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AF040" w14:textId="67B22192" w:rsidR="001710D6" w:rsidRDefault="006C6CB8" w:rsidP="004C6644">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The authors would like to thank each of the reviewers for their helpful and insightful comments. We </w:t>
      </w:r>
      <w:r w:rsidR="00116E51">
        <w:rPr>
          <w:rFonts w:ascii="Times New Roman" w:hAnsi="Times New Roman" w:cs="Times New Roman"/>
          <w:sz w:val="24"/>
          <w:szCs w:val="24"/>
        </w:rPr>
        <w:t>believe that</w:t>
      </w:r>
      <w:r>
        <w:rPr>
          <w:rFonts w:ascii="Times New Roman" w:hAnsi="Times New Roman" w:cs="Times New Roman"/>
          <w:sz w:val="24"/>
          <w:szCs w:val="24"/>
        </w:rPr>
        <w:t xml:space="preserve"> your contributions </w:t>
      </w:r>
      <w:r w:rsidR="00116E51">
        <w:rPr>
          <w:rFonts w:ascii="Times New Roman" w:hAnsi="Times New Roman" w:cs="Times New Roman"/>
          <w:sz w:val="24"/>
          <w:szCs w:val="24"/>
        </w:rPr>
        <w:t xml:space="preserve">have improved </w:t>
      </w:r>
      <w:r>
        <w:rPr>
          <w:rFonts w:ascii="Times New Roman" w:hAnsi="Times New Roman" w:cs="Times New Roman"/>
          <w:sz w:val="24"/>
          <w:szCs w:val="24"/>
        </w:rPr>
        <w:t xml:space="preserve">the quality of </w:t>
      </w:r>
      <w:r w:rsidR="00116E51">
        <w:rPr>
          <w:rFonts w:ascii="Times New Roman" w:hAnsi="Times New Roman" w:cs="Times New Roman"/>
          <w:sz w:val="24"/>
          <w:szCs w:val="24"/>
        </w:rPr>
        <w:t>the manuscript</w:t>
      </w:r>
      <w:r>
        <w:rPr>
          <w:rFonts w:ascii="Times New Roman" w:hAnsi="Times New Roman" w:cs="Times New Roman"/>
          <w:sz w:val="24"/>
          <w:szCs w:val="24"/>
        </w:rPr>
        <w:t xml:space="preserve">. Please find our responses to your feedback below. </w:t>
      </w:r>
      <w:r w:rsidR="004924C7">
        <w:rPr>
          <w:rFonts w:ascii="Times New Roman" w:hAnsi="Times New Roman" w:cs="Times New Roman"/>
          <w:sz w:val="24"/>
          <w:szCs w:val="24"/>
        </w:rPr>
        <w:t xml:space="preserve">Page and line numbers refer to the </w:t>
      </w:r>
      <w:r w:rsidR="00E01C65">
        <w:rPr>
          <w:rFonts w:ascii="Times New Roman" w:hAnsi="Times New Roman" w:cs="Times New Roman"/>
          <w:sz w:val="24"/>
          <w:szCs w:val="24"/>
        </w:rPr>
        <w:t>marked-up</w:t>
      </w:r>
      <w:r w:rsidR="004924C7">
        <w:rPr>
          <w:rFonts w:ascii="Times New Roman" w:hAnsi="Times New Roman" w:cs="Times New Roman"/>
          <w:sz w:val="24"/>
          <w:szCs w:val="24"/>
        </w:rPr>
        <w:t xml:space="preserve"> version of the manuscript.</w:t>
      </w:r>
    </w:p>
    <w:p w14:paraId="0C0713C1" w14:textId="77777777" w:rsidR="006C6CB8" w:rsidRDefault="006C6CB8" w:rsidP="004C6644">
      <w:pPr>
        <w:pStyle w:val="NormalWeb"/>
        <w:spacing w:before="0" w:beforeAutospacing="0" w:after="0" w:afterAutospacing="0"/>
        <w:rPr>
          <w:rFonts w:ascii="Times New Roman" w:hAnsi="Times New Roman" w:cs="Times New Roman"/>
          <w:sz w:val="24"/>
          <w:szCs w:val="24"/>
        </w:rPr>
      </w:pPr>
    </w:p>
    <w:p w14:paraId="5A5D99DC" w14:textId="77777777" w:rsidR="006C6CB8" w:rsidRPr="00116E51" w:rsidRDefault="001710D6" w:rsidP="00C26F84">
      <w:pPr>
        <w:pStyle w:val="NormalWeb"/>
        <w:spacing w:before="0" w:beforeAutospacing="0" w:after="0" w:afterAutospacing="0"/>
        <w:rPr>
          <w:rFonts w:ascii="Times New Roman" w:hAnsi="Times New Roman" w:cs="Times New Roman"/>
          <w:sz w:val="28"/>
          <w:szCs w:val="28"/>
        </w:rPr>
      </w:pPr>
      <w:bookmarkStart w:id="0" w:name="_Hlk220518011"/>
      <w:r w:rsidRPr="00116E51">
        <w:rPr>
          <w:rFonts w:ascii="Times New Roman" w:hAnsi="Times New Roman" w:cs="Times New Roman"/>
          <w:sz w:val="28"/>
          <w:szCs w:val="28"/>
          <w:u w:val="single"/>
        </w:rPr>
        <w:t>Reviewer #2</w:t>
      </w:r>
      <w:r w:rsidRPr="00116E51">
        <w:rPr>
          <w:rFonts w:ascii="Times New Roman" w:hAnsi="Times New Roman" w:cs="Times New Roman"/>
          <w:sz w:val="28"/>
          <w:szCs w:val="28"/>
        </w:rPr>
        <w:t>:</w:t>
      </w:r>
      <w:r w:rsidR="00C26F84" w:rsidRPr="00116E51">
        <w:rPr>
          <w:rFonts w:ascii="Times New Roman" w:hAnsi="Times New Roman" w:cs="Times New Roman"/>
          <w:sz w:val="28"/>
          <w:szCs w:val="28"/>
        </w:rPr>
        <w:t xml:space="preserve"> </w:t>
      </w:r>
    </w:p>
    <w:p w14:paraId="308F9F9E" w14:textId="53E47479" w:rsidR="001710D6" w:rsidRPr="00116E51" w:rsidRDefault="001710D6" w:rsidP="00C26F84">
      <w:pPr>
        <w:pStyle w:val="NormalWeb"/>
        <w:spacing w:before="0" w:beforeAutospacing="0" w:after="0" w:afterAutospacing="0"/>
        <w:rPr>
          <w:rFonts w:ascii="Times New Roman" w:hAnsi="Times New Roman" w:cs="Times New Roman"/>
          <w:sz w:val="24"/>
          <w:szCs w:val="24"/>
        </w:rPr>
      </w:pPr>
      <w:r w:rsidRPr="00116E51">
        <w:rPr>
          <w:rFonts w:ascii="Times New Roman" w:hAnsi="Times New Roman" w:cs="Times New Roman"/>
          <w:sz w:val="24"/>
          <w:szCs w:val="24"/>
        </w:rPr>
        <w:t>Thank you for all the edits you made in response to comments made on "A six-hour time series of the acute effects of ingested cannabis intoxication on a battery of cognitive-motor tasks"</w:t>
      </w:r>
    </w:p>
    <w:p w14:paraId="1A8CB6AF" w14:textId="786C488F" w:rsidR="00081ABC" w:rsidRPr="00116E51" w:rsidRDefault="00116E51" w:rsidP="00116E51">
      <w:pPr>
        <w:pStyle w:val="NormalWeb"/>
        <w:spacing w:before="0" w:beforeAutospacing="0" w:after="0" w:afterAutospacing="0"/>
        <w:ind w:left="360"/>
        <w:rPr>
          <w:rFonts w:ascii="Times New Roman" w:hAnsi="Times New Roman" w:cs="Times New Roman"/>
          <w:i/>
          <w:iCs/>
          <w:sz w:val="24"/>
          <w:szCs w:val="24"/>
        </w:rPr>
      </w:pPr>
      <w:r w:rsidRPr="00116E51">
        <w:rPr>
          <w:rFonts w:ascii="Times New Roman" w:hAnsi="Times New Roman" w:cs="Times New Roman"/>
          <w:i/>
          <w:iCs/>
          <w:sz w:val="24"/>
          <w:szCs w:val="24"/>
        </w:rPr>
        <w:t>Response: W</w:t>
      </w:r>
      <w:r w:rsidR="00081ABC" w:rsidRPr="00116E51">
        <w:rPr>
          <w:rFonts w:ascii="Times New Roman" w:hAnsi="Times New Roman" w:cs="Times New Roman"/>
          <w:i/>
          <w:iCs/>
          <w:sz w:val="24"/>
          <w:szCs w:val="24"/>
        </w:rPr>
        <w:t>e thank reviewer # 2 for their help in making the present article better.</w:t>
      </w:r>
    </w:p>
    <w:p w14:paraId="7CD457C4" w14:textId="77777777" w:rsidR="00C26F84" w:rsidRPr="00C26F84" w:rsidRDefault="00C26F84" w:rsidP="00C26F84">
      <w:pPr>
        <w:pStyle w:val="NormalWeb"/>
        <w:spacing w:before="0" w:beforeAutospacing="0" w:after="0" w:afterAutospacing="0"/>
        <w:rPr>
          <w:rFonts w:ascii="Times New Roman" w:hAnsi="Times New Roman" w:cs="Times New Roman"/>
          <w:sz w:val="24"/>
          <w:szCs w:val="24"/>
        </w:rPr>
      </w:pPr>
    </w:p>
    <w:p w14:paraId="6C9ACD44" w14:textId="77777777" w:rsidR="006C6CB8" w:rsidRPr="00116E51" w:rsidRDefault="001710D6" w:rsidP="00C26F84">
      <w:pPr>
        <w:pStyle w:val="NormalWeb"/>
        <w:spacing w:before="0" w:beforeAutospacing="0" w:after="0" w:afterAutospacing="0"/>
        <w:rPr>
          <w:rFonts w:ascii="Times New Roman" w:hAnsi="Times New Roman" w:cs="Times New Roman"/>
          <w:sz w:val="28"/>
          <w:szCs w:val="28"/>
        </w:rPr>
      </w:pPr>
      <w:r w:rsidRPr="00116E51">
        <w:rPr>
          <w:rFonts w:ascii="Times New Roman" w:hAnsi="Times New Roman" w:cs="Times New Roman"/>
          <w:sz w:val="28"/>
          <w:szCs w:val="28"/>
          <w:u w:val="single"/>
        </w:rPr>
        <w:t>Reviewer #3</w:t>
      </w:r>
      <w:r w:rsidRPr="00116E51">
        <w:rPr>
          <w:rFonts w:ascii="Times New Roman" w:hAnsi="Times New Roman" w:cs="Times New Roman"/>
          <w:sz w:val="28"/>
          <w:szCs w:val="28"/>
        </w:rPr>
        <w:t>:</w:t>
      </w:r>
      <w:r w:rsidR="00C26F84" w:rsidRPr="00116E51">
        <w:rPr>
          <w:rFonts w:ascii="Times New Roman" w:hAnsi="Times New Roman" w:cs="Times New Roman"/>
          <w:sz w:val="28"/>
          <w:szCs w:val="28"/>
        </w:rPr>
        <w:t xml:space="preserve"> </w:t>
      </w:r>
    </w:p>
    <w:p w14:paraId="4B99D6B6" w14:textId="09C1AAF5" w:rsidR="00C26F84" w:rsidRPr="00116E51" w:rsidRDefault="001710D6" w:rsidP="00C26F84">
      <w:pPr>
        <w:pStyle w:val="NormalWeb"/>
        <w:spacing w:before="0" w:beforeAutospacing="0" w:after="0" w:afterAutospacing="0"/>
        <w:rPr>
          <w:rFonts w:ascii="Times New Roman" w:hAnsi="Times New Roman" w:cs="Times New Roman"/>
          <w:sz w:val="24"/>
          <w:szCs w:val="24"/>
        </w:rPr>
      </w:pPr>
      <w:r w:rsidRPr="00116E51">
        <w:rPr>
          <w:rFonts w:ascii="Times New Roman" w:hAnsi="Times New Roman" w:cs="Times New Roman"/>
          <w:sz w:val="24"/>
          <w:szCs w:val="24"/>
        </w:rPr>
        <w:t xml:space="preserve">This manuscript describes an acute dosing experiment of ingested THC with the aim of establishing a timeline of </w:t>
      </w:r>
      <w:proofErr w:type="spellStart"/>
      <w:r w:rsidRPr="00116E51">
        <w:rPr>
          <w:rFonts w:ascii="Times New Roman" w:hAnsi="Times New Roman" w:cs="Times New Roman"/>
          <w:sz w:val="24"/>
          <w:szCs w:val="24"/>
        </w:rPr>
        <w:t>behavioural</w:t>
      </w:r>
      <w:proofErr w:type="spellEnd"/>
      <w:r w:rsidRPr="00116E51">
        <w:rPr>
          <w:rFonts w:ascii="Times New Roman" w:hAnsi="Times New Roman" w:cs="Times New Roman"/>
          <w:sz w:val="24"/>
          <w:szCs w:val="24"/>
        </w:rPr>
        <w:t>, subjective, and neurocognitive effects over 6 hours. Participants demonstrated increased subjective drug effects, heart rate and blood pressure, and impaired performance on three measures of cognitive-motor function, with small to medium effect sizes. The timeline of effects is consistent with results from previous acute dosing studies as well as previous pharmacokinetic data on ingested THC.</w:t>
      </w:r>
    </w:p>
    <w:p w14:paraId="0681CD8B" w14:textId="77777777" w:rsidR="00C26F84" w:rsidRPr="00116E51" w:rsidRDefault="00C26F84" w:rsidP="00C26F84">
      <w:pPr>
        <w:pStyle w:val="NormalWeb"/>
        <w:spacing w:before="0" w:beforeAutospacing="0" w:after="0" w:afterAutospacing="0"/>
        <w:rPr>
          <w:rFonts w:ascii="Times New Roman" w:hAnsi="Times New Roman" w:cs="Times New Roman"/>
          <w:sz w:val="12"/>
          <w:szCs w:val="12"/>
        </w:rPr>
      </w:pPr>
    </w:p>
    <w:p w14:paraId="20C00287" w14:textId="77777777" w:rsidR="00C26F84" w:rsidRPr="00116E51" w:rsidRDefault="001710D6" w:rsidP="00C26F84">
      <w:pPr>
        <w:pStyle w:val="NormalWeb"/>
        <w:spacing w:before="0" w:beforeAutospacing="0" w:after="0" w:afterAutospacing="0"/>
        <w:rPr>
          <w:rFonts w:ascii="Times New Roman" w:hAnsi="Times New Roman" w:cs="Times New Roman"/>
          <w:sz w:val="24"/>
          <w:szCs w:val="24"/>
        </w:rPr>
      </w:pPr>
      <w:r w:rsidRPr="00116E51">
        <w:rPr>
          <w:rFonts w:ascii="Times New Roman" w:hAnsi="Times New Roman" w:cs="Times New Roman"/>
          <w:sz w:val="24"/>
          <w:szCs w:val="24"/>
        </w:rPr>
        <w:t xml:space="preserve">Some specific strengths of the study include the </w:t>
      </w:r>
      <w:proofErr w:type="spellStart"/>
      <w:r w:rsidRPr="00116E51">
        <w:rPr>
          <w:rFonts w:ascii="Times New Roman" w:hAnsi="Times New Roman" w:cs="Times New Roman"/>
          <w:sz w:val="24"/>
          <w:szCs w:val="24"/>
        </w:rPr>
        <w:t>standardised</w:t>
      </w:r>
      <w:proofErr w:type="spellEnd"/>
      <w:r w:rsidRPr="00116E51">
        <w:rPr>
          <w:rFonts w:ascii="Times New Roman" w:hAnsi="Times New Roman" w:cs="Times New Roman"/>
          <w:sz w:val="24"/>
          <w:szCs w:val="24"/>
        </w:rPr>
        <w:t xml:space="preserve"> fasting period to reduce variability in drug absorption, the numerous testing blocks, the well-controlled study conditions used to reduce bias on cognitive and subjective tests, and the statistical comparison of results for female and male participants, an important consideration for cannabinoid research. Major limitations include the limited number of participants taking part in the control session and the lack of blinding.</w:t>
      </w:r>
    </w:p>
    <w:p w14:paraId="523ECA1D" w14:textId="77777777" w:rsidR="00C26F84" w:rsidRPr="00116E51" w:rsidRDefault="00C26F84" w:rsidP="00C26F84">
      <w:pPr>
        <w:pStyle w:val="NormalWeb"/>
        <w:spacing w:before="0" w:beforeAutospacing="0" w:after="0" w:afterAutospacing="0"/>
        <w:rPr>
          <w:rFonts w:ascii="Times New Roman" w:hAnsi="Times New Roman" w:cs="Times New Roman"/>
          <w:sz w:val="12"/>
          <w:szCs w:val="12"/>
        </w:rPr>
      </w:pPr>
    </w:p>
    <w:p w14:paraId="3D6288BB" w14:textId="77777777" w:rsidR="00C26F84" w:rsidRPr="00116E51" w:rsidRDefault="001710D6" w:rsidP="00C26F84">
      <w:pPr>
        <w:pStyle w:val="NormalWeb"/>
        <w:spacing w:before="0" w:beforeAutospacing="0" w:after="0" w:afterAutospacing="0"/>
        <w:rPr>
          <w:rFonts w:ascii="Times New Roman" w:hAnsi="Times New Roman" w:cs="Times New Roman"/>
          <w:sz w:val="24"/>
          <w:szCs w:val="24"/>
        </w:rPr>
      </w:pPr>
      <w:r w:rsidRPr="00116E51">
        <w:rPr>
          <w:rFonts w:ascii="Times New Roman" w:hAnsi="Times New Roman" w:cs="Times New Roman"/>
          <w:sz w:val="24"/>
          <w:szCs w:val="24"/>
        </w:rPr>
        <w:t>The following is a list of the considerations for the authors. I have begun with a single, most critical issue that I wish the authors to consider, before listing the more minor issues and questions in the order in which they appear in the text:</w:t>
      </w:r>
    </w:p>
    <w:p w14:paraId="73A2DFEF" w14:textId="77777777" w:rsidR="00C26F84" w:rsidRPr="00116E51" w:rsidRDefault="00C26F84" w:rsidP="00C26F84">
      <w:pPr>
        <w:pStyle w:val="NormalWeb"/>
        <w:spacing w:before="0" w:beforeAutospacing="0" w:after="0" w:afterAutospacing="0"/>
        <w:rPr>
          <w:rFonts w:ascii="Times New Roman" w:hAnsi="Times New Roman" w:cs="Times New Roman"/>
          <w:sz w:val="12"/>
          <w:szCs w:val="12"/>
        </w:rPr>
      </w:pPr>
    </w:p>
    <w:p w14:paraId="59196EC1" w14:textId="3953DB0E" w:rsidR="00081ABC" w:rsidRPr="00116E51" w:rsidRDefault="001710D6" w:rsidP="00081ABC">
      <w:pPr>
        <w:pStyle w:val="NormalWeb"/>
        <w:spacing w:before="0" w:beforeAutospacing="0" w:after="0" w:afterAutospacing="0"/>
        <w:rPr>
          <w:rFonts w:ascii="Times New Roman" w:hAnsi="Times New Roman" w:cs="Times New Roman"/>
          <w:sz w:val="24"/>
          <w:szCs w:val="24"/>
        </w:rPr>
      </w:pPr>
      <w:r w:rsidRPr="00116E51">
        <w:rPr>
          <w:rFonts w:ascii="Times New Roman" w:hAnsi="Times New Roman" w:cs="Times New Roman"/>
          <w:sz w:val="24"/>
          <w:szCs w:val="24"/>
        </w:rPr>
        <w:t>1) While the lack of blinding was unavoidable due to the study design, it is still a major limitation and must be discussed in the Considerations section as such. The anticipatory effect for cannabinoids is known to be very strong, as demonstrated by Cami et al. 1991.</w:t>
      </w:r>
    </w:p>
    <w:p w14:paraId="39FB34EE" w14:textId="77777777" w:rsidR="00C26F84" w:rsidRPr="00116E51" w:rsidRDefault="00C26F84" w:rsidP="00C26F84">
      <w:pPr>
        <w:pStyle w:val="NormalWeb"/>
        <w:spacing w:before="0" w:beforeAutospacing="0" w:after="0" w:afterAutospacing="0"/>
        <w:rPr>
          <w:rFonts w:ascii="Times New Roman" w:hAnsi="Times New Roman" w:cs="Times New Roman"/>
          <w:sz w:val="12"/>
          <w:szCs w:val="12"/>
        </w:rPr>
      </w:pPr>
    </w:p>
    <w:p w14:paraId="14FB745C" w14:textId="77777777" w:rsidR="00C26F84" w:rsidRPr="00116E51" w:rsidRDefault="001710D6" w:rsidP="00C26F84">
      <w:pPr>
        <w:pStyle w:val="NormalWeb"/>
        <w:spacing w:before="0" w:beforeAutospacing="0" w:after="0" w:afterAutospacing="0"/>
        <w:rPr>
          <w:rFonts w:ascii="Times New Roman" w:hAnsi="Times New Roman" w:cs="Times New Roman"/>
          <w:sz w:val="24"/>
          <w:szCs w:val="24"/>
        </w:rPr>
      </w:pPr>
      <w:proofErr w:type="spellStart"/>
      <w:r w:rsidRPr="00116E51">
        <w:rPr>
          <w:rFonts w:ascii="Times New Roman" w:hAnsi="Times New Roman" w:cs="Times New Roman"/>
          <w:sz w:val="24"/>
          <w:szCs w:val="24"/>
        </w:rPr>
        <w:t>Camí</w:t>
      </w:r>
      <w:proofErr w:type="spellEnd"/>
      <w:r w:rsidRPr="00116E51">
        <w:rPr>
          <w:rFonts w:ascii="Times New Roman" w:hAnsi="Times New Roman" w:cs="Times New Roman"/>
          <w:sz w:val="24"/>
          <w:szCs w:val="24"/>
        </w:rPr>
        <w:t xml:space="preserve"> J, Guerra D, </w:t>
      </w:r>
      <w:proofErr w:type="spellStart"/>
      <w:r w:rsidRPr="00116E51">
        <w:rPr>
          <w:rFonts w:ascii="Times New Roman" w:hAnsi="Times New Roman" w:cs="Times New Roman"/>
          <w:sz w:val="24"/>
          <w:szCs w:val="24"/>
        </w:rPr>
        <w:t>Ugena</w:t>
      </w:r>
      <w:proofErr w:type="spellEnd"/>
      <w:r w:rsidRPr="00116E51">
        <w:rPr>
          <w:rFonts w:ascii="Times New Roman" w:hAnsi="Times New Roman" w:cs="Times New Roman"/>
          <w:sz w:val="24"/>
          <w:szCs w:val="24"/>
        </w:rPr>
        <w:t xml:space="preserve"> B, et al. (1991) Effect of subject expectancy on the THC intoxication and disposition from smoked hashish cigarettes. Pharmacology Biochemistry and Behavior 40(1): 115–119.</w:t>
      </w:r>
    </w:p>
    <w:p w14:paraId="59546A51" w14:textId="77777777" w:rsidR="009F2F18" w:rsidRDefault="009F2F18" w:rsidP="00116E51">
      <w:pPr>
        <w:pStyle w:val="NormalWeb"/>
        <w:spacing w:before="0" w:beforeAutospacing="0" w:after="0" w:afterAutospacing="0"/>
        <w:ind w:left="360"/>
        <w:rPr>
          <w:rFonts w:ascii="Times New Roman" w:hAnsi="Times New Roman" w:cs="Times New Roman"/>
          <w:i/>
          <w:iCs/>
          <w:sz w:val="24"/>
          <w:szCs w:val="24"/>
        </w:rPr>
      </w:pPr>
    </w:p>
    <w:p w14:paraId="78860D77" w14:textId="5B2F157F" w:rsidR="00081ABC" w:rsidRPr="00116E51" w:rsidRDefault="00116E51" w:rsidP="00116E51">
      <w:pPr>
        <w:pStyle w:val="NormalWeb"/>
        <w:spacing w:before="0" w:beforeAutospacing="0" w:after="0" w:afterAutospacing="0"/>
        <w:ind w:left="360"/>
        <w:rPr>
          <w:rFonts w:ascii="Times New Roman" w:hAnsi="Times New Roman" w:cs="Times New Roman"/>
          <w:b/>
          <w:bCs/>
          <w:i/>
          <w:iCs/>
          <w:sz w:val="24"/>
          <w:szCs w:val="24"/>
        </w:rPr>
      </w:pPr>
      <w:r w:rsidRPr="00116E51">
        <w:rPr>
          <w:rFonts w:ascii="Times New Roman" w:hAnsi="Times New Roman" w:cs="Times New Roman"/>
          <w:i/>
          <w:iCs/>
          <w:sz w:val="24"/>
          <w:szCs w:val="24"/>
        </w:rPr>
        <w:t xml:space="preserve">Response: </w:t>
      </w:r>
      <w:r w:rsidR="00081ABC" w:rsidRPr="00116E51">
        <w:rPr>
          <w:rFonts w:ascii="Times New Roman" w:hAnsi="Times New Roman" w:cs="Times New Roman"/>
          <w:i/>
          <w:iCs/>
          <w:sz w:val="24"/>
          <w:szCs w:val="24"/>
        </w:rPr>
        <w:t xml:space="preserve">We have added a section to the Considerations section </w:t>
      </w:r>
      <w:r w:rsidR="00081ABC" w:rsidRPr="001215D7">
        <w:rPr>
          <w:rFonts w:ascii="Times New Roman" w:hAnsi="Times New Roman" w:cs="Times New Roman"/>
          <w:i/>
          <w:iCs/>
          <w:sz w:val="24"/>
          <w:szCs w:val="24"/>
        </w:rPr>
        <w:t>(</w:t>
      </w:r>
      <w:r w:rsidR="00DB4223">
        <w:rPr>
          <w:rFonts w:ascii="Times New Roman" w:hAnsi="Times New Roman" w:cs="Times New Roman"/>
          <w:i/>
          <w:iCs/>
          <w:sz w:val="24"/>
          <w:szCs w:val="24"/>
        </w:rPr>
        <w:t>bottom of page 20</w:t>
      </w:r>
      <w:r w:rsidR="00081ABC" w:rsidRPr="001215D7">
        <w:rPr>
          <w:rFonts w:ascii="Times New Roman" w:hAnsi="Times New Roman" w:cs="Times New Roman"/>
          <w:i/>
          <w:iCs/>
          <w:sz w:val="24"/>
          <w:szCs w:val="24"/>
        </w:rPr>
        <w:t>)</w:t>
      </w:r>
      <w:r w:rsidR="00081ABC" w:rsidRPr="00116E51">
        <w:rPr>
          <w:rFonts w:ascii="Times New Roman" w:hAnsi="Times New Roman" w:cs="Times New Roman"/>
          <w:i/>
          <w:iCs/>
          <w:sz w:val="24"/>
          <w:szCs w:val="24"/>
        </w:rPr>
        <w:t xml:space="preserve"> </w:t>
      </w:r>
      <w:r>
        <w:rPr>
          <w:rFonts w:ascii="Times New Roman" w:hAnsi="Times New Roman" w:cs="Times New Roman"/>
          <w:i/>
          <w:iCs/>
          <w:sz w:val="24"/>
          <w:szCs w:val="24"/>
        </w:rPr>
        <w:t>to discuss</w:t>
      </w:r>
      <w:r w:rsidR="00081ABC" w:rsidRPr="00116E51">
        <w:rPr>
          <w:rFonts w:ascii="Times New Roman" w:hAnsi="Times New Roman" w:cs="Times New Roman"/>
          <w:i/>
          <w:iCs/>
          <w:sz w:val="24"/>
          <w:szCs w:val="24"/>
        </w:rPr>
        <w:t xml:space="preserve"> the lack of blinding as a </w:t>
      </w:r>
      <w:r>
        <w:rPr>
          <w:rFonts w:ascii="Times New Roman" w:hAnsi="Times New Roman" w:cs="Times New Roman"/>
          <w:i/>
          <w:iCs/>
          <w:sz w:val="24"/>
          <w:szCs w:val="24"/>
        </w:rPr>
        <w:t xml:space="preserve">potential </w:t>
      </w:r>
      <w:r w:rsidR="00081ABC" w:rsidRPr="00116E51">
        <w:rPr>
          <w:rFonts w:ascii="Times New Roman" w:hAnsi="Times New Roman" w:cs="Times New Roman"/>
          <w:i/>
          <w:iCs/>
          <w:sz w:val="24"/>
          <w:szCs w:val="24"/>
        </w:rPr>
        <w:t>limitation.</w:t>
      </w:r>
    </w:p>
    <w:p w14:paraId="0FC940E1" w14:textId="4937A65D" w:rsidR="00C26F84" w:rsidRDefault="00C26F84" w:rsidP="00C26F84">
      <w:pPr>
        <w:pStyle w:val="NormalWeb"/>
        <w:spacing w:before="0" w:beforeAutospacing="0" w:after="0" w:afterAutospacing="0"/>
        <w:rPr>
          <w:rFonts w:ascii="Times New Roman" w:hAnsi="Times New Roman" w:cs="Times New Roman"/>
          <w:sz w:val="24"/>
          <w:szCs w:val="24"/>
        </w:rPr>
      </w:pPr>
    </w:p>
    <w:p w14:paraId="76F61320" w14:textId="77777777" w:rsidR="00116E51" w:rsidRPr="00C26F84" w:rsidRDefault="00116E51" w:rsidP="00C26F84">
      <w:pPr>
        <w:pStyle w:val="NormalWeb"/>
        <w:spacing w:before="0" w:beforeAutospacing="0" w:after="0" w:afterAutospacing="0"/>
        <w:rPr>
          <w:rFonts w:ascii="Times New Roman" w:hAnsi="Times New Roman" w:cs="Times New Roman"/>
          <w:sz w:val="24"/>
          <w:szCs w:val="24"/>
        </w:rPr>
      </w:pPr>
    </w:p>
    <w:p w14:paraId="0AF5AF9A" w14:textId="77777777" w:rsidR="00C26F84" w:rsidRPr="00116E51" w:rsidRDefault="001710D6" w:rsidP="00C26F84">
      <w:pPr>
        <w:pStyle w:val="NormalWeb"/>
        <w:spacing w:before="0" w:beforeAutospacing="0" w:after="0" w:afterAutospacing="0"/>
        <w:rPr>
          <w:rFonts w:ascii="Times New Roman" w:hAnsi="Times New Roman" w:cs="Times New Roman"/>
          <w:sz w:val="24"/>
          <w:szCs w:val="24"/>
        </w:rPr>
      </w:pPr>
      <w:r w:rsidRPr="00116E51">
        <w:rPr>
          <w:rFonts w:ascii="Times New Roman" w:hAnsi="Times New Roman" w:cs="Times New Roman"/>
          <w:sz w:val="24"/>
          <w:szCs w:val="24"/>
        </w:rPr>
        <w:t>Minor Issues and comments-</w:t>
      </w:r>
    </w:p>
    <w:p w14:paraId="33C61A48" w14:textId="77777777" w:rsidR="00C26F84" w:rsidRPr="00116E51" w:rsidRDefault="001710D6" w:rsidP="00C26F84">
      <w:pPr>
        <w:pStyle w:val="NormalWeb"/>
        <w:spacing w:before="0" w:beforeAutospacing="0" w:after="0" w:afterAutospacing="0"/>
        <w:rPr>
          <w:rFonts w:ascii="Times New Roman" w:hAnsi="Times New Roman" w:cs="Times New Roman"/>
          <w:sz w:val="24"/>
          <w:szCs w:val="24"/>
        </w:rPr>
      </w:pPr>
      <w:r w:rsidRPr="00116E51">
        <w:rPr>
          <w:rFonts w:ascii="Times New Roman" w:hAnsi="Times New Roman" w:cs="Times New Roman"/>
          <w:sz w:val="24"/>
          <w:szCs w:val="24"/>
        </w:rPr>
        <w:t>Methods:</w:t>
      </w:r>
    </w:p>
    <w:p w14:paraId="1AE71517" w14:textId="77777777" w:rsidR="00C26F84" w:rsidRPr="00116E51" w:rsidRDefault="001710D6" w:rsidP="00C26F84">
      <w:pPr>
        <w:pStyle w:val="NormalWeb"/>
        <w:spacing w:before="0" w:beforeAutospacing="0" w:after="0" w:afterAutospacing="0"/>
        <w:rPr>
          <w:rFonts w:ascii="Times New Roman" w:hAnsi="Times New Roman" w:cs="Times New Roman"/>
          <w:sz w:val="24"/>
          <w:szCs w:val="24"/>
        </w:rPr>
      </w:pPr>
      <w:r w:rsidRPr="00116E51">
        <w:rPr>
          <w:rFonts w:ascii="Times New Roman" w:hAnsi="Times New Roman" w:cs="Times New Roman"/>
          <w:sz w:val="24"/>
          <w:szCs w:val="24"/>
        </w:rPr>
        <w:t>2) Please present in the manuscript or supplementary materials the recorded data on participants’ caffeine, alcohol, smoking, and other drug use. Were participants requested to refrain from cannabis, alcohol, and/or other drug use either before each session or over the entire testing period, and were biological tests (</w:t>
      </w:r>
      <w:proofErr w:type="gramStart"/>
      <w:r w:rsidRPr="00116E51">
        <w:rPr>
          <w:rFonts w:ascii="Times New Roman" w:hAnsi="Times New Roman" w:cs="Times New Roman"/>
          <w:sz w:val="24"/>
          <w:szCs w:val="24"/>
        </w:rPr>
        <w:t>e.g.</w:t>
      </w:r>
      <w:proofErr w:type="gramEnd"/>
      <w:r w:rsidRPr="00116E51">
        <w:rPr>
          <w:rFonts w:ascii="Times New Roman" w:hAnsi="Times New Roman" w:cs="Times New Roman"/>
          <w:sz w:val="24"/>
          <w:szCs w:val="24"/>
        </w:rPr>
        <w:t xml:space="preserve"> urine) used to confirm this? Please also state in the manuscript whether or not participants were allowed to smoke during the testing sessions.</w:t>
      </w:r>
    </w:p>
    <w:p w14:paraId="3F8C00AE" w14:textId="13D3DCA7" w:rsidR="0055694D" w:rsidRPr="007B2C64" w:rsidRDefault="00CB25F7" w:rsidP="0073342C">
      <w:pPr>
        <w:pStyle w:val="NormalWeb"/>
        <w:spacing w:before="0" w:beforeAutospacing="0" w:after="0" w:afterAutospacing="0"/>
        <w:ind w:left="360"/>
        <w:rPr>
          <w:rFonts w:ascii="Times New Roman" w:hAnsi="Times New Roman" w:cs="Times New Roman"/>
          <w:i/>
          <w:iCs/>
          <w:sz w:val="24"/>
          <w:szCs w:val="24"/>
        </w:rPr>
      </w:pPr>
      <w:r w:rsidRPr="00116E51">
        <w:rPr>
          <w:rFonts w:ascii="Times New Roman" w:hAnsi="Times New Roman" w:cs="Times New Roman"/>
          <w:i/>
          <w:iCs/>
          <w:sz w:val="24"/>
          <w:szCs w:val="24"/>
        </w:rPr>
        <w:lastRenderedPageBreak/>
        <w:t xml:space="preserve">Response: </w:t>
      </w:r>
      <w:r w:rsidR="006B2977" w:rsidRPr="00CB25F7">
        <w:rPr>
          <w:rFonts w:ascii="Times New Roman" w:hAnsi="Times New Roman" w:cs="Times New Roman"/>
          <w:i/>
          <w:iCs/>
          <w:sz w:val="24"/>
          <w:szCs w:val="24"/>
        </w:rPr>
        <w:t>We have added a passage describing the history of other psychoactive substance use among our sample</w:t>
      </w:r>
      <w:r w:rsidR="006B2977" w:rsidRPr="007B2C64">
        <w:rPr>
          <w:rFonts w:ascii="Times New Roman" w:hAnsi="Times New Roman" w:cs="Times New Roman"/>
          <w:i/>
          <w:iCs/>
          <w:sz w:val="24"/>
          <w:szCs w:val="24"/>
        </w:rPr>
        <w:t xml:space="preserve"> </w:t>
      </w:r>
      <w:r w:rsidRPr="007B2C64">
        <w:rPr>
          <w:rFonts w:ascii="Times New Roman" w:hAnsi="Times New Roman" w:cs="Times New Roman"/>
          <w:i/>
          <w:iCs/>
          <w:sz w:val="24"/>
          <w:szCs w:val="24"/>
        </w:rPr>
        <w:t>(</w:t>
      </w:r>
      <w:r w:rsidR="00DB4223">
        <w:rPr>
          <w:rFonts w:ascii="Times New Roman" w:hAnsi="Times New Roman" w:cs="Times New Roman"/>
          <w:i/>
          <w:iCs/>
          <w:sz w:val="24"/>
          <w:szCs w:val="24"/>
        </w:rPr>
        <w:t>bottom of page 5 and top of page 6</w:t>
      </w:r>
      <w:r w:rsidRPr="007B2C64">
        <w:rPr>
          <w:rFonts w:ascii="Times New Roman" w:hAnsi="Times New Roman" w:cs="Times New Roman"/>
          <w:i/>
          <w:iCs/>
          <w:sz w:val="24"/>
          <w:szCs w:val="24"/>
        </w:rPr>
        <w:t>)</w:t>
      </w:r>
      <w:r w:rsidR="005315E9">
        <w:rPr>
          <w:rFonts w:ascii="Times New Roman" w:hAnsi="Times New Roman" w:cs="Times New Roman"/>
          <w:i/>
          <w:iCs/>
          <w:sz w:val="24"/>
          <w:szCs w:val="24"/>
        </w:rPr>
        <w:t>,</w:t>
      </w:r>
      <w:r w:rsidR="00D75574" w:rsidRPr="007B2C64">
        <w:rPr>
          <w:rFonts w:ascii="Times New Roman" w:hAnsi="Times New Roman" w:cs="Times New Roman"/>
          <w:i/>
          <w:iCs/>
          <w:sz w:val="24"/>
          <w:szCs w:val="24"/>
        </w:rPr>
        <w:t xml:space="preserve"> and</w:t>
      </w:r>
      <w:r w:rsidRPr="007B2C64">
        <w:rPr>
          <w:rFonts w:ascii="Times New Roman" w:hAnsi="Times New Roman" w:cs="Times New Roman"/>
          <w:i/>
          <w:iCs/>
          <w:sz w:val="24"/>
          <w:szCs w:val="24"/>
        </w:rPr>
        <w:t xml:space="preserve"> data a</w:t>
      </w:r>
      <w:r>
        <w:rPr>
          <w:rFonts w:ascii="Times New Roman" w:hAnsi="Times New Roman" w:cs="Times New Roman"/>
          <w:i/>
          <w:iCs/>
          <w:sz w:val="24"/>
          <w:szCs w:val="24"/>
        </w:rPr>
        <w:t>bout caffeine</w:t>
      </w:r>
      <w:r w:rsidR="00E606E2">
        <w:rPr>
          <w:rFonts w:ascii="Times New Roman" w:hAnsi="Times New Roman" w:cs="Times New Roman"/>
          <w:i/>
          <w:iCs/>
          <w:sz w:val="24"/>
          <w:szCs w:val="24"/>
        </w:rPr>
        <w:t xml:space="preserve"> </w:t>
      </w:r>
      <w:r w:rsidR="00356086">
        <w:rPr>
          <w:rFonts w:ascii="Times New Roman" w:hAnsi="Times New Roman" w:cs="Times New Roman"/>
          <w:i/>
          <w:iCs/>
          <w:sz w:val="24"/>
          <w:szCs w:val="24"/>
        </w:rPr>
        <w:t xml:space="preserve">consumption </w:t>
      </w:r>
      <w:r w:rsidR="00E606E2">
        <w:rPr>
          <w:rFonts w:ascii="Times New Roman" w:hAnsi="Times New Roman" w:cs="Times New Roman"/>
          <w:i/>
          <w:iCs/>
          <w:sz w:val="24"/>
          <w:szCs w:val="24"/>
        </w:rPr>
        <w:t>has been</w:t>
      </w:r>
      <w:r>
        <w:rPr>
          <w:rFonts w:ascii="Times New Roman" w:hAnsi="Times New Roman" w:cs="Times New Roman"/>
          <w:i/>
          <w:iCs/>
          <w:sz w:val="24"/>
          <w:szCs w:val="24"/>
        </w:rPr>
        <w:t xml:space="preserve"> added to Table 1.</w:t>
      </w:r>
      <w:r w:rsidR="00DF2E4B">
        <w:rPr>
          <w:rFonts w:ascii="Times New Roman" w:hAnsi="Times New Roman" w:cs="Times New Roman"/>
          <w:i/>
          <w:iCs/>
          <w:sz w:val="24"/>
          <w:szCs w:val="24"/>
        </w:rPr>
        <w:t xml:space="preserve"> </w:t>
      </w:r>
      <w:r w:rsidR="00CA48CF">
        <w:rPr>
          <w:rFonts w:ascii="Times New Roman" w:hAnsi="Times New Roman" w:cs="Times New Roman"/>
          <w:i/>
          <w:iCs/>
          <w:sz w:val="24"/>
          <w:szCs w:val="24"/>
        </w:rPr>
        <w:t>Neither a</w:t>
      </w:r>
      <w:r w:rsidR="009D2021">
        <w:rPr>
          <w:rFonts w:ascii="Times New Roman" w:hAnsi="Times New Roman" w:cs="Times New Roman"/>
          <w:i/>
          <w:iCs/>
          <w:sz w:val="24"/>
          <w:szCs w:val="24"/>
        </w:rPr>
        <w:t xml:space="preserve">lcohol usage habits </w:t>
      </w:r>
      <w:r w:rsidR="00CA48CF">
        <w:rPr>
          <w:rFonts w:ascii="Times New Roman" w:hAnsi="Times New Roman" w:cs="Times New Roman"/>
          <w:i/>
          <w:iCs/>
          <w:sz w:val="24"/>
          <w:szCs w:val="24"/>
        </w:rPr>
        <w:t xml:space="preserve">nor smoking habits (cannabis or otherwise) </w:t>
      </w:r>
      <w:r w:rsidR="009D2021">
        <w:rPr>
          <w:rFonts w:ascii="Times New Roman" w:hAnsi="Times New Roman" w:cs="Times New Roman"/>
          <w:i/>
          <w:iCs/>
          <w:sz w:val="24"/>
          <w:szCs w:val="24"/>
        </w:rPr>
        <w:t>were recorded for our sample.</w:t>
      </w:r>
      <w:r>
        <w:rPr>
          <w:rFonts w:ascii="Times New Roman" w:hAnsi="Times New Roman" w:cs="Times New Roman"/>
          <w:i/>
          <w:iCs/>
          <w:sz w:val="24"/>
          <w:szCs w:val="24"/>
        </w:rPr>
        <w:t xml:space="preserve"> </w:t>
      </w:r>
      <w:r w:rsidR="00812FFD">
        <w:rPr>
          <w:rFonts w:ascii="Times New Roman" w:hAnsi="Times New Roman" w:cs="Times New Roman"/>
          <w:i/>
          <w:iCs/>
          <w:sz w:val="24"/>
          <w:szCs w:val="24"/>
        </w:rPr>
        <w:t>P</w:t>
      </w:r>
      <w:r>
        <w:rPr>
          <w:rFonts w:ascii="Times New Roman" w:hAnsi="Times New Roman" w:cs="Times New Roman"/>
          <w:i/>
          <w:iCs/>
          <w:sz w:val="24"/>
          <w:szCs w:val="24"/>
        </w:rPr>
        <w:t xml:space="preserve">articipants were asked to abstain from </w:t>
      </w:r>
      <w:r w:rsidR="00812FFD">
        <w:rPr>
          <w:rFonts w:ascii="Times New Roman" w:hAnsi="Times New Roman" w:cs="Times New Roman"/>
          <w:i/>
          <w:iCs/>
          <w:sz w:val="24"/>
          <w:szCs w:val="24"/>
        </w:rPr>
        <w:t xml:space="preserve">consuming cannabis or other psychoactive substances (&gt;1 week) as well as alcohol (&gt;12 hours) prior to a testing session. </w:t>
      </w:r>
      <w:r w:rsidR="0055694D" w:rsidRPr="007B2C64">
        <w:rPr>
          <w:rFonts w:ascii="Times New Roman" w:hAnsi="Times New Roman" w:cs="Times New Roman"/>
          <w:i/>
          <w:iCs/>
          <w:sz w:val="24"/>
          <w:szCs w:val="24"/>
        </w:rPr>
        <w:t xml:space="preserve">No tests were done to confirm adherence to </w:t>
      </w:r>
      <w:r w:rsidR="00812FFD" w:rsidRPr="007B2C64">
        <w:rPr>
          <w:rFonts w:ascii="Times New Roman" w:hAnsi="Times New Roman" w:cs="Times New Roman"/>
          <w:i/>
          <w:iCs/>
          <w:sz w:val="24"/>
          <w:szCs w:val="24"/>
        </w:rPr>
        <w:t xml:space="preserve">these </w:t>
      </w:r>
      <w:r w:rsidR="0055694D" w:rsidRPr="007B2C64">
        <w:rPr>
          <w:rFonts w:ascii="Times New Roman" w:hAnsi="Times New Roman" w:cs="Times New Roman"/>
          <w:i/>
          <w:iCs/>
          <w:sz w:val="24"/>
          <w:szCs w:val="24"/>
        </w:rPr>
        <w:t>abstinence protocols, participants were taken at their word.</w:t>
      </w:r>
      <w:r w:rsidR="00812FFD" w:rsidRPr="007B2C64">
        <w:rPr>
          <w:rFonts w:ascii="Times New Roman" w:hAnsi="Times New Roman" w:cs="Times New Roman"/>
          <w:i/>
          <w:iCs/>
          <w:sz w:val="24"/>
          <w:szCs w:val="24"/>
        </w:rPr>
        <w:t xml:space="preserve"> </w:t>
      </w:r>
      <w:r w:rsidR="00DB4223">
        <w:rPr>
          <w:rFonts w:ascii="Times New Roman" w:hAnsi="Times New Roman" w:cs="Times New Roman"/>
          <w:i/>
          <w:iCs/>
          <w:sz w:val="24"/>
          <w:szCs w:val="24"/>
        </w:rPr>
        <w:t xml:space="preserve">This information has been added to the Methods section </w:t>
      </w:r>
      <w:r w:rsidR="00DB4223" w:rsidRPr="007B2C64">
        <w:rPr>
          <w:rFonts w:ascii="Times New Roman" w:hAnsi="Times New Roman" w:cs="Times New Roman"/>
          <w:i/>
          <w:iCs/>
          <w:sz w:val="24"/>
          <w:szCs w:val="24"/>
        </w:rPr>
        <w:t>(</w:t>
      </w:r>
      <w:r w:rsidR="00DB4223">
        <w:rPr>
          <w:rFonts w:ascii="Times New Roman" w:hAnsi="Times New Roman" w:cs="Times New Roman"/>
          <w:i/>
          <w:iCs/>
          <w:sz w:val="24"/>
          <w:szCs w:val="24"/>
        </w:rPr>
        <w:t>page 7, lines 5-9</w:t>
      </w:r>
      <w:r w:rsidR="00DB4223" w:rsidRPr="007B2C64">
        <w:rPr>
          <w:rFonts w:ascii="Times New Roman" w:hAnsi="Times New Roman" w:cs="Times New Roman"/>
          <w:i/>
          <w:iCs/>
          <w:sz w:val="24"/>
          <w:szCs w:val="24"/>
        </w:rPr>
        <w:t xml:space="preserve">). </w:t>
      </w:r>
      <w:r w:rsidR="00DB4223">
        <w:rPr>
          <w:rFonts w:ascii="Times New Roman" w:hAnsi="Times New Roman" w:cs="Times New Roman"/>
          <w:i/>
          <w:iCs/>
          <w:sz w:val="24"/>
          <w:szCs w:val="24"/>
        </w:rPr>
        <w:t>Furthermore, we</w:t>
      </w:r>
      <w:r w:rsidR="00812FFD" w:rsidRPr="007B2C64">
        <w:rPr>
          <w:rFonts w:ascii="Times New Roman" w:hAnsi="Times New Roman" w:cs="Times New Roman"/>
          <w:i/>
          <w:iCs/>
          <w:sz w:val="24"/>
          <w:szCs w:val="24"/>
        </w:rPr>
        <w:t xml:space="preserve"> now state in the manuscript that </w:t>
      </w:r>
      <w:r w:rsidR="0055694D" w:rsidRPr="007B2C64">
        <w:rPr>
          <w:rFonts w:ascii="Times New Roman" w:hAnsi="Times New Roman" w:cs="Times New Roman"/>
          <w:i/>
          <w:iCs/>
          <w:sz w:val="24"/>
          <w:szCs w:val="24"/>
        </w:rPr>
        <w:t>participant</w:t>
      </w:r>
      <w:r w:rsidR="00812FFD" w:rsidRPr="007B2C64">
        <w:rPr>
          <w:rFonts w:ascii="Times New Roman" w:hAnsi="Times New Roman" w:cs="Times New Roman"/>
          <w:i/>
          <w:iCs/>
          <w:sz w:val="24"/>
          <w:szCs w:val="24"/>
        </w:rPr>
        <w:t>s were not allowed to smoke during testing, and that no one</w:t>
      </w:r>
      <w:r w:rsidR="0055694D" w:rsidRPr="007B2C64">
        <w:rPr>
          <w:rFonts w:ascii="Times New Roman" w:hAnsi="Times New Roman" w:cs="Times New Roman"/>
          <w:i/>
          <w:iCs/>
          <w:sz w:val="24"/>
          <w:szCs w:val="24"/>
        </w:rPr>
        <w:t xml:space="preserve"> expressed </w:t>
      </w:r>
      <w:r w:rsidR="00812FFD" w:rsidRPr="007B2C64">
        <w:rPr>
          <w:rFonts w:ascii="Times New Roman" w:hAnsi="Times New Roman" w:cs="Times New Roman"/>
          <w:i/>
          <w:iCs/>
          <w:sz w:val="24"/>
          <w:szCs w:val="24"/>
        </w:rPr>
        <w:t xml:space="preserve">a </w:t>
      </w:r>
      <w:r w:rsidR="0055694D" w:rsidRPr="007B2C64">
        <w:rPr>
          <w:rFonts w:ascii="Times New Roman" w:hAnsi="Times New Roman" w:cs="Times New Roman"/>
          <w:i/>
          <w:iCs/>
          <w:sz w:val="24"/>
          <w:szCs w:val="24"/>
        </w:rPr>
        <w:t xml:space="preserve">desire to </w:t>
      </w:r>
      <w:r w:rsidR="00812FFD" w:rsidRPr="007B2C64">
        <w:rPr>
          <w:rFonts w:ascii="Times New Roman" w:hAnsi="Times New Roman" w:cs="Times New Roman"/>
          <w:i/>
          <w:iCs/>
          <w:sz w:val="24"/>
          <w:szCs w:val="24"/>
        </w:rPr>
        <w:t>do so (</w:t>
      </w:r>
      <w:r w:rsidR="00DB4223">
        <w:rPr>
          <w:rFonts w:ascii="Times New Roman" w:hAnsi="Times New Roman" w:cs="Times New Roman"/>
          <w:i/>
          <w:iCs/>
          <w:sz w:val="24"/>
          <w:szCs w:val="24"/>
        </w:rPr>
        <w:t>page 7, lines 9-10</w:t>
      </w:r>
      <w:r w:rsidR="00812FFD" w:rsidRPr="007B2C64">
        <w:rPr>
          <w:rFonts w:ascii="Times New Roman" w:hAnsi="Times New Roman" w:cs="Times New Roman"/>
          <w:i/>
          <w:iCs/>
          <w:sz w:val="24"/>
          <w:szCs w:val="24"/>
        </w:rPr>
        <w:t>)</w:t>
      </w:r>
      <w:r w:rsidR="0055694D" w:rsidRPr="007B2C64">
        <w:rPr>
          <w:rFonts w:ascii="Times New Roman" w:hAnsi="Times New Roman" w:cs="Times New Roman"/>
          <w:i/>
          <w:iCs/>
          <w:sz w:val="24"/>
          <w:szCs w:val="24"/>
        </w:rPr>
        <w:t>.</w:t>
      </w:r>
    </w:p>
    <w:p w14:paraId="1A715959" w14:textId="77777777" w:rsidR="00CB25F7" w:rsidRDefault="00CB25F7" w:rsidP="00C26F84">
      <w:pPr>
        <w:pStyle w:val="NormalWeb"/>
        <w:spacing w:before="0" w:beforeAutospacing="0" w:after="0" w:afterAutospacing="0"/>
        <w:rPr>
          <w:rFonts w:ascii="Times New Roman" w:hAnsi="Times New Roman" w:cs="Times New Roman"/>
          <w:sz w:val="24"/>
          <w:szCs w:val="24"/>
        </w:rPr>
      </w:pPr>
    </w:p>
    <w:p w14:paraId="0A789615" w14:textId="15F606D8" w:rsidR="00C26F84" w:rsidRPr="00116E51" w:rsidRDefault="001710D6" w:rsidP="00C26F84">
      <w:pPr>
        <w:pStyle w:val="NormalWeb"/>
        <w:spacing w:before="0" w:beforeAutospacing="0" w:after="0" w:afterAutospacing="0"/>
        <w:rPr>
          <w:rFonts w:ascii="Times New Roman" w:hAnsi="Times New Roman" w:cs="Times New Roman"/>
          <w:sz w:val="24"/>
          <w:szCs w:val="24"/>
        </w:rPr>
      </w:pPr>
      <w:r w:rsidRPr="00116E51">
        <w:rPr>
          <w:rFonts w:ascii="Times New Roman" w:hAnsi="Times New Roman" w:cs="Times New Roman"/>
          <w:sz w:val="24"/>
          <w:szCs w:val="24"/>
        </w:rPr>
        <w:t>3) Please provide the following information in the manuscript RE the cannabis product:</w:t>
      </w:r>
    </w:p>
    <w:p w14:paraId="5419C1CB" w14:textId="77777777" w:rsidR="00C26F84" w:rsidRPr="00116E51" w:rsidRDefault="001710D6" w:rsidP="00C26F84">
      <w:pPr>
        <w:pStyle w:val="NormalWeb"/>
        <w:spacing w:before="0" w:beforeAutospacing="0" w:after="0" w:afterAutospacing="0"/>
        <w:rPr>
          <w:rFonts w:ascii="Times New Roman" w:hAnsi="Times New Roman" w:cs="Times New Roman"/>
          <w:sz w:val="24"/>
          <w:szCs w:val="24"/>
        </w:rPr>
      </w:pPr>
      <w:r w:rsidRPr="00116E51">
        <w:rPr>
          <w:rFonts w:ascii="Times New Roman" w:hAnsi="Times New Roman" w:cs="Times New Roman"/>
          <w:sz w:val="24"/>
          <w:szCs w:val="24"/>
        </w:rPr>
        <w:t>a. Was the THC synthetic or a plant extract?</w:t>
      </w:r>
    </w:p>
    <w:p w14:paraId="6B4B683F" w14:textId="77777777" w:rsidR="00C26F84" w:rsidRPr="00116E51" w:rsidRDefault="001710D6" w:rsidP="00C26F84">
      <w:pPr>
        <w:pStyle w:val="NormalWeb"/>
        <w:spacing w:before="0" w:beforeAutospacing="0" w:after="0" w:afterAutospacing="0"/>
        <w:rPr>
          <w:rFonts w:ascii="Times New Roman" w:hAnsi="Times New Roman" w:cs="Times New Roman"/>
          <w:sz w:val="24"/>
          <w:szCs w:val="24"/>
        </w:rPr>
      </w:pPr>
      <w:r w:rsidRPr="00116E51">
        <w:rPr>
          <w:rFonts w:ascii="Times New Roman" w:hAnsi="Times New Roman" w:cs="Times New Roman"/>
          <w:sz w:val="24"/>
          <w:szCs w:val="24"/>
        </w:rPr>
        <w:t>b. What were the main excipients in the product?</w:t>
      </w:r>
    </w:p>
    <w:p w14:paraId="68E9E279" w14:textId="77777777" w:rsidR="00C26F84" w:rsidRPr="00116E51" w:rsidRDefault="001710D6" w:rsidP="00C26F84">
      <w:pPr>
        <w:pStyle w:val="NormalWeb"/>
        <w:spacing w:before="0" w:beforeAutospacing="0" w:after="0" w:afterAutospacing="0"/>
        <w:rPr>
          <w:rFonts w:ascii="Times New Roman" w:hAnsi="Times New Roman" w:cs="Times New Roman"/>
          <w:sz w:val="24"/>
          <w:szCs w:val="24"/>
        </w:rPr>
      </w:pPr>
      <w:r w:rsidRPr="00116E51">
        <w:rPr>
          <w:rFonts w:ascii="Times New Roman" w:hAnsi="Times New Roman" w:cs="Times New Roman"/>
          <w:sz w:val="24"/>
          <w:szCs w:val="24"/>
        </w:rPr>
        <w:t xml:space="preserve">c. Did the product contain any CBD at all, and if </w:t>
      </w:r>
      <w:proofErr w:type="gramStart"/>
      <w:r w:rsidRPr="00116E51">
        <w:rPr>
          <w:rFonts w:ascii="Times New Roman" w:hAnsi="Times New Roman" w:cs="Times New Roman"/>
          <w:sz w:val="24"/>
          <w:szCs w:val="24"/>
        </w:rPr>
        <w:t>so</w:t>
      </w:r>
      <w:proofErr w:type="gramEnd"/>
      <w:r w:rsidRPr="00116E51">
        <w:rPr>
          <w:rFonts w:ascii="Times New Roman" w:hAnsi="Times New Roman" w:cs="Times New Roman"/>
          <w:sz w:val="24"/>
          <w:szCs w:val="24"/>
        </w:rPr>
        <w:t xml:space="preserve"> how much? Also, if this information is available, what were the amounts of other active cannabinoids (e.g., CBG) in the product?</w:t>
      </w:r>
    </w:p>
    <w:p w14:paraId="5E2C6B15" w14:textId="78626A96" w:rsidR="00DF2741" w:rsidRPr="007B2C64" w:rsidRDefault="00D45E40" w:rsidP="00351DED">
      <w:pPr>
        <w:pStyle w:val="NormalWeb"/>
        <w:spacing w:before="0" w:beforeAutospacing="0" w:after="0" w:afterAutospacing="0"/>
        <w:ind w:left="360"/>
        <w:rPr>
          <w:rFonts w:ascii="Times New Roman" w:hAnsi="Times New Roman" w:cs="Times New Roman"/>
          <w:i/>
          <w:iCs/>
          <w:sz w:val="24"/>
          <w:szCs w:val="24"/>
        </w:rPr>
      </w:pPr>
      <w:r w:rsidRPr="00D45E40">
        <w:rPr>
          <w:rFonts w:ascii="Times New Roman" w:hAnsi="Times New Roman" w:cs="Times New Roman"/>
          <w:i/>
          <w:iCs/>
          <w:sz w:val="24"/>
          <w:szCs w:val="24"/>
        </w:rPr>
        <w:t xml:space="preserve">Response: </w:t>
      </w:r>
      <w:r>
        <w:rPr>
          <w:rFonts w:ascii="Times New Roman" w:hAnsi="Times New Roman" w:cs="Times New Roman"/>
          <w:i/>
          <w:iCs/>
          <w:sz w:val="24"/>
          <w:szCs w:val="24"/>
        </w:rPr>
        <w:t xml:space="preserve">a) </w:t>
      </w:r>
      <w:r w:rsidR="007645F8" w:rsidRPr="00D45E40">
        <w:rPr>
          <w:rFonts w:ascii="Times New Roman" w:hAnsi="Times New Roman" w:cs="Times New Roman"/>
          <w:i/>
          <w:iCs/>
          <w:sz w:val="24"/>
          <w:szCs w:val="24"/>
        </w:rPr>
        <w:t>The THC was a plant extract</w:t>
      </w:r>
      <w:r w:rsidR="00444B63" w:rsidRPr="00D45E40">
        <w:rPr>
          <w:rFonts w:ascii="Times New Roman" w:hAnsi="Times New Roman" w:cs="Times New Roman"/>
          <w:i/>
          <w:iCs/>
          <w:sz w:val="24"/>
          <w:szCs w:val="24"/>
        </w:rPr>
        <w:t>.</w:t>
      </w:r>
      <w:r>
        <w:rPr>
          <w:rFonts w:ascii="Times New Roman" w:hAnsi="Times New Roman" w:cs="Times New Roman"/>
          <w:i/>
          <w:iCs/>
          <w:sz w:val="24"/>
          <w:szCs w:val="24"/>
        </w:rPr>
        <w:t xml:space="preserve"> b) </w:t>
      </w:r>
      <w:r w:rsidR="00444B63" w:rsidRPr="00D45E40">
        <w:rPr>
          <w:rFonts w:ascii="Times New Roman" w:hAnsi="Times New Roman" w:cs="Times New Roman"/>
          <w:i/>
          <w:iCs/>
          <w:sz w:val="24"/>
          <w:szCs w:val="24"/>
        </w:rPr>
        <w:t xml:space="preserve">The excipients are </w:t>
      </w:r>
      <w:bookmarkStart w:id="1" w:name="_Hlk220940691"/>
      <w:r w:rsidR="00444B63" w:rsidRPr="00D45E40">
        <w:rPr>
          <w:rFonts w:ascii="Times New Roman" w:hAnsi="Times New Roman" w:cs="Times New Roman"/>
          <w:i/>
          <w:iCs/>
          <w:sz w:val="24"/>
          <w:szCs w:val="24"/>
        </w:rPr>
        <w:t xml:space="preserve">medium chain triglycerides oil, gelatin, water, </w:t>
      </w:r>
      <w:proofErr w:type="spellStart"/>
      <w:r w:rsidR="00444B63" w:rsidRPr="00D45E40">
        <w:rPr>
          <w:rFonts w:ascii="Times New Roman" w:hAnsi="Times New Roman" w:cs="Times New Roman"/>
          <w:i/>
          <w:iCs/>
          <w:sz w:val="24"/>
          <w:szCs w:val="24"/>
        </w:rPr>
        <w:t>glycerine</w:t>
      </w:r>
      <w:proofErr w:type="spellEnd"/>
      <w:r w:rsidR="00444B63" w:rsidRPr="00D45E40">
        <w:rPr>
          <w:rFonts w:ascii="Times New Roman" w:hAnsi="Times New Roman" w:cs="Times New Roman"/>
          <w:i/>
          <w:iCs/>
          <w:sz w:val="24"/>
          <w:szCs w:val="24"/>
        </w:rPr>
        <w:t>, Tartrazine Lake (a dye), and Brilliant Blue FCF (a dye)</w:t>
      </w:r>
      <w:r>
        <w:rPr>
          <w:rFonts w:ascii="Times New Roman" w:hAnsi="Times New Roman" w:cs="Times New Roman"/>
          <w:i/>
          <w:iCs/>
          <w:sz w:val="24"/>
          <w:szCs w:val="24"/>
        </w:rPr>
        <w:t xml:space="preserve">. c) </w:t>
      </w:r>
      <w:bookmarkEnd w:id="1"/>
      <w:r>
        <w:rPr>
          <w:rFonts w:ascii="Times New Roman" w:hAnsi="Times New Roman" w:cs="Times New Roman"/>
          <w:i/>
          <w:iCs/>
          <w:sz w:val="24"/>
          <w:szCs w:val="24"/>
        </w:rPr>
        <w:t>T</w:t>
      </w:r>
      <w:r w:rsidR="00444B63" w:rsidRPr="00D45E40">
        <w:rPr>
          <w:rFonts w:ascii="Times New Roman" w:hAnsi="Times New Roman" w:cs="Times New Roman"/>
          <w:i/>
          <w:iCs/>
          <w:sz w:val="24"/>
          <w:szCs w:val="24"/>
        </w:rPr>
        <w:t xml:space="preserve">he product is sold as having </w:t>
      </w:r>
      <w:r>
        <w:rPr>
          <w:rFonts w:ascii="Times New Roman" w:hAnsi="Times New Roman" w:cs="Times New Roman"/>
          <w:i/>
          <w:iCs/>
          <w:sz w:val="24"/>
          <w:szCs w:val="24"/>
        </w:rPr>
        <w:t xml:space="preserve">no active cannabinoids apart from THC. However, despite the intention of </w:t>
      </w:r>
      <w:r w:rsidR="00444B63" w:rsidRPr="00D45E40">
        <w:rPr>
          <w:rFonts w:ascii="Times New Roman" w:hAnsi="Times New Roman" w:cs="Times New Roman"/>
          <w:i/>
          <w:iCs/>
          <w:sz w:val="24"/>
          <w:szCs w:val="24"/>
        </w:rPr>
        <w:t xml:space="preserve">0mg CBD, the company specifications state that each capsule may contain up to 1mg CBD (compared to </w:t>
      </w:r>
      <w:r w:rsidR="00455EB2" w:rsidRPr="00D45E40">
        <w:rPr>
          <w:rFonts w:ascii="Times New Roman" w:hAnsi="Times New Roman" w:cs="Times New Roman"/>
          <w:i/>
          <w:iCs/>
          <w:sz w:val="24"/>
          <w:szCs w:val="24"/>
        </w:rPr>
        <w:t>4-6</w:t>
      </w:r>
      <w:r w:rsidR="00444B63" w:rsidRPr="00D45E40">
        <w:rPr>
          <w:rFonts w:ascii="Times New Roman" w:hAnsi="Times New Roman" w:cs="Times New Roman"/>
          <w:i/>
          <w:iCs/>
          <w:sz w:val="24"/>
          <w:szCs w:val="24"/>
        </w:rPr>
        <w:t>mg THC)</w:t>
      </w:r>
      <w:r w:rsidR="00B42895" w:rsidRPr="00D45E40">
        <w:rPr>
          <w:rFonts w:ascii="Times New Roman" w:hAnsi="Times New Roman" w:cs="Times New Roman"/>
          <w:i/>
          <w:iCs/>
          <w:sz w:val="24"/>
          <w:szCs w:val="24"/>
        </w:rPr>
        <w:t>.</w:t>
      </w:r>
      <w:r w:rsidR="00073C7B">
        <w:rPr>
          <w:rFonts w:ascii="Times New Roman" w:hAnsi="Times New Roman" w:cs="Times New Roman"/>
          <w:i/>
          <w:iCs/>
          <w:sz w:val="24"/>
          <w:szCs w:val="24"/>
        </w:rPr>
        <w:t xml:space="preserve"> Considering that the product is a plant extract and that the company cannot rule out the presence of CBD, it seems likely to us that </w:t>
      </w:r>
      <w:r w:rsidR="007C14E1">
        <w:rPr>
          <w:rFonts w:ascii="Times New Roman" w:hAnsi="Times New Roman" w:cs="Times New Roman"/>
          <w:i/>
          <w:iCs/>
          <w:sz w:val="24"/>
          <w:szCs w:val="24"/>
        </w:rPr>
        <w:t xml:space="preserve">the capsules may contain traces of </w:t>
      </w:r>
      <w:r w:rsidR="00073C7B">
        <w:rPr>
          <w:rFonts w:ascii="Times New Roman" w:hAnsi="Times New Roman" w:cs="Times New Roman"/>
          <w:i/>
          <w:iCs/>
          <w:sz w:val="24"/>
          <w:szCs w:val="24"/>
        </w:rPr>
        <w:t xml:space="preserve">other cannabinoids present in the plant. However, we </w:t>
      </w:r>
      <w:r w:rsidR="007C14E1">
        <w:rPr>
          <w:rFonts w:ascii="Times New Roman" w:hAnsi="Times New Roman" w:cs="Times New Roman"/>
          <w:i/>
          <w:iCs/>
          <w:sz w:val="24"/>
          <w:szCs w:val="24"/>
        </w:rPr>
        <w:t>can neither</w:t>
      </w:r>
      <w:r w:rsidR="00073C7B">
        <w:rPr>
          <w:rFonts w:ascii="Times New Roman" w:hAnsi="Times New Roman" w:cs="Times New Roman"/>
          <w:i/>
          <w:iCs/>
          <w:sz w:val="24"/>
          <w:szCs w:val="24"/>
        </w:rPr>
        <w:t xml:space="preserve"> confirm nor deny t</w:t>
      </w:r>
      <w:r w:rsidR="00096701">
        <w:rPr>
          <w:rFonts w:ascii="Times New Roman" w:hAnsi="Times New Roman" w:cs="Times New Roman"/>
          <w:i/>
          <w:iCs/>
          <w:sz w:val="24"/>
          <w:szCs w:val="24"/>
        </w:rPr>
        <w:t>he presence of other cannabinoids.</w:t>
      </w:r>
      <w:r>
        <w:rPr>
          <w:rFonts w:ascii="Times New Roman" w:hAnsi="Times New Roman" w:cs="Times New Roman"/>
          <w:i/>
          <w:iCs/>
          <w:sz w:val="24"/>
          <w:szCs w:val="24"/>
        </w:rPr>
        <w:t xml:space="preserve"> </w:t>
      </w:r>
      <w:r w:rsidR="00444B63" w:rsidRPr="00D45E40">
        <w:rPr>
          <w:rFonts w:ascii="Times New Roman" w:hAnsi="Times New Roman" w:cs="Times New Roman"/>
          <w:i/>
          <w:iCs/>
          <w:sz w:val="24"/>
          <w:szCs w:val="24"/>
        </w:rPr>
        <w:t xml:space="preserve">This information has been added to the </w:t>
      </w:r>
      <w:r>
        <w:rPr>
          <w:rFonts w:ascii="Times New Roman" w:hAnsi="Times New Roman" w:cs="Times New Roman"/>
          <w:i/>
          <w:iCs/>
          <w:sz w:val="24"/>
          <w:szCs w:val="24"/>
        </w:rPr>
        <w:t>M</w:t>
      </w:r>
      <w:r w:rsidR="00020035" w:rsidRPr="00D45E40">
        <w:rPr>
          <w:rFonts w:ascii="Times New Roman" w:hAnsi="Times New Roman" w:cs="Times New Roman"/>
          <w:i/>
          <w:iCs/>
          <w:sz w:val="24"/>
          <w:szCs w:val="24"/>
        </w:rPr>
        <w:t>ethods section</w:t>
      </w:r>
      <w:r w:rsidR="00444B63" w:rsidRPr="00D45E40">
        <w:rPr>
          <w:rFonts w:ascii="Times New Roman" w:hAnsi="Times New Roman" w:cs="Times New Roman"/>
          <w:i/>
          <w:iCs/>
          <w:sz w:val="24"/>
          <w:szCs w:val="24"/>
        </w:rPr>
        <w:t xml:space="preserve"> </w:t>
      </w:r>
      <w:r w:rsidR="00B30FB9" w:rsidRPr="007B2C64">
        <w:rPr>
          <w:rFonts w:ascii="Times New Roman" w:hAnsi="Times New Roman" w:cs="Times New Roman"/>
          <w:i/>
          <w:iCs/>
          <w:sz w:val="24"/>
          <w:szCs w:val="24"/>
        </w:rPr>
        <w:t>(</w:t>
      </w:r>
      <w:r w:rsidR="00DB4223">
        <w:rPr>
          <w:rFonts w:ascii="Times New Roman" w:hAnsi="Times New Roman" w:cs="Times New Roman"/>
          <w:i/>
          <w:iCs/>
          <w:sz w:val="24"/>
          <w:szCs w:val="24"/>
        </w:rPr>
        <w:t>page 8, lines 2-7</w:t>
      </w:r>
      <w:r w:rsidR="00B30FB9" w:rsidRPr="007B2C64">
        <w:rPr>
          <w:rFonts w:ascii="Times New Roman" w:hAnsi="Times New Roman" w:cs="Times New Roman"/>
          <w:i/>
          <w:iCs/>
          <w:sz w:val="24"/>
          <w:szCs w:val="24"/>
        </w:rPr>
        <w:t>)</w:t>
      </w:r>
      <w:r w:rsidR="00444B63" w:rsidRPr="007B2C64">
        <w:rPr>
          <w:rFonts w:ascii="Times New Roman" w:hAnsi="Times New Roman" w:cs="Times New Roman"/>
          <w:i/>
          <w:iCs/>
          <w:sz w:val="24"/>
          <w:szCs w:val="24"/>
        </w:rPr>
        <w:t>.</w:t>
      </w:r>
      <w:bookmarkStart w:id="2" w:name="_Hlk220941095"/>
    </w:p>
    <w:bookmarkEnd w:id="2"/>
    <w:p w14:paraId="5C39B63D" w14:textId="77777777" w:rsidR="006C6CB8" w:rsidRPr="006C6CB8" w:rsidRDefault="006C6CB8" w:rsidP="00C26F84">
      <w:pPr>
        <w:pStyle w:val="NormalWeb"/>
        <w:spacing w:before="0" w:beforeAutospacing="0" w:after="0" w:afterAutospacing="0"/>
        <w:rPr>
          <w:rFonts w:ascii="Times New Roman" w:hAnsi="Times New Roman" w:cs="Times New Roman"/>
          <w:sz w:val="24"/>
          <w:szCs w:val="24"/>
        </w:rPr>
      </w:pPr>
    </w:p>
    <w:p w14:paraId="5D304B0E" w14:textId="77777777" w:rsidR="00C26F84" w:rsidRPr="00116E51" w:rsidRDefault="001710D6" w:rsidP="00C26F84">
      <w:pPr>
        <w:pStyle w:val="NormalWeb"/>
        <w:spacing w:before="0" w:beforeAutospacing="0" w:after="0" w:afterAutospacing="0"/>
        <w:rPr>
          <w:rFonts w:ascii="Times New Roman" w:hAnsi="Times New Roman" w:cs="Times New Roman"/>
          <w:sz w:val="24"/>
          <w:szCs w:val="24"/>
        </w:rPr>
      </w:pPr>
      <w:r w:rsidRPr="00116E51">
        <w:rPr>
          <w:rFonts w:ascii="Times New Roman" w:hAnsi="Times New Roman" w:cs="Times New Roman"/>
          <w:sz w:val="24"/>
          <w:szCs w:val="24"/>
        </w:rPr>
        <w:t>Discussion - Considerations:</w:t>
      </w:r>
    </w:p>
    <w:p w14:paraId="6320836C" w14:textId="77777777" w:rsidR="00C26F84" w:rsidRPr="00116E51" w:rsidRDefault="001710D6" w:rsidP="00C26F84">
      <w:pPr>
        <w:pStyle w:val="NormalWeb"/>
        <w:spacing w:before="0" w:beforeAutospacing="0" w:after="0" w:afterAutospacing="0"/>
        <w:rPr>
          <w:rFonts w:ascii="Times New Roman" w:hAnsi="Times New Roman" w:cs="Times New Roman"/>
          <w:sz w:val="24"/>
          <w:szCs w:val="24"/>
        </w:rPr>
      </w:pPr>
      <w:r w:rsidRPr="00116E51">
        <w:rPr>
          <w:rFonts w:ascii="Times New Roman" w:hAnsi="Times New Roman" w:cs="Times New Roman"/>
          <w:sz w:val="24"/>
          <w:szCs w:val="24"/>
        </w:rPr>
        <w:t xml:space="preserve">4) The lack of </w:t>
      </w:r>
      <w:proofErr w:type="spellStart"/>
      <w:r w:rsidRPr="00116E51">
        <w:rPr>
          <w:rFonts w:ascii="Times New Roman" w:hAnsi="Times New Roman" w:cs="Times New Roman"/>
          <w:sz w:val="24"/>
          <w:szCs w:val="24"/>
        </w:rPr>
        <w:t>standardisation</w:t>
      </w:r>
      <w:proofErr w:type="spellEnd"/>
      <w:r w:rsidRPr="00116E51">
        <w:rPr>
          <w:rFonts w:ascii="Times New Roman" w:hAnsi="Times New Roman" w:cs="Times New Roman"/>
          <w:sz w:val="24"/>
          <w:szCs w:val="24"/>
        </w:rPr>
        <w:t xml:space="preserve"> of the food after the 2-hour timepoint is a minor limitation and should be at least briefly mentioned in the manuscript.</w:t>
      </w:r>
    </w:p>
    <w:p w14:paraId="0BB77989" w14:textId="76276CFD" w:rsidR="004B4411" w:rsidRPr="007B2C64" w:rsidRDefault="00B30FB9" w:rsidP="00B30FB9">
      <w:pPr>
        <w:pStyle w:val="NormalWeb"/>
        <w:spacing w:before="0" w:beforeAutospacing="0" w:after="0" w:afterAutospacing="0"/>
        <w:ind w:left="360"/>
        <w:rPr>
          <w:rFonts w:ascii="Times New Roman" w:hAnsi="Times New Roman" w:cs="Times New Roman"/>
          <w:i/>
          <w:iCs/>
          <w:sz w:val="24"/>
          <w:szCs w:val="24"/>
        </w:rPr>
      </w:pPr>
      <w:r w:rsidRPr="00B30FB9">
        <w:rPr>
          <w:rFonts w:ascii="Times New Roman" w:hAnsi="Times New Roman" w:cs="Times New Roman"/>
          <w:i/>
          <w:iCs/>
          <w:sz w:val="24"/>
          <w:szCs w:val="24"/>
        </w:rPr>
        <w:t xml:space="preserve">Response: </w:t>
      </w:r>
      <w:r w:rsidR="00DF2741" w:rsidRPr="00B30FB9">
        <w:rPr>
          <w:rFonts w:ascii="Times New Roman" w:hAnsi="Times New Roman" w:cs="Times New Roman"/>
          <w:i/>
          <w:iCs/>
          <w:sz w:val="24"/>
          <w:szCs w:val="24"/>
        </w:rPr>
        <w:t xml:space="preserve">This </w:t>
      </w:r>
      <w:r>
        <w:rPr>
          <w:rFonts w:ascii="Times New Roman" w:hAnsi="Times New Roman" w:cs="Times New Roman"/>
          <w:i/>
          <w:iCs/>
          <w:sz w:val="24"/>
          <w:szCs w:val="24"/>
        </w:rPr>
        <w:t xml:space="preserve">minor </w:t>
      </w:r>
      <w:r w:rsidR="00DF2741" w:rsidRPr="00B30FB9">
        <w:rPr>
          <w:rFonts w:ascii="Times New Roman" w:hAnsi="Times New Roman" w:cs="Times New Roman"/>
          <w:i/>
          <w:iCs/>
          <w:sz w:val="24"/>
          <w:szCs w:val="24"/>
        </w:rPr>
        <w:t xml:space="preserve">limitation is </w:t>
      </w:r>
      <w:r>
        <w:rPr>
          <w:rFonts w:ascii="Times New Roman" w:hAnsi="Times New Roman" w:cs="Times New Roman"/>
          <w:i/>
          <w:iCs/>
          <w:sz w:val="24"/>
          <w:szCs w:val="24"/>
        </w:rPr>
        <w:t xml:space="preserve">now </w:t>
      </w:r>
      <w:r w:rsidR="00DF2741" w:rsidRPr="00B30FB9">
        <w:rPr>
          <w:rFonts w:ascii="Times New Roman" w:hAnsi="Times New Roman" w:cs="Times New Roman"/>
          <w:i/>
          <w:iCs/>
          <w:sz w:val="24"/>
          <w:szCs w:val="24"/>
        </w:rPr>
        <w:t>noted in the</w:t>
      </w:r>
      <w:r w:rsidR="004B4411" w:rsidRPr="00B30FB9">
        <w:rPr>
          <w:rFonts w:ascii="Times New Roman" w:hAnsi="Times New Roman" w:cs="Times New Roman"/>
          <w:i/>
          <w:iCs/>
          <w:sz w:val="24"/>
          <w:szCs w:val="24"/>
        </w:rPr>
        <w:t xml:space="preserve"> </w:t>
      </w:r>
      <w:r>
        <w:rPr>
          <w:rFonts w:ascii="Times New Roman" w:hAnsi="Times New Roman" w:cs="Times New Roman"/>
          <w:i/>
          <w:iCs/>
          <w:sz w:val="24"/>
          <w:szCs w:val="24"/>
        </w:rPr>
        <w:t>C</w:t>
      </w:r>
      <w:r w:rsidR="004B4411" w:rsidRPr="00B30FB9">
        <w:rPr>
          <w:rFonts w:ascii="Times New Roman" w:hAnsi="Times New Roman" w:cs="Times New Roman"/>
          <w:i/>
          <w:iCs/>
          <w:sz w:val="24"/>
          <w:szCs w:val="24"/>
        </w:rPr>
        <w:t xml:space="preserve">onsiderations section </w:t>
      </w:r>
      <w:r w:rsidRPr="007B2C64">
        <w:rPr>
          <w:rFonts w:ascii="Times New Roman" w:hAnsi="Times New Roman" w:cs="Times New Roman"/>
          <w:i/>
          <w:iCs/>
          <w:sz w:val="24"/>
          <w:szCs w:val="24"/>
        </w:rPr>
        <w:t>(</w:t>
      </w:r>
      <w:r w:rsidR="00DB4223">
        <w:rPr>
          <w:rFonts w:ascii="Times New Roman" w:hAnsi="Times New Roman" w:cs="Times New Roman"/>
          <w:i/>
          <w:iCs/>
          <w:sz w:val="24"/>
          <w:szCs w:val="24"/>
        </w:rPr>
        <w:t>bottom of page 21</w:t>
      </w:r>
      <w:r w:rsidRPr="007B2C64">
        <w:rPr>
          <w:rFonts w:ascii="Times New Roman" w:hAnsi="Times New Roman" w:cs="Times New Roman"/>
          <w:i/>
          <w:iCs/>
          <w:sz w:val="24"/>
          <w:szCs w:val="24"/>
        </w:rPr>
        <w:t>)</w:t>
      </w:r>
      <w:r w:rsidR="004B4411" w:rsidRPr="007B2C64">
        <w:rPr>
          <w:rFonts w:ascii="Times New Roman" w:hAnsi="Times New Roman" w:cs="Times New Roman"/>
          <w:i/>
          <w:iCs/>
          <w:sz w:val="24"/>
          <w:szCs w:val="24"/>
        </w:rPr>
        <w:t>.</w:t>
      </w:r>
    </w:p>
    <w:p w14:paraId="040D21F2" w14:textId="77777777" w:rsidR="006C6CB8" w:rsidRPr="00C26F84" w:rsidRDefault="006C6CB8" w:rsidP="00C26F84">
      <w:pPr>
        <w:pStyle w:val="NormalWeb"/>
        <w:spacing w:before="0" w:beforeAutospacing="0" w:after="0" w:afterAutospacing="0"/>
        <w:rPr>
          <w:rFonts w:ascii="Times New Roman" w:hAnsi="Times New Roman" w:cs="Times New Roman"/>
          <w:sz w:val="24"/>
          <w:szCs w:val="24"/>
        </w:rPr>
      </w:pPr>
    </w:p>
    <w:p w14:paraId="60344C25" w14:textId="77777777" w:rsidR="00C26F84" w:rsidRPr="00116E51" w:rsidRDefault="001710D6" w:rsidP="00C26F84">
      <w:pPr>
        <w:pStyle w:val="NormalWeb"/>
        <w:spacing w:before="0" w:beforeAutospacing="0" w:after="0" w:afterAutospacing="0"/>
        <w:rPr>
          <w:rFonts w:ascii="Times New Roman" w:hAnsi="Times New Roman" w:cs="Times New Roman"/>
          <w:sz w:val="24"/>
          <w:szCs w:val="24"/>
        </w:rPr>
      </w:pPr>
      <w:r w:rsidRPr="00116E51">
        <w:rPr>
          <w:rFonts w:ascii="Times New Roman" w:hAnsi="Times New Roman" w:cs="Times New Roman"/>
          <w:sz w:val="24"/>
          <w:szCs w:val="24"/>
        </w:rPr>
        <w:t>5) Female participants used cannabis 7-8x more frequently than males on average (8.1 days/year vs 1.1). Though 8.1 days per year still constitutes infrequent use, the increased familiarity with cannabis in the female group, as well as the small sample sizes in both groups, could feasibly have affected the results for this particular analysis. This should be acknowledged in the limitations.</w:t>
      </w:r>
    </w:p>
    <w:p w14:paraId="13D873EE" w14:textId="2F4B3798" w:rsidR="004B4411" w:rsidRPr="00B30FB9" w:rsidRDefault="00FC0C32" w:rsidP="00FC0C32">
      <w:pPr>
        <w:pStyle w:val="NormalWeb"/>
        <w:spacing w:before="0" w:beforeAutospacing="0" w:after="0" w:afterAutospacing="0"/>
        <w:ind w:left="360"/>
        <w:rPr>
          <w:rFonts w:ascii="Times New Roman" w:hAnsi="Times New Roman" w:cs="Times New Roman"/>
          <w:i/>
          <w:iCs/>
          <w:color w:val="EE0000"/>
          <w:sz w:val="24"/>
          <w:szCs w:val="24"/>
        </w:rPr>
      </w:pPr>
      <w:r w:rsidRPr="00B30FB9">
        <w:rPr>
          <w:rFonts w:ascii="Times New Roman" w:hAnsi="Times New Roman" w:cs="Times New Roman"/>
          <w:i/>
          <w:iCs/>
          <w:sz w:val="24"/>
          <w:szCs w:val="24"/>
        </w:rPr>
        <w:t xml:space="preserve">Response: </w:t>
      </w:r>
      <w:r w:rsidR="00455EB2" w:rsidRPr="00B30FB9">
        <w:rPr>
          <w:rFonts w:ascii="Times New Roman" w:hAnsi="Times New Roman" w:cs="Times New Roman"/>
          <w:i/>
          <w:iCs/>
          <w:sz w:val="24"/>
          <w:szCs w:val="24"/>
        </w:rPr>
        <w:t>This is a valid observation, and w</w:t>
      </w:r>
      <w:r w:rsidR="004B4411" w:rsidRPr="00B30FB9">
        <w:rPr>
          <w:rFonts w:ascii="Times New Roman" w:hAnsi="Times New Roman" w:cs="Times New Roman"/>
          <w:i/>
          <w:iCs/>
          <w:sz w:val="24"/>
          <w:szCs w:val="24"/>
        </w:rPr>
        <w:t xml:space="preserve">e have added this point to the </w:t>
      </w:r>
      <w:r>
        <w:rPr>
          <w:rFonts w:ascii="Times New Roman" w:hAnsi="Times New Roman" w:cs="Times New Roman"/>
          <w:i/>
          <w:iCs/>
          <w:sz w:val="24"/>
          <w:szCs w:val="24"/>
        </w:rPr>
        <w:t>C</w:t>
      </w:r>
      <w:r w:rsidR="004B4411" w:rsidRPr="00B30FB9">
        <w:rPr>
          <w:rFonts w:ascii="Times New Roman" w:hAnsi="Times New Roman" w:cs="Times New Roman"/>
          <w:i/>
          <w:iCs/>
          <w:sz w:val="24"/>
          <w:szCs w:val="24"/>
        </w:rPr>
        <w:t>onsiderations sectio</w:t>
      </w:r>
      <w:r w:rsidR="004B4411" w:rsidRPr="008C7D7A">
        <w:rPr>
          <w:rFonts w:ascii="Times New Roman" w:hAnsi="Times New Roman" w:cs="Times New Roman"/>
          <w:i/>
          <w:iCs/>
          <w:sz w:val="24"/>
          <w:szCs w:val="24"/>
        </w:rPr>
        <w:t xml:space="preserve">n </w:t>
      </w:r>
      <w:r w:rsidRPr="008C7D7A">
        <w:rPr>
          <w:rFonts w:ascii="Times New Roman" w:hAnsi="Times New Roman" w:cs="Times New Roman"/>
          <w:i/>
          <w:iCs/>
          <w:sz w:val="24"/>
          <w:szCs w:val="24"/>
        </w:rPr>
        <w:t>(</w:t>
      </w:r>
      <w:r w:rsidR="00DB4223">
        <w:rPr>
          <w:rFonts w:ascii="Times New Roman" w:hAnsi="Times New Roman" w:cs="Times New Roman"/>
          <w:i/>
          <w:iCs/>
          <w:sz w:val="24"/>
          <w:szCs w:val="24"/>
        </w:rPr>
        <w:t>page 21, lines 3-7</w:t>
      </w:r>
      <w:r w:rsidRPr="008C7D7A">
        <w:rPr>
          <w:rFonts w:ascii="Times New Roman" w:hAnsi="Times New Roman" w:cs="Times New Roman"/>
          <w:i/>
          <w:iCs/>
          <w:sz w:val="24"/>
          <w:szCs w:val="24"/>
        </w:rPr>
        <w:t>)</w:t>
      </w:r>
      <w:r w:rsidR="004B4411" w:rsidRPr="008C7D7A">
        <w:rPr>
          <w:rFonts w:ascii="Times New Roman" w:hAnsi="Times New Roman" w:cs="Times New Roman"/>
          <w:i/>
          <w:iCs/>
          <w:sz w:val="24"/>
          <w:szCs w:val="24"/>
        </w:rPr>
        <w:t>.</w:t>
      </w:r>
    </w:p>
    <w:p w14:paraId="065188ED" w14:textId="77777777" w:rsidR="00C26F84" w:rsidRPr="00C26F84" w:rsidRDefault="00C26F84" w:rsidP="00C26F84">
      <w:pPr>
        <w:pStyle w:val="NormalWeb"/>
        <w:spacing w:before="0" w:beforeAutospacing="0" w:after="0" w:afterAutospacing="0"/>
        <w:rPr>
          <w:rFonts w:ascii="Times New Roman" w:hAnsi="Times New Roman" w:cs="Times New Roman"/>
          <w:sz w:val="24"/>
          <w:szCs w:val="24"/>
        </w:rPr>
      </w:pPr>
    </w:p>
    <w:p w14:paraId="7D9ACCDD" w14:textId="77777777" w:rsidR="00C26F84" w:rsidRPr="00C26F84" w:rsidRDefault="001710D6" w:rsidP="00C26F84">
      <w:pPr>
        <w:pStyle w:val="NormalWeb"/>
        <w:spacing w:before="0" w:beforeAutospacing="0" w:after="0" w:afterAutospacing="0"/>
        <w:rPr>
          <w:rFonts w:ascii="Times New Roman" w:hAnsi="Times New Roman" w:cs="Times New Roman"/>
          <w:sz w:val="24"/>
          <w:szCs w:val="24"/>
        </w:rPr>
      </w:pPr>
      <w:r w:rsidRPr="00C26F84">
        <w:rPr>
          <w:rFonts w:ascii="Times New Roman" w:hAnsi="Times New Roman" w:cs="Times New Roman"/>
          <w:sz w:val="24"/>
          <w:szCs w:val="24"/>
        </w:rPr>
        <w:t>Tables and figures:</w:t>
      </w:r>
    </w:p>
    <w:p w14:paraId="10EB43DF" w14:textId="41F20AF2" w:rsidR="001710D6" w:rsidRPr="00116E51" w:rsidRDefault="001710D6" w:rsidP="00C26F84">
      <w:pPr>
        <w:pStyle w:val="NormalWeb"/>
        <w:spacing w:before="0" w:beforeAutospacing="0" w:after="0" w:afterAutospacing="0"/>
        <w:rPr>
          <w:rFonts w:ascii="Times New Roman" w:hAnsi="Times New Roman" w:cs="Times New Roman"/>
          <w:sz w:val="24"/>
          <w:szCs w:val="24"/>
        </w:rPr>
      </w:pPr>
      <w:r w:rsidRPr="00116E51">
        <w:rPr>
          <w:rFonts w:ascii="Times New Roman" w:hAnsi="Times New Roman" w:cs="Times New Roman"/>
          <w:sz w:val="24"/>
          <w:szCs w:val="24"/>
        </w:rPr>
        <w:t>6) A very small comment – In supplementary table 3, diastolic blood pressure, there appears to be a highlight missing for the (T5 – BL) x (F – M) row.</w:t>
      </w:r>
    </w:p>
    <w:p w14:paraId="521E03CA" w14:textId="73A0959C" w:rsidR="00455EB2" w:rsidRPr="00B30FB9" w:rsidRDefault="00FC0C32" w:rsidP="00FC0C32">
      <w:pPr>
        <w:pStyle w:val="NormalWeb"/>
        <w:spacing w:before="0" w:beforeAutospacing="0" w:after="0" w:afterAutospacing="0"/>
        <w:ind w:left="360"/>
        <w:rPr>
          <w:rFonts w:ascii="Times New Roman" w:hAnsi="Times New Roman" w:cs="Times New Roman"/>
          <w:i/>
          <w:iCs/>
          <w:sz w:val="24"/>
          <w:szCs w:val="24"/>
        </w:rPr>
      </w:pPr>
      <w:r w:rsidRPr="00B30FB9">
        <w:rPr>
          <w:rFonts w:ascii="Times New Roman" w:hAnsi="Times New Roman" w:cs="Times New Roman"/>
          <w:i/>
          <w:iCs/>
          <w:sz w:val="24"/>
          <w:szCs w:val="24"/>
        </w:rPr>
        <w:t xml:space="preserve">Response: </w:t>
      </w:r>
      <w:r w:rsidR="00455EB2" w:rsidRPr="00B30FB9">
        <w:rPr>
          <w:rFonts w:ascii="Times New Roman" w:hAnsi="Times New Roman" w:cs="Times New Roman"/>
          <w:i/>
          <w:iCs/>
          <w:sz w:val="24"/>
          <w:szCs w:val="24"/>
        </w:rPr>
        <w:t xml:space="preserve">Thank you for catching this mistake. We have highlighted the noted row in </w:t>
      </w:r>
      <w:r>
        <w:rPr>
          <w:rFonts w:ascii="Times New Roman" w:hAnsi="Times New Roman" w:cs="Times New Roman"/>
          <w:i/>
          <w:iCs/>
          <w:sz w:val="24"/>
          <w:szCs w:val="24"/>
        </w:rPr>
        <w:t>S</w:t>
      </w:r>
      <w:r w:rsidR="00455EB2" w:rsidRPr="00B30FB9">
        <w:rPr>
          <w:rFonts w:ascii="Times New Roman" w:hAnsi="Times New Roman" w:cs="Times New Roman"/>
          <w:i/>
          <w:iCs/>
          <w:sz w:val="24"/>
          <w:szCs w:val="24"/>
        </w:rPr>
        <w:t xml:space="preserve">upplementary </w:t>
      </w:r>
      <w:r>
        <w:rPr>
          <w:rFonts w:ascii="Times New Roman" w:hAnsi="Times New Roman" w:cs="Times New Roman"/>
          <w:i/>
          <w:iCs/>
          <w:sz w:val="24"/>
          <w:szCs w:val="24"/>
        </w:rPr>
        <w:t>T</w:t>
      </w:r>
      <w:r w:rsidR="00455EB2" w:rsidRPr="00B30FB9">
        <w:rPr>
          <w:rFonts w:ascii="Times New Roman" w:hAnsi="Times New Roman" w:cs="Times New Roman"/>
          <w:i/>
          <w:iCs/>
          <w:sz w:val="24"/>
          <w:szCs w:val="24"/>
        </w:rPr>
        <w:t xml:space="preserve">able </w:t>
      </w:r>
      <w:r w:rsidR="00997CC3">
        <w:rPr>
          <w:rFonts w:ascii="Times New Roman" w:hAnsi="Times New Roman" w:cs="Times New Roman"/>
          <w:i/>
          <w:iCs/>
          <w:sz w:val="24"/>
          <w:szCs w:val="24"/>
        </w:rPr>
        <w:t>2</w:t>
      </w:r>
      <w:r w:rsidR="00455EB2" w:rsidRPr="00B30FB9">
        <w:rPr>
          <w:rFonts w:ascii="Times New Roman" w:hAnsi="Times New Roman" w:cs="Times New Roman"/>
          <w:i/>
          <w:iCs/>
          <w:sz w:val="24"/>
          <w:szCs w:val="24"/>
        </w:rPr>
        <w:t xml:space="preserve"> to denote a significant difference.</w:t>
      </w:r>
    </w:p>
    <w:p w14:paraId="2B4B01B8" w14:textId="77777777" w:rsidR="0035371E" w:rsidRPr="0035371E" w:rsidRDefault="0035371E" w:rsidP="00C26F84">
      <w:pPr>
        <w:rPr>
          <w:rFonts w:ascii="Times New Roman" w:hAnsi="Times New Roman" w:cs="Times New Roman"/>
          <w:sz w:val="24"/>
          <w:szCs w:val="24"/>
        </w:rPr>
      </w:pPr>
    </w:p>
    <w:p w14:paraId="00FEB436" w14:textId="61F2664A" w:rsidR="006C6CB8" w:rsidRPr="00116E51" w:rsidRDefault="001710D6" w:rsidP="00C26F84">
      <w:pPr>
        <w:rPr>
          <w:rFonts w:ascii="Times New Roman" w:hAnsi="Times New Roman" w:cs="Times New Roman"/>
          <w:sz w:val="28"/>
          <w:szCs w:val="28"/>
        </w:rPr>
      </w:pPr>
      <w:r w:rsidRPr="00116E51">
        <w:rPr>
          <w:rFonts w:ascii="Times New Roman" w:hAnsi="Times New Roman" w:cs="Times New Roman"/>
          <w:sz w:val="28"/>
          <w:szCs w:val="28"/>
          <w:u w:val="single"/>
        </w:rPr>
        <w:lastRenderedPageBreak/>
        <w:t>Reviewer #4</w:t>
      </w:r>
      <w:r w:rsidRPr="00116E51">
        <w:rPr>
          <w:rFonts w:ascii="Times New Roman" w:hAnsi="Times New Roman" w:cs="Times New Roman"/>
          <w:sz w:val="28"/>
          <w:szCs w:val="28"/>
        </w:rPr>
        <w:t>:</w:t>
      </w:r>
    </w:p>
    <w:p w14:paraId="1D1D6F61" w14:textId="28BEC4F3" w:rsidR="00C26F84" w:rsidRPr="00116E51" w:rsidRDefault="001710D6" w:rsidP="00C26F84">
      <w:pPr>
        <w:rPr>
          <w:rFonts w:ascii="Times New Roman" w:hAnsi="Times New Roman" w:cs="Times New Roman"/>
          <w:sz w:val="24"/>
          <w:szCs w:val="24"/>
        </w:rPr>
      </w:pPr>
      <w:r w:rsidRPr="00116E51">
        <w:rPr>
          <w:rFonts w:ascii="Times New Roman" w:hAnsi="Times New Roman" w:cs="Times New Roman"/>
          <w:sz w:val="24"/>
          <w:szCs w:val="24"/>
        </w:rPr>
        <w:t xml:space="preserve">I commend the authors for their meticulous work and the intention to expand the literature on the effects of orally ingested cannabis/THC. The manuscript is generally well written and structured. However, the main limitations of the study </w:t>
      </w:r>
      <w:proofErr w:type="gramStart"/>
      <w:r w:rsidRPr="00116E51">
        <w:rPr>
          <w:rFonts w:ascii="Times New Roman" w:hAnsi="Times New Roman" w:cs="Times New Roman"/>
          <w:sz w:val="24"/>
          <w:szCs w:val="24"/>
        </w:rPr>
        <w:t>is</w:t>
      </w:r>
      <w:proofErr w:type="gramEnd"/>
      <w:r w:rsidRPr="00116E51">
        <w:rPr>
          <w:rFonts w:ascii="Times New Roman" w:hAnsi="Times New Roman" w:cs="Times New Roman"/>
          <w:sz w:val="24"/>
          <w:szCs w:val="24"/>
        </w:rPr>
        <w:t xml:space="preserve"> a small sample size and lack of proper placebo control and </w:t>
      </w:r>
      <w:proofErr w:type="spellStart"/>
      <w:r w:rsidRPr="00116E51">
        <w:rPr>
          <w:rFonts w:ascii="Times New Roman" w:hAnsi="Times New Roman" w:cs="Times New Roman"/>
          <w:sz w:val="24"/>
          <w:szCs w:val="24"/>
        </w:rPr>
        <w:t>randomisation</w:t>
      </w:r>
      <w:proofErr w:type="spellEnd"/>
      <w:r w:rsidRPr="00116E51">
        <w:rPr>
          <w:rFonts w:ascii="Times New Roman" w:hAnsi="Times New Roman" w:cs="Times New Roman"/>
          <w:sz w:val="24"/>
          <w:szCs w:val="24"/>
        </w:rPr>
        <w:t>, which is common in the literature. It is therefore difficult to generalize the results of this study to other studies of oral cannabis/THC. My specific comments are below.</w:t>
      </w:r>
    </w:p>
    <w:p w14:paraId="4A376807" w14:textId="77777777" w:rsidR="006C6CB8" w:rsidRPr="00116E51" w:rsidRDefault="006C6CB8" w:rsidP="00C26F84">
      <w:pPr>
        <w:rPr>
          <w:rFonts w:ascii="Times New Roman" w:hAnsi="Times New Roman" w:cs="Times New Roman"/>
          <w:sz w:val="24"/>
          <w:szCs w:val="24"/>
        </w:rPr>
      </w:pPr>
    </w:p>
    <w:p w14:paraId="6AD2A54F" w14:textId="77777777" w:rsidR="00C26F84" w:rsidRPr="00116E51" w:rsidRDefault="001710D6" w:rsidP="00C26F84">
      <w:pPr>
        <w:rPr>
          <w:rFonts w:ascii="Times New Roman" w:hAnsi="Times New Roman" w:cs="Times New Roman"/>
          <w:sz w:val="24"/>
          <w:szCs w:val="24"/>
        </w:rPr>
      </w:pPr>
      <w:r w:rsidRPr="00116E51">
        <w:rPr>
          <w:rFonts w:ascii="Times New Roman" w:hAnsi="Times New Roman" w:cs="Times New Roman"/>
          <w:sz w:val="24"/>
          <w:szCs w:val="24"/>
        </w:rPr>
        <w:t>1. For clarity and consistency, it would be preferable to report the THC dose as a single value (e.g., “10 mg”) rather than “2 × 5 mg.”</w:t>
      </w:r>
    </w:p>
    <w:p w14:paraId="7DC42DE6" w14:textId="5C984614" w:rsidR="00B42895" w:rsidRPr="00FC0C32" w:rsidRDefault="00FC0C32" w:rsidP="00FC0C32">
      <w:pPr>
        <w:ind w:left="360"/>
        <w:rPr>
          <w:rFonts w:ascii="Times New Roman" w:hAnsi="Times New Roman" w:cs="Times New Roman"/>
          <w:i/>
          <w:iCs/>
          <w:sz w:val="24"/>
          <w:szCs w:val="24"/>
        </w:rPr>
      </w:pPr>
      <w:r w:rsidRPr="00FC0C32">
        <w:rPr>
          <w:rFonts w:ascii="Times New Roman" w:hAnsi="Times New Roman" w:cs="Times New Roman"/>
          <w:i/>
          <w:iCs/>
          <w:sz w:val="24"/>
          <w:szCs w:val="24"/>
        </w:rPr>
        <w:t xml:space="preserve">Response: </w:t>
      </w:r>
      <w:r w:rsidR="00B42895" w:rsidRPr="00FC0C32">
        <w:rPr>
          <w:rFonts w:ascii="Times New Roman" w:hAnsi="Times New Roman" w:cs="Times New Roman"/>
          <w:i/>
          <w:iCs/>
          <w:sz w:val="24"/>
          <w:szCs w:val="24"/>
        </w:rPr>
        <w:t xml:space="preserve">We have </w:t>
      </w:r>
      <w:r w:rsidR="00E15571">
        <w:rPr>
          <w:rFonts w:ascii="Times New Roman" w:hAnsi="Times New Roman" w:cs="Times New Roman"/>
          <w:i/>
          <w:iCs/>
          <w:sz w:val="24"/>
          <w:szCs w:val="24"/>
        </w:rPr>
        <w:t xml:space="preserve">removed the mention of the two 5-mg capsules from the Abstract </w:t>
      </w:r>
      <w:r w:rsidR="00B42895" w:rsidRPr="00143353">
        <w:rPr>
          <w:rFonts w:ascii="Times New Roman" w:hAnsi="Times New Roman" w:cs="Times New Roman"/>
          <w:i/>
          <w:iCs/>
          <w:sz w:val="24"/>
          <w:szCs w:val="24"/>
        </w:rPr>
        <w:t>(</w:t>
      </w:r>
      <w:r w:rsidR="00DB4223">
        <w:rPr>
          <w:rFonts w:ascii="Times New Roman" w:hAnsi="Times New Roman" w:cs="Times New Roman"/>
          <w:i/>
          <w:iCs/>
          <w:sz w:val="24"/>
          <w:szCs w:val="24"/>
        </w:rPr>
        <w:t>page 2, line 8</w:t>
      </w:r>
      <w:r w:rsidR="00B42895" w:rsidRPr="00143353">
        <w:rPr>
          <w:rFonts w:ascii="Times New Roman" w:hAnsi="Times New Roman" w:cs="Times New Roman"/>
          <w:i/>
          <w:iCs/>
          <w:sz w:val="24"/>
          <w:szCs w:val="24"/>
        </w:rPr>
        <w:t>)</w:t>
      </w:r>
      <w:r w:rsidR="00E15571" w:rsidRPr="00143353">
        <w:rPr>
          <w:rFonts w:ascii="Times New Roman" w:hAnsi="Times New Roman" w:cs="Times New Roman"/>
          <w:i/>
          <w:iCs/>
          <w:sz w:val="24"/>
          <w:szCs w:val="24"/>
        </w:rPr>
        <w:t xml:space="preserve">, </w:t>
      </w:r>
      <w:r w:rsidR="00E15571">
        <w:rPr>
          <w:rFonts w:ascii="Times New Roman" w:hAnsi="Times New Roman" w:cs="Times New Roman"/>
          <w:i/>
          <w:iCs/>
          <w:sz w:val="24"/>
          <w:szCs w:val="24"/>
        </w:rPr>
        <w:t>but, for the sake of accuracy, retained that information in the Methods</w:t>
      </w:r>
      <w:r w:rsidR="007A2C6C">
        <w:rPr>
          <w:rFonts w:ascii="Times New Roman" w:hAnsi="Times New Roman" w:cs="Times New Roman"/>
          <w:i/>
          <w:iCs/>
          <w:sz w:val="24"/>
          <w:szCs w:val="24"/>
        </w:rPr>
        <w:t>,</w:t>
      </w:r>
      <w:r w:rsidR="002E3475">
        <w:rPr>
          <w:rFonts w:ascii="Times New Roman" w:hAnsi="Times New Roman" w:cs="Times New Roman"/>
          <w:i/>
          <w:iCs/>
          <w:sz w:val="24"/>
          <w:szCs w:val="24"/>
        </w:rPr>
        <w:t xml:space="preserve"> while clarifying that the total intervention dosage was 10mg</w:t>
      </w:r>
      <w:r w:rsidR="002E3475" w:rsidRPr="00CC722F">
        <w:rPr>
          <w:rFonts w:ascii="Times New Roman" w:hAnsi="Times New Roman" w:cs="Times New Roman"/>
          <w:i/>
          <w:iCs/>
          <w:sz w:val="24"/>
          <w:szCs w:val="24"/>
        </w:rPr>
        <w:t xml:space="preserve"> (</w:t>
      </w:r>
      <w:r w:rsidR="003E7123">
        <w:rPr>
          <w:rFonts w:ascii="Times New Roman" w:hAnsi="Times New Roman" w:cs="Times New Roman"/>
          <w:i/>
          <w:iCs/>
          <w:sz w:val="24"/>
          <w:szCs w:val="24"/>
        </w:rPr>
        <w:t>bottom of page 7</w:t>
      </w:r>
      <w:r w:rsidR="002E3475" w:rsidRPr="00CC722F">
        <w:rPr>
          <w:rFonts w:ascii="Times New Roman" w:hAnsi="Times New Roman" w:cs="Times New Roman"/>
          <w:i/>
          <w:iCs/>
          <w:sz w:val="24"/>
          <w:szCs w:val="24"/>
        </w:rPr>
        <w:t>)</w:t>
      </w:r>
      <w:r w:rsidR="00E15571" w:rsidRPr="00CC722F">
        <w:rPr>
          <w:rFonts w:ascii="Times New Roman" w:hAnsi="Times New Roman" w:cs="Times New Roman"/>
          <w:i/>
          <w:iCs/>
          <w:sz w:val="24"/>
          <w:szCs w:val="24"/>
        </w:rPr>
        <w:t>.</w:t>
      </w:r>
    </w:p>
    <w:p w14:paraId="3C8C70E9" w14:textId="77777777" w:rsidR="006C6CB8" w:rsidRDefault="006C6CB8" w:rsidP="00C26F84">
      <w:pPr>
        <w:rPr>
          <w:rFonts w:ascii="Times New Roman" w:hAnsi="Times New Roman" w:cs="Times New Roman"/>
          <w:sz w:val="24"/>
          <w:szCs w:val="24"/>
        </w:rPr>
      </w:pPr>
    </w:p>
    <w:p w14:paraId="7E05FEB4" w14:textId="77777777" w:rsidR="00C26F84" w:rsidRPr="00116E51" w:rsidRDefault="001710D6" w:rsidP="00C26F84">
      <w:pPr>
        <w:rPr>
          <w:rFonts w:ascii="Times New Roman" w:hAnsi="Times New Roman" w:cs="Times New Roman"/>
          <w:sz w:val="24"/>
          <w:szCs w:val="24"/>
        </w:rPr>
      </w:pPr>
      <w:r w:rsidRPr="00116E51">
        <w:rPr>
          <w:rFonts w:ascii="Times New Roman" w:hAnsi="Times New Roman" w:cs="Times New Roman"/>
          <w:sz w:val="24"/>
          <w:szCs w:val="24"/>
        </w:rPr>
        <w:t>2. The abstract does not clearly indicate whether a placebo condition was included.</w:t>
      </w:r>
    </w:p>
    <w:p w14:paraId="64DCF459" w14:textId="5521A226" w:rsidR="00B42895" w:rsidRPr="00774D97" w:rsidRDefault="00FC0C32" w:rsidP="00FC0C32">
      <w:pPr>
        <w:ind w:left="360"/>
        <w:rPr>
          <w:rFonts w:ascii="Times New Roman" w:hAnsi="Times New Roman" w:cs="Times New Roman"/>
          <w:i/>
          <w:iCs/>
          <w:sz w:val="24"/>
          <w:szCs w:val="24"/>
        </w:rPr>
      </w:pPr>
      <w:r w:rsidRPr="00B30FB9">
        <w:rPr>
          <w:rFonts w:ascii="Times New Roman" w:hAnsi="Times New Roman" w:cs="Times New Roman"/>
          <w:i/>
          <w:iCs/>
          <w:sz w:val="24"/>
          <w:szCs w:val="24"/>
        </w:rPr>
        <w:t xml:space="preserve">Response: </w:t>
      </w:r>
      <w:r w:rsidR="00B42895" w:rsidRPr="00FC0C32">
        <w:rPr>
          <w:rFonts w:ascii="Times New Roman" w:hAnsi="Times New Roman" w:cs="Times New Roman"/>
          <w:i/>
          <w:iCs/>
          <w:sz w:val="24"/>
          <w:szCs w:val="24"/>
        </w:rPr>
        <w:t xml:space="preserve">We have added a line </w:t>
      </w:r>
      <w:r w:rsidR="005C79EB">
        <w:rPr>
          <w:rFonts w:ascii="Times New Roman" w:hAnsi="Times New Roman" w:cs="Times New Roman"/>
          <w:i/>
          <w:iCs/>
          <w:sz w:val="24"/>
          <w:szCs w:val="24"/>
        </w:rPr>
        <w:t xml:space="preserve">to the </w:t>
      </w:r>
      <w:r w:rsidR="00DB4223">
        <w:rPr>
          <w:rFonts w:ascii="Times New Roman" w:hAnsi="Times New Roman" w:cs="Times New Roman"/>
          <w:i/>
          <w:iCs/>
          <w:sz w:val="24"/>
          <w:szCs w:val="24"/>
        </w:rPr>
        <w:t>A</w:t>
      </w:r>
      <w:r w:rsidR="005C79EB">
        <w:rPr>
          <w:rFonts w:ascii="Times New Roman" w:hAnsi="Times New Roman" w:cs="Times New Roman"/>
          <w:i/>
          <w:iCs/>
          <w:sz w:val="24"/>
          <w:szCs w:val="24"/>
        </w:rPr>
        <w:t xml:space="preserve">bstract </w:t>
      </w:r>
      <w:r w:rsidR="00B42895" w:rsidRPr="00FC0C32">
        <w:rPr>
          <w:rFonts w:ascii="Times New Roman" w:hAnsi="Times New Roman" w:cs="Times New Roman"/>
          <w:i/>
          <w:iCs/>
          <w:sz w:val="24"/>
          <w:szCs w:val="24"/>
        </w:rPr>
        <w:t xml:space="preserve">detailing the </w:t>
      </w:r>
      <w:r w:rsidR="00E15571">
        <w:rPr>
          <w:rFonts w:ascii="Times New Roman" w:hAnsi="Times New Roman" w:cs="Times New Roman"/>
          <w:i/>
          <w:iCs/>
          <w:sz w:val="24"/>
          <w:szCs w:val="24"/>
        </w:rPr>
        <w:t>control</w:t>
      </w:r>
      <w:r w:rsidR="00E15571" w:rsidRPr="00FC0C32">
        <w:rPr>
          <w:rFonts w:ascii="Times New Roman" w:hAnsi="Times New Roman" w:cs="Times New Roman"/>
          <w:i/>
          <w:iCs/>
          <w:sz w:val="24"/>
          <w:szCs w:val="24"/>
        </w:rPr>
        <w:t xml:space="preserve"> </w:t>
      </w:r>
      <w:r w:rsidR="00B42895" w:rsidRPr="00FC0C32">
        <w:rPr>
          <w:rFonts w:ascii="Times New Roman" w:hAnsi="Times New Roman" w:cs="Times New Roman"/>
          <w:i/>
          <w:iCs/>
          <w:sz w:val="24"/>
          <w:szCs w:val="24"/>
        </w:rPr>
        <w:t>se</w:t>
      </w:r>
      <w:r w:rsidR="00B42895" w:rsidRPr="00774D97">
        <w:rPr>
          <w:rFonts w:ascii="Times New Roman" w:hAnsi="Times New Roman" w:cs="Times New Roman"/>
          <w:i/>
          <w:iCs/>
          <w:sz w:val="24"/>
          <w:szCs w:val="24"/>
        </w:rPr>
        <w:t>ssion (</w:t>
      </w:r>
      <w:r w:rsidR="00DB4223">
        <w:rPr>
          <w:rFonts w:ascii="Times New Roman" w:hAnsi="Times New Roman" w:cs="Times New Roman"/>
          <w:i/>
          <w:iCs/>
          <w:sz w:val="24"/>
          <w:szCs w:val="24"/>
        </w:rPr>
        <w:t xml:space="preserve">page 2, </w:t>
      </w:r>
      <w:r w:rsidR="003E7123">
        <w:rPr>
          <w:rFonts w:ascii="Times New Roman" w:hAnsi="Times New Roman" w:cs="Times New Roman"/>
          <w:i/>
          <w:iCs/>
          <w:sz w:val="24"/>
          <w:szCs w:val="24"/>
        </w:rPr>
        <w:t>lines 8-10</w:t>
      </w:r>
      <w:r w:rsidR="00B42895" w:rsidRPr="00774D97">
        <w:rPr>
          <w:rFonts w:ascii="Times New Roman" w:hAnsi="Times New Roman" w:cs="Times New Roman"/>
          <w:i/>
          <w:iCs/>
          <w:sz w:val="24"/>
          <w:szCs w:val="24"/>
        </w:rPr>
        <w:t>)</w:t>
      </w:r>
    </w:p>
    <w:p w14:paraId="62C6E4DB" w14:textId="77777777" w:rsidR="006C6CB8" w:rsidRDefault="006C6CB8" w:rsidP="00C26F84">
      <w:pPr>
        <w:rPr>
          <w:rFonts w:ascii="Times New Roman" w:hAnsi="Times New Roman" w:cs="Times New Roman"/>
          <w:sz w:val="24"/>
          <w:szCs w:val="24"/>
        </w:rPr>
      </w:pPr>
    </w:p>
    <w:p w14:paraId="3350DBFB" w14:textId="77777777" w:rsidR="00C26F84" w:rsidRPr="00116E51" w:rsidRDefault="001710D6" w:rsidP="00C26F84">
      <w:pPr>
        <w:rPr>
          <w:rFonts w:ascii="Times New Roman" w:hAnsi="Times New Roman" w:cs="Times New Roman"/>
          <w:sz w:val="24"/>
          <w:szCs w:val="24"/>
        </w:rPr>
      </w:pPr>
      <w:r w:rsidRPr="00116E51">
        <w:rPr>
          <w:rFonts w:ascii="Times New Roman" w:hAnsi="Times New Roman" w:cs="Times New Roman"/>
          <w:sz w:val="24"/>
          <w:szCs w:val="24"/>
        </w:rPr>
        <w:t>3. The statement, “Of the few studies to systematically investigate the acute effects of cannabis, most had participants smoke the drug,” is misleading. There is an extensive literature examining the acute effects of THC and cannabis administered via multiple routes, including oral, inhaled, and intravenous administration. The introduction would benefit from a more comprehensive and balanced overview of this literature.</w:t>
      </w:r>
    </w:p>
    <w:p w14:paraId="797FFB7B" w14:textId="57FDCFE6" w:rsidR="00492E63" w:rsidRPr="00FC0C32" w:rsidRDefault="00FC0C32" w:rsidP="00FC0C32">
      <w:pPr>
        <w:ind w:left="360"/>
        <w:rPr>
          <w:rFonts w:ascii="Times New Roman" w:hAnsi="Times New Roman" w:cs="Times New Roman"/>
          <w:i/>
          <w:iCs/>
          <w:sz w:val="24"/>
          <w:szCs w:val="24"/>
        </w:rPr>
      </w:pPr>
      <w:r w:rsidRPr="00B30FB9">
        <w:rPr>
          <w:rFonts w:ascii="Times New Roman" w:hAnsi="Times New Roman" w:cs="Times New Roman"/>
          <w:i/>
          <w:iCs/>
          <w:sz w:val="24"/>
          <w:szCs w:val="24"/>
        </w:rPr>
        <w:t xml:space="preserve">Response: </w:t>
      </w:r>
      <w:r w:rsidR="00492E63" w:rsidRPr="00FC0C32">
        <w:rPr>
          <w:rFonts w:ascii="Times New Roman" w:hAnsi="Times New Roman" w:cs="Times New Roman"/>
          <w:i/>
          <w:iCs/>
          <w:sz w:val="24"/>
          <w:szCs w:val="24"/>
        </w:rPr>
        <w:t>Thank you for highlighting this overreaching statement</w:t>
      </w:r>
      <w:r w:rsidR="00E821EB">
        <w:rPr>
          <w:rFonts w:ascii="Times New Roman" w:hAnsi="Times New Roman" w:cs="Times New Roman"/>
          <w:i/>
          <w:iCs/>
          <w:sz w:val="24"/>
          <w:szCs w:val="24"/>
        </w:rPr>
        <w:t>;</w:t>
      </w:r>
      <w:r w:rsidR="00E15571">
        <w:rPr>
          <w:rFonts w:ascii="Times New Roman" w:hAnsi="Times New Roman" w:cs="Times New Roman"/>
          <w:i/>
          <w:iCs/>
          <w:sz w:val="24"/>
          <w:szCs w:val="24"/>
        </w:rPr>
        <w:t xml:space="preserve"> it has been</w:t>
      </w:r>
      <w:r w:rsidR="00492E63" w:rsidRPr="00FC0C32">
        <w:rPr>
          <w:rFonts w:ascii="Times New Roman" w:hAnsi="Times New Roman" w:cs="Times New Roman"/>
          <w:i/>
          <w:iCs/>
          <w:sz w:val="24"/>
          <w:szCs w:val="24"/>
        </w:rPr>
        <w:t xml:space="preserve"> removed from the </w:t>
      </w:r>
      <w:r w:rsidR="00E15571">
        <w:rPr>
          <w:rFonts w:ascii="Times New Roman" w:hAnsi="Times New Roman" w:cs="Times New Roman"/>
          <w:i/>
          <w:iCs/>
          <w:sz w:val="24"/>
          <w:szCs w:val="24"/>
        </w:rPr>
        <w:t>manuscript</w:t>
      </w:r>
      <w:r w:rsidR="00E821EB">
        <w:rPr>
          <w:rFonts w:ascii="Times New Roman" w:hAnsi="Times New Roman" w:cs="Times New Roman"/>
          <w:i/>
          <w:iCs/>
          <w:sz w:val="24"/>
          <w:szCs w:val="24"/>
        </w:rPr>
        <w:t xml:space="preserve"> as we</w:t>
      </w:r>
      <w:r w:rsidR="00492E63" w:rsidRPr="00FC0C32">
        <w:rPr>
          <w:rFonts w:ascii="Times New Roman" w:hAnsi="Times New Roman" w:cs="Times New Roman"/>
          <w:i/>
          <w:iCs/>
          <w:sz w:val="24"/>
          <w:szCs w:val="24"/>
        </w:rPr>
        <w:t xml:space="preserve"> agree that there is a body of work </w:t>
      </w:r>
      <w:r w:rsidR="00E821EB">
        <w:rPr>
          <w:rFonts w:ascii="Times New Roman" w:hAnsi="Times New Roman" w:cs="Times New Roman"/>
          <w:i/>
          <w:iCs/>
          <w:sz w:val="24"/>
          <w:szCs w:val="24"/>
        </w:rPr>
        <w:t>related to</w:t>
      </w:r>
      <w:r w:rsidR="00492E63" w:rsidRPr="00FC0C32">
        <w:rPr>
          <w:rFonts w:ascii="Times New Roman" w:hAnsi="Times New Roman" w:cs="Times New Roman"/>
          <w:i/>
          <w:iCs/>
          <w:sz w:val="24"/>
          <w:szCs w:val="24"/>
        </w:rPr>
        <w:t xml:space="preserve"> each of the noted routes of consumption</w:t>
      </w:r>
      <w:r w:rsidR="00E821EB">
        <w:rPr>
          <w:rFonts w:ascii="Times New Roman" w:hAnsi="Times New Roman" w:cs="Times New Roman"/>
          <w:i/>
          <w:iCs/>
          <w:sz w:val="24"/>
          <w:szCs w:val="24"/>
        </w:rPr>
        <w:t xml:space="preserve">. In the previous version of the manuscript, the second paragraph </w:t>
      </w:r>
      <w:r w:rsidR="00505E33">
        <w:rPr>
          <w:rFonts w:ascii="Times New Roman" w:hAnsi="Times New Roman" w:cs="Times New Roman"/>
          <w:i/>
          <w:iCs/>
          <w:sz w:val="24"/>
          <w:szCs w:val="24"/>
        </w:rPr>
        <w:t>of the Introduction focused</w:t>
      </w:r>
      <w:r w:rsidR="00E821EB">
        <w:rPr>
          <w:rFonts w:ascii="Times New Roman" w:hAnsi="Times New Roman" w:cs="Times New Roman"/>
          <w:i/>
          <w:iCs/>
          <w:sz w:val="24"/>
          <w:szCs w:val="24"/>
        </w:rPr>
        <w:t xml:space="preserve"> primarily </w:t>
      </w:r>
      <w:r w:rsidR="00505E33">
        <w:rPr>
          <w:rFonts w:ascii="Times New Roman" w:hAnsi="Times New Roman" w:cs="Times New Roman"/>
          <w:i/>
          <w:iCs/>
          <w:sz w:val="24"/>
          <w:szCs w:val="24"/>
        </w:rPr>
        <w:t xml:space="preserve">on </w:t>
      </w:r>
      <w:r w:rsidR="00E821EB">
        <w:rPr>
          <w:rFonts w:ascii="Times New Roman" w:hAnsi="Times New Roman" w:cs="Times New Roman"/>
          <w:i/>
          <w:iCs/>
          <w:sz w:val="24"/>
          <w:szCs w:val="24"/>
        </w:rPr>
        <w:t xml:space="preserve">studies that examined the influence of inhaled cannabis on cognitive-motor performance; however, in response to this comment and the next, we have expanded </w:t>
      </w:r>
      <w:r w:rsidR="00505E33">
        <w:rPr>
          <w:rFonts w:ascii="Times New Roman" w:hAnsi="Times New Roman" w:cs="Times New Roman"/>
          <w:i/>
          <w:iCs/>
          <w:sz w:val="24"/>
          <w:szCs w:val="24"/>
        </w:rPr>
        <w:t>this section</w:t>
      </w:r>
      <w:r w:rsidR="00E821EB">
        <w:rPr>
          <w:rFonts w:ascii="Times New Roman" w:hAnsi="Times New Roman" w:cs="Times New Roman"/>
          <w:i/>
          <w:iCs/>
          <w:sz w:val="24"/>
          <w:szCs w:val="24"/>
        </w:rPr>
        <w:t xml:space="preserve"> of the Introduction </w:t>
      </w:r>
      <w:r w:rsidR="00505E33">
        <w:rPr>
          <w:rFonts w:ascii="Times New Roman" w:hAnsi="Times New Roman" w:cs="Times New Roman"/>
          <w:i/>
          <w:iCs/>
          <w:sz w:val="24"/>
          <w:szCs w:val="24"/>
        </w:rPr>
        <w:t>to include more studies with oral THC</w:t>
      </w:r>
      <w:r w:rsidR="003E7123">
        <w:rPr>
          <w:rFonts w:ascii="Times New Roman" w:hAnsi="Times New Roman" w:cs="Times New Roman"/>
          <w:i/>
          <w:iCs/>
          <w:sz w:val="24"/>
          <w:szCs w:val="24"/>
        </w:rPr>
        <w:t xml:space="preserve"> (bottom of page 3 and top of page 4)</w:t>
      </w:r>
      <w:r w:rsidR="003D48D7" w:rsidRPr="00A0095A">
        <w:rPr>
          <w:rFonts w:ascii="Times New Roman" w:hAnsi="Times New Roman" w:cs="Times New Roman"/>
          <w:i/>
          <w:iCs/>
          <w:sz w:val="24"/>
          <w:szCs w:val="24"/>
        </w:rPr>
        <w:t>.</w:t>
      </w:r>
    </w:p>
    <w:p w14:paraId="434D1552" w14:textId="77777777" w:rsidR="006C6CB8" w:rsidRDefault="006C6CB8" w:rsidP="00C26F84">
      <w:pPr>
        <w:rPr>
          <w:rFonts w:ascii="Times New Roman" w:hAnsi="Times New Roman" w:cs="Times New Roman"/>
          <w:sz w:val="24"/>
          <w:szCs w:val="24"/>
        </w:rPr>
      </w:pPr>
    </w:p>
    <w:p w14:paraId="0F022C5B" w14:textId="77777777" w:rsidR="00C26F84" w:rsidRPr="00116E51" w:rsidRDefault="001710D6" w:rsidP="00C26F84">
      <w:pPr>
        <w:rPr>
          <w:rFonts w:ascii="Times New Roman" w:hAnsi="Times New Roman" w:cs="Times New Roman"/>
          <w:sz w:val="24"/>
          <w:szCs w:val="24"/>
        </w:rPr>
      </w:pPr>
      <w:r w:rsidRPr="00116E51">
        <w:rPr>
          <w:rFonts w:ascii="Times New Roman" w:hAnsi="Times New Roman" w:cs="Times New Roman"/>
          <w:sz w:val="24"/>
          <w:szCs w:val="24"/>
        </w:rPr>
        <w:t>4. Relatedly, the introduction could be strengthened by referencing prior studies examining the effects of oral THC on cognitive-motor performance such as studies using driving-related outcomes, as this provides context to the present work.</w:t>
      </w:r>
    </w:p>
    <w:p w14:paraId="48EAC7C9" w14:textId="4F34101D" w:rsidR="006C6CB8" w:rsidRPr="00FC0C32" w:rsidRDefault="00FC0C32" w:rsidP="00FC0C32">
      <w:pPr>
        <w:ind w:left="360"/>
        <w:rPr>
          <w:rFonts w:ascii="Times New Roman" w:hAnsi="Times New Roman" w:cs="Times New Roman"/>
          <w:i/>
          <w:iCs/>
          <w:sz w:val="24"/>
          <w:szCs w:val="24"/>
        </w:rPr>
      </w:pPr>
      <w:r w:rsidRPr="00B30FB9">
        <w:rPr>
          <w:rFonts w:ascii="Times New Roman" w:hAnsi="Times New Roman" w:cs="Times New Roman"/>
          <w:i/>
          <w:iCs/>
          <w:sz w:val="24"/>
          <w:szCs w:val="24"/>
        </w:rPr>
        <w:t xml:space="preserve">Response: </w:t>
      </w:r>
      <w:r w:rsidR="00505E33">
        <w:rPr>
          <w:rFonts w:ascii="Times New Roman" w:hAnsi="Times New Roman" w:cs="Times New Roman"/>
          <w:i/>
          <w:iCs/>
          <w:sz w:val="24"/>
          <w:szCs w:val="24"/>
        </w:rPr>
        <w:t>As noted in our preceding response, we have expanded the discussion of cognitive-motor results with oral THC, including in the context of driving (</w:t>
      </w:r>
      <w:r w:rsidR="003E7123">
        <w:rPr>
          <w:rFonts w:ascii="Times New Roman" w:hAnsi="Times New Roman" w:cs="Times New Roman"/>
          <w:i/>
          <w:iCs/>
          <w:sz w:val="24"/>
          <w:szCs w:val="24"/>
        </w:rPr>
        <w:t>page 3</w:t>
      </w:r>
      <w:r w:rsidR="00505E33">
        <w:rPr>
          <w:rFonts w:ascii="Times New Roman" w:hAnsi="Times New Roman" w:cs="Times New Roman"/>
          <w:i/>
          <w:iCs/>
          <w:sz w:val="24"/>
          <w:szCs w:val="24"/>
        </w:rPr>
        <w:t>, lines 17-19).</w:t>
      </w:r>
      <w:r w:rsidR="00505E33" w:rsidRPr="00FC0C32">
        <w:rPr>
          <w:rFonts w:ascii="Times New Roman" w:hAnsi="Times New Roman" w:cs="Times New Roman"/>
          <w:i/>
          <w:iCs/>
          <w:sz w:val="24"/>
          <w:szCs w:val="24"/>
        </w:rPr>
        <w:t xml:space="preserve"> </w:t>
      </w:r>
    </w:p>
    <w:p w14:paraId="3808FAE8" w14:textId="77777777" w:rsidR="00420963" w:rsidRPr="00420963" w:rsidRDefault="00420963" w:rsidP="00420963">
      <w:pPr>
        <w:ind w:left="360"/>
        <w:rPr>
          <w:rFonts w:ascii="Times New Roman" w:hAnsi="Times New Roman" w:cs="Times New Roman"/>
          <w:sz w:val="24"/>
          <w:szCs w:val="24"/>
        </w:rPr>
      </w:pPr>
    </w:p>
    <w:p w14:paraId="135ED450" w14:textId="77777777" w:rsidR="00C26F84" w:rsidRPr="00116E51" w:rsidRDefault="001710D6" w:rsidP="00C26F84">
      <w:pPr>
        <w:rPr>
          <w:rFonts w:ascii="Times New Roman" w:hAnsi="Times New Roman" w:cs="Times New Roman"/>
          <w:sz w:val="24"/>
          <w:szCs w:val="24"/>
        </w:rPr>
      </w:pPr>
      <w:r w:rsidRPr="00116E51">
        <w:rPr>
          <w:rFonts w:ascii="Times New Roman" w:hAnsi="Times New Roman" w:cs="Times New Roman"/>
          <w:sz w:val="24"/>
          <w:szCs w:val="24"/>
        </w:rPr>
        <w:t>5. The manuscript should state that Δ9-THC is the “main” psychoactive compound in cannabis, as cannabis contain other cannabinoids which are agonists at the CB1 receptor and capable of exerting psychoactive effects.</w:t>
      </w:r>
    </w:p>
    <w:p w14:paraId="10428C7B" w14:textId="111484E8" w:rsidR="00B42895" w:rsidRPr="00FC0C32" w:rsidRDefault="00FC0C32" w:rsidP="00FC0C32">
      <w:pPr>
        <w:ind w:left="360"/>
        <w:rPr>
          <w:rFonts w:ascii="Times New Roman" w:hAnsi="Times New Roman" w:cs="Times New Roman"/>
          <w:i/>
          <w:iCs/>
          <w:sz w:val="24"/>
          <w:szCs w:val="24"/>
        </w:rPr>
      </w:pPr>
      <w:r w:rsidRPr="00B30FB9">
        <w:rPr>
          <w:rFonts w:ascii="Times New Roman" w:hAnsi="Times New Roman" w:cs="Times New Roman"/>
          <w:i/>
          <w:iCs/>
          <w:sz w:val="24"/>
          <w:szCs w:val="24"/>
        </w:rPr>
        <w:t xml:space="preserve">Response: </w:t>
      </w:r>
      <w:r w:rsidR="00712422">
        <w:rPr>
          <w:rFonts w:ascii="Times New Roman" w:hAnsi="Times New Roman" w:cs="Times New Roman"/>
          <w:i/>
          <w:iCs/>
          <w:sz w:val="24"/>
          <w:szCs w:val="24"/>
        </w:rPr>
        <w:t xml:space="preserve">As requested, </w:t>
      </w:r>
      <w:r w:rsidR="00B42895" w:rsidRPr="00FC0C32">
        <w:rPr>
          <w:rFonts w:ascii="Times New Roman" w:hAnsi="Times New Roman" w:cs="Times New Roman"/>
          <w:i/>
          <w:iCs/>
          <w:sz w:val="24"/>
          <w:szCs w:val="24"/>
        </w:rPr>
        <w:t xml:space="preserve">we have clarified this by adding the word </w:t>
      </w:r>
      <w:r w:rsidR="00712422">
        <w:rPr>
          <w:rFonts w:ascii="Times New Roman" w:hAnsi="Times New Roman" w:cs="Times New Roman"/>
          <w:i/>
          <w:iCs/>
          <w:sz w:val="24"/>
          <w:szCs w:val="24"/>
        </w:rPr>
        <w:t>“</w:t>
      </w:r>
      <w:r w:rsidR="00B42895" w:rsidRPr="00FC0C32">
        <w:rPr>
          <w:rFonts w:ascii="Times New Roman" w:hAnsi="Times New Roman" w:cs="Times New Roman"/>
          <w:i/>
          <w:iCs/>
          <w:sz w:val="24"/>
          <w:szCs w:val="24"/>
        </w:rPr>
        <w:t>main</w:t>
      </w:r>
      <w:r w:rsidR="00712422">
        <w:rPr>
          <w:rFonts w:ascii="Times New Roman" w:hAnsi="Times New Roman" w:cs="Times New Roman"/>
          <w:i/>
          <w:iCs/>
          <w:sz w:val="24"/>
          <w:szCs w:val="24"/>
        </w:rPr>
        <w:t>”</w:t>
      </w:r>
      <w:r w:rsidR="00B42895" w:rsidRPr="00FC0C32">
        <w:rPr>
          <w:rFonts w:ascii="Times New Roman" w:hAnsi="Times New Roman" w:cs="Times New Roman"/>
          <w:i/>
          <w:iCs/>
          <w:sz w:val="24"/>
          <w:szCs w:val="24"/>
        </w:rPr>
        <w:t xml:space="preserve"> </w:t>
      </w:r>
      <w:r w:rsidR="00B42895" w:rsidRPr="008533CE">
        <w:rPr>
          <w:rFonts w:ascii="Times New Roman" w:hAnsi="Times New Roman" w:cs="Times New Roman"/>
          <w:i/>
          <w:iCs/>
          <w:sz w:val="24"/>
          <w:szCs w:val="24"/>
        </w:rPr>
        <w:t>(</w:t>
      </w:r>
      <w:r w:rsidR="003E7123">
        <w:rPr>
          <w:rFonts w:ascii="Times New Roman" w:hAnsi="Times New Roman" w:cs="Times New Roman"/>
          <w:i/>
          <w:iCs/>
          <w:sz w:val="24"/>
          <w:szCs w:val="24"/>
        </w:rPr>
        <w:t>page 3, line 7</w:t>
      </w:r>
      <w:r w:rsidR="00B42895" w:rsidRPr="008533CE">
        <w:rPr>
          <w:rFonts w:ascii="Times New Roman" w:hAnsi="Times New Roman" w:cs="Times New Roman"/>
          <w:i/>
          <w:iCs/>
          <w:sz w:val="24"/>
          <w:szCs w:val="24"/>
        </w:rPr>
        <w:t>)</w:t>
      </w:r>
      <w:r w:rsidR="00712422" w:rsidRPr="008533CE">
        <w:rPr>
          <w:rFonts w:ascii="Times New Roman" w:hAnsi="Times New Roman" w:cs="Times New Roman"/>
          <w:i/>
          <w:iCs/>
          <w:sz w:val="24"/>
          <w:szCs w:val="24"/>
        </w:rPr>
        <w:t>.</w:t>
      </w:r>
    </w:p>
    <w:p w14:paraId="1987DCC7" w14:textId="77777777" w:rsidR="006C6CB8" w:rsidRDefault="006C6CB8" w:rsidP="00C26F84">
      <w:pPr>
        <w:rPr>
          <w:rFonts w:ascii="Times New Roman" w:hAnsi="Times New Roman" w:cs="Times New Roman"/>
          <w:sz w:val="24"/>
          <w:szCs w:val="24"/>
        </w:rPr>
      </w:pPr>
    </w:p>
    <w:p w14:paraId="2E682A7D" w14:textId="77777777" w:rsidR="00C26F84" w:rsidRPr="00116E51" w:rsidRDefault="001710D6" w:rsidP="00C26F84">
      <w:pPr>
        <w:rPr>
          <w:rFonts w:ascii="Times New Roman" w:hAnsi="Times New Roman" w:cs="Times New Roman"/>
          <w:sz w:val="24"/>
          <w:szCs w:val="24"/>
        </w:rPr>
      </w:pPr>
      <w:r w:rsidRPr="00116E51">
        <w:rPr>
          <w:rFonts w:ascii="Times New Roman" w:hAnsi="Times New Roman" w:cs="Times New Roman"/>
          <w:sz w:val="24"/>
          <w:szCs w:val="24"/>
        </w:rPr>
        <w:t xml:space="preserve">6. The claim that “to the best of our knowledge, no study has evaluated how cognitive-motor performance is affected by ingestion of a commercially available edible THC product, with measurements taken more than once per hour, nor considered possible effects of biological sex” </w:t>
      </w:r>
      <w:r w:rsidRPr="00116E51">
        <w:rPr>
          <w:rFonts w:ascii="Times New Roman" w:hAnsi="Times New Roman" w:cs="Times New Roman"/>
          <w:sz w:val="24"/>
          <w:szCs w:val="24"/>
        </w:rPr>
        <w:lastRenderedPageBreak/>
        <w:t>appears to be overstated. Several prior studies have examined repeated post-dose assessments following oral THC and/or have considered sex effects.</w:t>
      </w:r>
    </w:p>
    <w:p w14:paraId="57AD533E" w14:textId="6BF68729" w:rsidR="00420963" w:rsidRPr="00FC0C32" w:rsidRDefault="00FC0C32" w:rsidP="00FC0C32">
      <w:pPr>
        <w:ind w:left="360"/>
        <w:rPr>
          <w:rFonts w:ascii="Times New Roman" w:hAnsi="Times New Roman" w:cs="Times New Roman"/>
          <w:i/>
          <w:iCs/>
          <w:sz w:val="24"/>
          <w:szCs w:val="24"/>
        </w:rPr>
      </w:pPr>
      <w:r w:rsidRPr="00B30FB9">
        <w:rPr>
          <w:rFonts w:ascii="Times New Roman" w:hAnsi="Times New Roman" w:cs="Times New Roman"/>
          <w:i/>
          <w:iCs/>
          <w:sz w:val="24"/>
          <w:szCs w:val="24"/>
        </w:rPr>
        <w:t xml:space="preserve">Response: </w:t>
      </w:r>
      <w:r w:rsidR="00915977" w:rsidRPr="00FC0C32">
        <w:rPr>
          <w:rFonts w:ascii="Times New Roman" w:hAnsi="Times New Roman" w:cs="Times New Roman"/>
          <w:i/>
          <w:iCs/>
          <w:sz w:val="24"/>
          <w:szCs w:val="24"/>
        </w:rPr>
        <w:t>You are correct that this statement overreached. We have removed this sentence.</w:t>
      </w:r>
    </w:p>
    <w:p w14:paraId="6AE6490E" w14:textId="77777777" w:rsidR="006C6CB8" w:rsidRDefault="006C6CB8" w:rsidP="00C26F84">
      <w:pPr>
        <w:rPr>
          <w:rFonts w:ascii="Times New Roman" w:hAnsi="Times New Roman" w:cs="Times New Roman"/>
          <w:sz w:val="24"/>
          <w:szCs w:val="24"/>
        </w:rPr>
      </w:pPr>
    </w:p>
    <w:p w14:paraId="37634167" w14:textId="77777777" w:rsidR="00C26F84" w:rsidRPr="00116E51" w:rsidRDefault="001710D6" w:rsidP="00C26F84">
      <w:pPr>
        <w:rPr>
          <w:rFonts w:ascii="Times New Roman" w:hAnsi="Times New Roman" w:cs="Times New Roman"/>
          <w:sz w:val="24"/>
          <w:szCs w:val="24"/>
        </w:rPr>
      </w:pPr>
      <w:r w:rsidRPr="00116E51">
        <w:rPr>
          <w:rFonts w:ascii="Times New Roman" w:hAnsi="Times New Roman" w:cs="Times New Roman"/>
          <w:sz w:val="24"/>
          <w:szCs w:val="24"/>
        </w:rPr>
        <w:t>7. The sentence beginning “Compared to inhalation, edibles are an appealing method of cannabis consumption to use in research because…” is confusing and potentially inaccurate. While edibles may offer a prolonged intoxication period, THC and cannabinoid dosing is generally more precisely controlled with inhaled or intravenous administration due to more predictable bioavailability.</w:t>
      </w:r>
    </w:p>
    <w:p w14:paraId="13C273E1" w14:textId="1EB2A635" w:rsidR="006C6CB8" w:rsidRPr="00FC0C32" w:rsidRDefault="00FC0C32" w:rsidP="00712422">
      <w:pPr>
        <w:ind w:left="360"/>
        <w:rPr>
          <w:rFonts w:ascii="Times New Roman" w:hAnsi="Times New Roman" w:cs="Times New Roman"/>
          <w:i/>
          <w:iCs/>
          <w:sz w:val="24"/>
          <w:szCs w:val="24"/>
        </w:rPr>
      </w:pPr>
      <w:r w:rsidRPr="00B30FB9">
        <w:rPr>
          <w:rFonts w:ascii="Times New Roman" w:hAnsi="Times New Roman" w:cs="Times New Roman"/>
          <w:i/>
          <w:iCs/>
          <w:sz w:val="24"/>
          <w:szCs w:val="24"/>
        </w:rPr>
        <w:t xml:space="preserve">Response: </w:t>
      </w:r>
      <w:r w:rsidR="000D3A8D" w:rsidRPr="00FC0C32">
        <w:rPr>
          <w:rFonts w:ascii="Times New Roman" w:hAnsi="Times New Roman" w:cs="Times New Roman"/>
          <w:i/>
          <w:iCs/>
          <w:sz w:val="24"/>
          <w:szCs w:val="24"/>
        </w:rPr>
        <w:t xml:space="preserve">We appreciate your concerns about this claim. However, </w:t>
      </w:r>
      <w:r w:rsidR="00505E33">
        <w:rPr>
          <w:rFonts w:ascii="Times New Roman" w:hAnsi="Times New Roman" w:cs="Times New Roman"/>
          <w:i/>
          <w:iCs/>
          <w:sz w:val="24"/>
          <w:szCs w:val="24"/>
        </w:rPr>
        <w:t xml:space="preserve">based on </w:t>
      </w:r>
      <w:r w:rsidR="000D3A8D" w:rsidRPr="00FC0C32">
        <w:rPr>
          <w:rFonts w:ascii="Times New Roman" w:hAnsi="Times New Roman" w:cs="Times New Roman"/>
          <w:i/>
          <w:iCs/>
          <w:sz w:val="24"/>
          <w:szCs w:val="24"/>
        </w:rPr>
        <w:t xml:space="preserve">the results of several bioavailability studies concerning both smoked and ingested THC, </w:t>
      </w:r>
      <w:r w:rsidR="00505E33" w:rsidRPr="00FC0C32">
        <w:rPr>
          <w:rFonts w:ascii="Times New Roman" w:hAnsi="Times New Roman" w:cs="Times New Roman"/>
          <w:i/>
          <w:iCs/>
          <w:sz w:val="24"/>
          <w:szCs w:val="24"/>
        </w:rPr>
        <w:t>the review by Huestis et al</w:t>
      </w:r>
      <w:r w:rsidR="00505E33">
        <w:rPr>
          <w:rFonts w:ascii="Times New Roman" w:hAnsi="Times New Roman" w:cs="Times New Roman"/>
          <w:i/>
          <w:iCs/>
          <w:sz w:val="24"/>
          <w:szCs w:val="24"/>
        </w:rPr>
        <w:t>.</w:t>
      </w:r>
      <w:r w:rsidR="00505E33" w:rsidRPr="00FC0C32">
        <w:rPr>
          <w:rFonts w:ascii="Times New Roman" w:hAnsi="Times New Roman" w:cs="Times New Roman"/>
          <w:i/>
          <w:iCs/>
          <w:sz w:val="24"/>
          <w:szCs w:val="24"/>
        </w:rPr>
        <w:t xml:space="preserve"> (2007) reported </w:t>
      </w:r>
      <w:r w:rsidR="000D3A8D" w:rsidRPr="00FC0C32">
        <w:rPr>
          <w:rFonts w:ascii="Times New Roman" w:hAnsi="Times New Roman" w:cs="Times New Roman"/>
          <w:i/>
          <w:iCs/>
          <w:sz w:val="24"/>
          <w:szCs w:val="24"/>
        </w:rPr>
        <w:t xml:space="preserve">that the bioavailability from smoking was </w:t>
      </w:r>
      <w:r w:rsidR="0024439E">
        <w:rPr>
          <w:rFonts w:ascii="Times New Roman" w:hAnsi="Times New Roman" w:cs="Times New Roman"/>
          <w:i/>
          <w:iCs/>
          <w:sz w:val="24"/>
          <w:szCs w:val="24"/>
        </w:rPr>
        <w:t>~</w:t>
      </w:r>
      <w:r w:rsidR="000D3A8D" w:rsidRPr="00FC0C32">
        <w:rPr>
          <w:rFonts w:ascii="Times New Roman" w:hAnsi="Times New Roman" w:cs="Times New Roman"/>
          <w:i/>
          <w:iCs/>
          <w:sz w:val="24"/>
          <w:szCs w:val="24"/>
        </w:rPr>
        <w:t xml:space="preserve">2-56%, </w:t>
      </w:r>
      <w:r w:rsidR="00505E33">
        <w:rPr>
          <w:rFonts w:ascii="Times New Roman" w:hAnsi="Times New Roman" w:cs="Times New Roman"/>
          <w:i/>
          <w:iCs/>
          <w:sz w:val="24"/>
          <w:szCs w:val="24"/>
        </w:rPr>
        <w:t>whereas</w:t>
      </w:r>
      <w:r w:rsidR="00505E33" w:rsidRPr="00FC0C32">
        <w:rPr>
          <w:rFonts w:ascii="Times New Roman" w:hAnsi="Times New Roman" w:cs="Times New Roman"/>
          <w:i/>
          <w:iCs/>
          <w:sz w:val="24"/>
          <w:szCs w:val="24"/>
        </w:rPr>
        <w:t xml:space="preserve"> </w:t>
      </w:r>
      <w:r w:rsidR="000D3A8D" w:rsidRPr="00FC0C32">
        <w:rPr>
          <w:rFonts w:ascii="Times New Roman" w:hAnsi="Times New Roman" w:cs="Times New Roman"/>
          <w:i/>
          <w:iCs/>
          <w:sz w:val="24"/>
          <w:szCs w:val="24"/>
        </w:rPr>
        <w:t xml:space="preserve">the oral route offered a bioavailability of ~4-20%. Thus, oral ingestion offers less variable bioavailability, though the </w:t>
      </w:r>
      <w:r w:rsidR="00505E33">
        <w:rPr>
          <w:rFonts w:ascii="Times New Roman" w:hAnsi="Times New Roman" w:cs="Times New Roman"/>
          <w:i/>
          <w:iCs/>
          <w:sz w:val="24"/>
          <w:szCs w:val="24"/>
        </w:rPr>
        <w:t>maximal</w:t>
      </w:r>
      <w:r w:rsidR="00505E33" w:rsidRPr="00FC0C32">
        <w:rPr>
          <w:rFonts w:ascii="Times New Roman" w:hAnsi="Times New Roman" w:cs="Times New Roman"/>
          <w:i/>
          <w:iCs/>
          <w:sz w:val="24"/>
          <w:szCs w:val="24"/>
        </w:rPr>
        <w:t xml:space="preserve"> </w:t>
      </w:r>
      <w:r w:rsidR="000D3A8D" w:rsidRPr="00FC0C32">
        <w:rPr>
          <w:rFonts w:ascii="Times New Roman" w:hAnsi="Times New Roman" w:cs="Times New Roman"/>
          <w:i/>
          <w:iCs/>
          <w:sz w:val="24"/>
          <w:szCs w:val="24"/>
        </w:rPr>
        <w:t>bioavailability is lower</w:t>
      </w:r>
      <w:r w:rsidR="008010D5" w:rsidRPr="00FC0C32">
        <w:rPr>
          <w:rFonts w:ascii="Times New Roman" w:hAnsi="Times New Roman" w:cs="Times New Roman"/>
          <w:i/>
          <w:iCs/>
          <w:sz w:val="24"/>
          <w:szCs w:val="24"/>
        </w:rPr>
        <w:t xml:space="preserve"> for ingestion compared to smoking</w:t>
      </w:r>
      <w:r w:rsidR="000D3A8D" w:rsidRPr="00FC0C32">
        <w:rPr>
          <w:rFonts w:ascii="Times New Roman" w:hAnsi="Times New Roman" w:cs="Times New Roman"/>
          <w:i/>
          <w:iCs/>
          <w:sz w:val="24"/>
          <w:szCs w:val="24"/>
        </w:rPr>
        <w:t>. Concerning accuracy in dosing, we are confident that all of the THC purported to be contained within the product enters the body when a gel capsule is ingested; however, we do not have the same confidence with smoked products, as some of the THC may undergo combustion or other chemical alteration before entering the body,</w:t>
      </w:r>
      <w:r w:rsidR="00684D74">
        <w:rPr>
          <w:rFonts w:ascii="Times New Roman" w:hAnsi="Times New Roman" w:cs="Times New Roman"/>
          <w:i/>
          <w:iCs/>
          <w:sz w:val="24"/>
          <w:szCs w:val="24"/>
        </w:rPr>
        <w:t xml:space="preserve"> and</w:t>
      </w:r>
      <w:r w:rsidR="000D3A8D" w:rsidRPr="00FC0C32">
        <w:rPr>
          <w:rFonts w:ascii="Times New Roman" w:hAnsi="Times New Roman" w:cs="Times New Roman"/>
          <w:i/>
          <w:iCs/>
          <w:sz w:val="24"/>
          <w:szCs w:val="24"/>
        </w:rPr>
        <w:t xml:space="preserve"> not all smoke may be inhaled even under ideal circumstances (e.g., </w:t>
      </w:r>
      <w:r w:rsidR="00712422">
        <w:rPr>
          <w:rFonts w:ascii="Times New Roman" w:hAnsi="Times New Roman" w:cs="Times New Roman"/>
          <w:i/>
          <w:iCs/>
          <w:sz w:val="24"/>
          <w:szCs w:val="24"/>
        </w:rPr>
        <w:t xml:space="preserve">when a </w:t>
      </w:r>
      <w:r w:rsidR="008010D5" w:rsidRPr="00FC0C32">
        <w:rPr>
          <w:rFonts w:ascii="Times New Roman" w:hAnsi="Times New Roman" w:cs="Times New Roman"/>
          <w:i/>
          <w:iCs/>
          <w:sz w:val="24"/>
          <w:szCs w:val="24"/>
        </w:rPr>
        <w:t xml:space="preserve">participant is asked to inhale all </w:t>
      </w:r>
      <w:r w:rsidR="00712422">
        <w:rPr>
          <w:rFonts w:ascii="Times New Roman" w:hAnsi="Times New Roman" w:cs="Times New Roman"/>
          <w:i/>
          <w:iCs/>
          <w:sz w:val="24"/>
          <w:szCs w:val="24"/>
        </w:rPr>
        <w:t>the</w:t>
      </w:r>
      <w:r w:rsidR="008010D5" w:rsidRPr="00FC0C32">
        <w:rPr>
          <w:rFonts w:ascii="Times New Roman" w:hAnsi="Times New Roman" w:cs="Times New Roman"/>
          <w:i/>
          <w:iCs/>
          <w:sz w:val="24"/>
          <w:szCs w:val="24"/>
        </w:rPr>
        <w:t xml:space="preserve"> contents</w:t>
      </w:r>
      <w:r w:rsidR="00712422">
        <w:rPr>
          <w:rFonts w:ascii="Times New Roman" w:hAnsi="Times New Roman" w:cs="Times New Roman"/>
          <w:i/>
          <w:iCs/>
          <w:sz w:val="24"/>
          <w:szCs w:val="24"/>
        </w:rPr>
        <w:t xml:space="preserve"> of a balloon</w:t>
      </w:r>
      <w:r w:rsidR="008010D5" w:rsidRPr="00FC0C32">
        <w:rPr>
          <w:rFonts w:ascii="Times New Roman" w:hAnsi="Times New Roman" w:cs="Times New Roman"/>
          <w:i/>
          <w:iCs/>
          <w:sz w:val="24"/>
          <w:szCs w:val="24"/>
        </w:rPr>
        <w:t xml:space="preserve">, some smoke/residue may be left in the balloon or escape </w:t>
      </w:r>
      <w:r w:rsidR="00712422">
        <w:rPr>
          <w:rFonts w:ascii="Times New Roman" w:hAnsi="Times New Roman" w:cs="Times New Roman"/>
          <w:i/>
          <w:iCs/>
          <w:sz w:val="24"/>
          <w:szCs w:val="24"/>
        </w:rPr>
        <w:t xml:space="preserve">the </w:t>
      </w:r>
      <w:r w:rsidR="008010D5" w:rsidRPr="00FC0C32">
        <w:rPr>
          <w:rFonts w:ascii="Times New Roman" w:hAnsi="Times New Roman" w:cs="Times New Roman"/>
          <w:i/>
          <w:iCs/>
          <w:sz w:val="24"/>
          <w:szCs w:val="24"/>
        </w:rPr>
        <w:t>participant</w:t>
      </w:r>
      <w:r w:rsidR="00712422">
        <w:rPr>
          <w:rFonts w:ascii="Times New Roman" w:hAnsi="Times New Roman" w:cs="Times New Roman"/>
          <w:i/>
          <w:iCs/>
          <w:sz w:val="24"/>
          <w:szCs w:val="24"/>
        </w:rPr>
        <w:t>’</w:t>
      </w:r>
      <w:r w:rsidR="008010D5" w:rsidRPr="00FC0C32">
        <w:rPr>
          <w:rFonts w:ascii="Times New Roman" w:hAnsi="Times New Roman" w:cs="Times New Roman"/>
          <w:i/>
          <w:iCs/>
          <w:sz w:val="24"/>
          <w:szCs w:val="24"/>
        </w:rPr>
        <w:t>s mouth).</w:t>
      </w:r>
      <w:r w:rsidR="000D3A8D" w:rsidRPr="00FC0C32">
        <w:rPr>
          <w:rFonts w:ascii="Times New Roman" w:hAnsi="Times New Roman" w:cs="Times New Roman"/>
          <w:i/>
          <w:iCs/>
          <w:sz w:val="24"/>
          <w:szCs w:val="24"/>
        </w:rPr>
        <w:t xml:space="preserve"> </w:t>
      </w:r>
      <w:r w:rsidR="008010D5" w:rsidRPr="00FC0C32">
        <w:rPr>
          <w:rFonts w:ascii="Times New Roman" w:hAnsi="Times New Roman" w:cs="Times New Roman"/>
          <w:i/>
          <w:iCs/>
          <w:sz w:val="24"/>
          <w:szCs w:val="24"/>
        </w:rPr>
        <w:t xml:space="preserve">Additionally, while intravenous administration would avoid these issues, </w:t>
      </w:r>
      <w:r w:rsidR="00505E33">
        <w:rPr>
          <w:rFonts w:ascii="Times New Roman" w:hAnsi="Times New Roman" w:cs="Times New Roman"/>
          <w:i/>
          <w:iCs/>
          <w:sz w:val="24"/>
          <w:szCs w:val="24"/>
        </w:rPr>
        <w:t xml:space="preserve">due to its invasiveness, </w:t>
      </w:r>
      <w:r w:rsidR="008010D5" w:rsidRPr="00FC0C32">
        <w:rPr>
          <w:rFonts w:ascii="Times New Roman" w:hAnsi="Times New Roman" w:cs="Times New Roman"/>
          <w:i/>
          <w:iCs/>
          <w:sz w:val="24"/>
          <w:szCs w:val="24"/>
        </w:rPr>
        <w:t xml:space="preserve">this is an extremely rare method of recreational/medical consumption (making it not ecologically valid). </w:t>
      </w:r>
      <w:r w:rsidR="00B97E25">
        <w:rPr>
          <w:rFonts w:ascii="Times New Roman" w:hAnsi="Times New Roman" w:cs="Times New Roman"/>
          <w:i/>
          <w:iCs/>
          <w:sz w:val="24"/>
          <w:szCs w:val="24"/>
        </w:rPr>
        <w:t xml:space="preserve">We have clarified the </w:t>
      </w:r>
      <w:r w:rsidR="00A77BD2">
        <w:rPr>
          <w:rFonts w:ascii="Times New Roman" w:hAnsi="Times New Roman" w:cs="Times New Roman"/>
          <w:i/>
          <w:iCs/>
          <w:sz w:val="24"/>
          <w:szCs w:val="24"/>
        </w:rPr>
        <w:t>cited statement with the details we have provided in this respon</w:t>
      </w:r>
      <w:r w:rsidR="00A77BD2" w:rsidRPr="008533CE">
        <w:rPr>
          <w:rFonts w:ascii="Times New Roman" w:hAnsi="Times New Roman" w:cs="Times New Roman"/>
          <w:i/>
          <w:iCs/>
          <w:sz w:val="24"/>
          <w:szCs w:val="24"/>
        </w:rPr>
        <w:t>se (</w:t>
      </w:r>
      <w:r w:rsidR="003E7123">
        <w:rPr>
          <w:rFonts w:ascii="Times New Roman" w:hAnsi="Times New Roman" w:cs="Times New Roman"/>
          <w:i/>
          <w:iCs/>
          <w:sz w:val="24"/>
          <w:szCs w:val="24"/>
        </w:rPr>
        <w:t>page 4, lines 5-8</w:t>
      </w:r>
      <w:r w:rsidR="009B47B6" w:rsidRPr="008533CE">
        <w:rPr>
          <w:rFonts w:ascii="Times New Roman" w:hAnsi="Times New Roman" w:cs="Times New Roman"/>
          <w:i/>
          <w:iCs/>
          <w:sz w:val="24"/>
          <w:szCs w:val="24"/>
        </w:rPr>
        <w:t xml:space="preserve">). </w:t>
      </w:r>
      <w:r w:rsidR="009A4B46">
        <w:rPr>
          <w:rFonts w:ascii="Times New Roman" w:hAnsi="Times New Roman" w:cs="Times New Roman"/>
          <w:i/>
          <w:iCs/>
          <w:sz w:val="24"/>
          <w:szCs w:val="24"/>
        </w:rPr>
        <w:t>W</w:t>
      </w:r>
      <w:r w:rsidR="00712422">
        <w:rPr>
          <w:rFonts w:ascii="Times New Roman" w:hAnsi="Times New Roman" w:cs="Times New Roman"/>
          <w:i/>
          <w:iCs/>
          <w:sz w:val="24"/>
          <w:szCs w:val="24"/>
        </w:rPr>
        <w:t xml:space="preserve">e have </w:t>
      </w:r>
      <w:r w:rsidR="009A4B46">
        <w:rPr>
          <w:rFonts w:ascii="Times New Roman" w:hAnsi="Times New Roman" w:cs="Times New Roman"/>
          <w:i/>
          <w:iCs/>
          <w:sz w:val="24"/>
          <w:szCs w:val="24"/>
        </w:rPr>
        <w:t xml:space="preserve">also </w:t>
      </w:r>
      <w:r w:rsidR="00712422">
        <w:rPr>
          <w:rFonts w:ascii="Times New Roman" w:hAnsi="Times New Roman" w:cs="Times New Roman"/>
          <w:i/>
          <w:iCs/>
          <w:sz w:val="24"/>
          <w:szCs w:val="24"/>
        </w:rPr>
        <w:t xml:space="preserve">edited the beginning of the sentence to clarify </w:t>
      </w:r>
      <w:r w:rsidR="0086389F" w:rsidRPr="00FC0C32">
        <w:rPr>
          <w:rFonts w:ascii="Times New Roman" w:hAnsi="Times New Roman" w:cs="Times New Roman"/>
          <w:i/>
          <w:iCs/>
          <w:sz w:val="24"/>
          <w:szCs w:val="24"/>
        </w:rPr>
        <w:t xml:space="preserve">that </w:t>
      </w:r>
      <w:r w:rsidR="00505E33">
        <w:rPr>
          <w:rFonts w:ascii="Times New Roman" w:hAnsi="Times New Roman" w:cs="Times New Roman"/>
          <w:i/>
          <w:iCs/>
          <w:sz w:val="24"/>
          <w:szCs w:val="24"/>
        </w:rPr>
        <w:t xml:space="preserve">maximal </w:t>
      </w:r>
      <w:r w:rsidR="0086389F" w:rsidRPr="00FC0C32">
        <w:rPr>
          <w:rFonts w:ascii="Times New Roman" w:hAnsi="Times New Roman" w:cs="Times New Roman"/>
          <w:i/>
          <w:iCs/>
          <w:sz w:val="24"/>
          <w:szCs w:val="24"/>
        </w:rPr>
        <w:t>bioavailability for ingested THC is lower than for sm</w:t>
      </w:r>
      <w:r w:rsidR="0086389F" w:rsidRPr="003A7537">
        <w:rPr>
          <w:rFonts w:ascii="Times New Roman" w:hAnsi="Times New Roman" w:cs="Times New Roman"/>
          <w:i/>
          <w:iCs/>
          <w:sz w:val="24"/>
          <w:szCs w:val="24"/>
        </w:rPr>
        <w:t>oked THC</w:t>
      </w:r>
      <w:r w:rsidR="008010D5" w:rsidRPr="003A7537">
        <w:rPr>
          <w:rFonts w:ascii="Times New Roman" w:hAnsi="Times New Roman" w:cs="Times New Roman"/>
          <w:i/>
          <w:iCs/>
          <w:sz w:val="24"/>
          <w:szCs w:val="24"/>
        </w:rPr>
        <w:t>.</w:t>
      </w:r>
    </w:p>
    <w:p w14:paraId="2C6849B4" w14:textId="77777777" w:rsidR="00B42895" w:rsidRPr="00B42895" w:rsidRDefault="00B42895" w:rsidP="00B42895">
      <w:pPr>
        <w:pStyle w:val="ListParagraph"/>
        <w:rPr>
          <w:rFonts w:ascii="Times New Roman" w:hAnsi="Times New Roman" w:cs="Times New Roman"/>
          <w:sz w:val="24"/>
          <w:szCs w:val="24"/>
        </w:rPr>
      </w:pPr>
    </w:p>
    <w:p w14:paraId="3FE7AB90" w14:textId="77777777" w:rsidR="00C26F84" w:rsidRPr="00116E51" w:rsidRDefault="001710D6" w:rsidP="00C26F84">
      <w:pPr>
        <w:rPr>
          <w:rFonts w:ascii="Times New Roman" w:hAnsi="Times New Roman" w:cs="Times New Roman"/>
          <w:sz w:val="24"/>
          <w:szCs w:val="24"/>
        </w:rPr>
      </w:pPr>
      <w:r w:rsidRPr="00116E51">
        <w:rPr>
          <w:rFonts w:ascii="Times New Roman" w:hAnsi="Times New Roman" w:cs="Times New Roman"/>
          <w:sz w:val="24"/>
          <w:szCs w:val="24"/>
        </w:rPr>
        <w:t>8. It is unclear whether participants underwent drug screening (e.g., urine toxicology) and pregnancy testing at each visit. Most acute THC studies include such procedures, and their absence or inclusion should be stated.</w:t>
      </w:r>
    </w:p>
    <w:p w14:paraId="6B7F436D" w14:textId="0C12958C" w:rsidR="00C664D7" w:rsidRPr="0039173E" w:rsidRDefault="00FC0C32" w:rsidP="00194603">
      <w:pPr>
        <w:pStyle w:val="NormalWeb"/>
        <w:spacing w:before="0" w:beforeAutospacing="0" w:after="0" w:afterAutospacing="0"/>
        <w:ind w:left="360"/>
        <w:rPr>
          <w:rFonts w:ascii="Times New Roman" w:hAnsi="Times New Roman" w:cs="Times New Roman"/>
          <w:i/>
          <w:iCs/>
          <w:sz w:val="24"/>
          <w:szCs w:val="24"/>
        </w:rPr>
      </w:pPr>
      <w:r w:rsidRPr="00B30FB9">
        <w:rPr>
          <w:rFonts w:ascii="Times New Roman" w:hAnsi="Times New Roman" w:cs="Times New Roman"/>
          <w:i/>
          <w:iCs/>
          <w:sz w:val="24"/>
          <w:szCs w:val="24"/>
        </w:rPr>
        <w:t xml:space="preserve">Response: </w:t>
      </w:r>
      <w:r w:rsidR="00B42895" w:rsidRPr="00FC0C32">
        <w:rPr>
          <w:rFonts w:ascii="Times New Roman" w:hAnsi="Times New Roman" w:cs="Times New Roman"/>
          <w:i/>
          <w:iCs/>
          <w:sz w:val="24"/>
          <w:szCs w:val="24"/>
        </w:rPr>
        <w:t>No tests were done to confirm adherence to abstinence protocols</w:t>
      </w:r>
      <w:r w:rsidR="00712422">
        <w:rPr>
          <w:rFonts w:ascii="Times New Roman" w:hAnsi="Times New Roman" w:cs="Times New Roman"/>
          <w:i/>
          <w:iCs/>
          <w:sz w:val="24"/>
          <w:szCs w:val="24"/>
        </w:rPr>
        <w:t xml:space="preserve"> related to drug and alcohol use prior to testing sessions as </w:t>
      </w:r>
      <w:r w:rsidR="00B42895" w:rsidRPr="00FC0C32">
        <w:rPr>
          <w:rFonts w:ascii="Times New Roman" w:hAnsi="Times New Roman" w:cs="Times New Roman"/>
          <w:i/>
          <w:iCs/>
          <w:sz w:val="24"/>
          <w:szCs w:val="24"/>
        </w:rPr>
        <w:t>participants were taken at their word.</w:t>
      </w:r>
      <w:r w:rsidR="00FD448F" w:rsidRPr="00FC0C32">
        <w:rPr>
          <w:rFonts w:ascii="Times New Roman" w:hAnsi="Times New Roman" w:cs="Times New Roman"/>
          <w:i/>
          <w:iCs/>
          <w:sz w:val="24"/>
          <w:szCs w:val="24"/>
        </w:rPr>
        <w:t xml:space="preserve"> This </w:t>
      </w:r>
      <w:r w:rsidR="000F31DB">
        <w:rPr>
          <w:rFonts w:ascii="Times New Roman" w:hAnsi="Times New Roman" w:cs="Times New Roman"/>
          <w:i/>
          <w:iCs/>
          <w:sz w:val="24"/>
          <w:szCs w:val="24"/>
        </w:rPr>
        <w:t xml:space="preserve">information </w:t>
      </w:r>
      <w:r w:rsidR="00FD448F" w:rsidRPr="00FC0C32">
        <w:rPr>
          <w:rFonts w:ascii="Times New Roman" w:hAnsi="Times New Roman" w:cs="Times New Roman"/>
          <w:i/>
          <w:iCs/>
          <w:sz w:val="24"/>
          <w:szCs w:val="24"/>
        </w:rPr>
        <w:t xml:space="preserve">has been added to the </w:t>
      </w:r>
      <w:r w:rsidR="000F31DB">
        <w:rPr>
          <w:rFonts w:ascii="Times New Roman" w:hAnsi="Times New Roman" w:cs="Times New Roman"/>
          <w:i/>
          <w:iCs/>
          <w:sz w:val="24"/>
          <w:szCs w:val="24"/>
        </w:rPr>
        <w:t>M</w:t>
      </w:r>
      <w:r w:rsidR="00FD448F" w:rsidRPr="00FC0C32">
        <w:rPr>
          <w:rFonts w:ascii="Times New Roman" w:hAnsi="Times New Roman" w:cs="Times New Roman"/>
          <w:i/>
          <w:iCs/>
          <w:sz w:val="24"/>
          <w:szCs w:val="24"/>
        </w:rPr>
        <w:t>ethods secti</w:t>
      </w:r>
      <w:r w:rsidR="00FD448F" w:rsidRPr="0039173E">
        <w:rPr>
          <w:rFonts w:ascii="Times New Roman" w:hAnsi="Times New Roman" w:cs="Times New Roman"/>
          <w:i/>
          <w:iCs/>
          <w:sz w:val="24"/>
          <w:szCs w:val="24"/>
        </w:rPr>
        <w:t xml:space="preserve">on </w:t>
      </w:r>
      <w:r w:rsidR="000F31DB" w:rsidRPr="0039173E">
        <w:rPr>
          <w:rFonts w:ascii="Times New Roman" w:hAnsi="Times New Roman" w:cs="Times New Roman"/>
          <w:i/>
          <w:iCs/>
          <w:sz w:val="24"/>
          <w:szCs w:val="24"/>
        </w:rPr>
        <w:t>(</w:t>
      </w:r>
      <w:r w:rsidR="003E7123">
        <w:rPr>
          <w:rFonts w:ascii="Times New Roman" w:hAnsi="Times New Roman" w:cs="Times New Roman"/>
          <w:i/>
          <w:iCs/>
          <w:sz w:val="24"/>
          <w:szCs w:val="24"/>
        </w:rPr>
        <w:t>page 7, lines 5-9</w:t>
      </w:r>
      <w:r w:rsidR="000F31DB" w:rsidRPr="0039173E">
        <w:rPr>
          <w:rFonts w:ascii="Times New Roman" w:hAnsi="Times New Roman" w:cs="Times New Roman"/>
          <w:i/>
          <w:iCs/>
          <w:sz w:val="24"/>
          <w:szCs w:val="24"/>
        </w:rPr>
        <w:t>)</w:t>
      </w:r>
      <w:r w:rsidR="00FD448F" w:rsidRPr="0039173E">
        <w:rPr>
          <w:rFonts w:ascii="Times New Roman" w:hAnsi="Times New Roman" w:cs="Times New Roman"/>
          <w:i/>
          <w:iCs/>
          <w:sz w:val="24"/>
          <w:szCs w:val="24"/>
        </w:rPr>
        <w:t>.</w:t>
      </w:r>
      <w:r w:rsidR="000F31DB" w:rsidRPr="0039173E">
        <w:rPr>
          <w:rFonts w:ascii="Times New Roman" w:hAnsi="Times New Roman" w:cs="Times New Roman"/>
          <w:i/>
          <w:iCs/>
          <w:sz w:val="24"/>
          <w:szCs w:val="24"/>
        </w:rPr>
        <w:t xml:space="preserve"> </w:t>
      </w:r>
      <w:r w:rsidR="00C664D7" w:rsidRPr="0039173E">
        <w:rPr>
          <w:rFonts w:ascii="Times New Roman" w:hAnsi="Times New Roman" w:cs="Times New Roman"/>
          <w:i/>
          <w:iCs/>
          <w:sz w:val="24"/>
          <w:szCs w:val="24"/>
        </w:rPr>
        <w:t>Each participant who identified themselves as having child-bearing potential was given a take-home pregnancy test and report</w:t>
      </w:r>
      <w:r w:rsidR="000F31DB" w:rsidRPr="0039173E">
        <w:rPr>
          <w:rFonts w:ascii="Times New Roman" w:hAnsi="Times New Roman" w:cs="Times New Roman"/>
          <w:i/>
          <w:iCs/>
          <w:sz w:val="24"/>
          <w:szCs w:val="24"/>
        </w:rPr>
        <w:t>ed the</w:t>
      </w:r>
      <w:r w:rsidR="00C664D7" w:rsidRPr="0039173E">
        <w:rPr>
          <w:rFonts w:ascii="Times New Roman" w:hAnsi="Times New Roman" w:cs="Times New Roman"/>
          <w:i/>
          <w:iCs/>
          <w:sz w:val="24"/>
          <w:szCs w:val="24"/>
        </w:rPr>
        <w:t xml:space="preserve"> result</w:t>
      </w:r>
      <w:r w:rsidR="000F31DB" w:rsidRPr="0039173E">
        <w:rPr>
          <w:rFonts w:ascii="Times New Roman" w:hAnsi="Times New Roman" w:cs="Times New Roman"/>
          <w:i/>
          <w:iCs/>
          <w:sz w:val="24"/>
          <w:szCs w:val="24"/>
        </w:rPr>
        <w:t xml:space="preserve"> prior to the intervention session</w:t>
      </w:r>
      <w:r w:rsidR="00C664D7" w:rsidRPr="0039173E">
        <w:rPr>
          <w:rFonts w:ascii="Times New Roman" w:hAnsi="Times New Roman" w:cs="Times New Roman"/>
          <w:i/>
          <w:iCs/>
          <w:sz w:val="24"/>
          <w:szCs w:val="24"/>
        </w:rPr>
        <w:t>. Thank you for catching this accidental omission</w:t>
      </w:r>
      <w:r w:rsidR="000F31DB" w:rsidRPr="0039173E">
        <w:rPr>
          <w:rFonts w:ascii="Times New Roman" w:hAnsi="Times New Roman" w:cs="Times New Roman"/>
          <w:i/>
          <w:iCs/>
          <w:sz w:val="24"/>
          <w:szCs w:val="24"/>
        </w:rPr>
        <w:t xml:space="preserve">; text has been </w:t>
      </w:r>
      <w:r w:rsidR="00C664D7" w:rsidRPr="0039173E">
        <w:rPr>
          <w:rFonts w:ascii="Times New Roman" w:hAnsi="Times New Roman" w:cs="Times New Roman"/>
          <w:i/>
          <w:iCs/>
          <w:sz w:val="24"/>
          <w:szCs w:val="24"/>
        </w:rPr>
        <w:t xml:space="preserve">to the </w:t>
      </w:r>
      <w:r w:rsidR="000F31DB" w:rsidRPr="0039173E">
        <w:rPr>
          <w:rFonts w:ascii="Times New Roman" w:hAnsi="Times New Roman" w:cs="Times New Roman"/>
          <w:i/>
          <w:iCs/>
          <w:sz w:val="24"/>
          <w:szCs w:val="24"/>
        </w:rPr>
        <w:t>M</w:t>
      </w:r>
      <w:r w:rsidR="00C664D7" w:rsidRPr="0039173E">
        <w:rPr>
          <w:rFonts w:ascii="Times New Roman" w:hAnsi="Times New Roman" w:cs="Times New Roman"/>
          <w:i/>
          <w:iCs/>
          <w:sz w:val="24"/>
          <w:szCs w:val="24"/>
        </w:rPr>
        <w:t xml:space="preserve">ethods section </w:t>
      </w:r>
      <w:r w:rsidR="000F31DB" w:rsidRPr="0039173E">
        <w:rPr>
          <w:rFonts w:ascii="Times New Roman" w:hAnsi="Times New Roman" w:cs="Times New Roman"/>
          <w:i/>
          <w:iCs/>
          <w:sz w:val="24"/>
          <w:szCs w:val="24"/>
        </w:rPr>
        <w:t>(</w:t>
      </w:r>
      <w:r w:rsidR="003E7123">
        <w:rPr>
          <w:rFonts w:ascii="Times New Roman" w:hAnsi="Times New Roman" w:cs="Times New Roman"/>
          <w:i/>
          <w:iCs/>
          <w:sz w:val="24"/>
          <w:szCs w:val="24"/>
        </w:rPr>
        <w:t>page 5, lines 19-21</w:t>
      </w:r>
      <w:r w:rsidR="000F31DB" w:rsidRPr="0039173E">
        <w:rPr>
          <w:rFonts w:ascii="Times New Roman" w:hAnsi="Times New Roman" w:cs="Times New Roman"/>
          <w:i/>
          <w:iCs/>
          <w:sz w:val="24"/>
          <w:szCs w:val="24"/>
        </w:rPr>
        <w:t>)</w:t>
      </w:r>
      <w:r w:rsidR="00C664D7" w:rsidRPr="0039173E">
        <w:rPr>
          <w:rFonts w:ascii="Times New Roman" w:hAnsi="Times New Roman" w:cs="Times New Roman"/>
          <w:i/>
          <w:iCs/>
          <w:sz w:val="24"/>
          <w:szCs w:val="24"/>
        </w:rPr>
        <w:t>.</w:t>
      </w:r>
    </w:p>
    <w:p w14:paraId="3F05528A" w14:textId="77777777" w:rsidR="006C6CB8" w:rsidRPr="0039173E" w:rsidRDefault="006C6CB8" w:rsidP="00C26F84">
      <w:pPr>
        <w:rPr>
          <w:rFonts w:ascii="Times New Roman" w:hAnsi="Times New Roman" w:cs="Times New Roman"/>
          <w:sz w:val="24"/>
          <w:szCs w:val="24"/>
        </w:rPr>
      </w:pPr>
    </w:p>
    <w:p w14:paraId="08455442" w14:textId="77777777" w:rsidR="00C26F84" w:rsidRPr="00116E51" w:rsidRDefault="001710D6" w:rsidP="00C26F84">
      <w:pPr>
        <w:rPr>
          <w:rFonts w:ascii="Times New Roman" w:hAnsi="Times New Roman" w:cs="Times New Roman"/>
          <w:sz w:val="24"/>
          <w:szCs w:val="24"/>
        </w:rPr>
      </w:pPr>
      <w:r w:rsidRPr="00116E51">
        <w:rPr>
          <w:rFonts w:ascii="Times New Roman" w:hAnsi="Times New Roman" w:cs="Times New Roman"/>
          <w:sz w:val="24"/>
          <w:szCs w:val="24"/>
        </w:rPr>
        <w:t>9. The Methods section would benefit from a more comprehensive description of inclusion and exclusion criteria to allow readers to better assess participant selection and generalizability.</w:t>
      </w:r>
    </w:p>
    <w:p w14:paraId="4CE7BB4D" w14:textId="695F37BA" w:rsidR="00FD448F" w:rsidRPr="006253E5" w:rsidRDefault="00FC0C32" w:rsidP="00FC0C32">
      <w:pPr>
        <w:ind w:left="360"/>
        <w:rPr>
          <w:rFonts w:ascii="Times New Roman" w:hAnsi="Times New Roman" w:cs="Times New Roman"/>
          <w:i/>
          <w:iCs/>
          <w:sz w:val="24"/>
          <w:szCs w:val="24"/>
        </w:rPr>
      </w:pPr>
      <w:r w:rsidRPr="00B30FB9">
        <w:rPr>
          <w:rFonts w:ascii="Times New Roman" w:hAnsi="Times New Roman" w:cs="Times New Roman"/>
          <w:i/>
          <w:iCs/>
          <w:sz w:val="24"/>
          <w:szCs w:val="24"/>
        </w:rPr>
        <w:t xml:space="preserve">Response: </w:t>
      </w:r>
      <w:r w:rsidR="00FD448F" w:rsidRPr="00FC0C32">
        <w:rPr>
          <w:rFonts w:ascii="Times New Roman" w:hAnsi="Times New Roman" w:cs="Times New Roman"/>
          <w:i/>
          <w:iCs/>
          <w:sz w:val="24"/>
          <w:szCs w:val="24"/>
        </w:rPr>
        <w:t>We have expanded upon the inclusion/exclusio</w:t>
      </w:r>
      <w:r w:rsidR="00FD448F" w:rsidRPr="006253E5">
        <w:rPr>
          <w:rFonts w:ascii="Times New Roman" w:hAnsi="Times New Roman" w:cs="Times New Roman"/>
          <w:i/>
          <w:iCs/>
          <w:sz w:val="24"/>
          <w:szCs w:val="24"/>
        </w:rPr>
        <w:t xml:space="preserve">n criteria section </w:t>
      </w:r>
      <w:r w:rsidR="000F31DB" w:rsidRPr="006253E5">
        <w:rPr>
          <w:rFonts w:ascii="Times New Roman" w:hAnsi="Times New Roman" w:cs="Times New Roman"/>
          <w:i/>
          <w:iCs/>
          <w:sz w:val="24"/>
          <w:szCs w:val="24"/>
        </w:rPr>
        <w:t>(</w:t>
      </w:r>
      <w:r w:rsidR="003E7123">
        <w:rPr>
          <w:rFonts w:ascii="Times New Roman" w:hAnsi="Times New Roman" w:cs="Times New Roman"/>
          <w:i/>
          <w:iCs/>
          <w:sz w:val="24"/>
          <w:szCs w:val="24"/>
        </w:rPr>
        <w:t>page 5, lines 10-19</w:t>
      </w:r>
      <w:r w:rsidR="000F31DB" w:rsidRPr="006253E5">
        <w:rPr>
          <w:rFonts w:ascii="Times New Roman" w:hAnsi="Times New Roman" w:cs="Times New Roman"/>
          <w:i/>
          <w:iCs/>
          <w:sz w:val="24"/>
          <w:szCs w:val="24"/>
        </w:rPr>
        <w:t>)</w:t>
      </w:r>
      <w:r w:rsidR="00FD448F" w:rsidRPr="006253E5">
        <w:rPr>
          <w:rFonts w:ascii="Times New Roman" w:hAnsi="Times New Roman" w:cs="Times New Roman"/>
          <w:i/>
          <w:iCs/>
          <w:sz w:val="24"/>
          <w:szCs w:val="24"/>
        </w:rPr>
        <w:t>.</w:t>
      </w:r>
    </w:p>
    <w:p w14:paraId="2A8BCE60" w14:textId="77777777" w:rsidR="006C6CB8" w:rsidRDefault="006C6CB8" w:rsidP="00C26F84">
      <w:pPr>
        <w:rPr>
          <w:rFonts w:ascii="Times New Roman" w:hAnsi="Times New Roman" w:cs="Times New Roman"/>
          <w:sz w:val="24"/>
          <w:szCs w:val="24"/>
        </w:rPr>
      </w:pPr>
    </w:p>
    <w:p w14:paraId="2C44FDBE" w14:textId="77777777" w:rsidR="00C26F84" w:rsidRPr="00116E51" w:rsidRDefault="001710D6" w:rsidP="00C26F84">
      <w:pPr>
        <w:rPr>
          <w:rFonts w:ascii="Times New Roman" w:hAnsi="Times New Roman" w:cs="Times New Roman"/>
          <w:sz w:val="24"/>
          <w:szCs w:val="24"/>
        </w:rPr>
      </w:pPr>
      <w:r w:rsidRPr="00116E51">
        <w:rPr>
          <w:rFonts w:ascii="Times New Roman" w:hAnsi="Times New Roman" w:cs="Times New Roman"/>
          <w:sz w:val="24"/>
          <w:szCs w:val="24"/>
        </w:rPr>
        <w:t>10. While the manuscript states that participants were asked to fast between baseline and 2h post-ingestion, there is no information as to what instructions the participants were given prior to baseline. This is important as fasting ingestion of oral THC has a much sooner onset of effects than that of fed states.</w:t>
      </w:r>
    </w:p>
    <w:p w14:paraId="2994D945" w14:textId="0B034F58" w:rsidR="00FD448F" w:rsidRPr="00FC0C32" w:rsidRDefault="00FC0C32" w:rsidP="00FC0C32">
      <w:pPr>
        <w:ind w:left="360"/>
        <w:rPr>
          <w:rFonts w:ascii="Times New Roman" w:hAnsi="Times New Roman" w:cs="Times New Roman"/>
          <w:i/>
          <w:iCs/>
          <w:sz w:val="24"/>
          <w:szCs w:val="24"/>
        </w:rPr>
      </w:pPr>
      <w:r w:rsidRPr="00B30FB9">
        <w:rPr>
          <w:rFonts w:ascii="Times New Roman" w:hAnsi="Times New Roman" w:cs="Times New Roman"/>
          <w:i/>
          <w:iCs/>
          <w:sz w:val="24"/>
          <w:szCs w:val="24"/>
        </w:rPr>
        <w:lastRenderedPageBreak/>
        <w:t xml:space="preserve">Response: </w:t>
      </w:r>
      <w:r w:rsidR="00FD448F" w:rsidRPr="00FC0C32">
        <w:rPr>
          <w:rFonts w:ascii="Times New Roman" w:hAnsi="Times New Roman" w:cs="Times New Roman"/>
          <w:i/>
          <w:iCs/>
          <w:sz w:val="24"/>
          <w:szCs w:val="24"/>
        </w:rPr>
        <w:t xml:space="preserve">Participants were instructed to consume </w:t>
      </w:r>
      <w:r w:rsidR="000F31DB">
        <w:rPr>
          <w:rFonts w:ascii="Times New Roman" w:hAnsi="Times New Roman" w:cs="Times New Roman"/>
          <w:i/>
          <w:iCs/>
          <w:sz w:val="24"/>
          <w:szCs w:val="24"/>
        </w:rPr>
        <w:t xml:space="preserve">their standard </w:t>
      </w:r>
      <w:r w:rsidR="00FD448F" w:rsidRPr="00FC0C32">
        <w:rPr>
          <w:rFonts w:ascii="Times New Roman" w:hAnsi="Times New Roman" w:cs="Times New Roman"/>
          <w:i/>
          <w:iCs/>
          <w:sz w:val="24"/>
          <w:szCs w:val="24"/>
        </w:rPr>
        <w:t>breakfast</w:t>
      </w:r>
      <w:r w:rsidR="000F31DB">
        <w:rPr>
          <w:rFonts w:ascii="Times New Roman" w:hAnsi="Times New Roman" w:cs="Times New Roman"/>
          <w:i/>
          <w:iCs/>
          <w:sz w:val="24"/>
          <w:szCs w:val="24"/>
        </w:rPr>
        <w:t xml:space="preserve"> </w:t>
      </w:r>
      <w:r w:rsidR="00FD448F" w:rsidRPr="00FC0C32">
        <w:rPr>
          <w:rFonts w:ascii="Times New Roman" w:hAnsi="Times New Roman" w:cs="Times New Roman"/>
          <w:i/>
          <w:iCs/>
          <w:sz w:val="24"/>
          <w:szCs w:val="24"/>
        </w:rPr>
        <w:t>before participation to</w:t>
      </w:r>
      <w:r w:rsidR="000F31DB">
        <w:rPr>
          <w:rFonts w:ascii="Times New Roman" w:hAnsi="Times New Roman" w:cs="Times New Roman"/>
          <w:i/>
          <w:iCs/>
          <w:sz w:val="24"/>
          <w:szCs w:val="24"/>
        </w:rPr>
        <w:t>:</w:t>
      </w:r>
      <w:r w:rsidR="00FD448F" w:rsidRPr="00FC0C32">
        <w:rPr>
          <w:rFonts w:ascii="Times New Roman" w:hAnsi="Times New Roman" w:cs="Times New Roman"/>
          <w:i/>
          <w:iCs/>
          <w:sz w:val="24"/>
          <w:szCs w:val="24"/>
        </w:rPr>
        <w:t xml:space="preserve"> </w:t>
      </w:r>
      <w:r w:rsidR="00965212" w:rsidRPr="00FC0C32">
        <w:rPr>
          <w:rFonts w:ascii="Times New Roman" w:hAnsi="Times New Roman" w:cs="Times New Roman"/>
          <w:i/>
          <w:iCs/>
          <w:sz w:val="24"/>
          <w:szCs w:val="24"/>
        </w:rPr>
        <w:t xml:space="preserve">a) not burden the participants with a potentially onerous fasting regimen prior to participation, and b) to increase the ecological validity of the study. We have added this information to the </w:t>
      </w:r>
      <w:r w:rsidR="000F31DB">
        <w:rPr>
          <w:rFonts w:ascii="Times New Roman" w:hAnsi="Times New Roman" w:cs="Times New Roman"/>
          <w:i/>
          <w:iCs/>
          <w:sz w:val="24"/>
          <w:szCs w:val="24"/>
        </w:rPr>
        <w:t>M</w:t>
      </w:r>
      <w:r w:rsidR="00965212" w:rsidRPr="00FC0C32">
        <w:rPr>
          <w:rFonts w:ascii="Times New Roman" w:hAnsi="Times New Roman" w:cs="Times New Roman"/>
          <w:i/>
          <w:iCs/>
          <w:sz w:val="24"/>
          <w:szCs w:val="24"/>
        </w:rPr>
        <w:t>ethods sectio</w:t>
      </w:r>
      <w:r w:rsidR="00965212" w:rsidRPr="00DE73F3">
        <w:rPr>
          <w:rFonts w:ascii="Times New Roman" w:hAnsi="Times New Roman" w:cs="Times New Roman"/>
          <w:i/>
          <w:iCs/>
          <w:sz w:val="24"/>
          <w:szCs w:val="24"/>
        </w:rPr>
        <w:t xml:space="preserve">n </w:t>
      </w:r>
      <w:r w:rsidR="000F31DB" w:rsidRPr="00DE73F3">
        <w:rPr>
          <w:rFonts w:ascii="Times New Roman" w:hAnsi="Times New Roman" w:cs="Times New Roman"/>
          <w:i/>
          <w:iCs/>
          <w:sz w:val="24"/>
          <w:szCs w:val="24"/>
        </w:rPr>
        <w:t>(</w:t>
      </w:r>
      <w:r w:rsidR="003E7123">
        <w:rPr>
          <w:rFonts w:ascii="Times New Roman" w:hAnsi="Times New Roman" w:cs="Times New Roman"/>
          <w:i/>
          <w:iCs/>
          <w:sz w:val="24"/>
          <w:szCs w:val="24"/>
        </w:rPr>
        <w:t>page 9, lines 8-9</w:t>
      </w:r>
      <w:r w:rsidR="000F31DB" w:rsidRPr="00DE73F3">
        <w:rPr>
          <w:rFonts w:ascii="Times New Roman" w:hAnsi="Times New Roman" w:cs="Times New Roman"/>
          <w:i/>
          <w:iCs/>
          <w:sz w:val="24"/>
          <w:szCs w:val="24"/>
        </w:rPr>
        <w:t>)</w:t>
      </w:r>
      <w:r w:rsidR="00965212" w:rsidRPr="00DE73F3">
        <w:rPr>
          <w:rFonts w:ascii="Times New Roman" w:hAnsi="Times New Roman" w:cs="Times New Roman"/>
          <w:i/>
          <w:iCs/>
          <w:sz w:val="24"/>
          <w:szCs w:val="24"/>
        </w:rPr>
        <w:t xml:space="preserve">. We have also added </w:t>
      </w:r>
      <w:r w:rsidR="000F31DB" w:rsidRPr="00DE73F3">
        <w:rPr>
          <w:rFonts w:ascii="Times New Roman" w:hAnsi="Times New Roman" w:cs="Times New Roman"/>
          <w:i/>
          <w:iCs/>
          <w:sz w:val="24"/>
          <w:szCs w:val="24"/>
        </w:rPr>
        <w:t>text related</w:t>
      </w:r>
      <w:r w:rsidR="00965212" w:rsidRPr="00DE73F3">
        <w:rPr>
          <w:rFonts w:ascii="Times New Roman" w:hAnsi="Times New Roman" w:cs="Times New Roman"/>
          <w:i/>
          <w:iCs/>
          <w:sz w:val="24"/>
          <w:szCs w:val="24"/>
        </w:rPr>
        <w:t xml:space="preserve"> to </w:t>
      </w:r>
      <w:r w:rsidR="000F31DB" w:rsidRPr="00DE73F3">
        <w:rPr>
          <w:rFonts w:ascii="Times New Roman" w:hAnsi="Times New Roman" w:cs="Times New Roman"/>
          <w:i/>
          <w:iCs/>
          <w:sz w:val="24"/>
          <w:szCs w:val="24"/>
        </w:rPr>
        <w:t xml:space="preserve">this point in </w:t>
      </w:r>
      <w:r w:rsidR="00965212" w:rsidRPr="00DE73F3">
        <w:rPr>
          <w:rFonts w:ascii="Times New Roman" w:hAnsi="Times New Roman" w:cs="Times New Roman"/>
          <w:i/>
          <w:iCs/>
          <w:sz w:val="24"/>
          <w:szCs w:val="24"/>
        </w:rPr>
        <w:t xml:space="preserve">the </w:t>
      </w:r>
      <w:r w:rsidR="000F31DB" w:rsidRPr="00DE73F3">
        <w:rPr>
          <w:rFonts w:ascii="Times New Roman" w:hAnsi="Times New Roman" w:cs="Times New Roman"/>
          <w:i/>
          <w:iCs/>
          <w:sz w:val="24"/>
          <w:szCs w:val="24"/>
        </w:rPr>
        <w:t>C</w:t>
      </w:r>
      <w:r w:rsidR="00965212" w:rsidRPr="00DE73F3">
        <w:rPr>
          <w:rFonts w:ascii="Times New Roman" w:hAnsi="Times New Roman" w:cs="Times New Roman"/>
          <w:i/>
          <w:iCs/>
          <w:sz w:val="24"/>
          <w:szCs w:val="24"/>
        </w:rPr>
        <w:t xml:space="preserve">onsiderations section </w:t>
      </w:r>
      <w:r w:rsidR="000F31DB" w:rsidRPr="00DE73F3">
        <w:rPr>
          <w:rFonts w:ascii="Times New Roman" w:hAnsi="Times New Roman" w:cs="Times New Roman"/>
          <w:i/>
          <w:iCs/>
          <w:sz w:val="24"/>
          <w:szCs w:val="24"/>
        </w:rPr>
        <w:t>(</w:t>
      </w:r>
      <w:r w:rsidR="003E7123">
        <w:rPr>
          <w:rFonts w:ascii="Times New Roman" w:hAnsi="Times New Roman" w:cs="Times New Roman"/>
          <w:i/>
          <w:iCs/>
          <w:sz w:val="24"/>
          <w:szCs w:val="24"/>
        </w:rPr>
        <w:t>bottom of page 21</w:t>
      </w:r>
      <w:r w:rsidR="000F31DB" w:rsidRPr="00DE73F3">
        <w:rPr>
          <w:rFonts w:ascii="Times New Roman" w:hAnsi="Times New Roman" w:cs="Times New Roman"/>
          <w:i/>
          <w:iCs/>
          <w:sz w:val="24"/>
          <w:szCs w:val="24"/>
        </w:rPr>
        <w:t>)</w:t>
      </w:r>
      <w:r w:rsidR="00965212" w:rsidRPr="00DE73F3">
        <w:rPr>
          <w:rFonts w:ascii="Times New Roman" w:hAnsi="Times New Roman" w:cs="Times New Roman"/>
          <w:i/>
          <w:iCs/>
          <w:sz w:val="24"/>
          <w:szCs w:val="24"/>
        </w:rPr>
        <w:t>.</w:t>
      </w:r>
    </w:p>
    <w:p w14:paraId="079769D5" w14:textId="77777777" w:rsidR="006C6CB8" w:rsidRDefault="006C6CB8" w:rsidP="00C26F84">
      <w:pPr>
        <w:rPr>
          <w:rFonts w:ascii="Times New Roman" w:hAnsi="Times New Roman" w:cs="Times New Roman"/>
          <w:sz w:val="24"/>
          <w:szCs w:val="24"/>
        </w:rPr>
      </w:pPr>
    </w:p>
    <w:p w14:paraId="2CD935C7" w14:textId="77777777" w:rsidR="006C6CB8" w:rsidRPr="00116E51" w:rsidRDefault="001710D6" w:rsidP="00C26F84">
      <w:pPr>
        <w:rPr>
          <w:rFonts w:ascii="Times New Roman" w:hAnsi="Times New Roman" w:cs="Times New Roman"/>
          <w:sz w:val="24"/>
          <w:szCs w:val="24"/>
        </w:rPr>
      </w:pPr>
      <w:r w:rsidRPr="00116E51">
        <w:rPr>
          <w:rFonts w:ascii="Times New Roman" w:hAnsi="Times New Roman" w:cs="Times New Roman"/>
          <w:sz w:val="24"/>
          <w:szCs w:val="24"/>
        </w:rPr>
        <w:t>11. While the discussion references plasma THC concentrations from other studies using similar doses, such comparisons should be interpreted cautiously. Differences in formulation, fed versus fasted state, participant characteristics, and other factors can substantially influence absorption and pharmacokinetics, limiting the direct translatability of these comparisons.</w:t>
      </w:r>
    </w:p>
    <w:bookmarkEnd w:id="0"/>
    <w:p w14:paraId="23A80CA7" w14:textId="0220EB47" w:rsidR="00410C8E" w:rsidRPr="00FC0C32" w:rsidRDefault="00FC0C32" w:rsidP="00FC0C32">
      <w:pPr>
        <w:ind w:left="360"/>
        <w:rPr>
          <w:rFonts w:ascii="Times New Roman" w:eastAsia="Times New Roman" w:hAnsi="Times New Roman" w:cs="Times New Roman"/>
          <w:i/>
          <w:iCs/>
          <w:sz w:val="24"/>
          <w:szCs w:val="24"/>
        </w:rPr>
      </w:pPr>
      <w:r w:rsidRPr="00B30FB9">
        <w:rPr>
          <w:rFonts w:ascii="Times New Roman" w:hAnsi="Times New Roman" w:cs="Times New Roman"/>
          <w:i/>
          <w:iCs/>
          <w:sz w:val="24"/>
          <w:szCs w:val="24"/>
        </w:rPr>
        <w:t xml:space="preserve">Response: </w:t>
      </w:r>
      <w:r w:rsidR="00965212" w:rsidRPr="00FC0C32">
        <w:rPr>
          <w:rFonts w:ascii="Times New Roman" w:eastAsia="Times New Roman" w:hAnsi="Times New Roman" w:cs="Times New Roman"/>
          <w:i/>
          <w:iCs/>
          <w:sz w:val="24"/>
          <w:szCs w:val="24"/>
        </w:rPr>
        <w:t xml:space="preserve">You make an accurate observation. We have clarified </w:t>
      </w:r>
      <w:r w:rsidR="004B544E" w:rsidRPr="00FC0C32">
        <w:rPr>
          <w:rFonts w:ascii="Times New Roman" w:eastAsia="Times New Roman" w:hAnsi="Times New Roman" w:cs="Times New Roman"/>
          <w:i/>
          <w:iCs/>
          <w:sz w:val="24"/>
          <w:szCs w:val="24"/>
        </w:rPr>
        <w:t xml:space="preserve">and softened </w:t>
      </w:r>
      <w:r w:rsidR="00965212" w:rsidRPr="00FC0C32">
        <w:rPr>
          <w:rFonts w:ascii="Times New Roman" w:eastAsia="Times New Roman" w:hAnsi="Times New Roman" w:cs="Times New Roman"/>
          <w:i/>
          <w:iCs/>
          <w:sz w:val="24"/>
          <w:szCs w:val="24"/>
        </w:rPr>
        <w:t xml:space="preserve">our statements concerning </w:t>
      </w:r>
      <w:r w:rsidR="004B544E" w:rsidRPr="00FC0C32">
        <w:rPr>
          <w:rFonts w:ascii="Times New Roman" w:eastAsia="Times New Roman" w:hAnsi="Times New Roman" w:cs="Times New Roman"/>
          <w:i/>
          <w:iCs/>
          <w:sz w:val="24"/>
          <w:szCs w:val="24"/>
        </w:rPr>
        <w:t>comparisons between different reports on ingested cannabis products</w:t>
      </w:r>
      <w:r w:rsidR="004B544E" w:rsidRPr="00FC0C32">
        <w:rPr>
          <w:rFonts w:ascii="Times New Roman" w:eastAsia="Times New Roman" w:hAnsi="Times New Roman" w:cs="Times New Roman"/>
          <w:i/>
          <w:iCs/>
          <w:color w:val="EE0000"/>
          <w:sz w:val="24"/>
          <w:szCs w:val="24"/>
        </w:rPr>
        <w:t xml:space="preserve"> </w:t>
      </w:r>
      <w:r w:rsidR="004B544E" w:rsidRPr="001B31E9">
        <w:rPr>
          <w:rFonts w:ascii="Times New Roman" w:eastAsia="Times New Roman" w:hAnsi="Times New Roman" w:cs="Times New Roman"/>
          <w:i/>
          <w:iCs/>
          <w:sz w:val="24"/>
          <w:szCs w:val="24"/>
        </w:rPr>
        <w:t>(</w:t>
      </w:r>
      <w:r w:rsidR="003E7123">
        <w:rPr>
          <w:rFonts w:ascii="Times New Roman" w:eastAsia="Times New Roman" w:hAnsi="Times New Roman" w:cs="Times New Roman"/>
          <w:i/>
          <w:iCs/>
          <w:sz w:val="24"/>
          <w:szCs w:val="24"/>
        </w:rPr>
        <w:t>page 17, lines 2-4</w:t>
      </w:r>
      <w:r w:rsidR="004B544E" w:rsidRPr="001B31E9">
        <w:rPr>
          <w:rFonts w:ascii="Times New Roman" w:eastAsia="Times New Roman" w:hAnsi="Times New Roman" w:cs="Times New Roman"/>
          <w:i/>
          <w:iCs/>
          <w:sz w:val="24"/>
          <w:szCs w:val="24"/>
        </w:rPr>
        <w:t>)</w:t>
      </w:r>
      <w:r w:rsidR="00665D37" w:rsidRPr="001B31E9">
        <w:rPr>
          <w:rFonts w:ascii="Times New Roman" w:eastAsia="Times New Roman" w:hAnsi="Times New Roman" w:cs="Times New Roman"/>
          <w:i/>
          <w:iCs/>
          <w:sz w:val="24"/>
          <w:szCs w:val="24"/>
        </w:rPr>
        <w:t>.</w:t>
      </w:r>
      <w:r w:rsidR="004B544E" w:rsidRPr="001B31E9">
        <w:rPr>
          <w:rFonts w:ascii="Times New Roman" w:eastAsia="Times New Roman" w:hAnsi="Times New Roman" w:cs="Times New Roman"/>
          <w:i/>
          <w:iCs/>
          <w:sz w:val="24"/>
          <w:szCs w:val="24"/>
        </w:rPr>
        <w:t xml:space="preserve"> </w:t>
      </w:r>
    </w:p>
    <w:sectPr w:rsidR="00410C8E" w:rsidRPr="00FC0C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32911"/>
    <w:multiLevelType w:val="hybridMultilevel"/>
    <w:tmpl w:val="4E8809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19340F6"/>
    <w:multiLevelType w:val="multilevel"/>
    <w:tmpl w:val="4E88096C"/>
    <w:styleLink w:val="Alphabetical"/>
    <w:lvl w:ilvl="0">
      <w:start w:val="1"/>
      <w:numFmt w:val="lowerLetter"/>
      <w:lvlText w:val="%1"/>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1E6006C"/>
    <w:multiLevelType w:val="hybridMultilevel"/>
    <w:tmpl w:val="CF5A37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DB832B2"/>
    <w:multiLevelType w:val="hybridMultilevel"/>
    <w:tmpl w:val="42ECC0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E2E4F65"/>
    <w:multiLevelType w:val="hybridMultilevel"/>
    <w:tmpl w:val="DEF03C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18C5375"/>
    <w:multiLevelType w:val="multilevel"/>
    <w:tmpl w:val="4E88096C"/>
    <w:numStyleLink w:val="Alphabetical"/>
  </w:abstractNum>
  <w:abstractNum w:abstractNumId="6" w15:restartNumberingAfterBreak="0">
    <w:nsid w:val="780368DA"/>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AB6780C"/>
    <w:multiLevelType w:val="hybridMultilevel"/>
    <w:tmpl w:val="90824C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5"/>
  </w:num>
  <w:num w:numId="5">
    <w:abstractNumId w:val="0"/>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44"/>
    <w:rsid w:val="00020035"/>
    <w:rsid w:val="00022EB7"/>
    <w:rsid w:val="00047DFC"/>
    <w:rsid w:val="00066BB8"/>
    <w:rsid w:val="00073C7B"/>
    <w:rsid w:val="00081ABC"/>
    <w:rsid w:val="00096701"/>
    <w:rsid w:val="000A310C"/>
    <w:rsid w:val="000D1C39"/>
    <w:rsid w:val="000D2C9E"/>
    <w:rsid w:val="000D3A8D"/>
    <w:rsid w:val="000F31DB"/>
    <w:rsid w:val="00116E51"/>
    <w:rsid w:val="001215D7"/>
    <w:rsid w:val="001225A1"/>
    <w:rsid w:val="00131EB3"/>
    <w:rsid w:val="00143353"/>
    <w:rsid w:val="001710D6"/>
    <w:rsid w:val="00194603"/>
    <w:rsid w:val="001B31E9"/>
    <w:rsid w:val="001F27E3"/>
    <w:rsid w:val="001F7B23"/>
    <w:rsid w:val="002154D9"/>
    <w:rsid w:val="00221EBF"/>
    <w:rsid w:val="0022619B"/>
    <w:rsid w:val="0024439E"/>
    <w:rsid w:val="002A4BAC"/>
    <w:rsid w:val="002C727F"/>
    <w:rsid w:val="002E3475"/>
    <w:rsid w:val="00351DED"/>
    <w:rsid w:val="0035371E"/>
    <w:rsid w:val="00356086"/>
    <w:rsid w:val="00356BBD"/>
    <w:rsid w:val="00386132"/>
    <w:rsid w:val="0039173E"/>
    <w:rsid w:val="003A7537"/>
    <w:rsid w:val="003C5C83"/>
    <w:rsid w:val="003D2196"/>
    <w:rsid w:val="003D48D7"/>
    <w:rsid w:val="003E7123"/>
    <w:rsid w:val="00410C8E"/>
    <w:rsid w:val="00420963"/>
    <w:rsid w:val="00444B63"/>
    <w:rsid w:val="00455EB2"/>
    <w:rsid w:val="004924C7"/>
    <w:rsid w:val="00492E63"/>
    <w:rsid w:val="004B4411"/>
    <w:rsid w:val="004B544E"/>
    <w:rsid w:val="004C6644"/>
    <w:rsid w:val="004D2E20"/>
    <w:rsid w:val="00505E33"/>
    <w:rsid w:val="005315E9"/>
    <w:rsid w:val="0055694D"/>
    <w:rsid w:val="005C79EB"/>
    <w:rsid w:val="006223AF"/>
    <w:rsid w:val="006253E5"/>
    <w:rsid w:val="00665D37"/>
    <w:rsid w:val="00665F5A"/>
    <w:rsid w:val="0067056C"/>
    <w:rsid w:val="00684D74"/>
    <w:rsid w:val="006B2977"/>
    <w:rsid w:val="006C6CB8"/>
    <w:rsid w:val="006E6ED5"/>
    <w:rsid w:val="006E7E16"/>
    <w:rsid w:val="00712422"/>
    <w:rsid w:val="00715A24"/>
    <w:rsid w:val="0073342C"/>
    <w:rsid w:val="007368DF"/>
    <w:rsid w:val="007645F8"/>
    <w:rsid w:val="00774D97"/>
    <w:rsid w:val="007A2C6C"/>
    <w:rsid w:val="007A55E2"/>
    <w:rsid w:val="007B2C64"/>
    <w:rsid w:val="007B770F"/>
    <w:rsid w:val="007C14E1"/>
    <w:rsid w:val="008010D5"/>
    <w:rsid w:val="00812FFD"/>
    <w:rsid w:val="008308C3"/>
    <w:rsid w:val="00840820"/>
    <w:rsid w:val="008533CE"/>
    <w:rsid w:val="0086389F"/>
    <w:rsid w:val="008650C3"/>
    <w:rsid w:val="00871A69"/>
    <w:rsid w:val="008B7AAC"/>
    <w:rsid w:val="008C7D7A"/>
    <w:rsid w:val="008D737D"/>
    <w:rsid w:val="00915977"/>
    <w:rsid w:val="00965212"/>
    <w:rsid w:val="00997CC3"/>
    <w:rsid w:val="009A4B46"/>
    <w:rsid w:val="009B47B6"/>
    <w:rsid w:val="009D2021"/>
    <w:rsid w:val="009F2F18"/>
    <w:rsid w:val="00A0095A"/>
    <w:rsid w:val="00A77BD2"/>
    <w:rsid w:val="00A83EDD"/>
    <w:rsid w:val="00AB3013"/>
    <w:rsid w:val="00AF50D8"/>
    <w:rsid w:val="00B30FB9"/>
    <w:rsid w:val="00B42895"/>
    <w:rsid w:val="00B80611"/>
    <w:rsid w:val="00B97E25"/>
    <w:rsid w:val="00BB739C"/>
    <w:rsid w:val="00C11FBB"/>
    <w:rsid w:val="00C26F84"/>
    <w:rsid w:val="00C50AD6"/>
    <w:rsid w:val="00C664D7"/>
    <w:rsid w:val="00CA48CF"/>
    <w:rsid w:val="00CB25F7"/>
    <w:rsid w:val="00CC722F"/>
    <w:rsid w:val="00CE653B"/>
    <w:rsid w:val="00D43574"/>
    <w:rsid w:val="00D452D9"/>
    <w:rsid w:val="00D45E40"/>
    <w:rsid w:val="00D75574"/>
    <w:rsid w:val="00DB4223"/>
    <w:rsid w:val="00DE73F3"/>
    <w:rsid w:val="00DF2741"/>
    <w:rsid w:val="00DF2E4B"/>
    <w:rsid w:val="00E01C65"/>
    <w:rsid w:val="00E15571"/>
    <w:rsid w:val="00E2547E"/>
    <w:rsid w:val="00E43BBE"/>
    <w:rsid w:val="00E606E2"/>
    <w:rsid w:val="00E821EB"/>
    <w:rsid w:val="00EC1527"/>
    <w:rsid w:val="00F048C7"/>
    <w:rsid w:val="00F22077"/>
    <w:rsid w:val="00F3167D"/>
    <w:rsid w:val="00F356ED"/>
    <w:rsid w:val="00F56041"/>
    <w:rsid w:val="00F6482C"/>
    <w:rsid w:val="00FC0C32"/>
    <w:rsid w:val="00FD448F"/>
    <w:rsid w:val="00FD4ECB"/>
    <w:rsid w:val="00FE5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F2025"/>
  <w15:chartTrackingRefBased/>
  <w15:docId w15:val="{7F9462F9-5B9D-406C-9ED6-A5A8DED79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64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6644"/>
    <w:rPr>
      <w:color w:val="0000FF"/>
      <w:u w:val="single"/>
    </w:rPr>
  </w:style>
  <w:style w:type="paragraph" w:styleId="NormalWeb">
    <w:name w:val="Normal (Web)"/>
    <w:basedOn w:val="Normal"/>
    <w:uiPriority w:val="99"/>
    <w:unhideWhenUsed/>
    <w:rsid w:val="004C6644"/>
    <w:pPr>
      <w:spacing w:before="100" w:beforeAutospacing="1" w:after="100" w:afterAutospacing="1"/>
    </w:pPr>
  </w:style>
  <w:style w:type="paragraph" w:styleId="ListParagraph">
    <w:name w:val="List Paragraph"/>
    <w:basedOn w:val="Normal"/>
    <w:uiPriority w:val="34"/>
    <w:qFormat/>
    <w:rsid w:val="006C6CB8"/>
    <w:pPr>
      <w:ind w:left="720"/>
      <w:contextualSpacing/>
    </w:pPr>
  </w:style>
  <w:style w:type="numbering" w:customStyle="1" w:styleId="Alphabetical">
    <w:name w:val="Alphabetical"/>
    <w:uiPriority w:val="99"/>
    <w:rsid w:val="007645F8"/>
    <w:pPr>
      <w:numPr>
        <w:numId w:val="2"/>
      </w:numPr>
    </w:pPr>
  </w:style>
  <w:style w:type="character" w:styleId="UnresolvedMention">
    <w:name w:val="Unresolved Mention"/>
    <w:basedOn w:val="DefaultParagraphFont"/>
    <w:uiPriority w:val="99"/>
    <w:semiHidden/>
    <w:unhideWhenUsed/>
    <w:rsid w:val="004B4411"/>
    <w:rPr>
      <w:color w:val="605E5C"/>
      <w:shd w:val="clear" w:color="auto" w:fill="E1DFDD"/>
    </w:rPr>
  </w:style>
  <w:style w:type="character" w:styleId="CommentReference">
    <w:name w:val="annotation reference"/>
    <w:basedOn w:val="DefaultParagraphFont"/>
    <w:uiPriority w:val="99"/>
    <w:semiHidden/>
    <w:unhideWhenUsed/>
    <w:rsid w:val="00CB25F7"/>
    <w:rPr>
      <w:sz w:val="16"/>
      <w:szCs w:val="16"/>
    </w:rPr>
  </w:style>
  <w:style w:type="paragraph" w:styleId="CommentText">
    <w:name w:val="annotation text"/>
    <w:basedOn w:val="Normal"/>
    <w:link w:val="CommentTextChar"/>
    <w:uiPriority w:val="99"/>
    <w:unhideWhenUsed/>
    <w:rsid w:val="00CB25F7"/>
    <w:rPr>
      <w:sz w:val="20"/>
      <w:szCs w:val="20"/>
    </w:rPr>
  </w:style>
  <w:style w:type="character" w:customStyle="1" w:styleId="CommentTextChar">
    <w:name w:val="Comment Text Char"/>
    <w:basedOn w:val="DefaultParagraphFont"/>
    <w:link w:val="CommentText"/>
    <w:uiPriority w:val="99"/>
    <w:rsid w:val="00CB25F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CB25F7"/>
    <w:rPr>
      <w:b/>
      <w:bCs/>
    </w:rPr>
  </w:style>
  <w:style w:type="character" w:customStyle="1" w:styleId="CommentSubjectChar">
    <w:name w:val="Comment Subject Char"/>
    <w:basedOn w:val="CommentTextChar"/>
    <w:link w:val="CommentSubject"/>
    <w:uiPriority w:val="99"/>
    <w:semiHidden/>
    <w:rsid w:val="00CB25F7"/>
    <w:rPr>
      <w:rFonts w:ascii="Calibri" w:hAnsi="Calibri" w:cs="Calibri"/>
      <w:b/>
      <w:bCs/>
      <w:sz w:val="20"/>
      <w:szCs w:val="20"/>
    </w:rPr>
  </w:style>
  <w:style w:type="paragraph" w:styleId="Revision">
    <w:name w:val="Revision"/>
    <w:hidden/>
    <w:uiPriority w:val="99"/>
    <w:semiHidden/>
    <w:rsid w:val="004D2E20"/>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080873">
      <w:bodyDiv w:val="1"/>
      <w:marLeft w:val="0"/>
      <w:marRight w:val="0"/>
      <w:marTop w:val="0"/>
      <w:marBottom w:val="0"/>
      <w:divBdr>
        <w:top w:val="none" w:sz="0" w:space="0" w:color="auto"/>
        <w:left w:val="none" w:sz="0" w:space="0" w:color="auto"/>
        <w:bottom w:val="none" w:sz="0" w:space="0" w:color="auto"/>
        <w:right w:val="none" w:sz="0" w:space="0" w:color="auto"/>
      </w:divBdr>
    </w:div>
    <w:div w:id="864749185">
      <w:bodyDiv w:val="1"/>
      <w:marLeft w:val="0"/>
      <w:marRight w:val="0"/>
      <w:marTop w:val="0"/>
      <w:marBottom w:val="0"/>
      <w:divBdr>
        <w:top w:val="none" w:sz="0" w:space="0" w:color="auto"/>
        <w:left w:val="none" w:sz="0" w:space="0" w:color="auto"/>
        <w:bottom w:val="none" w:sz="0" w:space="0" w:color="auto"/>
        <w:right w:val="none" w:sz="0" w:space="0" w:color="auto"/>
      </w:divBdr>
    </w:div>
    <w:div w:id="187322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2020</Words>
  <Characters>11519</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McNeil, Chris</dc:creator>
  <cp:keywords/>
  <dc:description/>
  <cp:lastModifiedBy>McNeil, Chris</cp:lastModifiedBy>
  <cp:revision>3</cp:revision>
  <dcterms:created xsi:type="dcterms:W3CDTF">2026-02-21T07:05:00Z</dcterms:created>
  <dcterms:modified xsi:type="dcterms:W3CDTF">2026-02-21T07:06:00Z</dcterms:modified>
</cp:coreProperties>
</file>