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6212C" w14:textId="7C7AB3CF" w:rsidR="00D30FB4" w:rsidRPr="00523CDA" w:rsidRDefault="00523CDA" w:rsidP="00D30FB4">
      <w:pPr>
        <w:spacing w:after="0" w:line="360" w:lineRule="auto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 xml:space="preserve">TABLE </w:t>
      </w:r>
      <w:r w:rsidR="00D30FB4" w:rsidRPr="00523CDA">
        <w:rPr>
          <w:rFonts w:ascii="Times New Roman" w:hAnsi="Times New Roman" w:cs="Times New Roman"/>
          <w:bCs/>
          <w:lang w:val="en-US"/>
        </w:rPr>
        <w:t>S</w:t>
      </w:r>
      <w:r w:rsidR="00505509" w:rsidRPr="00523CDA">
        <w:rPr>
          <w:rFonts w:ascii="Times New Roman" w:hAnsi="Times New Roman" w:cs="Times New Roman"/>
          <w:bCs/>
          <w:lang w:val="en-US"/>
        </w:rPr>
        <w:t>2</w:t>
      </w:r>
      <w:r>
        <w:rPr>
          <w:rFonts w:ascii="Times New Roman" w:hAnsi="Times New Roman" w:cs="Times New Roman"/>
          <w:bCs/>
          <w:lang w:val="en-US"/>
        </w:rPr>
        <w:tab/>
      </w:r>
      <w:r w:rsidR="00D30FB4" w:rsidRPr="00523CDA">
        <w:rPr>
          <w:rFonts w:ascii="Times New Roman" w:hAnsi="Times New Roman" w:cs="Times New Roman"/>
          <w:bCs/>
          <w:lang w:val="en-US"/>
        </w:rPr>
        <w:t xml:space="preserve">Validation data for the main drugs </w:t>
      </w:r>
      <w:r w:rsidR="00B504B2" w:rsidRPr="00523CDA">
        <w:rPr>
          <w:rFonts w:ascii="Times New Roman" w:hAnsi="Times New Roman" w:cs="Times New Roman"/>
          <w:bCs/>
          <w:lang w:val="en-US"/>
        </w:rPr>
        <w:t>searched</w:t>
      </w:r>
      <w:r w:rsidR="00D30FB4" w:rsidRPr="00523CDA">
        <w:rPr>
          <w:rFonts w:ascii="Times New Roman" w:hAnsi="Times New Roman" w:cs="Times New Roman"/>
          <w:bCs/>
          <w:lang w:val="en-US"/>
        </w:rPr>
        <w:t xml:space="preserve"> in hair sample</w:t>
      </w:r>
      <w:r>
        <w:rPr>
          <w:rFonts w:ascii="Times New Roman" w:hAnsi="Times New Roman" w:cs="Times New Roman"/>
          <w:bCs/>
          <w:lang w:val="en-US"/>
        </w:rPr>
        <w:t>.</w:t>
      </w:r>
    </w:p>
    <w:tbl>
      <w:tblPr>
        <w:tblW w:w="9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4"/>
        <w:gridCol w:w="3402"/>
        <w:gridCol w:w="3402"/>
      </w:tblGrid>
      <w:tr w:rsidR="00D30FB4" w:rsidRPr="00523CDA" w14:paraId="4184DE61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79335C3D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fr-FR"/>
              </w:rPr>
            </w:pPr>
          </w:p>
        </w:tc>
        <w:tc>
          <w:tcPr>
            <w:tcW w:w="3402" w:type="dxa"/>
            <w:noWrap/>
            <w:vAlign w:val="bottom"/>
            <w:hideMark/>
          </w:tcPr>
          <w:p w14:paraId="42668666" w14:textId="77777777" w:rsidR="00D30FB4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L</w:t>
            </w:r>
            <w:r w:rsidR="00D30FB4" w:rsidRPr="00D30FB4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ower limit of detection</w:t>
            </w:r>
          </w:p>
          <w:p w14:paraId="723EC2CE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D30FB4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 (pg/mg)</w:t>
            </w:r>
          </w:p>
        </w:tc>
        <w:tc>
          <w:tcPr>
            <w:tcW w:w="3402" w:type="dxa"/>
            <w:noWrap/>
            <w:vAlign w:val="bottom"/>
            <w:hideMark/>
          </w:tcPr>
          <w:p w14:paraId="6CC44B2D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L</w:t>
            </w:r>
            <w:r w:rsidR="00D30FB4" w:rsidRPr="00D30FB4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ower limit of quantification</w:t>
            </w:r>
            <w:r w:rsidRPr="00D30FB4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 (pg/mg)</w:t>
            </w:r>
          </w:p>
        </w:tc>
      </w:tr>
      <w:tr w:rsidR="00D30FB4" w:rsidRPr="00D30FB4" w14:paraId="0DF96084" w14:textId="77777777" w:rsidTr="00D30FB4">
        <w:trPr>
          <w:trHeight w:val="300"/>
        </w:trPr>
        <w:tc>
          <w:tcPr>
            <w:tcW w:w="2324" w:type="dxa"/>
            <w:shd w:val="clear" w:color="auto" w:fill="E7E6E6" w:themeFill="background2"/>
            <w:noWrap/>
            <w:vAlign w:val="bottom"/>
            <w:hideMark/>
          </w:tcPr>
          <w:p w14:paraId="215411C5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Benzodiazepines</w:t>
            </w:r>
          </w:p>
        </w:tc>
        <w:tc>
          <w:tcPr>
            <w:tcW w:w="3402" w:type="dxa"/>
            <w:shd w:val="clear" w:color="auto" w:fill="E7E6E6" w:themeFill="background2"/>
            <w:noWrap/>
            <w:vAlign w:val="bottom"/>
            <w:hideMark/>
          </w:tcPr>
          <w:p w14:paraId="313A86F0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3402" w:type="dxa"/>
            <w:shd w:val="clear" w:color="auto" w:fill="E7E6E6" w:themeFill="background2"/>
            <w:noWrap/>
            <w:vAlign w:val="bottom"/>
            <w:hideMark/>
          </w:tcPr>
          <w:p w14:paraId="2D576CE5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</w:tr>
      <w:tr w:rsidR="00D30FB4" w:rsidRPr="00D30FB4" w14:paraId="45BC7334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32F85AD5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7-aminoclonazepam</w:t>
            </w:r>
          </w:p>
        </w:tc>
        <w:tc>
          <w:tcPr>
            <w:tcW w:w="3402" w:type="dxa"/>
            <w:noWrap/>
            <w:vAlign w:val="bottom"/>
            <w:hideMark/>
          </w:tcPr>
          <w:p w14:paraId="7CC15DAA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  <w:tc>
          <w:tcPr>
            <w:tcW w:w="3402" w:type="dxa"/>
            <w:noWrap/>
            <w:vAlign w:val="bottom"/>
            <w:hideMark/>
          </w:tcPr>
          <w:p w14:paraId="21333D1E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</w:t>
            </w:r>
          </w:p>
        </w:tc>
      </w:tr>
      <w:tr w:rsidR="00D30FB4" w:rsidRPr="00D30FB4" w14:paraId="2FAA0F6A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699C5A6B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7-aminoflunitrazepam</w:t>
            </w:r>
          </w:p>
        </w:tc>
        <w:tc>
          <w:tcPr>
            <w:tcW w:w="3402" w:type="dxa"/>
            <w:noWrap/>
            <w:vAlign w:val="bottom"/>
            <w:hideMark/>
          </w:tcPr>
          <w:p w14:paraId="2E45B47B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  <w:tc>
          <w:tcPr>
            <w:tcW w:w="3402" w:type="dxa"/>
            <w:noWrap/>
            <w:vAlign w:val="bottom"/>
            <w:hideMark/>
          </w:tcPr>
          <w:p w14:paraId="4329A4F4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</w:t>
            </w:r>
          </w:p>
        </w:tc>
      </w:tr>
      <w:tr w:rsidR="00D30FB4" w:rsidRPr="00D30FB4" w14:paraId="5E5EAF82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2A1E2921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alprazolam</w:t>
            </w:r>
          </w:p>
        </w:tc>
        <w:tc>
          <w:tcPr>
            <w:tcW w:w="3402" w:type="dxa"/>
            <w:noWrap/>
            <w:vAlign w:val="bottom"/>
            <w:hideMark/>
          </w:tcPr>
          <w:p w14:paraId="621CA5BC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0.5</w:t>
            </w:r>
          </w:p>
        </w:tc>
        <w:tc>
          <w:tcPr>
            <w:tcW w:w="3402" w:type="dxa"/>
            <w:noWrap/>
            <w:vAlign w:val="bottom"/>
            <w:hideMark/>
          </w:tcPr>
          <w:p w14:paraId="000F19D5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</w:tr>
      <w:tr w:rsidR="00D30FB4" w:rsidRPr="00D30FB4" w14:paraId="1C839E10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717FF1BB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bromazepam</w:t>
            </w:r>
          </w:p>
        </w:tc>
        <w:tc>
          <w:tcPr>
            <w:tcW w:w="3402" w:type="dxa"/>
            <w:noWrap/>
            <w:vAlign w:val="bottom"/>
            <w:hideMark/>
          </w:tcPr>
          <w:p w14:paraId="546982CD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  <w:tc>
          <w:tcPr>
            <w:tcW w:w="3402" w:type="dxa"/>
            <w:noWrap/>
            <w:vAlign w:val="bottom"/>
            <w:hideMark/>
          </w:tcPr>
          <w:p w14:paraId="6ECBD3A7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</w:t>
            </w:r>
          </w:p>
        </w:tc>
      </w:tr>
      <w:tr w:rsidR="00D30FB4" w:rsidRPr="00D30FB4" w14:paraId="7F988648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005390FA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clobazam</w:t>
            </w:r>
          </w:p>
        </w:tc>
        <w:tc>
          <w:tcPr>
            <w:tcW w:w="3402" w:type="dxa"/>
            <w:noWrap/>
            <w:vAlign w:val="bottom"/>
            <w:hideMark/>
          </w:tcPr>
          <w:p w14:paraId="20ED6D09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4F7CBE2C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</w:tr>
      <w:tr w:rsidR="00D30FB4" w:rsidRPr="00D30FB4" w14:paraId="3D6CCF11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1964725E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clonazepam</w:t>
            </w:r>
          </w:p>
        </w:tc>
        <w:tc>
          <w:tcPr>
            <w:tcW w:w="3402" w:type="dxa"/>
            <w:noWrap/>
            <w:vAlign w:val="bottom"/>
            <w:hideMark/>
          </w:tcPr>
          <w:p w14:paraId="3D843D84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1538C1BB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</w:tr>
      <w:tr w:rsidR="00D30FB4" w:rsidRPr="00D30FB4" w14:paraId="60812742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1250987E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desmethylclobazam</w:t>
            </w:r>
          </w:p>
        </w:tc>
        <w:tc>
          <w:tcPr>
            <w:tcW w:w="3402" w:type="dxa"/>
            <w:noWrap/>
            <w:vAlign w:val="bottom"/>
            <w:hideMark/>
          </w:tcPr>
          <w:p w14:paraId="38F6E108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7223BFC7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</w:tr>
      <w:tr w:rsidR="00D30FB4" w:rsidRPr="00D30FB4" w14:paraId="55A38C79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55CBF374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desmethylflunitrazepam</w:t>
            </w:r>
          </w:p>
        </w:tc>
        <w:tc>
          <w:tcPr>
            <w:tcW w:w="3402" w:type="dxa"/>
            <w:noWrap/>
            <w:vAlign w:val="bottom"/>
            <w:hideMark/>
          </w:tcPr>
          <w:p w14:paraId="0C47993D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31CE6272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</w:tr>
      <w:tr w:rsidR="00D30FB4" w:rsidRPr="00D30FB4" w14:paraId="54B4B0A2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7E50EEB8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diazepam</w:t>
            </w:r>
          </w:p>
        </w:tc>
        <w:tc>
          <w:tcPr>
            <w:tcW w:w="3402" w:type="dxa"/>
            <w:noWrap/>
            <w:vAlign w:val="bottom"/>
            <w:hideMark/>
          </w:tcPr>
          <w:p w14:paraId="01E31736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7FFE2A96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</w:tr>
      <w:tr w:rsidR="00D30FB4" w:rsidRPr="00D30FB4" w14:paraId="6BB7060F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32E9163D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estazolam</w:t>
            </w:r>
          </w:p>
        </w:tc>
        <w:tc>
          <w:tcPr>
            <w:tcW w:w="3402" w:type="dxa"/>
            <w:noWrap/>
            <w:vAlign w:val="bottom"/>
            <w:hideMark/>
          </w:tcPr>
          <w:p w14:paraId="3306DE67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298EF0C2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</w:tr>
      <w:tr w:rsidR="00D30FB4" w:rsidRPr="00D30FB4" w14:paraId="45839120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67706781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flunitrazepam</w:t>
            </w:r>
          </w:p>
        </w:tc>
        <w:tc>
          <w:tcPr>
            <w:tcW w:w="3402" w:type="dxa"/>
            <w:noWrap/>
            <w:vAlign w:val="bottom"/>
            <w:hideMark/>
          </w:tcPr>
          <w:p w14:paraId="5E3FBC05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0.5</w:t>
            </w:r>
          </w:p>
        </w:tc>
        <w:tc>
          <w:tcPr>
            <w:tcW w:w="3402" w:type="dxa"/>
            <w:noWrap/>
            <w:vAlign w:val="bottom"/>
            <w:hideMark/>
          </w:tcPr>
          <w:p w14:paraId="4E1CE4D5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</w:tr>
      <w:tr w:rsidR="00D30FB4" w:rsidRPr="00D30FB4" w14:paraId="0A8F1192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636358FB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hydroxyalprazolam</w:t>
            </w:r>
          </w:p>
        </w:tc>
        <w:tc>
          <w:tcPr>
            <w:tcW w:w="3402" w:type="dxa"/>
            <w:noWrap/>
            <w:vAlign w:val="bottom"/>
            <w:hideMark/>
          </w:tcPr>
          <w:p w14:paraId="755985A6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066923CD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</w:tr>
      <w:tr w:rsidR="00D30FB4" w:rsidRPr="00D30FB4" w14:paraId="745C6E7A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2DA1B3F4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hydroxyflunitrazepam</w:t>
            </w:r>
          </w:p>
        </w:tc>
        <w:tc>
          <w:tcPr>
            <w:tcW w:w="3402" w:type="dxa"/>
            <w:noWrap/>
            <w:vAlign w:val="bottom"/>
            <w:hideMark/>
          </w:tcPr>
          <w:p w14:paraId="2F816E09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  <w:tc>
          <w:tcPr>
            <w:tcW w:w="3402" w:type="dxa"/>
            <w:noWrap/>
            <w:vAlign w:val="bottom"/>
            <w:hideMark/>
          </w:tcPr>
          <w:p w14:paraId="1367134F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</w:t>
            </w:r>
          </w:p>
        </w:tc>
      </w:tr>
      <w:tr w:rsidR="00D30FB4" w:rsidRPr="00D30FB4" w14:paraId="336459EF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190721AE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hydroxymidazolam</w:t>
            </w:r>
          </w:p>
        </w:tc>
        <w:tc>
          <w:tcPr>
            <w:tcW w:w="3402" w:type="dxa"/>
            <w:noWrap/>
            <w:vAlign w:val="bottom"/>
            <w:hideMark/>
          </w:tcPr>
          <w:p w14:paraId="41A3BE4B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  <w:tc>
          <w:tcPr>
            <w:tcW w:w="3402" w:type="dxa"/>
            <w:noWrap/>
            <w:vAlign w:val="bottom"/>
            <w:hideMark/>
          </w:tcPr>
          <w:p w14:paraId="41C811EC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</w:t>
            </w:r>
          </w:p>
        </w:tc>
      </w:tr>
      <w:tr w:rsidR="00D30FB4" w:rsidRPr="00D30FB4" w14:paraId="706A194F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2BDAFF71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ethyl loflazepate </w:t>
            </w:r>
          </w:p>
        </w:tc>
        <w:tc>
          <w:tcPr>
            <w:tcW w:w="3402" w:type="dxa"/>
            <w:noWrap/>
            <w:vAlign w:val="bottom"/>
            <w:hideMark/>
          </w:tcPr>
          <w:p w14:paraId="0B864ED2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3A8A8DAE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</w:tr>
      <w:tr w:rsidR="00D30FB4" w:rsidRPr="00D30FB4" w14:paraId="359D9595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3159E862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loprazolam</w:t>
            </w:r>
          </w:p>
        </w:tc>
        <w:tc>
          <w:tcPr>
            <w:tcW w:w="3402" w:type="dxa"/>
            <w:noWrap/>
            <w:vAlign w:val="bottom"/>
            <w:hideMark/>
          </w:tcPr>
          <w:p w14:paraId="6134B4AB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3E03DF62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</w:tr>
      <w:tr w:rsidR="00D30FB4" w:rsidRPr="00D30FB4" w14:paraId="50BEF0D7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79804CF1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lorazepam</w:t>
            </w:r>
          </w:p>
        </w:tc>
        <w:tc>
          <w:tcPr>
            <w:tcW w:w="3402" w:type="dxa"/>
            <w:noWrap/>
            <w:vAlign w:val="bottom"/>
            <w:hideMark/>
          </w:tcPr>
          <w:p w14:paraId="4A14B542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</w:t>
            </w:r>
          </w:p>
        </w:tc>
        <w:tc>
          <w:tcPr>
            <w:tcW w:w="3402" w:type="dxa"/>
            <w:noWrap/>
            <w:vAlign w:val="bottom"/>
            <w:hideMark/>
          </w:tcPr>
          <w:p w14:paraId="177A7A9F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</w:tr>
      <w:tr w:rsidR="00D30FB4" w:rsidRPr="00D30FB4" w14:paraId="7B9435BB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482A4218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lormetazepam</w:t>
            </w:r>
          </w:p>
        </w:tc>
        <w:tc>
          <w:tcPr>
            <w:tcW w:w="3402" w:type="dxa"/>
            <w:noWrap/>
            <w:vAlign w:val="bottom"/>
            <w:hideMark/>
          </w:tcPr>
          <w:p w14:paraId="18367254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  <w:tc>
          <w:tcPr>
            <w:tcW w:w="3402" w:type="dxa"/>
            <w:noWrap/>
            <w:vAlign w:val="bottom"/>
            <w:hideMark/>
          </w:tcPr>
          <w:p w14:paraId="7BCCD1A9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</w:t>
            </w:r>
          </w:p>
        </w:tc>
      </w:tr>
      <w:tr w:rsidR="00D30FB4" w:rsidRPr="00D30FB4" w14:paraId="15C28846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7FDE3227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midazolam</w:t>
            </w:r>
          </w:p>
        </w:tc>
        <w:tc>
          <w:tcPr>
            <w:tcW w:w="3402" w:type="dxa"/>
            <w:noWrap/>
            <w:vAlign w:val="bottom"/>
            <w:hideMark/>
          </w:tcPr>
          <w:p w14:paraId="0A36FFAD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7AFB4CE9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</w:tr>
      <w:tr w:rsidR="00D30FB4" w:rsidRPr="00D30FB4" w14:paraId="4C8E5146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62F2A232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nitrazepam</w:t>
            </w:r>
          </w:p>
        </w:tc>
        <w:tc>
          <w:tcPr>
            <w:tcW w:w="3402" w:type="dxa"/>
            <w:noWrap/>
            <w:vAlign w:val="bottom"/>
            <w:hideMark/>
          </w:tcPr>
          <w:p w14:paraId="11453DEB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28652D79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</w:tr>
      <w:tr w:rsidR="00D30FB4" w:rsidRPr="00D30FB4" w14:paraId="4C9E12E7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0AD0CDDD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nordiazepam</w:t>
            </w:r>
          </w:p>
        </w:tc>
        <w:tc>
          <w:tcPr>
            <w:tcW w:w="3402" w:type="dxa"/>
            <w:noWrap/>
            <w:vAlign w:val="bottom"/>
            <w:hideMark/>
          </w:tcPr>
          <w:p w14:paraId="07764C30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  <w:tc>
          <w:tcPr>
            <w:tcW w:w="3402" w:type="dxa"/>
            <w:noWrap/>
            <w:vAlign w:val="bottom"/>
            <w:hideMark/>
          </w:tcPr>
          <w:p w14:paraId="60558A0E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</w:t>
            </w:r>
          </w:p>
        </w:tc>
      </w:tr>
      <w:tr w:rsidR="00D30FB4" w:rsidRPr="00D30FB4" w14:paraId="60F80839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6747FD42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oxazepam</w:t>
            </w:r>
          </w:p>
        </w:tc>
        <w:tc>
          <w:tcPr>
            <w:tcW w:w="3402" w:type="dxa"/>
            <w:noWrap/>
            <w:vAlign w:val="bottom"/>
            <w:hideMark/>
          </w:tcPr>
          <w:p w14:paraId="4FCBC8E8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</w:t>
            </w:r>
          </w:p>
        </w:tc>
        <w:tc>
          <w:tcPr>
            <w:tcW w:w="3402" w:type="dxa"/>
            <w:noWrap/>
            <w:vAlign w:val="bottom"/>
            <w:hideMark/>
          </w:tcPr>
          <w:p w14:paraId="57E756C1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</w:tr>
      <w:tr w:rsidR="00D30FB4" w:rsidRPr="00D30FB4" w14:paraId="66B6A8EF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266051F1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prazepam</w:t>
            </w:r>
          </w:p>
        </w:tc>
        <w:tc>
          <w:tcPr>
            <w:tcW w:w="3402" w:type="dxa"/>
            <w:noWrap/>
            <w:vAlign w:val="bottom"/>
            <w:hideMark/>
          </w:tcPr>
          <w:p w14:paraId="58345F38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6C35CAEC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</w:tr>
      <w:tr w:rsidR="00D30FB4" w:rsidRPr="00D30FB4" w14:paraId="05DE4B5C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087BB391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temazepam</w:t>
            </w:r>
          </w:p>
        </w:tc>
        <w:tc>
          <w:tcPr>
            <w:tcW w:w="3402" w:type="dxa"/>
            <w:noWrap/>
            <w:vAlign w:val="bottom"/>
            <w:hideMark/>
          </w:tcPr>
          <w:p w14:paraId="0CA473E2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1BFE4D0A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</w:tr>
      <w:tr w:rsidR="00D30FB4" w:rsidRPr="00D30FB4" w14:paraId="4BF4666E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3BFDA9EA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tetrazepam</w:t>
            </w:r>
          </w:p>
        </w:tc>
        <w:tc>
          <w:tcPr>
            <w:tcW w:w="3402" w:type="dxa"/>
            <w:noWrap/>
            <w:vAlign w:val="bottom"/>
            <w:hideMark/>
          </w:tcPr>
          <w:p w14:paraId="0D6C5745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  <w:tc>
          <w:tcPr>
            <w:tcW w:w="3402" w:type="dxa"/>
            <w:noWrap/>
            <w:vAlign w:val="bottom"/>
            <w:hideMark/>
          </w:tcPr>
          <w:p w14:paraId="105C9CB4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</w:t>
            </w:r>
          </w:p>
        </w:tc>
      </w:tr>
      <w:tr w:rsidR="00D30FB4" w:rsidRPr="00D30FB4" w14:paraId="7D10338B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7A0A56E9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triazolam</w:t>
            </w:r>
          </w:p>
        </w:tc>
        <w:tc>
          <w:tcPr>
            <w:tcW w:w="3402" w:type="dxa"/>
            <w:noWrap/>
            <w:vAlign w:val="bottom"/>
            <w:hideMark/>
          </w:tcPr>
          <w:p w14:paraId="79B51763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334F1CCA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</w:tr>
      <w:tr w:rsidR="00D30FB4" w:rsidRPr="00D30FB4" w14:paraId="528B8248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7196443E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zolpidem</w:t>
            </w:r>
          </w:p>
        </w:tc>
        <w:tc>
          <w:tcPr>
            <w:tcW w:w="3402" w:type="dxa"/>
            <w:noWrap/>
            <w:vAlign w:val="bottom"/>
            <w:hideMark/>
          </w:tcPr>
          <w:p w14:paraId="2CC4FC54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0.5</w:t>
            </w:r>
          </w:p>
        </w:tc>
        <w:tc>
          <w:tcPr>
            <w:tcW w:w="3402" w:type="dxa"/>
            <w:noWrap/>
            <w:vAlign w:val="bottom"/>
            <w:hideMark/>
          </w:tcPr>
          <w:p w14:paraId="1C10FB75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</w:tr>
      <w:tr w:rsidR="00D30FB4" w:rsidRPr="00D30FB4" w14:paraId="0E774660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4D11E8A2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zopiclone</w:t>
            </w:r>
          </w:p>
        </w:tc>
        <w:tc>
          <w:tcPr>
            <w:tcW w:w="3402" w:type="dxa"/>
            <w:noWrap/>
            <w:vAlign w:val="bottom"/>
            <w:hideMark/>
          </w:tcPr>
          <w:p w14:paraId="43167EF2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0.5</w:t>
            </w:r>
          </w:p>
        </w:tc>
        <w:tc>
          <w:tcPr>
            <w:tcW w:w="3402" w:type="dxa"/>
            <w:noWrap/>
            <w:vAlign w:val="bottom"/>
            <w:hideMark/>
          </w:tcPr>
          <w:p w14:paraId="5110D990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</w:tr>
      <w:tr w:rsidR="00D30FB4" w:rsidRPr="00D30FB4" w14:paraId="291AFF68" w14:textId="77777777" w:rsidTr="00D30FB4">
        <w:trPr>
          <w:trHeight w:val="300"/>
        </w:trPr>
        <w:tc>
          <w:tcPr>
            <w:tcW w:w="2324" w:type="dxa"/>
            <w:shd w:val="clear" w:color="auto" w:fill="E7E6E6" w:themeFill="background2"/>
            <w:noWrap/>
            <w:vAlign w:val="bottom"/>
            <w:hideMark/>
          </w:tcPr>
          <w:p w14:paraId="10D39B48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Sedatives</w:t>
            </w:r>
          </w:p>
        </w:tc>
        <w:tc>
          <w:tcPr>
            <w:tcW w:w="3402" w:type="dxa"/>
            <w:shd w:val="clear" w:color="auto" w:fill="E7E6E6" w:themeFill="background2"/>
            <w:noWrap/>
            <w:vAlign w:val="bottom"/>
            <w:hideMark/>
          </w:tcPr>
          <w:p w14:paraId="20F8DACC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3402" w:type="dxa"/>
            <w:shd w:val="clear" w:color="auto" w:fill="E7E6E6" w:themeFill="background2"/>
            <w:noWrap/>
            <w:vAlign w:val="bottom"/>
            <w:hideMark/>
          </w:tcPr>
          <w:p w14:paraId="05EE7C16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</w:tr>
      <w:tr w:rsidR="00D30FB4" w:rsidRPr="00D30FB4" w14:paraId="50DE8142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0BC50117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alimemazine</w:t>
            </w:r>
          </w:p>
        </w:tc>
        <w:tc>
          <w:tcPr>
            <w:tcW w:w="3402" w:type="dxa"/>
            <w:noWrap/>
            <w:vAlign w:val="bottom"/>
            <w:hideMark/>
          </w:tcPr>
          <w:p w14:paraId="1FC78DB3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0.5</w:t>
            </w:r>
          </w:p>
        </w:tc>
        <w:tc>
          <w:tcPr>
            <w:tcW w:w="3402" w:type="dxa"/>
            <w:noWrap/>
            <w:vAlign w:val="bottom"/>
            <w:hideMark/>
          </w:tcPr>
          <w:p w14:paraId="4593C44C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</w:tr>
      <w:tr w:rsidR="00D30FB4" w:rsidRPr="00D30FB4" w14:paraId="4C05CC72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03119F2A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amitriptyline</w:t>
            </w:r>
          </w:p>
        </w:tc>
        <w:tc>
          <w:tcPr>
            <w:tcW w:w="3402" w:type="dxa"/>
            <w:noWrap/>
            <w:vAlign w:val="bottom"/>
            <w:hideMark/>
          </w:tcPr>
          <w:p w14:paraId="5613CE18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0.5</w:t>
            </w:r>
          </w:p>
        </w:tc>
        <w:tc>
          <w:tcPr>
            <w:tcW w:w="3402" w:type="dxa"/>
            <w:noWrap/>
            <w:vAlign w:val="bottom"/>
            <w:hideMark/>
          </w:tcPr>
          <w:p w14:paraId="50D665A2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</w:tr>
      <w:tr w:rsidR="00D30FB4" w:rsidRPr="00D30FB4" w14:paraId="5F17D35F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15810E07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amoxapine</w:t>
            </w:r>
          </w:p>
        </w:tc>
        <w:tc>
          <w:tcPr>
            <w:tcW w:w="3402" w:type="dxa"/>
            <w:noWrap/>
            <w:vAlign w:val="bottom"/>
            <w:hideMark/>
          </w:tcPr>
          <w:p w14:paraId="1303E981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0.5</w:t>
            </w:r>
          </w:p>
        </w:tc>
        <w:tc>
          <w:tcPr>
            <w:tcW w:w="3402" w:type="dxa"/>
            <w:noWrap/>
            <w:vAlign w:val="bottom"/>
            <w:hideMark/>
          </w:tcPr>
          <w:p w14:paraId="1821ADDE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</w:tr>
      <w:tr w:rsidR="00D30FB4" w:rsidRPr="00D30FB4" w14:paraId="52C326E4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3014C66B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atropine</w:t>
            </w:r>
          </w:p>
        </w:tc>
        <w:tc>
          <w:tcPr>
            <w:tcW w:w="3402" w:type="dxa"/>
            <w:noWrap/>
            <w:vAlign w:val="bottom"/>
            <w:hideMark/>
          </w:tcPr>
          <w:p w14:paraId="280CC7B8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  <w:tc>
          <w:tcPr>
            <w:tcW w:w="3402" w:type="dxa"/>
            <w:noWrap/>
            <w:vAlign w:val="bottom"/>
            <w:hideMark/>
          </w:tcPr>
          <w:p w14:paraId="0D56B750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</w:t>
            </w:r>
          </w:p>
        </w:tc>
      </w:tr>
      <w:tr w:rsidR="00D30FB4" w:rsidRPr="00D30FB4" w14:paraId="437B377C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23B7E6D3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brompheniramine</w:t>
            </w:r>
          </w:p>
        </w:tc>
        <w:tc>
          <w:tcPr>
            <w:tcW w:w="3402" w:type="dxa"/>
            <w:noWrap/>
            <w:vAlign w:val="bottom"/>
            <w:hideMark/>
          </w:tcPr>
          <w:p w14:paraId="611EF901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7C4378B8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</w:tr>
      <w:tr w:rsidR="00D30FB4" w:rsidRPr="00D30FB4" w14:paraId="1D4C3EF4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690C67A3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cetirizine</w:t>
            </w:r>
          </w:p>
        </w:tc>
        <w:tc>
          <w:tcPr>
            <w:tcW w:w="3402" w:type="dxa"/>
            <w:noWrap/>
            <w:vAlign w:val="bottom"/>
            <w:hideMark/>
          </w:tcPr>
          <w:p w14:paraId="1BF0BF05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7DDCDE62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</w:tr>
      <w:tr w:rsidR="00D30FB4" w:rsidRPr="00D30FB4" w14:paraId="53E446BD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1117D91B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chlorpheniramine</w:t>
            </w:r>
          </w:p>
        </w:tc>
        <w:tc>
          <w:tcPr>
            <w:tcW w:w="3402" w:type="dxa"/>
            <w:noWrap/>
            <w:vAlign w:val="bottom"/>
            <w:hideMark/>
          </w:tcPr>
          <w:p w14:paraId="5AF098B4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5B1F1E8F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</w:tr>
      <w:tr w:rsidR="00D30FB4" w:rsidRPr="00D30FB4" w14:paraId="1987DC3B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777AA4FC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chlorpromazine</w:t>
            </w:r>
          </w:p>
        </w:tc>
        <w:tc>
          <w:tcPr>
            <w:tcW w:w="3402" w:type="dxa"/>
            <w:noWrap/>
            <w:vAlign w:val="bottom"/>
            <w:hideMark/>
          </w:tcPr>
          <w:p w14:paraId="37186011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3D2A4438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</w:tr>
      <w:tr w:rsidR="00D30FB4" w:rsidRPr="00D30FB4" w14:paraId="5A0B70F4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0C188CA4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clozapine</w:t>
            </w:r>
          </w:p>
        </w:tc>
        <w:tc>
          <w:tcPr>
            <w:tcW w:w="3402" w:type="dxa"/>
            <w:noWrap/>
            <w:vAlign w:val="bottom"/>
            <w:hideMark/>
          </w:tcPr>
          <w:p w14:paraId="24D834D0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156EE31C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</w:tr>
      <w:tr w:rsidR="00D30FB4" w:rsidRPr="00D30FB4" w14:paraId="31E5B938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03F91AEF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cyamemazine</w:t>
            </w:r>
          </w:p>
        </w:tc>
        <w:tc>
          <w:tcPr>
            <w:tcW w:w="3402" w:type="dxa"/>
            <w:noWrap/>
            <w:vAlign w:val="bottom"/>
            <w:hideMark/>
          </w:tcPr>
          <w:p w14:paraId="068AF195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0.5</w:t>
            </w:r>
          </w:p>
        </w:tc>
        <w:tc>
          <w:tcPr>
            <w:tcW w:w="3402" w:type="dxa"/>
            <w:noWrap/>
            <w:vAlign w:val="bottom"/>
            <w:hideMark/>
          </w:tcPr>
          <w:p w14:paraId="1B62A1CB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</w:tr>
      <w:tr w:rsidR="00D30FB4" w:rsidRPr="00D30FB4" w14:paraId="3F695C09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54FF7654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diphenydramine</w:t>
            </w:r>
          </w:p>
        </w:tc>
        <w:tc>
          <w:tcPr>
            <w:tcW w:w="3402" w:type="dxa"/>
            <w:noWrap/>
            <w:vAlign w:val="bottom"/>
            <w:hideMark/>
          </w:tcPr>
          <w:p w14:paraId="676B5E50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1D0E0F30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</w:tr>
      <w:tr w:rsidR="00D30FB4" w:rsidRPr="00D30FB4" w14:paraId="16828009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47FC9691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doxylamine</w:t>
            </w:r>
          </w:p>
        </w:tc>
        <w:tc>
          <w:tcPr>
            <w:tcW w:w="3402" w:type="dxa"/>
            <w:noWrap/>
            <w:vAlign w:val="bottom"/>
            <w:hideMark/>
          </w:tcPr>
          <w:p w14:paraId="40291596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0.5</w:t>
            </w:r>
          </w:p>
        </w:tc>
        <w:tc>
          <w:tcPr>
            <w:tcW w:w="3402" w:type="dxa"/>
            <w:noWrap/>
            <w:vAlign w:val="bottom"/>
            <w:hideMark/>
          </w:tcPr>
          <w:p w14:paraId="032DFE54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</w:tr>
      <w:tr w:rsidR="00D30FB4" w:rsidRPr="00D30FB4" w14:paraId="1238D9E8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2776907F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lastRenderedPageBreak/>
              <w:t>haloperidol</w:t>
            </w:r>
          </w:p>
        </w:tc>
        <w:tc>
          <w:tcPr>
            <w:tcW w:w="3402" w:type="dxa"/>
            <w:noWrap/>
            <w:vAlign w:val="bottom"/>
            <w:hideMark/>
          </w:tcPr>
          <w:p w14:paraId="0A921D99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0.5</w:t>
            </w:r>
          </w:p>
        </w:tc>
        <w:tc>
          <w:tcPr>
            <w:tcW w:w="3402" w:type="dxa"/>
            <w:noWrap/>
            <w:vAlign w:val="bottom"/>
            <w:hideMark/>
          </w:tcPr>
          <w:p w14:paraId="228638AC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</w:tr>
      <w:tr w:rsidR="00D30FB4" w:rsidRPr="00D30FB4" w14:paraId="658ADFA5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2A0C4E55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hydroxyzine</w:t>
            </w:r>
          </w:p>
        </w:tc>
        <w:tc>
          <w:tcPr>
            <w:tcW w:w="3402" w:type="dxa"/>
            <w:noWrap/>
            <w:vAlign w:val="bottom"/>
            <w:hideMark/>
          </w:tcPr>
          <w:p w14:paraId="3525DD6F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0.5</w:t>
            </w:r>
          </w:p>
        </w:tc>
        <w:tc>
          <w:tcPr>
            <w:tcW w:w="3402" w:type="dxa"/>
            <w:noWrap/>
            <w:vAlign w:val="bottom"/>
            <w:hideMark/>
          </w:tcPr>
          <w:p w14:paraId="08ACBAE7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</w:tr>
      <w:tr w:rsidR="00D30FB4" w:rsidRPr="00D30FB4" w14:paraId="33EB86B5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1BB2B1D5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ketamine</w:t>
            </w:r>
          </w:p>
        </w:tc>
        <w:tc>
          <w:tcPr>
            <w:tcW w:w="3402" w:type="dxa"/>
            <w:noWrap/>
            <w:vAlign w:val="bottom"/>
            <w:hideMark/>
          </w:tcPr>
          <w:p w14:paraId="315CF9A5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</w:t>
            </w:r>
          </w:p>
        </w:tc>
        <w:tc>
          <w:tcPr>
            <w:tcW w:w="3402" w:type="dxa"/>
            <w:noWrap/>
            <w:vAlign w:val="bottom"/>
            <w:hideMark/>
          </w:tcPr>
          <w:p w14:paraId="56E1EA6F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</w:tr>
      <w:tr w:rsidR="00D30FB4" w:rsidRPr="00D30FB4" w14:paraId="013BFCED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6D9B942F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levomepromazine</w:t>
            </w:r>
          </w:p>
        </w:tc>
        <w:tc>
          <w:tcPr>
            <w:tcW w:w="3402" w:type="dxa"/>
            <w:noWrap/>
            <w:vAlign w:val="bottom"/>
            <w:hideMark/>
          </w:tcPr>
          <w:p w14:paraId="0490C564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0.5</w:t>
            </w:r>
          </w:p>
        </w:tc>
        <w:tc>
          <w:tcPr>
            <w:tcW w:w="3402" w:type="dxa"/>
            <w:noWrap/>
            <w:vAlign w:val="bottom"/>
            <w:hideMark/>
          </w:tcPr>
          <w:p w14:paraId="40F1399C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</w:tr>
      <w:tr w:rsidR="00D30FB4" w:rsidRPr="00D30FB4" w14:paraId="5DB1D0C8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7562CF1C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loratadine</w:t>
            </w:r>
          </w:p>
        </w:tc>
        <w:tc>
          <w:tcPr>
            <w:tcW w:w="3402" w:type="dxa"/>
            <w:noWrap/>
            <w:vAlign w:val="bottom"/>
            <w:hideMark/>
          </w:tcPr>
          <w:p w14:paraId="6AB05C28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  <w:tc>
          <w:tcPr>
            <w:tcW w:w="3402" w:type="dxa"/>
            <w:noWrap/>
            <w:vAlign w:val="bottom"/>
            <w:hideMark/>
          </w:tcPr>
          <w:p w14:paraId="0ACC60FF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</w:t>
            </w:r>
          </w:p>
        </w:tc>
      </w:tr>
      <w:tr w:rsidR="00D30FB4" w:rsidRPr="00D30FB4" w14:paraId="7ED6DB36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09A360B3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loxapine</w:t>
            </w:r>
          </w:p>
        </w:tc>
        <w:tc>
          <w:tcPr>
            <w:tcW w:w="3402" w:type="dxa"/>
            <w:noWrap/>
            <w:vAlign w:val="bottom"/>
            <w:hideMark/>
          </w:tcPr>
          <w:p w14:paraId="5BC176E9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0.5</w:t>
            </w:r>
          </w:p>
        </w:tc>
        <w:tc>
          <w:tcPr>
            <w:tcW w:w="3402" w:type="dxa"/>
            <w:noWrap/>
            <w:vAlign w:val="bottom"/>
            <w:hideMark/>
          </w:tcPr>
          <w:p w14:paraId="27FBB837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</w:tr>
      <w:tr w:rsidR="00D30FB4" w:rsidRPr="00D30FB4" w14:paraId="0B0AA690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13A4A087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mirtazapine</w:t>
            </w:r>
          </w:p>
        </w:tc>
        <w:tc>
          <w:tcPr>
            <w:tcW w:w="3402" w:type="dxa"/>
            <w:noWrap/>
            <w:vAlign w:val="bottom"/>
            <w:hideMark/>
          </w:tcPr>
          <w:p w14:paraId="2DAF22E7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0.5</w:t>
            </w:r>
          </w:p>
        </w:tc>
        <w:tc>
          <w:tcPr>
            <w:tcW w:w="3402" w:type="dxa"/>
            <w:noWrap/>
            <w:vAlign w:val="bottom"/>
            <w:hideMark/>
          </w:tcPr>
          <w:p w14:paraId="32DAB2D0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0.5</w:t>
            </w:r>
          </w:p>
        </w:tc>
      </w:tr>
      <w:tr w:rsidR="00D30FB4" w:rsidRPr="00D30FB4" w14:paraId="2ADCAD66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32A4A35A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niaprazine</w:t>
            </w:r>
          </w:p>
        </w:tc>
        <w:tc>
          <w:tcPr>
            <w:tcW w:w="3402" w:type="dxa"/>
            <w:noWrap/>
            <w:vAlign w:val="bottom"/>
            <w:hideMark/>
          </w:tcPr>
          <w:p w14:paraId="711B80A5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0.5</w:t>
            </w:r>
          </w:p>
        </w:tc>
        <w:tc>
          <w:tcPr>
            <w:tcW w:w="3402" w:type="dxa"/>
            <w:noWrap/>
            <w:vAlign w:val="bottom"/>
            <w:hideMark/>
          </w:tcPr>
          <w:p w14:paraId="472328AF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</w:tr>
      <w:tr w:rsidR="00D30FB4" w:rsidRPr="00D30FB4" w14:paraId="2A039EAB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6EF4E424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norketamine</w:t>
            </w:r>
          </w:p>
        </w:tc>
        <w:tc>
          <w:tcPr>
            <w:tcW w:w="3402" w:type="dxa"/>
            <w:noWrap/>
            <w:vAlign w:val="bottom"/>
            <w:hideMark/>
          </w:tcPr>
          <w:p w14:paraId="43E11ADC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</w:t>
            </w:r>
          </w:p>
        </w:tc>
        <w:tc>
          <w:tcPr>
            <w:tcW w:w="3402" w:type="dxa"/>
            <w:noWrap/>
            <w:vAlign w:val="bottom"/>
            <w:hideMark/>
          </w:tcPr>
          <w:p w14:paraId="2DD04569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</w:tr>
      <w:tr w:rsidR="00D30FB4" w:rsidRPr="00D30FB4" w14:paraId="0341A47A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67EAD192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normirtazapine</w:t>
            </w:r>
          </w:p>
        </w:tc>
        <w:tc>
          <w:tcPr>
            <w:tcW w:w="3402" w:type="dxa"/>
            <w:noWrap/>
            <w:vAlign w:val="bottom"/>
            <w:hideMark/>
          </w:tcPr>
          <w:p w14:paraId="3676CADF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06519805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</w:tr>
      <w:tr w:rsidR="00D30FB4" w:rsidRPr="00D30FB4" w14:paraId="7401E1C8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084F99B1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o-desmethyltramadol</w:t>
            </w:r>
          </w:p>
        </w:tc>
        <w:tc>
          <w:tcPr>
            <w:tcW w:w="3402" w:type="dxa"/>
            <w:noWrap/>
            <w:vAlign w:val="bottom"/>
            <w:hideMark/>
          </w:tcPr>
          <w:p w14:paraId="70C7C5B6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3AF8C09C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</w:tr>
      <w:tr w:rsidR="00D30FB4" w:rsidRPr="00D30FB4" w14:paraId="7046E8E0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073FAFF1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paliperidone</w:t>
            </w:r>
          </w:p>
        </w:tc>
        <w:tc>
          <w:tcPr>
            <w:tcW w:w="3402" w:type="dxa"/>
            <w:noWrap/>
            <w:vAlign w:val="bottom"/>
            <w:hideMark/>
          </w:tcPr>
          <w:p w14:paraId="314D74D0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0.5</w:t>
            </w:r>
          </w:p>
        </w:tc>
        <w:tc>
          <w:tcPr>
            <w:tcW w:w="3402" w:type="dxa"/>
            <w:noWrap/>
            <w:vAlign w:val="bottom"/>
            <w:hideMark/>
          </w:tcPr>
          <w:p w14:paraId="03871540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</w:tr>
      <w:tr w:rsidR="00D30FB4" w:rsidRPr="00D30FB4" w14:paraId="1B757F7A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6B60D527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paroxetine</w:t>
            </w:r>
          </w:p>
        </w:tc>
        <w:tc>
          <w:tcPr>
            <w:tcW w:w="3402" w:type="dxa"/>
            <w:noWrap/>
            <w:vAlign w:val="bottom"/>
            <w:hideMark/>
          </w:tcPr>
          <w:p w14:paraId="7CDE3C10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  <w:tc>
          <w:tcPr>
            <w:tcW w:w="3402" w:type="dxa"/>
            <w:noWrap/>
            <w:vAlign w:val="bottom"/>
            <w:hideMark/>
          </w:tcPr>
          <w:p w14:paraId="74B33E9A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</w:t>
            </w:r>
          </w:p>
        </w:tc>
      </w:tr>
      <w:tr w:rsidR="00D30FB4" w:rsidRPr="00D30FB4" w14:paraId="0FBD4291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05A82398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pheniramine</w:t>
            </w:r>
          </w:p>
        </w:tc>
        <w:tc>
          <w:tcPr>
            <w:tcW w:w="3402" w:type="dxa"/>
            <w:noWrap/>
            <w:vAlign w:val="bottom"/>
            <w:hideMark/>
          </w:tcPr>
          <w:p w14:paraId="1E6A4182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6D5FD00C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</w:tr>
      <w:tr w:rsidR="00D30FB4" w:rsidRPr="00D30FB4" w14:paraId="0826E339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6AAF5EDC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promethazine</w:t>
            </w:r>
          </w:p>
        </w:tc>
        <w:tc>
          <w:tcPr>
            <w:tcW w:w="3402" w:type="dxa"/>
            <w:noWrap/>
            <w:vAlign w:val="bottom"/>
            <w:hideMark/>
          </w:tcPr>
          <w:p w14:paraId="64D701E0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  <w:tc>
          <w:tcPr>
            <w:tcW w:w="3402" w:type="dxa"/>
            <w:noWrap/>
            <w:vAlign w:val="bottom"/>
            <w:hideMark/>
          </w:tcPr>
          <w:p w14:paraId="276FD40E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</w:t>
            </w:r>
          </w:p>
        </w:tc>
      </w:tr>
      <w:tr w:rsidR="00D30FB4" w:rsidRPr="00D30FB4" w14:paraId="325FFF24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56E7B5C8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risperidone</w:t>
            </w:r>
          </w:p>
        </w:tc>
        <w:tc>
          <w:tcPr>
            <w:tcW w:w="3402" w:type="dxa"/>
            <w:noWrap/>
            <w:vAlign w:val="bottom"/>
            <w:hideMark/>
          </w:tcPr>
          <w:p w14:paraId="12359CB7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0.5</w:t>
            </w:r>
          </w:p>
        </w:tc>
        <w:tc>
          <w:tcPr>
            <w:tcW w:w="3402" w:type="dxa"/>
            <w:noWrap/>
            <w:vAlign w:val="bottom"/>
            <w:hideMark/>
          </w:tcPr>
          <w:p w14:paraId="2DC9D0E7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</w:tr>
      <w:tr w:rsidR="00D30FB4" w:rsidRPr="00D30FB4" w14:paraId="72D8F2A5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27CBDE06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scopolamine</w:t>
            </w:r>
          </w:p>
        </w:tc>
        <w:tc>
          <w:tcPr>
            <w:tcW w:w="3402" w:type="dxa"/>
            <w:noWrap/>
            <w:vAlign w:val="bottom"/>
            <w:hideMark/>
          </w:tcPr>
          <w:p w14:paraId="53114CC4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59BAEB12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</w:tr>
      <w:tr w:rsidR="00D30FB4" w:rsidRPr="00D30FB4" w14:paraId="4FF884B9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07E18D5F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tiapride</w:t>
            </w:r>
          </w:p>
        </w:tc>
        <w:tc>
          <w:tcPr>
            <w:tcW w:w="3402" w:type="dxa"/>
            <w:noWrap/>
            <w:vAlign w:val="bottom"/>
            <w:hideMark/>
          </w:tcPr>
          <w:p w14:paraId="72F91880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592DE008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</w:tr>
      <w:tr w:rsidR="00D30FB4" w:rsidRPr="00D30FB4" w14:paraId="065325B7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0C0883AE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tramadol</w:t>
            </w:r>
          </w:p>
        </w:tc>
        <w:tc>
          <w:tcPr>
            <w:tcW w:w="3402" w:type="dxa"/>
            <w:noWrap/>
            <w:vAlign w:val="bottom"/>
            <w:hideMark/>
          </w:tcPr>
          <w:p w14:paraId="3DB04EDA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2FCDD438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</w:tr>
      <w:tr w:rsidR="00D30FB4" w:rsidRPr="00D30FB4" w14:paraId="388E8FDA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3EDA87E4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trihehyphenidyl</w:t>
            </w:r>
          </w:p>
        </w:tc>
        <w:tc>
          <w:tcPr>
            <w:tcW w:w="3402" w:type="dxa"/>
            <w:noWrap/>
            <w:vAlign w:val="bottom"/>
            <w:hideMark/>
          </w:tcPr>
          <w:p w14:paraId="609C0853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0.5</w:t>
            </w:r>
          </w:p>
        </w:tc>
        <w:tc>
          <w:tcPr>
            <w:tcW w:w="3402" w:type="dxa"/>
            <w:noWrap/>
            <w:vAlign w:val="bottom"/>
            <w:hideMark/>
          </w:tcPr>
          <w:p w14:paraId="5CF83177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</w:tr>
      <w:tr w:rsidR="00D30FB4" w:rsidRPr="00D30FB4" w14:paraId="31B0F0CF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50316E11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tropatepine</w:t>
            </w:r>
          </w:p>
        </w:tc>
        <w:tc>
          <w:tcPr>
            <w:tcW w:w="3402" w:type="dxa"/>
            <w:noWrap/>
            <w:vAlign w:val="bottom"/>
            <w:hideMark/>
          </w:tcPr>
          <w:p w14:paraId="13587425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436C6D7B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2.5</w:t>
            </w:r>
          </w:p>
        </w:tc>
      </w:tr>
      <w:tr w:rsidR="00D30FB4" w:rsidRPr="00D30FB4" w14:paraId="2867D63E" w14:textId="77777777" w:rsidTr="00D30FB4">
        <w:trPr>
          <w:trHeight w:val="300"/>
        </w:trPr>
        <w:tc>
          <w:tcPr>
            <w:tcW w:w="2324" w:type="dxa"/>
            <w:shd w:val="clear" w:color="auto" w:fill="E7E6E6" w:themeFill="background2"/>
            <w:noWrap/>
            <w:vAlign w:val="bottom"/>
            <w:hideMark/>
          </w:tcPr>
          <w:p w14:paraId="6C1308F7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Narcotics</w:t>
            </w:r>
          </w:p>
        </w:tc>
        <w:tc>
          <w:tcPr>
            <w:tcW w:w="3402" w:type="dxa"/>
            <w:shd w:val="clear" w:color="auto" w:fill="E7E6E6" w:themeFill="background2"/>
            <w:noWrap/>
            <w:vAlign w:val="bottom"/>
            <w:hideMark/>
          </w:tcPr>
          <w:p w14:paraId="314BEEC8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3402" w:type="dxa"/>
            <w:shd w:val="clear" w:color="auto" w:fill="E7E6E6" w:themeFill="background2"/>
            <w:noWrap/>
            <w:vAlign w:val="bottom"/>
            <w:hideMark/>
          </w:tcPr>
          <w:p w14:paraId="49143CA8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</w:tr>
      <w:tr w:rsidR="00D30FB4" w:rsidRPr="00D30FB4" w14:paraId="40950B5D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3292E0DD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amphetamine</w:t>
            </w:r>
          </w:p>
        </w:tc>
        <w:tc>
          <w:tcPr>
            <w:tcW w:w="3402" w:type="dxa"/>
            <w:noWrap/>
            <w:vAlign w:val="bottom"/>
            <w:hideMark/>
          </w:tcPr>
          <w:p w14:paraId="47C95E0B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  <w:tc>
          <w:tcPr>
            <w:tcW w:w="3402" w:type="dxa"/>
            <w:noWrap/>
            <w:vAlign w:val="bottom"/>
            <w:hideMark/>
          </w:tcPr>
          <w:p w14:paraId="1329AB15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</w:tr>
      <w:tr w:rsidR="00D30FB4" w:rsidRPr="00D30FB4" w14:paraId="0A1DEF94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30E1B43F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methamphetamine</w:t>
            </w:r>
          </w:p>
        </w:tc>
        <w:tc>
          <w:tcPr>
            <w:tcW w:w="3402" w:type="dxa"/>
            <w:noWrap/>
            <w:vAlign w:val="bottom"/>
            <w:hideMark/>
          </w:tcPr>
          <w:p w14:paraId="5DCC96F9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  <w:tc>
          <w:tcPr>
            <w:tcW w:w="3402" w:type="dxa"/>
            <w:noWrap/>
            <w:vAlign w:val="bottom"/>
            <w:hideMark/>
          </w:tcPr>
          <w:p w14:paraId="0CC8B03E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</w:tr>
      <w:tr w:rsidR="00D30FB4" w:rsidRPr="00D30FB4" w14:paraId="38B74786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397CA4F5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MDMA</w:t>
            </w:r>
          </w:p>
        </w:tc>
        <w:tc>
          <w:tcPr>
            <w:tcW w:w="3402" w:type="dxa"/>
            <w:noWrap/>
            <w:vAlign w:val="bottom"/>
            <w:hideMark/>
          </w:tcPr>
          <w:p w14:paraId="7DD11A93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  <w:tc>
          <w:tcPr>
            <w:tcW w:w="3402" w:type="dxa"/>
            <w:noWrap/>
            <w:vAlign w:val="bottom"/>
            <w:hideMark/>
          </w:tcPr>
          <w:p w14:paraId="59F575DB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</w:tr>
      <w:tr w:rsidR="00D30FB4" w:rsidRPr="00D30FB4" w14:paraId="4FED238C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6A3FA7E9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MDA</w:t>
            </w:r>
          </w:p>
        </w:tc>
        <w:tc>
          <w:tcPr>
            <w:tcW w:w="3402" w:type="dxa"/>
            <w:noWrap/>
            <w:vAlign w:val="bottom"/>
            <w:hideMark/>
          </w:tcPr>
          <w:p w14:paraId="27197362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  <w:tc>
          <w:tcPr>
            <w:tcW w:w="3402" w:type="dxa"/>
            <w:noWrap/>
            <w:vAlign w:val="bottom"/>
            <w:hideMark/>
          </w:tcPr>
          <w:p w14:paraId="166C32FF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</w:tr>
      <w:tr w:rsidR="00D30FB4" w:rsidRPr="00D30FB4" w14:paraId="6386B389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57799391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MDEA</w:t>
            </w:r>
          </w:p>
        </w:tc>
        <w:tc>
          <w:tcPr>
            <w:tcW w:w="3402" w:type="dxa"/>
            <w:noWrap/>
            <w:vAlign w:val="bottom"/>
            <w:hideMark/>
          </w:tcPr>
          <w:p w14:paraId="6E1EF61E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  <w:tc>
          <w:tcPr>
            <w:tcW w:w="3402" w:type="dxa"/>
            <w:noWrap/>
            <w:vAlign w:val="bottom"/>
            <w:hideMark/>
          </w:tcPr>
          <w:p w14:paraId="34D4D1F0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</w:tr>
      <w:tr w:rsidR="00D30FB4" w:rsidRPr="00D30FB4" w14:paraId="64347BC0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41A27652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cocaine</w:t>
            </w:r>
          </w:p>
        </w:tc>
        <w:tc>
          <w:tcPr>
            <w:tcW w:w="3402" w:type="dxa"/>
            <w:noWrap/>
            <w:vAlign w:val="bottom"/>
            <w:hideMark/>
          </w:tcPr>
          <w:p w14:paraId="10A202AE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  <w:tc>
          <w:tcPr>
            <w:tcW w:w="3402" w:type="dxa"/>
            <w:noWrap/>
            <w:vAlign w:val="bottom"/>
            <w:hideMark/>
          </w:tcPr>
          <w:p w14:paraId="324D8D5A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</w:tr>
      <w:tr w:rsidR="00D30FB4" w:rsidRPr="00D30FB4" w14:paraId="4CBF8321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4C7C6E95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benzoylecgonine</w:t>
            </w:r>
          </w:p>
        </w:tc>
        <w:tc>
          <w:tcPr>
            <w:tcW w:w="3402" w:type="dxa"/>
            <w:noWrap/>
            <w:vAlign w:val="bottom"/>
            <w:hideMark/>
          </w:tcPr>
          <w:p w14:paraId="5CAB314E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  <w:tc>
          <w:tcPr>
            <w:tcW w:w="3402" w:type="dxa"/>
            <w:noWrap/>
            <w:vAlign w:val="bottom"/>
            <w:hideMark/>
          </w:tcPr>
          <w:p w14:paraId="2E8F5BBF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</w:tr>
      <w:tr w:rsidR="00D30FB4" w:rsidRPr="00D30FB4" w14:paraId="2A08A6F6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6A167389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ecgonine methyl ester</w:t>
            </w:r>
          </w:p>
        </w:tc>
        <w:tc>
          <w:tcPr>
            <w:tcW w:w="3402" w:type="dxa"/>
            <w:noWrap/>
            <w:vAlign w:val="bottom"/>
            <w:hideMark/>
          </w:tcPr>
          <w:p w14:paraId="7A5B33D8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  <w:tc>
          <w:tcPr>
            <w:tcW w:w="3402" w:type="dxa"/>
            <w:noWrap/>
            <w:vAlign w:val="bottom"/>
            <w:hideMark/>
          </w:tcPr>
          <w:p w14:paraId="17E0E6F3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</w:tr>
      <w:tr w:rsidR="00D30FB4" w:rsidRPr="00D30FB4" w14:paraId="36ED56A6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28F9E510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cocaethylene</w:t>
            </w:r>
          </w:p>
        </w:tc>
        <w:tc>
          <w:tcPr>
            <w:tcW w:w="3402" w:type="dxa"/>
            <w:noWrap/>
            <w:vAlign w:val="bottom"/>
            <w:hideMark/>
          </w:tcPr>
          <w:p w14:paraId="15D56B69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  <w:tc>
          <w:tcPr>
            <w:tcW w:w="3402" w:type="dxa"/>
            <w:noWrap/>
            <w:vAlign w:val="bottom"/>
            <w:hideMark/>
          </w:tcPr>
          <w:p w14:paraId="37865165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</w:tr>
      <w:tr w:rsidR="00D30FB4" w:rsidRPr="00D30FB4" w14:paraId="2C492DBE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4A21F8AB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norcocaine</w:t>
            </w:r>
          </w:p>
        </w:tc>
        <w:tc>
          <w:tcPr>
            <w:tcW w:w="3402" w:type="dxa"/>
            <w:noWrap/>
            <w:vAlign w:val="bottom"/>
            <w:hideMark/>
          </w:tcPr>
          <w:p w14:paraId="144D9436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  <w:tc>
          <w:tcPr>
            <w:tcW w:w="3402" w:type="dxa"/>
            <w:noWrap/>
            <w:vAlign w:val="bottom"/>
            <w:hideMark/>
          </w:tcPr>
          <w:p w14:paraId="7F3B9828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</w:tr>
      <w:tr w:rsidR="00D30FB4" w:rsidRPr="00D30FB4" w14:paraId="7A86FE2D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0E6CAB91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morphine</w:t>
            </w:r>
          </w:p>
        </w:tc>
        <w:tc>
          <w:tcPr>
            <w:tcW w:w="3402" w:type="dxa"/>
            <w:noWrap/>
            <w:vAlign w:val="bottom"/>
            <w:hideMark/>
          </w:tcPr>
          <w:p w14:paraId="79FE8F79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  <w:tc>
          <w:tcPr>
            <w:tcW w:w="3402" w:type="dxa"/>
            <w:noWrap/>
            <w:vAlign w:val="bottom"/>
            <w:hideMark/>
          </w:tcPr>
          <w:p w14:paraId="35D2FED5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</w:tr>
      <w:tr w:rsidR="00D30FB4" w:rsidRPr="00D30FB4" w14:paraId="3FC59D36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27D20B85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6-MAM</w:t>
            </w:r>
          </w:p>
        </w:tc>
        <w:tc>
          <w:tcPr>
            <w:tcW w:w="3402" w:type="dxa"/>
            <w:noWrap/>
            <w:vAlign w:val="bottom"/>
            <w:hideMark/>
          </w:tcPr>
          <w:p w14:paraId="4010BADE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  <w:tc>
          <w:tcPr>
            <w:tcW w:w="3402" w:type="dxa"/>
            <w:noWrap/>
            <w:vAlign w:val="bottom"/>
            <w:hideMark/>
          </w:tcPr>
          <w:p w14:paraId="5CDDB069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</w:tr>
      <w:tr w:rsidR="00D30FB4" w:rsidRPr="00D30FB4" w14:paraId="0DC3E1D3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1B2CFE21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codeine</w:t>
            </w:r>
          </w:p>
        </w:tc>
        <w:tc>
          <w:tcPr>
            <w:tcW w:w="3402" w:type="dxa"/>
            <w:noWrap/>
            <w:vAlign w:val="bottom"/>
            <w:hideMark/>
          </w:tcPr>
          <w:p w14:paraId="281E05D7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  <w:tc>
          <w:tcPr>
            <w:tcW w:w="3402" w:type="dxa"/>
            <w:noWrap/>
            <w:vAlign w:val="bottom"/>
            <w:hideMark/>
          </w:tcPr>
          <w:p w14:paraId="22D2D862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</w:tr>
      <w:tr w:rsidR="00D30FB4" w:rsidRPr="00D30FB4" w14:paraId="4B6AED3C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2EBB144D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ethylmorphine</w:t>
            </w:r>
          </w:p>
        </w:tc>
        <w:tc>
          <w:tcPr>
            <w:tcW w:w="3402" w:type="dxa"/>
            <w:noWrap/>
            <w:vAlign w:val="bottom"/>
            <w:hideMark/>
          </w:tcPr>
          <w:p w14:paraId="5A068DBC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  <w:tc>
          <w:tcPr>
            <w:tcW w:w="3402" w:type="dxa"/>
            <w:noWrap/>
            <w:vAlign w:val="bottom"/>
            <w:hideMark/>
          </w:tcPr>
          <w:p w14:paraId="4878553D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</w:tr>
      <w:tr w:rsidR="00D30FB4" w:rsidRPr="00D30FB4" w14:paraId="7DAD35CE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601BFC19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dihydrocodéine</w:t>
            </w:r>
          </w:p>
        </w:tc>
        <w:tc>
          <w:tcPr>
            <w:tcW w:w="3402" w:type="dxa"/>
            <w:noWrap/>
            <w:vAlign w:val="bottom"/>
            <w:hideMark/>
          </w:tcPr>
          <w:p w14:paraId="2CA33B1A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  <w:tc>
          <w:tcPr>
            <w:tcW w:w="3402" w:type="dxa"/>
            <w:noWrap/>
            <w:vAlign w:val="bottom"/>
            <w:hideMark/>
          </w:tcPr>
          <w:p w14:paraId="0D1F1D21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</w:tr>
      <w:tr w:rsidR="00D30FB4" w:rsidRPr="00D30FB4" w14:paraId="245E70E2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78F6103A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pholcodine</w:t>
            </w:r>
          </w:p>
        </w:tc>
        <w:tc>
          <w:tcPr>
            <w:tcW w:w="3402" w:type="dxa"/>
            <w:noWrap/>
            <w:vAlign w:val="bottom"/>
            <w:hideMark/>
          </w:tcPr>
          <w:p w14:paraId="12D96C98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  <w:tc>
          <w:tcPr>
            <w:tcW w:w="3402" w:type="dxa"/>
            <w:noWrap/>
            <w:vAlign w:val="bottom"/>
            <w:hideMark/>
          </w:tcPr>
          <w:p w14:paraId="3A27CFDF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</w:tr>
      <w:tr w:rsidR="00D30FB4" w:rsidRPr="00D30FB4" w14:paraId="437EA05C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561D63E5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oxycodone</w:t>
            </w:r>
          </w:p>
        </w:tc>
        <w:tc>
          <w:tcPr>
            <w:tcW w:w="3402" w:type="dxa"/>
            <w:noWrap/>
            <w:vAlign w:val="bottom"/>
            <w:hideMark/>
          </w:tcPr>
          <w:p w14:paraId="408E2135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  <w:tc>
          <w:tcPr>
            <w:tcW w:w="3402" w:type="dxa"/>
            <w:noWrap/>
            <w:vAlign w:val="bottom"/>
            <w:hideMark/>
          </w:tcPr>
          <w:p w14:paraId="279CC001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</w:tr>
      <w:tr w:rsidR="00D30FB4" w:rsidRPr="00D30FB4" w14:paraId="399E9954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6BDAB386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methadone</w:t>
            </w:r>
          </w:p>
        </w:tc>
        <w:tc>
          <w:tcPr>
            <w:tcW w:w="3402" w:type="dxa"/>
            <w:noWrap/>
            <w:vAlign w:val="bottom"/>
            <w:hideMark/>
          </w:tcPr>
          <w:p w14:paraId="40260E2C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  <w:tc>
          <w:tcPr>
            <w:tcW w:w="3402" w:type="dxa"/>
            <w:noWrap/>
            <w:vAlign w:val="bottom"/>
            <w:hideMark/>
          </w:tcPr>
          <w:p w14:paraId="0EFA7671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</w:tr>
      <w:tr w:rsidR="00D30FB4" w:rsidRPr="00D30FB4" w14:paraId="7EC8050C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146D01E9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EDDP</w:t>
            </w:r>
          </w:p>
        </w:tc>
        <w:tc>
          <w:tcPr>
            <w:tcW w:w="3402" w:type="dxa"/>
            <w:noWrap/>
            <w:vAlign w:val="bottom"/>
            <w:hideMark/>
          </w:tcPr>
          <w:p w14:paraId="34EF0BAE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  <w:tc>
          <w:tcPr>
            <w:tcW w:w="3402" w:type="dxa"/>
            <w:noWrap/>
            <w:vAlign w:val="bottom"/>
            <w:hideMark/>
          </w:tcPr>
          <w:p w14:paraId="519FE95A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</w:tr>
      <w:tr w:rsidR="00D30FB4" w:rsidRPr="00D30FB4" w14:paraId="5D7E0A4C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5A769804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THC</w:t>
            </w:r>
          </w:p>
        </w:tc>
        <w:tc>
          <w:tcPr>
            <w:tcW w:w="3402" w:type="dxa"/>
            <w:noWrap/>
            <w:vAlign w:val="bottom"/>
            <w:hideMark/>
          </w:tcPr>
          <w:p w14:paraId="12B2B8A2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6D61D6E5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</w:t>
            </w:r>
          </w:p>
        </w:tc>
      </w:tr>
      <w:tr w:rsidR="00D30FB4" w:rsidRPr="00D30FB4" w14:paraId="04239E58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475DF03B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CBD</w:t>
            </w:r>
          </w:p>
        </w:tc>
        <w:tc>
          <w:tcPr>
            <w:tcW w:w="3402" w:type="dxa"/>
            <w:noWrap/>
            <w:vAlign w:val="bottom"/>
            <w:hideMark/>
          </w:tcPr>
          <w:p w14:paraId="79D5F37A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  <w:tc>
          <w:tcPr>
            <w:tcW w:w="3402" w:type="dxa"/>
            <w:noWrap/>
            <w:vAlign w:val="bottom"/>
            <w:hideMark/>
          </w:tcPr>
          <w:p w14:paraId="1FEA8CAD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10</w:t>
            </w:r>
          </w:p>
        </w:tc>
      </w:tr>
      <w:tr w:rsidR="00D30FB4" w:rsidRPr="00D30FB4" w14:paraId="057024FD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657E531C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CBN</w:t>
            </w:r>
          </w:p>
        </w:tc>
        <w:tc>
          <w:tcPr>
            <w:tcW w:w="3402" w:type="dxa"/>
            <w:noWrap/>
            <w:vAlign w:val="bottom"/>
            <w:hideMark/>
          </w:tcPr>
          <w:p w14:paraId="3A473B67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30</w:t>
            </w:r>
          </w:p>
        </w:tc>
        <w:tc>
          <w:tcPr>
            <w:tcW w:w="3402" w:type="dxa"/>
            <w:noWrap/>
            <w:vAlign w:val="bottom"/>
            <w:hideMark/>
          </w:tcPr>
          <w:p w14:paraId="59BEBD47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30</w:t>
            </w:r>
          </w:p>
        </w:tc>
      </w:tr>
      <w:tr w:rsidR="00D30FB4" w:rsidRPr="00D30FB4" w14:paraId="73DC84D6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3A47A95F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THC-COOH</w:t>
            </w:r>
          </w:p>
        </w:tc>
        <w:tc>
          <w:tcPr>
            <w:tcW w:w="3402" w:type="dxa"/>
            <w:noWrap/>
            <w:vAlign w:val="bottom"/>
            <w:hideMark/>
          </w:tcPr>
          <w:p w14:paraId="6A396279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3683A84E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</w:tr>
      <w:tr w:rsidR="00D30FB4" w:rsidRPr="00D30FB4" w14:paraId="6E84E09F" w14:textId="77777777" w:rsidTr="00D30FB4">
        <w:trPr>
          <w:trHeight w:val="300"/>
        </w:trPr>
        <w:tc>
          <w:tcPr>
            <w:tcW w:w="2324" w:type="dxa"/>
            <w:noWrap/>
            <w:vAlign w:val="bottom"/>
            <w:hideMark/>
          </w:tcPr>
          <w:p w14:paraId="6DE0F109" w14:textId="77777777" w:rsidR="00E641E6" w:rsidRPr="006934AD" w:rsidRDefault="00E641E6" w:rsidP="00A6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lastRenderedPageBreak/>
              <w:t>LSD</w:t>
            </w:r>
          </w:p>
        </w:tc>
        <w:tc>
          <w:tcPr>
            <w:tcW w:w="3402" w:type="dxa"/>
            <w:noWrap/>
            <w:vAlign w:val="bottom"/>
            <w:hideMark/>
          </w:tcPr>
          <w:p w14:paraId="698BEAAA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3402" w:type="dxa"/>
            <w:noWrap/>
            <w:vAlign w:val="bottom"/>
            <w:hideMark/>
          </w:tcPr>
          <w:p w14:paraId="37B67A76" w14:textId="77777777" w:rsidR="00E641E6" w:rsidRPr="006934AD" w:rsidRDefault="00E641E6" w:rsidP="00A64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34A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</w:tr>
    </w:tbl>
    <w:p w14:paraId="7AAA3935" w14:textId="77777777" w:rsidR="00E641E6" w:rsidRPr="00D30FB4" w:rsidRDefault="00E641E6">
      <w:pPr>
        <w:rPr>
          <w:rFonts w:ascii="Times New Roman" w:hAnsi="Times New Roman" w:cs="Times New Roman"/>
          <w:lang w:val="en-US"/>
        </w:rPr>
      </w:pPr>
    </w:p>
    <w:p w14:paraId="6F61936C" w14:textId="77777777" w:rsidR="00E641E6" w:rsidRPr="00D30FB4" w:rsidRDefault="00E641E6">
      <w:pPr>
        <w:rPr>
          <w:rFonts w:ascii="Times New Roman" w:hAnsi="Times New Roman" w:cs="Times New Roman"/>
          <w:lang w:val="en-US"/>
        </w:rPr>
      </w:pPr>
    </w:p>
    <w:sectPr w:rsidR="00E641E6" w:rsidRPr="00D30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4AD"/>
    <w:rsid w:val="001009B5"/>
    <w:rsid w:val="00505509"/>
    <w:rsid w:val="00523CDA"/>
    <w:rsid w:val="006934AD"/>
    <w:rsid w:val="00AC4E96"/>
    <w:rsid w:val="00B504B2"/>
    <w:rsid w:val="00D30FB4"/>
    <w:rsid w:val="00D840FC"/>
    <w:rsid w:val="00E32C16"/>
    <w:rsid w:val="00E6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35196"/>
  <w15:chartTrackingRefBased/>
  <w15:docId w15:val="{B868D04E-DA76-40CC-B01B-2B8491F6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6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Grenoble Alpes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Fort, Amandine</dc:creator>
  <cp:keywords/>
  <dc:description/>
  <cp:lastModifiedBy>Brenda Peat</cp:lastModifiedBy>
  <cp:revision>3</cp:revision>
  <dcterms:created xsi:type="dcterms:W3CDTF">2026-03-30T21:07:00Z</dcterms:created>
  <dcterms:modified xsi:type="dcterms:W3CDTF">2026-03-30T21:07:00Z</dcterms:modified>
</cp:coreProperties>
</file>