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C6" w:rsidRDefault="00F311C6" w:rsidP="00F311C6">
      <w:pPr>
        <w:spacing w:line="360" w:lineRule="auto"/>
        <w:jc w:val="both"/>
        <w:rPr>
          <w:rFonts w:ascii="Arial" w:eastAsia="Arial" w:hAnsi="Arial" w:cs="Arial"/>
          <w:color w:val="212121"/>
          <w:highlight w:val="white"/>
        </w:rPr>
      </w:pPr>
    </w:p>
    <w:p w:rsidR="00F311C6" w:rsidRDefault="00F311C6" w:rsidP="00F311C6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Supplementary Figure 1</w:t>
      </w:r>
    </w:p>
    <w:p w:rsidR="00F311C6" w:rsidRDefault="00F311C6" w:rsidP="00F311C6">
      <w:pPr>
        <w:spacing w:line="360" w:lineRule="auto"/>
        <w:jc w:val="both"/>
        <w:rPr>
          <w:rFonts w:ascii="Arial" w:eastAsia="Arial" w:hAnsi="Arial" w:cs="Arial"/>
        </w:rPr>
      </w:pPr>
      <w:r>
        <w:rPr>
          <w:noProof/>
          <w:lang w:val="en-IN" w:eastAsia="en-IN"/>
        </w:rPr>
        <w:drawing>
          <wp:inline distT="0" distB="0" distL="0" distR="0" wp14:anchorId="78877397" wp14:editId="7F6A5F70">
            <wp:extent cx="5400040" cy="7800340"/>
            <wp:effectExtent l="0" t="0" r="0" b="0"/>
            <wp:docPr id="1429735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C6" w:rsidRDefault="00F311C6" w:rsidP="00F31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</w:rPr>
      </w:pPr>
    </w:p>
    <w:p w:rsidR="00F311C6" w:rsidRDefault="00F311C6" w:rsidP="00F31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lastRenderedPageBreak/>
        <w:t>Figure S1: Full-length blots of CB1R (A), CB2R (B), TRPV1 (C) and respective and α-tubulin staining used for quantification.</w:t>
      </w:r>
    </w:p>
    <w:p w:rsidR="00430063" w:rsidRDefault="00430063">
      <w:bookmarkStart w:id="0" w:name="_GoBack"/>
      <w:bookmarkEnd w:id="0"/>
    </w:p>
    <w:sectPr w:rsidR="00430063">
      <w:footerReference w:type="default" r:id="rId5"/>
      <w:pgSz w:w="11906" w:h="16838"/>
      <w:pgMar w:top="1417" w:right="1701" w:bottom="1417" w:left="1701" w:header="708" w:footer="708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A" w:rsidRDefault="00F31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E17DEA" w:rsidRDefault="00F31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4E"/>
    <w:rsid w:val="00430063"/>
    <w:rsid w:val="00895E4E"/>
    <w:rsid w:val="00F3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016F9-7BFB-432A-995B-696F1BF4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C6"/>
    <w:pPr>
      <w:spacing w:line="278" w:lineRule="auto"/>
    </w:pPr>
    <w:rPr>
      <w:rFonts w:ascii="Aptos" w:eastAsia="Aptos" w:hAnsi="Aptos" w:cs="Aptos"/>
      <w:sz w:val="24"/>
      <w:szCs w:val="24"/>
      <w:lang w:val="en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3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Senthil K</dc:creator>
  <cp:keywords/>
  <dc:description/>
  <cp:lastModifiedBy>Senthil K</cp:lastModifiedBy>
  <cp:revision>2</cp:revision>
  <dcterms:created xsi:type="dcterms:W3CDTF">2026-05-27T17:35:00Z</dcterms:created>
  <dcterms:modified xsi:type="dcterms:W3CDTF">2026-05-27T17:35:00Z</dcterms:modified>
</cp:coreProperties>
</file>