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21E1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Supplement 1. Description of patients included and excluded from the dataset.</w:t>
      </w:r>
    </w:p>
    <w:p w14:paraId="4F727DA5" w14:textId="77777777" w:rsidR="00B8191E" w:rsidRDefault="00B8191E" w:rsidP="00B8191E">
      <w:pPr>
        <w:rPr>
          <w:rFonts w:cstheme="minorHAnsi"/>
        </w:rPr>
      </w:pPr>
    </w:p>
    <w:p w14:paraId="764AF2AA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Dataset (n=75,000)</w:t>
      </w:r>
    </w:p>
    <w:p w14:paraId="344C47CA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  <w:t>19,308 Male</w:t>
      </w:r>
    </w:p>
    <w:p w14:paraId="6D6AD6BD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  <w:t>55,692 Female</w:t>
      </w:r>
    </w:p>
    <w:p w14:paraId="36BD0001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</w:r>
      <w:r w:rsidRPr="001644C4">
        <w:rPr>
          <w:rFonts w:cstheme="minorHAnsi"/>
        </w:rPr>
        <w:tab/>
        <w:t>38,596 Females with no documented vaginal clue cell result</w:t>
      </w:r>
    </w:p>
    <w:p w14:paraId="0BB5FD35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</w:r>
      <w:r w:rsidRPr="001644C4">
        <w:rPr>
          <w:rFonts w:cstheme="minorHAnsi"/>
        </w:rPr>
        <w:tab/>
        <w:t>16,736 Females with a documented vaginal clue cell result</w:t>
      </w:r>
    </w:p>
    <w:p w14:paraId="5FBFA1BC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</w:r>
      <w:r w:rsidRPr="001644C4">
        <w:rPr>
          <w:rFonts w:cstheme="minorHAnsi"/>
        </w:rPr>
        <w:tab/>
      </w:r>
      <w:r w:rsidRPr="001644C4">
        <w:rPr>
          <w:rFonts w:cstheme="minorHAnsi"/>
        </w:rPr>
        <w:tab/>
        <w:t xml:space="preserve">1,784 </w:t>
      </w:r>
      <w:r w:rsidRPr="001644C4">
        <w:rPr>
          <w:rFonts w:cstheme="minorHAnsi"/>
        </w:rPr>
        <w:tab/>
        <w:t xml:space="preserve">No </w:t>
      </w:r>
      <w:r>
        <w:rPr>
          <w:rFonts w:cstheme="minorHAnsi"/>
        </w:rPr>
        <w:t xml:space="preserve">or insufficiently </w:t>
      </w:r>
      <w:r w:rsidRPr="001644C4">
        <w:rPr>
          <w:rFonts w:cstheme="minorHAnsi"/>
        </w:rPr>
        <w:t>documented urinalysis or urine culture</w:t>
      </w:r>
    </w:p>
    <w:p w14:paraId="55AC8E13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ab/>
      </w:r>
      <w:r w:rsidRPr="001644C4">
        <w:rPr>
          <w:rFonts w:cstheme="minorHAnsi"/>
        </w:rPr>
        <w:tab/>
      </w:r>
      <w:r w:rsidRPr="001644C4">
        <w:rPr>
          <w:rFonts w:cstheme="minorHAnsi"/>
        </w:rPr>
        <w:tab/>
        <w:t>14,952</w:t>
      </w:r>
      <w:r w:rsidRPr="001644C4">
        <w:rPr>
          <w:rFonts w:cstheme="minorHAnsi"/>
        </w:rPr>
        <w:tab/>
        <w:t>Documented urinalysis or urine culture</w:t>
      </w:r>
    </w:p>
    <w:p w14:paraId="57D35481" w14:textId="77777777" w:rsidR="00B8191E" w:rsidRPr="001644C4" w:rsidRDefault="00B8191E" w:rsidP="00B8191E">
      <w:pPr>
        <w:rPr>
          <w:rFonts w:cstheme="minorHAnsi"/>
        </w:rPr>
      </w:pPr>
    </w:p>
    <w:p w14:paraId="615DBE64" w14:textId="77777777" w:rsidR="00B8191E" w:rsidRPr="001644C4" w:rsidRDefault="00B8191E" w:rsidP="00B8191E">
      <w:pPr>
        <w:rPr>
          <w:rFonts w:cstheme="minorHAnsi"/>
          <w:u w:val="single"/>
        </w:rPr>
      </w:pPr>
      <w:r w:rsidRPr="001644C4">
        <w:rPr>
          <w:rFonts w:cstheme="minorHAnsi"/>
          <w:u w:val="single"/>
        </w:rPr>
        <w:t>Within the complete dataset (n=75,000) there were:</w:t>
      </w:r>
    </w:p>
    <w:p w14:paraId="645DE0E3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11,384 women diagnosed with a UTI </w:t>
      </w:r>
    </w:p>
    <w:p w14:paraId="00894726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9,829 women diagnosed with a UTI and received a urine culture</w:t>
      </w:r>
    </w:p>
    <w:p w14:paraId="2D7B38C0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956 women diagnose</w:t>
      </w:r>
      <w:r>
        <w:rPr>
          <w:rFonts w:cstheme="minorHAnsi"/>
        </w:rPr>
        <w:t>d</w:t>
      </w:r>
      <w:r w:rsidRPr="001644C4">
        <w:rPr>
          <w:rFonts w:cstheme="minorHAnsi"/>
        </w:rPr>
        <w:t xml:space="preserve"> with a UTI, received a urine culture, and had a vaginal wet preparation clue cell result</w:t>
      </w:r>
    </w:p>
    <w:p w14:paraId="6B3CDD37" w14:textId="77777777" w:rsidR="00B8191E" w:rsidRPr="001644C4" w:rsidRDefault="00B8191E" w:rsidP="00B8191E">
      <w:pPr>
        <w:rPr>
          <w:rFonts w:cstheme="minorHAnsi"/>
        </w:rPr>
      </w:pPr>
    </w:p>
    <w:p w14:paraId="18FF668E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16,736 women had a vaginal wet preparation clue cell result</w:t>
      </w:r>
    </w:p>
    <w:p w14:paraId="190E101C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4,505 women had a vaginal wet preparation clue cell result and had a urine culture performed</w:t>
      </w:r>
    </w:p>
    <w:p w14:paraId="4B8CB054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1,839 women had a vaginal wet preparation clue cell result and were diagnosed with a UTI</w:t>
      </w:r>
    </w:p>
    <w:p w14:paraId="6F555C28" w14:textId="77777777" w:rsidR="00B8191E" w:rsidRPr="001644C4" w:rsidRDefault="00B8191E" w:rsidP="00B8191E">
      <w:pPr>
        <w:rPr>
          <w:rFonts w:cstheme="minorHAnsi"/>
        </w:rPr>
      </w:pPr>
    </w:p>
    <w:p w14:paraId="38BD5BF9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38,164 women had a urine culture performed</w:t>
      </w:r>
    </w:p>
    <w:p w14:paraId="537E3998" w14:textId="77777777" w:rsidR="00B8191E" w:rsidRPr="001644C4" w:rsidRDefault="00B8191E" w:rsidP="00B8191E">
      <w:pPr>
        <w:ind w:firstLine="720"/>
        <w:rPr>
          <w:rFonts w:cstheme="minorHAnsi"/>
        </w:rPr>
      </w:pPr>
      <w:r w:rsidRPr="001644C4">
        <w:rPr>
          <w:rFonts w:cstheme="minorHAnsi"/>
        </w:rPr>
        <w:t>27,516 women had urine cultures growing 0-10,000 CFU/mL</w:t>
      </w:r>
    </w:p>
    <w:p w14:paraId="2C7469C4" w14:textId="77777777" w:rsidR="00B8191E" w:rsidRPr="001644C4" w:rsidRDefault="00B8191E" w:rsidP="00B8191E">
      <w:pPr>
        <w:ind w:firstLine="720"/>
        <w:rPr>
          <w:rFonts w:cstheme="minorHAnsi"/>
        </w:rPr>
      </w:pPr>
      <w:r w:rsidRPr="001644C4">
        <w:rPr>
          <w:rFonts w:cstheme="minorHAnsi"/>
        </w:rPr>
        <w:t>10,648 women had urine cultures growing ≥10,000 CFU/mL</w:t>
      </w:r>
    </w:p>
    <w:p w14:paraId="090A4D1D" w14:textId="77777777" w:rsidR="00B8191E" w:rsidRPr="001644C4" w:rsidRDefault="00B8191E" w:rsidP="00B8191E">
      <w:pPr>
        <w:rPr>
          <w:rFonts w:cstheme="minorHAnsi"/>
        </w:rPr>
      </w:pPr>
    </w:p>
    <w:p w14:paraId="6B3CFAE5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4,974 </w:t>
      </w:r>
      <w:r>
        <w:rPr>
          <w:rFonts w:cstheme="minorHAnsi"/>
        </w:rPr>
        <w:t>women were pregnant</w:t>
      </w:r>
    </w:p>
    <w:p w14:paraId="1D720739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429 </w:t>
      </w:r>
      <w:r>
        <w:rPr>
          <w:rFonts w:cstheme="minorHAnsi"/>
        </w:rPr>
        <w:t>p</w:t>
      </w:r>
      <w:r w:rsidRPr="001644C4">
        <w:rPr>
          <w:rFonts w:cstheme="minorHAnsi"/>
        </w:rPr>
        <w:t>regnant women diagnosed with a UTI</w:t>
      </w:r>
    </w:p>
    <w:p w14:paraId="3A8BDC11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296 </w:t>
      </w:r>
      <w:r>
        <w:rPr>
          <w:rFonts w:cstheme="minorHAnsi"/>
        </w:rPr>
        <w:t>p</w:t>
      </w:r>
      <w:r w:rsidRPr="001644C4">
        <w:rPr>
          <w:rFonts w:cstheme="minorHAnsi"/>
        </w:rPr>
        <w:t>regnant women diagnosed with a UTI and had a urine culture performed</w:t>
      </w:r>
    </w:p>
    <w:p w14:paraId="22864128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1</w:t>
      </w:r>
      <w:r>
        <w:rPr>
          <w:rFonts w:cstheme="minorHAnsi"/>
        </w:rPr>
        <w:t>,</w:t>
      </w:r>
      <w:r w:rsidRPr="001644C4">
        <w:rPr>
          <w:rFonts w:cstheme="minorHAnsi"/>
        </w:rPr>
        <w:t xml:space="preserve">935 </w:t>
      </w:r>
      <w:r>
        <w:rPr>
          <w:rFonts w:cstheme="minorHAnsi"/>
        </w:rPr>
        <w:t>p</w:t>
      </w:r>
      <w:r w:rsidRPr="001644C4">
        <w:rPr>
          <w:rFonts w:cstheme="minorHAnsi"/>
        </w:rPr>
        <w:t>regnant women had a urine culture performed</w:t>
      </w:r>
    </w:p>
    <w:p w14:paraId="137E723A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3,605 </w:t>
      </w:r>
      <w:r>
        <w:rPr>
          <w:rFonts w:cstheme="minorHAnsi"/>
        </w:rPr>
        <w:t>p</w:t>
      </w:r>
      <w:r w:rsidRPr="001644C4">
        <w:rPr>
          <w:rFonts w:cstheme="minorHAnsi"/>
        </w:rPr>
        <w:t>regnant women had a vaginal wet preparation clue cell result</w:t>
      </w:r>
    </w:p>
    <w:p w14:paraId="74F0D49D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238 </w:t>
      </w:r>
      <w:r>
        <w:rPr>
          <w:rFonts w:cstheme="minorHAnsi"/>
        </w:rPr>
        <w:t>p</w:t>
      </w:r>
      <w:r w:rsidRPr="001644C4">
        <w:rPr>
          <w:rFonts w:cstheme="minorHAnsi"/>
        </w:rPr>
        <w:t xml:space="preserve">regnant women who had a vaginal wet preparation clue cell result and </w:t>
      </w:r>
      <w:r>
        <w:rPr>
          <w:rFonts w:cstheme="minorHAnsi"/>
        </w:rPr>
        <w:t xml:space="preserve">were </w:t>
      </w:r>
      <w:r w:rsidRPr="001644C4">
        <w:rPr>
          <w:rFonts w:cstheme="minorHAnsi"/>
        </w:rPr>
        <w:t>diagnosed with a UTI</w:t>
      </w:r>
    </w:p>
    <w:p w14:paraId="5619780E" w14:textId="77777777" w:rsidR="00B8191E" w:rsidRPr="001644C4" w:rsidRDefault="00B8191E" w:rsidP="00B8191E">
      <w:pPr>
        <w:rPr>
          <w:rFonts w:cstheme="minorHAnsi"/>
        </w:rPr>
      </w:pPr>
    </w:p>
    <w:p w14:paraId="2A1F9604" w14:textId="77777777" w:rsidR="00B8191E" w:rsidRPr="001644C4" w:rsidRDefault="00B8191E" w:rsidP="00B8191E">
      <w:pPr>
        <w:ind w:firstLine="720"/>
        <w:rPr>
          <w:rFonts w:cstheme="minorHAnsi"/>
        </w:rPr>
      </w:pPr>
    </w:p>
    <w:p w14:paraId="18CAE4A2" w14:textId="77777777" w:rsidR="00B8191E" w:rsidRPr="001644C4" w:rsidRDefault="00B8191E" w:rsidP="00B8191E">
      <w:pPr>
        <w:rPr>
          <w:rFonts w:cstheme="minorHAnsi"/>
          <w:u w:val="single"/>
        </w:rPr>
      </w:pPr>
      <w:r w:rsidRPr="001644C4">
        <w:rPr>
          <w:rFonts w:cstheme="minorHAnsi"/>
          <w:u w:val="single"/>
        </w:rPr>
        <w:t>For our analysis we only included women that had a vaginal wet preparation clue cell result and who either had a urinalysis or urine culture performed (n=14,952):</w:t>
      </w:r>
    </w:p>
    <w:p w14:paraId="3AB1D1C6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 xml:space="preserve">1,822 women diagnosed with a UTI </w:t>
      </w:r>
    </w:p>
    <w:p w14:paraId="52C9783D" w14:textId="77777777" w:rsidR="00B8191E" w:rsidRPr="001644C4" w:rsidRDefault="00B8191E" w:rsidP="00B8191E">
      <w:pPr>
        <w:rPr>
          <w:rFonts w:cstheme="minorHAnsi"/>
        </w:rPr>
      </w:pPr>
      <w:r>
        <w:rPr>
          <w:rFonts w:cstheme="minorHAnsi"/>
        </w:rPr>
        <w:t>965</w:t>
      </w:r>
      <w:r w:rsidRPr="001644C4">
        <w:rPr>
          <w:rFonts w:cstheme="minorHAnsi"/>
        </w:rPr>
        <w:t xml:space="preserve"> women diagnosed with a UTI and received a urine culture</w:t>
      </w:r>
    </w:p>
    <w:p w14:paraId="161697CD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4,505 women had a urine culture performed</w:t>
      </w:r>
    </w:p>
    <w:p w14:paraId="7BCA4C91" w14:textId="77777777" w:rsidR="00B8191E" w:rsidRPr="001644C4" w:rsidRDefault="00B8191E" w:rsidP="00B8191E">
      <w:pPr>
        <w:ind w:firstLine="720"/>
        <w:rPr>
          <w:rFonts w:cstheme="minorHAnsi"/>
        </w:rPr>
      </w:pPr>
      <w:r w:rsidRPr="001644C4">
        <w:rPr>
          <w:rFonts w:cstheme="minorHAnsi"/>
        </w:rPr>
        <w:t>3,612 women had urine cultures growing 0-10,000 CFU/mL</w:t>
      </w:r>
    </w:p>
    <w:p w14:paraId="1AE84041" w14:textId="77777777" w:rsidR="00B8191E" w:rsidRPr="001644C4" w:rsidRDefault="00B8191E" w:rsidP="00B8191E">
      <w:pPr>
        <w:ind w:firstLine="720"/>
        <w:rPr>
          <w:rFonts w:cstheme="minorHAnsi"/>
        </w:rPr>
      </w:pPr>
      <w:r w:rsidRPr="001644C4">
        <w:rPr>
          <w:rFonts w:cstheme="minorHAnsi"/>
        </w:rPr>
        <w:t>893 women had urine cultures growing ≥10,000 CFU/mL</w:t>
      </w:r>
    </w:p>
    <w:p w14:paraId="5AF5AE8A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3,298 Pregnant women</w:t>
      </w:r>
    </w:p>
    <w:p w14:paraId="1E35D56D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236 Pregnant women diagnosed with a UTI</w:t>
      </w:r>
    </w:p>
    <w:p w14:paraId="124982A7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140 Pregnant women diagnosed with a UTI and had a urine culture performed</w:t>
      </w:r>
    </w:p>
    <w:p w14:paraId="29260228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</w:rPr>
        <w:t>1,001 Pregnant women who had a urine culture performed</w:t>
      </w:r>
    </w:p>
    <w:p w14:paraId="322D88EE" w14:textId="77777777" w:rsidR="00B8191E" w:rsidRPr="001644C4" w:rsidRDefault="00B8191E" w:rsidP="00B8191E">
      <w:pPr>
        <w:rPr>
          <w:rFonts w:cstheme="minorHAnsi"/>
        </w:rPr>
      </w:pPr>
    </w:p>
    <w:p w14:paraId="17EAE87B" w14:textId="77777777" w:rsidR="00B8191E" w:rsidRDefault="00B8191E" w:rsidP="00B8191E">
      <w:pPr>
        <w:rPr>
          <w:rFonts w:cstheme="minorHAnsi"/>
        </w:rPr>
      </w:pPr>
    </w:p>
    <w:p w14:paraId="29E57E3E" w14:textId="77777777" w:rsidR="00B8191E" w:rsidRPr="001644C4" w:rsidRDefault="00B8191E" w:rsidP="00B8191E">
      <w:pPr>
        <w:rPr>
          <w:rFonts w:cstheme="minorHAnsi"/>
          <w:lang w:val="en"/>
        </w:rPr>
      </w:pPr>
      <w:r w:rsidRPr="001644C4">
        <w:rPr>
          <w:rFonts w:cstheme="minorHAnsi"/>
          <w:lang w:val="en"/>
        </w:rPr>
        <w:t xml:space="preserve">Patients were considered to have an ED diagnosis of UTI if they had one of the </w:t>
      </w:r>
      <w:r w:rsidRPr="001644C4">
        <w:rPr>
          <w:rFonts w:cstheme="minorHAnsi"/>
          <w:i/>
          <w:iCs/>
          <w:lang w:val="en"/>
        </w:rPr>
        <w:t>International Classification of Diseases, Ninth Revision, Clinical Modification</w:t>
      </w:r>
      <w:r w:rsidRPr="001644C4">
        <w:rPr>
          <w:rFonts w:cstheme="minorHAnsi"/>
          <w:lang w:val="en"/>
        </w:rPr>
        <w:t xml:space="preserve"> (ICD-9-CM) or </w:t>
      </w:r>
      <w:r w:rsidRPr="001644C4">
        <w:rPr>
          <w:rFonts w:cstheme="minorHAnsi"/>
          <w:i/>
          <w:iCs/>
          <w:lang w:val="en"/>
        </w:rPr>
        <w:t>Tenth Revision, Clinical Modification</w:t>
      </w:r>
      <w:r w:rsidRPr="001644C4">
        <w:rPr>
          <w:rFonts w:cstheme="minorHAnsi"/>
          <w:lang w:val="en"/>
        </w:rPr>
        <w:t xml:space="preserve"> (ICD-10-CM) codes at ED discharge: N30.90, O86.22, N30.00, N30.91, N30, N30.0, N30.01, N30.9, O23.10, O86.20, N39.0, O08.83, O03.38, O04.88, O03.88, O86.2, O86.29, O23.40, 646.64, 599.0, 639.8, 646.60, 595.0, 595.9, 595.89, or 595.0. </w:t>
      </w:r>
    </w:p>
    <w:p w14:paraId="6428D5E8" w14:textId="77777777" w:rsidR="00B8191E" w:rsidRPr="001644C4" w:rsidRDefault="00B8191E" w:rsidP="00B8191E">
      <w:pPr>
        <w:rPr>
          <w:rFonts w:cstheme="minorHAnsi"/>
          <w:lang w:val="en"/>
        </w:rPr>
      </w:pPr>
    </w:p>
    <w:p w14:paraId="0DA306C4" w14:textId="77777777" w:rsidR="00B8191E" w:rsidRPr="001644C4" w:rsidRDefault="00B8191E" w:rsidP="00B8191E">
      <w:pPr>
        <w:rPr>
          <w:rFonts w:cstheme="minorHAnsi"/>
        </w:rPr>
      </w:pPr>
      <w:r w:rsidRPr="001644C4">
        <w:rPr>
          <w:rFonts w:cstheme="minorHAnsi"/>
          <w:lang w:val="en"/>
        </w:rPr>
        <w:t xml:space="preserve">Women were pregnant if they had or had a positive pregnancy test in the ED </w:t>
      </w:r>
      <w:r>
        <w:rPr>
          <w:rFonts w:cstheme="minorHAnsi"/>
          <w:lang w:val="en"/>
        </w:rPr>
        <w:t>or an</w:t>
      </w:r>
      <w:r w:rsidRPr="001644C4">
        <w:rPr>
          <w:rFonts w:cstheme="minorHAnsi"/>
          <w:lang w:val="en"/>
        </w:rPr>
        <w:t xml:space="preserve"> ICD code: O00.1, O00.8, O21.9, O00.90, Z32.01, O00, O20, 643.93, 633.90, V72.42.</w:t>
      </w:r>
    </w:p>
    <w:p w14:paraId="3C9E93B1" w14:textId="77777777" w:rsidR="0027654D" w:rsidRDefault="0027654D"/>
    <w:sectPr w:rsidR="0027654D" w:rsidSect="0096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1E"/>
    <w:rsid w:val="0000495E"/>
    <w:rsid w:val="00007269"/>
    <w:rsid w:val="00007369"/>
    <w:rsid w:val="0001110B"/>
    <w:rsid w:val="0001248C"/>
    <w:rsid w:val="000137C3"/>
    <w:rsid w:val="00014002"/>
    <w:rsid w:val="00015B9E"/>
    <w:rsid w:val="0001679F"/>
    <w:rsid w:val="000222BF"/>
    <w:rsid w:val="00024C48"/>
    <w:rsid w:val="0003301F"/>
    <w:rsid w:val="00036030"/>
    <w:rsid w:val="000476C9"/>
    <w:rsid w:val="000502AD"/>
    <w:rsid w:val="000537C0"/>
    <w:rsid w:val="000559AF"/>
    <w:rsid w:val="0005689C"/>
    <w:rsid w:val="000616D9"/>
    <w:rsid w:val="000626A3"/>
    <w:rsid w:val="00062D6A"/>
    <w:rsid w:val="00072FCE"/>
    <w:rsid w:val="000776A4"/>
    <w:rsid w:val="00082906"/>
    <w:rsid w:val="000854EA"/>
    <w:rsid w:val="00092620"/>
    <w:rsid w:val="00094131"/>
    <w:rsid w:val="00094529"/>
    <w:rsid w:val="0009624A"/>
    <w:rsid w:val="00096255"/>
    <w:rsid w:val="000A4F58"/>
    <w:rsid w:val="000A5B75"/>
    <w:rsid w:val="000A6A24"/>
    <w:rsid w:val="000B2C59"/>
    <w:rsid w:val="000B2E08"/>
    <w:rsid w:val="000B4CA6"/>
    <w:rsid w:val="000C4D4C"/>
    <w:rsid w:val="000C5904"/>
    <w:rsid w:val="000D15F0"/>
    <w:rsid w:val="000D55BC"/>
    <w:rsid w:val="000E0E2E"/>
    <w:rsid w:val="000F78D1"/>
    <w:rsid w:val="0010123A"/>
    <w:rsid w:val="001048C4"/>
    <w:rsid w:val="001272EC"/>
    <w:rsid w:val="0013053D"/>
    <w:rsid w:val="00133DDF"/>
    <w:rsid w:val="00135EAB"/>
    <w:rsid w:val="0013798F"/>
    <w:rsid w:val="00137A63"/>
    <w:rsid w:val="00150A88"/>
    <w:rsid w:val="00151BDF"/>
    <w:rsid w:val="00156557"/>
    <w:rsid w:val="00163D88"/>
    <w:rsid w:val="00165428"/>
    <w:rsid w:val="00166D5C"/>
    <w:rsid w:val="00173DF3"/>
    <w:rsid w:val="00174E6E"/>
    <w:rsid w:val="00177223"/>
    <w:rsid w:val="00180AE6"/>
    <w:rsid w:val="00182A4B"/>
    <w:rsid w:val="001830D5"/>
    <w:rsid w:val="00183C30"/>
    <w:rsid w:val="001855F0"/>
    <w:rsid w:val="00192C99"/>
    <w:rsid w:val="0019637A"/>
    <w:rsid w:val="001975D3"/>
    <w:rsid w:val="00197AF5"/>
    <w:rsid w:val="001B0371"/>
    <w:rsid w:val="001C1A57"/>
    <w:rsid w:val="001C3908"/>
    <w:rsid w:val="001C49B2"/>
    <w:rsid w:val="001D017A"/>
    <w:rsid w:val="001D598A"/>
    <w:rsid w:val="001E0C9F"/>
    <w:rsid w:val="001E3150"/>
    <w:rsid w:val="001E62FE"/>
    <w:rsid w:val="00201E06"/>
    <w:rsid w:val="00204878"/>
    <w:rsid w:val="002071CF"/>
    <w:rsid w:val="002148DC"/>
    <w:rsid w:val="002312A5"/>
    <w:rsid w:val="00233B53"/>
    <w:rsid w:val="00233D0E"/>
    <w:rsid w:val="00234F3B"/>
    <w:rsid w:val="00245414"/>
    <w:rsid w:val="00247B36"/>
    <w:rsid w:val="0025216C"/>
    <w:rsid w:val="00252234"/>
    <w:rsid w:val="00252B41"/>
    <w:rsid w:val="0025383E"/>
    <w:rsid w:val="0026316A"/>
    <w:rsid w:val="002635FB"/>
    <w:rsid w:val="00264DEF"/>
    <w:rsid w:val="00267E05"/>
    <w:rsid w:val="00267E49"/>
    <w:rsid w:val="002756F3"/>
    <w:rsid w:val="0027654D"/>
    <w:rsid w:val="002775D3"/>
    <w:rsid w:val="00283ACF"/>
    <w:rsid w:val="00283BA2"/>
    <w:rsid w:val="00284BCE"/>
    <w:rsid w:val="00292087"/>
    <w:rsid w:val="00292E89"/>
    <w:rsid w:val="0029781F"/>
    <w:rsid w:val="002A150A"/>
    <w:rsid w:val="002A1885"/>
    <w:rsid w:val="002A1ACF"/>
    <w:rsid w:val="002A4D18"/>
    <w:rsid w:val="002B473F"/>
    <w:rsid w:val="002B4E45"/>
    <w:rsid w:val="002B73BF"/>
    <w:rsid w:val="002C06EA"/>
    <w:rsid w:val="002D0C43"/>
    <w:rsid w:val="002D0EA8"/>
    <w:rsid w:val="002D45CF"/>
    <w:rsid w:val="002E41B8"/>
    <w:rsid w:val="002E5EE7"/>
    <w:rsid w:val="002E6867"/>
    <w:rsid w:val="002F5CE3"/>
    <w:rsid w:val="0030583A"/>
    <w:rsid w:val="00307279"/>
    <w:rsid w:val="0031091B"/>
    <w:rsid w:val="003122F5"/>
    <w:rsid w:val="00314C5E"/>
    <w:rsid w:val="0032037A"/>
    <w:rsid w:val="00320CE1"/>
    <w:rsid w:val="0032257A"/>
    <w:rsid w:val="00324B89"/>
    <w:rsid w:val="00324CE5"/>
    <w:rsid w:val="003253D2"/>
    <w:rsid w:val="0033120E"/>
    <w:rsid w:val="003334C0"/>
    <w:rsid w:val="00344A88"/>
    <w:rsid w:val="003469E1"/>
    <w:rsid w:val="0034797B"/>
    <w:rsid w:val="00355D7D"/>
    <w:rsid w:val="003619C9"/>
    <w:rsid w:val="0036369A"/>
    <w:rsid w:val="003641B8"/>
    <w:rsid w:val="0037476F"/>
    <w:rsid w:val="00374AEF"/>
    <w:rsid w:val="00377478"/>
    <w:rsid w:val="003820AC"/>
    <w:rsid w:val="0038654A"/>
    <w:rsid w:val="003908C9"/>
    <w:rsid w:val="00392A29"/>
    <w:rsid w:val="003A0D99"/>
    <w:rsid w:val="003A5681"/>
    <w:rsid w:val="003A6E51"/>
    <w:rsid w:val="003B49F4"/>
    <w:rsid w:val="003B66FB"/>
    <w:rsid w:val="003C06BD"/>
    <w:rsid w:val="003D1701"/>
    <w:rsid w:val="003D1BD6"/>
    <w:rsid w:val="003D4999"/>
    <w:rsid w:val="003D6165"/>
    <w:rsid w:val="003F1849"/>
    <w:rsid w:val="003F7188"/>
    <w:rsid w:val="003F7200"/>
    <w:rsid w:val="0040094F"/>
    <w:rsid w:val="004011F9"/>
    <w:rsid w:val="004036AC"/>
    <w:rsid w:val="00410F3A"/>
    <w:rsid w:val="00411925"/>
    <w:rsid w:val="00421CF6"/>
    <w:rsid w:val="00434736"/>
    <w:rsid w:val="00437EE9"/>
    <w:rsid w:val="00440844"/>
    <w:rsid w:val="00440EFB"/>
    <w:rsid w:val="00442598"/>
    <w:rsid w:val="00451ABD"/>
    <w:rsid w:val="00455625"/>
    <w:rsid w:val="004601A1"/>
    <w:rsid w:val="004658B7"/>
    <w:rsid w:val="004673D1"/>
    <w:rsid w:val="00467D7B"/>
    <w:rsid w:val="00471C31"/>
    <w:rsid w:val="004740B4"/>
    <w:rsid w:val="00482B3B"/>
    <w:rsid w:val="004850EA"/>
    <w:rsid w:val="00490754"/>
    <w:rsid w:val="00492D9D"/>
    <w:rsid w:val="004B473D"/>
    <w:rsid w:val="004B7D8E"/>
    <w:rsid w:val="004C121C"/>
    <w:rsid w:val="004C6B9C"/>
    <w:rsid w:val="004D212C"/>
    <w:rsid w:val="004D3CF6"/>
    <w:rsid w:val="004D412A"/>
    <w:rsid w:val="004D72BD"/>
    <w:rsid w:val="004D7B2A"/>
    <w:rsid w:val="004D7F00"/>
    <w:rsid w:val="004E0C3A"/>
    <w:rsid w:val="004E1B82"/>
    <w:rsid w:val="004E3B66"/>
    <w:rsid w:val="004E527F"/>
    <w:rsid w:val="004E5405"/>
    <w:rsid w:val="004E758D"/>
    <w:rsid w:val="004F4250"/>
    <w:rsid w:val="00500AB2"/>
    <w:rsid w:val="0050770C"/>
    <w:rsid w:val="005119EA"/>
    <w:rsid w:val="00514E73"/>
    <w:rsid w:val="0052014E"/>
    <w:rsid w:val="0052131A"/>
    <w:rsid w:val="005220AE"/>
    <w:rsid w:val="005362CD"/>
    <w:rsid w:val="00536A4D"/>
    <w:rsid w:val="00545157"/>
    <w:rsid w:val="005505A7"/>
    <w:rsid w:val="005567AA"/>
    <w:rsid w:val="00556BE1"/>
    <w:rsid w:val="005574B4"/>
    <w:rsid w:val="00565FD2"/>
    <w:rsid w:val="0057119B"/>
    <w:rsid w:val="00572E6D"/>
    <w:rsid w:val="005825A9"/>
    <w:rsid w:val="00585146"/>
    <w:rsid w:val="005859CB"/>
    <w:rsid w:val="00587256"/>
    <w:rsid w:val="005872BB"/>
    <w:rsid w:val="0059283C"/>
    <w:rsid w:val="005A1440"/>
    <w:rsid w:val="005A34B0"/>
    <w:rsid w:val="005A48E2"/>
    <w:rsid w:val="005A6C64"/>
    <w:rsid w:val="005B48E8"/>
    <w:rsid w:val="005B532E"/>
    <w:rsid w:val="005C37DA"/>
    <w:rsid w:val="005D3A92"/>
    <w:rsid w:val="005D3C1C"/>
    <w:rsid w:val="005D5047"/>
    <w:rsid w:val="005D599E"/>
    <w:rsid w:val="005D7EE4"/>
    <w:rsid w:val="005E35BF"/>
    <w:rsid w:val="005E46E4"/>
    <w:rsid w:val="005F1C5F"/>
    <w:rsid w:val="005F2632"/>
    <w:rsid w:val="005F54BD"/>
    <w:rsid w:val="005F5C69"/>
    <w:rsid w:val="006033D3"/>
    <w:rsid w:val="006045AC"/>
    <w:rsid w:val="006048B9"/>
    <w:rsid w:val="006065E0"/>
    <w:rsid w:val="006133F3"/>
    <w:rsid w:val="006159B3"/>
    <w:rsid w:val="00620494"/>
    <w:rsid w:val="00621A70"/>
    <w:rsid w:val="00626034"/>
    <w:rsid w:val="00626AA2"/>
    <w:rsid w:val="006317EB"/>
    <w:rsid w:val="00631849"/>
    <w:rsid w:val="00634E33"/>
    <w:rsid w:val="00646DD9"/>
    <w:rsid w:val="006506BF"/>
    <w:rsid w:val="00650CD3"/>
    <w:rsid w:val="00653BBD"/>
    <w:rsid w:val="00653D3B"/>
    <w:rsid w:val="006557CD"/>
    <w:rsid w:val="00683105"/>
    <w:rsid w:val="006833B2"/>
    <w:rsid w:val="006901DD"/>
    <w:rsid w:val="00690E9D"/>
    <w:rsid w:val="00695D70"/>
    <w:rsid w:val="006A0C9B"/>
    <w:rsid w:val="006B0977"/>
    <w:rsid w:val="006B1EB3"/>
    <w:rsid w:val="006C1827"/>
    <w:rsid w:val="006C648B"/>
    <w:rsid w:val="006C7D5C"/>
    <w:rsid w:val="006D054B"/>
    <w:rsid w:val="006D57D3"/>
    <w:rsid w:val="006D5EA5"/>
    <w:rsid w:val="006D637C"/>
    <w:rsid w:val="006D665F"/>
    <w:rsid w:val="006D7C4C"/>
    <w:rsid w:val="006E4FAB"/>
    <w:rsid w:val="006E506F"/>
    <w:rsid w:val="006F582B"/>
    <w:rsid w:val="00707E0C"/>
    <w:rsid w:val="00711FDA"/>
    <w:rsid w:val="00715650"/>
    <w:rsid w:val="00721D29"/>
    <w:rsid w:val="00722ECA"/>
    <w:rsid w:val="007242D2"/>
    <w:rsid w:val="00726780"/>
    <w:rsid w:val="0073141E"/>
    <w:rsid w:val="00736FE8"/>
    <w:rsid w:val="00742161"/>
    <w:rsid w:val="0075291A"/>
    <w:rsid w:val="00753B22"/>
    <w:rsid w:val="00755F56"/>
    <w:rsid w:val="00756787"/>
    <w:rsid w:val="007571DA"/>
    <w:rsid w:val="00760BDD"/>
    <w:rsid w:val="00760CC4"/>
    <w:rsid w:val="00767F4B"/>
    <w:rsid w:val="00784FC7"/>
    <w:rsid w:val="007912BE"/>
    <w:rsid w:val="00796A3D"/>
    <w:rsid w:val="007A4EA0"/>
    <w:rsid w:val="007A5DE2"/>
    <w:rsid w:val="007B26BD"/>
    <w:rsid w:val="007B7E35"/>
    <w:rsid w:val="007C17CA"/>
    <w:rsid w:val="007C3BFE"/>
    <w:rsid w:val="007C5C1E"/>
    <w:rsid w:val="007C5C31"/>
    <w:rsid w:val="007D0B37"/>
    <w:rsid w:val="007D0CBD"/>
    <w:rsid w:val="007D2FCB"/>
    <w:rsid w:val="007D35F6"/>
    <w:rsid w:val="007D3716"/>
    <w:rsid w:val="007D540C"/>
    <w:rsid w:val="007D5E11"/>
    <w:rsid w:val="007D6655"/>
    <w:rsid w:val="007D6A08"/>
    <w:rsid w:val="007E35CF"/>
    <w:rsid w:val="007E5F27"/>
    <w:rsid w:val="007E6DBD"/>
    <w:rsid w:val="007F0B01"/>
    <w:rsid w:val="007F220A"/>
    <w:rsid w:val="007F3BE8"/>
    <w:rsid w:val="007F4294"/>
    <w:rsid w:val="007F6029"/>
    <w:rsid w:val="0080120B"/>
    <w:rsid w:val="00802822"/>
    <w:rsid w:val="00813246"/>
    <w:rsid w:val="0081382D"/>
    <w:rsid w:val="00814F59"/>
    <w:rsid w:val="0081664F"/>
    <w:rsid w:val="00817316"/>
    <w:rsid w:val="008200AF"/>
    <w:rsid w:val="00823715"/>
    <w:rsid w:val="008270C1"/>
    <w:rsid w:val="00835379"/>
    <w:rsid w:val="0083617B"/>
    <w:rsid w:val="00841B99"/>
    <w:rsid w:val="00844DF2"/>
    <w:rsid w:val="008528BF"/>
    <w:rsid w:val="008549D4"/>
    <w:rsid w:val="008659E9"/>
    <w:rsid w:val="008672A1"/>
    <w:rsid w:val="00870884"/>
    <w:rsid w:val="00870E3E"/>
    <w:rsid w:val="00883623"/>
    <w:rsid w:val="00884D58"/>
    <w:rsid w:val="00885BB7"/>
    <w:rsid w:val="00893798"/>
    <w:rsid w:val="008953C0"/>
    <w:rsid w:val="00896ED2"/>
    <w:rsid w:val="008A21D8"/>
    <w:rsid w:val="008A2BB7"/>
    <w:rsid w:val="008A376F"/>
    <w:rsid w:val="008A5383"/>
    <w:rsid w:val="008B13C4"/>
    <w:rsid w:val="008B1F64"/>
    <w:rsid w:val="008B6E66"/>
    <w:rsid w:val="008B7A02"/>
    <w:rsid w:val="008B7DD0"/>
    <w:rsid w:val="008C72DC"/>
    <w:rsid w:val="008D1B97"/>
    <w:rsid w:val="008D2AC0"/>
    <w:rsid w:val="008D5538"/>
    <w:rsid w:val="008E408A"/>
    <w:rsid w:val="008E6A84"/>
    <w:rsid w:val="008E6D5A"/>
    <w:rsid w:val="008F1337"/>
    <w:rsid w:val="008F615B"/>
    <w:rsid w:val="00905587"/>
    <w:rsid w:val="00906CE0"/>
    <w:rsid w:val="009110CA"/>
    <w:rsid w:val="009120DB"/>
    <w:rsid w:val="00913148"/>
    <w:rsid w:val="00932810"/>
    <w:rsid w:val="009343F0"/>
    <w:rsid w:val="00935EE1"/>
    <w:rsid w:val="00936D8F"/>
    <w:rsid w:val="009406EB"/>
    <w:rsid w:val="009414C0"/>
    <w:rsid w:val="009442C4"/>
    <w:rsid w:val="009463E5"/>
    <w:rsid w:val="00946B5E"/>
    <w:rsid w:val="0094771A"/>
    <w:rsid w:val="00951D77"/>
    <w:rsid w:val="009522C9"/>
    <w:rsid w:val="00955879"/>
    <w:rsid w:val="009578E4"/>
    <w:rsid w:val="009611EF"/>
    <w:rsid w:val="00962664"/>
    <w:rsid w:val="009626BA"/>
    <w:rsid w:val="00964BDD"/>
    <w:rsid w:val="00972027"/>
    <w:rsid w:val="00975FA7"/>
    <w:rsid w:val="009822D0"/>
    <w:rsid w:val="00983126"/>
    <w:rsid w:val="009839BF"/>
    <w:rsid w:val="009912E6"/>
    <w:rsid w:val="00994A37"/>
    <w:rsid w:val="00994D94"/>
    <w:rsid w:val="0099660E"/>
    <w:rsid w:val="009A2BFF"/>
    <w:rsid w:val="009A57BF"/>
    <w:rsid w:val="009B2593"/>
    <w:rsid w:val="009B25B8"/>
    <w:rsid w:val="009B3B6B"/>
    <w:rsid w:val="009C15A7"/>
    <w:rsid w:val="009C46C9"/>
    <w:rsid w:val="009C5500"/>
    <w:rsid w:val="009C5E54"/>
    <w:rsid w:val="009C7BED"/>
    <w:rsid w:val="009D14DF"/>
    <w:rsid w:val="009D44C6"/>
    <w:rsid w:val="009D4CF0"/>
    <w:rsid w:val="009D6196"/>
    <w:rsid w:val="009E778C"/>
    <w:rsid w:val="009F51C6"/>
    <w:rsid w:val="009F5588"/>
    <w:rsid w:val="009F6026"/>
    <w:rsid w:val="009F70CF"/>
    <w:rsid w:val="00A0056C"/>
    <w:rsid w:val="00A043B1"/>
    <w:rsid w:val="00A04556"/>
    <w:rsid w:val="00A071EC"/>
    <w:rsid w:val="00A12679"/>
    <w:rsid w:val="00A13D9A"/>
    <w:rsid w:val="00A163C1"/>
    <w:rsid w:val="00A20B57"/>
    <w:rsid w:val="00A20CC5"/>
    <w:rsid w:val="00A232C9"/>
    <w:rsid w:val="00A33A15"/>
    <w:rsid w:val="00A42120"/>
    <w:rsid w:val="00A42713"/>
    <w:rsid w:val="00A42BCC"/>
    <w:rsid w:val="00A51371"/>
    <w:rsid w:val="00A53C43"/>
    <w:rsid w:val="00A555B6"/>
    <w:rsid w:val="00A567A7"/>
    <w:rsid w:val="00A622EF"/>
    <w:rsid w:val="00A62CBA"/>
    <w:rsid w:val="00A6386E"/>
    <w:rsid w:val="00A648D4"/>
    <w:rsid w:val="00A70934"/>
    <w:rsid w:val="00A7775E"/>
    <w:rsid w:val="00A81B18"/>
    <w:rsid w:val="00A81E96"/>
    <w:rsid w:val="00A821B6"/>
    <w:rsid w:val="00A82C1F"/>
    <w:rsid w:val="00A91E21"/>
    <w:rsid w:val="00A944FF"/>
    <w:rsid w:val="00A97347"/>
    <w:rsid w:val="00AA2D1A"/>
    <w:rsid w:val="00AA4C8C"/>
    <w:rsid w:val="00AA675F"/>
    <w:rsid w:val="00AB3F19"/>
    <w:rsid w:val="00AB498A"/>
    <w:rsid w:val="00AD0948"/>
    <w:rsid w:val="00AD40D2"/>
    <w:rsid w:val="00AD66FF"/>
    <w:rsid w:val="00AE1D45"/>
    <w:rsid w:val="00AE6C4B"/>
    <w:rsid w:val="00AF2BD1"/>
    <w:rsid w:val="00B01465"/>
    <w:rsid w:val="00B020B5"/>
    <w:rsid w:val="00B05259"/>
    <w:rsid w:val="00B06E81"/>
    <w:rsid w:val="00B1799B"/>
    <w:rsid w:val="00B27C3C"/>
    <w:rsid w:val="00B31356"/>
    <w:rsid w:val="00B342DF"/>
    <w:rsid w:val="00B34F5D"/>
    <w:rsid w:val="00B36CA3"/>
    <w:rsid w:val="00B42C6E"/>
    <w:rsid w:val="00B55E78"/>
    <w:rsid w:val="00B56CB9"/>
    <w:rsid w:val="00B61D7E"/>
    <w:rsid w:val="00B631C3"/>
    <w:rsid w:val="00B655AB"/>
    <w:rsid w:val="00B6601A"/>
    <w:rsid w:val="00B71BA1"/>
    <w:rsid w:val="00B72E34"/>
    <w:rsid w:val="00B74281"/>
    <w:rsid w:val="00B76DB9"/>
    <w:rsid w:val="00B81090"/>
    <w:rsid w:val="00B8191E"/>
    <w:rsid w:val="00B8508E"/>
    <w:rsid w:val="00B85F18"/>
    <w:rsid w:val="00B925D6"/>
    <w:rsid w:val="00B97B73"/>
    <w:rsid w:val="00BA4D4C"/>
    <w:rsid w:val="00BB6458"/>
    <w:rsid w:val="00BB7883"/>
    <w:rsid w:val="00BC04EC"/>
    <w:rsid w:val="00BC3347"/>
    <w:rsid w:val="00BD0E2C"/>
    <w:rsid w:val="00BD4599"/>
    <w:rsid w:val="00BE3AFC"/>
    <w:rsid w:val="00BE4550"/>
    <w:rsid w:val="00BE7DD1"/>
    <w:rsid w:val="00BF0820"/>
    <w:rsid w:val="00BF3428"/>
    <w:rsid w:val="00BF3CDF"/>
    <w:rsid w:val="00BF5A35"/>
    <w:rsid w:val="00C0136D"/>
    <w:rsid w:val="00C01A81"/>
    <w:rsid w:val="00C01F7B"/>
    <w:rsid w:val="00C02055"/>
    <w:rsid w:val="00C11CC1"/>
    <w:rsid w:val="00C3504C"/>
    <w:rsid w:val="00C4415C"/>
    <w:rsid w:val="00C44622"/>
    <w:rsid w:val="00C44AEB"/>
    <w:rsid w:val="00C468A9"/>
    <w:rsid w:val="00C46ADB"/>
    <w:rsid w:val="00C518F4"/>
    <w:rsid w:val="00C60A5B"/>
    <w:rsid w:val="00C61637"/>
    <w:rsid w:val="00C6683B"/>
    <w:rsid w:val="00C702F3"/>
    <w:rsid w:val="00C70B45"/>
    <w:rsid w:val="00C74289"/>
    <w:rsid w:val="00C7526F"/>
    <w:rsid w:val="00C84077"/>
    <w:rsid w:val="00C847A7"/>
    <w:rsid w:val="00C84B45"/>
    <w:rsid w:val="00C86ADF"/>
    <w:rsid w:val="00C90628"/>
    <w:rsid w:val="00C90CB0"/>
    <w:rsid w:val="00C92A39"/>
    <w:rsid w:val="00C93A75"/>
    <w:rsid w:val="00CA3669"/>
    <w:rsid w:val="00CA3D92"/>
    <w:rsid w:val="00CB0EC7"/>
    <w:rsid w:val="00CB2B20"/>
    <w:rsid w:val="00CC164F"/>
    <w:rsid w:val="00CC3590"/>
    <w:rsid w:val="00CE33A0"/>
    <w:rsid w:val="00CE3992"/>
    <w:rsid w:val="00CE70EB"/>
    <w:rsid w:val="00D04ACF"/>
    <w:rsid w:val="00D057C9"/>
    <w:rsid w:val="00D123AA"/>
    <w:rsid w:val="00D15E33"/>
    <w:rsid w:val="00D17065"/>
    <w:rsid w:val="00D23E92"/>
    <w:rsid w:val="00D30E16"/>
    <w:rsid w:val="00D3285F"/>
    <w:rsid w:val="00D37182"/>
    <w:rsid w:val="00D452E3"/>
    <w:rsid w:val="00D50165"/>
    <w:rsid w:val="00D5088F"/>
    <w:rsid w:val="00D54B41"/>
    <w:rsid w:val="00D57BE3"/>
    <w:rsid w:val="00D63890"/>
    <w:rsid w:val="00D65876"/>
    <w:rsid w:val="00D679BB"/>
    <w:rsid w:val="00D74AFF"/>
    <w:rsid w:val="00D7583A"/>
    <w:rsid w:val="00D818DB"/>
    <w:rsid w:val="00D852E7"/>
    <w:rsid w:val="00D85510"/>
    <w:rsid w:val="00D86588"/>
    <w:rsid w:val="00D87D40"/>
    <w:rsid w:val="00D909C6"/>
    <w:rsid w:val="00D93F2D"/>
    <w:rsid w:val="00D97721"/>
    <w:rsid w:val="00DA7843"/>
    <w:rsid w:val="00DB3A9F"/>
    <w:rsid w:val="00DB3EE5"/>
    <w:rsid w:val="00DC77A6"/>
    <w:rsid w:val="00DD0EEF"/>
    <w:rsid w:val="00DD210C"/>
    <w:rsid w:val="00DD588A"/>
    <w:rsid w:val="00DD5E9A"/>
    <w:rsid w:val="00DD781C"/>
    <w:rsid w:val="00DE0E48"/>
    <w:rsid w:val="00DF6A3E"/>
    <w:rsid w:val="00DF7853"/>
    <w:rsid w:val="00E021E2"/>
    <w:rsid w:val="00E02427"/>
    <w:rsid w:val="00E072A8"/>
    <w:rsid w:val="00E10443"/>
    <w:rsid w:val="00E114E9"/>
    <w:rsid w:val="00E122F8"/>
    <w:rsid w:val="00E16DC7"/>
    <w:rsid w:val="00E17A36"/>
    <w:rsid w:val="00E27015"/>
    <w:rsid w:val="00E324C0"/>
    <w:rsid w:val="00E404C5"/>
    <w:rsid w:val="00E50787"/>
    <w:rsid w:val="00E556D2"/>
    <w:rsid w:val="00E628EC"/>
    <w:rsid w:val="00E62935"/>
    <w:rsid w:val="00E64F23"/>
    <w:rsid w:val="00E67A29"/>
    <w:rsid w:val="00E67F14"/>
    <w:rsid w:val="00E70598"/>
    <w:rsid w:val="00E74D88"/>
    <w:rsid w:val="00E8001C"/>
    <w:rsid w:val="00E824F8"/>
    <w:rsid w:val="00E85B1A"/>
    <w:rsid w:val="00E93981"/>
    <w:rsid w:val="00E96432"/>
    <w:rsid w:val="00EA7532"/>
    <w:rsid w:val="00EB394A"/>
    <w:rsid w:val="00EB42E3"/>
    <w:rsid w:val="00EC007B"/>
    <w:rsid w:val="00EC1AE7"/>
    <w:rsid w:val="00EC5B4A"/>
    <w:rsid w:val="00ED42CA"/>
    <w:rsid w:val="00EE4962"/>
    <w:rsid w:val="00EE7CF5"/>
    <w:rsid w:val="00EF1CAA"/>
    <w:rsid w:val="00EF450D"/>
    <w:rsid w:val="00F043F4"/>
    <w:rsid w:val="00F073DD"/>
    <w:rsid w:val="00F125D8"/>
    <w:rsid w:val="00F13EAF"/>
    <w:rsid w:val="00F222C2"/>
    <w:rsid w:val="00F34DFD"/>
    <w:rsid w:val="00F34F21"/>
    <w:rsid w:val="00F4190B"/>
    <w:rsid w:val="00F502B2"/>
    <w:rsid w:val="00F53F14"/>
    <w:rsid w:val="00F56DBB"/>
    <w:rsid w:val="00F708CF"/>
    <w:rsid w:val="00F71849"/>
    <w:rsid w:val="00F73519"/>
    <w:rsid w:val="00F74E71"/>
    <w:rsid w:val="00F8044C"/>
    <w:rsid w:val="00F8233E"/>
    <w:rsid w:val="00F85F78"/>
    <w:rsid w:val="00F87CEF"/>
    <w:rsid w:val="00F90954"/>
    <w:rsid w:val="00FA4D3C"/>
    <w:rsid w:val="00FA5D06"/>
    <w:rsid w:val="00FA5EDB"/>
    <w:rsid w:val="00FA7704"/>
    <w:rsid w:val="00FB0204"/>
    <w:rsid w:val="00FB0C18"/>
    <w:rsid w:val="00FB495C"/>
    <w:rsid w:val="00FC4724"/>
    <w:rsid w:val="00FD4CA7"/>
    <w:rsid w:val="00FE17A7"/>
    <w:rsid w:val="00FE346C"/>
    <w:rsid w:val="00FE6C0C"/>
    <w:rsid w:val="00FF0337"/>
    <w:rsid w:val="00FF0D57"/>
    <w:rsid w:val="00FF5E37"/>
    <w:rsid w:val="00FF6C55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F14E4"/>
  <w15:chartTrackingRefBased/>
  <w15:docId w15:val="{E72416F7-BFF2-F048-A02D-E03F5BB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Sheele</dc:creator>
  <cp:keywords/>
  <dc:description/>
  <cp:lastModifiedBy>John Sheele</cp:lastModifiedBy>
  <cp:revision>1</cp:revision>
  <dcterms:created xsi:type="dcterms:W3CDTF">2021-10-06T17:50:00Z</dcterms:created>
  <dcterms:modified xsi:type="dcterms:W3CDTF">2021-10-06T17:50:00Z</dcterms:modified>
</cp:coreProperties>
</file>