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67A8" w14:textId="5B4901EA" w:rsidR="003428F6" w:rsidRPr="004A7CE4" w:rsidRDefault="008E45C6" w:rsidP="004A7CE4">
      <w:pPr>
        <w:spacing w:line="240" w:lineRule="auto"/>
        <w:contextualSpacing/>
        <w:rPr>
          <w:rFonts w:ascii="Times New Roman" w:eastAsia="SimSun" w:hAnsi="Times New Roman" w:cs="Times New Roman"/>
          <w:b/>
          <w:bCs/>
          <w:spacing w:val="10"/>
          <w:sz w:val="24"/>
        </w:rPr>
      </w:pPr>
      <w:r w:rsidRPr="008E45C6">
        <w:rPr>
          <w:rFonts w:ascii="Times New Roman" w:eastAsia="SimSun" w:hAnsi="Times New Roman" w:cs="Times New Roman"/>
          <w:b/>
          <w:bCs/>
          <w:spacing w:val="10"/>
          <w:sz w:val="24"/>
        </w:rPr>
        <w:t xml:space="preserve">S3 Table. The information of exported primers of candidate DEGs. </w:t>
      </w:r>
      <w:r w:rsidRPr="008E45C6">
        <w:rPr>
          <w:rFonts w:ascii="Times New Roman" w:eastAsia="SimSun" w:hAnsi="Times New Roman" w:cs="Times New Roman"/>
          <w:spacing w:val="10"/>
          <w:sz w:val="24"/>
        </w:rPr>
        <w:t>Primers related to chlorophyll synthesis, photo respiratory metabolism, and photosynthesis.</w:t>
      </w:r>
    </w:p>
    <w:tbl>
      <w:tblPr>
        <w:tblStyle w:val="TableGrid"/>
        <w:tblW w:w="14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1371"/>
        <w:gridCol w:w="1689"/>
        <w:gridCol w:w="5829"/>
        <w:gridCol w:w="3721"/>
      </w:tblGrid>
      <w:tr w:rsidR="00417424" w:rsidRPr="00782312" w14:paraId="279E69AE" w14:textId="77777777" w:rsidTr="000C3C6F">
        <w:tc>
          <w:tcPr>
            <w:tcW w:w="1683" w:type="dxa"/>
            <w:tcBorders>
              <w:top w:val="single" w:sz="12" w:space="0" w:color="auto"/>
              <w:bottom w:val="single" w:sz="8" w:space="0" w:color="auto"/>
            </w:tcBorders>
          </w:tcPr>
          <w:p w14:paraId="7265E7A8" w14:textId="77777777" w:rsidR="00417424" w:rsidRPr="00782312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23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Function</w:t>
            </w:r>
          </w:p>
        </w:tc>
        <w:tc>
          <w:tcPr>
            <w:tcW w:w="1371" w:type="dxa"/>
            <w:tcBorders>
              <w:top w:val="single" w:sz="12" w:space="0" w:color="auto"/>
              <w:bottom w:val="single" w:sz="8" w:space="0" w:color="auto"/>
            </w:tcBorders>
          </w:tcPr>
          <w:p w14:paraId="4A750C2B" w14:textId="77777777" w:rsidR="00417424" w:rsidRPr="00782312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23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 Name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8" w:space="0" w:color="auto"/>
            </w:tcBorders>
          </w:tcPr>
          <w:p w14:paraId="0760BC72" w14:textId="77777777" w:rsidR="00417424" w:rsidRPr="00782312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23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 ID</w:t>
            </w:r>
          </w:p>
        </w:tc>
        <w:tc>
          <w:tcPr>
            <w:tcW w:w="5829" w:type="dxa"/>
            <w:tcBorders>
              <w:top w:val="single" w:sz="12" w:space="0" w:color="auto"/>
              <w:bottom w:val="single" w:sz="8" w:space="0" w:color="auto"/>
            </w:tcBorders>
          </w:tcPr>
          <w:p w14:paraId="252A0754" w14:textId="77777777" w:rsidR="00417424" w:rsidRPr="00782312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23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Annotation</w:t>
            </w:r>
          </w:p>
        </w:tc>
        <w:tc>
          <w:tcPr>
            <w:tcW w:w="3721" w:type="dxa"/>
            <w:tcBorders>
              <w:top w:val="single" w:sz="12" w:space="0" w:color="auto"/>
              <w:bottom w:val="single" w:sz="8" w:space="0" w:color="auto"/>
            </w:tcBorders>
          </w:tcPr>
          <w:p w14:paraId="5867F7E8" w14:textId="34386F2E" w:rsidR="00417424" w:rsidRPr="00782312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23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Primers </w:t>
            </w:r>
            <w:r w:rsidR="00B81904" w:rsidRPr="007823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sequences </w:t>
            </w:r>
            <w:r w:rsidRPr="007823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(5’-3’)</w:t>
            </w:r>
          </w:p>
        </w:tc>
      </w:tr>
      <w:tr w:rsidR="00417424" w:rsidRPr="00283F41" w14:paraId="3EFA9B35" w14:textId="77777777" w:rsidTr="000C3C6F">
        <w:tc>
          <w:tcPr>
            <w:tcW w:w="1683" w:type="dxa"/>
            <w:vMerge w:val="restart"/>
            <w:tcBorders>
              <w:top w:val="single" w:sz="8" w:space="0" w:color="auto"/>
            </w:tcBorders>
            <w:vAlign w:val="center"/>
          </w:tcPr>
          <w:p w14:paraId="03490F5B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Chlorophyll synthesis</w:t>
            </w:r>
          </w:p>
        </w:tc>
        <w:tc>
          <w:tcPr>
            <w:tcW w:w="1371" w:type="dxa"/>
            <w:tcBorders>
              <w:top w:val="single" w:sz="8" w:space="0" w:color="auto"/>
            </w:tcBorders>
            <w:vAlign w:val="center"/>
          </w:tcPr>
          <w:p w14:paraId="24DED30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GOGAT</w:t>
            </w:r>
          </w:p>
        </w:tc>
        <w:tc>
          <w:tcPr>
            <w:tcW w:w="1689" w:type="dxa"/>
            <w:tcBorders>
              <w:top w:val="single" w:sz="8" w:space="0" w:color="auto"/>
            </w:tcBorders>
            <w:vAlign w:val="center"/>
          </w:tcPr>
          <w:p w14:paraId="13536E06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bookmarkStart w:id="0" w:name="OLE_LINK2"/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LOC115699366</w:t>
            </w:r>
            <w:bookmarkEnd w:id="0"/>
          </w:p>
        </w:tc>
        <w:tc>
          <w:tcPr>
            <w:tcW w:w="5829" w:type="dxa"/>
            <w:tcBorders>
              <w:top w:val="single" w:sz="8" w:space="0" w:color="auto"/>
            </w:tcBorders>
            <w:vAlign w:val="center"/>
          </w:tcPr>
          <w:p w14:paraId="02B08D9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ferredoxin-dependent glutamate synthase 1, chloroplastic/mitochondrial</w:t>
            </w:r>
          </w:p>
        </w:tc>
        <w:tc>
          <w:tcPr>
            <w:tcW w:w="3721" w:type="dxa"/>
            <w:tcBorders>
              <w:top w:val="single" w:sz="8" w:space="0" w:color="auto"/>
            </w:tcBorders>
          </w:tcPr>
          <w:p w14:paraId="4A337553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GATGCTATGCCACTCAGCCT</w:t>
            </w:r>
          </w:p>
          <w:p w14:paraId="3328CAD8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CGACTGATCCAAGGCAACCT</w:t>
            </w:r>
          </w:p>
        </w:tc>
      </w:tr>
      <w:tr w:rsidR="00417424" w:rsidRPr="00283F41" w14:paraId="2D5951F7" w14:textId="77777777" w:rsidTr="000C3C6F">
        <w:tc>
          <w:tcPr>
            <w:tcW w:w="1683" w:type="dxa"/>
            <w:vMerge/>
          </w:tcPr>
          <w:p w14:paraId="2F2118D2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23C1FE97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HEMA</w:t>
            </w:r>
          </w:p>
        </w:tc>
        <w:tc>
          <w:tcPr>
            <w:tcW w:w="1689" w:type="dxa"/>
            <w:vAlign w:val="center"/>
          </w:tcPr>
          <w:p w14:paraId="6450B993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LOC133032634</w:t>
            </w:r>
          </w:p>
        </w:tc>
        <w:tc>
          <w:tcPr>
            <w:tcW w:w="5829" w:type="dxa"/>
            <w:vAlign w:val="center"/>
          </w:tcPr>
          <w:p w14:paraId="07EC2AA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glutamyl-tRNA reductase 1, chloroplastic-like</w:t>
            </w:r>
          </w:p>
        </w:tc>
        <w:tc>
          <w:tcPr>
            <w:tcW w:w="3721" w:type="dxa"/>
          </w:tcPr>
          <w:p w14:paraId="0A2BF706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TGTCTCTACAAGTTTCGCCG</w:t>
            </w:r>
          </w:p>
          <w:p w14:paraId="53B04BD0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CCGGCTCATTAGTCTGAACC</w:t>
            </w:r>
          </w:p>
        </w:tc>
      </w:tr>
      <w:tr w:rsidR="00417424" w:rsidRPr="00283F41" w14:paraId="651BBD1B" w14:textId="77777777" w:rsidTr="000C3C6F">
        <w:tc>
          <w:tcPr>
            <w:tcW w:w="1683" w:type="dxa"/>
            <w:vMerge/>
          </w:tcPr>
          <w:p w14:paraId="56AA3DAE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5C0D2AF4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HEMF</w:t>
            </w:r>
          </w:p>
        </w:tc>
        <w:tc>
          <w:tcPr>
            <w:tcW w:w="1689" w:type="dxa"/>
            <w:vAlign w:val="center"/>
          </w:tcPr>
          <w:p w14:paraId="0035BE51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LOC115699003</w:t>
            </w:r>
          </w:p>
        </w:tc>
        <w:tc>
          <w:tcPr>
            <w:tcW w:w="5829" w:type="dxa"/>
            <w:vAlign w:val="center"/>
          </w:tcPr>
          <w:p w14:paraId="28D2DD94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oxygen-dependent coproporphyrinogen-III oxidase, chloroplastic</w:t>
            </w:r>
          </w:p>
        </w:tc>
        <w:tc>
          <w:tcPr>
            <w:tcW w:w="3721" w:type="dxa"/>
          </w:tcPr>
          <w:p w14:paraId="3C8B3A6E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CTTCATCTTGGCCTATCCGT</w:t>
            </w:r>
          </w:p>
          <w:p w14:paraId="444D50A6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TATCATCTTCTCGAAGCGCG</w:t>
            </w:r>
          </w:p>
        </w:tc>
      </w:tr>
      <w:tr w:rsidR="00417424" w:rsidRPr="00283F41" w14:paraId="3A127C31" w14:textId="77777777" w:rsidTr="000C3C6F">
        <w:tc>
          <w:tcPr>
            <w:tcW w:w="1683" w:type="dxa"/>
            <w:vMerge/>
            <w:tcBorders>
              <w:bottom w:val="single" w:sz="4" w:space="0" w:color="auto"/>
            </w:tcBorders>
          </w:tcPr>
          <w:p w14:paraId="7432959D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3A29BF3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POR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2045931E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LOC115706229</w:t>
            </w:r>
          </w:p>
        </w:tc>
        <w:tc>
          <w:tcPr>
            <w:tcW w:w="5829" w:type="dxa"/>
            <w:tcBorders>
              <w:bottom w:val="single" w:sz="4" w:space="0" w:color="auto"/>
            </w:tcBorders>
            <w:vAlign w:val="center"/>
          </w:tcPr>
          <w:p w14:paraId="2829B792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protochlorophyllide reductase, chloroplastic</w:t>
            </w: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14:paraId="6374356D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TTTGGTTCCCTCTGCTTTCT</w:t>
            </w:r>
          </w:p>
          <w:p w14:paraId="7C328B2F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CTGTGACTATGACACTCCCC</w:t>
            </w:r>
          </w:p>
        </w:tc>
      </w:tr>
      <w:tr w:rsidR="00417424" w:rsidRPr="00283F41" w14:paraId="4174DF94" w14:textId="77777777" w:rsidTr="000C3C6F">
        <w:tc>
          <w:tcPr>
            <w:tcW w:w="1683" w:type="dxa"/>
            <w:vMerge w:val="restart"/>
            <w:tcBorders>
              <w:top w:val="single" w:sz="4" w:space="0" w:color="auto"/>
            </w:tcBorders>
            <w:vAlign w:val="center"/>
          </w:tcPr>
          <w:p w14:paraId="72332FDA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Photorespiratory metabolism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14:paraId="30BFA60C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GOX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4351EAE8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LOC115697365</w:t>
            </w:r>
          </w:p>
        </w:tc>
        <w:tc>
          <w:tcPr>
            <w:tcW w:w="5829" w:type="dxa"/>
            <w:tcBorders>
              <w:top w:val="single" w:sz="4" w:space="0" w:color="auto"/>
            </w:tcBorders>
            <w:vAlign w:val="center"/>
          </w:tcPr>
          <w:p w14:paraId="38ADAA3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glycolate oxidase 1, transcript variant X1</w:t>
            </w:r>
          </w:p>
        </w:tc>
        <w:tc>
          <w:tcPr>
            <w:tcW w:w="3721" w:type="dxa"/>
            <w:tcBorders>
              <w:top w:val="single" w:sz="4" w:space="0" w:color="auto"/>
            </w:tcBorders>
          </w:tcPr>
          <w:p w14:paraId="7968A579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GAGTATGACGCCATTGCAAA</w:t>
            </w:r>
          </w:p>
          <w:p w14:paraId="3EA0FF74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TCAGGATGAGCCATCTTCTG</w:t>
            </w:r>
          </w:p>
        </w:tc>
      </w:tr>
      <w:tr w:rsidR="00417424" w:rsidRPr="00283F41" w14:paraId="52535461" w14:textId="77777777" w:rsidTr="000C3C6F">
        <w:tc>
          <w:tcPr>
            <w:tcW w:w="1683" w:type="dxa"/>
            <w:vMerge/>
          </w:tcPr>
          <w:p w14:paraId="3BB213D2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9AF3E13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GDC</w:t>
            </w:r>
          </w:p>
        </w:tc>
        <w:tc>
          <w:tcPr>
            <w:tcW w:w="1689" w:type="dxa"/>
            <w:vAlign w:val="center"/>
          </w:tcPr>
          <w:p w14:paraId="12ED3021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bookmarkStart w:id="1" w:name="OLE_LINK3"/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LOC115707082</w:t>
            </w:r>
            <w:bookmarkEnd w:id="1"/>
          </w:p>
        </w:tc>
        <w:tc>
          <w:tcPr>
            <w:tcW w:w="5829" w:type="dxa"/>
            <w:vAlign w:val="center"/>
          </w:tcPr>
          <w:p w14:paraId="305C1192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glycine dehydrogenase (decarboxylating), mitochondrial</w:t>
            </w:r>
          </w:p>
        </w:tc>
        <w:tc>
          <w:tcPr>
            <w:tcW w:w="3721" w:type="dxa"/>
          </w:tcPr>
          <w:p w14:paraId="571ACEA0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GGCCAAAAAGTACCGTCAAA</w:t>
            </w:r>
          </w:p>
          <w:p w14:paraId="3A75BFFE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ATCTGGTGTTGCCGAGTTAT</w:t>
            </w:r>
          </w:p>
        </w:tc>
      </w:tr>
      <w:tr w:rsidR="00417424" w:rsidRPr="00283F41" w14:paraId="7401F979" w14:textId="77777777" w:rsidTr="000C3C6F">
        <w:tc>
          <w:tcPr>
            <w:tcW w:w="1683" w:type="dxa"/>
            <w:vMerge/>
          </w:tcPr>
          <w:p w14:paraId="61D8F6A9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5B7BA10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SHMT</w:t>
            </w:r>
          </w:p>
        </w:tc>
        <w:tc>
          <w:tcPr>
            <w:tcW w:w="1689" w:type="dxa"/>
            <w:vAlign w:val="center"/>
          </w:tcPr>
          <w:p w14:paraId="30DDC8D6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LOC133037337</w:t>
            </w:r>
          </w:p>
        </w:tc>
        <w:tc>
          <w:tcPr>
            <w:tcW w:w="5829" w:type="dxa"/>
            <w:vAlign w:val="center"/>
          </w:tcPr>
          <w:p w14:paraId="476E892B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serine </w:t>
            </w: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hydroxymethyltransferase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, mitochondrial||serine </w:t>
            </w: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hydroxymethyltransferase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mitochondrial, transcript variant X2</w:t>
            </w:r>
          </w:p>
        </w:tc>
        <w:tc>
          <w:tcPr>
            <w:tcW w:w="3721" w:type="dxa"/>
          </w:tcPr>
          <w:p w14:paraId="7690FEC6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GCTCTCCTCTTCTGTTGACA</w:t>
            </w:r>
          </w:p>
          <w:p w14:paraId="338AEF10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GTATGAGCTCTAGCCCCTTC</w:t>
            </w:r>
          </w:p>
        </w:tc>
      </w:tr>
      <w:tr w:rsidR="00417424" w:rsidRPr="00283F41" w14:paraId="2096CDC2" w14:textId="77777777" w:rsidTr="000C3C6F">
        <w:tc>
          <w:tcPr>
            <w:tcW w:w="1683" w:type="dxa"/>
            <w:vMerge/>
            <w:tcBorders>
              <w:bottom w:val="single" w:sz="4" w:space="0" w:color="auto"/>
            </w:tcBorders>
          </w:tcPr>
          <w:p w14:paraId="0ACC8DCC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646881E1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SGAT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184B8C7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LOC115699360</w:t>
            </w:r>
          </w:p>
        </w:tc>
        <w:tc>
          <w:tcPr>
            <w:tcW w:w="5829" w:type="dxa"/>
            <w:tcBorders>
              <w:bottom w:val="single" w:sz="4" w:space="0" w:color="auto"/>
            </w:tcBorders>
            <w:vAlign w:val="center"/>
          </w:tcPr>
          <w:p w14:paraId="2558E1D7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serine--glyoxylate aminotransferase</w:t>
            </w: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14:paraId="5DDCAD73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TGTAAATGCACCAGGAAGGA</w:t>
            </w:r>
          </w:p>
          <w:p w14:paraId="75F70564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TGTAAGTGCACTCTCCCATG</w:t>
            </w:r>
          </w:p>
        </w:tc>
      </w:tr>
      <w:tr w:rsidR="00417424" w:rsidRPr="00283F41" w14:paraId="731488A3" w14:textId="77777777" w:rsidTr="000C3C6F">
        <w:tc>
          <w:tcPr>
            <w:tcW w:w="1683" w:type="dxa"/>
            <w:vMerge w:val="restart"/>
            <w:tcBorders>
              <w:top w:val="single" w:sz="4" w:space="0" w:color="auto"/>
            </w:tcBorders>
            <w:vAlign w:val="center"/>
          </w:tcPr>
          <w:p w14:paraId="54604BD7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Photosystem II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14:paraId="0D4A5212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PSB27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773B43A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LOC115701338</w:t>
            </w:r>
          </w:p>
        </w:tc>
        <w:tc>
          <w:tcPr>
            <w:tcW w:w="5829" w:type="dxa"/>
            <w:tcBorders>
              <w:top w:val="single" w:sz="4" w:space="0" w:color="auto"/>
            </w:tcBorders>
            <w:vAlign w:val="center"/>
          </w:tcPr>
          <w:p w14:paraId="379EF93E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photosystem II repair protein PSB27-H1, chloroplastic</w:t>
            </w:r>
          </w:p>
        </w:tc>
        <w:tc>
          <w:tcPr>
            <w:tcW w:w="3721" w:type="dxa"/>
            <w:tcBorders>
              <w:top w:val="single" w:sz="4" w:space="0" w:color="auto"/>
            </w:tcBorders>
          </w:tcPr>
          <w:p w14:paraId="68CC935E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ACTCACACACTCTCTCTCCT</w:t>
            </w:r>
          </w:p>
          <w:p w14:paraId="0B3E60CE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GAAAATCAGCGCCGGAAATA</w:t>
            </w:r>
          </w:p>
        </w:tc>
      </w:tr>
      <w:tr w:rsidR="00417424" w:rsidRPr="00283F41" w14:paraId="60DF696F" w14:textId="77777777" w:rsidTr="000C3C6F">
        <w:tc>
          <w:tcPr>
            <w:tcW w:w="1683" w:type="dxa"/>
            <w:vMerge/>
          </w:tcPr>
          <w:p w14:paraId="75CAD231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00EEA11C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HCF136</w:t>
            </w:r>
          </w:p>
        </w:tc>
        <w:tc>
          <w:tcPr>
            <w:tcW w:w="1689" w:type="dxa"/>
            <w:vAlign w:val="center"/>
          </w:tcPr>
          <w:p w14:paraId="5DA753A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bookmarkStart w:id="2" w:name="OLE_LINK1"/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LOC115707994</w:t>
            </w:r>
            <w:bookmarkEnd w:id="2"/>
          </w:p>
        </w:tc>
        <w:tc>
          <w:tcPr>
            <w:tcW w:w="5829" w:type="dxa"/>
            <w:vAlign w:val="center"/>
          </w:tcPr>
          <w:p w14:paraId="774165D7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photosystem II stability/assembly factor HCF136, chloroplastic||photosystem II stability/assembly factor HCF136, chloroplastic, transcript variant X2</w:t>
            </w:r>
          </w:p>
        </w:tc>
        <w:tc>
          <w:tcPr>
            <w:tcW w:w="3721" w:type="dxa"/>
          </w:tcPr>
          <w:p w14:paraId="22ECE08B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GGCTACTCTCCAACTCACTC</w:t>
            </w:r>
          </w:p>
          <w:p w14:paraId="746EFCA6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GACTTAGCCGGTTGTACAGA</w:t>
            </w:r>
          </w:p>
        </w:tc>
      </w:tr>
      <w:tr w:rsidR="00417424" w:rsidRPr="00283F41" w14:paraId="4FA8AF45" w14:textId="77777777" w:rsidTr="000C3C6F">
        <w:tc>
          <w:tcPr>
            <w:tcW w:w="1683" w:type="dxa"/>
            <w:vMerge/>
            <w:tcBorders>
              <w:bottom w:val="single" w:sz="4" w:space="0" w:color="auto"/>
            </w:tcBorders>
          </w:tcPr>
          <w:p w14:paraId="75DCAE59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E19832B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PsbY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23C9E5C2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LOC115714330</w:t>
            </w:r>
          </w:p>
        </w:tc>
        <w:tc>
          <w:tcPr>
            <w:tcW w:w="5829" w:type="dxa"/>
            <w:tcBorders>
              <w:bottom w:val="single" w:sz="4" w:space="0" w:color="auto"/>
            </w:tcBorders>
            <w:vAlign w:val="center"/>
          </w:tcPr>
          <w:p w14:paraId="138014D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photosystem II reaction center proteins PsbY, chloroplastic</w:t>
            </w: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14:paraId="33ACACB6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GCAACAATGGCAATCCTCAA</w:t>
            </w:r>
          </w:p>
          <w:p w14:paraId="026AA0D5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GGTGAATATGGCTCCTGCTA</w:t>
            </w:r>
          </w:p>
        </w:tc>
      </w:tr>
      <w:tr w:rsidR="00417424" w:rsidRPr="00283F41" w14:paraId="4C1326A4" w14:textId="77777777" w:rsidTr="000C3C6F">
        <w:tc>
          <w:tcPr>
            <w:tcW w:w="1683" w:type="dxa"/>
            <w:vMerge w:val="restart"/>
            <w:tcBorders>
              <w:top w:val="single" w:sz="4" w:space="0" w:color="auto"/>
            </w:tcBorders>
            <w:vAlign w:val="center"/>
          </w:tcPr>
          <w:p w14:paraId="1558C423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LHC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14:paraId="09692392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LHC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21865C0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LOC115696924</w:t>
            </w:r>
          </w:p>
        </w:tc>
        <w:tc>
          <w:tcPr>
            <w:tcW w:w="5829" w:type="dxa"/>
            <w:tcBorders>
              <w:top w:val="single" w:sz="4" w:space="0" w:color="auto"/>
            </w:tcBorders>
            <w:vAlign w:val="center"/>
          </w:tcPr>
          <w:p w14:paraId="3A843C2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chlorophyll a-b binding protein of LHCII type 1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vAlign w:val="center"/>
          </w:tcPr>
          <w:p w14:paraId="7E054B75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GGACGAGTCAACATGAGGAA</w:t>
            </w:r>
          </w:p>
          <w:p w14:paraId="2C2CC1CA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CTTCAAGCTCACGGTTCTTG</w:t>
            </w:r>
          </w:p>
        </w:tc>
      </w:tr>
      <w:tr w:rsidR="00417424" w:rsidRPr="00283F41" w14:paraId="414074FD" w14:textId="77777777" w:rsidTr="000C3C6F">
        <w:tc>
          <w:tcPr>
            <w:tcW w:w="1683" w:type="dxa"/>
            <w:vMerge/>
            <w:tcBorders>
              <w:bottom w:val="single" w:sz="4" w:space="0" w:color="auto"/>
            </w:tcBorders>
          </w:tcPr>
          <w:p w14:paraId="15BE4DA1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40B4CA1E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LHC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72BAB65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LOC115696993</w:t>
            </w:r>
          </w:p>
        </w:tc>
        <w:tc>
          <w:tcPr>
            <w:tcW w:w="5829" w:type="dxa"/>
            <w:tcBorders>
              <w:bottom w:val="single" w:sz="4" w:space="0" w:color="auto"/>
            </w:tcBorders>
            <w:vAlign w:val="center"/>
          </w:tcPr>
          <w:p w14:paraId="7FF11DF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chlorophyll a-b binding protein of LHCII type 1</w:t>
            </w:r>
          </w:p>
        </w:tc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14:paraId="60174CCB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TTCCACCATGGCTCTTTCTT</w:t>
            </w:r>
          </w:p>
          <w:p w14:paraId="78E9ED45" w14:textId="77777777" w:rsidR="00417424" w:rsidRPr="00283F41" w:rsidRDefault="00417424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AGTTTCTGGGTCAGCTGAAA</w:t>
            </w:r>
          </w:p>
        </w:tc>
      </w:tr>
      <w:tr w:rsidR="000C3C6F" w:rsidRPr="00283F41" w14:paraId="6D035F2E" w14:textId="77777777" w:rsidTr="000C3C6F">
        <w:tc>
          <w:tcPr>
            <w:tcW w:w="1683" w:type="dxa"/>
            <w:tcBorders>
              <w:bottom w:val="single" w:sz="4" w:space="0" w:color="auto"/>
            </w:tcBorders>
          </w:tcPr>
          <w:p w14:paraId="5B11B30E" w14:textId="77777777" w:rsidR="000C3C6F" w:rsidRPr="00283F41" w:rsidRDefault="000C3C6F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10F0038" w14:textId="2BF54E21" w:rsidR="000C3C6F" w:rsidRPr="00283F41" w:rsidRDefault="000C3C6F" w:rsidP="007122BC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Actin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47883FE8" w14:textId="77777777" w:rsidR="000C3C6F" w:rsidRPr="00283F41" w:rsidRDefault="000C3C6F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829" w:type="dxa"/>
            <w:tcBorders>
              <w:bottom w:val="single" w:sz="4" w:space="0" w:color="auto"/>
            </w:tcBorders>
            <w:vAlign w:val="center"/>
          </w:tcPr>
          <w:p w14:paraId="51087FC5" w14:textId="77777777" w:rsidR="000C3C6F" w:rsidRPr="00283F41" w:rsidRDefault="000C3C6F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14:paraId="21DCEE12" w14:textId="77777777" w:rsidR="000C3C6F" w:rsidRPr="00283F41" w:rsidRDefault="000C3C6F" w:rsidP="000C3C6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CCAATAGCCTTGCATTCCAT</w:t>
            </w:r>
          </w:p>
          <w:p w14:paraId="4E1A9643" w14:textId="33A5EBC0" w:rsidR="000C3C6F" w:rsidRPr="00283F41" w:rsidRDefault="000C3C6F" w:rsidP="000C3C6F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r w:rsidRPr="00283F41">
              <w:rPr>
                <w:rFonts w:ascii="Times New Roman" w:hAnsi="Times New Roman" w:cs="Times New Roman"/>
                <w:sz w:val="22"/>
                <w:szCs w:val="22"/>
              </w:rPr>
              <w:t>TCGATTGGAAAGCCGAATAC</w:t>
            </w:r>
          </w:p>
        </w:tc>
      </w:tr>
    </w:tbl>
    <w:p w14:paraId="37009173" w14:textId="2DE511A9" w:rsidR="006B42AB" w:rsidRDefault="006B42AB" w:rsidP="007122BC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</w:rPr>
      </w:pPr>
    </w:p>
    <w:sectPr w:rsidR="006B42A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7442B5"/>
    <w:rsid w:val="00060B25"/>
    <w:rsid w:val="00087746"/>
    <w:rsid w:val="000C3C6F"/>
    <w:rsid w:val="000E729C"/>
    <w:rsid w:val="000E76FD"/>
    <w:rsid w:val="00123DE5"/>
    <w:rsid w:val="00170191"/>
    <w:rsid w:val="001C7663"/>
    <w:rsid w:val="00211BA7"/>
    <w:rsid w:val="00283F41"/>
    <w:rsid w:val="00324B89"/>
    <w:rsid w:val="003428F6"/>
    <w:rsid w:val="00383308"/>
    <w:rsid w:val="00386E3D"/>
    <w:rsid w:val="003A7A10"/>
    <w:rsid w:val="003C7DDE"/>
    <w:rsid w:val="00402F62"/>
    <w:rsid w:val="00417424"/>
    <w:rsid w:val="004344D9"/>
    <w:rsid w:val="004A5561"/>
    <w:rsid w:val="004A7CE4"/>
    <w:rsid w:val="004F089B"/>
    <w:rsid w:val="00511944"/>
    <w:rsid w:val="005702D2"/>
    <w:rsid w:val="005F61CB"/>
    <w:rsid w:val="0069158B"/>
    <w:rsid w:val="006B42AB"/>
    <w:rsid w:val="006E3647"/>
    <w:rsid w:val="007122BC"/>
    <w:rsid w:val="00721B90"/>
    <w:rsid w:val="00782312"/>
    <w:rsid w:val="007940C7"/>
    <w:rsid w:val="007C02FE"/>
    <w:rsid w:val="007D53A9"/>
    <w:rsid w:val="00856B33"/>
    <w:rsid w:val="00857992"/>
    <w:rsid w:val="008B44CE"/>
    <w:rsid w:val="008E45C6"/>
    <w:rsid w:val="00981F5A"/>
    <w:rsid w:val="009A58E4"/>
    <w:rsid w:val="009D53E3"/>
    <w:rsid w:val="009D5EE6"/>
    <w:rsid w:val="00A10AAF"/>
    <w:rsid w:val="00AF5176"/>
    <w:rsid w:val="00B02761"/>
    <w:rsid w:val="00B0428F"/>
    <w:rsid w:val="00B127BD"/>
    <w:rsid w:val="00B41767"/>
    <w:rsid w:val="00B574CD"/>
    <w:rsid w:val="00B603B0"/>
    <w:rsid w:val="00B81904"/>
    <w:rsid w:val="00B94CCD"/>
    <w:rsid w:val="00BE3321"/>
    <w:rsid w:val="00BE4CAF"/>
    <w:rsid w:val="00C41F9A"/>
    <w:rsid w:val="00C528A8"/>
    <w:rsid w:val="00C613FE"/>
    <w:rsid w:val="00C770BC"/>
    <w:rsid w:val="00CA553B"/>
    <w:rsid w:val="00D424F6"/>
    <w:rsid w:val="00DE005A"/>
    <w:rsid w:val="00E20979"/>
    <w:rsid w:val="00ED24D0"/>
    <w:rsid w:val="00ED6E43"/>
    <w:rsid w:val="00EE0DA6"/>
    <w:rsid w:val="00F55E03"/>
    <w:rsid w:val="00F664D2"/>
    <w:rsid w:val="00F846A5"/>
    <w:rsid w:val="00F87A92"/>
    <w:rsid w:val="00F9496F"/>
    <w:rsid w:val="00F95029"/>
    <w:rsid w:val="00FF17D1"/>
    <w:rsid w:val="1F257B33"/>
    <w:rsid w:val="1F7442B5"/>
    <w:rsid w:val="51A66AB3"/>
    <w:rsid w:val="59F401BB"/>
    <w:rsid w:val="655504E0"/>
    <w:rsid w:val="7F3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D0C88"/>
  <w15:docId w15:val="{2375294C-78A7-403F-8E4E-7F56551B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cp:lastModifiedBy>Microsoft Office User</cp:lastModifiedBy>
  <cp:revision>86</cp:revision>
  <dcterms:created xsi:type="dcterms:W3CDTF">2024-09-07T12:59:00Z</dcterms:created>
  <dcterms:modified xsi:type="dcterms:W3CDTF">2025-06-02T14:39:00Z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