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C341" w14:textId="5A592A13" w:rsidR="003C2439" w:rsidRPr="003C2439" w:rsidRDefault="003C2439" w:rsidP="003C2439">
      <w:pPr>
        <w:jc w:val="both"/>
        <w:rPr>
          <w:rFonts w:ascii="Times New Roman" w:hAnsi="Times New Roman" w:cs="Times New Roman"/>
          <w:b/>
          <w:sz w:val="28"/>
          <w:szCs w:val="28"/>
          <w:lang w:val="en-US"/>
        </w:rPr>
      </w:pPr>
      <w:r w:rsidRPr="003C2439">
        <w:rPr>
          <w:rFonts w:ascii="Times New Roman" w:hAnsi="Times New Roman" w:cs="Times New Roman"/>
          <w:b/>
          <w:sz w:val="28"/>
          <w:szCs w:val="28"/>
          <w:lang w:val="en-US"/>
        </w:rPr>
        <w:t>Explanation of the corrections that have been made by following the reviewers comments.</w:t>
      </w:r>
    </w:p>
    <w:p w14:paraId="6DD52382" w14:textId="496C49D4" w:rsidR="00466897" w:rsidRPr="003C2439" w:rsidRDefault="003C2439" w:rsidP="003C2439">
      <w:pPr>
        <w:rPr>
          <w:rFonts w:ascii="Times New Roman" w:hAnsi="Times New Roman" w:cs="Times New Roman"/>
          <w:sz w:val="28"/>
          <w:szCs w:val="28"/>
          <w:lang w:val="en-US"/>
        </w:rPr>
      </w:pPr>
      <w:r w:rsidRPr="003C2439">
        <w:rPr>
          <w:rFonts w:ascii="Times New Roman" w:hAnsi="Times New Roman" w:cs="Times New Roman"/>
          <w:sz w:val="28"/>
          <w:szCs w:val="28"/>
          <w:lang w:val="en-US"/>
        </w:rPr>
        <w:t xml:space="preserve">Many thanks for useful comments to our paper, and good advice for changes! </w:t>
      </w:r>
    </w:p>
    <w:p w14:paraId="5D83B7BF" w14:textId="77777777" w:rsidR="003C2439" w:rsidRDefault="003C2439" w:rsidP="00466897">
      <w:pPr>
        <w:jc w:val="both"/>
        <w:rPr>
          <w:rFonts w:ascii="Times New Roman" w:hAnsi="Times New Roman" w:cs="Times New Roman"/>
        </w:rPr>
      </w:pPr>
    </w:p>
    <w:p w14:paraId="28115976" w14:textId="29AFEF80" w:rsidR="00466897" w:rsidRPr="000C36D2" w:rsidRDefault="00466897" w:rsidP="00466897">
      <w:pPr>
        <w:jc w:val="both"/>
        <w:rPr>
          <w:rFonts w:ascii="Times New Roman" w:hAnsi="Times New Roman" w:cs="Times New Roman"/>
          <w:sz w:val="24"/>
          <w:szCs w:val="24"/>
        </w:rPr>
      </w:pPr>
      <w:r w:rsidRPr="000C36D2">
        <w:rPr>
          <w:rFonts w:ascii="Times New Roman" w:hAnsi="Times New Roman" w:cs="Times New Roman"/>
          <w:sz w:val="24"/>
          <w:szCs w:val="24"/>
        </w:rPr>
        <w:t>1. If the authors have adequately addressed your comments raised in a previous round of review and you feel that this manuscript is now acceptable for publication, you may indicate that here to bypass the “Comments to the Author” section, enter your conflict of interest statement in the “Confidential to Editor” section, and submit your "Accept" recommendation.</w:t>
      </w:r>
    </w:p>
    <w:p w14:paraId="3CA1CC66" w14:textId="77777777" w:rsidR="00466897" w:rsidRDefault="00466897" w:rsidP="00466897">
      <w:pPr>
        <w:jc w:val="both"/>
        <w:rPr>
          <w:rFonts w:ascii="Times New Roman" w:hAnsi="Times New Roman" w:cs="Times New Roman"/>
          <w:sz w:val="24"/>
          <w:szCs w:val="24"/>
        </w:rPr>
      </w:pPr>
      <w:r w:rsidRPr="000C36D2">
        <w:rPr>
          <w:rFonts w:ascii="Times New Roman" w:hAnsi="Times New Roman" w:cs="Times New Roman"/>
          <w:sz w:val="24"/>
          <w:szCs w:val="24"/>
        </w:rPr>
        <w:t>Reviewer #1: All comments have been addressed</w:t>
      </w:r>
    </w:p>
    <w:p w14:paraId="2911F3F5" w14:textId="77777777" w:rsidR="00052720" w:rsidRDefault="00732528" w:rsidP="00466897">
      <w:pPr>
        <w:jc w:val="both"/>
        <w:rPr>
          <w:rFonts w:ascii="Times New Roman" w:hAnsi="Times New Roman" w:cs="Times New Roman"/>
          <w:i/>
        </w:rPr>
      </w:pPr>
      <w:r w:rsidRPr="00732528">
        <w:rPr>
          <w:rFonts w:ascii="Times New Roman" w:hAnsi="Times New Roman" w:cs="Times New Roman"/>
          <w:i/>
        </w:rPr>
        <w:t>We would like to thank the reviewer for his/her contributions and positive responses.</w:t>
      </w:r>
    </w:p>
    <w:p w14:paraId="262B384D" w14:textId="30C8B54D" w:rsidR="00466897" w:rsidRPr="000C36D2" w:rsidRDefault="00466897" w:rsidP="00466897">
      <w:pPr>
        <w:jc w:val="both"/>
        <w:rPr>
          <w:rFonts w:ascii="Times New Roman" w:hAnsi="Times New Roman" w:cs="Times New Roman"/>
          <w:sz w:val="24"/>
          <w:szCs w:val="24"/>
        </w:rPr>
      </w:pPr>
      <w:r w:rsidRPr="000C36D2">
        <w:rPr>
          <w:rFonts w:ascii="Times New Roman" w:hAnsi="Times New Roman" w:cs="Times New Roman"/>
          <w:sz w:val="24"/>
          <w:szCs w:val="24"/>
        </w:rPr>
        <w:t>Reviewer #3: (No Response)</w:t>
      </w:r>
    </w:p>
    <w:p w14:paraId="7A8098EE" w14:textId="2DCE0472" w:rsidR="00052720" w:rsidRDefault="00052720" w:rsidP="00466897">
      <w:pPr>
        <w:jc w:val="both"/>
        <w:rPr>
          <w:rFonts w:ascii="Times New Roman" w:hAnsi="Times New Roman" w:cs="Times New Roman"/>
          <w:i/>
        </w:rPr>
      </w:pPr>
      <w:r w:rsidRPr="00052720">
        <w:rPr>
          <w:rFonts w:ascii="Times New Roman" w:hAnsi="Times New Roman" w:cs="Times New Roman"/>
          <w:i/>
        </w:rPr>
        <w:t>We would like to thank the reviewer for his/her contributions</w:t>
      </w:r>
      <w:r>
        <w:rPr>
          <w:rFonts w:ascii="Times New Roman" w:hAnsi="Times New Roman" w:cs="Times New Roman"/>
          <w:i/>
        </w:rPr>
        <w:t>.</w:t>
      </w:r>
    </w:p>
    <w:p w14:paraId="70A73693" w14:textId="3277EC1B" w:rsidR="00466897" w:rsidRPr="000C36D2" w:rsidRDefault="00466897" w:rsidP="00466897">
      <w:pPr>
        <w:jc w:val="both"/>
        <w:rPr>
          <w:rFonts w:ascii="Times New Roman" w:hAnsi="Times New Roman" w:cs="Times New Roman"/>
          <w:sz w:val="24"/>
          <w:szCs w:val="24"/>
        </w:rPr>
      </w:pPr>
      <w:r w:rsidRPr="000C36D2">
        <w:rPr>
          <w:rFonts w:ascii="Times New Roman" w:hAnsi="Times New Roman" w:cs="Times New Roman"/>
          <w:sz w:val="24"/>
          <w:szCs w:val="24"/>
        </w:rPr>
        <w:t>2. Is the manuscript technically sound, and do the data support the conclusions?</w:t>
      </w:r>
      <w:r w:rsidRPr="000C36D2">
        <w:rPr>
          <w:rFonts w:ascii="Times New Roman" w:hAnsi="Times New Roman" w:cs="Times New Roman"/>
          <w:sz w:val="24"/>
          <w:szCs w:val="24"/>
        </w:rPr>
        <w:br/>
      </w:r>
      <w:r w:rsidRPr="000C36D2">
        <w:rPr>
          <w:rFonts w:ascii="Times New Roman" w:hAnsi="Times New Roman" w:cs="Times New Roman"/>
          <w:sz w:val="24"/>
          <w:szCs w:val="24"/>
        </w:rPr>
        <w:br/>
        <w:t>The manuscript must describe a technically sound piece of scientific research with data that supports the conclusions. Experiments must have been conducted rigorously, with appropriate controls, replication, and sample sizes. The conclusions must be drawn appropriately based on the data presented.</w:t>
      </w:r>
    </w:p>
    <w:p w14:paraId="59E59618" w14:textId="77777777" w:rsidR="00466897" w:rsidRDefault="00466897" w:rsidP="00466897">
      <w:pPr>
        <w:jc w:val="both"/>
        <w:rPr>
          <w:rFonts w:ascii="Times New Roman" w:hAnsi="Times New Roman" w:cs="Times New Roman"/>
          <w:sz w:val="24"/>
          <w:szCs w:val="24"/>
        </w:rPr>
      </w:pPr>
      <w:r w:rsidRPr="000C36D2">
        <w:rPr>
          <w:rFonts w:ascii="Times New Roman" w:hAnsi="Times New Roman" w:cs="Times New Roman"/>
          <w:sz w:val="24"/>
          <w:szCs w:val="24"/>
        </w:rPr>
        <w:t>Reviewer #1: Yes</w:t>
      </w:r>
    </w:p>
    <w:p w14:paraId="18A1214B" w14:textId="77777777" w:rsidR="00052720" w:rsidRDefault="00052720" w:rsidP="00466897">
      <w:pPr>
        <w:jc w:val="both"/>
        <w:rPr>
          <w:rFonts w:ascii="Times New Roman" w:hAnsi="Times New Roman" w:cs="Times New Roman"/>
          <w:i/>
        </w:rPr>
      </w:pPr>
      <w:r w:rsidRPr="00052720">
        <w:rPr>
          <w:rFonts w:ascii="Times New Roman" w:hAnsi="Times New Roman" w:cs="Times New Roman"/>
          <w:i/>
        </w:rPr>
        <w:t>We would like to thank the reviewer for his/her contributions and positive responses.</w:t>
      </w:r>
    </w:p>
    <w:p w14:paraId="57BC0ED4" w14:textId="7886F7B0" w:rsidR="00466897" w:rsidRPr="000C36D2" w:rsidRDefault="00466897" w:rsidP="00466897">
      <w:pPr>
        <w:jc w:val="both"/>
        <w:rPr>
          <w:rFonts w:ascii="Times New Roman" w:hAnsi="Times New Roman" w:cs="Times New Roman"/>
          <w:sz w:val="24"/>
          <w:szCs w:val="24"/>
        </w:rPr>
      </w:pPr>
      <w:r w:rsidRPr="000C36D2">
        <w:rPr>
          <w:rFonts w:ascii="Times New Roman" w:hAnsi="Times New Roman" w:cs="Times New Roman"/>
          <w:sz w:val="24"/>
          <w:szCs w:val="24"/>
        </w:rPr>
        <w:t>Reviewer #3: Yes</w:t>
      </w:r>
    </w:p>
    <w:p w14:paraId="2B1FCF6F" w14:textId="77777777" w:rsidR="00052720" w:rsidRDefault="00052720" w:rsidP="00052720">
      <w:pPr>
        <w:jc w:val="both"/>
        <w:rPr>
          <w:rFonts w:ascii="Times New Roman" w:hAnsi="Times New Roman" w:cs="Times New Roman"/>
          <w:i/>
        </w:rPr>
      </w:pPr>
      <w:r w:rsidRPr="00052720">
        <w:rPr>
          <w:rFonts w:ascii="Times New Roman" w:hAnsi="Times New Roman" w:cs="Times New Roman"/>
          <w:i/>
        </w:rPr>
        <w:t>We would like to thank the reviewer for his/her contributions and positive responses.</w:t>
      </w:r>
    </w:p>
    <w:p w14:paraId="41D8CD85" w14:textId="24C011FD" w:rsidR="00D466B3" w:rsidRPr="000C36D2" w:rsidRDefault="00D466B3" w:rsidP="00BB233B">
      <w:pPr>
        <w:jc w:val="both"/>
        <w:rPr>
          <w:rFonts w:ascii="Times New Roman" w:hAnsi="Times New Roman" w:cs="Times New Roman"/>
          <w:sz w:val="24"/>
          <w:szCs w:val="24"/>
        </w:rPr>
      </w:pPr>
      <w:r w:rsidRPr="000C36D2">
        <w:rPr>
          <w:rFonts w:ascii="Times New Roman" w:hAnsi="Times New Roman" w:cs="Times New Roman"/>
          <w:sz w:val="24"/>
          <w:szCs w:val="24"/>
        </w:rPr>
        <w:t>3. Has the statistical analysis been performed appropriately and rigorously?</w:t>
      </w:r>
    </w:p>
    <w:p w14:paraId="6821A68C" w14:textId="69772327" w:rsidR="003F29EF" w:rsidRDefault="003F29EF" w:rsidP="00BB233B">
      <w:pPr>
        <w:jc w:val="both"/>
        <w:rPr>
          <w:rFonts w:ascii="Times New Roman" w:hAnsi="Times New Roman" w:cs="Times New Roman"/>
          <w:sz w:val="24"/>
          <w:szCs w:val="24"/>
        </w:rPr>
      </w:pPr>
      <w:r w:rsidRPr="000C36D2">
        <w:rPr>
          <w:rFonts w:ascii="Times New Roman" w:hAnsi="Times New Roman" w:cs="Times New Roman"/>
          <w:sz w:val="24"/>
          <w:szCs w:val="24"/>
        </w:rPr>
        <w:t>Reviewer #1: Yes</w:t>
      </w:r>
    </w:p>
    <w:p w14:paraId="7E6597B5" w14:textId="77777777" w:rsidR="00052720" w:rsidRDefault="00052720" w:rsidP="00052720">
      <w:pPr>
        <w:jc w:val="both"/>
        <w:rPr>
          <w:rFonts w:ascii="Times New Roman" w:hAnsi="Times New Roman" w:cs="Times New Roman"/>
          <w:i/>
        </w:rPr>
      </w:pPr>
      <w:r w:rsidRPr="00052720">
        <w:rPr>
          <w:rFonts w:ascii="Times New Roman" w:hAnsi="Times New Roman" w:cs="Times New Roman"/>
          <w:i/>
        </w:rPr>
        <w:t>We would like to thank the reviewer for his/her contributions and positive responses.</w:t>
      </w:r>
    </w:p>
    <w:p w14:paraId="385AAEE0" w14:textId="6DD38EFE" w:rsidR="00D466B3" w:rsidRPr="000C36D2" w:rsidRDefault="00D466B3" w:rsidP="00BB233B">
      <w:pPr>
        <w:jc w:val="both"/>
        <w:rPr>
          <w:rFonts w:ascii="Times New Roman" w:hAnsi="Times New Roman" w:cs="Times New Roman"/>
          <w:sz w:val="24"/>
          <w:szCs w:val="24"/>
        </w:rPr>
      </w:pPr>
      <w:r w:rsidRPr="000C36D2">
        <w:rPr>
          <w:rFonts w:ascii="Times New Roman" w:hAnsi="Times New Roman" w:cs="Times New Roman"/>
          <w:sz w:val="24"/>
          <w:szCs w:val="24"/>
        </w:rPr>
        <w:t>Reviewer #3: N/A</w:t>
      </w:r>
    </w:p>
    <w:p w14:paraId="62C70221" w14:textId="4F6F29A4" w:rsidR="00131E23" w:rsidRPr="00131E23" w:rsidRDefault="00052720" w:rsidP="00052720">
      <w:pPr>
        <w:jc w:val="both"/>
        <w:rPr>
          <w:rFonts w:ascii="Times New Roman" w:hAnsi="Times New Roman" w:cs="Times New Roman"/>
          <w:i/>
          <w:lang w:val="en-US"/>
        </w:rPr>
      </w:pPr>
      <w:r w:rsidRPr="00052720">
        <w:rPr>
          <w:rFonts w:ascii="Times New Roman" w:hAnsi="Times New Roman" w:cs="Times New Roman"/>
          <w:i/>
        </w:rPr>
        <w:t>We would like to thank the reviewer for his/her contr</w:t>
      </w:r>
      <w:r>
        <w:rPr>
          <w:rFonts w:ascii="Times New Roman" w:hAnsi="Times New Roman" w:cs="Times New Roman"/>
          <w:i/>
        </w:rPr>
        <w:t>ibutions</w:t>
      </w:r>
      <w:r w:rsidR="00131E23" w:rsidRPr="00052720">
        <w:rPr>
          <w:rFonts w:ascii="Times New Roman" w:hAnsi="Times New Roman" w:cs="Times New Roman"/>
          <w:i/>
        </w:rPr>
        <w:t xml:space="preserve">. </w:t>
      </w:r>
      <w:r w:rsidR="00131E23" w:rsidRPr="00052720">
        <w:rPr>
          <w:rFonts w:ascii="Times New Roman" w:hAnsi="Times New Roman" w:cs="Times New Roman"/>
          <w:i/>
          <w:lang w:val="en-US"/>
        </w:rPr>
        <w:t xml:space="preserve">In the manuscript, statistical analyses were conducted using the Statistical Package for the Social Sciences to evaluate the influence of various factors on the rutting parameter (G/sinδ) at a 0.05 significance level (95% confidence level). This analysis is presented in Section 4.4.1. We have observed that </w:t>
      </w:r>
      <w:r>
        <w:rPr>
          <w:rFonts w:ascii="Times New Roman" w:hAnsi="Times New Roman" w:cs="Times New Roman"/>
          <w:i/>
          <w:lang w:val="en-US"/>
        </w:rPr>
        <w:t>Reviewer 3</w:t>
      </w:r>
      <w:r w:rsidR="00131E23" w:rsidRPr="00052720">
        <w:rPr>
          <w:rFonts w:ascii="Times New Roman" w:hAnsi="Times New Roman" w:cs="Times New Roman"/>
          <w:i/>
          <w:lang w:val="en-US"/>
        </w:rPr>
        <w:t xml:space="preserve"> selected </w:t>
      </w:r>
      <w:r w:rsidR="00346777">
        <w:rPr>
          <w:rFonts w:ascii="Times New Roman" w:hAnsi="Times New Roman" w:cs="Times New Roman"/>
          <w:i/>
          <w:lang w:val="en-US"/>
        </w:rPr>
        <w:t>“Yes”</w:t>
      </w:r>
      <w:r w:rsidR="00131E23" w:rsidRPr="00052720">
        <w:rPr>
          <w:rFonts w:ascii="Times New Roman" w:hAnsi="Times New Roman" w:cs="Times New Roman"/>
          <w:i/>
          <w:lang w:val="en-US"/>
        </w:rPr>
        <w:t xml:space="preserve"> for the same question in </w:t>
      </w:r>
      <w:r w:rsidR="00FE62C0">
        <w:rPr>
          <w:rFonts w:ascii="Times New Roman" w:hAnsi="Times New Roman" w:cs="Times New Roman"/>
          <w:i/>
          <w:lang w:val="en-US"/>
        </w:rPr>
        <w:t>his/her</w:t>
      </w:r>
      <w:r w:rsidR="00131E23" w:rsidRPr="00052720">
        <w:rPr>
          <w:rFonts w:ascii="Times New Roman" w:hAnsi="Times New Roman" w:cs="Times New Roman"/>
          <w:i/>
          <w:lang w:val="en-US"/>
        </w:rPr>
        <w:t xml:space="preserve"> previous review, as shown below:</w:t>
      </w:r>
    </w:p>
    <w:p w14:paraId="4499919E" w14:textId="5FE197ED" w:rsidR="00131E23" w:rsidRPr="00131E23" w:rsidRDefault="00131E23" w:rsidP="00131E23">
      <w:pPr>
        <w:spacing w:before="100" w:beforeAutospacing="1" w:after="100" w:afterAutospacing="1" w:line="240" w:lineRule="auto"/>
        <w:rPr>
          <w:rFonts w:ascii="Times New Roman" w:eastAsia="Times New Roman" w:hAnsi="Times New Roman" w:cs="Times New Roman"/>
          <w:b/>
          <w:bCs/>
          <w:i/>
          <w:kern w:val="0"/>
          <w:lang w:val="tr-TR" w:eastAsia="tr-TR"/>
          <w14:ligatures w14:val="none"/>
        </w:rPr>
      </w:pPr>
      <w:r w:rsidRPr="00131E23">
        <w:rPr>
          <w:rFonts w:ascii="Times New Roman" w:eastAsia="Times New Roman" w:hAnsi="Times New Roman" w:cs="Times New Roman"/>
          <w:b/>
          <w:bCs/>
          <w:i/>
          <w:kern w:val="0"/>
          <w:lang w:val="tr-TR" w:eastAsia="tr-TR"/>
          <w14:ligatures w14:val="none"/>
        </w:rPr>
        <w:t>“2. Has the statistical analysis been performed appropriately and rigorously?'</w:t>
      </w:r>
    </w:p>
    <w:p w14:paraId="07A9A215" w14:textId="0DD30E0F" w:rsidR="00131E23" w:rsidRPr="00131E23" w:rsidRDefault="00131E23" w:rsidP="00131E23">
      <w:pPr>
        <w:spacing w:before="100" w:beforeAutospacing="1" w:after="100" w:afterAutospacing="1" w:line="240" w:lineRule="auto"/>
        <w:rPr>
          <w:rFonts w:ascii="Times New Roman" w:eastAsia="Times New Roman" w:hAnsi="Times New Roman" w:cs="Times New Roman"/>
          <w:i/>
          <w:kern w:val="0"/>
          <w:lang w:val="tr-TR" w:eastAsia="tr-TR"/>
          <w14:ligatures w14:val="none"/>
        </w:rPr>
      </w:pPr>
      <w:r w:rsidRPr="00131E23">
        <w:rPr>
          <w:rFonts w:ascii="Times New Roman" w:eastAsia="Times New Roman" w:hAnsi="Times New Roman" w:cs="Times New Roman"/>
          <w:b/>
          <w:bCs/>
          <w:i/>
          <w:kern w:val="0"/>
          <w:lang w:val="tr-TR" w:eastAsia="tr-TR"/>
          <w14:ligatures w14:val="none"/>
        </w:rPr>
        <w:t>Reviewer #1: Yes</w:t>
      </w:r>
      <w:r w:rsidRPr="00131E23">
        <w:rPr>
          <w:rFonts w:ascii="Times New Roman" w:eastAsia="Times New Roman" w:hAnsi="Times New Roman" w:cs="Times New Roman"/>
          <w:i/>
          <w:kern w:val="0"/>
          <w:lang w:val="tr-TR" w:eastAsia="tr-TR"/>
          <w14:ligatures w14:val="none"/>
        </w:rPr>
        <w:br/>
      </w:r>
      <w:r w:rsidRPr="00131E23">
        <w:rPr>
          <w:rFonts w:ascii="Times New Roman" w:eastAsia="Times New Roman" w:hAnsi="Times New Roman" w:cs="Times New Roman"/>
          <w:b/>
          <w:bCs/>
          <w:i/>
          <w:kern w:val="0"/>
          <w:lang w:val="tr-TR" w:eastAsia="tr-TR"/>
          <w14:ligatures w14:val="none"/>
        </w:rPr>
        <w:t>Reviewer #2: Yes</w:t>
      </w:r>
      <w:r w:rsidRPr="00131E23">
        <w:rPr>
          <w:rFonts w:ascii="Times New Roman" w:eastAsia="Times New Roman" w:hAnsi="Times New Roman" w:cs="Times New Roman"/>
          <w:i/>
          <w:kern w:val="0"/>
          <w:lang w:val="tr-TR" w:eastAsia="tr-TR"/>
          <w14:ligatures w14:val="none"/>
        </w:rPr>
        <w:br/>
      </w:r>
      <w:r w:rsidRPr="00131E23">
        <w:rPr>
          <w:rFonts w:ascii="Times New Roman" w:eastAsia="Times New Roman" w:hAnsi="Times New Roman" w:cs="Times New Roman"/>
          <w:b/>
          <w:bCs/>
          <w:i/>
          <w:kern w:val="0"/>
          <w:lang w:val="tr-TR" w:eastAsia="tr-TR"/>
          <w14:ligatures w14:val="none"/>
        </w:rPr>
        <w:t>Reviewer #3: Yes”</w:t>
      </w:r>
    </w:p>
    <w:p w14:paraId="11BBADF0" w14:textId="6F9E99C2" w:rsidR="00131E23" w:rsidRPr="00131E23" w:rsidRDefault="00131E23" w:rsidP="00131E23">
      <w:pPr>
        <w:spacing w:before="100" w:beforeAutospacing="1" w:after="100" w:afterAutospacing="1" w:line="240" w:lineRule="auto"/>
        <w:rPr>
          <w:rFonts w:ascii="Times New Roman" w:eastAsia="Times New Roman" w:hAnsi="Times New Roman" w:cs="Times New Roman"/>
          <w:i/>
          <w:kern w:val="0"/>
          <w:lang w:val="tr-TR" w:eastAsia="tr-TR"/>
          <w14:ligatures w14:val="none"/>
        </w:rPr>
      </w:pPr>
      <w:r w:rsidRPr="00131E23">
        <w:rPr>
          <w:rFonts w:ascii="Times New Roman" w:eastAsia="Times New Roman" w:hAnsi="Times New Roman" w:cs="Times New Roman"/>
          <w:bCs/>
          <w:i/>
          <w:kern w:val="0"/>
          <w:lang w:val="tr-TR" w:eastAsia="tr-TR"/>
          <w14:ligatures w14:val="none"/>
        </w:rPr>
        <w:lastRenderedPageBreak/>
        <w:t xml:space="preserve">For this reason, we believe that the </w:t>
      </w:r>
      <w:r w:rsidR="00E31F38">
        <w:rPr>
          <w:rFonts w:ascii="Times New Roman" w:eastAsia="Times New Roman" w:hAnsi="Times New Roman" w:cs="Times New Roman"/>
          <w:bCs/>
          <w:i/>
          <w:kern w:val="0"/>
          <w:lang w:val="tr-TR" w:eastAsia="tr-TR"/>
          <w14:ligatures w14:val="none"/>
        </w:rPr>
        <w:t>“</w:t>
      </w:r>
      <w:r w:rsidRPr="00131E23">
        <w:rPr>
          <w:rFonts w:ascii="Times New Roman" w:eastAsia="Times New Roman" w:hAnsi="Times New Roman" w:cs="Times New Roman"/>
          <w:bCs/>
          <w:i/>
          <w:kern w:val="0"/>
          <w:lang w:val="tr-TR" w:eastAsia="tr-TR"/>
          <w14:ligatures w14:val="none"/>
        </w:rPr>
        <w:t>N/A</w:t>
      </w:r>
      <w:r w:rsidR="00E31F38">
        <w:rPr>
          <w:rFonts w:ascii="Times New Roman" w:eastAsia="Times New Roman" w:hAnsi="Times New Roman" w:cs="Times New Roman"/>
          <w:bCs/>
          <w:i/>
          <w:kern w:val="0"/>
          <w:lang w:val="tr-TR" w:eastAsia="tr-TR"/>
          <w14:ligatures w14:val="none"/>
        </w:rPr>
        <w:t xml:space="preserve">” </w:t>
      </w:r>
      <w:r w:rsidRPr="00131E23">
        <w:rPr>
          <w:rFonts w:ascii="Times New Roman" w:eastAsia="Times New Roman" w:hAnsi="Times New Roman" w:cs="Times New Roman"/>
          <w:bCs/>
          <w:i/>
          <w:kern w:val="0"/>
          <w:lang w:val="tr-TR" w:eastAsia="tr-TR"/>
          <w14:ligatures w14:val="none"/>
        </w:rPr>
        <w:t>response in the current review may have been selected inadvertently.</w:t>
      </w:r>
    </w:p>
    <w:p w14:paraId="554595B6" w14:textId="03330E7F" w:rsidR="004D0E24" w:rsidRPr="000C36D2" w:rsidRDefault="004D0E24" w:rsidP="00B14520">
      <w:pPr>
        <w:jc w:val="both"/>
        <w:rPr>
          <w:rFonts w:ascii="Times New Roman" w:hAnsi="Times New Roman" w:cs="Times New Roman"/>
          <w:sz w:val="24"/>
          <w:szCs w:val="24"/>
        </w:rPr>
      </w:pPr>
      <w:r w:rsidRPr="000C36D2">
        <w:rPr>
          <w:rFonts w:ascii="Times New Roman" w:hAnsi="Times New Roman" w:cs="Times New Roman"/>
          <w:sz w:val="24"/>
          <w:szCs w:val="24"/>
        </w:rPr>
        <w:t>4. Have the authors made all data underlying the findings in their manuscript fully available?</w:t>
      </w:r>
      <w:r w:rsidRPr="000C36D2">
        <w:rPr>
          <w:rFonts w:ascii="Times New Roman" w:hAnsi="Times New Roman" w:cs="Times New Roman"/>
          <w:sz w:val="24"/>
          <w:szCs w:val="24"/>
        </w:rPr>
        <w:br/>
      </w:r>
      <w:r w:rsidRPr="000C36D2">
        <w:rPr>
          <w:rFonts w:ascii="Times New Roman" w:hAnsi="Times New Roman" w:cs="Times New Roman"/>
          <w:sz w:val="24"/>
          <w:szCs w:val="24"/>
        </w:rPr>
        <w:br/>
        <w:t>The </w:t>
      </w:r>
      <w:hyperlink r:id="rId4" w:anchor="sharing" w:history="1">
        <w:r w:rsidRPr="000C36D2">
          <w:rPr>
            <w:rStyle w:val="Kpr"/>
            <w:rFonts w:ascii="Times New Roman" w:hAnsi="Times New Roman" w:cs="Times New Roman"/>
            <w:sz w:val="24"/>
            <w:szCs w:val="24"/>
          </w:rPr>
          <w:t>PLOS Data policy</w:t>
        </w:r>
      </w:hyperlink>
      <w:r w:rsidRPr="000C36D2">
        <w:rPr>
          <w:rFonts w:ascii="Times New Roman" w:hAnsi="Times New Roman" w:cs="Times New Roman"/>
          <w:sz w:val="24"/>
          <w:szCs w:val="24"/>
        </w:rPr>
        <w:t> requires authors to make all data underlying the findings described in their manuscript fully available without restriction, with rare exception (please refer to the Data Availability Statement in the manuscript PDF file). The data should be provided as part of the manuscript or its supporting information, or deposited to a public repository. For example, in addition to summary statistics, the data points behind means, medians and variance measures should be available. If there are restrictions on publicly sharing data—e.g. participant privacy or use of data from a third party—those must be specified.</w:t>
      </w:r>
    </w:p>
    <w:p w14:paraId="698D593B" w14:textId="77777777" w:rsidR="004D0E24" w:rsidRDefault="004D0E24" w:rsidP="00B14520">
      <w:pPr>
        <w:jc w:val="both"/>
        <w:rPr>
          <w:rFonts w:ascii="Times New Roman" w:hAnsi="Times New Roman" w:cs="Times New Roman"/>
          <w:sz w:val="24"/>
          <w:szCs w:val="24"/>
        </w:rPr>
      </w:pPr>
      <w:r w:rsidRPr="000C36D2">
        <w:rPr>
          <w:rFonts w:ascii="Times New Roman" w:hAnsi="Times New Roman" w:cs="Times New Roman"/>
          <w:sz w:val="24"/>
          <w:szCs w:val="24"/>
        </w:rPr>
        <w:t>Reviewer #1: Yes</w:t>
      </w:r>
    </w:p>
    <w:p w14:paraId="2E16BEA5" w14:textId="77777777" w:rsidR="00052720" w:rsidRDefault="00052720" w:rsidP="00052720">
      <w:pPr>
        <w:jc w:val="both"/>
        <w:rPr>
          <w:rFonts w:ascii="Times New Roman" w:hAnsi="Times New Roman" w:cs="Times New Roman"/>
          <w:i/>
        </w:rPr>
      </w:pPr>
      <w:r w:rsidRPr="00052720">
        <w:rPr>
          <w:rFonts w:ascii="Times New Roman" w:hAnsi="Times New Roman" w:cs="Times New Roman"/>
          <w:i/>
        </w:rPr>
        <w:t>We would like to thank the reviewer for his/her contributions and positive responses.</w:t>
      </w:r>
    </w:p>
    <w:p w14:paraId="6EA51EC6" w14:textId="77777777" w:rsidR="004D0E24" w:rsidRPr="000C36D2" w:rsidRDefault="004D0E24" w:rsidP="00B14520">
      <w:pPr>
        <w:jc w:val="both"/>
        <w:rPr>
          <w:rFonts w:ascii="Times New Roman" w:hAnsi="Times New Roman" w:cs="Times New Roman"/>
          <w:sz w:val="24"/>
          <w:szCs w:val="24"/>
        </w:rPr>
      </w:pPr>
      <w:r w:rsidRPr="000C36D2">
        <w:rPr>
          <w:rFonts w:ascii="Times New Roman" w:hAnsi="Times New Roman" w:cs="Times New Roman"/>
          <w:sz w:val="24"/>
          <w:szCs w:val="24"/>
        </w:rPr>
        <w:t>Reviewer #3: No</w:t>
      </w:r>
    </w:p>
    <w:p w14:paraId="2734E044" w14:textId="0D0E94F5" w:rsidR="00FA0FF3" w:rsidRPr="00FA0FF3" w:rsidRDefault="00FA0FF3" w:rsidP="00052720">
      <w:pPr>
        <w:jc w:val="both"/>
        <w:rPr>
          <w:rFonts w:ascii="Times New Roman" w:hAnsi="Times New Roman" w:cs="Times New Roman"/>
          <w:i/>
          <w:lang w:val="tr-TR"/>
        </w:rPr>
      </w:pPr>
      <w:r w:rsidRPr="00FA0FF3">
        <w:rPr>
          <w:rFonts w:ascii="Times New Roman" w:hAnsi="Times New Roman" w:cs="Times New Roman"/>
          <w:i/>
          <w:iCs/>
        </w:rPr>
        <w:t>We would like to thank the reviewer for his/her valuable comments. All data obtained from our study are presented in the tables and figures included in the manuscript. While the data in the tables are directly accessible, to ensure public accessibility and transparency, a </w:t>
      </w:r>
      <w:r w:rsidRPr="00FA0FF3">
        <w:rPr>
          <w:rFonts w:ascii="Times New Roman" w:hAnsi="Times New Roman" w:cs="Times New Roman"/>
          <w:i/>
        </w:rPr>
        <w:t>minimal data set</w:t>
      </w:r>
      <w:r w:rsidRPr="00FA0FF3">
        <w:rPr>
          <w:rFonts w:ascii="Times New Roman" w:hAnsi="Times New Roman" w:cs="Times New Roman"/>
          <w:i/>
          <w:iCs/>
        </w:rPr>
        <w:t> containing the underlying values used to generate the figures has been submitted as a supporting file titled “Minimal Data Set.”</w:t>
      </w:r>
    </w:p>
    <w:p w14:paraId="6E7464E2" w14:textId="77777777" w:rsidR="004F47DB" w:rsidRPr="000C36D2" w:rsidRDefault="004F47DB" w:rsidP="004F47DB">
      <w:pPr>
        <w:rPr>
          <w:rFonts w:ascii="Times New Roman" w:hAnsi="Times New Roman" w:cs="Times New Roman"/>
          <w:sz w:val="24"/>
          <w:szCs w:val="24"/>
        </w:rPr>
      </w:pPr>
      <w:r w:rsidRPr="000C36D2">
        <w:rPr>
          <w:rFonts w:ascii="Times New Roman" w:hAnsi="Times New Roman" w:cs="Times New Roman"/>
          <w:sz w:val="24"/>
          <w:szCs w:val="24"/>
        </w:rPr>
        <w:t>5. Is the manuscript presented in an intelligible fashion and written in standard English?</w:t>
      </w:r>
      <w:r w:rsidRPr="000C36D2">
        <w:rPr>
          <w:rFonts w:ascii="Times New Roman" w:hAnsi="Times New Roman" w:cs="Times New Roman"/>
          <w:sz w:val="24"/>
          <w:szCs w:val="24"/>
        </w:rPr>
        <w:br/>
      </w:r>
      <w:r w:rsidRPr="000C36D2">
        <w:rPr>
          <w:rFonts w:ascii="Times New Roman" w:hAnsi="Times New Roman" w:cs="Times New Roman"/>
          <w:sz w:val="24"/>
          <w:szCs w:val="24"/>
        </w:rPr>
        <w:br/>
        <w:t>PLOS ONE does not copyedit accepted manuscripts, so the language in submitted articles must be clear, correct, and unambiguous. Any typographical or grammatical errors should be corrected at revision, so please note any specific errors here.</w:t>
      </w:r>
    </w:p>
    <w:p w14:paraId="024F3275" w14:textId="77777777" w:rsidR="004F47DB" w:rsidRDefault="004F47DB" w:rsidP="004F47DB">
      <w:pPr>
        <w:rPr>
          <w:rFonts w:ascii="Times New Roman" w:hAnsi="Times New Roman" w:cs="Times New Roman"/>
          <w:sz w:val="24"/>
          <w:szCs w:val="24"/>
        </w:rPr>
      </w:pPr>
      <w:r w:rsidRPr="000C36D2">
        <w:rPr>
          <w:rFonts w:ascii="Times New Roman" w:hAnsi="Times New Roman" w:cs="Times New Roman"/>
          <w:sz w:val="24"/>
          <w:szCs w:val="24"/>
        </w:rPr>
        <w:t>Reviewer #1: Yes</w:t>
      </w:r>
    </w:p>
    <w:p w14:paraId="6B4B2FD2" w14:textId="77777777" w:rsidR="00052720" w:rsidRDefault="00052720" w:rsidP="00052720">
      <w:pPr>
        <w:jc w:val="both"/>
        <w:rPr>
          <w:rFonts w:ascii="Times New Roman" w:hAnsi="Times New Roman" w:cs="Times New Roman"/>
          <w:i/>
        </w:rPr>
      </w:pPr>
      <w:r w:rsidRPr="00052720">
        <w:rPr>
          <w:rFonts w:ascii="Times New Roman" w:hAnsi="Times New Roman" w:cs="Times New Roman"/>
          <w:i/>
        </w:rPr>
        <w:t>We would like to thank the reviewer for his/her contributions and positive responses.</w:t>
      </w:r>
    </w:p>
    <w:p w14:paraId="334F6BD3" w14:textId="77777777" w:rsidR="004F47DB" w:rsidRPr="000C36D2" w:rsidRDefault="004F47DB" w:rsidP="004F47DB">
      <w:pPr>
        <w:rPr>
          <w:rFonts w:ascii="Times New Roman" w:hAnsi="Times New Roman" w:cs="Times New Roman"/>
          <w:sz w:val="24"/>
          <w:szCs w:val="24"/>
        </w:rPr>
      </w:pPr>
      <w:r w:rsidRPr="000C36D2">
        <w:rPr>
          <w:rFonts w:ascii="Times New Roman" w:hAnsi="Times New Roman" w:cs="Times New Roman"/>
          <w:sz w:val="24"/>
          <w:szCs w:val="24"/>
        </w:rPr>
        <w:t>Reviewer #3: Yes</w:t>
      </w:r>
    </w:p>
    <w:p w14:paraId="3E7682F3" w14:textId="77777777" w:rsidR="00052720" w:rsidRDefault="00052720" w:rsidP="00052720">
      <w:pPr>
        <w:jc w:val="both"/>
        <w:rPr>
          <w:rFonts w:ascii="Times New Roman" w:hAnsi="Times New Roman" w:cs="Times New Roman"/>
          <w:i/>
        </w:rPr>
      </w:pPr>
      <w:r w:rsidRPr="00052720">
        <w:rPr>
          <w:rFonts w:ascii="Times New Roman" w:hAnsi="Times New Roman" w:cs="Times New Roman"/>
          <w:i/>
        </w:rPr>
        <w:t>We would like to thank the reviewer for his/her contributions and positive responses.</w:t>
      </w:r>
    </w:p>
    <w:p w14:paraId="2921E293" w14:textId="77777777" w:rsidR="00B84574" w:rsidRPr="000C36D2" w:rsidRDefault="00B84574" w:rsidP="00B84574">
      <w:pPr>
        <w:rPr>
          <w:rFonts w:ascii="Times New Roman" w:hAnsi="Times New Roman" w:cs="Times New Roman"/>
          <w:sz w:val="24"/>
          <w:szCs w:val="24"/>
        </w:rPr>
      </w:pPr>
      <w:r w:rsidRPr="000C36D2">
        <w:rPr>
          <w:rFonts w:ascii="Times New Roman" w:hAnsi="Times New Roman" w:cs="Times New Roman"/>
          <w:sz w:val="24"/>
          <w:szCs w:val="24"/>
        </w:rPr>
        <w:t>6. Review Comments to the Author</w:t>
      </w:r>
      <w:r w:rsidRPr="000C36D2">
        <w:rPr>
          <w:rFonts w:ascii="Times New Roman" w:hAnsi="Times New Roman" w:cs="Times New Roman"/>
          <w:sz w:val="24"/>
          <w:szCs w:val="24"/>
        </w:rPr>
        <w:br/>
      </w:r>
      <w:r w:rsidRPr="000C36D2">
        <w:rPr>
          <w:rFonts w:ascii="Times New Roman" w:hAnsi="Times New Roman" w:cs="Times New Roman"/>
          <w:sz w:val="24"/>
          <w:szCs w:val="24"/>
        </w:rPr>
        <w:br/>
        <w:t>Please use the space provided to explain your answers to the questions above. You may also include additional comments for the author, including concerns about dual publication, research ethics, or publication ethics. (Please upload your review as an attachment if it exceeds 20,000 characters)</w:t>
      </w:r>
    </w:p>
    <w:p w14:paraId="13FDFA58" w14:textId="77777777" w:rsidR="00B84574" w:rsidRDefault="00B84574" w:rsidP="00B84574">
      <w:pPr>
        <w:rPr>
          <w:rFonts w:ascii="Times New Roman" w:hAnsi="Times New Roman" w:cs="Times New Roman"/>
          <w:sz w:val="24"/>
          <w:szCs w:val="24"/>
        </w:rPr>
      </w:pPr>
      <w:r w:rsidRPr="000C36D2">
        <w:rPr>
          <w:rFonts w:ascii="Times New Roman" w:hAnsi="Times New Roman" w:cs="Times New Roman"/>
          <w:sz w:val="24"/>
          <w:szCs w:val="24"/>
        </w:rPr>
        <w:t>Reviewer #1: (No Response)</w:t>
      </w:r>
    </w:p>
    <w:p w14:paraId="126C6836" w14:textId="5D494417" w:rsidR="00AE3DDF" w:rsidRPr="00AE3DDF" w:rsidRDefault="00052720" w:rsidP="00AE3DDF">
      <w:pPr>
        <w:jc w:val="both"/>
        <w:rPr>
          <w:rFonts w:ascii="Times New Roman" w:hAnsi="Times New Roman" w:cs="Times New Roman"/>
          <w:i/>
        </w:rPr>
      </w:pPr>
      <w:r w:rsidRPr="00052720">
        <w:rPr>
          <w:rFonts w:ascii="Times New Roman" w:hAnsi="Times New Roman" w:cs="Times New Roman"/>
          <w:i/>
        </w:rPr>
        <w:t>We would like to thank the reviewer for his/her cont</w:t>
      </w:r>
      <w:r>
        <w:rPr>
          <w:rFonts w:ascii="Times New Roman" w:hAnsi="Times New Roman" w:cs="Times New Roman"/>
          <w:i/>
        </w:rPr>
        <w:t>ributions</w:t>
      </w:r>
      <w:r w:rsidRPr="00052720">
        <w:rPr>
          <w:rFonts w:ascii="Times New Roman" w:hAnsi="Times New Roman" w:cs="Times New Roman"/>
          <w:i/>
        </w:rPr>
        <w:t>.</w:t>
      </w:r>
    </w:p>
    <w:p w14:paraId="1179CCC0" w14:textId="77777777" w:rsidR="00B84574" w:rsidRPr="000C36D2" w:rsidRDefault="00B84574" w:rsidP="00B84574">
      <w:pPr>
        <w:rPr>
          <w:rFonts w:ascii="Times New Roman" w:hAnsi="Times New Roman" w:cs="Times New Roman"/>
          <w:sz w:val="24"/>
          <w:szCs w:val="24"/>
        </w:rPr>
      </w:pPr>
      <w:r w:rsidRPr="000C36D2">
        <w:rPr>
          <w:rFonts w:ascii="Times New Roman" w:hAnsi="Times New Roman" w:cs="Times New Roman"/>
          <w:sz w:val="24"/>
          <w:szCs w:val="24"/>
        </w:rPr>
        <w:t>Reviewer #3: Comment#3: The authors did not address the reviewer’s comment. The authors must state a specific value or range for “negative effect on low-temperature performance of the binder.” Instead of presenting some samples of articles, the authors must focus on addressing the reviewer’s comment properly.</w:t>
      </w:r>
    </w:p>
    <w:p w14:paraId="7C0F0FF5" w14:textId="4EC9105B" w:rsidR="00254CA7" w:rsidRPr="00254CA7" w:rsidRDefault="00052720" w:rsidP="00254CA7">
      <w:pPr>
        <w:jc w:val="both"/>
        <w:rPr>
          <w:rFonts w:ascii="Times New Roman" w:hAnsi="Times New Roman" w:cs="Times New Roman"/>
          <w:i/>
        </w:rPr>
      </w:pPr>
      <w:r w:rsidRPr="00052720">
        <w:rPr>
          <w:rFonts w:ascii="Times New Roman" w:hAnsi="Times New Roman" w:cs="Times New Roman"/>
          <w:i/>
        </w:rPr>
        <w:lastRenderedPageBreak/>
        <w:t>We would like to thank the reviewer for his/her cont</w:t>
      </w:r>
      <w:r>
        <w:rPr>
          <w:rFonts w:ascii="Times New Roman" w:hAnsi="Times New Roman" w:cs="Times New Roman"/>
          <w:i/>
        </w:rPr>
        <w:t>ributions</w:t>
      </w:r>
      <w:r w:rsidRPr="00052720">
        <w:rPr>
          <w:rFonts w:ascii="Times New Roman" w:hAnsi="Times New Roman" w:cs="Times New Roman"/>
          <w:i/>
        </w:rPr>
        <w:t>.</w:t>
      </w:r>
      <w:r>
        <w:rPr>
          <w:rFonts w:ascii="Times New Roman" w:hAnsi="Times New Roman" w:cs="Times New Roman"/>
          <w:i/>
        </w:rPr>
        <w:t xml:space="preserve"> </w:t>
      </w:r>
      <w:r w:rsidR="00254CA7" w:rsidRPr="00254CA7">
        <w:rPr>
          <w:rFonts w:ascii="Times New Roman" w:hAnsi="Times New Roman" w:cs="Times New Roman"/>
          <w:i/>
        </w:rPr>
        <w:t>In response to the reviewer's comment, the last part of the Abstract has been revised as follows</w:t>
      </w:r>
      <w:r w:rsidR="00254CA7">
        <w:rPr>
          <w:rFonts w:ascii="Times New Roman" w:hAnsi="Times New Roman" w:cs="Times New Roman"/>
          <w:i/>
        </w:rPr>
        <w:t>:</w:t>
      </w:r>
    </w:p>
    <w:p w14:paraId="3A14E4D4" w14:textId="46D60EE1" w:rsidR="00254CA7" w:rsidRDefault="00254CA7" w:rsidP="00254CA7">
      <w:pPr>
        <w:jc w:val="both"/>
        <w:rPr>
          <w:rFonts w:ascii="Times New Roman" w:hAnsi="Times New Roman" w:cs="Times New Roman"/>
        </w:rPr>
      </w:pPr>
      <w:r w:rsidRPr="00254CA7">
        <w:rPr>
          <w:rFonts w:ascii="Times New Roman" w:hAnsi="Times New Roman" w:cs="Times New Roman"/>
        </w:rPr>
        <w:t>“…temperature of 300°C and rapid cooling.</w:t>
      </w:r>
      <w:r w:rsidRPr="009C45F1">
        <w:t xml:space="preserve"> </w:t>
      </w:r>
      <w:r w:rsidRPr="00254CA7">
        <w:rPr>
          <w:rFonts w:ascii="Times New Roman" w:hAnsi="Times New Roman" w:cs="Times New Roman"/>
          <w:color w:val="FF0000"/>
        </w:rPr>
        <w:t>The low-temperature performance grade of biochar-modified asphalt binders decreased by one grade, while the high-temperature performance grade increased by at least one grade. The addition of biochar was shown to have a negative impact on the binder’s low-temperature performance. Based on these findings, it was concluded that the biochar additive, derived from industrial hemp stalk, is particularly well-suited for regions characterized by hot climates.</w:t>
      </w:r>
      <w:r>
        <w:rPr>
          <w:rFonts w:ascii="Times New Roman" w:hAnsi="Times New Roman" w:cs="Times New Roman"/>
        </w:rPr>
        <w:t>”</w:t>
      </w:r>
    </w:p>
    <w:p w14:paraId="12CF6BC7" w14:textId="77777777" w:rsidR="007C02DE" w:rsidRDefault="007C02DE" w:rsidP="00254CA7">
      <w:pPr>
        <w:jc w:val="both"/>
        <w:rPr>
          <w:rFonts w:ascii="Times New Roman" w:hAnsi="Times New Roman" w:cs="Times New Roman"/>
        </w:rPr>
      </w:pPr>
    </w:p>
    <w:p w14:paraId="06E3D7D8" w14:textId="77777777" w:rsidR="007C02DE" w:rsidRPr="002A4C0C" w:rsidRDefault="007C02DE" w:rsidP="007C02DE">
      <w:pPr>
        <w:pStyle w:val="Brdtext1"/>
        <w:spacing w:after="120" w:line="240" w:lineRule="exact"/>
        <w:ind w:firstLine="0"/>
        <w:rPr>
          <w:i/>
          <w:sz w:val="24"/>
          <w:szCs w:val="24"/>
          <w:lang w:val="en-US"/>
        </w:rPr>
      </w:pPr>
      <w:r w:rsidRPr="002A4C0C">
        <w:rPr>
          <w:i/>
          <w:sz w:val="24"/>
          <w:szCs w:val="24"/>
          <w:lang w:val="en-US"/>
        </w:rPr>
        <w:t>With this, we hope that the article can be published in your Journal.</w:t>
      </w:r>
    </w:p>
    <w:p w14:paraId="6DDC2826" w14:textId="77777777" w:rsidR="007C02DE" w:rsidRPr="002A4C0C" w:rsidRDefault="007C02DE" w:rsidP="007C02DE">
      <w:pPr>
        <w:pStyle w:val="Brdtext1"/>
        <w:spacing w:after="120" w:line="240" w:lineRule="exact"/>
        <w:ind w:firstLine="0"/>
        <w:rPr>
          <w:i/>
          <w:sz w:val="24"/>
          <w:szCs w:val="24"/>
          <w:lang w:val="en-US"/>
        </w:rPr>
      </w:pPr>
      <w:r w:rsidRPr="002A4C0C">
        <w:rPr>
          <w:i/>
          <w:sz w:val="24"/>
          <w:szCs w:val="24"/>
          <w:lang w:val="en-US"/>
        </w:rPr>
        <w:t>Kind regards.</w:t>
      </w:r>
    </w:p>
    <w:p w14:paraId="3A667002" w14:textId="77777777" w:rsidR="007C02DE" w:rsidRPr="00254CA7" w:rsidRDefault="007C02DE" w:rsidP="00254CA7">
      <w:pPr>
        <w:jc w:val="both"/>
        <w:rPr>
          <w:rFonts w:ascii="Times New Roman" w:hAnsi="Times New Roman" w:cs="Times New Roman"/>
        </w:rPr>
      </w:pPr>
    </w:p>
    <w:sectPr w:rsidR="007C02DE" w:rsidRPr="00254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0C"/>
    <w:rsid w:val="00001A63"/>
    <w:rsid w:val="00002C8D"/>
    <w:rsid w:val="0001140C"/>
    <w:rsid w:val="000342CD"/>
    <w:rsid w:val="00052720"/>
    <w:rsid w:val="000C36D2"/>
    <w:rsid w:val="00131E23"/>
    <w:rsid w:val="00142868"/>
    <w:rsid w:val="00147899"/>
    <w:rsid w:val="001F2DFD"/>
    <w:rsid w:val="002474E2"/>
    <w:rsid w:val="00254CA7"/>
    <w:rsid w:val="002E0752"/>
    <w:rsid w:val="002F5F1D"/>
    <w:rsid w:val="00345CD5"/>
    <w:rsid w:val="00346777"/>
    <w:rsid w:val="00367027"/>
    <w:rsid w:val="003C2439"/>
    <w:rsid w:val="003F273A"/>
    <w:rsid w:val="003F29EF"/>
    <w:rsid w:val="00466897"/>
    <w:rsid w:val="004709DB"/>
    <w:rsid w:val="004A6DFF"/>
    <w:rsid w:val="004D0E24"/>
    <w:rsid w:val="004F47DB"/>
    <w:rsid w:val="005068CC"/>
    <w:rsid w:val="005662E6"/>
    <w:rsid w:val="00577F82"/>
    <w:rsid w:val="00597EE9"/>
    <w:rsid w:val="005D2BBF"/>
    <w:rsid w:val="00643328"/>
    <w:rsid w:val="006965AD"/>
    <w:rsid w:val="00732528"/>
    <w:rsid w:val="00790B70"/>
    <w:rsid w:val="00793B36"/>
    <w:rsid w:val="0079777B"/>
    <w:rsid w:val="007A4244"/>
    <w:rsid w:val="007A5E9C"/>
    <w:rsid w:val="007C02DE"/>
    <w:rsid w:val="007E7A3A"/>
    <w:rsid w:val="0088659B"/>
    <w:rsid w:val="008B092E"/>
    <w:rsid w:val="00910590"/>
    <w:rsid w:val="009A061A"/>
    <w:rsid w:val="00A759C4"/>
    <w:rsid w:val="00AE3DDF"/>
    <w:rsid w:val="00B14520"/>
    <w:rsid w:val="00B84574"/>
    <w:rsid w:val="00BB233B"/>
    <w:rsid w:val="00C6649F"/>
    <w:rsid w:val="00D34BAE"/>
    <w:rsid w:val="00D466B3"/>
    <w:rsid w:val="00D91BD3"/>
    <w:rsid w:val="00DB5EF0"/>
    <w:rsid w:val="00DF4FF6"/>
    <w:rsid w:val="00E31F38"/>
    <w:rsid w:val="00E5589B"/>
    <w:rsid w:val="00EB1E34"/>
    <w:rsid w:val="00ED7D76"/>
    <w:rsid w:val="00F00EBE"/>
    <w:rsid w:val="00F02BBE"/>
    <w:rsid w:val="00F03F44"/>
    <w:rsid w:val="00F17C27"/>
    <w:rsid w:val="00FA0FF3"/>
    <w:rsid w:val="00FC3AFA"/>
    <w:rsid w:val="00FD6099"/>
    <w:rsid w:val="00FE6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266D"/>
  <w15:chartTrackingRefBased/>
  <w15:docId w15:val="{3FC50AA6-7B47-417F-9EC7-11682AB6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88659B"/>
    <w:pPr>
      <w:keepNext/>
      <w:keepLines/>
      <w:spacing w:before="240" w:after="360" w:line="360" w:lineRule="auto"/>
      <w:outlineLvl w:val="0"/>
    </w:pPr>
    <w:rPr>
      <w:rFonts w:ascii="Times New Roman" w:eastAsiaTheme="majorEastAsia" w:hAnsi="Times New Roman" w:cstheme="majorBidi"/>
      <w:b/>
      <w:color w:val="000000" w:themeColor="text1"/>
      <w:sz w:val="28"/>
      <w:szCs w:val="32"/>
    </w:rPr>
  </w:style>
  <w:style w:type="paragraph" w:styleId="Balk2">
    <w:name w:val="heading 2"/>
    <w:aliases w:val="tez2"/>
    <w:basedOn w:val="Normal"/>
    <w:next w:val="Normal"/>
    <w:link w:val="Balk2Char"/>
    <w:uiPriority w:val="9"/>
    <w:semiHidden/>
    <w:unhideWhenUsed/>
    <w:qFormat/>
    <w:rsid w:val="0088659B"/>
    <w:pPr>
      <w:keepNext/>
      <w:keepLines/>
      <w:spacing w:before="240" w:after="120" w:line="360" w:lineRule="auto"/>
      <w:outlineLvl w:val="1"/>
    </w:pPr>
    <w:rPr>
      <w:rFonts w:ascii="Times New Roman" w:eastAsiaTheme="majorEastAsia" w:hAnsi="Times New Roman" w:cstheme="majorBidi"/>
      <w:b/>
      <w:color w:val="000000" w:themeColor="text1"/>
      <w:sz w:val="24"/>
      <w:szCs w:val="26"/>
    </w:rPr>
  </w:style>
  <w:style w:type="paragraph" w:styleId="Balk3">
    <w:name w:val="heading 3"/>
    <w:aliases w:val="tez3"/>
    <w:basedOn w:val="Normal"/>
    <w:next w:val="Normal"/>
    <w:link w:val="Balk3Char"/>
    <w:uiPriority w:val="9"/>
    <w:unhideWhenUsed/>
    <w:qFormat/>
    <w:rsid w:val="0088659B"/>
    <w:pPr>
      <w:keepNext/>
      <w:keepLines/>
      <w:spacing w:before="240" w:after="120" w:line="360" w:lineRule="auto"/>
      <w:outlineLvl w:val="2"/>
    </w:pPr>
    <w:rPr>
      <w:rFonts w:ascii="Times New Roman" w:eastAsiaTheme="majorEastAsia" w:hAnsi="Times New Roman" w:cstheme="majorBidi"/>
      <w:b/>
      <w:color w:val="000000" w:themeColor="text1"/>
      <w:sz w:val="24"/>
      <w:szCs w:val="24"/>
      <w:lang w:eastAsia="tr-TR"/>
    </w:rPr>
  </w:style>
  <w:style w:type="paragraph" w:styleId="Balk4">
    <w:name w:val="heading 4"/>
    <w:aliases w:val="tez4"/>
    <w:basedOn w:val="Normal"/>
    <w:next w:val="Normal"/>
    <w:link w:val="Balk4Char"/>
    <w:uiPriority w:val="9"/>
    <w:semiHidden/>
    <w:unhideWhenUsed/>
    <w:qFormat/>
    <w:rsid w:val="0088659B"/>
    <w:pPr>
      <w:keepNext/>
      <w:keepLines/>
      <w:spacing w:before="240" w:after="120" w:line="360" w:lineRule="auto"/>
      <w:outlineLvl w:val="3"/>
    </w:pPr>
    <w:rPr>
      <w:rFonts w:ascii="Times New Roman" w:eastAsiaTheme="majorEastAsia" w:hAnsi="Times New Roman" w:cstheme="majorBidi"/>
      <w:b/>
      <w:i/>
      <w:iCs/>
      <w:color w:val="000000" w:themeColor="text1"/>
      <w:sz w:val="24"/>
    </w:rPr>
  </w:style>
  <w:style w:type="paragraph" w:styleId="Balk5">
    <w:name w:val="heading 5"/>
    <w:basedOn w:val="Normal"/>
    <w:next w:val="Normal"/>
    <w:link w:val="Balk5Char"/>
    <w:uiPriority w:val="9"/>
    <w:semiHidden/>
    <w:unhideWhenUsed/>
    <w:qFormat/>
    <w:rsid w:val="0001140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1140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1140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1140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1140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z1">
    <w:name w:val="tez1"/>
    <w:basedOn w:val="Normal"/>
    <w:link w:val="tez1Char"/>
    <w:qFormat/>
    <w:rsid w:val="005662E6"/>
    <w:pPr>
      <w:spacing w:before="240" w:after="360"/>
      <w:jc w:val="center"/>
    </w:pPr>
    <w:rPr>
      <w:rFonts w:ascii="Times New Roman" w:hAnsi="Times New Roman" w:cs="Times New Roman"/>
      <w:b/>
      <w:bCs/>
      <w:sz w:val="28"/>
      <w:szCs w:val="28"/>
    </w:rPr>
  </w:style>
  <w:style w:type="character" w:customStyle="1" w:styleId="tez1Char">
    <w:name w:val="tez1 Char"/>
    <w:basedOn w:val="VarsaylanParagrafYazTipi"/>
    <w:link w:val="tez1"/>
    <w:rsid w:val="005662E6"/>
    <w:rPr>
      <w:rFonts w:ascii="Times New Roman" w:hAnsi="Times New Roman" w:cs="Times New Roman"/>
      <w:b/>
      <w:bCs/>
      <w:sz w:val="28"/>
      <w:szCs w:val="28"/>
    </w:rPr>
  </w:style>
  <w:style w:type="character" w:customStyle="1" w:styleId="Balk1Char">
    <w:name w:val="Başlık 1 Char"/>
    <w:basedOn w:val="VarsaylanParagrafYazTipi"/>
    <w:link w:val="Balk1"/>
    <w:uiPriority w:val="9"/>
    <w:rsid w:val="0088659B"/>
    <w:rPr>
      <w:rFonts w:ascii="Times New Roman" w:eastAsiaTheme="majorEastAsia" w:hAnsi="Times New Roman" w:cstheme="majorBidi"/>
      <w:b/>
      <w:color w:val="000000" w:themeColor="text1"/>
      <w:sz w:val="28"/>
      <w:szCs w:val="32"/>
    </w:rPr>
  </w:style>
  <w:style w:type="character" w:customStyle="1" w:styleId="Balk2Char">
    <w:name w:val="Başlık 2 Char"/>
    <w:aliases w:val="tez2 Char"/>
    <w:basedOn w:val="VarsaylanParagrafYazTipi"/>
    <w:link w:val="Balk2"/>
    <w:uiPriority w:val="9"/>
    <w:semiHidden/>
    <w:rsid w:val="0088659B"/>
    <w:rPr>
      <w:rFonts w:ascii="Times New Roman" w:eastAsiaTheme="majorEastAsia" w:hAnsi="Times New Roman" w:cstheme="majorBidi"/>
      <w:b/>
      <w:color w:val="000000" w:themeColor="text1"/>
      <w:sz w:val="24"/>
      <w:szCs w:val="26"/>
    </w:rPr>
  </w:style>
  <w:style w:type="character" w:customStyle="1" w:styleId="Balk3Char">
    <w:name w:val="Başlık 3 Char"/>
    <w:aliases w:val="tez3 Char"/>
    <w:basedOn w:val="VarsaylanParagrafYazTipi"/>
    <w:link w:val="Balk3"/>
    <w:uiPriority w:val="9"/>
    <w:rsid w:val="0088659B"/>
    <w:rPr>
      <w:rFonts w:ascii="Times New Roman" w:eastAsiaTheme="majorEastAsia" w:hAnsi="Times New Roman" w:cstheme="majorBidi"/>
      <w:b/>
      <w:color w:val="000000" w:themeColor="text1"/>
      <w:sz w:val="24"/>
      <w:szCs w:val="24"/>
      <w:lang w:eastAsia="tr-TR"/>
    </w:rPr>
  </w:style>
  <w:style w:type="character" w:customStyle="1" w:styleId="Balk4Char">
    <w:name w:val="Başlık 4 Char"/>
    <w:aliases w:val="tez4 Char"/>
    <w:basedOn w:val="VarsaylanParagrafYazTipi"/>
    <w:link w:val="Balk4"/>
    <w:uiPriority w:val="9"/>
    <w:semiHidden/>
    <w:rsid w:val="0088659B"/>
    <w:rPr>
      <w:rFonts w:ascii="Times New Roman" w:eastAsiaTheme="majorEastAsia" w:hAnsi="Times New Roman" w:cstheme="majorBidi"/>
      <w:b/>
      <w:i/>
      <w:iCs/>
      <w:color w:val="000000" w:themeColor="text1"/>
      <w:sz w:val="24"/>
    </w:rPr>
  </w:style>
  <w:style w:type="paragraph" w:styleId="T1">
    <w:name w:val="toc 1"/>
    <w:basedOn w:val="Normal"/>
    <w:next w:val="Normal"/>
    <w:uiPriority w:val="39"/>
    <w:unhideWhenUsed/>
    <w:rsid w:val="00D91BD3"/>
    <w:pPr>
      <w:spacing w:before="240" w:after="120" w:line="360" w:lineRule="auto"/>
    </w:pPr>
    <w:rPr>
      <w:rFonts w:ascii="Times New Roman" w:hAnsi="Times New Roman"/>
      <w:b/>
    </w:rPr>
  </w:style>
  <w:style w:type="paragraph" w:styleId="T2">
    <w:name w:val="toc 2"/>
    <w:basedOn w:val="Normal"/>
    <w:next w:val="Normal"/>
    <w:autoRedefine/>
    <w:uiPriority w:val="39"/>
    <w:unhideWhenUsed/>
    <w:rsid w:val="00D91BD3"/>
    <w:pPr>
      <w:spacing w:before="120" w:after="60" w:line="360" w:lineRule="auto"/>
      <w:ind w:left="221"/>
    </w:pPr>
    <w:rPr>
      <w:rFonts w:ascii="Times New Roman" w:hAnsi="Times New Roman"/>
      <w:sz w:val="24"/>
    </w:rPr>
  </w:style>
  <w:style w:type="paragraph" w:styleId="T3">
    <w:name w:val="toc 3"/>
    <w:basedOn w:val="Normal"/>
    <w:next w:val="Normal"/>
    <w:autoRedefine/>
    <w:uiPriority w:val="39"/>
    <w:unhideWhenUsed/>
    <w:rsid w:val="00D91BD3"/>
    <w:pPr>
      <w:spacing w:before="60" w:after="60" w:line="360" w:lineRule="auto"/>
      <w:ind w:left="709"/>
    </w:pPr>
    <w:rPr>
      <w:rFonts w:ascii="Times New Roman" w:hAnsi="Times New Roman"/>
    </w:rPr>
  </w:style>
  <w:style w:type="paragraph" w:styleId="ekillerTablosu">
    <w:name w:val="table of figures"/>
    <w:aliases w:val="Haritalar Tablosu"/>
    <w:basedOn w:val="Normal"/>
    <w:next w:val="Normal"/>
    <w:autoRedefine/>
    <w:uiPriority w:val="99"/>
    <w:unhideWhenUsed/>
    <w:qFormat/>
    <w:rsid w:val="00142868"/>
    <w:pPr>
      <w:widowControl w:val="0"/>
      <w:tabs>
        <w:tab w:val="right" w:leader="dot" w:pos="8497"/>
      </w:tabs>
      <w:autoSpaceDE w:val="0"/>
      <w:autoSpaceDN w:val="0"/>
      <w:spacing w:after="120" w:line="360" w:lineRule="auto"/>
      <w:ind w:left="1077" w:hanging="1077"/>
      <w:jc w:val="both"/>
    </w:pPr>
    <w:rPr>
      <w:rFonts w:ascii="Times New Roman" w:eastAsia="Times New Roman" w:hAnsi="Times New Roman" w:cstheme="minorHAnsi"/>
      <w:sz w:val="24"/>
      <w:szCs w:val="20"/>
      <w:lang w:val="tr-TR" w:eastAsia="tr-TR" w:bidi="tr-TR"/>
    </w:rPr>
  </w:style>
  <w:style w:type="character" w:customStyle="1" w:styleId="Balk5Char">
    <w:name w:val="Başlık 5 Char"/>
    <w:basedOn w:val="VarsaylanParagrafYazTipi"/>
    <w:link w:val="Balk5"/>
    <w:uiPriority w:val="9"/>
    <w:semiHidden/>
    <w:rsid w:val="0001140C"/>
    <w:rPr>
      <w:rFonts w:eastAsiaTheme="majorEastAsia" w:cstheme="majorBidi"/>
      <w:color w:val="2F5496" w:themeColor="accent1" w:themeShade="BF"/>
      <w:lang w:val="en-GB"/>
    </w:rPr>
  </w:style>
  <w:style w:type="character" w:customStyle="1" w:styleId="Balk6Char">
    <w:name w:val="Başlık 6 Char"/>
    <w:basedOn w:val="VarsaylanParagrafYazTipi"/>
    <w:link w:val="Balk6"/>
    <w:uiPriority w:val="9"/>
    <w:semiHidden/>
    <w:rsid w:val="0001140C"/>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01140C"/>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01140C"/>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01140C"/>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011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140C"/>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01140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1140C"/>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01140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1140C"/>
    <w:rPr>
      <w:i/>
      <w:iCs/>
      <w:color w:val="404040" w:themeColor="text1" w:themeTint="BF"/>
      <w:lang w:val="en-GB"/>
    </w:rPr>
  </w:style>
  <w:style w:type="paragraph" w:styleId="ListeParagraf">
    <w:name w:val="List Paragraph"/>
    <w:basedOn w:val="Normal"/>
    <w:uiPriority w:val="34"/>
    <w:qFormat/>
    <w:rsid w:val="0001140C"/>
    <w:pPr>
      <w:ind w:left="720"/>
      <w:contextualSpacing/>
    </w:pPr>
  </w:style>
  <w:style w:type="character" w:styleId="GlVurgulama">
    <w:name w:val="Intense Emphasis"/>
    <w:basedOn w:val="VarsaylanParagrafYazTipi"/>
    <w:uiPriority w:val="21"/>
    <w:qFormat/>
    <w:rsid w:val="0001140C"/>
    <w:rPr>
      <w:i/>
      <w:iCs/>
      <w:color w:val="2F5496" w:themeColor="accent1" w:themeShade="BF"/>
    </w:rPr>
  </w:style>
  <w:style w:type="paragraph" w:styleId="GlAlnt">
    <w:name w:val="Intense Quote"/>
    <w:basedOn w:val="Normal"/>
    <w:next w:val="Normal"/>
    <w:link w:val="GlAlntChar"/>
    <w:uiPriority w:val="30"/>
    <w:qFormat/>
    <w:rsid w:val="00011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1140C"/>
    <w:rPr>
      <w:i/>
      <w:iCs/>
      <w:color w:val="2F5496" w:themeColor="accent1" w:themeShade="BF"/>
      <w:lang w:val="en-GB"/>
    </w:rPr>
  </w:style>
  <w:style w:type="character" w:styleId="GlBavuru">
    <w:name w:val="Intense Reference"/>
    <w:basedOn w:val="VarsaylanParagrafYazTipi"/>
    <w:uiPriority w:val="32"/>
    <w:qFormat/>
    <w:rsid w:val="0001140C"/>
    <w:rPr>
      <w:b/>
      <w:bCs/>
      <w:smallCaps/>
      <w:color w:val="2F5496" w:themeColor="accent1" w:themeShade="BF"/>
      <w:spacing w:val="5"/>
    </w:rPr>
  </w:style>
  <w:style w:type="character" w:styleId="Kpr">
    <w:name w:val="Hyperlink"/>
    <w:basedOn w:val="VarsaylanParagrafYazTipi"/>
    <w:uiPriority w:val="99"/>
    <w:unhideWhenUsed/>
    <w:rsid w:val="004D0E24"/>
    <w:rPr>
      <w:color w:val="0563C1" w:themeColor="hyperlink"/>
      <w:u w:val="single"/>
    </w:rPr>
  </w:style>
  <w:style w:type="character" w:customStyle="1" w:styleId="zmlenmeyenBahsetme1">
    <w:name w:val="Çözümlenmeyen Bahsetme1"/>
    <w:basedOn w:val="VarsaylanParagrafYazTipi"/>
    <w:uiPriority w:val="99"/>
    <w:semiHidden/>
    <w:unhideWhenUsed/>
    <w:rsid w:val="004D0E24"/>
    <w:rPr>
      <w:color w:val="605E5C"/>
      <w:shd w:val="clear" w:color="auto" w:fill="E1DFDD"/>
    </w:rPr>
  </w:style>
  <w:style w:type="character" w:styleId="Vurgu">
    <w:name w:val="Emphasis"/>
    <w:basedOn w:val="VarsaylanParagrafYazTipi"/>
    <w:uiPriority w:val="20"/>
    <w:qFormat/>
    <w:rsid w:val="00131E23"/>
    <w:rPr>
      <w:i/>
      <w:iCs/>
    </w:rPr>
  </w:style>
  <w:style w:type="paragraph" w:styleId="NormalWeb">
    <w:name w:val="Normal (Web)"/>
    <w:basedOn w:val="Normal"/>
    <w:uiPriority w:val="99"/>
    <w:unhideWhenUsed/>
    <w:rsid w:val="00131E23"/>
    <w:pPr>
      <w:spacing w:before="100" w:beforeAutospacing="1" w:after="100" w:afterAutospacing="1" w:line="240" w:lineRule="auto"/>
    </w:pPr>
    <w:rPr>
      <w:rFonts w:ascii="Times New Roman" w:eastAsia="Times New Roman" w:hAnsi="Times New Roman" w:cs="Times New Roman"/>
      <w:kern w:val="0"/>
      <w:sz w:val="24"/>
      <w:szCs w:val="24"/>
      <w:lang w:val="tr-TR" w:eastAsia="tr-TR"/>
      <w14:ligatures w14:val="none"/>
    </w:rPr>
  </w:style>
  <w:style w:type="character" w:styleId="Gl">
    <w:name w:val="Strong"/>
    <w:basedOn w:val="VarsaylanParagrafYazTipi"/>
    <w:uiPriority w:val="22"/>
    <w:qFormat/>
    <w:rsid w:val="00131E23"/>
    <w:rPr>
      <w:b/>
      <w:bCs/>
    </w:rPr>
  </w:style>
  <w:style w:type="paragraph" w:styleId="HTMLncedenBiimlendirilmi">
    <w:name w:val="HTML Preformatted"/>
    <w:basedOn w:val="Normal"/>
    <w:link w:val="HTMLncedenBiimlendirilmiChar"/>
    <w:uiPriority w:val="99"/>
    <w:semiHidden/>
    <w:unhideWhenUsed/>
    <w:rsid w:val="00AE3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tr-TR" w:eastAsia="tr-TR"/>
      <w14:ligatures w14:val="none"/>
    </w:rPr>
  </w:style>
  <w:style w:type="character" w:customStyle="1" w:styleId="HTMLncedenBiimlendirilmiChar">
    <w:name w:val="HTML Önceden Biçimlendirilmiş Char"/>
    <w:basedOn w:val="VarsaylanParagrafYazTipi"/>
    <w:link w:val="HTMLncedenBiimlendirilmi"/>
    <w:uiPriority w:val="99"/>
    <w:semiHidden/>
    <w:rsid w:val="00AE3DDF"/>
    <w:rPr>
      <w:rFonts w:ascii="Courier New" w:eastAsia="Times New Roman" w:hAnsi="Courier New" w:cs="Courier New"/>
      <w:kern w:val="0"/>
      <w:sz w:val="20"/>
      <w:szCs w:val="20"/>
      <w:lang w:eastAsia="tr-TR"/>
      <w14:ligatures w14:val="none"/>
    </w:rPr>
  </w:style>
  <w:style w:type="character" w:customStyle="1" w:styleId="y2iqfc">
    <w:name w:val="y2iqfc"/>
    <w:basedOn w:val="VarsaylanParagrafYazTipi"/>
    <w:rsid w:val="00AE3DDF"/>
  </w:style>
  <w:style w:type="paragraph" w:customStyle="1" w:styleId="Brdtext1">
    <w:name w:val="Brödtext 1"/>
    <w:basedOn w:val="Normal"/>
    <w:rsid w:val="007C02DE"/>
    <w:pPr>
      <w:spacing w:after="0" w:line="480" w:lineRule="auto"/>
      <w:ind w:firstLine="284"/>
      <w:jc w:val="both"/>
    </w:pPr>
    <w:rPr>
      <w:rFonts w:ascii="Times New Roman" w:eastAsia="Times New Roman" w:hAnsi="Times New Roman" w:cs="Times New Roman"/>
      <w:kern w:val="0"/>
      <w:sz w:val="20"/>
      <w:szCs w:val="20"/>
      <w:lang w:val="sv-SE"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5645">
      <w:bodyDiv w:val="1"/>
      <w:marLeft w:val="0"/>
      <w:marRight w:val="0"/>
      <w:marTop w:val="0"/>
      <w:marBottom w:val="0"/>
      <w:divBdr>
        <w:top w:val="none" w:sz="0" w:space="0" w:color="auto"/>
        <w:left w:val="none" w:sz="0" w:space="0" w:color="auto"/>
        <w:bottom w:val="none" w:sz="0" w:space="0" w:color="auto"/>
        <w:right w:val="none" w:sz="0" w:space="0" w:color="auto"/>
      </w:divBdr>
    </w:div>
    <w:div w:id="218367466">
      <w:bodyDiv w:val="1"/>
      <w:marLeft w:val="0"/>
      <w:marRight w:val="0"/>
      <w:marTop w:val="0"/>
      <w:marBottom w:val="0"/>
      <w:divBdr>
        <w:top w:val="none" w:sz="0" w:space="0" w:color="auto"/>
        <w:left w:val="none" w:sz="0" w:space="0" w:color="auto"/>
        <w:bottom w:val="none" w:sz="0" w:space="0" w:color="auto"/>
        <w:right w:val="none" w:sz="0" w:space="0" w:color="auto"/>
      </w:divBdr>
    </w:div>
    <w:div w:id="450441711">
      <w:bodyDiv w:val="1"/>
      <w:marLeft w:val="0"/>
      <w:marRight w:val="0"/>
      <w:marTop w:val="0"/>
      <w:marBottom w:val="0"/>
      <w:divBdr>
        <w:top w:val="none" w:sz="0" w:space="0" w:color="auto"/>
        <w:left w:val="none" w:sz="0" w:space="0" w:color="auto"/>
        <w:bottom w:val="none" w:sz="0" w:space="0" w:color="auto"/>
        <w:right w:val="none" w:sz="0" w:space="0" w:color="auto"/>
      </w:divBdr>
    </w:div>
    <w:div w:id="524909958">
      <w:bodyDiv w:val="1"/>
      <w:marLeft w:val="0"/>
      <w:marRight w:val="0"/>
      <w:marTop w:val="0"/>
      <w:marBottom w:val="0"/>
      <w:divBdr>
        <w:top w:val="none" w:sz="0" w:space="0" w:color="auto"/>
        <w:left w:val="none" w:sz="0" w:space="0" w:color="auto"/>
        <w:bottom w:val="none" w:sz="0" w:space="0" w:color="auto"/>
        <w:right w:val="none" w:sz="0" w:space="0" w:color="auto"/>
      </w:divBdr>
    </w:div>
    <w:div w:id="566427783">
      <w:bodyDiv w:val="1"/>
      <w:marLeft w:val="0"/>
      <w:marRight w:val="0"/>
      <w:marTop w:val="0"/>
      <w:marBottom w:val="0"/>
      <w:divBdr>
        <w:top w:val="none" w:sz="0" w:space="0" w:color="auto"/>
        <w:left w:val="none" w:sz="0" w:space="0" w:color="auto"/>
        <w:bottom w:val="none" w:sz="0" w:space="0" w:color="auto"/>
        <w:right w:val="none" w:sz="0" w:space="0" w:color="auto"/>
      </w:divBdr>
      <w:divsChild>
        <w:div w:id="1881092417">
          <w:marLeft w:val="0"/>
          <w:marRight w:val="0"/>
          <w:marTop w:val="0"/>
          <w:marBottom w:val="0"/>
          <w:divBdr>
            <w:top w:val="none" w:sz="0" w:space="0" w:color="auto"/>
            <w:left w:val="none" w:sz="0" w:space="0" w:color="auto"/>
            <w:bottom w:val="none" w:sz="0" w:space="0" w:color="auto"/>
            <w:right w:val="none" w:sz="0" w:space="0" w:color="auto"/>
          </w:divBdr>
          <w:divsChild>
            <w:div w:id="1865826138">
              <w:marLeft w:val="0"/>
              <w:marRight w:val="0"/>
              <w:marTop w:val="0"/>
              <w:marBottom w:val="0"/>
              <w:divBdr>
                <w:top w:val="none" w:sz="0" w:space="0" w:color="auto"/>
                <w:left w:val="none" w:sz="0" w:space="0" w:color="auto"/>
                <w:bottom w:val="none" w:sz="0" w:space="0" w:color="auto"/>
                <w:right w:val="none" w:sz="0" w:space="0" w:color="auto"/>
              </w:divBdr>
              <w:divsChild>
                <w:div w:id="443114192">
                  <w:marLeft w:val="0"/>
                  <w:marRight w:val="0"/>
                  <w:marTop w:val="120"/>
                  <w:marBottom w:val="0"/>
                  <w:divBdr>
                    <w:top w:val="none" w:sz="0" w:space="0" w:color="auto"/>
                    <w:left w:val="none" w:sz="0" w:space="0" w:color="auto"/>
                    <w:bottom w:val="none" w:sz="0" w:space="0" w:color="auto"/>
                    <w:right w:val="none" w:sz="0" w:space="0" w:color="auto"/>
                  </w:divBdr>
                  <w:divsChild>
                    <w:div w:id="1006521223">
                      <w:marLeft w:val="0"/>
                      <w:marRight w:val="0"/>
                      <w:marTop w:val="0"/>
                      <w:marBottom w:val="0"/>
                      <w:divBdr>
                        <w:top w:val="none" w:sz="0" w:space="0" w:color="auto"/>
                        <w:left w:val="none" w:sz="0" w:space="0" w:color="auto"/>
                        <w:bottom w:val="none" w:sz="0" w:space="0" w:color="auto"/>
                        <w:right w:val="none" w:sz="0" w:space="0" w:color="auto"/>
                      </w:divBdr>
                      <w:divsChild>
                        <w:div w:id="3222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777356">
      <w:bodyDiv w:val="1"/>
      <w:marLeft w:val="0"/>
      <w:marRight w:val="0"/>
      <w:marTop w:val="0"/>
      <w:marBottom w:val="0"/>
      <w:divBdr>
        <w:top w:val="none" w:sz="0" w:space="0" w:color="auto"/>
        <w:left w:val="none" w:sz="0" w:space="0" w:color="auto"/>
        <w:bottom w:val="none" w:sz="0" w:space="0" w:color="auto"/>
        <w:right w:val="none" w:sz="0" w:space="0" w:color="auto"/>
      </w:divBdr>
    </w:div>
    <w:div w:id="632297769">
      <w:bodyDiv w:val="1"/>
      <w:marLeft w:val="0"/>
      <w:marRight w:val="0"/>
      <w:marTop w:val="0"/>
      <w:marBottom w:val="0"/>
      <w:divBdr>
        <w:top w:val="none" w:sz="0" w:space="0" w:color="auto"/>
        <w:left w:val="none" w:sz="0" w:space="0" w:color="auto"/>
        <w:bottom w:val="none" w:sz="0" w:space="0" w:color="auto"/>
        <w:right w:val="none" w:sz="0" w:space="0" w:color="auto"/>
      </w:divBdr>
    </w:div>
    <w:div w:id="685864524">
      <w:bodyDiv w:val="1"/>
      <w:marLeft w:val="0"/>
      <w:marRight w:val="0"/>
      <w:marTop w:val="0"/>
      <w:marBottom w:val="0"/>
      <w:divBdr>
        <w:top w:val="none" w:sz="0" w:space="0" w:color="auto"/>
        <w:left w:val="none" w:sz="0" w:space="0" w:color="auto"/>
        <w:bottom w:val="none" w:sz="0" w:space="0" w:color="auto"/>
        <w:right w:val="none" w:sz="0" w:space="0" w:color="auto"/>
      </w:divBdr>
    </w:div>
    <w:div w:id="758912658">
      <w:bodyDiv w:val="1"/>
      <w:marLeft w:val="0"/>
      <w:marRight w:val="0"/>
      <w:marTop w:val="0"/>
      <w:marBottom w:val="0"/>
      <w:divBdr>
        <w:top w:val="none" w:sz="0" w:space="0" w:color="auto"/>
        <w:left w:val="none" w:sz="0" w:space="0" w:color="auto"/>
        <w:bottom w:val="none" w:sz="0" w:space="0" w:color="auto"/>
        <w:right w:val="none" w:sz="0" w:space="0" w:color="auto"/>
      </w:divBdr>
    </w:div>
    <w:div w:id="971520246">
      <w:bodyDiv w:val="1"/>
      <w:marLeft w:val="0"/>
      <w:marRight w:val="0"/>
      <w:marTop w:val="0"/>
      <w:marBottom w:val="0"/>
      <w:divBdr>
        <w:top w:val="none" w:sz="0" w:space="0" w:color="auto"/>
        <w:left w:val="none" w:sz="0" w:space="0" w:color="auto"/>
        <w:bottom w:val="none" w:sz="0" w:space="0" w:color="auto"/>
        <w:right w:val="none" w:sz="0" w:space="0" w:color="auto"/>
      </w:divBdr>
    </w:div>
    <w:div w:id="1107193713">
      <w:bodyDiv w:val="1"/>
      <w:marLeft w:val="0"/>
      <w:marRight w:val="0"/>
      <w:marTop w:val="0"/>
      <w:marBottom w:val="0"/>
      <w:divBdr>
        <w:top w:val="none" w:sz="0" w:space="0" w:color="auto"/>
        <w:left w:val="none" w:sz="0" w:space="0" w:color="auto"/>
        <w:bottom w:val="none" w:sz="0" w:space="0" w:color="auto"/>
        <w:right w:val="none" w:sz="0" w:space="0" w:color="auto"/>
      </w:divBdr>
      <w:divsChild>
        <w:div w:id="26025951">
          <w:marLeft w:val="0"/>
          <w:marRight w:val="0"/>
          <w:marTop w:val="0"/>
          <w:marBottom w:val="0"/>
          <w:divBdr>
            <w:top w:val="none" w:sz="0" w:space="0" w:color="auto"/>
            <w:left w:val="none" w:sz="0" w:space="0" w:color="auto"/>
            <w:bottom w:val="none" w:sz="0" w:space="0" w:color="auto"/>
            <w:right w:val="none" w:sz="0" w:space="0" w:color="auto"/>
          </w:divBdr>
          <w:divsChild>
            <w:div w:id="1362559096">
              <w:marLeft w:val="0"/>
              <w:marRight w:val="0"/>
              <w:marTop w:val="0"/>
              <w:marBottom w:val="0"/>
              <w:divBdr>
                <w:top w:val="none" w:sz="0" w:space="0" w:color="auto"/>
                <w:left w:val="none" w:sz="0" w:space="0" w:color="auto"/>
                <w:bottom w:val="none" w:sz="0" w:space="0" w:color="auto"/>
                <w:right w:val="none" w:sz="0" w:space="0" w:color="auto"/>
              </w:divBdr>
              <w:divsChild>
                <w:div w:id="32119678">
                  <w:marLeft w:val="0"/>
                  <w:marRight w:val="0"/>
                  <w:marTop w:val="120"/>
                  <w:marBottom w:val="0"/>
                  <w:divBdr>
                    <w:top w:val="none" w:sz="0" w:space="0" w:color="auto"/>
                    <w:left w:val="none" w:sz="0" w:space="0" w:color="auto"/>
                    <w:bottom w:val="none" w:sz="0" w:space="0" w:color="auto"/>
                    <w:right w:val="none" w:sz="0" w:space="0" w:color="auto"/>
                  </w:divBdr>
                  <w:divsChild>
                    <w:div w:id="784738157">
                      <w:marLeft w:val="0"/>
                      <w:marRight w:val="0"/>
                      <w:marTop w:val="0"/>
                      <w:marBottom w:val="0"/>
                      <w:divBdr>
                        <w:top w:val="none" w:sz="0" w:space="0" w:color="auto"/>
                        <w:left w:val="none" w:sz="0" w:space="0" w:color="auto"/>
                        <w:bottom w:val="none" w:sz="0" w:space="0" w:color="auto"/>
                        <w:right w:val="none" w:sz="0" w:space="0" w:color="auto"/>
                      </w:divBdr>
                      <w:divsChild>
                        <w:div w:id="8074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42968">
      <w:bodyDiv w:val="1"/>
      <w:marLeft w:val="0"/>
      <w:marRight w:val="0"/>
      <w:marTop w:val="0"/>
      <w:marBottom w:val="0"/>
      <w:divBdr>
        <w:top w:val="none" w:sz="0" w:space="0" w:color="auto"/>
        <w:left w:val="none" w:sz="0" w:space="0" w:color="auto"/>
        <w:bottom w:val="none" w:sz="0" w:space="0" w:color="auto"/>
        <w:right w:val="none" w:sz="0" w:space="0" w:color="auto"/>
      </w:divBdr>
    </w:div>
    <w:div w:id="1338457370">
      <w:bodyDiv w:val="1"/>
      <w:marLeft w:val="0"/>
      <w:marRight w:val="0"/>
      <w:marTop w:val="0"/>
      <w:marBottom w:val="0"/>
      <w:divBdr>
        <w:top w:val="none" w:sz="0" w:space="0" w:color="auto"/>
        <w:left w:val="none" w:sz="0" w:space="0" w:color="auto"/>
        <w:bottom w:val="none" w:sz="0" w:space="0" w:color="auto"/>
        <w:right w:val="none" w:sz="0" w:space="0" w:color="auto"/>
      </w:divBdr>
    </w:div>
    <w:div w:id="1369262113">
      <w:bodyDiv w:val="1"/>
      <w:marLeft w:val="0"/>
      <w:marRight w:val="0"/>
      <w:marTop w:val="0"/>
      <w:marBottom w:val="0"/>
      <w:divBdr>
        <w:top w:val="none" w:sz="0" w:space="0" w:color="auto"/>
        <w:left w:val="none" w:sz="0" w:space="0" w:color="auto"/>
        <w:bottom w:val="none" w:sz="0" w:space="0" w:color="auto"/>
        <w:right w:val="none" w:sz="0" w:space="0" w:color="auto"/>
      </w:divBdr>
    </w:div>
    <w:div w:id="1602444541">
      <w:bodyDiv w:val="1"/>
      <w:marLeft w:val="0"/>
      <w:marRight w:val="0"/>
      <w:marTop w:val="0"/>
      <w:marBottom w:val="0"/>
      <w:divBdr>
        <w:top w:val="none" w:sz="0" w:space="0" w:color="auto"/>
        <w:left w:val="none" w:sz="0" w:space="0" w:color="auto"/>
        <w:bottom w:val="none" w:sz="0" w:space="0" w:color="auto"/>
        <w:right w:val="none" w:sz="0" w:space="0" w:color="auto"/>
      </w:divBdr>
    </w:div>
    <w:div w:id="1708793831">
      <w:bodyDiv w:val="1"/>
      <w:marLeft w:val="0"/>
      <w:marRight w:val="0"/>
      <w:marTop w:val="0"/>
      <w:marBottom w:val="0"/>
      <w:divBdr>
        <w:top w:val="none" w:sz="0" w:space="0" w:color="auto"/>
        <w:left w:val="none" w:sz="0" w:space="0" w:color="auto"/>
        <w:bottom w:val="none" w:sz="0" w:space="0" w:color="auto"/>
        <w:right w:val="none" w:sz="0" w:space="0" w:color="auto"/>
      </w:divBdr>
    </w:div>
    <w:div w:id="1921325969">
      <w:bodyDiv w:val="1"/>
      <w:marLeft w:val="0"/>
      <w:marRight w:val="0"/>
      <w:marTop w:val="0"/>
      <w:marBottom w:val="0"/>
      <w:divBdr>
        <w:top w:val="none" w:sz="0" w:space="0" w:color="auto"/>
        <w:left w:val="none" w:sz="0" w:space="0" w:color="auto"/>
        <w:bottom w:val="none" w:sz="0" w:space="0" w:color="auto"/>
        <w:right w:val="none" w:sz="0" w:space="0" w:color="auto"/>
      </w:divBdr>
    </w:div>
    <w:div w:id="1993827046">
      <w:bodyDiv w:val="1"/>
      <w:marLeft w:val="0"/>
      <w:marRight w:val="0"/>
      <w:marTop w:val="0"/>
      <w:marBottom w:val="0"/>
      <w:divBdr>
        <w:top w:val="none" w:sz="0" w:space="0" w:color="auto"/>
        <w:left w:val="none" w:sz="0" w:space="0" w:color="auto"/>
        <w:bottom w:val="none" w:sz="0" w:space="0" w:color="auto"/>
        <w:right w:val="none" w:sz="0" w:space="0" w:color="auto"/>
      </w:divBdr>
    </w:div>
    <w:div w:id="202547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osone.org/static/policies.acti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835</Words>
  <Characters>4760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Aslan</dc:creator>
  <cp:keywords/>
  <dc:description/>
  <cp:lastModifiedBy>İbrahim Aslan</cp:lastModifiedBy>
  <cp:revision>9</cp:revision>
  <dcterms:created xsi:type="dcterms:W3CDTF">2025-05-07T07:05:00Z</dcterms:created>
  <dcterms:modified xsi:type="dcterms:W3CDTF">2025-05-07T12:46:00Z</dcterms:modified>
</cp:coreProperties>
</file>