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E74E" w14:textId="77777777" w:rsidR="000C4642" w:rsidRPr="004B723A" w:rsidRDefault="000C4642" w:rsidP="000C4642">
      <w:pPr>
        <w:rPr>
          <w:rFonts w:ascii="Times New Roman" w:hAnsi="Times New Roman" w:cs="Times New Roman"/>
          <w:b/>
          <w:bCs/>
        </w:rPr>
      </w:pPr>
      <w:r w:rsidRPr="004B723A">
        <w:rPr>
          <w:rFonts w:ascii="Times New Roman" w:hAnsi="Times New Roman" w:cs="Times New Roman"/>
          <w:b/>
          <w:bCs/>
        </w:rPr>
        <w:t>PONE-D-25-03434</w:t>
      </w:r>
    </w:p>
    <w:p w14:paraId="4B714E10" w14:textId="77777777" w:rsidR="000C4642" w:rsidRPr="004B723A" w:rsidRDefault="000C4642" w:rsidP="000C4642">
      <w:pPr>
        <w:rPr>
          <w:rFonts w:ascii="Times New Roman" w:hAnsi="Times New Roman" w:cs="Times New Roman"/>
          <w:b/>
          <w:bCs/>
        </w:rPr>
      </w:pPr>
      <w:r w:rsidRPr="004B723A">
        <w:rPr>
          <w:rFonts w:ascii="Times New Roman" w:hAnsi="Times New Roman" w:cs="Times New Roman"/>
          <w:b/>
          <w:bCs/>
        </w:rPr>
        <w:t>Status and Associated Factors of Psychological Resilience of Chinese Medical Aid Team Members under Public Health Emergencies: A Cross-Sectional Study</w:t>
      </w:r>
    </w:p>
    <w:p w14:paraId="54CC9487" w14:textId="77777777" w:rsidR="000C4642" w:rsidRPr="004B723A" w:rsidRDefault="000C4642" w:rsidP="000C4642">
      <w:pPr>
        <w:rPr>
          <w:rFonts w:ascii="Times New Roman" w:hAnsi="Times New Roman" w:cs="Times New Roman"/>
        </w:rPr>
      </w:pPr>
      <w:r w:rsidRPr="004B723A">
        <w:rPr>
          <w:rFonts w:ascii="Times New Roman" w:hAnsi="Times New Roman" w:cs="Times New Roman"/>
          <w:b/>
          <w:bCs/>
        </w:rPr>
        <w:t>PLOS ONE</w:t>
      </w:r>
      <w:r w:rsidRPr="004B723A">
        <w:rPr>
          <w:rFonts w:ascii="Times New Roman" w:hAnsi="Times New Roman" w:cs="Times New Roman"/>
        </w:rPr>
        <w:br/>
      </w:r>
    </w:p>
    <w:p w14:paraId="476ADB48"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Dear Editor-in-Chief,</w:t>
      </w:r>
    </w:p>
    <w:p w14:paraId="696B23A2"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 </w:t>
      </w:r>
    </w:p>
    <w:p w14:paraId="4E42ECD2" w14:textId="77777777" w:rsidR="000C4642" w:rsidRPr="004B723A" w:rsidRDefault="000C4642" w:rsidP="000C4642">
      <w:pPr>
        <w:rPr>
          <w:rFonts w:ascii="Times New Roman" w:hAnsi="Times New Roman" w:cs="Times New Roman"/>
          <w:b/>
          <w:bCs/>
        </w:rPr>
      </w:pPr>
      <w:r w:rsidRPr="004B723A">
        <w:rPr>
          <w:rFonts w:ascii="Times New Roman" w:hAnsi="Times New Roman" w:cs="Times New Roman"/>
        </w:rPr>
        <w:t xml:space="preserve">Thank you very much for your careful review and constructive suggestions with regard to our manuscript </w:t>
      </w:r>
      <w:r w:rsidRPr="004B723A">
        <w:rPr>
          <w:rFonts w:ascii="Times New Roman" w:hAnsi="Times New Roman" w:cs="Times New Roman"/>
          <w:b/>
          <w:bCs/>
        </w:rPr>
        <w:t>“Status and Associated Factors of Psychological Resilience of Chinese Medical Aid Team Members under Public Health Emergencies: A Cross-Sectional Study”.</w:t>
      </w:r>
    </w:p>
    <w:p w14:paraId="78840E80"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We have carefully evaluated all the comments and suggestions, and responded to them in our revised manuscript accordingly. All the authors agreed upon and approved the contents of the manuscript. Again, we appreciate the scholarly work by the Editors/Reviewers, and hope our detailed revisions have addressed all the criticisms raised by the reviewers. </w:t>
      </w:r>
    </w:p>
    <w:p w14:paraId="7D2D3903"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Please contact us with any further questions and we are looking forward to your positive consideration. </w:t>
      </w:r>
    </w:p>
    <w:p w14:paraId="4AF11350"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  </w:t>
      </w:r>
    </w:p>
    <w:p w14:paraId="1D7EBB35"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Sincerely,</w:t>
      </w:r>
    </w:p>
    <w:p w14:paraId="21E09D3F"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 </w:t>
      </w:r>
    </w:p>
    <w:p w14:paraId="40FD4E2E"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Yinhua Liang</w:t>
      </w:r>
    </w:p>
    <w:p w14:paraId="50AD21D0"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Teaching and Research Section of Clinical Nursing</w:t>
      </w:r>
    </w:p>
    <w:p w14:paraId="1CF70002"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Xiangya Hospital </w:t>
      </w:r>
    </w:p>
    <w:p w14:paraId="4AC7FF3A"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 xml:space="preserve">Central South University </w:t>
      </w:r>
      <w:r w:rsidRPr="004B723A">
        <w:rPr>
          <w:rFonts w:ascii="Times New Roman" w:hAnsi="Times New Roman" w:cs="Times New Roman"/>
        </w:rPr>
        <w:br/>
        <w:t>Changsha, 410008, China</w:t>
      </w:r>
    </w:p>
    <w:p w14:paraId="75973E3E" w14:textId="154E6A94" w:rsidR="000C4642" w:rsidRPr="004B723A" w:rsidRDefault="000A792E" w:rsidP="000C4642">
      <w:pPr>
        <w:rPr>
          <w:rFonts w:ascii="Times New Roman" w:hAnsi="Times New Roman" w:cs="Times New Roman"/>
        </w:rPr>
      </w:pPr>
      <w:r w:rsidRPr="004B723A">
        <w:rPr>
          <w:rFonts w:ascii="Times New Roman" w:hAnsi="Times New Roman" w:cs="Times New Roman"/>
        </w:rPr>
        <w:t>liangyh@csu.edu.cn</w:t>
      </w:r>
      <w:r w:rsidR="000C4642" w:rsidRPr="004B723A">
        <w:rPr>
          <w:rFonts w:ascii="Times New Roman" w:hAnsi="Times New Roman" w:cs="Times New Roman"/>
        </w:rPr>
        <w:br w:type="page"/>
      </w:r>
    </w:p>
    <w:p w14:paraId="69A1766B" w14:textId="52FCC1B3" w:rsidR="000C4642" w:rsidRPr="004B723A" w:rsidRDefault="000C4642" w:rsidP="000C4642">
      <w:pPr>
        <w:rPr>
          <w:rFonts w:ascii="Times New Roman" w:hAnsi="Times New Roman" w:cs="Times New Roman"/>
        </w:rPr>
      </w:pPr>
      <w:r w:rsidRPr="004B723A">
        <w:rPr>
          <w:rFonts w:ascii="Times New Roman" w:hAnsi="Times New Roman" w:cs="Times New Roman"/>
        </w:rPr>
        <w:lastRenderedPageBreak/>
        <w:br/>
      </w:r>
      <w:r w:rsidRPr="004B723A">
        <w:rPr>
          <w:rFonts w:ascii="Times New Roman" w:hAnsi="Times New Roman" w:cs="Times New Roman"/>
        </w:rPr>
        <w:br/>
        <w:t>Please include the following items when submitting your revised manuscript:</w:t>
      </w:r>
    </w:p>
    <w:p w14:paraId="537635D3" w14:textId="77777777" w:rsidR="000C4642" w:rsidRPr="004B723A" w:rsidRDefault="000C4642" w:rsidP="000C4642">
      <w:pPr>
        <w:numPr>
          <w:ilvl w:val="0"/>
          <w:numId w:val="1"/>
        </w:numPr>
        <w:rPr>
          <w:rFonts w:ascii="Times New Roman" w:hAnsi="Times New Roman" w:cs="Times New Roman"/>
        </w:rPr>
      </w:pPr>
      <w:r w:rsidRPr="004B723A">
        <w:rPr>
          <w:rFonts w:ascii="Times New Roman" w:hAnsi="Times New Roman" w:cs="Times New Roman"/>
        </w:rPr>
        <w:t>A rebuttal letter that responds to each point raised by the academic editor and reviewer(s). You should upload this letter as a separate file labeled 'Response to Reviewers'.</w:t>
      </w:r>
    </w:p>
    <w:p w14:paraId="58DC04CE" w14:textId="77777777" w:rsidR="000C4642" w:rsidRPr="004B723A" w:rsidRDefault="000C4642" w:rsidP="000C4642">
      <w:pPr>
        <w:ind w:left="720"/>
        <w:rPr>
          <w:rFonts w:ascii="Times New Roman" w:hAnsi="Times New Roman" w:cs="Times New Roman"/>
          <w:color w:val="007BB8"/>
        </w:rPr>
      </w:pPr>
      <w:r w:rsidRPr="004B723A">
        <w:rPr>
          <w:rFonts w:ascii="Times New Roman" w:hAnsi="Times New Roman" w:cs="Times New Roman"/>
          <w:b/>
          <w:bCs/>
          <w:color w:val="007BB8"/>
        </w:rPr>
        <w:t xml:space="preserve">Answer: </w:t>
      </w:r>
      <w:r w:rsidRPr="004B723A">
        <w:rPr>
          <w:rFonts w:ascii="Times New Roman" w:hAnsi="Times New Roman" w:cs="Times New Roman"/>
          <w:color w:val="007BB8"/>
        </w:rPr>
        <w:t xml:space="preserve">Thank you for your suggestion. </w:t>
      </w:r>
    </w:p>
    <w:p w14:paraId="734C247D" w14:textId="6DAE756F" w:rsidR="000C4642" w:rsidRPr="004B723A" w:rsidRDefault="000C4642" w:rsidP="000C4642">
      <w:pPr>
        <w:ind w:left="720"/>
        <w:rPr>
          <w:rFonts w:ascii="Times New Roman" w:hAnsi="Times New Roman" w:cs="Times New Roman"/>
        </w:rPr>
      </w:pPr>
      <w:r w:rsidRPr="004B723A">
        <w:rPr>
          <w:rFonts w:ascii="Times New Roman" w:hAnsi="Times New Roman" w:cs="Times New Roman"/>
          <w:color w:val="007BB8"/>
        </w:rPr>
        <w:t xml:space="preserve">We have included a separate </w:t>
      </w:r>
      <w:r w:rsidRPr="004B723A">
        <w:rPr>
          <w:rFonts w:ascii="Times New Roman" w:hAnsi="Times New Roman" w:cs="Times New Roman"/>
          <w:b/>
          <w:bCs/>
          <w:color w:val="007BB8"/>
        </w:rPr>
        <w:t xml:space="preserve">"Response to Reviewers" </w:t>
      </w:r>
      <w:r w:rsidRPr="004B723A">
        <w:rPr>
          <w:rFonts w:ascii="Times New Roman" w:hAnsi="Times New Roman" w:cs="Times New Roman"/>
          <w:color w:val="007BB8"/>
        </w:rPr>
        <w:t>document addressing each point raised.</w:t>
      </w:r>
    </w:p>
    <w:p w14:paraId="2E16663E" w14:textId="77777777" w:rsidR="000C4642" w:rsidRPr="004B723A" w:rsidRDefault="000C4642" w:rsidP="000C4642">
      <w:pPr>
        <w:ind w:left="360"/>
        <w:rPr>
          <w:rFonts w:ascii="Times New Roman" w:hAnsi="Times New Roman" w:cs="Times New Roman"/>
        </w:rPr>
      </w:pPr>
    </w:p>
    <w:p w14:paraId="2B66F264" w14:textId="77777777" w:rsidR="000C4642" w:rsidRPr="004B723A" w:rsidRDefault="000C4642" w:rsidP="000C4642">
      <w:pPr>
        <w:numPr>
          <w:ilvl w:val="0"/>
          <w:numId w:val="1"/>
        </w:numPr>
        <w:rPr>
          <w:rFonts w:ascii="Times New Roman" w:hAnsi="Times New Roman" w:cs="Times New Roman"/>
        </w:rPr>
      </w:pPr>
      <w:r w:rsidRPr="004B723A">
        <w:rPr>
          <w:rFonts w:ascii="Times New Roman" w:hAnsi="Times New Roman" w:cs="Times New Roman"/>
        </w:rPr>
        <w:t>A marked-up copy of your manuscript that highlights changes made to the original version. You should upload this as a separate file labeled 'Revised Manuscript with Track Changes'.</w:t>
      </w:r>
    </w:p>
    <w:p w14:paraId="5BC152E2" w14:textId="77777777" w:rsidR="000C4642" w:rsidRPr="004B723A" w:rsidRDefault="000C4642" w:rsidP="000C4642">
      <w:pPr>
        <w:ind w:left="720"/>
        <w:rPr>
          <w:rFonts w:ascii="Times New Roman" w:hAnsi="Times New Roman" w:cs="Times New Roman"/>
          <w:color w:val="007BB8"/>
        </w:rPr>
      </w:pPr>
      <w:r w:rsidRPr="004B723A">
        <w:rPr>
          <w:rFonts w:ascii="Times New Roman" w:hAnsi="Times New Roman" w:cs="Times New Roman"/>
          <w:b/>
          <w:bCs/>
          <w:color w:val="007BB8"/>
        </w:rPr>
        <w:t xml:space="preserve">Answer: </w:t>
      </w:r>
      <w:r w:rsidRPr="004B723A">
        <w:rPr>
          <w:rFonts w:ascii="Times New Roman" w:hAnsi="Times New Roman" w:cs="Times New Roman"/>
          <w:color w:val="007BB8"/>
        </w:rPr>
        <w:t xml:space="preserve">Thank you for your reminder. </w:t>
      </w:r>
    </w:p>
    <w:p w14:paraId="320A3130" w14:textId="37E80980" w:rsidR="000C4642" w:rsidRPr="004B723A" w:rsidRDefault="000C4642" w:rsidP="000C4642">
      <w:pPr>
        <w:ind w:left="720"/>
        <w:rPr>
          <w:rFonts w:ascii="Times New Roman" w:hAnsi="Times New Roman" w:cs="Times New Roman"/>
        </w:rPr>
      </w:pPr>
      <w:r w:rsidRPr="004B723A">
        <w:rPr>
          <w:rFonts w:ascii="Times New Roman" w:hAnsi="Times New Roman" w:cs="Times New Roman"/>
          <w:color w:val="007BB8"/>
        </w:rPr>
        <w:t>We have provided a marked-up copy of the manuscript labeled</w:t>
      </w:r>
      <w:r w:rsidRPr="004B723A">
        <w:rPr>
          <w:rFonts w:ascii="Times New Roman" w:hAnsi="Times New Roman" w:cs="Times New Roman"/>
          <w:b/>
          <w:bCs/>
          <w:color w:val="007BB8"/>
        </w:rPr>
        <w:t xml:space="preserve"> 'Revised Manuscript with Track Changes'</w:t>
      </w:r>
      <w:r w:rsidRPr="004B723A">
        <w:rPr>
          <w:rFonts w:ascii="Times New Roman" w:hAnsi="Times New Roman" w:cs="Times New Roman"/>
          <w:color w:val="007BB8"/>
        </w:rPr>
        <w:t xml:space="preserve"> for your review.</w:t>
      </w:r>
    </w:p>
    <w:p w14:paraId="28DD6592" w14:textId="77777777" w:rsidR="000C4642" w:rsidRPr="004B723A" w:rsidRDefault="000C4642" w:rsidP="000C4642">
      <w:pPr>
        <w:ind w:left="720"/>
        <w:rPr>
          <w:rFonts w:ascii="Times New Roman" w:hAnsi="Times New Roman" w:cs="Times New Roman"/>
        </w:rPr>
      </w:pPr>
    </w:p>
    <w:p w14:paraId="12C716D1" w14:textId="77777777" w:rsidR="000C4642" w:rsidRPr="004B723A" w:rsidRDefault="000C4642" w:rsidP="000C4642">
      <w:pPr>
        <w:numPr>
          <w:ilvl w:val="0"/>
          <w:numId w:val="1"/>
        </w:numPr>
        <w:rPr>
          <w:rFonts w:ascii="Times New Roman" w:hAnsi="Times New Roman" w:cs="Times New Roman"/>
        </w:rPr>
      </w:pPr>
      <w:r w:rsidRPr="004B723A">
        <w:rPr>
          <w:rFonts w:ascii="Times New Roman" w:hAnsi="Times New Roman" w:cs="Times New Roman"/>
        </w:rPr>
        <w:t>An unmarked version of your revised paper without tracked changes. You should upload this as a separate file labeled 'Manuscript'.</w:t>
      </w:r>
    </w:p>
    <w:p w14:paraId="1F602A17" w14:textId="77777777" w:rsidR="000C4642" w:rsidRPr="004B723A" w:rsidRDefault="000C4642" w:rsidP="000C4642">
      <w:pPr>
        <w:pStyle w:val="11"/>
        <w:rPr>
          <w:rFonts w:ascii="Times New Roman" w:hAnsi="Times New Roman"/>
          <w:color w:val="007BB8"/>
        </w:rPr>
      </w:pPr>
      <w:r w:rsidRPr="004B723A">
        <w:rPr>
          <w:rFonts w:ascii="Times New Roman" w:hAnsi="Times New Roman"/>
          <w:b/>
          <w:bCs/>
          <w:color w:val="007BB8"/>
        </w:rPr>
        <w:t xml:space="preserve">Answer: </w:t>
      </w:r>
      <w:r w:rsidRPr="004B723A">
        <w:rPr>
          <w:rFonts w:ascii="Times New Roman" w:hAnsi="Times New Roman"/>
          <w:color w:val="007BB8"/>
        </w:rPr>
        <w:t xml:space="preserve">Thank you for your reminder. </w:t>
      </w:r>
    </w:p>
    <w:p w14:paraId="473B6AE7" w14:textId="77777777" w:rsidR="000C4642" w:rsidRPr="004B723A" w:rsidRDefault="000C4642" w:rsidP="000C4642">
      <w:pPr>
        <w:pStyle w:val="11"/>
        <w:rPr>
          <w:rFonts w:ascii="Times New Roman" w:hAnsi="Times New Roman"/>
          <w:color w:val="007BB8"/>
        </w:rPr>
      </w:pPr>
      <w:r w:rsidRPr="004B723A">
        <w:rPr>
          <w:rFonts w:ascii="Times New Roman" w:hAnsi="Times New Roman"/>
          <w:color w:val="007BB8"/>
        </w:rPr>
        <w:t xml:space="preserve">We have provided an unmarked version of the revised paper labeled </w:t>
      </w:r>
      <w:r w:rsidRPr="004B723A">
        <w:rPr>
          <w:rFonts w:ascii="Times New Roman" w:hAnsi="Times New Roman"/>
          <w:b/>
          <w:bCs/>
          <w:color w:val="007BB8"/>
        </w:rPr>
        <w:t>'Manuscript'</w:t>
      </w:r>
      <w:r w:rsidRPr="004B723A">
        <w:rPr>
          <w:rFonts w:ascii="Times New Roman" w:hAnsi="Times New Roman"/>
          <w:color w:val="007BB8"/>
        </w:rPr>
        <w:t xml:space="preserve"> for your review.</w:t>
      </w:r>
    </w:p>
    <w:p w14:paraId="5B88B753" w14:textId="77777777" w:rsidR="000C4642" w:rsidRPr="004B723A" w:rsidRDefault="000C4642" w:rsidP="000C4642">
      <w:pPr>
        <w:rPr>
          <w:rFonts w:ascii="Times New Roman" w:hAnsi="Times New Roman" w:cs="Times New Roman"/>
        </w:rPr>
      </w:pPr>
    </w:p>
    <w:p w14:paraId="2DA91A44" w14:textId="77777777" w:rsidR="000C4642" w:rsidRPr="004B723A" w:rsidRDefault="000C4642" w:rsidP="000C4642">
      <w:pPr>
        <w:rPr>
          <w:rFonts w:ascii="Times New Roman" w:eastAsia="等线" w:hAnsi="Times New Roman" w:cs="Times New Roman"/>
          <w:color w:val="007BB8"/>
          <w:szCs w:val="21"/>
        </w:rPr>
      </w:pPr>
      <w:r w:rsidRPr="004B723A">
        <w:rPr>
          <w:rFonts w:ascii="Times New Roman" w:hAnsi="Times New Roman" w:cs="Times New Roman"/>
        </w:rPr>
        <w:t>If you would like to make changes to your financial disclosure, please include your updated statement in your cover letter. Guidelines for resubmitting your figure files are available below the reviewer comments at the end of this letter.</w:t>
      </w:r>
      <w:r w:rsidRPr="004B723A">
        <w:rPr>
          <w:rFonts w:ascii="Times New Roman" w:hAnsi="Times New Roman" w:cs="Times New Roman"/>
        </w:rPr>
        <w:br/>
      </w:r>
      <w:r w:rsidRPr="004B723A">
        <w:rPr>
          <w:rFonts w:ascii="Times New Roman" w:eastAsia="等线" w:hAnsi="Times New Roman" w:cs="Times New Roman"/>
          <w:b/>
          <w:bCs/>
          <w:color w:val="007BB8"/>
          <w:szCs w:val="21"/>
        </w:rPr>
        <w:t xml:space="preserve">Answer: </w:t>
      </w:r>
      <w:r w:rsidRPr="004B723A">
        <w:rPr>
          <w:rFonts w:ascii="Times New Roman" w:eastAsia="等线" w:hAnsi="Times New Roman" w:cs="Times New Roman"/>
          <w:color w:val="007BB8"/>
          <w:szCs w:val="21"/>
        </w:rPr>
        <w:t xml:space="preserve">Thank you for your notice. </w:t>
      </w:r>
    </w:p>
    <w:p w14:paraId="4B616DA2" w14:textId="77777777" w:rsidR="000C4642" w:rsidRPr="004B723A" w:rsidRDefault="000C4642" w:rsidP="000C4642">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do not need to make any changes to our financial disclosure. In addition, we have followed the guidelines provided for resubmitting the figure files.</w:t>
      </w:r>
    </w:p>
    <w:p w14:paraId="3F4785CC" w14:textId="77777777" w:rsidR="000C4642" w:rsidRPr="004B723A" w:rsidRDefault="000C4642" w:rsidP="000C4642">
      <w:pPr>
        <w:rPr>
          <w:rFonts w:ascii="Times New Roman" w:eastAsia="等线" w:hAnsi="Times New Roman" w:cs="Times New Roman"/>
          <w:color w:val="007BB8"/>
          <w:szCs w:val="21"/>
        </w:rPr>
      </w:pPr>
      <w:r w:rsidRPr="004B723A">
        <w:rPr>
          <w:rFonts w:ascii="Times New Roman" w:hAnsi="Times New Roman" w:cs="Times New Roman"/>
        </w:rPr>
        <w:br/>
        <w:t>If applicable, we recommend that you deposit your laboratory protocols in protocols.io to enhance the reproducibility of your results. Protocols.io assigns your protocol its own identifier (DOI) so that it can be cited independently in the future. For instructions see: </w:t>
      </w:r>
      <w:hyperlink r:id="rId7" w:anchor="loc-laboratory-protocols" w:history="1">
        <w:r w:rsidRPr="004B723A">
          <w:rPr>
            <w:rStyle w:val="ae"/>
            <w:rFonts w:ascii="Times New Roman" w:hAnsi="Times New Roman" w:cs="Times New Roman"/>
          </w:rPr>
          <w:t>https://journals.plos.org/plosone/s/submission-guidelines#loc-laboratory-protocols</w:t>
        </w:r>
      </w:hyperlink>
      <w:r w:rsidRPr="004B723A">
        <w:rPr>
          <w:rFonts w:ascii="Times New Roman" w:hAnsi="Times New Roman" w:cs="Times New Roman"/>
        </w:rPr>
        <w:t>. Additionally, PLOS ONE offers an option for publishing peer-reviewed Lab Protocol articles, which describe protocols hosted on protocols.io. Read more information on sharing protocols at </w:t>
      </w:r>
      <w:hyperlink r:id="rId8" w:history="1">
        <w:r w:rsidRPr="004B723A">
          <w:rPr>
            <w:rStyle w:val="ae"/>
            <w:rFonts w:ascii="Times New Roman" w:hAnsi="Times New Roman" w:cs="Times New Roman"/>
          </w:rPr>
          <w:t>https://plos.org/protocols?utm_medium=editorial-email&amp;utm_source=authorletters&amp;utm_campaign=protocols</w:t>
        </w:r>
      </w:hyperlink>
      <w:r w:rsidRPr="004B723A">
        <w:rPr>
          <w:rFonts w:ascii="Times New Roman" w:hAnsi="Times New Roman" w:cs="Times New Roman"/>
        </w:rPr>
        <w:t>.</w:t>
      </w:r>
      <w:r w:rsidRPr="004B723A">
        <w:rPr>
          <w:rFonts w:ascii="Times New Roman" w:hAnsi="Times New Roman" w:cs="Times New Roman"/>
        </w:rPr>
        <w:br/>
      </w:r>
      <w:r w:rsidRPr="004B723A">
        <w:rPr>
          <w:rFonts w:ascii="Times New Roman" w:eastAsia="等线" w:hAnsi="Times New Roman" w:cs="Times New Roman"/>
          <w:b/>
          <w:bCs/>
          <w:color w:val="007BB8"/>
          <w:szCs w:val="21"/>
        </w:rPr>
        <w:t xml:space="preserve">Answer: </w:t>
      </w:r>
      <w:r w:rsidRPr="004B723A">
        <w:rPr>
          <w:rFonts w:ascii="Times New Roman" w:eastAsia="等线" w:hAnsi="Times New Roman" w:cs="Times New Roman"/>
          <w:color w:val="007BB8"/>
          <w:szCs w:val="21"/>
        </w:rPr>
        <w:t xml:space="preserve">Thank you for the thoughtful suggestion. </w:t>
      </w:r>
    </w:p>
    <w:p w14:paraId="35E4C4AB" w14:textId="77777777" w:rsidR="000C4642" w:rsidRPr="004B723A" w:rsidRDefault="000C4642" w:rsidP="000C4642">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Our team carefully considered your recommendation. However, as we have provided a detailed description of our methods in the manuscript, we are not planning to deposit our laboratory protocols in protocols.io at this time. Nonetheless, we sincerely appreciate the suggestion and will keep it in mind for future projects.</w:t>
      </w:r>
    </w:p>
    <w:p w14:paraId="7AC2F9CF" w14:textId="2459B1A2" w:rsidR="000C4642" w:rsidRPr="004B723A" w:rsidRDefault="000C4642" w:rsidP="000C4642">
      <w:pPr>
        <w:rPr>
          <w:rFonts w:ascii="Times New Roman" w:hAnsi="Times New Roman" w:cs="Times New Roman"/>
        </w:rPr>
      </w:pPr>
      <w:r w:rsidRPr="004B723A">
        <w:rPr>
          <w:rFonts w:ascii="Times New Roman" w:hAnsi="Times New Roman" w:cs="Times New Roman"/>
        </w:rPr>
        <w:br/>
        <w:t>We look forward to receiving your revised manuscript.</w:t>
      </w:r>
    </w:p>
    <w:p w14:paraId="24644039" w14:textId="6A12E8A1" w:rsidR="000C4642" w:rsidRPr="004B723A" w:rsidRDefault="000C4642" w:rsidP="000C4642">
      <w:pPr>
        <w:rPr>
          <w:rFonts w:ascii="Times New Roman" w:eastAsia="等线" w:hAnsi="Times New Roman" w:cs="Times New Roman"/>
          <w:color w:val="007BB8"/>
          <w:szCs w:val="21"/>
        </w:rPr>
      </w:pPr>
      <w:r w:rsidRPr="004B723A">
        <w:rPr>
          <w:rFonts w:ascii="Times New Roman" w:hAnsi="Times New Roman" w:cs="Times New Roman"/>
        </w:rPr>
        <w:lastRenderedPageBreak/>
        <w:t>Journal Requirements:</w:t>
      </w:r>
      <w:r w:rsidRPr="004B723A">
        <w:rPr>
          <w:rFonts w:ascii="Times New Roman" w:hAnsi="Times New Roman" w:cs="Times New Roman"/>
        </w:rPr>
        <w:br/>
      </w:r>
      <w:r w:rsidRPr="004B723A">
        <w:rPr>
          <w:rFonts w:ascii="Times New Roman" w:hAnsi="Times New Roman" w:cs="Times New Roman"/>
        </w:rPr>
        <w:br/>
        <w:t>Please review your reference list to ensure that it is complete and correct. If you have cited papers that have been retracted, please include the rationale for doing so in the manuscript text, or remove these references and replace them with relevant current references. Any changes to the reference list should be mentioned in the rebuttal letter that accompanies your revised manuscript. If you need to cite a retracted article, indicate the article’s retracted status in the References list and also include a citation and full reference for the retraction notice.</w:t>
      </w:r>
      <w:r w:rsidRPr="004B723A">
        <w:rPr>
          <w:rFonts w:ascii="Times New Roman" w:hAnsi="Times New Roman" w:cs="Times New Roman"/>
        </w:rPr>
        <w:br/>
      </w:r>
      <w:r w:rsidRPr="004B723A">
        <w:rPr>
          <w:rFonts w:ascii="Times New Roman" w:eastAsia="等线" w:hAnsi="Times New Roman" w:cs="Times New Roman"/>
          <w:b/>
          <w:bCs/>
          <w:color w:val="007BB8"/>
          <w:szCs w:val="21"/>
        </w:rPr>
        <w:t>Answer:</w:t>
      </w:r>
      <w:r w:rsidRPr="004B723A">
        <w:rPr>
          <w:rFonts w:ascii="Times New Roman" w:eastAsia="宋体" w:hAnsi="Times New Roman" w:cs="Times New Roman"/>
          <w:color w:val="2E75B5"/>
          <w:szCs w:val="21"/>
        </w:rPr>
        <w:t xml:space="preserve"> </w:t>
      </w:r>
      <w:r w:rsidRPr="004B723A">
        <w:rPr>
          <w:rFonts w:ascii="Times New Roman" w:eastAsia="等线" w:hAnsi="Times New Roman" w:cs="Times New Roman"/>
          <w:color w:val="007BB8"/>
          <w:szCs w:val="21"/>
        </w:rPr>
        <w:t xml:space="preserve">Thank you for your valuable guidance. </w:t>
      </w:r>
    </w:p>
    <w:p w14:paraId="47DECB9F" w14:textId="77777777" w:rsidR="00E042FD" w:rsidRPr="004B723A" w:rsidRDefault="00E042FD"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carefully reviewed the reference list to ensure its completeness and accuracy. We confirm that all cited papers are, to the best of our knowledge, valid and have not been retracted. We have not knowingly cited any retracted papers in our manuscript.</w:t>
      </w:r>
    </w:p>
    <w:p w14:paraId="0C633BB3" w14:textId="77777777" w:rsidR="00E042FD" w:rsidRPr="004B723A" w:rsidRDefault="000C4642" w:rsidP="00E042FD">
      <w:pPr>
        <w:rPr>
          <w:rFonts w:ascii="Times New Roman" w:eastAsia="等线" w:hAnsi="Times New Roman" w:cs="Times New Roman"/>
          <w:color w:val="007BB8"/>
          <w:szCs w:val="21"/>
        </w:rPr>
      </w:pPr>
      <w:r w:rsidRPr="004B723A">
        <w:rPr>
          <w:rFonts w:ascii="Times New Roman" w:hAnsi="Times New Roman" w:cs="Times New Roman"/>
        </w:rPr>
        <w:br/>
        <w:t>Additional Editor Comments :</w:t>
      </w:r>
      <w:r w:rsidRPr="004B723A">
        <w:rPr>
          <w:rFonts w:ascii="Times New Roman" w:hAnsi="Times New Roman" w:cs="Times New Roman"/>
        </w:rPr>
        <w:br/>
      </w:r>
      <w:r w:rsidRPr="004B723A">
        <w:rPr>
          <w:rFonts w:ascii="Times New Roman" w:hAnsi="Times New Roman" w:cs="Times New Roman"/>
        </w:rPr>
        <w:br/>
        <w:t>Dear Authors,</w:t>
      </w:r>
      <w:r w:rsidRPr="004B723A">
        <w:rPr>
          <w:rFonts w:ascii="Times New Roman" w:hAnsi="Times New Roman" w:cs="Times New Roman"/>
        </w:rPr>
        <w:br/>
      </w:r>
      <w:r w:rsidRPr="004B723A">
        <w:rPr>
          <w:rFonts w:ascii="Times New Roman" w:hAnsi="Times New Roman" w:cs="Times New Roman"/>
        </w:rPr>
        <w:br/>
        <w:t>Thank you for your revised manuscript and comprehensive responses to the reviewers’ comments. You have addressed many important points with clarity and care. In addition to the reviewers’ comments, please consider the following detailed suggestions to further improve the quality, clarity, and impact of your work:</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E042FD" w:rsidRPr="004B723A">
        <w:rPr>
          <w:rFonts w:ascii="Times New Roman" w:eastAsia="等线" w:hAnsi="Times New Roman" w:cs="Times New Roman"/>
          <w:color w:val="007BB8"/>
          <w:szCs w:val="21"/>
        </w:rPr>
        <w:t xml:space="preserve">Thank you very much for considering our work and for your valuable guidance. </w:t>
      </w:r>
    </w:p>
    <w:p w14:paraId="55F608FC" w14:textId="77777777" w:rsidR="00E042F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revised our manuscript one by one according to all reviewers' comments and provided a peer-to-peer response. Additionally, we have made all modifications in blue color. We are looking forward to your positive consideration.</w:t>
      </w:r>
    </w:p>
    <w:p w14:paraId="3898A1D6" w14:textId="77777777" w:rsidR="00E042FD" w:rsidRPr="004B723A" w:rsidRDefault="000C4642" w:rsidP="00E042FD">
      <w:pPr>
        <w:rPr>
          <w:rFonts w:ascii="Times New Roman" w:eastAsia="等线" w:hAnsi="Times New Roman" w:cs="Times New Roman"/>
          <w:color w:val="007BB8"/>
          <w:szCs w:val="21"/>
        </w:rPr>
      </w:pPr>
      <w:r w:rsidRPr="004B723A">
        <w:rPr>
          <w:rFonts w:ascii="Times New Roman" w:hAnsi="Times New Roman" w:cs="Times New Roman"/>
        </w:rPr>
        <w:br/>
        <w:t>1. Title and Abstract</w:t>
      </w:r>
      <w:r w:rsidRPr="004B723A">
        <w:rPr>
          <w:rFonts w:ascii="Times New Roman" w:hAnsi="Times New Roman" w:cs="Times New Roman"/>
        </w:rPr>
        <w:br/>
        <w:t>Title: The title is clear and descriptive. You may consider adding “</w:t>
      </w:r>
      <w:bookmarkStart w:id="0" w:name="_Hlk195859274"/>
      <w:r w:rsidRPr="004B723A">
        <w:rPr>
          <w:rFonts w:ascii="Times New Roman" w:hAnsi="Times New Roman" w:cs="Times New Roman"/>
        </w:rPr>
        <w:t>in a cross-sectional study</w:t>
      </w:r>
      <w:bookmarkEnd w:id="0"/>
      <w:r w:rsidRPr="004B723A">
        <w:rPr>
          <w:rFonts w:ascii="Times New Roman" w:hAnsi="Times New Roman" w:cs="Times New Roman"/>
        </w:rPr>
        <w:t>” at the end for greater methodological clarity.</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E042FD" w:rsidRPr="004B723A">
        <w:rPr>
          <w:rFonts w:ascii="Times New Roman" w:eastAsia="等线" w:hAnsi="Times New Roman" w:cs="Times New Roman"/>
          <w:color w:val="007BB8"/>
          <w:szCs w:val="21"/>
        </w:rPr>
        <w:t>Thank you for your suggestion.</w:t>
      </w:r>
    </w:p>
    <w:p w14:paraId="5E75F645" w14:textId="424AAEF8" w:rsidR="00E042F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As suggested, we have revised the title to: </w:t>
      </w:r>
      <w:r w:rsidR="000F55DD" w:rsidRPr="004B723A">
        <w:rPr>
          <w:rFonts w:ascii="Times New Roman" w:eastAsia="等线" w:hAnsi="Times New Roman" w:cs="Times New Roman"/>
          <w:color w:val="007BB8"/>
          <w:szCs w:val="21"/>
        </w:rPr>
        <w:t>“</w:t>
      </w:r>
      <w:r w:rsidRPr="004B723A">
        <w:rPr>
          <w:rFonts w:ascii="Times New Roman" w:eastAsia="等线" w:hAnsi="Times New Roman" w:cs="Times New Roman"/>
          <w:color w:val="007BB8"/>
          <w:szCs w:val="21"/>
        </w:rPr>
        <w:t>Status and Associated Factors of Psychological Resilience of Chinese Medical Aid Team Members under Public Health Emergencies in A Cross-sectional Study</w:t>
      </w:r>
      <w:r w:rsidR="000F55DD" w:rsidRPr="004B723A">
        <w:rPr>
          <w:rFonts w:ascii="Times New Roman" w:eastAsia="等线" w:hAnsi="Times New Roman" w:cs="Times New Roman"/>
          <w:color w:val="007BB8"/>
          <w:szCs w:val="21"/>
        </w:rPr>
        <w:t>”</w:t>
      </w:r>
      <w:r w:rsidRPr="004B723A">
        <w:rPr>
          <w:rFonts w:ascii="Times New Roman" w:eastAsia="等线" w:hAnsi="Times New Roman" w:cs="Times New Roman"/>
          <w:color w:val="007BB8"/>
          <w:szCs w:val="21"/>
        </w:rPr>
        <w:t>.</w:t>
      </w:r>
    </w:p>
    <w:p w14:paraId="60CF17C3" w14:textId="77777777" w:rsidR="00E042FD" w:rsidRPr="004B723A" w:rsidRDefault="00E042FD" w:rsidP="00E042FD">
      <w:pPr>
        <w:rPr>
          <w:rFonts w:ascii="Times New Roman" w:eastAsia="等线" w:hAnsi="Times New Roman" w:cs="Times New Roman"/>
          <w:color w:val="007BB8"/>
          <w:szCs w:val="21"/>
        </w:rPr>
      </w:pPr>
    </w:p>
    <w:p w14:paraId="441013C2" w14:textId="37D2D258" w:rsidR="00E042FD" w:rsidRPr="004B723A" w:rsidRDefault="000C4642" w:rsidP="00E042FD">
      <w:pPr>
        <w:rPr>
          <w:rFonts w:ascii="Times New Roman" w:eastAsia="等线" w:hAnsi="Times New Roman" w:cs="Times New Roman"/>
          <w:color w:val="007BB8"/>
          <w:szCs w:val="21"/>
        </w:rPr>
      </w:pPr>
      <w:r w:rsidRPr="004B723A">
        <w:rPr>
          <w:rFonts w:ascii="Times New Roman" w:hAnsi="Times New Roman" w:cs="Times New Roman"/>
        </w:rPr>
        <w:t>Abstract:</w:t>
      </w:r>
      <w:r w:rsidRPr="004B723A">
        <w:rPr>
          <w:rFonts w:ascii="Times New Roman" w:hAnsi="Times New Roman" w:cs="Times New Roman"/>
        </w:rPr>
        <w:br/>
      </w:r>
      <w:r w:rsidRPr="004B723A">
        <w:rPr>
          <w:rFonts w:ascii="Times New Roman" w:hAnsi="Times New Roman" w:cs="Times New Roman"/>
        </w:rPr>
        <w:br/>
        <w:t>You’ve added important methodological details. Still, the conclusion should present more direct applications. For instance, “help them establish a more adaptive defense mechanism” could be made more actionable by suggesting how or through what mechanism (e.g., targeted interventions, training programs).</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E042FD" w:rsidRPr="004B723A">
        <w:rPr>
          <w:rFonts w:ascii="Times New Roman" w:eastAsia="等线" w:hAnsi="Times New Roman" w:cs="Times New Roman"/>
          <w:color w:val="007BB8"/>
          <w:szCs w:val="21"/>
        </w:rPr>
        <w:t>Thank you for your insightful comments.</w:t>
      </w:r>
    </w:p>
    <w:p w14:paraId="46EFDB0F" w14:textId="32268CAE" w:rsidR="00E042F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revised the conclusion to include more concrete recommendations based on our results. </w:t>
      </w:r>
      <w:r w:rsidR="000F55DD" w:rsidRPr="004B723A">
        <w:rPr>
          <w:rFonts w:ascii="Times New Roman" w:eastAsia="等线" w:hAnsi="Times New Roman" w:cs="Times New Roman"/>
          <w:color w:val="007BB8"/>
          <w:szCs w:val="21"/>
        </w:rPr>
        <w:t>W</w:t>
      </w:r>
      <w:r w:rsidRPr="004B723A">
        <w:rPr>
          <w:rFonts w:ascii="Times New Roman" w:eastAsia="等线" w:hAnsi="Times New Roman" w:cs="Times New Roman"/>
          <w:color w:val="007BB8"/>
          <w:szCs w:val="21"/>
        </w:rPr>
        <w:t xml:space="preserve">e now propose that interventions could include: regular assessment of CMATMs’ mental health status, strengthening mental health training programs, mobilizing family and social support </w:t>
      </w:r>
      <w:r w:rsidRPr="004B723A">
        <w:rPr>
          <w:rFonts w:ascii="Times New Roman" w:eastAsia="等线" w:hAnsi="Times New Roman" w:cs="Times New Roman"/>
          <w:color w:val="007BB8"/>
          <w:szCs w:val="21"/>
        </w:rPr>
        <w:lastRenderedPageBreak/>
        <w:t xml:space="preserve">networks, and improving infrastructure and welfare security policies. </w:t>
      </w:r>
    </w:p>
    <w:p w14:paraId="5F50720C" w14:textId="7AB3AE5B" w:rsidR="00234476" w:rsidRPr="004B723A" w:rsidRDefault="00234476" w:rsidP="00E042FD">
      <w:pPr>
        <w:rPr>
          <w:rFonts w:ascii="Times New Roman" w:eastAsia="等线" w:hAnsi="Times New Roman" w:cs="Times New Roman"/>
          <w:color w:val="007BB8"/>
          <w:szCs w:val="21"/>
        </w:rPr>
      </w:pPr>
    </w:p>
    <w:p w14:paraId="4A77F4C4" w14:textId="3C333F24" w:rsidR="00E042FD" w:rsidRPr="004B723A" w:rsidRDefault="000C4642" w:rsidP="00E042FD">
      <w:pPr>
        <w:rPr>
          <w:rFonts w:ascii="Times New Roman" w:eastAsia="等线" w:hAnsi="Times New Roman" w:cs="Times New Roman"/>
          <w:color w:val="007BB8"/>
          <w:szCs w:val="21"/>
        </w:rPr>
      </w:pPr>
      <w:r w:rsidRPr="004B723A">
        <w:rPr>
          <w:rFonts w:ascii="Times New Roman" w:hAnsi="Times New Roman" w:cs="Times New Roman"/>
        </w:rPr>
        <w:br/>
        <w:t>Reduce redundancy in wording and ensure all key findings are reported with clarity and brevity.</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E042FD" w:rsidRPr="004B723A">
        <w:rPr>
          <w:rFonts w:ascii="Times New Roman" w:eastAsia="等线" w:hAnsi="Times New Roman" w:cs="Times New Roman"/>
          <w:color w:val="007BB8"/>
          <w:szCs w:val="21"/>
        </w:rPr>
        <w:t xml:space="preserve">Thank you for valuable feedback. </w:t>
      </w:r>
    </w:p>
    <w:p w14:paraId="53CFDEC9" w14:textId="73534D52" w:rsidR="00E042F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removed unnecessary phrases and rephrased sentences to be more concise. We have also ensured that the reporting of our key findings is direct and to the point, avoiding any ambiguity.</w:t>
      </w:r>
    </w:p>
    <w:p w14:paraId="2A705C95" w14:textId="77777777" w:rsidR="00E042FD" w:rsidRPr="004B723A" w:rsidRDefault="000C4642" w:rsidP="00E042FD">
      <w:pPr>
        <w:rPr>
          <w:rFonts w:ascii="Times New Roman" w:eastAsia="等线" w:hAnsi="Times New Roman" w:cs="Times New Roman"/>
          <w:color w:val="007BB8"/>
          <w:szCs w:val="21"/>
        </w:rPr>
      </w:pPr>
      <w:r w:rsidRPr="004B723A">
        <w:rPr>
          <w:rFonts w:ascii="Times New Roman" w:hAnsi="Times New Roman" w:cs="Times New Roman"/>
        </w:rPr>
        <w:br/>
        <w:t>2. Introduction</w:t>
      </w:r>
      <w:r w:rsidRPr="004B723A">
        <w:rPr>
          <w:rFonts w:ascii="Times New Roman" w:hAnsi="Times New Roman" w:cs="Times New Roman"/>
        </w:rPr>
        <w:br/>
        <w:t>The revised introduction has improved coherence. However:</w:t>
      </w:r>
      <w:r w:rsidRPr="004B723A">
        <w:rPr>
          <w:rFonts w:ascii="Times New Roman" w:hAnsi="Times New Roman" w:cs="Times New Roman"/>
        </w:rPr>
        <w:br/>
      </w:r>
      <w:r w:rsidRPr="004B723A">
        <w:rPr>
          <w:rFonts w:ascii="Times New Roman" w:hAnsi="Times New Roman" w:cs="Times New Roman"/>
        </w:rPr>
        <w:br/>
        <w:t xml:space="preserve">Clarify why psychological resilience was prioritized over other constructs such as coping or burnout—e.g., </w:t>
      </w:r>
      <w:bookmarkStart w:id="1" w:name="_Hlk195859798"/>
      <w:r w:rsidRPr="004B723A">
        <w:rPr>
          <w:rFonts w:ascii="Times New Roman" w:hAnsi="Times New Roman" w:cs="Times New Roman"/>
        </w:rPr>
        <w:t>resilience may offer a broader protective framework with intervention potential</w:t>
      </w:r>
      <w:bookmarkEnd w:id="1"/>
      <w:r w:rsidRPr="004B723A">
        <w:rPr>
          <w:rFonts w:ascii="Times New Roman" w:hAnsi="Times New Roman" w:cs="Times New Roman"/>
        </w:rPr>
        <w:t>.</w:t>
      </w:r>
      <w:r w:rsidRPr="004B723A">
        <w:rPr>
          <w:rFonts w:ascii="Times New Roman" w:hAnsi="Times New Roman" w:cs="Times New Roman"/>
        </w:rPr>
        <w:br/>
      </w:r>
      <w:r w:rsidR="00E042FD" w:rsidRPr="004B723A">
        <w:rPr>
          <w:rFonts w:ascii="Times New Roman" w:eastAsia="等线" w:hAnsi="Times New Roman" w:cs="Times New Roman"/>
          <w:b/>
          <w:bCs/>
          <w:color w:val="007BB8"/>
          <w:szCs w:val="21"/>
        </w:rPr>
        <w:t>Answer:</w:t>
      </w:r>
      <w:r w:rsidR="00E042FD" w:rsidRPr="004B723A">
        <w:rPr>
          <w:rFonts w:ascii="Times New Roman" w:eastAsia="宋体" w:hAnsi="Times New Roman" w:cs="Times New Roman"/>
          <w:color w:val="366091"/>
          <w:szCs w:val="21"/>
        </w:rPr>
        <w:t xml:space="preserve"> </w:t>
      </w:r>
      <w:r w:rsidR="00E042FD" w:rsidRPr="004B723A">
        <w:rPr>
          <w:rFonts w:ascii="Times New Roman" w:eastAsia="等线" w:hAnsi="Times New Roman" w:cs="Times New Roman"/>
          <w:color w:val="007BB8"/>
          <w:szCs w:val="21"/>
        </w:rPr>
        <w:t xml:space="preserve">Thank you for your feedback on the introduction. </w:t>
      </w:r>
    </w:p>
    <w:p w14:paraId="1646D312" w14:textId="6704457F" w:rsidR="000F55D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expanded the introduction to explicitly address this point. We now emphasize that psychological resilience provides a broader, more comprehensive framework for understanding and promoting positive adaptation in the face of adversity. </w:t>
      </w:r>
      <w:bookmarkStart w:id="2" w:name="_Hlk196049097"/>
      <w:r w:rsidR="000F55DD" w:rsidRPr="004B723A">
        <w:rPr>
          <w:rFonts w:ascii="Times New Roman" w:eastAsia="等线" w:hAnsi="Times New Roman" w:cs="Times New Roman"/>
          <w:color w:val="007BB8"/>
          <w:szCs w:val="21"/>
        </w:rPr>
        <w:t>Resilience focuses on how individuals actively adapt to adversity and even grow from the experience, offering a more holistic perspective on mental well-being that goes beyond merely mitigating the negative impacts of stress</w:t>
      </w:r>
      <w:bookmarkEnd w:id="2"/>
      <w:r w:rsidR="000F55DD" w:rsidRPr="004B723A">
        <w:rPr>
          <w:rFonts w:ascii="Times New Roman" w:eastAsia="等线" w:hAnsi="Times New Roman" w:cs="Times New Roman"/>
          <w:color w:val="007BB8"/>
          <w:szCs w:val="21"/>
        </w:rPr>
        <w:t>.</w:t>
      </w:r>
    </w:p>
    <w:p w14:paraId="0EB6CF00" w14:textId="061C878B" w:rsidR="00E042F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Furthermore, we highlight that focusing on resilience </w:t>
      </w:r>
      <w:r w:rsidR="000F55DD" w:rsidRPr="00E654FF">
        <w:rPr>
          <w:rFonts w:ascii="Times New Roman" w:eastAsia="等线" w:hAnsi="Times New Roman" w:cs="Times New Roman"/>
          <w:color w:val="007BB8"/>
          <w:szCs w:val="21"/>
        </w:rPr>
        <w:t>can help us understand the psychological adaptation process of medical aid workers more comprehensively and offer a broader protective framework with intervention potential.</w:t>
      </w:r>
      <w:r w:rsidRPr="004B723A">
        <w:rPr>
          <w:rFonts w:ascii="Times New Roman" w:eastAsia="等线" w:hAnsi="Times New Roman" w:cs="Times New Roman"/>
          <w:color w:val="007BB8"/>
          <w:szCs w:val="21"/>
        </w:rPr>
        <w:t xml:space="preserve"> We believe this is particularly relevant for medical aid team members who face a wide range of challenges and require a proactive approach to maintaining their psychological health.</w:t>
      </w:r>
    </w:p>
    <w:p w14:paraId="67081618" w14:textId="77777777" w:rsidR="00E042FD" w:rsidRPr="004B723A" w:rsidRDefault="000C4642" w:rsidP="00E042FD">
      <w:pPr>
        <w:rPr>
          <w:rFonts w:ascii="Times New Roman" w:eastAsia="等线" w:hAnsi="Times New Roman" w:cs="Times New Roman"/>
          <w:color w:val="007BB8"/>
          <w:szCs w:val="21"/>
        </w:rPr>
      </w:pPr>
      <w:r w:rsidRPr="004B723A">
        <w:rPr>
          <w:rFonts w:ascii="Times New Roman" w:hAnsi="Times New Roman" w:cs="Times New Roman"/>
        </w:rPr>
        <w:br/>
        <w:t xml:space="preserve">In lines 85–87, </w:t>
      </w:r>
      <w:bookmarkStart w:id="3" w:name="_Hlk195859908"/>
      <w:r w:rsidRPr="004B723A">
        <w:rPr>
          <w:rFonts w:ascii="Times New Roman" w:hAnsi="Times New Roman" w:cs="Times New Roman"/>
        </w:rPr>
        <w:t>when stating the lack of studies on CMATMs’ resilience, consider framing this as a critical research gap given their frontline role in China's foreign health aid policy.</w:t>
      </w:r>
      <w:r w:rsidRPr="004B723A">
        <w:rPr>
          <w:rFonts w:ascii="Times New Roman" w:hAnsi="Times New Roman" w:cs="Times New Roman"/>
        </w:rPr>
        <w:br/>
      </w:r>
      <w:bookmarkEnd w:id="3"/>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E042FD" w:rsidRPr="004B723A">
        <w:rPr>
          <w:rFonts w:ascii="Times New Roman" w:eastAsia="等线" w:hAnsi="Times New Roman" w:cs="Times New Roman"/>
          <w:color w:val="007BB8"/>
          <w:szCs w:val="21"/>
        </w:rPr>
        <w:t>Thank you for highlighting the importance of emphasizing the research gap.</w:t>
      </w:r>
    </w:p>
    <w:p w14:paraId="6304B7B0" w14:textId="298AA505" w:rsidR="00E042FD" w:rsidRPr="004B723A" w:rsidRDefault="00E042FD" w:rsidP="00E042F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revised lines 85-87 to explicitly state this critical research gap. We now emphasize that the limited research on CMATMs’ psychological resilience represents a significant oversight, considering </w:t>
      </w:r>
      <w:bookmarkStart w:id="4" w:name="_Hlk196049953"/>
      <w:r w:rsidRPr="004B723A">
        <w:rPr>
          <w:rFonts w:ascii="Times New Roman" w:eastAsia="等线" w:hAnsi="Times New Roman" w:cs="Times New Roman"/>
          <w:color w:val="007BB8"/>
          <w:szCs w:val="21"/>
        </w:rPr>
        <w:t>their pivotal role in implementing China’s foreign health aid policy and their exposure to unique stressors in challenging environments</w:t>
      </w:r>
      <w:bookmarkEnd w:id="4"/>
      <w:r w:rsidRPr="004B723A">
        <w:rPr>
          <w:rFonts w:ascii="Times New Roman" w:eastAsia="等线" w:hAnsi="Times New Roman" w:cs="Times New Roman"/>
          <w:color w:val="007BB8"/>
          <w:szCs w:val="21"/>
        </w:rPr>
        <w:t>. By highlighting this gap, we aim to underscore the urgency and relevance of our study in addressing the psychological well-being of these vital healthcare professionals.</w:t>
      </w:r>
    </w:p>
    <w:p w14:paraId="27A059A4" w14:textId="77777777" w:rsidR="004E5A17" w:rsidRPr="004B723A" w:rsidRDefault="000C4642" w:rsidP="004E5A17">
      <w:pPr>
        <w:rPr>
          <w:rFonts w:ascii="Times New Roman" w:eastAsia="等线" w:hAnsi="Times New Roman" w:cs="Times New Roman"/>
          <w:color w:val="007BB8"/>
          <w:szCs w:val="21"/>
        </w:rPr>
      </w:pPr>
      <w:r w:rsidRPr="004B723A">
        <w:rPr>
          <w:rFonts w:ascii="Times New Roman" w:hAnsi="Times New Roman" w:cs="Times New Roman"/>
        </w:rPr>
        <w:br/>
        <w:t xml:space="preserve">Consider briefly mentioning a theoretical foundation (e.g., conservation of resources theory or </w:t>
      </w:r>
      <w:bookmarkStart w:id="5" w:name="_Hlk195860000"/>
      <w:r w:rsidRPr="004B723A">
        <w:rPr>
          <w:rFonts w:ascii="Times New Roman" w:hAnsi="Times New Roman" w:cs="Times New Roman"/>
        </w:rPr>
        <w:t>stress-appraisal models) to ground your variable selection.</w:t>
      </w:r>
      <w:r w:rsidRPr="004B723A">
        <w:rPr>
          <w:rFonts w:ascii="Times New Roman" w:hAnsi="Times New Roman" w:cs="Times New Roman"/>
        </w:rPr>
        <w:br/>
      </w:r>
      <w:bookmarkEnd w:id="5"/>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4E5A17" w:rsidRPr="004B723A">
        <w:rPr>
          <w:rFonts w:ascii="Times New Roman" w:eastAsia="等线" w:hAnsi="Times New Roman" w:cs="Times New Roman"/>
          <w:color w:val="007BB8"/>
          <w:szCs w:val="21"/>
        </w:rPr>
        <w:t xml:space="preserve">Thank you for your valuable feedback. </w:t>
      </w:r>
    </w:p>
    <w:p w14:paraId="111BEDB5" w14:textId="4321249A" w:rsidR="004E5A17" w:rsidRPr="004B723A" w:rsidRDefault="004E5A17" w:rsidP="004E5A17">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added a brief mention of the stress-coping theory to the introduction. We now explain that our </w:t>
      </w:r>
      <w:r w:rsidR="00493756" w:rsidRPr="004B723A">
        <w:rPr>
          <w:rFonts w:ascii="Times New Roman" w:eastAsia="等线" w:hAnsi="Times New Roman" w:cs="Times New Roman"/>
          <w:color w:val="007BB8"/>
          <w:szCs w:val="21"/>
        </w:rPr>
        <w:t>study</w:t>
      </w:r>
      <w:r w:rsidRPr="004B723A">
        <w:rPr>
          <w:rFonts w:ascii="Times New Roman" w:eastAsia="等线" w:hAnsi="Times New Roman" w:cs="Times New Roman"/>
          <w:color w:val="007BB8"/>
          <w:szCs w:val="21"/>
        </w:rPr>
        <w:t xml:space="preserve"> </w:t>
      </w:r>
      <w:r w:rsidR="00493756" w:rsidRPr="004B723A">
        <w:rPr>
          <w:rFonts w:ascii="Times New Roman" w:eastAsia="等线" w:hAnsi="Times New Roman" w:cs="Times New Roman"/>
          <w:color w:val="007BB8"/>
          <w:szCs w:val="21"/>
        </w:rPr>
        <w:t>reveal</w:t>
      </w:r>
      <w:r w:rsidR="00493756" w:rsidRPr="004B723A">
        <w:rPr>
          <w:rFonts w:ascii="Times New Roman" w:eastAsia="等线" w:hAnsi="Times New Roman" w:cs="Times New Roman"/>
          <w:color w:val="007BB8"/>
          <w:szCs w:val="21"/>
        </w:rPr>
        <w:t>ed</w:t>
      </w:r>
      <w:r w:rsidR="00493756" w:rsidRPr="004B723A">
        <w:rPr>
          <w:rFonts w:ascii="Times New Roman" w:eastAsia="等线" w:hAnsi="Times New Roman" w:cs="Times New Roman"/>
          <w:color w:val="007BB8"/>
          <w:szCs w:val="21"/>
        </w:rPr>
        <w:t xml:space="preserve"> the level of psychological resilience of CMATMs and its related factors based on the stress-coping theory</w:t>
      </w:r>
      <w:r w:rsidRPr="004B723A">
        <w:rPr>
          <w:rFonts w:ascii="Times New Roman" w:eastAsia="等线" w:hAnsi="Times New Roman" w:cs="Times New Roman"/>
          <w:color w:val="007BB8"/>
          <w:szCs w:val="21"/>
        </w:rPr>
        <w:t xml:space="preserve">. </w:t>
      </w:r>
    </w:p>
    <w:p w14:paraId="3F9C2BED" w14:textId="777AEAF4" w:rsidR="00234476" w:rsidRPr="004B723A" w:rsidRDefault="00234476" w:rsidP="00234476">
      <w:pPr>
        <w:rPr>
          <w:rFonts w:ascii="Times New Roman" w:eastAsia="等线" w:hAnsi="Times New Roman" w:cs="Times New Roman"/>
          <w:color w:val="007BB8"/>
          <w:szCs w:val="21"/>
        </w:rPr>
      </w:pPr>
    </w:p>
    <w:p w14:paraId="4E0BC896" w14:textId="77777777" w:rsidR="00493756" w:rsidRPr="004B723A" w:rsidRDefault="000C4642" w:rsidP="00101A66">
      <w:pPr>
        <w:rPr>
          <w:rFonts w:ascii="Times New Roman" w:eastAsia="等线" w:hAnsi="Times New Roman" w:cs="Times New Roman"/>
          <w:color w:val="007BB8"/>
          <w:szCs w:val="21"/>
        </w:rPr>
      </w:pPr>
      <w:r w:rsidRPr="004B723A">
        <w:rPr>
          <w:rFonts w:ascii="Times New Roman" w:hAnsi="Times New Roman" w:cs="Times New Roman"/>
        </w:rPr>
        <w:br/>
        <w:t>3. Methods</w:t>
      </w:r>
      <w:r w:rsidRPr="004B723A">
        <w:rPr>
          <w:rFonts w:ascii="Times New Roman" w:hAnsi="Times New Roman" w:cs="Times New Roman"/>
        </w:rPr>
        <w:br/>
      </w:r>
      <w:r w:rsidRPr="004B723A">
        <w:rPr>
          <w:rFonts w:ascii="Times New Roman" w:hAnsi="Times New Roman" w:cs="Times New Roman"/>
        </w:rPr>
        <w:lastRenderedPageBreak/>
        <w:t>Sample Size Justification: Clearly explain how the 35 explanatory variables were identified, and clarify how many were retained in regression to avoid overfitting concerns.</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101A66" w:rsidRPr="004B723A">
        <w:rPr>
          <w:rFonts w:ascii="Times New Roman" w:eastAsia="等线" w:hAnsi="Times New Roman" w:cs="Times New Roman"/>
          <w:color w:val="007BB8"/>
          <w:szCs w:val="21"/>
        </w:rPr>
        <w:t xml:space="preserve">Thank you for </w:t>
      </w:r>
      <w:r w:rsidR="00493756" w:rsidRPr="004B723A">
        <w:rPr>
          <w:rFonts w:ascii="Times New Roman" w:eastAsia="等线" w:hAnsi="Times New Roman" w:cs="Times New Roman"/>
          <w:color w:val="007BB8"/>
          <w:szCs w:val="21"/>
        </w:rPr>
        <w:t>your valuable feedback.</w:t>
      </w:r>
    </w:p>
    <w:p w14:paraId="2218FC4F" w14:textId="351B1030" w:rsidR="00101A66" w:rsidRPr="004B723A" w:rsidRDefault="00101A66" w:rsidP="00101A6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carefully reviewed our analysis and consulted with a statistical expert to address these points. We would also like to sincerely apologize for the previous misstatement regarding the number of explanatory variables. Upon closer review and verification, we confirm that there are 34, not 35, explanatory variables in our dataset. We regret any confusion this may have caused and appreciate the reviewer’s attention to detail.</w:t>
      </w:r>
    </w:p>
    <w:p w14:paraId="6551F59F" w14:textId="77777777" w:rsidR="004B723A" w:rsidRDefault="004B723A" w:rsidP="00101A66">
      <w:pPr>
        <w:rPr>
          <w:rFonts w:ascii="Times New Roman" w:eastAsia="等线" w:hAnsi="Times New Roman" w:cs="Times New Roman"/>
          <w:color w:val="007BB8"/>
          <w:szCs w:val="21"/>
        </w:rPr>
      </w:pPr>
    </w:p>
    <w:p w14:paraId="7C6AE84A" w14:textId="48AB0E57" w:rsidR="00493756" w:rsidRPr="004B723A" w:rsidRDefault="00493756" w:rsidP="00101A6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Explanatory variables are also known as independent variables. For the sake of easier understanding, we uniformly refer to them as independent variables</w:t>
      </w:r>
      <w:r w:rsidRPr="004B723A">
        <w:rPr>
          <w:rFonts w:ascii="Times New Roman" w:eastAsia="等线" w:hAnsi="Times New Roman" w:cs="Times New Roman"/>
          <w:color w:val="007BB8"/>
          <w:szCs w:val="21"/>
        </w:rPr>
        <w:t>.</w:t>
      </w:r>
    </w:p>
    <w:p w14:paraId="3EC622D4" w14:textId="6C06A587" w:rsidR="00493756" w:rsidRPr="004B723A" w:rsidRDefault="00101A66" w:rsidP="0049375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The 34 </w:t>
      </w:r>
      <w:r w:rsidR="00D540A9" w:rsidRPr="004B723A">
        <w:rPr>
          <w:rFonts w:ascii="Times New Roman" w:eastAsia="等线" w:hAnsi="Times New Roman" w:cs="Times New Roman"/>
          <w:color w:val="007BB8"/>
          <w:szCs w:val="21"/>
        </w:rPr>
        <w:t>independent</w:t>
      </w:r>
      <w:r w:rsidRPr="004B723A">
        <w:rPr>
          <w:rFonts w:ascii="Times New Roman" w:eastAsia="等线" w:hAnsi="Times New Roman" w:cs="Times New Roman"/>
          <w:color w:val="007BB8"/>
          <w:szCs w:val="21"/>
        </w:rPr>
        <w:t xml:space="preserve"> variables comprised 31 demographic characteristics (detailed </w:t>
      </w:r>
      <w:bookmarkStart w:id="6" w:name="OLE_LINK42"/>
      <w:r w:rsidRPr="004B723A">
        <w:rPr>
          <w:rFonts w:ascii="Times New Roman" w:eastAsia="等线" w:hAnsi="Times New Roman" w:cs="Times New Roman"/>
          <w:color w:val="007BB8"/>
          <w:szCs w:val="21"/>
        </w:rPr>
        <w:t>in Section 2.2.1, ‘Demographic Information Questionnaire’</w:t>
      </w:r>
      <w:bookmarkEnd w:id="6"/>
      <w:r w:rsidRPr="004B723A">
        <w:rPr>
          <w:rFonts w:ascii="Times New Roman" w:eastAsia="等线" w:hAnsi="Times New Roman" w:cs="Times New Roman"/>
          <w:color w:val="007BB8"/>
          <w:szCs w:val="21"/>
        </w:rPr>
        <w:t xml:space="preserve"> which includes two parts with 11 and 20 variables, respectively)</w:t>
      </w:r>
      <w:r w:rsidR="00493756" w:rsidRPr="004B723A">
        <w:rPr>
          <w:rFonts w:ascii="Times New Roman" w:eastAsia="等线" w:hAnsi="Times New Roman" w:cs="Times New Roman"/>
          <w:color w:val="007BB8"/>
          <w:szCs w:val="21"/>
        </w:rPr>
        <w:t xml:space="preserve"> and </w:t>
      </w:r>
      <w:bookmarkStart w:id="7" w:name="_Hlk195987241"/>
      <w:r w:rsidR="00493756" w:rsidRPr="004B723A">
        <w:rPr>
          <w:rFonts w:ascii="Times New Roman" w:eastAsia="等线" w:hAnsi="Times New Roman" w:cs="Times New Roman"/>
          <w:color w:val="007BB8"/>
          <w:szCs w:val="21"/>
        </w:rPr>
        <w:t>the total scores from three validated scales</w:t>
      </w:r>
      <w:bookmarkEnd w:id="7"/>
      <w:r w:rsidR="00493756" w:rsidRPr="004B723A">
        <w:rPr>
          <w:rFonts w:ascii="Times New Roman" w:eastAsia="等线" w:hAnsi="Times New Roman" w:cs="Times New Roman"/>
          <w:color w:val="007BB8"/>
          <w:szCs w:val="21"/>
        </w:rPr>
        <w:t xml:space="preserve"> (Self-Efficacy Scale, Anxiety Scale, and Depression Scale).</w:t>
      </w:r>
      <w:r w:rsidR="00811653" w:rsidRPr="004B723A">
        <w:rPr>
          <w:rFonts w:ascii="Times New Roman" w:hAnsi="Times New Roman" w:cs="Times New Roman"/>
          <w:color w:val="2A2B2E"/>
          <w:szCs w:val="21"/>
          <w:shd w:val="clear" w:color="auto" w:fill="FFFFFF"/>
        </w:rPr>
        <w:t xml:space="preserve"> </w:t>
      </w:r>
      <w:r w:rsidR="00811653" w:rsidRPr="004B723A">
        <w:rPr>
          <w:rFonts w:ascii="Times New Roman" w:eastAsia="等线" w:hAnsi="Times New Roman" w:cs="Times New Roman"/>
          <w:color w:val="007BB8"/>
          <w:szCs w:val="21"/>
        </w:rPr>
        <w:t>Furthermore, we also supplemented how variables were identified</w:t>
      </w:r>
      <w:r w:rsidR="00811653" w:rsidRPr="004B723A">
        <w:rPr>
          <w:rFonts w:ascii="Times New Roman" w:eastAsia="等线" w:hAnsi="Times New Roman" w:cs="Times New Roman"/>
          <w:color w:val="007BB8"/>
          <w:szCs w:val="21"/>
        </w:rPr>
        <w:t xml:space="preserve"> </w:t>
      </w:r>
      <w:r w:rsidR="00811653" w:rsidRPr="004B723A">
        <w:rPr>
          <w:rFonts w:ascii="Times New Roman" w:eastAsia="等线" w:hAnsi="Times New Roman" w:cs="Times New Roman"/>
          <w:color w:val="007BB8"/>
          <w:szCs w:val="21"/>
        </w:rPr>
        <w:t>in Section 2.2.1, ‘Demographic Information Questionnaire’</w:t>
      </w:r>
      <w:r w:rsidR="00811653" w:rsidRPr="004B723A">
        <w:rPr>
          <w:rFonts w:ascii="Times New Roman" w:eastAsia="等线" w:hAnsi="Times New Roman" w:cs="Times New Roman"/>
          <w:color w:val="007BB8"/>
          <w:szCs w:val="21"/>
        </w:rPr>
        <w:t xml:space="preserve">. </w:t>
      </w:r>
      <w:r w:rsidR="00811653" w:rsidRPr="004B723A">
        <w:rPr>
          <w:rFonts w:ascii="Times New Roman" w:eastAsia="等线" w:hAnsi="Times New Roman" w:cs="Times New Roman"/>
          <w:color w:val="007BB8"/>
          <w:szCs w:val="21"/>
        </w:rPr>
        <w:t>According to the purpose of the study, research team reviewed previous relevant literature and in combination with the special working environment and living conditions of medical aid team members, formulated a demographic information questionnaire based on the stress-coping theory.</w:t>
      </w:r>
    </w:p>
    <w:p w14:paraId="7B21677C" w14:textId="77777777" w:rsidR="00811653" w:rsidRPr="004B723A" w:rsidRDefault="00811653" w:rsidP="00493756">
      <w:pPr>
        <w:rPr>
          <w:rFonts w:ascii="Times New Roman" w:eastAsia="等线" w:hAnsi="Times New Roman" w:cs="Times New Roman"/>
          <w:color w:val="007BB8"/>
          <w:szCs w:val="21"/>
        </w:rPr>
      </w:pPr>
    </w:p>
    <w:p w14:paraId="58400F49" w14:textId="3343C497" w:rsidR="00493756" w:rsidRPr="004B723A" w:rsidRDefault="00493756" w:rsidP="00493756">
      <w:pPr>
        <w:rPr>
          <w:rFonts w:ascii="Times New Roman" w:eastAsia="等线" w:hAnsi="Times New Roman" w:cs="Times New Roman"/>
          <w:color w:val="007BB8"/>
          <w:szCs w:val="21"/>
        </w:rPr>
      </w:pPr>
      <w:r w:rsidRPr="004B723A">
        <w:rPr>
          <w:rFonts w:ascii="Times New Roman" w:eastAsia="等线" w:hAnsi="Times New Roman" w:cs="Times New Roman"/>
          <w:b/>
          <w:bCs/>
          <w:color w:val="007BB8"/>
          <w:szCs w:val="21"/>
        </w:rPr>
        <w:t>31 demographic</w:t>
      </w:r>
      <w:r w:rsidRPr="004B723A">
        <w:rPr>
          <w:rFonts w:ascii="Times New Roman" w:eastAsia="等线" w:hAnsi="Times New Roman" w:cs="Times New Roman"/>
          <w:b/>
          <w:bCs/>
          <w:color w:val="007BB8"/>
          <w:szCs w:val="21"/>
        </w:rPr>
        <w:t xml:space="preserve"> </w:t>
      </w:r>
      <w:r w:rsidRPr="004B723A">
        <w:rPr>
          <w:rFonts w:ascii="Times New Roman" w:eastAsia="等线" w:hAnsi="Times New Roman" w:cs="Times New Roman"/>
          <w:b/>
          <w:bCs/>
          <w:color w:val="007BB8"/>
          <w:szCs w:val="21"/>
        </w:rPr>
        <w:t>variables</w:t>
      </w:r>
      <w:r w:rsidRPr="004B723A">
        <w:rPr>
          <w:rFonts w:ascii="Times New Roman" w:eastAsia="等线" w:hAnsi="Times New Roman" w:cs="Times New Roman"/>
          <w:b/>
          <w:bCs/>
          <w:color w:val="007BB8"/>
          <w:szCs w:val="21"/>
        </w:rPr>
        <w:t xml:space="preserve">: </w:t>
      </w:r>
      <w:r w:rsidRPr="004B723A">
        <w:rPr>
          <w:rFonts w:ascii="Times New Roman" w:eastAsia="等线" w:hAnsi="Times New Roman" w:cs="Times New Roman"/>
          <w:color w:val="007BB8"/>
          <w:szCs w:val="21"/>
        </w:rPr>
        <w:t>The first part</w:t>
      </w:r>
      <w:r w:rsidRPr="004B723A">
        <w:rPr>
          <w:rFonts w:ascii="Times New Roman" w:eastAsia="等线" w:hAnsi="Times New Roman" w:cs="Times New Roman"/>
          <w:color w:val="007BB8"/>
          <w:szCs w:val="21"/>
        </w:rPr>
        <w:t xml:space="preserve"> included 11 variables, namely age, sex, marital status, highest level of education education, occupation, level of the dispatching organization, professional title, </w:t>
      </w:r>
      <w:bookmarkStart w:id="8" w:name="OLE_LINK44"/>
      <w:bookmarkStart w:id="9" w:name="OLE_LINK18"/>
      <w:r w:rsidRPr="004B723A">
        <w:rPr>
          <w:rFonts w:ascii="Times New Roman" w:eastAsia="等线" w:hAnsi="Times New Roman" w:cs="Times New Roman"/>
          <w:color w:val="007BB8"/>
          <w:szCs w:val="21"/>
        </w:rPr>
        <w:t>prior overseas experience</w:t>
      </w:r>
      <w:bookmarkEnd w:id="8"/>
      <w:r w:rsidRPr="004B723A">
        <w:rPr>
          <w:rFonts w:ascii="Times New Roman" w:eastAsia="等线" w:hAnsi="Times New Roman" w:cs="Times New Roman"/>
          <w:color w:val="007BB8"/>
          <w:szCs w:val="21"/>
        </w:rPr>
        <w:t xml:space="preserve"> before participating in foreign aid work</w:t>
      </w:r>
      <w:bookmarkEnd w:id="9"/>
      <w:r w:rsidRPr="004B723A">
        <w:rPr>
          <w:rFonts w:ascii="Times New Roman" w:eastAsia="等线" w:hAnsi="Times New Roman" w:cs="Times New Roman"/>
          <w:color w:val="007BB8"/>
          <w:szCs w:val="21"/>
        </w:rPr>
        <w:t>, classification of hardship areas in recipient countries, family support, and</w:t>
      </w:r>
      <w:bookmarkStart w:id="10" w:name="OLE_LINK22"/>
      <w:r w:rsidRPr="004B723A">
        <w:rPr>
          <w:rFonts w:ascii="Times New Roman" w:eastAsia="等线" w:hAnsi="Times New Roman" w:cs="Times New Roman"/>
          <w:color w:val="007BB8"/>
          <w:szCs w:val="21"/>
        </w:rPr>
        <w:t xml:space="preserve"> family fertility</w:t>
      </w:r>
      <w:bookmarkEnd w:id="10"/>
      <w:r w:rsidRPr="004B723A">
        <w:rPr>
          <w:rFonts w:ascii="Times New Roman" w:eastAsia="等线" w:hAnsi="Times New Roman" w:cs="Times New Roman"/>
          <w:color w:val="007BB8"/>
          <w:szCs w:val="21"/>
        </w:rPr>
        <w:t xml:space="preserve">. </w:t>
      </w:r>
    </w:p>
    <w:p w14:paraId="2C973E1C" w14:textId="44C4A7AE" w:rsidR="00493756" w:rsidRPr="004B723A" w:rsidRDefault="00493756" w:rsidP="00493756">
      <w:pPr>
        <w:rPr>
          <w:rFonts w:ascii="Times New Roman" w:eastAsia="等线" w:hAnsi="Times New Roman" w:cs="Times New Roman"/>
          <w:color w:val="007BB8"/>
          <w:szCs w:val="21"/>
        </w:rPr>
      </w:pPr>
      <w:bookmarkStart w:id="11" w:name="OLE_LINK45"/>
      <w:r w:rsidRPr="004B723A">
        <w:rPr>
          <w:rFonts w:ascii="Times New Roman" w:eastAsia="等线" w:hAnsi="Times New Roman" w:cs="Times New Roman"/>
          <w:color w:val="007BB8"/>
          <w:szCs w:val="21"/>
        </w:rPr>
        <w:t>The second part include</w:t>
      </w:r>
      <w:r w:rsidRPr="004B723A">
        <w:rPr>
          <w:rFonts w:ascii="Times New Roman" w:eastAsia="等线" w:hAnsi="Times New Roman" w:cs="Times New Roman"/>
          <w:color w:val="007BB8"/>
          <w:szCs w:val="21"/>
        </w:rPr>
        <w:t xml:space="preserve">d </w:t>
      </w:r>
      <w:r w:rsidRPr="004B723A">
        <w:rPr>
          <w:rFonts w:ascii="Times New Roman" w:eastAsia="等线" w:hAnsi="Times New Roman" w:cs="Times New Roman"/>
          <w:color w:val="007BB8"/>
          <w:szCs w:val="21"/>
        </w:rPr>
        <w:t>20 variables, namely satisfaction with family life, satisfaction with work, smoking status, frequency of drinking, loneliness, culture and entertainment, frequency of exercise, average daily Internet use time, economic subsidy policy, professional title promotion policy, material condition, political situation, social security situation, language adaptation situation and climate adaptation situation of the recipient country, history of mosquito or insect bites, history of typhoid or malaria or COVID-19 infection, and direct participation in public health emergency response missions in recipient countries.</w:t>
      </w:r>
    </w:p>
    <w:bookmarkEnd w:id="11"/>
    <w:p w14:paraId="585F11C1" w14:textId="77777777" w:rsidR="00101A66" w:rsidRPr="004B723A" w:rsidRDefault="00101A66" w:rsidP="00101A66">
      <w:pPr>
        <w:rPr>
          <w:rFonts w:ascii="Times New Roman" w:eastAsia="等线" w:hAnsi="Times New Roman" w:cs="Times New Roman"/>
          <w:b/>
          <w:bCs/>
          <w:color w:val="007BB8"/>
          <w:szCs w:val="21"/>
        </w:rPr>
      </w:pPr>
    </w:p>
    <w:p w14:paraId="40BE7F4E" w14:textId="1448C2AF" w:rsidR="00234476" w:rsidRPr="004B723A" w:rsidRDefault="00D540A9" w:rsidP="00101A6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The demographic variables with statistical significance in the univariate analysis and the total scores of the </w:t>
      </w:r>
      <w:bookmarkStart w:id="12" w:name="OLE_LINK41"/>
      <w:r w:rsidRPr="004B723A">
        <w:rPr>
          <w:rFonts w:ascii="Times New Roman" w:eastAsia="等线" w:hAnsi="Times New Roman" w:cs="Times New Roman"/>
          <w:color w:val="007BB8"/>
          <w:szCs w:val="21"/>
        </w:rPr>
        <w:t>three scales</w:t>
      </w:r>
      <w:bookmarkEnd w:id="12"/>
      <w:r w:rsidRPr="004B723A">
        <w:rPr>
          <w:rFonts w:ascii="Times New Roman" w:eastAsia="等线" w:hAnsi="Times New Roman" w:cs="Times New Roman"/>
          <w:color w:val="007BB8"/>
          <w:szCs w:val="21"/>
        </w:rPr>
        <w:t xml:space="preserve"> were taken as independent variables for multiple linear regression. Ultimately, 14 demographic variables and the total score</w:t>
      </w:r>
      <w:r w:rsidRPr="004B723A">
        <w:rPr>
          <w:rFonts w:ascii="Times New Roman" w:eastAsia="等线" w:hAnsi="Times New Roman" w:cs="Times New Roman"/>
          <w:color w:val="007BB8"/>
          <w:szCs w:val="21"/>
        </w:rPr>
        <w:t>s</w:t>
      </w:r>
      <w:r w:rsidRPr="004B723A">
        <w:rPr>
          <w:rFonts w:ascii="Times New Roman" w:eastAsia="等线" w:hAnsi="Times New Roman" w:cs="Times New Roman"/>
          <w:color w:val="007BB8"/>
          <w:szCs w:val="21"/>
        </w:rPr>
        <w:t xml:space="preserve"> of three scales were included in the regression analysis. </w:t>
      </w:r>
      <w:r w:rsidR="00234476" w:rsidRPr="004B723A">
        <w:rPr>
          <w:rFonts w:ascii="Times New Roman" w:eastAsia="等线" w:hAnsi="Times New Roman" w:cs="Times New Roman"/>
          <w:color w:val="007BB8"/>
          <w:szCs w:val="21"/>
        </w:rPr>
        <w:t xml:space="preserve"> </w:t>
      </w:r>
    </w:p>
    <w:p w14:paraId="7DFB4E47" w14:textId="77777777" w:rsidR="004B723A" w:rsidRDefault="004B723A" w:rsidP="004B723A">
      <w:pPr>
        <w:rPr>
          <w:rFonts w:ascii="Times New Roman" w:hAnsi="Times New Roman" w:cs="Times New Roman"/>
        </w:rPr>
      </w:pPr>
    </w:p>
    <w:p w14:paraId="3F029765" w14:textId="46C13AD8" w:rsidR="004B723A" w:rsidRPr="004B723A" w:rsidRDefault="004B723A" w:rsidP="004B723A">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All the above revisions and clarifications have been supplemented in "2.1 Study Design and participants" and "2.2.1 Demographic information questionnaire".</w:t>
      </w:r>
    </w:p>
    <w:p w14:paraId="573D5152" w14:textId="77777777" w:rsidR="004B723A" w:rsidRDefault="004B723A" w:rsidP="00811653">
      <w:pPr>
        <w:rPr>
          <w:rFonts w:ascii="Times New Roman" w:hAnsi="Times New Roman" w:cs="Times New Roman"/>
        </w:rPr>
      </w:pPr>
    </w:p>
    <w:p w14:paraId="2AA79937" w14:textId="528F1C4B" w:rsidR="00811653" w:rsidRPr="004B723A" w:rsidRDefault="000C4642" w:rsidP="00811653">
      <w:pPr>
        <w:rPr>
          <w:rFonts w:ascii="Times New Roman" w:eastAsia="等线" w:hAnsi="Times New Roman" w:cs="Times New Roman"/>
          <w:color w:val="007BB8"/>
          <w:szCs w:val="21"/>
        </w:rPr>
      </w:pPr>
      <w:r w:rsidRPr="004B723A">
        <w:rPr>
          <w:rFonts w:ascii="Times New Roman" w:hAnsi="Times New Roman" w:cs="Times New Roman"/>
        </w:rPr>
        <w:br/>
        <w:t>Inclusion of Non-Medical Staff: Well-justified. Consider reporting the medical vs. non-medical distribution (e.g., n or %) clearly in the results section for transparency.</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811653" w:rsidRPr="004B723A">
        <w:rPr>
          <w:rFonts w:ascii="Times New Roman" w:eastAsia="等线" w:hAnsi="Times New Roman" w:cs="Times New Roman"/>
          <w:color w:val="007BB8"/>
          <w:szCs w:val="21"/>
        </w:rPr>
        <w:t xml:space="preserve">Thank you for the suggestion. </w:t>
      </w:r>
    </w:p>
    <w:p w14:paraId="40227410" w14:textId="7091058A" w:rsidR="00811653" w:rsidRPr="00811653" w:rsidRDefault="00811653" w:rsidP="00811653">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811653">
        <w:rPr>
          <w:rFonts w:ascii="Times New Roman" w:eastAsia="等线" w:hAnsi="Times New Roman" w:cs="Times New Roman"/>
          <w:color w:val="007BB8"/>
          <w:szCs w:val="21"/>
        </w:rPr>
        <w:t xml:space="preserve">e have now added the distribution of medical and non-medical staff </w:t>
      </w:r>
      <w:r w:rsidRPr="004B723A">
        <w:rPr>
          <w:rFonts w:ascii="Times New Roman" w:eastAsia="等线" w:hAnsi="Times New Roman" w:cs="Times New Roman"/>
          <w:color w:val="007BB8"/>
          <w:szCs w:val="21"/>
        </w:rPr>
        <w:t>in</w:t>
      </w:r>
      <w:r w:rsidRPr="00811653">
        <w:rPr>
          <w:rFonts w:ascii="Times New Roman" w:eastAsia="等线" w:hAnsi="Times New Roman" w:cs="Times New Roman"/>
          <w:color w:val="007BB8"/>
          <w:szCs w:val="21"/>
        </w:rPr>
        <w:t xml:space="preserve"> the results section</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3.1</w:t>
      </w:r>
      <w:r w:rsidRPr="004B723A">
        <w:rPr>
          <w:rFonts w:ascii="Times New Roman" w:eastAsia="等线" w:hAnsi="Times New Roman" w:cs="Times New Roman"/>
          <w:color w:val="007BB8"/>
          <w:szCs w:val="21"/>
        </w:rPr>
        <w:t>.</w:t>
      </w:r>
      <w:r w:rsidRPr="004B723A">
        <w:rPr>
          <w:rFonts w:ascii="Times New Roman" w:eastAsia="等线" w:hAnsi="Times New Roman" w:cs="Times New Roman"/>
          <w:color w:val="007BB8"/>
          <w:szCs w:val="21"/>
        </w:rPr>
        <w:t xml:space="preserve"> The </w:t>
      </w:r>
      <w:r w:rsidRPr="004B723A">
        <w:rPr>
          <w:rFonts w:ascii="Times New Roman" w:eastAsia="等线" w:hAnsi="Times New Roman" w:cs="Times New Roman"/>
          <w:color w:val="007BB8"/>
          <w:szCs w:val="21"/>
        </w:rPr>
        <w:lastRenderedPageBreak/>
        <w:t>vast majority were medical staff (89.9%), and non-medical staff accounted for 10.1%.</w:t>
      </w:r>
    </w:p>
    <w:p w14:paraId="42B3E33E" w14:textId="2C7D6836" w:rsidR="00234476" w:rsidRPr="004B723A" w:rsidRDefault="00234476" w:rsidP="00234476">
      <w:pPr>
        <w:rPr>
          <w:rFonts w:ascii="Times New Roman" w:eastAsia="等线" w:hAnsi="Times New Roman" w:cs="Times New Roman"/>
          <w:color w:val="007BB8"/>
          <w:szCs w:val="21"/>
        </w:rPr>
      </w:pPr>
    </w:p>
    <w:p w14:paraId="4B059D8D" w14:textId="0960C949" w:rsidR="00811653" w:rsidRPr="004B723A" w:rsidRDefault="000C4642" w:rsidP="00811653">
      <w:pPr>
        <w:rPr>
          <w:rFonts w:ascii="Times New Roman" w:eastAsia="等线" w:hAnsi="Times New Roman" w:cs="Times New Roman"/>
          <w:color w:val="007BB8"/>
          <w:szCs w:val="21"/>
        </w:rPr>
      </w:pPr>
      <w:r w:rsidRPr="004B723A">
        <w:rPr>
          <w:rFonts w:ascii="Times New Roman" w:hAnsi="Times New Roman" w:cs="Times New Roman"/>
        </w:rPr>
        <w:br/>
        <w:t>Study Tools:</w:t>
      </w:r>
      <w:r w:rsidRPr="004B723A">
        <w:rPr>
          <w:rFonts w:ascii="Times New Roman" w:hAnsi="Times New Roman" w:cs="Times New Roman"/>
        </w:rPr>
        <w:br/>
      </w:r>
      <w:r w:rsidRPr="004B723A">
        <w:rPr>
          <w:rFonts w:ascii="Times New Roman" w:hAnsi="Times New Roman" w:cs="Times New Roman"/>
        </w:rPr>
        <w:br/>
        <w:t xml:space="preserve">Cronbach’s alpha is reported well. </w:t>
      </w:r>
      <w:bookmarkStart w:id="13" w:name="_Hlk195860270"/>
      <w:r w:rsidRPr="004B723A">
        <w:rPr>
          <w:rFonts w:ascii="Times New Roman" w:hAnsi="Times New Roman" w:cs="Times New Roman"/>
        </w:rPr>
        <w:t>Add one sentence clarifying whether any confirmatory factor analysis or cultural validation (beyond translation) was performed or cited</w:t>
      </w:r>
      <w:bookmarkEnd w:id="13"/>
      <w:r w:rsidRPr="004B723A">
        <w:rPr>
          <w:rFonts w:ascii="Times New Roman" w:hAnsi="Times New Roman" w:cs="Times New Roman"/>
        </w:rPr>
        <w:t>.</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1CC11BF1" w14:textId="77777777" w:rsidR="00811653" w:rsidRPr="004B723A" w:rsidRDefault="00811653" w:rsidP="00811653">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811653">
        <w:rPr>
          <w:rFonts w:ascii="Times New Roman" w:eastAsia="等线" w:hAnsi="Times New Roman" w:cs="Times New Roman"/>
          <w:color w:val="007BB8"/>
          <w:szCs w:val="21"/>
        </w:rPr>
        <w:t xml:space="preserve">e have added a sentence to the methods section to clarify the validation information for the four </w:t>
      </w:r>
      <w:r w:rsidRPr="004B723A">
        <w:rPr>
          <w:rFonts w:ascii="Times New Roman" w:eastAsia="等线" w:hAnsi="Times New Roman" w:cs="Times New Roman"/>
          <w:color w:val="007BB8"/>
          <w:szCs w:val="21"/>
        </w:rPr>
        <w:t>scales</w:t>
      </w:r>
      <w:r w:rsidRPr="00811653">
        <w:rPr>
          <w:rFonts w:ascii="Times New Roman" w:eastAsia="等线" w:hAnsi="Times New Roman" w:cs="Times New Roman"/>
          <w:color w:val="007BB8"/>
          <w:szCs w:val="21"/>
        </w:rPr>
        <w:t xml:space="preserve"> used in this study.</w:t>
      </w:r>
    </w:p>
    <w:p w14:paraId="317A0A22" w14:textId="7DE1AB4A" w:rsidR="00811653" w:rsidRPr="00811653" w:rsidRDefault="00811653" w:rsidP="00811653">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For example, </w:t>
      </w:r>
      <w:r w:rsidRPr="004B723A">
        <w:rPr>
          <w:rFonts w:ascii="Times New Roman" w:eastAsia="等线" w:hAnsi="Times New Roman" w:cs="Times New Roman"/>
          <w:color w:val="007BB8"/>
          <w:szCs w:val="21"/>
        </w:rPr>
        <w:t>The Chinese version of the CD-RISC</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had undergone cross-cultural debugging, confirmatory factor analysis and revision, modifying the five dimensions of the original scale to three dimensions.</w:t>
      </w:r>
      <w:r w:rsidR="00580AEC" w:rsidRPr="004B723A">
        <w:rPr>
          <w:rFonts w:ascii="Times New Roman" w:eastAsia="等线" w:hAnsi="Times New Roman" w:cs="Times New Roman"/>
          <w:color w:val="007BB8"/>
          <w:szCs w:val="21"/>
        </w:rPr>
        <w:t xml:space="preserve"> R</w:t>
      </w:r>
      <w:r w:rsidR="00580AEC" w:rsidRPr="004B723A">
        <w:rPr>
          <w:rFonts w:ascii="Times New Roman" w:eastAsia="等线" w:hAnsi="Times New Roman" w:cs="Times New Roman"/>
          <w:color w:val="007BB8"/>
          <w:szCs w:val="21"/>
        </w:rPr>
        <w:t>eliability, structural validity and predictive validity tests were conducted in the context of Chinese culture to verify the validity and reliability of the Chinese version of GSES.</w:t>
      </w:r>
      <w:r w:rsidR="00580AEC" w:rsidRPr="004B723A">
        <w:rPr>
          <w:rFonts w:ascii="Times New Roman" w:eastAsia="等线" w:hAnsi="Times New Roman" w:cs="Times New Roman"/>
          <w:color w:val="007BB8"/>
          <w:szCs w:val="21"/>
        </w:rPr>
        <w:t xml:space="preserve"> For t</w:t>
      </w:r>
      <w:r w:rsidR="00580AEC" w:rsidRPr="004B723A">
        <w:rPr>
          <w:rFonts w:ascii="Times New Roman" w:eastAsia="等线" w:hAnsi="Times New Roman" w:cs="Times New Roman"/>
          <w:color w:val="007BB8"/>
          <w:szCs w:val="21"/>
        </w:rPr>
        <w:t>he SAS</w:t>
      </w:r>
      <w:r w:rsidR="00580AEC" w:rsidRPr="004B723A">
        <w:rPr>
          <w:rFonts w:ascii="Times New Roman" w:eastAsia="等线" w:hAnsi="Times New Roman" w:cs="Times New Roman"/>
          <w:color w:val="007BB8"/>
          <w:szCs w:val="21"/>
        </w:rPr>
        <w:t>, t</w:t>
      </w:r>
      <w:r w:rsidR="00580AEC" w:rsidRPr="004B723A">
        <w:rPr>
          <w:rFonts w:ascii="Times New Roman" w:eastAsia="等线" w:hAnsi="Times New Roman" w:cs="Times New Roman"/>
          <w:color w:val="007BB8"/>
          <w:szCs w:val="21"/>
        </w:rPr>
        <w:t>hrough exploratory factor and confirmatory factor analysis, the factors presented in different populations were stable.</w:t>
      </w:r>
      <w:r w:rsidR="00580AEC" w:rsidRPr="004B723A">
        <w:rPr>
          <w:rFonts w:ascii="Times New Roman" w:eastAsia="等线" w:hAnsi="Times New Roman" w:cs="Times New Roman"/>
          <w:color w:val="007BB8"/>
          <w:szCs w:val="21"/>
        </w:rPr>
        <w:t xml:space="preserve"> SDS</w:t>
      </w:r>
      <w:r w:rsidR="00580AEC" w:rsidRPr="004B723A">
        <w:rPr>
          <w:rFonts w:ascii="Times New Roman" w:eastAsia="等线" w:hAnsi="Times New Roman" w:cs="Times New Roman"/>
          <w:color w:val="007BB8"/>
          <w:szCs w:val="21"/>
        </w:rPr>
        <w:t xml:space="preserve"> was proved to be applicable to the study of depression in Chinese population through the exploratory factor and confirmatory factor analysis</w:t>
      </w:r>
    </w:p>
    <w:p w14:paraId="50F1B33A" w14:textId="31E38103" w:rsidR="00234476" w:rsidRPr="004B723A" w:rsidRDefault="00234476" w:rsidP="00234476">
      <w:pPr>
        <w:rPr>
          <w:rFonts w:ascii="Times New Roman" w:eastAsia="等线" w:hAnsi="Times New Roman" w:cs="Times New Roman"/>
          <w:color w:val="007BB8"/>
          <w:szCs w:val="21"/>
        </w:rPr>
      </w:pPr>
    </w:p>
    <w:p w14:paraId="1252DB95" w14:textId="14FD6622" w:rsidR="00580AEC" w:rsidRPr="004B723A" w:rsidRDefault="000C4642" w:rsidP="00580AEC">
      <w:pPr>
        <w:rPr>
          <w:rFonts w:ascii="Times New Roman" w:eastAsia="等线" w:hAnsi="Times New Roman" w:cs="Times New Roman"/>
          <w:color w:val="007BB8"/>
          <w:szCs w:val="21"/>
        </w:rPr>
      </w:pPr>
      <w:r w:rsidRPr="004B723A">
        <w:rPr>
          <w:rFonts w:ascii="Times New Roman" w:hAnsi="Times New Roman" w:cs="Times New Roman"/>
        </w:rPr>
        <w:br/>
        <w:t>Statistical Analysis:</w:t>
      </w:r>
      <w:r w:rsidRPr="004B723A">
        <w:rPr>
          <w:rFonts w:ascii="Times New Roman" w:hAnsi="Times New Roman" w:cs="Times New Roman"/>
        </w:rPr>
        <w:br/>
      </w:r>
      <w:r w:rsidRPr="004B723A">
        <w:rPr>
          <w:rFonts w:ascii="Times New Roman" w:hAnsi="Times New Roman" w:cs="Times New Roman"/>
        </w:rPr>
        <w:br/>
        <w:t>You explain the use of parametric vs. non-parametric tests well. Still,</w:t>
      </w:r>
      <w:bookmarkStart w:id="14" w:name="_Hlk195860335"/>
      <w:r w:rsidRPr="004B723A">
        <w:rPr>
          <w:rFonts w:ascii="Times New Roman" w:hAnsi="Times New Roman" w:cs="Times New Roman"/>
        </w:rPr>
        <w:t xml:space="preserve"> please report effect sizes (e.g., η², Cohen’s d, or r) with significance values in key results to improve interpretability.</w:t>
      </w:r>
      <w:r w:rsidRPr="004B723A">
        <w:rPr>
          <w:rFonts w:ascii="Times New Roman" w:hAnsi="Times New Roman" w:cs="Times New Roman"/>
        </w:rPr>
        <w:br/>
      </w:r>
      <w:bookmarkEnd w:id="14"/>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2F4A5EBD" w14:textId="77777777" w:rsidR="00580AEC" w:rsidRPr="004B723A" w:rsidRDefault="00580AEC" w:rsidP="00580AEC">
      <w:pPr>
        <w:rPr>
          <w:rFonts w:ascii="Times New Roman" w:eastAsia="等线" w:hAnsi="Times New Roman" w:cs="Times New Roman"/>
          <w:color w:val="007BB8"/>
          <w:szCs w:val="21"/>
        </w:rPr>
      </w:pPr>
      <w:r w:rsidRPr="00580AEC">
        <w:rPr>
          <w:rFonts w:ascii="Times New Roman" w:eastAsia="等线" w:hAnsi="Times New Roman" w:cs="Times New Roman"/>
          <w:color w:val="007BB8"/>
          <w:szCs w:val="21"/>
        </w:rPr>
        <w:t xml:space="preserve">As suggested, </w:t>
      </w:r>
      <w:r w:rsidRPr="004B723A">
        <w:rPr>
          <w:rFonts w:ascii="Times New Roman" w:eastAsia="等线" w:hAnsi="Times New Roman" w:cs="Times New Roman"/>
          <w:color w:val="007BB8"/>
          <w:szCs w:val="21"/>
        </w:rPr>
        <w:t>t</w:t>
      </w:r>
      <w:r w:rsidRPr="004B723A">
        <w:rPr>
          <w:rFonts w:ascii="Times New Roman" w:eastAsia="等线" w:hAnsi="Times New Roman" w:cs="Times New Roman"/>
          <w:color w:val="007BB8"/>
          <w:szCs w:val="21"/>
        </w:rPr>
        <w:t>o evaluate the strength of the correlation, we calculated the Pearson correlation coefficient (</w:t>
      </w:r>
      <w:r w:rsidRPr="004B723A">
        <w:rPr>
          <w:rFonts w:ascii="Times New Roman" w:eastAsia="等线" w:hAnsi="Times New Roman" w:cs="Times New Roman"/>
          <w:i/>
          <w:iCs/>
          <w:color w:val="007BB8"/>
          <w:szCs w:val="21"/>
        </w:rPr>
        <w:t>r</w:t>
      </w:r>
      <w:r w:rsidRPr="004B723A">
        <w:rPr>
          <w:rFonts w:ascii="Times New Roman" w:eastAsia="等线" w:hAnsi="Times New Roman" w:cs="Times New Roman"/>
          <w:color w:val="007BB8"/>
          <w:szCs w:val="21"/>
        </w:rPr>
        <w:t xml:space="preserve">) as the effect size. </w:t>
      </w:r>
      <w:r w:rsidRPr="00580AEC">
        <w:rPr>
          <w:rFonts w:ascii="Times New Roman" w:eastAsia="等线" w:hAnsi="Times New Roman" w:cs="Times New Roman"/>
          <w:color w:val="007BB8"/>
          <w:szCs w:val="21"/>
        </w:rPr>
        <w:t xml:space="preserve">we have now added </w:t>
      </w:r>
      <w:r w:rsidRPr="00580AEC">
        <w:rPr>
          <w:rFonts w:ascii="Times New Roman" w:eastAsia="等线" w:hAnsi="Times New Roman" w:cs="Times New Roman"/>
          <w:i/>
          <w:iCs/>
          <w:color w:val="007BB8"/>
          <w:szCs w:val="21"/>
        </w:rPr>
        <w:t>r</w:t>
      </w:r>
      <w:r w:rsidRPr="00580AEC">
        <w:rPr>
          <w:rFonts w:ascii="Times New Roman" w:eastAsia="等线" w:hAnsi="Times New Roman" w:cs="Times New Roman"/>
          <w:color w:val="007BB8"/>
          <w:szCs w:val="21"/>
        </w:rPr>
        <w:t xml:space="preserve"> value in Section 2.4)</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 xml:space="preserve">The value range of </w:t>
      </w:r>
      <w:r w:rsidRPr="004B723A">
        <w:rPr>
          <w:rFonts w:ascii="Times New Roman" w:eastAsia="等线" w:hAnsi="Times New Roman" w:cs="Times New Roman"/>
          <w:i/>
          <w:iCs/>
          <w:color w:val="007BB8"/>
          <w:szCs w:val="21"/>
        </w:rPr>
        <w:t xml:space="preserve">r </w:t>
      </w:r>
      <w:r w:rsidRPr="004B723A">
        <w:rPr>
          <w:rFonts w:ascii="Times New Roman" w:eastAsia="等线" w:hAnsi="Times New Roman" w:cs="Times New Roman"/>
          <w:color w:val="007BB8"/>
          <w:szCs w:val="21"/>
        </w:rPr>
        <w:t>is from -1 to +1. The larger the absolute value, the stronger the correlation.</w:t>
      </w:r>
      <w:r w:rsidRPr="004B723A">
        <w:rPr>
          <w:rFonts w:ascii="Times New Roman" w:eastAsia="等线" w:hAnsi="Times New Roman" w:cs="Times New Roman"/>
          <w:color w:val="007BB8"/>
          <w:szCs w:val="21"/>
        </w:rPr>
        <w:t xml:space="preserve"> </w:t>
      </w:r>
    </w:p>
    <w:p w14:paraId="0FBE9B54" w14:textId="15C7DBDD" w:rsidR="00580AEC" w:rsidRPr="00580AEC" w:rsidRDefault="00580AEC" w:rsidP="00580AEC">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Additionally, i</w:t>
      </w:r>
      <w:r w:rsidRPr="004B723A">
        <w:rPr>
          <w:rFonts w:ascii="Times New Roman" w:eastAsia="等线" w:hAnsi="Times New Roman" w:cs="Times New Roman"/>
          <w:color w:val="007BB8"/>
          <w:szCs w:val="21"/>
        </w:rPr>
        <w:t>n the results of multiple linear regression, we also reported the adjusted R²</w:t>
      </w:r>
      <w:r w:rsidRPr="004B723A">
        <w:rPr>
          <w:rFonts w:ascii="Times New Roman" w:eastAsia="等线" w:hAnsi="Times New Roman" w:cs="Times New Roman"/>
          <w:color w:val="007BB8"/>
          <w:szCs w:val="21"/>
        </w:rPr>
        <w:t xml:space="preserve">. </w:t>
      </w:r>
    </w:p>
    <w:p w14:paraId="5A263013" w14:textId="1E59A1D6" w:rsidR="00234476" w:rsidRPr="004B723A" w:rsidRDefault="00234476" w:rsidP="00234476">
      <w:pPr>
        <w:rPr>
          <w:rFonts w:ascii="Times New Roman" w:eastAsia="等线" w:hAnsi="Times New Roman" w:cs="Times New Roman"/>
          <w:color w:val="007BB8"/>
          <w:szCs w:val="21"/>
        </w:rPr>
      </w:pPr>
    </w:p>
    <w:p w14:paraId="40BBB571" w14:textId="5B5CD37E"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4. Results</w:t>
      </w:r>
      <w:r w:rsidRPr="004B723A">
        <w:rPr>
          <w:rFonts w:ascii="Times New Roman" w:hAnsi="Times New Roman" w:cs="Times New Roman"/>
        </w:rPr>
        <w:br/>
        <w:t>Define all abbreviations directly in each table’s footnotes, even if introduced earlier.</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w:t>
      </w:r>
      <w:r w:rsidR="00580AEC" w:rsidRPr="004B723A">
        <w:rPr>
          <w:rFonts w:ascii="Times New Roman" w:eastAsia="等线" w:hAnsi="Times New Roman" w:cs="Times New Roman"/>
          <w:color w:val="007BB8"/>
          <w:szCs w:val="21"/>
        </w:rPr>
        <w:t>reminder</w:t>
      </w:r>
      <w:r w:rsidR="00234476" w:rsidRPr="004B723A">
        <w:rPr>
          <w:rFonts w:ascii="Times New Roman" w:eastAsia="等线" w:hAnsi="Times New Roman" w:cs="Times New Roman"/>
          <w:color w:val="007BB8"/>
          <w:szCs w:val="21"/>
        </w:rPr>
        <w:t xml:space="preserve">. </w:t>
      </w:r>
    </w:p>
    <w:p w14:paraId="598A236D" w14:textId="77777777" w:rsidR="00580AEC" w:rsidRPr="004B723A" w:rsidRDefault="00580AEC" w:rsidP="00234476">
      <w:pPr>
        <w:rPr>
          <w:rFonts w:ascii="Times New Roman" w:hAnsi="Times New Roman" w:cs="Times New Roman"/>
        </w:rPr>
      </w:pPr>
      <w:r w:rsidRPr="004B723A">
        <w:rPr>
          <w:rFonts w:ascii="Times New Roman" w:eastAsia="等线" w:hAnsi="Times New Roman" w:cs="Times New Roman"/>
          <w:color w:val="007BB8"/>
          <w:szCs w:val="21"/>
        </w:rPr>
        <w:t>W</w:t>
      </w:r>
      <w:r w:rsidRPr="00580AEC">
        <w:rPr>
          <w:rFonts w:ascii="Times New Roman" w:eastAsia="等线" w:hAnsi="Times New Roman" w:cs="Times New Roman"/>
          <w:color w:val="007BB8"/>
          <w:szCs w:val="21"/>
        </w:rPr>
        <w:t xml:space="preserve">e have </w:t>
      </w:r>
      <w:r w:rsidRPr="004B723A">
        <w:rPr>
          <w:rFonts w:ascii="Times New Roman" w:eastAsia="等线" w:hAnsi="Times New Roman" w:cs="Times New Roman"/>
          <w:color w:val="007BB8"/>
          <w:szCs w:val="21"/>
        </w:rPr>
        <w:t xml:space="preserve">revised </w:t>
      </w:r>
      <w:r w:rsidRPr="004B723A">
        <w:rPr>
          <w:rFonts w:ascii="Times New Roman" w:eastAsia="等线" w:hAnsi="Times New Roman" w:cs="Times New Roman"/>
          <w:color w:val="007BB8"/>
          <w:szCs w:val="21"/>
        </w:rPr>
        <w:t>all abbreviations directly in each table’s footnotes, even if introduced earlier.</w:t>
      </w:r>
      <w:r w:rsidR="000C4642" w:rsidRPr="004B723A">
        <w:rPr>
          <w:rFonts w:ascii="Times New Roman" w:hAnsi="Times New Roman" w:cs="Times New Roman"/>
        </w:rPr>
        <w:br/>
      </w:r>
    </w:p>
    <w:p w14:paraId="08E0436E" w14:textId="53A4A35D" w:rsidR="00580AEC" w:rsidRPr="004B723A" w:rsidRDefault="000C4642" w:rsidP="00580AEC">
      <w:pPr>
        <w:rPr>
          <w:rFonts w:ascii="Times New Roman" w:eastAsia="等线" w:hAnsi="Times New Roman" w:cs="Times New Roman"/>
          <w:color w:val="007BB8"/>
          <w:szCs w:val="21"/>
        </w:rPr>
      </w:pPr>
      <w:r w:rsidRPr="004B723A">
        <w:rPr>
          <w:rFonts w:ascii="Times New Roman" w:hAnsi="Times New Roman" w:cs="Times New Roman"/>
        </w:rPr>
        <w:t>Consider reordering variables in Tables 1 and 2 for better logical flow (e.g., demographics before contextual or behavioral factors).</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580AEC" w:rsidRPr="004B723A">
        <w:rPr>
          <w:rFonts w:ascii="Times New Roman" w:eastAsia="等线" w:hAnsi="Times New Roman" w:cs="Times New Roman"/>
          <w:color w:val="007BB8"/>
          <w:szCs w:val="21"/>
        </w:rPr>
        <w:t xml:space="preserve">Thank you for </w:t>
      </w:r>
      <w:r w:rsidR="00580AEC" w:rsidRPr="004B723A">
        <w:rPr>
          <w:rFonts w:ascii="Times New Roman" w:eastAsia="等线" w:hAnsi="Times New Roman" w:cs="Times New Roman"/>
          <w:color w:val="007BB8"/>
          <w:szCs w:val="21"/>
        </w:rPr>
        <w:t>your</w:t>
      </w:r>
      <w:r w:rsidR="00580AEC" w:rsidRPr="004B723A">
        <w:rPr>
          <w:rFonts w:ascii="Times New Roman" w:eastAsia="等线" w:hAnsi="Times New Roman" w:cs="Times New Roman"/>
          <w:color w:val="007BB8"/>
          <w:szCs w:val="21"/>
        </w:rPr>
        <w:t xml:space="preserve"> suggestion.</w:t>
      </w:r>
    </w:p>
    <w:p w14:paraId="1E877F8C" w14:textId="766EA72F" w:rsidR="00580AEC" w:rsidRPr="00580AEC" w:rsidRDefault="00580AEC" w:rsidP="00580AEC">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580AEC">
        <w:rPr>
          <w:rFonts w:ascii="Times New Roman" w:eastAsia="等线" w:hAnsi="Times New Roman" w:cs="Times New Roman"/>
          <w:color w:val="007BB8"/>
          <w:szCs w:val="21"/>
        </w:rPr>
        <w:t xml:space="preserve">e have reordered the variables in Tables 1 and 2 to present the demographic characteristics before the contextual or behavioral factors. </w:t>
      </w:r>
    </w:p>
    <w:p w14:paraId="6ABC0CCD" w14:textId="4F34D442" w:rsidR="00234476" w:rsidRPr="004B723A" w:rsidRDefault="00234476" w:rsidP="00234476">
      <w:pPr>
        <w:rPr>
          <w:rFonts w:ascii="Times New Roman" w:eastAsia="等线" w:hAnsi="Times New Roman" w:cs="Times New Roman"/>
          <w:color w:val="007BB8"/>
          <w:szCs w:val="21"/>
        </w:rPr>
      </w:pPr>
    </w:p>
    <w:p w14:paraId="24AB3DDE" w14:textId="3050A655" w:rsidR="009B6776" w:rsidRPr="004B723A" w:rsidRDefault="000C4642" w:rsidP="009B6776">
      <w:pPr>
        <w:rPr>
          <w:rFonts w:ascii="Times New Roman" w:eastAsia="等线" w:hAnsi="Times New Roman" w:cs="Times New Roman"/>
          <w:color w:val="007BB8"/>
          <w:szCs w:val="21"/>
        </w:rPr>
      </w:pPr>
      <w:r w:rsidRPr="004B723A">
        <w:rPr>
          <w:rFonts w:ascii="Times New Roman" w:hAnsi="Times New Roman" w:cs="Times New Roman"/>
        </w:rPr>
        <w:br/>
        <w:t>Highlight in the narrative how many participants fell into each resilience classification, as these are reported numerically in Table 5 but not elaborated upon in-text.</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lastRenderedPageBreak/>
        <w:t>Answer:</w:t>
      </w:r>
      <w:r w:rsidR="00234476" w:rsidRPr="004B723A">
        <w:rPr>
          <w:rFonts w:ascii="Times New Roman" w:eastAsia="宋体" w:hAnsi="Times New Roman" w:cs="Times New Roman"/>
          <w:color w:val="366091"/>
          <w:szCs w:val="21"/>
        </w:rPr>
        <w:t xml:space="preserve"> </w:t>
      </w:r>
      <w:r w:rsidR="009B6776" w:rsidRPr="004B723A">
        <w:rPr>
          <w:rFonts w:ascii="Times New Roman" w:eastAsia="等线" w:hAnsi="Times New Roman" w:cs="Times New Roman"/>
          <w:color w:val="007BB8"/>
          <w:szCs w:val="21"/>
        </w:rPr>
        <w:t xml:space="preserve">Thank you for pointing out </w:t>
      </w:r>
      <w:r w:rsidR="009B6776" w:rsidRPr="004B723A">
        <w:rPr>
          <w:rFonts w:ascii="Times New Roman" w:eastAsia="等线" w:hAnsi="Times New Roman" w:cs="Times New Roman"/>
          <w:color w:val="007BB8"/>
          <w:szCs w:val="21"/>
        </w:rPr>
        <w:t>this</w:t>
      </w:r>
      <w:r w:rsidR="009B6776" w:rsidRPr="004B723A">
        <w:rPr>
          <w:rFonts w:ascii="Times New Roman" w:eastAsia="等线" w:hAnsi="Times New Roman" w:cs="Times New Roman"/>
          <w:color w:val="007BB8"/>
          <w:szCs w:val="21"/>
        </w:rPr>
        <w:t xml:space="preserve">. </w:t>
      </w:r>
    </w:p>
    <w:p w14:paraId="06949E1B" w14:textId="77777777" w:rsidR="009B6776" w:rsidRPr="004B723A" w:rsidRDefault="009B6776" w:rsidP="009B67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9B6776">
        <w:rPr>
          <w:rFonts w:ascii="Times New Roman" w:eastAsia="等线" w:hAnsi="Times New Roman" w:cs="Times New Roman"/>
          <w:color w:val="007BB8"/>
          <w:szCs w:val="21"/>
        </w:rPr>
        <w:t xml:space="preserve">e have now added a sentence </w:t>
      </w:r>
      <w:r w:rsidRPr="004B723A">
        <w:rPr>
          <w:rFonts w:ascii="Times New Roman" w:eastAsia="等线" w:hAnsi="Times New Roman" w:cs="Times New Roman"/>
          <w:color w:val="007BB8"/>
          <w:szCs w:val="21"/>
        </w:rPr>
        <w:t>in</w:t>
      </w:r>
      <w:r w:rsidRPr="009B6776">
        <w:rPr>
          <w:rFonts w:ascii="Times New Roman" w:eastAsia="等线" w:hAnsi="Times New Roman" w:cs="Times New Roman"/>
          <w:color w:val="007BB8"/>
          <w:szCs w:val="21"/>
        </w:rPr>
        <w:t xml:space="preserve"> the section </w:t>
      </w:r>
      <w:r w:rsidRPr="004B723A">
        <w:rPr>
          <w:rFonts w:ascii="Times New Roman" w:eastAsia="等线" w:hAnsi="Times New Roman" w:cs="Times New Roman"/>
          <w:color w:val="007BB8"/>
          <w:szCs w:val="21"/>
        </w:rPr>
        <w:t>“</w:t>
      </w:r>
      <w:r w:rsidRPr="004B723A">
        <w:rPr>
          <w:rFonts w:ascii="Times New Roman" w:eastAsia="等线" w:hAnsi="Times New Roman" w:cs="Times New Roman"/>
          <w:color w:val="007BB8"/>
          <w:szCs w:val="21"/>
        </w:rPr>
        <w:t>3.5 The influence of different degree of psychological status on psychological resilience</w:t>
      </w:r>
      <w:r w:rsidRPr="004B723A">
        <w:rPr>
          <w:rFonts w:ascii="Times New Roman" w:eastAsia="等线" w:hAnsi="Times New Roman" w:cs="Times New Roman"/>
          <w:color w:val="007BB8"/>
          <w:szCs w:val="21"/>
        </w:rPr>
        <w:t xml:space="preserve">” </w:t>
      </w:r>
      <w:r w:rsidRPr="009B6776">
        <w:rPr>
          <w:rFonts w:ascii="Times New Roman" w:eastAsia="等线" w:hAnsi="Times New Roman" w:cs="Times New Roman"/>
          <w:color w:val="007BB8"/>
          <w:szCs w:val="21"/>
        </w:rPr>
        <w:t xml:space="preserve">to explicitly state the number of participants falling into each resilience classification, as presented in Table 5. </w:t>
      </w:r>
    </w:p>
    <w:p w14:paraId="587130DC" w14:textId="0358F3FB" w:rsidR="009B6776" w:rsidRPr="009B6776" w:rsidRDefault="009B6776" w:rsidP="009B67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The results showed that the proportions of those with excellent, good, average and poor psychological resilience were 30.3%, 23.6%, 25.8, 20.2, respectively.</w:t>
      </w:r>
    </w:p>
    <w:p w14:paraId="27FBD26E" w14:textId="096C3F24" w:rsidR="00234476" w:rsidRPr="004B723A" w:rsidRDefault="00234476" w:rsidP="00234476">
      <w:pPr>
        <w:rPr>
          <w:rFonts w:ascii="Times New Roman" w:eastAsia="等线" w:hAnsi="Times New Roman" w:cs="Times New Roman"/>
          <w:color w:val="007BB8"/>
          <w:szCs w:val="21"/>
        </w:rPr>
      </w:pPr>
    </w:p>
    <w:p w14:paraId="50503F4F" w14:textId="5B302FD1" w:rsidR="009B6776" w:rsidRPr="004B723A" w:rsidRDefault="000C4642" w:rsidP="009B6776">
      <w:pPr>
        <w:rPr>
          <w:rFonts w:ascii="Times New Roman" w:eastAsia="等线" w:hAnsi="Times New Roman" w:cs="Times New Roman"/>
          <w:color w:val="007BB8"/>
          <w:szCs w:val="21"/>
        </w:rPr>
      </w:pPr>
      <w:r w:rsidRPr="004B723A">
        <w:rPr>
          <w:rFonts w:ascii="Times New Roman" w:hAnsi="Times New Roman" w:cs="Times New Roman"/>
        </w:rPr>
        <w:br/>
        <w:t xml:space="preserve">For Table 6 (Multivariate Model), include the </w:t>
      </w:r>
      <w:bookmarkStart w:id="15" w:name="OLE_LINK43"/>
      <w:r w:rsidRPr="004B723A">
        <w:rPr>
          <w:rFonts w:ascii="Times New Roman" w:hAnsi="Times New Roman" w:cs="Times New Roman"/>
        </w:rPr>
        <w:t>adjusted R²</w:t>
      </w:r>
      <w:bookmarkEnd w:id="15"/>
      <w:r w:rsidRPr="004B723A">
        <w:rPr>
          <w:rFonts w:ascii="Times New Roman" w:hAnsi="Times New Roman" w:cs="Times New Roman"/>
        </w:rPr>
        <w:t xml:space="preserve"> value to give readers a sense of overall model strength.</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w:t>
      </w:r>
      <w:r w:rsidR="009B6776" w:rsidRPr="004B723A">
        <w:rPr>
          <w:rFonts w:ascii="Times New Roman" w:eastAsia="等线" w:hAnsi="Times New Roman" w:cs="Times New Roman"/>
          <w:color w:val="007BB8"/>
          <w:szCs w:val="21"/>
        </w:rPr>
        <w:t>careful</w:t>
      </w:r>
      <w:r w:rsidR="00234476" w:rsidRPr="004B723A">
        <w:rPr>
          <w:rFonts w:ascii="Times New Roman" w:eastAsia="等线" w:hAnsi="Times New Roman" w:cs="Times New Roman"/>
          <w:color w:val="007BB8"/>
          <w:szCs w:val="21"/>
        </w:rPr>
        <w:t xml:space="preserve"> feedback. </w:t>
      </w:r>
    </w:p>
    <w:p w14:paraId="14269BEC" w14:textId="075483C8" w:rsidR="009B6776" w:rsidRPr="004B723A" w:rsidRDefault="009B6776" w:rsidP="009B67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carefully considered your suggestion and, after further discussion, we believe that incorporating the adjusted R² value into the narrative of Section 3.6, rather than directly into Table 6, is a more appropriate approach in this context.</w:t>
      </w:r>
    </w:p>
    <w:p w14:paraId="28385D97" w14:textId="2802188A" w:rsidR="009B6776" w:rsidRPr="009B6776" w:rsidRDefault="009B6776" w:rsidP="009B6776">
      <w:pPr>
        <w:rPr>
          <w:rFonts w:ascii="Times New Roman" w:eastAsia="等线" w:hAnsi="Times New Roman" w:cs="Times New Roman"/>
          <w:color w:val="007BB8"/>
          <w:szCs w:val="21"/>
        </w:rPr>
      </w:pPr>
      <w:r w:rsidRPr="009B6776">
        <w:rPr>
          <w:rFonts w:ascii="Times New Roman" w:eastAsia="等线" w:hAnsi="Times New Roman" w:cs="Times New Roman"/>
          <w:color w:val="007BB8"/>
          <w:szCs w:val="21"/>
        </w:rPr>
        <w:t>Therefore, we have added a sentence to Section 3.6 stating that “</w:t>
      </w:r>
      <w:r w:rsidR="004B723A" w:rsidRPr="004B723A">
        <w:rPr>
          <w:rFonts w:ascii="Times New Roman" w:eastAsia="等线" w:hAnsi="Times New Roman" w:cs="Times New Roman"/>
          <w:color w:val="007BB8"/>
          <w:szCs w:val="21"/>
        </w:rPr>
        <w:t>The adjusted R² for the multivariate model was 0.850, indicating that the model explained approximately 85.0% of the variation degree of psychological resilience, and the model had a relatively high goodness of fit.</w:t>
      </w:r>
      <w:r w:rsidR="004B723A" w:rsidRPr="004B723A">
        <w:rPr>
          <w:rFonts w:ascii="Times New Roman" w:eastAsia="等线" w:hAnsi="Times New Roman" w:cs="Times New Roman"/>
          <w:color w:val="007BB8"/>
          <w:szCs w:val="21"/>
        </w:rPr>
        <w:t>”</w:t>
      </w:r>
    </w:p>
    <w:p w14:paraId="04F0E3CD" w14:textId="156B2DD1" w:rsidR="00234476" w:rsidRPr="004B723A" w:rsidRDefault="00234476" w:rsidP="00234476">
      <w:pPr>
        <w:rPr>
          <w:rFonts w:ascii="Times New Roman" w:eastAsia="等线" w:hAnsi="Times New Roman" w:cs="Times New Roman"/>
          <w:color w:val="007BB8"/>
          <w:szCs w:val="21"/>
        </w:rPr>
      </w:pPr>
    </w:p>
    <w:p w14:paraId="7C93FB94" w14:textId="55DECB49" w:rsidR="0041531B" w:rsidRPr="004B723A" w:rsidRDefault="000C4642" w:rsidP="0041531B">
      <w:pPr>
        <w:rPr>
          <w:rFonts w:ascii="Times New Roman" w:eastAsia="等线" w:hAnsi="Times New Roman" w:cs="Times New Roman"/>
          <w:color w:val="007BB8"/>
          <w:szCs w:val="21"/>
        </w:rPr>
      </w:pPr>
      <w:r w:rsidRPr="004B723A">
        <w:rPr>
          <w:rFonts w:ascii="Times New Roman" w:hAnsi="Times New Roman" w:cs="Times New Roman"/>
        </w:rPr>
        <w:br/>
        <w:t>5. Discussion</w:t>
      </w:r>
      <w:r w:rsidRPr="004B723A">
        <w:rPr>
          <w:rFonts w:ascii="Times New Roman" w:hAnsi="Times New Roman" w:cs="Times New Roman"/>
        </w:rPr>
        <w:br/>
        <w:t>The link between direct emergency response and reduced resilience is very important. Expand this further by discussing potential mechanisms like trauma exposure, decision fatigue, or moral injury.</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41531B" w:rsidRPr="004B723A">
        <w:rPr>
          <w:rFonts w:ascii="Times New Roman" w:eastAsia="等线" w:hAnsi="Times New Roman" w:cs="Times New Roman"/>
          <w:color w:val="007BB8"/>
          <w:szCs w:val="21"/>
        </w:rPr>
        <w:t>Thank you for highlighting the importance.</w:t>
      </w:r>
    </w:p>
    <w:p w14:paraId="4315C001" w14:textId="60D24044" w:rsidR="004B723A" w:rsidRPr="004B723A" w:rsidRDefault="0041531B" w:rsidP="00E5091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41531B">
        <w:rPr>
          <w:rFonts w:ascii="Times New Roman" w:eastAsia="等线" w:hAnsi="Times New Roman" w:cs="Times New Roman"/>
          <w:color w:val="007BB8"/>
          <w:szCs w:val="21"/>
        </w:rPr>
        <w:t xml:space="preserve">e have expanded the discussion section to explore these potential mechanisms in more detail. </w:t>
      </w:r>
      <w:r w:rsidR="004B723A" w:rsidRPr="004B723A">
        <w:rPr>
          <w:rFonts w:ascii="Times New Roman" w:eastAsia="等线" w:hAnsi="Times New Roman" w:cs="Times New Roman"/>
          <w:color w:val="007BB8"/>
          <w:szCs w:val="21"/>
        </w:rPr>
        <w:t>Public emergencies are inherently characterized by high-stress environments compounded by a multitude of trauma scenes, including mass casualties, severe illness, and the suffering and death of patients. Team members directly involved in the response face life-and-death decisions, patient suffering and threats to their own safety for long periods of time, which can trigger acute stress reactions or post-traumatic stress disorder (PTSD). Repeated exposure to other people's traumatic experiences can also lead to vicarious trauma, causing emotional numbness, anxiety or depression, and weakening psychological resilience. Unlike routine medical practice, these situations often involve unpredictable circumstances, such as resource scarcity, ethical dilemmas surrounding patient prioritization, and the potential for exposure to highly contagious pathogens. Rescue workers need to make a large number of decisions in a short period of time, such as determining the priority order for treating the injured and choosing the best rescue plan, etc. Long-term and high-intensity decision-making may lead to the depletion of cognitive resources, reduce an individual's self-control ability and the ability to cope with stress, thereby affecting psychological resilience.</w:t>
      </w:r>
    </w:p>
    <w:p w14:paraId="57FE5B08" w14:textId="59EF0EC0" w:rsidR="00E50916" w:rsidRPr="004B723A" w:rsidRDefault="000C4642" w:rsidP="00E50916">
      <w:pPr>
        <w:rPr>
          <w:rFonts w:ascii="Times New Roman" w:eastAsia="等线" w:hAnsi="Times New Roman" w:cs="Times New Roman"/>
          <w:color w:val="007BB8"/>
          <w:szCs w:val="21"/>
        </w:rPr>
      </w:pPr>
      <w:r w:rsidRPr="004B723A">
        <w:rPr>
          <w:rFonts w:ascii="Times New Roman" w:hAnsi="Times New Roman" w:cs="Times New Roman"/>
        </w:rPr>
        <w:br/>
        <w:t xml:space="preserve">The association with professional title could be explained through concepts such as </w:t>
      </w:r>
      <w:bookmarkStart w:id="16" w:name="_Hlk195861206"/>
      <w:r w:rsidRPr="004B723A">
        <w:rPr>
          <w:rFonts w:ascii="Times New Roman" w:hAnsi="Times New Roman" w:cs="Times New Roman"/>
        </w:rPr>
        <w:t>job autonomy, leadership buffering, or perceived control.</w:t>
      </w:r>
      <w:r w:rsidRPr="004B723A">
        <w:rPr>
          <w:rFonts w:ascii="Times New Roman" w:hAnsi="Times New Roman" w:cs="Times New Roman"/>
        </w:rPr>
        <w:br/>
      </w:r>
      <w:bookmarkEnd w:id="16"/>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53F721F7" w14:textId="15069A3E" w:rsidR="00E50916" w:rsidRPr="00E50916" w:rsidRDefault="00E50916" w:rsidP="00E5091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E50916">
        <w:rPr>
          <w:rFonts w:ascii="Times New Roman" w:eastAsia="等线" w:hAnsi="Times New Roman" w:cs="Times New Roman"/>
          <w:color w:val="007BB8"/>
          <w:szCs w:val="21"/>
        </w:rPr>
        <w:t xml:space="preserve">e have expanded the discussion section to incorporate these ideas. We now discuss how individuals with higher professional titles may experience greater job autonomy, allowing them more control over their work and reducing stress. We also explore the possibility that these </w:t>
      </w:r>
      <w:r w:rsidRPr="00E50916">
        <w:rPr>
          <w:rFonts w:ascii="Times New Roman" w:eastAsia="等线" w:hAnsi="Times New Roman" w:cs="Times New Roman"/>
          <w:color w:val="007BB8"/>
          <w:szCs w:val="21"/>
        </w:rPr>
        <w:lastRenderedPageBreak/>
        <w:t xml:space="preserve">individuals may benefit from leadership buffering, where supervisors provide support and protect them from excessive demands. </w:t>
      </w:r>
    </w:p>
    <w:p w14:paraId="0AFEDDA6" w14:textId="4ADED553" w:rsidR="00234476" w:rsidRPr="004B723A" w:rsidRDefault="00234476" w:rsidP="00234476">
      <w:pPr>
        <w:rPr>
          <w:rFonts w:ascii="Times New Roman" w:eastAsia="等线" w:hAnsi="Times New Roman" w:cs="Times New Roman"/>
          <w:color w:val="007BB8"/>
          <w:szCs w:val="21"/>
        </w:rPr>
      </w:pPr>
    </w:p>
    <w:p w14:paraId="1D888996" w14:textId="651C982B"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 xml:space="preserve">When discussing mindfulness interventions, support the suggestion by </w:t>
      </w:r>
      <w:bookmarkStart w:id="17" w:name="_Hlk195861359"/>
      <w:r w:rsidRPr="004B723A">
        <w:rPr>
          <w:rFonts w:ascii="Times New Roman" w:hAnsi="Times New Roman" w:cs="Times New Roman"/>
        </w:rPr>
        <w:t>citing studies that have shown measurable impacts of such strategies on aid workers or healthcare professionals.</w:t>
      </w:r>
      <w:bookmarkEnd w:id="17"/>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w:t>
      </w:r>
      <w:r w:rsidR="004B723A" w:rsidRPr="004B723A">
        <w:rPr>
          <w:rFonts w:ascii="Times New Roman" w:eastAsia="等线" w:hAnsi="Times New Roman" w:cs="Times New Roman"/>
          <w:color w:val="007BB8"/>
          <w:szCs w:val="21"/>
        </w:rPr>
        <w:t>comments</w:t>
      </w:r>
      <w:r w:rsidR="00234476" w:rsidRPr="004B723A">
        <w:rPr>
          <w:rFonts w:ascii="Times New Roman" w:eastAsia="等线" w:hAnsi="Times New Roman" w:cs="Times New Roman"/>
          <w:color w:val="007BB8"/>
          <w:szCs w:val="21"/>
        </w:rPr>
        <w:t xml:space="preserve">. </w:t>
      </w:r>
    </w:p>
    <w:p w14:paraId="4E8D6F2C" w14:textId="09D9FC62" w:rsidR="00337FD8" w:rsidRPr="004B723A" w:rsidRDefault="00337FD8"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4B723A">
        <w:rPr>
          <w:rFonts w:ascii="Times New Roman" w:eastAsia="等线" w:hAnsi="Times New Roman" w:cs="Times New Roman"/>
          <w:color w:val="007BB8"/>
          <w:szCs w:val="21"/>
        </w:rPr>
        <w:t>e have now added citations to relevant studies that have shown measurable impacts of mindfulness interventions on aid workers or healthcare professionals in the discussion section. Specifically, we have cited studies that demonstrate the effectiveness of mindfulness-based interventions in reducing burnout and enhancing the resilience of healthcare professionals</w:t>
      </w:r>
    </w:p>
    <w:p w14:paraId="1E62280B" w14:textId="5583BC81" w:rsidR="004B723A" w:rsidRPr="004B723A" w:rsidRDefault="000C4642" w:rsidP="004B723A">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br/>
      </w:r>
      <w:r w:rsidRPr="004B723A">
        <w:rPr>
          <w:rFonts w:ascii="Times New Roman" w:hAnsi="Times New Roman" w:cs="Times New Roman"/>
        </w:rPr>
        <w:t xml:space="preserve">Consider providing clearer links between findings and proposed interventions, e.g., </w:t>
      </w:r>
      <w:bookmarkStart w:id="18" w:name="_Hlk195861440"/>
      <w:r w:rsidRPr="004B723A">
        <w:rPr>
          <w:rFonts w:ascii="Times New Roman" w:hAnsi="Times New Roman" w:cs="Times New Roman"/>
        </w:rPr>
        <w:t>how family support could be mobilized through organizational communication strategies or flexible leave policies.</w:t>
      </w:r>
      <w:r w:rsidRPr="004B723A">
        <w:rPr>
          <w:rFonts w:ascii="Times New Roman" w:hAnsi="Times New Roman" w:cs="Times New Roman"/>
        </w:rPr>
        <w:br/>
      </w:r>
      <w:bookmarkEnd w:id="18"/>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7C3F0CD9" w14:textId="5503C0BC" w:rsidR="00234476" w:rsidRPr="004B723A" w:rsidRDefault="004B723A"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4B723A">
        <w:rPr>
          <w:rFonts w:ascii="Times New Roman" w:eastAsia="等线" w:hAnsi="Times New Roman" w:cs="Times New Roman"/>
          <w:color w:val="007BB8"/>
          <w:szCs w:val="21"/>
        </w:rPr>
        <w:t xml:space="preserve">e have expanded the discussion section to provide more specific examples of how the proposed interventions can be implemented to address the identified needs. For instance, we now </w:t>
      </w:r>
      <w:r w:rsidRPr="004B723A">
        <w:rPr>
          <w:rFonts w:ascii="Times New Roman" w:eastAsia="等线" w:hAnsi="Times New Roman" w:cs="Times New Roman"/>
          <w:color w:val="007BB8"/>
          <w:szCs w:val="21"/>
        </w:rPr>
        <w:t>stated</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that r</w:t>
      </w:r>
      <w:r w:rsidRPr="004B723A">
        <w:rPr>
          <w:rFonts w:ascii="Times New Roman" w:eastAsia="等线" w:hAnsi="Times New Roman" w:cs="Times New Roman"/>
          <w:color w:val="007BB8"/>
          <w:szCs w:val="21"/>
        </w:rPr>
        <w:t>elevant institutions should establish smooth information channels, organize regular family symposiums, set up family support hotlines, provide psychological counseling and support services for team members and their families, eliminating their doubts and concerns.</w:t>
      </w:r>
      <w:r w:rsidRPr="004B723A">
        <w:rPr>
          <w:rFonts w:ascii="Times New Roman" w:hAnsi="Times New Roman" w:cs="Times New Roman"/>
        </w:rPr>
        <w:t xml:space="preserve"> </w:t>
      </w:r>
      <w:r w:rsidRPr="004B723A">
        <w:rPr>
          <w:rFonts w:ascii="Times New Roman" w:eastAsia="等线" w:hAnsi="Times New Roman" w:cs="Times New Roman"/>
          <w:color w:val="007BB8"/>
          <w:szCs w:val="21"/>
        </w:rPr>
        <w:t>At the same time, the dispatch and rotation mechanism of foreign aid medical team members should be improved, and personalized dispatch plans can be provided for a period of time. For example, the family visit leave for team members can be appropriately increased, or they can be allowed to return to their home country for leave in advance after completing a certain amount of work.</w:t>
      </w:r>
    </w:p>
    <w:p w14:paraId="1327919D" w14:textId="77777777"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r>
      <w:bookmarkStart w:id="19" w:name="_Hlk195861565"/>
      <w:r w:rsidRPr="004B723A">
        <w:rPr>
          <w:rFonts w:ascii="Times New Roman" w:hAnsi="Times New Roman" w:cs="Times New Roman"/>
        </w:rPr>
        <w:t>The policy relevance of your findings could be strengthened by summarizing what institutions or agencies could do in practical terms (e.g., onboarding protocols, resilience screening, psychosocial briefings).</w:t>
      </w:r>
      <w:bookmarkEnd w:id="19"/>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78BDA164" w14:textId="1823540A" w:rsidR="004B723A" w:rsidRPr="004B723A" w:rsidRDefault="004B723A" w:rsidP="004B723A">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revised discussion section </w:t>
      </w:r>
      <w:r w:rsidRPr="004B723A">
        <w:rPr>
          <w:rFonts w:ascii="Times New Roman" w:eastAsia="等线" w:hAnsi="Times New Roman" w:cs="Times New Roman"/>
          <w:color w:val="007BB8"/>
          <w:szCs w:val="21"/>
        </w:rPr>
        <w:t>by summarizing what institutions or agencies could do in practical terms</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We further expanded the discussion around aspects such as onboarding protocols, psychological condition screening and assessment</w:t>
      </w:r>
      <w:r w:rsidRPr="004B723A">
        <w:rPr>
          <w:rFonts w:ascii="Times New Roman" w:eastAsia="等线" w:hAnsi="Times New Roman" w:cs="Times New Roman"/>
          <w:color w:val="007BB8"/>
          <w:szCs w:val="21"/>
        </w:rPr>
        <w:t>.</w:t>
      </w:r>
    </w:p>
    <w:p w14:paraId="5216B7B1" w14:textId="1DE576C3"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6. Conclusion</w:t>
      </w:r>
      <w:r w:rsidRPr="004B723A">
        <w:rPr>
          <w:rFonts w:ascii="Times New Roman" w:hAnsi="Times New Roman" w:cs="Times New Roman"/>
        </w:rPr>
        <w:br/>
        <w:t>The conclusion is now more structured. Consider presenting it in three parts:</w:t>
      </w:r>
      <w:r w:rsidRPr="004B723A">
        <w:rPr>
          <w:rFonts w:ascii="Times New Roman" w:hAnsi="Times New Roman" w:cs="Times New Roman"/>
        </w:rPr>
        <w:br/>
      </w:r>
      <w:r w:rsidRPr="004B723A">
        <w:rPr>
          <w:rFonts w:ascii="Times New Roman" w:hAnsi="Times New Roman" w:cs="Times New Roman"/>
        </w:rPr>
        <w:br/>
        <w:t>A summary of the key findings;</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2474C28B" w14:textId="77777777" w:rsidR="004B723A" w:rsidRPr="004B723A" w:rsidRDefault="00AB542D"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added a </w:t>
      </w:r>
      <w:r w:rsidRPr="004B723A">
        <w:rPr>
          <w:rFonts w:ascii="Times New Roman" w:eastAsia="等线" w:hAnsi="Times New Roman" w:cs="Times New Roman"/>
          <w:color w:val="007BB8"/>
          <w:szCs w:val="21"/>
        </w:rPr>
        <w:t>summary of the key findings</w:t>
      </w:r>
      <w:r w:rsidRPr="004B723A">
        <w:rPr>
          <w:rFonts w:ascii="Times New Roman" w:eastAsia="等线" w:hAnsi="Times New Roman" w:cs="Times New Roman"/>
          <w:color w:val="007BB8"/>
          <w:szCs w:val="21"/>
        </w:rPr>
        <w:t>.</w:t>
      </w:r>
      <w:r w:rsidRPr="004B723A">
        <w:rPr>
          <w:rFonts w:ascii="Times New Roman" w:eastAsia="宋体" w:hAnsi="Times New Roman" w:cs="Times New Roman"/>
          <w:color w:val="156082" w:themeColor="accent1"/>
          <w:kern w:val="0"/>
          <w:szCs w:val="21"/>
        </w:rPr>
        <w:t xml:space="preserve"> </w:t>
      </w:r>
      <w:r w:rsidR="004B723A" w:rsidRPr="004B723A">
        <w:rPr>
          <w:rFonts w:ascii="Times New Roman" w:eastAsia="等线" w:hAnsi="Times New Roman" w:cs="Times New Roman"/>
          <w:color w:val="007BB8"/>
          <w:szCs w:val="21"/>
        </w:rPr>
        <w:t>This study revealed that CMATMs exhibited lower psychological resilience when characterized by a low sense of self-efficacy, a lower professional title, direct involvement in emergency public health rescue efforts, pronounced sense of loneliness, and limited access to cultural and recreational activities in the recipient area.</w:t>
      </w:r>
    </w:p>
    <w:p w14:paraId="57097CA4" w14:textId="452E836D" w:rsidR="00234476" w:rsidRPr="004B723A" w:rsidRDefault="000C4642"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br/>
      </w:r>
      <w:r w:rsidRPr="004B723A">
        <w:rPr>
          <w:rFonts w:ascii="Times New Roman" w:hAnsi="Times New Roman" w:cs="Times New Roman"/>
        </w:rPr>
        <w:lastRenderedPageBreak/>
        <w:t xml:space="preserve">A </w:t>
      </w:r>
      <w:bookmarkStart w:id="20" w:name="OLE_LINK46"/>
      <w:r w:rsidRPr="004B723A">
        <w:rPr>
          <w:rFonts w:ascii="Times New Roman" w:hAnsi="Times New Roman" w:cs="Times New Roman"/>
        </w:rPr>
        <w:t>clear set of implications for practice</w:t>
      </w:r>
      <w:bookmarkEnd w:id="20"/>
      <w:r w:rsidRPr="004B723A">
        <w:rPr>
          <w:rFonts w:ascii="Times New Roman" w:hAnsi="Times New Roman" w:cs="Times New Roman"/>
        </w:rPr>
        <w:t>;</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5A417BCC" w14:textId="1FF6C193" w:rsidR="00AB542D" w:rsidRPr="004B723A" w:rsidRDefault="00AB542D"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added a</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clear set of implications for practice</w:t>
      </w:r>
      <w:r w:rsidRPr="004B723A">
        <w:rPr>
          <w:rFonts w:ascii="Times New Roman" w:eastAsia="等线" w:hAnsi="Times New Roman" w:cs="Times New Roman"/>
          <w:color w:val="007BB8"/>
          <w:szCs w:val="21"/>
        </w:rPr>
        <w:t>. T</w:t>
      </w:r>
      <w:r w:rsidRPr="004B723A">
        <w:rPr>
          <w:rFonts w:ascii="Times New Roman" w:eastAsia="等线" w:hAnsi="Times New Roman" w:cs="Times New Roman"/>
          <w:color w:val="007BB8"/>
          <w:szCs w:val="21"/>
        </w:rPr>
        <w:t>his study provides guidance for the relevant institutions to select appropriate intervention measures according to the influence factors, which can help foreign aid medical team members enhance their ability to cope with stress, maintain a good working state and efficiency, and thereby enhance the cohesion and collaboration ability of the foreign aid team.</w:t>
      </w:r>
    </w:p>
    <w:p w14:paraId="01BE859A" w14:textId="763B4135"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 xml:space="preserve">A brief roadmap for future studies (e.g., </w:t>
      </w:r>
      <w:bookmarkStart w:id="21" w:name="_Hlk195861626"/>
      <w:r w:rsidRPr="004B723A">
        <w:rPr>
          <w:rFonts w:ascii="Times New Roman" w:hAnsi="Times New Roman" w:cs="Times New Roman"/>
        </w:rPr>
        <w:t>“multi-country comparative studies using longitudinal methods”</w:t>
      </w:r>
      <w:bookmarkEnd w:id="21"/>
      <w:r w:rsidRPr="004B723A">
        <w:rPr>
          <w:rFonts w:ascii="Times New Roman" w:hAnsi="Times New Roman" w:cs="Times New Roman"/>
        </w:rPr>
        <w:t>).</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w:t>
      </w:r>
      <w:r w:rsidR="00AB542D" w:rsidRPr="004B723A">
        <w:rPr>
          <w:rFonts w:ascii="Times New Roman" w:eastAsia="等线" w:hAnsi="Times New Roman" w:cs="Times New Roman"/>
          <w:color w:val="007BB8"/>
          <w:szCs w:val="21"/>
        </w:rPr>
        <w:t>suggestion</w:t>
      </w:r>
      <w:r w:rsidR="00234476" w:rsidRPr="004B723A">
        <w:rPr>
          <w:rFonts w:ascii="Times New Roman" w:eastAsia="等线" w:hAnsi="Times New Roman" w:cs="Times New Roman"/>
          <w:color w:val="007BB8"/>
          <w:szCs w:val="21"/>
        </w:rPr>
        <w:t xml:space="preserve">. </w:t>
      </w:r>
    </w:p>
    <w:p w14:paraId="0B4CFC75" w14:textId="52AC4212" w:rsidR="00AB542D" w:rsidRPr="00AB542D" w:rsidRDefault="00AB542D" w:rsidP="00AB542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AB542D">
        <w:rPr>
          <w:rFonts w:ascii="Times New Roman" w:eastAsia="等线" w:hAnsi="Times New Roman" w:cs="Times New Roman"/>
          <w:color w:val="007BB8"/>
          <w:szCs w:val="21"/>
        </w:rPr>
        <w:t xml:space="preserve">e have added a brief section to the conclusion outlining potential avenues for future research. </w:t>
      </w:r>
      <w:bookmarkStart w:id="22" w:name="_Hlk192188699"/>
      <w:r w:rsidRPr="004B723A">
        <w:rPr>
          <w:rFonts w:ascii="Times New Roman" w:eastAsia="等线" w:hAnsi="Times New Roman" w:cs="Times New Roman"/>
          <w:color w:val="007BB8"/>
          <w:szCs w:val="21"/>
        </w:rPr>
        <w:t>Multi-country comparative studies with large sample using longitudinal methods are needed to investigate the detailed factors affecting psychological resilience and explore the sociocultural adaptation of CMATMs in different countries in the future.</w:t>
      </w:r>
      <w:bookmarkEnd w:id="22"/>
    </w:p>
    <w:p w14:paraId="5C1A905D" w14:textId="77777777"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7. Ethical Considerations and Transparency</w:t>
      </w:r>
      <w:r w:rsidRPr="004B723A">
        <w:rPr>
          <w:rFonts w:ascii="Times New Roman" w:hAnsi="Times New Roman" w:cs="Times New Roman"/>
        </w:rPr>
        <w:br/>
        <w:t xml:space="preserve">You provide good detail. </w:t>
      </w:r>
      <w:bookmarkStart w:id="23" w:name="_Hlk195861684"/>
      <w:r w:rsidRPr="004B723A">
        <w:rPr>
          <w:rFonts w:ascii="Times New Roman" w:hAnsi="Times New Roman" w:cs="Times New Roman"/>
        </w:rPr>
        <w:t>Consider specifying whether the online platform used for data collection complied with national data privacy regulations</w:t>
      </w:r>
      <w:bookmarkEnd w:id="23"/>
      <w:r w:rsidRPr="004B723A">
        <w:rPr>
          <w:rFonts w:ascii="Times New Roman" w:hAnsi="Times New Roman" w:cs="Times New Roman"/>
        </w:rPr>
        <w:t xml:space="preserve"> (e.g., </w:t>
      </w:r>
      <w:bookmarkStart w:id="24" w:name="_Hlk196058044"/>
      <w:r w:rsidRPr="004B723A">
        <w:rPr>
          <w:rFonts w:ascii="Times New Roman" w:hAnsi="Times New Roman" w:cs="Times New Roman"/>
        </w:rPr>
        <w:t>China’s Cybersecurity Law</w:t>
      </w:r>
      <w:bookmarkEnd w:id="24"/>
      <w:r w:rsidRPr="004B723A">
        <w:rPr>
          <w:rFonts w:ascii="Times New Roman" w:hAnsi="Times New Roman" w:cs="Times New Roman"/>
        </w:rPr>
        <w:t>).</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668CA718" w14:textId="77777777" w:rsidR="00AB542D" w:rsidRPr="004B723A" w:rsidRDefault="00AB542D"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added that t</w:t>
      </w:r>
      <w:r w:rsidRPr="004B723A">
        <w:rPr>
          <w:rFonts w:ascii="Times New Roman" w:eastAsia="等线" w:hAnsi="Times New Roman" w:cs="Times New Roman"/>
          <w:color w:val="007BB8"/>
          <w:szCs w:val="21"/>
        </w:rPr>
        <w:t>he online platform used for data collection complied with China’s Cybersecurity Law</w:t>
      </w:r>
      <w:r w:rsidRPr="004B723A">
        <w:rPr>
          <w:rFonts w:ascii="Times New Roman" w:eastAsia="等线" w:hAnsi="Times New Roman" w:cs="Times New Roman"/>
          <w:color w:val="007BB8"/>
          <w:szCs w:val="21"/>
        </w:rPr>
        <w:t xml:space="preserve"> in section </w:t>
      </w:r>
      <w:r w:rsidRPr="004B723A">
        <w:rPr>
          <w:rFonts w:ascii="Times New Roman" w:eastAsia="等线" w:hAnsi="Times New Roman" w:cs="Times New Roman"/>
          <w:color w:val="007BB8"/>
          <w:szCs w:val="21"/>
        </w:rPr>
        <w:t xml:space="preserve">2.5 </w:t>
      </w:r>
      <w:r w:rsidRPr="004B723A">
        <w:rPr>
          <w:rFonts w:ascii="Times New Roman" w:eastAsia="等线" w:hAnsi="Times New Roman" w:cs="Times New Roman"/>
          <w:color w:val="007BB8"/>
          <w:szCs w:val="21"/>
        </w:rPr>
        <w:t>“</w:t>
      </w:r>
      <w:r w:rsidRPr="004B723A">
        <w:rPr>
          <w:rFonts w:ascii="Times New Roman" w:eastAsia="等线" w:hAnsi="Times New Roman" w:cs="Times New Roman"/>
          <w:color w:val="007BB8"/>
          <w:szCs w:val="21"/>
        </w:rPr>
        <w:t>Ethical considerations</w:t>
      </w:r>
      <w:r w:rsidRPr="004B723A">
        <w:rPr>
          <w:rFonts w:ascii="Times New Roman" w:eastAsia="等线" w:hAnsi="Times New Roman" w:cs="Times New Roman"/>
          <w:color w:val="007BB8"/>
          <w:szCs w:val="21"/>
        </w:rPr>
        <w:t>”.</w:t>
      </w:r>
    </w:p>
    <w:p w14:paraId="6E1A1A38" w14:textId="55C44B61"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8. Language and Style</w:t>
      </w:r>
      <w:r w:rsidRPr="004B723A">
        <w:rPr>
          <w:rFonts w:ascii="Times New Roman" w:hAnsi="Times New Roman" w:cs="Times New Roman"/>
        </w:rPr>
        <w:br/>
        <w:t>The manuscript is generally well-written, but consider a final grammar check focusing on:</w:t>
      </w:r>
      <w:r w:rsidRPr="004B723A">
        <w:rPr>
          <w:rFonts w:ascii="Times New Roman" w:hAnsi="Times New Roman" w:cs="Times New Roman"/>
        </w:rPr>
        <w:br/>
      </w:r>
      <w:r w:rsidRPr="004B723A">
        <w:rPr>
          <w:rFonts w:ascii="Times New Roman" w:hAnsi="Times New Roman" w:cs="Times New Roman"/>
        </w:rPr>
        <w:br/>
        <w:t xml:space="preserve">Article use ("a large number of </w:t>
      </w:r>
      <w:bookmarkStart w:id="25" w:name="_Hlk195861765"/>
      <w:r w:rsidRPr="004B723A">
        <w:rPr>
          <w:rFonts w:ascii="Times New Roman" w:hAnsi="Times New Roman" w:cs="Times New Roman"/>
        </w:rPr>
        <w:t>trauma</w:t>
      </w:r>
      <w:bookmarkEnd w:id="25"/>
      <w:r w:rsidRPr="004B723A">
        <w:rPr>
          <w:rFonts w:ascii="Times New Roman" w:hAnsi="Times New Roman" w:cs="Times New Roman"/>
        </w:rPr>
        <w:t xml:space="preserve"> scenes");</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05B3EA51" w14:textId="2B2F9E60" w:rsidR="00D2653F" w:rsidRPr="004B723A" w:rsidRDefault="00D2653F" w:rsidP="009D1A34">
      <w:pPr>
        <w:rPr>
          <w:rFonts w:ascii="Times New Roman" w:hAnsi="Times New Roman" w:cs="Times New Roman"/>
        </w:rPr>
      </w:pPr>
      <w:r w:rsidRPr="004B723A">
        <w:rPr>
          <w:rFonts w:ascii="Times New Roman" w:eastAsia="等线" w:hAnsi="Times New Roman" w:cs="Times New Roman"/>
          <w:color w:val="007BB8"/>
          <w:szCs w:val="21"/>
        </w:rPr>
        <w:t>We re-examined the content and writing methods of the article.</w:t>
      </w:r>
      <w:r w:rsidRPr="004B723A">
        <w:rPr>
          <w:rFonts w:ascii="Times New Roman" w:eastAsia="等线" w:hAnsi="Times New Roman" w:cs="Times New Roman"/>
          <w:color w:val="007BB8"/>
          <w:szCs w:val="21"/>
        </w:rPr>
        <w:t xml:space="preserve"> We have revised some sentences to </w:t>
      </w:r>
      <w:r w:rsidRPr="004B723A">
        <w:rPr>
          <w:rFonts w:ascii="Times New Roman" w:eastAsia="等线" w:hAnsi="Times New Roman" w:cs="Times New Roman"/>
          <w:color w:val="007BB8"/>
          <w:szCs w:val="21"/>
        </w:rPr>
        <w:t>"a large number of trauma scenes"</w:t>
      </w:r>
      <w:r w:rsidRPr="004B723A">
        <w:rPr>
          <w:rFonts w:ascii="Times New Roman" w:eastAsia="等线" w:hAnsi="Times New Roman" w:cs="Times New Roman"/>
          <w:color w:val="007BB8"/>
          <w:szCs w:val="21"/>
        </w:rPr>
        <w:t>. Additionally, w</w:t>
      </w:r>
      <w:r w:rsidRPr="009D1A34">
        <w:rPr>
          <w:rFonts w:ascii="Times New Roman" w:eastAsia="等线" w:hAnsi="Times New Roman" w:cs="Times New Roman"/>
          <w:color w:val="007BB8"/>
          <w:szCs w:val="21"/>
        </w:rPr>
        <w:t>e have now engaged a native English speaker to proofread the manuscript. This included a review for grammar, spelling, punctuation, and overall clarity.</w:t>
      </w:r>
      <w:r w:rsidR="000C4642" w:rsidRPr="004B723A">
        <w:rPr>
          <w:rFonts w:ascii="Times New Roman" w:eastAsia="等线" w:hAnsi="Times New Roman" w:cs="Times New Roman"/>
          <w:color w:val="007BB8"/>
          <w:szCs w:val="21"/>
        </w:rPr>
        <w:br/>
      </w:r>
    </w:p>
    <w:p w14:paraId="058B24EF" w14:textId="5D32ECD1" w:rsidR="009D1A34" w:rsidRPr="004B723A" w:rsidRDefault="000C4642" w:rsidP="009D1A34">
      <w:pPr>
        <w:rPr>
          <w:rFonts w:ascii="Times New Roman" w:eastAsia="等线" w:hAnsi="Times New Roman" w:cs="Times New Roman"/>
          <w:color w:val="007BB8"/>
          <w:szCs w:val="21"/>
        </w:rPr>
      </w:pPr>
      <w:r w:rsidRPr="004B723A">
        <w:rPr>
          <w:rFonts w:ascii="Times New Roman" w:hAnsi="Times New Roman" w:cs="Times New Roman"/>
        </w:rPr>
        <w:t>Verb tense consistency in results;</w:t>
      </w:r>
      <w:r w:rsidRPr="004B723A">
        <w:rPr>
          <w:rFonts w:ascii="Times New Roman" w:hAnsi="Times New Roman" w:cs="Times New Roman"/>
        </w:rPr>
        <w:br/>
      </w:r>
      <w:r w:rsidR="009D1A34" w:rsidRPr="004B723A">
        <w:rPr>
          <w:rFonts w:ascii="Times New Roman" w:eastAsia="等线" w:hAnsi="Times New Roman" w:cs="Times New Roman"/>
          <w:b/>
          <w:bCs/>
          <w:color w:val="007BB8"/>
          <w:szCs w:val="21"/>
        </w:rPr>
        <w:t>Answer:</w:t>
      </w:r>
      <w:r w:rsidR="009D1A34" w:rsidRPr="004B723A">
        <w:rPr>
          <w:rFonts w:ascii="Times New Roman" w:eastAsia="宋体" w:hAnsi="Times New Roman" w:cs="Times New Roman"/>
          <w:color w:val="366091"/>
          <w:szCs w:val="21"/>
        </w:rPr>
        <w:t xml:space="preserve"> </w:t>
      </w:r>
      <w:r w:rsidR="009D1A34" w:rsidRPr="004B723A">
        <w:rPr>
          <w:rFonts w:ascii="Times New Roman" w:eastAsia="等线" w:hAnsi="Times New Roman" w:cs="Times New Roman"/>
          <w:color w:val="007BB8"/>
          <w:szCs w:val="21"/>
        </w:rPr>
        <w:t>Thank you for your suggestions.</w:t>
      </w:r>
    </w:p>
    <w:p w14:paraId="4D70ED8C" w14:textId="699D5FF7" w:rsidR="009D1A34" w:rsidRPr="004B723A" w:rsidRDefault="009D1A34" w:rsidP="00AB542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 unified the tenses of the result</w:t>
      </w:r>
      <w:r w:rsidRPr="004B723A">
        <w:rPr>
          <w:rFonts w:ascii="Times New Roman" w:eastAsia="等线" w:hAnsi="Times New Roman" w:cs="Times New Roman"/>
          <w:color w:val="007BB8"/>
          <w:szCs w:val="21"/>
        </w:rPr>
        <w:t>s</w:t>
      </w:r>
      <w:r w:rsidRPr="004B723A">
        <w:rPr>
          <w:rFonts w:ascii="Times New Roman" w:eastAsia="等线" w:hAnsi="Times New Roman" w:cs="Times New Roman"/>
          <w:color w:val="007BB8"/>
          <w:szCs w:val="21"/>
        </w:rPr>
        <w:t xml:space="preserve"> </w:t>
      </w:r>
      <w:r w:rsidRPr="004B723A">
        <w:rPr>
          <w:rFonts w:ascii="Times New Roman" w:eastAsia="等线" w:hAnsi="Times New Roman" w:cs="Times New Roman"/>
          <w:color w:val="007BB8"/>
          <w:szCs w:val="21"/>
        </w:rPr>
        <w:t>section.</w:t>
      </w:r>
      <w:r w:rsidR="00D2653F" w:rsidRPr="004B723A">
        <w:rPr>
          <w:rFonts w:ascii="Times New Roman" w:hAnsi="Times New Roman" w:cs="Times New Roman"/>
          <w:color w:val="2A2B2E"/>
          <w:szCs w:val="21"/>
          <w:shd w:val="clear" w:color="auto" w:fill="FFFFFF"/>
        </w:rPr>
        <w:t xml:space="preserve"> </w:t>
      </w:r>
      <w:r w:rsidR="00D2653F" w:rsidRPr="004B723A">
        <w:rPr>
          <w:rFonts w:ascii="Times New Roman" w:eastAsia="等线" w:hAnsi="Times New Roman" w:cs="Times New Roman"/>
          <w:color w:val="007BB8"/>
          <w:szCs w:val="21"/>
        </w:rPr>
        <w:t>In the result part, we uniformly used the past tense</w:t>
      </w:r>
      <w:r w:rsidR="00D2653F" w:rsidRPr="004B723A">
        <w:rPr>
          <w:rFonts w:ascii="Times New Roman" w:eastAsia="等线" w:hAnsi="Times New Roman" w:cs="Times New Roman"/>
          <w:color w:val="007BB8"/>
          <w:szCs w:val="21"/>
        </w:rPr>
        <w:t>.</w:t>
      </w:r>
    </w:p>
    <w:p w14:paraId="02161F06" w14:textId="3097DFC9" w:rsidR="00AB542D" w:rsidRPr="004B723A" w:rsidRDefault="000C4642" w:rsidP="00AB542D">
      <w:pPr>
        <w:rPr>
          <w:rFonts w:ascii="Times New Roman" w:eastAsia="等线" w:hAnsi="Times New Roman" w:cs="Times New Roman"/>
          <w:color w:val="007BB8"/>
          <w:szCs w:val="21"/>
        </w:rPr>
      </w:pPr>
      <w:r w:rsidRPr="004B723A">
        <w:rPr>
          <w:rFonts w:ascii="Times New Roman" w:hAnsi="Times New Roman" w:cs="Times New Roman"/>
        </w:rPr>
        <w:br/>
        <w:t>Concise language in long compound sentences;</w:t>
      </w:r>
      <w:r w:rsidRPr="004B723A">
        <w:rPr>
          <w:rFonts w:ascii="Times New Roman" w:hAnsi="Times New Roman" w:cs="Times New Roman"/>
        </w:rPr>
        <w:br/>
      </w:r>
      <w:bookmarkStart w:id="26" w:name="OLE_LINK47"/>
      <w:r w:rsidR="00AB542D" w:rsidRPr="004B723A">
        <w:rPr>
          <w:rFonts w:ascii="Times New Roman" w:eastAsia="等线" w:hAnsi="Times New Roman" w:cs="Times New Roman"/>
          <w:b/>
          <w:bCs/>
          <w:color w:val="007BB8"/>
          <w:szCs w:val="21"/>
        </w:rPr>
        <w:t>Answer:</w:t>
      </w:r>
      <w:r w:rsidR="00AB542D" w:rsidRPr="004B723A">
        <w:rPr>
          <w:rFonts w:ascii="Times New Roman" w:eastAsia="宋体" w:hAnsi="Times New Roman" w:cs="Times New Roman"/>
          <w:color w:val="366091"/>
          <w:szCs w:val="21"/>
        </w:rPr>
        <w:t xml:space="preserve"> </w:t>
      </w:r>
      <w:r w:rsidR="00AB542D" w:rsidRPr="004B723A">
        <w:rPr>
          <w:rFonts w:ascii="Times New Roman" w:eastAsia="等线" w:hAnsi="Times New Roman" w:cs="Times New Roman"/>
          <w:color w:val="007BB8"/>
          <w:szCs w:val="21"/>
        </w:rPr>
        <w:t>Thank you for your suggestions.</w:t>
      </w:r>
    </w:p>
    <w:bookmarkEnd w:id="26"/>
    <w:p w14:paraId="64C7F9DD" w14:textId="77777777" w:rsidR="00AB542D" w:rsidRPr="004B723A" w:rsidRDefault="00AB542D" w:rsidP="00AB542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We have</w:t>
      </w:r>
      <w:r w:rsidRPr="004B723A">
        <w:rPr>
          <w:rFonts w:ascii="Times New Roman" w:eastAsia="等线" w:hAnsi="Times New Roman" w:cs="Times New Roman"/>
          <w:color w:val="007BB8"/>
          <w:szCs w:val="21"/>
        </w:rPr>
        <w:t xml:space="preserve"> concised </w:t>
      </w:r>
      <w:r w:rsidRPr="004B723A">
        <w:rPr>
          <w:rFonts w:ascii="Times New Roman" w:eastAsia="等线" w:hAnsi="Times New Roman" w:cs="Times New Roman"/>
          <w:color w:val="007BB8"/>
          <w:szCs w:val="21"/>
        </w:rPr>
        <w:t>language in long compound sentences</w:t>
      </w:r>
      <w:r w:rsidRPr="004B723A">
        <w:rPr>
          <w:rFonts w:ascii="Times New Roman" w:eastAsia="等线" w:hAnsi="Times New Roman" w:cs="Times New Roman"/>
          <w:color w:val="007BB8"/>
          <w:szCs w:val="21"/>
        </w:rPr>
        <w:t>.</w:t>
      </w:r>
    </w:p>
    <w:p w14:paraId="456E1FA6" w14:textId="19DD95C9" w:rsidR="00AB542D" w:rsidRPr="004B723A" w:rsidRDefault="000C4642" w:rsidP="00AB542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br/>
      </w:r>
      <w:r w:rsidRPr="004B723A">
        <w:rPr>
          <w:rFonts w:ascii="Times New Roman" w:hAnsi="Times New Roman" w:cs="Times New Roman"/>
        </w:rPr>
        <w:t>Replacing “strong sense of loneliness” with “pronounced sense of loneliness” as previously suggested.</w:t>
      </w:r>
      <w:r w:rsidRPr="004B723A">
        <w:rPr>
          <w:rFonts w:ascii="Times New Roman" w:hAnsi="Times New Roman" w:cs="Times New Roman"/>
        </w:rPr>
        <w:br/>
      </w:r>
      <w:r w:rsidR="00AB542D" w:rsidRPr="004B723A">
        <w:rPr>
          <w:rFonts w:ascii="Times New Roman" w:eastAsia="等线" w:hAnsi="Times New Roman" w:cs="Times New Roman"/>
          <w:b/>
          <w:bCs/>
          <w:color w:val="007BB8"/>
          <w:szCs w:val="21"/>
        </w:rPr>
        <w:t>Answer:</w:t>
      </w:r>
      <w:r w:rsidR="00AB542D" w:rsidRPr="004B723A">
        <w:rPr>
          <w:rFonts w:ascii="Times New Roman" w:eastAsia="宋体" w:hAnsi="Times New Roman" w:cs="Times New Roman"/>
          <w:color w:val="366091"/>
          <w:szCs w:val="21"/>
        </w:rPr>
        <w:t xml:space="preserve"> </w:t>
      </w:r>
      <w:r w:rsidR="00AB542D" w:rsidRPr="004B723A">
        <w:rPr>
          <w:rFonts w:ascii="Times New Roman" w:eastAsia="等线" w:hAnsi="Times New Roman" w:cs="Times New Roman"/>
          <w:color w:val="007BB8"/>
          <w:szCs w:val="21"/>
        </w:rPr>
        <w:t xml:space="preserve">Thank you for </w:t>
      </w:r>
      <w:r w:rsidR="00AB542D" w:rsidRPr="004B723A">
        <w:rPr>
          <w:rFonts w:ascii="Times New Roman" w:eastAsia="等线" w:hAnsi="Times New Roman" w:cs="Times New Roman"/>
          <w:color w:val="007BB8"/>
          <w:szCs w:val="21"/>
        </w:rPr>
        <w:t>your suggestions</w:t>
      </w:r>
      <w:r w:rsidR="00AB542D" w:rsidRPr="004B723A">
        <w:rPr>
          <w:rFonts w:ascii="Times New Roman" w:eastAsia="等线" w:hAnsi="Times New Roman" w:cs="Times New Roman"/>
          <w:color w:val="007BB8"/>
          <w:szCs w:val="21"/>
        </w:rPr>
        <w:t>.</w:t>
      </w:r>
    </w:p>
    <w:p w14:paraId="2D93D1C1" w14:textId="77777777" w:rsidR="00AB542D" w:rsidRPr="004B723A" w:rsidRDefault="00AB542D" w:rsidP="00AB542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lastRenderedPageBreak/>
        <w:t xml:space="preserve">We have replaced </w:t>
      </w:r>
      <w:r w:rsidRPr="004B723A">
        <w:rPr>
          <w:rFonts w:ascii="Times New Roman" w:eastAsia="等线" w:hAnsi="Times New Roman" w:cs="Times New Roman"/>
          <w:color w:val="007BB8"/>
          <w:szCs w:val="21"/>
        </w:rPr>
        <w:t xml:space="preserve">“strong sense of loneliness” with “pronounced sense of </w:t>
      </w:r>
      <w:bookmarkStart w:id="27" w:name="OLE_LINK64"/>
      <w:r w:rsidRPr="004B723A">
        <w:rPr>
          <w:rFonts w:ascii="Times New Roman" w:eastAsia="等线" w:hAnsi="Times New Roman" w:cs="Times New Roman"/>
          <w:color w:val="007BB8"/>
          <w:szCs w:val="21"/>
        </w:rPr>
        <w:t>loneliness</w:t>
      </w:r>
      <w:bookmarkEnd w:id="27"/>
      <w:r w:rsidRPr="004B723A">
        <w:rPr>
          <w:rFonts w:ascii="Times New Roman" w:eastAsia="等线" w:hAnsi="Times New Roman" w:cs="Times New Roman"/>
          <w:color w:val="007BB8"/>
          <w:szCs w:val="21"/>
        </w:rPr>
        <w:t>”</w:t>
      </w:r>
      <w:r w:rsidRPr="004B723A">
        <w:rPr>
          <w:rFonts w:ascii="Times New Roman" w:eastAsia="等线" w:hAnsi="Times New Roman" w:cs="Times New Roman"/>
          <w:color w:val="007BB8"/>
          <w:szCs w:val="21"/>
        </w:rPr>
        <w:t>.</w:t>
      </w:r>
    </w:p>
    <w:p w14:paraId="2FDF52A7" w14:textId="331E5446" w:rsidR="00AB542D" w:rsidRPr="004B723A" w:rsidRDefault="000C4642" w:rsidP="00AB542D">
      <w:pPr>
        <w:rPr>
          <w:rFonts w:ascii="Times New Roman" w:eastAsia="等线" w:hAnsi="Times New Roman" w:cs="Times New Roman"/>
          <w:color w:val="007BB8"/>
          <w:szCs w:val="21"/>
        </w:rPr>
      </w:pPr>
      <w:r w:rsidRPr="004B723A">
        <w:rPr>
          <w:rFonts w:ascii="Times New Roman" w:hAnsi="Times New Roman" w:cs="Times New Roman"/>
        </w:rPr>
        <w:br/>
        <w:t>In several sections, repeated use of “CMATMs” could be replaced with “participants” or “</w:t>
      </w:r>
      <w:bookmarkStart w:id="28" w:name="_Hlk196064156"/>
      <w:r w:rsidRPr="004B723A">
        <w:rPr>
          <w:rFonts w:ascii="Times New Roman" w:hAnsi="Times New Roman" w:cs="Times New Roman"/>
        </w:rPr>
        <w:t>team members</w:t>
      </w:r>
      <w:bookmarkEnd w:id="28"/>
      <w:r w:rsidRPr="004B723A">
        <w:rPr>
          <w:rFonts w:ascii="Times New Roman" w:hAnsi="Times New Roman" w:cs="Times New Roman"/>
        </w:rPr>
        <w:t>” once the term is clear.</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AB542D" w:rsidRPr="004B723A">
        <w:rPr>
          <w:rFonts w:ascii="Times New Roman" w:eastAsia="等线" w:hAnsi="Times New Roman" w:cs="Times New Roman"/>
          <w:color w:val="007BB8"/>
          <w:szCs w:val="21"/>
        </w:rPr>
        <w:t xml:space="preserve">Thank you for pointing out </w:t>
      </w:r>
      <w:r w:rsidR="00AB542D" w:rsidRPr="004B723A">
        <w:rPr>
          <w:rFonts w:ascii="Times New Roman" w:eastAsia="等线" w:hAnsi="Times New Roman" w:cs="Times New Roman"/>
          <w:color w:val="007BB8"/>
          <w:szCs w:val="21"/>
        </w:rPr>
        <w:t>this</w:t>
      </w:r>
      <w:r w:rsidR="00AB542D" w:rsidRPr="004B723A">
        <w:rPr>
          <w:rFonts w:ascii="Times New Roman" w:eastAsia="等线" w:hAnsi="Times New Roman" w:cs="Times New Roman"/>
          <w:color w:val="007BB8"/>
          <w:szCs w:val="21"/>
        </w:rPr>
        <w:t>.</w:t>
      </w:r>
    </w:p>
    <w:p w14:paraId="2572ACC2" w14:textId="1256616B" w:rsidR="00AB542D" w:rsidRPr="00AB542D" w:rsidRDefault="00AB542D" w:rsidP="00AB542D">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AB542D">
        <w:rPr>
          <w:rFonts w:ascii="Times New Roman" w:eastAsia="等线" w:hAnsi="Times New Roman" w:cs="Times New Roman"/>
          <w:color w:val="007BB8"/>
          <w:szCs w:val="21"/>
        </w:rPr>
        <w:t xml:space="preserve">e have carefully reviewed the manuscript and replaced instances of repeated “CMATMs” with “participants” or “team members” where appropriate, ensuring clarity is maintained. </w:t>
      </w:r>
    </w:p>
    <w:p w14:paraId="1E3FB9B3" w14:textId="3B5A4B05" w:rsidR="00234476" w:rsidRPr="004B723A" w:rsidRDefault="00234476" w:rsidP="00234476">
      <w:pPr>
        <w:rPr>
          <w:rFonts w:ascii="Times New Roman" w:eastAsia="等线" w:hAnsi="Times New Roman" w:cs="Times New Roman"/>
          <w:color w:val="007BB8"/>
          <w:szCs w:val="21"/>
        </w:rPr>
      </w:pPr>
    </w:p>
    <w:p w14:paraId="6B7A011F" w14:textId="77777777" w:rsidR="00337FD8" w:rsidRPr="004B723A" w:rsidRDefault="000C4642" w:rsidP="00337FD8">
      <w:pPr>
        <w:rPr>
          <w:rFonts w:ascii="Times New Roman" w:eastAsia="等线" w:hAnsi="Times New Roman" w:cs="Times New Roman"/>
          <w:color w:val="007BB8"/>
          <w:szCs w:val="21"/>
        </w:rPr>
      </w:pPr>
      <w:r w:rsidRPr="004B723A">
        <w:rPr>
          <w:rFonts w:ascii="Times New Roman" w:hAnsi="Times New Roman" w:cs="Times New Roman"/>
        </w:rPr>
        <w:br/>
        <w:t>Final Recommendation</w:t>
      </w:r>
      <w:r w:rsidRPr="004B723A">
        <w:rPr>
          <w:rFonts w:ascii="Times New Roman" w:hAnsi="Times New Roman" w:cs="Times New Roman"/>
        </w:rPr>
        <w:br/>
        <w:t>Your study addresses an important gap in global health resilience research. The manuscript is significantly improved and offers valuable insights. With the above refinements—especially in the discussion and stylistic clarity—it will be ready for publication.</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337FD8" w:rsidRPr="004B723A">
        <w:rPr>
          <w:rFonts w:ascii="Times New Roman" w:eastAsia="等线" w:hAnsi="Times New Roman" w:cs="Times New Roman"/>
          <w:color w:val="007BB8"/>
          <w:szCs w:val="21"/>
        </w:rPr>
        <w:t xml:space="preserve">Thank you very much for your positive and constructive feedback. </w:t>
      </w:r>
    </w:p>
    <w:p w14:paraId="56F5EEB0" w14:textId="4590A0B4" w:rsidR="00337FD8" w:rsidRPr="00337FD8" w:rsidRDefault="00337FD8" w:rsidP="00337FD8">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are delighted to hear that you feel the manuscript has been significantly improved and offers valuable insights into global health resilience research. </w:t>
      </w:r>
      <w:r w:rsidRPr="00337FD8">
        <w:rPr>
          <w:rFonts w:ascii="Times New Roman" w:eastAsia="等线" w:hAnsi="Times New Roman" w:cs="Times New Roman"/>
          <w:color w:val="007BB8"/>
          <w:szCs w:val="21"/>
        </w:rPr>
        <w:t xml:space="preserve">We have carefully addressed each of your remaining points, incorporating the recommended changes to further enhance the manuscript. </w:t>
      </w:r>
    </w:p>
    <w:p w14:paraId="33D2AEF4" w14:textId="287E6072" w:rsidR="00337FD8" w:rsidRPr="00337FD8" w:rsidRDefault="00337FD8" w:rsidP="00337FD8">
      <w:pPr>
        <w:rPr>
          <w:rFonts w:ascii="Times New Roman" w:eastAsia="等线" w:hAnsi="Times New Roman" w:cs="Times New Roman"/>
          <w:color w:val="007BB8"/>
          <w:szCs w:val="21"/>
        </w:rPr>
      </w:pPr>
      <w:r w:rsidRPr="00337FD8">
        <w:rPr>
          <w:rFonts w:ascii="Times New Roman" w:eastAsia="等线" w:hAnsi="Times New Roman" w:cs="Times New Roman"/>
          <w:color w:val="007BB8"/>
          <w:szCs w:val="21"/>
        </w:rPr>
        <w:t>We are grateful for your guidance throughout this review process.</w:t>
      </w:r>
    </w:p>
    <w:p w14:paraId="2B590C82" w14:textId="348E9863" w:rsidR="00234476" w:rsidRPr="004B723A" w:rsidRDefault="00234476" w:rsidP="00234476">
      <w:pPr>
        <w:rPr>
          <w:rFonts w:ascii="Times New Roman" w:eastAsia="等线" w:hAnsi="Times New Roman" w:cs="Times New Roman"/>
          <w:color w:val="007BB8"/>
          <w:szCs w:val="21"/>
        </w:rPr>
      </w:pPr>
    </w:p>
    <w:p w14:paraId="2D5D4297" w14:textId="77777777" w:rsidR="00337FD8" w:rsidRPr="004B723A" w:rsidRDefault="000C4642" w:rsidP="000C4642">
      <w:pPr>
        <w:rPr>
          <w:rFonts w:ascii="Times New Roman" w:hAnsi="Times New Roman" w:cs="Times New Roman"/>
        </w:rPr>
      </w:pPr>
      <w:r w:rsidRPr="004B723A">
        <w:rPr>
          <w:rFonts w:ascii="Times New Roman" w:hAnsi="Times New Roman" w:cs="Times New Roman"/>
        </w:rPr>
        <w:br/>
      </w:r>
    </w:p>
    <w:p w14:paraId="12676A67" w14:textId="2633D41E" w:rsidR="000C4642" w:rsidRPr="004B723A" w:rsidRDefault="000C4642" w:rsidP="000C4642">
      <w:pPr>
        <w:rPr>
          <w:rFonts w:ascii="Times New Roman" w:hAnsi="Times New Roman" w:cs="Times New Roman"/>
        </w:rPr>
      </w:pPr>
      <w:r w:rsidRPr="004B723A">
        <w:rPr>
          <w:rFonts w:ascii="Times New Roman" w:hAnsi="Times New Roman" w:cs="Times New Roman"/>
        </w:rPr>
        <w:br/>
        <w:t>Reviewers' comments:</w:t>
      </w:r>
      <w:r w:rsidRPr="004B723A">
        <w:rPr>
          <w:rFonts w:ascii="Times New Roman" w:hAnsi="Times New Roman" w:cs="Times New Roman"/>
        </w:rPr>
        <w:br/>
      </w:r>
      <w:r w:rsidRPr="004B723A">
        <w:rPr>
          <w:rFonts w:ascii="Times New Roman" w:hAnsi="Times New Roman" w:cs="Times New Roman"/>
        </w:rPr>
        <w:br/>
        <w:t>Reviewer's Responses to Questions</w:t>
      </w:r>
    </w:p>
    <w:p w14:paraId="2469AB57" w14:textId="77777777" w:rsidR="000C4642" w:rsidRPr="004B723A" w:rsidRDefault="000C4642" w:rsidP="000C4642">
      <w:pPr>
        <w:rPr>
          <w:rFonts w:ascii="Times New Roman" w:hAnsi="Times New Roman" w:cs="Times New Roman"/>
        </w:rPr>
      </w:pPr>
      <w:r w:rsidRPr="004B723A">
        <w:rPr>
          <w:rFonts w:ascii="Times New Roman" w:hAnsi="Times New Roman" w:cs="Times New Roman"/>
          <w:b/>
          <w:bCs/>
        </w:rPr>
        <w:t>Comments to the Author</w:t>
      </w:r>
      <w:r w:rsidRPr="004B723A">
        <w:rPr>
          <w:rFonts w:ascii="Times New Roman" w:hAnsi="Times New Roman" w:cs="Times New Roman"/>
        </w:rPr>
        <w:br/>
      </w:r>
      <w:r w:rsidRPr="004B723A">
        <w:rPr>
          <w:rFonts w:ascii="Times New Roman" w:hAnsi="Times New Roman" w:cs="Times New Roman"/>
        </w:rPr>
        <w:br/>
        <w:t>1. If the authors have adequately addressed your comments raised in a previous round of review and you feel that this manuscript is now acceptable for publication, you may indicate that here to bypass the “Comments to the Author” section, enter your conflict of interest statement in the “Confidential to Editor” section, and submit your "Accept" recommendation.</w:t>
      </w:r>
    </w:p>
    <w:p w14:paraId="65CDD204" w14:textId="77777777" w:rsidR="000C4642" w:rsidRPr="004B723A" w:rsidRDefault="000C4642" w:rsidP="000C4642">
      <w:pPr>
        <w:rPr>
          <w:rFonts w:ascii="Times New Roman" w:hAnsi="Times New Roman" w:cs="Times New Roman"/>
        </w:rPr>
      </w:pPr>
    </w:p>
    <w:p w14:paraId="04DEEBBF"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Reviewer #3: All comments have been addressed</w:t>
      </w:r>
    </w:p>
    <w:p w14:paraId="6EC921B0" w14:textId="77777777" w:rsidR="000C4642" w:rsidRPr="004B723A" w:rsidRDefault="000C4642" w:rsidP="000C4642">
      <w:pPr>
        <w:rPr>
          <w:rFonts w:ascii="Times New Roman" w:eastAsia="等线" w:hAnsi="Times New Roman" w:cs="Times New Roman"/>
          <w:color w:val="007BB8"/>
          <w:szCs w:val="21"/>
        </w:rPr>
      </w:pPr>
      <w:r w:rsidRPr="004B723A">
        <w:rPr>
          <w:rFonts w:ascii="Times New Roman" w:eastAsia="等线" w:hAnsi="Times New Roman" w:cs="Times New Roman"/>
          <w:b/>
          <w:bCs/>
          <w:color w:val="007BB8"/>
          <w:szCs w:val="21"/>
        </w:rPr>
        <w:t>Answer:</w:t>
      </w:r>
      <w:r w:rsidRPr="004B723A">
        <w:rPr>
          <w:rFonts w:ascii="Times New Roman" w:eastAsia="宋体" w:hAnsi="Times New Roman" w:cs="Times New Roman"/>
          <w:color w:val="366091"/>
          <w:szCs w:val="21"/>
        </w:rPr>
        <w:t xml:space="preserve"> </w:t>
      </w:r>
      <w:r w:rsidRPr="004B723A">
        <w:rPr>
          <w:rFonts w:ascii="Times New Roman" w:eastAsia="等线" w:hAnsi="Times New Roman" w:cs="Times New Roman"/>
          <w:color w:val="007BB8"/>
          <w:szCs w:val="21"/>
        </w:rPr>
        <w:t xml:space="preserve">Thank you for your valuable feedback. </w:t>
      </w:r>
    </w:p>
    <w:p w14:paraId="357315DF" w14:textId="07C19504" w:rsidR="00337FD8" w:rsidRPr="004B723A" w:rsidRDefault="00337FD8" w:rsidP="00337FD8">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sincerely appreciate your attention to detail and guidance in improving the manuscript. </w:t>
      </w:r>
    </w:p>
    <w:p w14:paraId="3C357B16" w14:textId="77777777" w:rsidR="000C4642" w:rsidRPr="004B723A" w:rsidRDefault="000C4642" w:rsidP="000C4642">
      <w:pPr>
        <w:rPr>
          <w:rFonts w:ascii="Times New Roman" w:hAnsi="Times New Roman" w:cs="Times New Roman"/>
        </w:rPr>
      </w:pPr>
    </w:p>
    <w:p w14:paraId="7706A845"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0ACF8E7F">
          <v:rect id="_x0000_i1025" style="width:0;height:1.5pt" o:hralign="center" o:hrstd="t" o:hr="t" fillcolor="#a0a0a0" stroked="f"/>
        </w:pict>
      </w:r>
    </w:p>
    <w:p w14:paraId="55724D82"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2. Is the manuscript technically sound, and do the data support the conclusions?</w:t>
      </w:r>
      <w:r w:rsidRPr="004B723A">
        <w:rPr>
          <w:rFonts w:ascii="Times New Roman" w:hAnsi="Times New Roman" w:cs="Times New Roman"/>
        </w:rPr>
        <w:br/>
      </w:r>
      <w:r w:rsidRPr="004B723A">
        <w:rPr>
          <w:rFonts w:ascii="Times New Roman" w:hAnsi="Times New Roman" w:cs="Times New Roman"/>
        </w:rPr>
        <w:br/>
        <w:t>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w:t>
      </w:r>
    </w:p>
    <w:p w14:paraId="1D146A8A"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Reviewer #3: Yes</w:t>
      </w:r>
    </w:p>
    <w:p w14:paraId="5E29CB01" w14:textId="77777777" w:rsidR="000C4642" w:rsidRPr="004B723A" w:rsidRDefault="000C4642" w:rsidP="000C4642">
      <w:pPr>
        <w:rPr>
          <w:rFonts w:ascii="Times New Roman" w:eastAsia="等线" w:hAnsi="Times New Roman" w:cs="Times New Roman"/>
          <w:b/>
          <w:bCs/>
          <w:color w:val="007BB8"/>
          <w:szCs w:val="21"/>
        </w:rPr>
      </w:pPr>
      <w:r w:rsidRPr="004B723A">
        <w:rPr>
          <w:rFonts w:ascii="Times New Roman" w:eastAsia="等线" w:hAnsi="Times New Roman" w:cs="Times New Roman"/>
          <w:b/>
          <w:bCs/>
          <w:color w:val="007BB8"/>
          <w:szCs w:val="21"/>
        </w:rPr>
        <w:lastRenderedPageBreak/>
        <w:t>Answer:</w:t>
      </w:r>
      <w:r w:rsidRPr="004B723A">
        <w:rPr>
          <w:rFonts w:ascii="Times New Roman" w:eastAsia="宋体" w:hAnsi="Times New Roman" w:cs="Times New Roman"/>
          <w:color w:val="366091"/>
          <w:szCs w:val="21"/>
        </w:rPr>
        <w:t xml:space="preserve"> </w:t>
      </w:r>
      <w:r w:rsidRPr="004B723A">
        <w:rPr>
          <w:rFonts w:ascii="Times New Roman" w:eastAsia="等线" w:hAnsi="Times New Roman" w:cs="Times New Roman"/>
          <w:color w:val="007BB8"/>
          <w:szCs w:val="21"/>
        </w:rPr>
        <w:t>Thank you for your positive feedback.</w:t>
      </w:r>
    </w:p>
    <w:p w14:paraId="5709D1FF" w14:textId="77777777" w:rsidR="000C4642" w:rsidRPr="004B723A" w:rsidRDefault="000C4642" w:rsidP="000C4642">
      <w:pPr>
        <w:rPr>
          <w:rFonts w:ascii="Times New Roman" w:hAnsi="Times New Roman" w:cs="Times New Roman"/>
        </w:rPr>
      </w:pPr>
    </w:p>
    <w:p w14:paraId="334802B4"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579A63F8">
          <v:rect id="_x0000_i1026" style="width:0;height:1.5pt" o:hralign="center" o:hrstd="t" o:hr="t" fillcolor="#a0a0a0" stroked="f"/>
        </w:pict>
      </w:r>
    </w:p>
    <w:p w14:paraId="6C9C93AC"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3. Has the statistical analysis been performed appropriately and rigorously?</w:t>
      </w:r>
    </w:p>
    <w:p w14:paraId="4DDA16FC"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Reviewer #3: Yes</w:t>
      </w:r>
    </w:p>
    <w:p w14:paraId="699AA8C0" w14:textId="77777777" w:rsidR="000C4642" w:rsidRPr="004B723A" w:rsidRDefault="000C4642" w:rsidP="000C4642">
      <w:pPr>
        <w:rPr>
          <w:rFonts w:ascii="Times New Roman" w:eastAsia="等线" w:hAnsi="Times New Roman" w:cs="Times New Roman"/>
          <w:b/>
          <w:bCs/>
          <w:color w:val="007BB8"/>
          <w:szCs w:val="21"/>
        </w:rPr>
      </w:pPr>
      <w:r w:rsidRPr="004B723A">
        <w:rPr>
          <w:rFonts w:ascii="Times New Roman" w:eastAsia="等线" w:hAnsi="Times New Roman" w:cs="Times New Roman"/>
          <w:b/>
          <w:bCs/>
          <w:color w:val="007BB8"/>
          <w:szCs w:val="21"/>
        </w:rPr>
        <w:t>Answer:</w:t>
      </w:r>
      <w:r w:rsidRPr="004B723A">
        <w:rPr>
          <w:rFonts w:ascii="Times New Roman" w:eastAsia="宋体" w:hAnsi="Times New Roman" w:cs="Times New Roman"/>
          <w:color w:val="366091"/>
          <w:szCs w:val="21"/>
        </w:rPr>
        <w:t xml:space="preserve"> </w:t>
      </w:r>
      <w:r w:rsidRPr="004B723A">
        <w:rPr>
          <w:rFonts w:ascii="Times New Roman" w:eastAsia="等线" w:hAnsi="Times New Roman" w:cs="Times New Roman"/>
          <w:color w:val="007BB8"/>
          <w:szCs w:val="21"/>
        </w:rPr>
        <w:t>Thank you for your positive feedback.</w:t>
      </w:r>
    </w:p>
    <w:p w14:paraId="75160A6B" w14:textId="77777777" w:rsidR="000C4642" w:rsidRPr="004B723A" w:rsidRDefault="000C4642" w:rsidP="000C4642">
      <w:pPr>
        <w:rPr>
          <w:rFonts w:ascii="Times New Roman" w:hAnsi="Times New Roman" w:cs="Times New Roman"/>
        </w:rPr>
      </w:pPr>
    </w:p>
    <w:p w14:paraId="42B091CC"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58FA0605">
          <v:rect id="_x0000_i1027" style="width:0;height:1.5pt" o:hralign="center" o:hrstd="t" o:hr="t" fillcolor="#a0a0a0" stroked="f"/>
        </w:pict>
      </w:r>
    </w:p>
    <w:p w14:paraId="0AD60732"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4. Have the authors made all data underlying the findings in their manuscript fully available?</w:t>
      </w:r>
      <w:r w:rsidRPr="004B723A">
        <w:rPr>
          <w:rFonts w:ascii="Times New Roman" w:hAnsi="Times New Roman" w:cs="Times New Roman"/>
        </w:rPr>
        <w:br/>
      </w:r>
      <w:r w:rsidRPr="004B723A">
        <w:rPr>
          <w:rFonts w:ascii="Times New Roman" w:hAnsi="Times New Roman" w:cs="Times New Roman"/>
        </w:rPr>
        <w:br/>
        <w:t>The </w:t>
      </w:r>
      <w:hyperlink r:id="rId9" w:anchor="sharing" w:history="1">
        <w:r w:rsidRPr="004B723A">
          <w:rPr>
            <w:rStyle w:val="ae"/>
            <w:rFonts w:ascii="Times New Roman" w:hAnsi="Times New Roman" w:cs="Times New Roman"/>
          </w:rPr>
          <w:t>PLOS Data policy</w:t>
        </w:r>
      </w:hyperlink>
      <w:r w:rsidRPr="004B723A">
        <w:rPr>
          <w:rFonts w:ascii="Times New Roman" w:hAnsi="Times New Roman" w:cs="Times New Roman"/>
        </w:rPr>
        <w:t> requires authors to make all data underlying the findings described in their manuscript fully available without restriction, with rare exception (please refer to the Data 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14:paraId="4FDEB299"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Reviewer #3: Yes</w:t>
      </w:r>
    </w:p>
    <w:p w14:paraId="0AA2B9DA" w14:textId="77777777" w:rsidR="000C4642" w:rsidRPr="004B723A" w:rsidRDefault="000C4642" w:rsidP="000C4642">
      <w:pPr>
        <w:rPr>
          <w:rFonts w:ascii="Times New Roman" w:eastAsia="等线" w:hAnsi="Times New Roman" w:cs="Times New Roman"/>
          <w:b/>
          <w:bCs/>
          <w:color w:val="007BB8"/>
          <w:szCs w:val="21"/>
        </w:rPr>
      </w:pPr>
      <w:r w:rsidRPr="004B723A">
        <w:rPr>
          <w:rFonts w:ascii="Times New Roman" w:eastAsia="等线" w:hAnsi="Times New Roman" w:cs="Times New Roman"/>
          <w:b/>
          <w:bCs/>
          <w:color w:val="007BB8"/>
          <w:szCs w:val="21"/>
        </w:rPr>
        <w:t>Answer:</w:t>
      </w:r>
      <w:r w:rsidRPr="004B723A">
        <w:rPr>
          <w:rFonts w:ascii="Times New Roman" w:eastAsia="宋体" w:hAnsi="Times New Roman" w:cs="Times New Roman"/>
          <w:color w:val="366091"/>
          <w:szCs w:val="21"/>
        </w:rPr>
        <w:t xml:space="preserve"> </w:t>
      </w:r>
      <w:r w:rsidRPr="004B723A">
        <w:rPr>
          <w:rFonts w:ascii="Times New Roman" w:eastAsia="等线" w:hAnsi="Times New Roman" w:cs="Times New Roman"/>
          <w:color w:val="007BB8"/>
          <w:szCs w:val="21"/>
        </w:rPr>
        <w:t>Thank you for your positive feedback.</w:t>
      </w:r>
    </w:p>
    <w:p w14:paraId="1DF993AB" w14:textId="77777777" w:rsidR="000C4642" w:rsidRPr="004B723A" w:rsidRDefault="000C4642" w:rsidP="000C4642">
      <w:pPr>
        <w:rPr>
          <w:rFonts w:ascii="Times New Roman" w:hAnsi="Times New Roman" w:cs="Times New Roman"/>
        </w:rPr>
      </w:pPr>
    </w:p>
    <w:p w14:paraId="2D768295"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0AC5E15C">
          <v:rect id="_x0000_i1028" style="width:0;height:1.5pt" o:hralign="center" o:hrstd="t" o:hr="t" fillcolor="#a0a0a0" stroked="f"/>
        </w:pict>
      </w:r>
    </w:p>
    <w:p w14:paraId="367C504B"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5. Is the manuscript presented in an intelligible fashion and written in standard English?</w:t>
      </w:r>
      <w:r w:rsidRPr="004B723A">
        <w:rPr>
          <w:rFonts w:ascii="Times New Roman" w:hAnsi="Times New Roman" w:cs="Times New Roman"/>
        </w:rPr>
        <w:br/>
      </w:r>
      <w:r w:rsidRPr="004B723A">
        <w:rPr>
          <w:rFonts w:ascii="Times New Roman" w:hAnsi="Times New Roman" w:cs="Times New Roman"/>
        </w:rPr>
        <w:br/>
        <w:t>PLOS ONE does not copyedit accepted manuscripts, so the language in submitted articles must be clear, correct, and unambiguous. Any typographical or grammatical errors should be corrected at revision, so please note any specific errors here.</w:t>
      </w:r>
    </w:p>
    <w:p w14:paraId="5A210FA2"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Reviewer #3: Yes</w:t>
      </w:r>
    </w:p>
    <w:p w14:paraId="7835CC2F" w14:textId="77777777" w:rsidR="000C4642" w:rsidRPr="004B723A" w:rsidRDefault="000C4642" w:rsidP="000C4642">
      <w:pPr>
        <w:rPr>
          <w:rFonts w:ascii="Times New Roman" w:eastAsia="等线" w:hAnsi="Times New Roman" w:cs="Times New Roman"/>
          <w:b/>
          <w:bCs/>
          <w:color w:val="007BB8"/>
          <w:szCs w:val="21"/>
        </w:rPr>
      </w:pPr>
      <w:r w:rsidRPr="004B723A">
        <w:rPr>
          <w:rFonts w:ascii="Times New Roman" w:eastAsia="等线" w:hAnsi="Times New Roman" w:cs="Times New Roman"/>
          <w:b/>
          <w:bCs/>
          <w:color w:val="007BB8"/>
          <w:szCs w:val="21"/>
        </w:rPr>
        <w:t>Answer:</w:t>
      </w:r>
      <w:r w:rsidRPr="004B723A">
        <w:rPr>
          <w:rFonts w:ascii="Times New Roman" w:eastAsia="宋体" w:hAnsi="Times New Roman" w:cs="Times New Roman"/>
          <w:color w:val="366091"/>
          <w:szCs w:val="21"/>
        </w:rPr>
        <w:t xml:space="preserve"> </w:t>
      </w:r>
      <w:r w:rsidRPr="004B723A">
        <w:rPr>
          <w:rFonts w:ascii="Times New Roman" w:eastAsia="等线" w:hAnsi="Times New Roman" w:cs="Times New Roman"/>
          <w:color w:val="007BB8"/>
          <w:szCs w:val="21"/>
        </w:rPr>
        <w:t>Thank you for your positive feedback.</w:t>
      </w:r>
    </w:p>
    <w:p w14:paraId="29E95A31" w14:textId="77777777" w:rsidR="000C4642" w:rsidRPr="004B723A" w:rsidRDefault="000C4642" w:rsidP="000C4642">
      <w:pPr>
        <w:rPr>
          <w:rFonts w:ascii="Times New Roman" w:hAnsi="Times New Roman" w:cs="Times New Roman"/>
        </w:rPr>
      </w:pPr>
    </w:p>
    <w:p w14:paraId="41619125"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64633D58">
          <v:rect id="_x0000_i1029" style="width:0;height:1.5pt" o:hralign="center" o:hrstd="t" o:hr="t" fillcolor="#a0a0a0" stroked="f"/>
        </w:pict>
      </w:r>
    </w:p>
    <w:p w14:paraId="570A035E"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6. Review Comments to the Author</w:t>
      </w:r>
      <w:r w:rsidRPr="004B723A">
        <w:rPr>
          <w:rFonts w:ascii="Times New Roman" w:hAnsi="Times New Roman" w:cs="Times New Roman"/>
        </w:rPr>
        <w:br/>
      </w:r>
      <w:r w:rsidRPr="004B723A">
        <w:rPr>
          <w:rFonts w:ascii="Times New Roman" w:hAnsi="Times New Roman" w:cs="Times New Roman"/>
        </w:rPr>
        <w:b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14:paraId="2012A42C" w14:textId="77777777" w:rsidR="000C4642" w:rsidRPr="004B723A" w:rsidRDefault="000C4642" w:rsidP="000C4642">
      <w:pPr>
        <w:rPr>
          <w:rFonts w:ascii="Times New Roman" w:hAnsi="Times New Roman" w:cs="Times New Roman"/>
        </w:rPr>
      </w:pPr>
    </w:p>
    <w:p w14:paraId="05AB629D" w14:textId="1AA662B9" w:rsidR="009D1A34" w:rsidRPr="004B723A" w:rsidRDefault="000C4642" w:rsidP="009D1A34">
      <w:pPr>
        <w:rPr>
          <w:rFonts w:ascii="Times New Roman" w:eastAsia="等线" w:hAnsi="Times New Roman" w:cs="Times New Roman"/>
          <w:color w:val="007BB8"/>
          <w:szCs w:val="21"/>
        </w:rPr>
      </w:pPr>
      <w:r w:rsidRPr="004B723A">
        <w:rPr>
          <w:rFonts w:ascii="Times New Roman" w:hAnsi="Times New Roman" w:cs="Times New Roman"/>
        </w:rPr>
        <w:t>Reviewer #3: The manuscript was well written. All comment from the reviewers (from the previous round) had been addressed. Following are some additional feedback to further improve the manuscript:</w:t>
      </w:r>
      <w:r w:rsidRPr="004B723A">
        <w:rPr>
          <w:rFonts w:ascii="Times New Roman" w:hAnsi="Times New Roman" w:cs="Times New Roman"/>
        </w:rPr>
        <w:br/>
      </w:r>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9D1A34" w:rsidRPr="004B723A">
        <w:rPr>
          <w:rFonts w:ascii="Times New Roman" w:eastAsia="等线" w:hAnsi="Times New Roman" w:cs="Times New Roman"/>
          <w:color w:val="007BB8"/>
          <w:szCs w:val="21"/>
        </w:rPr>
        <w:t>Thank you very much for your positive feedback</w:t>
      </w:r>
      <w:r w:rsidR="009D1A34" w:rsidRPr="004B723A">
        <w:rPr>
          <w:rFonts w:ascii="Times New Roman" w:eastAsia="等线" w:hAnsi="Times New Roman" w:cs="Times New Roman"/>
          <w:color w:val="007BB8"/>
          <w:szCs w:val="21"/>
        </w:rPr>
        <w:t>.</w:t>
      </w:r>
    </w:p>
    <w:p w14:paraId="729E4270" w14:textId="331B1FF8" w:rsidR="009D1A34" w:rsidRPr="009D1A34" w:rsidRDefault="009D1A34" w:rsidP="009D1A34">
      <w:pPr>
        <w:rPr>
          <w:rFonts w:ascii="Times New Roman" w:eastAsia="等线" w:hAnsi="Times New Roman" w:cs="Times New Roman"/>
          <w:color w:val="007BB8"/>
          <w:szCs w:val="21"/>
        </w:rPr>
      </w:pPr>
      <w:r w:rsidRPr="009D1A34">
        <w:rPr>
          <w:rFonts w:ascii="Times New Roman" w:eastAsia="等线" w:hAnsi="Times New Roman" w:cs="Times New Roman"/>
          <w:color w:val="007BB8"/>
          <w:szCs w:val="21"/>
        </w:rPr>
        <w:t>We have carefully considered each of your points and implemented the recommended changes. We believe these revisions have further strengthened the manuscript and enhanced its clarity, impact, and overall quality.</w:t>
      </w:r>
      <w:r w:rsidRPr="004B723A">
        <w:rPr>
          <w:rFonts w:ascii="Times New Roman" w:eastAsia="等线" w:hAnsi="Times New Roman" w:cs="Times New Roman"/>
          <w:color w:val="007BB8"/>
          <w:szCs w:val="21"/>
        </w:rPr>
        <w:t xml:space="preserve"> </w:t>
      </w:r>
      <w:r w:rsidRPr="009D1A34">
        <w:rPr>
          <w:rFonts w:ascii="Times New Roman" w:eastAsia="等线" w:hAnsi="Times New Roman" w:cs="Times New Roman"/>
          <w:color w:val="007BB8"/>
          <w:szCs w:val="21"/>
        </w:rPr>
        <w:t>We truly appreciate your expertise and guidance throughout this review process. Thank you again for your valuable contributions.</w:t>
      </w:r>
    </w:p>
    <w:p w14:paraId="1562FA40" w14:textId="3C67B720" w:rsidR="00234476" w:rsidRPr="004B723A" w:rsidRDefault="00234476" w:rsidP="00234476">
      <w:pPr>
        <w:rPr>
          <w:rFonts w:ascii="Times New Roman" w:eastAsia="等线" w:hAnsi="Times New Roman" w:cs="Times New Roman"/>
          <w:color w:val="007BB8"/>
          <w:szCs w:val="21"/>
        </w:rPr>
      </w:pPr>
    </w:p>
    <w:p w14:paraId="24C169A6" w14:textId="77777777" w:rsidR="00234476" w:rsidRPr="004B723A" w:rsidRDefault="000C4642" w:rsidP="000C4642">
      <w:pPr>
        <w:rPr>
          <w:rFonts w:ascii="Times New Roman" w:hAnsi="Times New Roman" w:cs="Times New Roman"/>
        </w:rPr>
      </w:pPr>
      <w:r w:rsidRPr="004B723A">
        <w:rPr>
          <w:rFonts w:ascii="Times New Roman" w:hAnsi="Times New Roman" w:cs="Times New Roman"/>
        </w:rPr>
        <w:br/>
        <w:t>Methodology:</w:t>
      </w:r>
      <w:r w:rsidRPr="004B723A">
        <w:rPr>
          <w:rFonts w:ascii="Times New Roman" w:hAnsi="Times New Roman" w:cs="Times New Roman"/>
        </w:rPr>
        <w:br/>
        <w:t>Please describe the study design of this study</w:t>
      </w:r>
      <w:r w:rsidRPr="004B723A">
        <w:rPr>
          <w:rFonts w:ascii="Times New Roman" w:hAnsi="Times New Roman" w:cs="Times New Roman"/>
        </w:rPr>
        <w:br/>
        <w:t>Line 107: Please check the spelling for form</w:t>
      </w:r>
    </w:p>
    <w:p w14:paraId="2AFEC179" w14:textId="2DFF4763" w:rsidR="00234476" w:rsidRPr="004B723A" w:rsidRDefault="00234476" w:rsidP="00234476">
      <w:pPr>
        <w:rPr>
          <w:rFonts w:ascii="Times New Roman" w:eastAsia="等线" w:hAnsi="Times New Roman" w:cs="Times New Roman"/>
          <w:color w:val="007BB8"/>
          <w:szCs w:val="21"/>
        </w:rPr>
      </w:pPr>
      <w:r w:rsidRPr="004B723A">
        <w:rPr>
          <w:rFonts w:ascii="Times New Roman" w:eastAsia="等线" w:hAnsi="Times New Roman" w:cs="Times New Roman"/>
          <w:b/>
          <w:bCs/>
          <w:color w:val="007BB8"/>
          <w:szCs w:val="21"/>
        </w:rPr>
        <w:t xml:space="preserve">Answer: </w:t>
      </w:r>
      <w:r w:rsidRPr="004B723A">
        <w:rPr>
          <w:rFonts w:ascii="Times New Roman" w:eastAsia="等线" w:hAnsi="Times New Roman" w:cs="Times New Roman"/>
          <w:color w:val="007BB8"/>
          <w:szCs w:val="21"/>
        </w:rPr>
        <w:t xml:space="preserve">Thank you for your </w:t>
      </w:r>
      <w:r w:rsidR="009D1A34" w:rsidRPr="004B723A">
        <w:rPr>
          <w:rFonts w:ascii="Times New Roman" w:eastAsia="等线" w:hAnsi="Times New Roman" w:cs="Times New Roman"/>
          <w:color w:val="007BB8"/>
          <w:szCs w:val="21"/>
        </w:rPr>
        <w:t>suggestion</w:t>
      </w:r>
      <w:r w:rsidRPr="004B723A">
        <w:rPr>
          <w:rFonts w:ascii="Times New Roman" w:eastAsia="等线" w:hAnsi="Times New Roman" w:cs="Times New Roman"/>
          <w:color w:val="007BB8"/>
          <w:szCs w:val="21"/>
        </w:rPr>
        <w:t xml:space="preserve">. </w:t>
      </w:r>
    </w:p>
    <w:p w14:paraId="0BC18336" w14:textId="7FE55557" w:rsidR="009D1A34" w:rsidRPr="004B723A" w:rsidRDefault="009D1A34"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 xml:space="preserve">We have revised the spelling </w:t>
      </w:r>
      <w:r w:rsidRPr="004B723A">
        <w:rPr>
          <w:rFonts w:ascii="Times New Roman" w:eastAsia="等线" w:hAnsi="Times New Roman" w:cs="Times New Roman"/>
          <w:color w:val="007BB8"/>
          <w:szCs w:val="21"/>
        </w:rPr>
        <w:t>for form</w:t>
      </w:r>
      <w:r w:rsidR="00D2653F" w:rsidRPr="004B723A">
        <w:rPr>
          <w:rFonts w:ascii="Times New Roman" w:eastAsia="等线" w:hAnsi="Times New Roman" w:cs="Times New Roman"/>
          <w:color w:val="007BB8"/>
          <w:szCs w:val="21"/>
        </w:rPr>
        <w:t xml:space="preserve"> in line 116</w:t>
      </w:r>
      <w:r w:rsidRPr="004B723A">
        <w:rPr>
          <w:rFonts w:ascii="Times New Roman" w:eastAsia="等线" w:hAnsi="Times New Roman" w:cs="Times New Roman"/>
          <w:color w:val="007BB8"/>
          <w:szCs w:val="21"/>
        </w:rPr>
        <w:t>.</w:t>
      </w:r>
    </w:p>
    <w:p w14:paraId="7797492B" w14:textId="3BC956E4"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 xml:space="preserve">Line 187: </w:t>
      </w:r>
      <w:bookmarkStart w:id="29" w:name="_Hlk195862071"/>
      <w:r w:rsidRPr="004B723A">
        <w:rPr>
          <w:rFonts w:ascii="Times New Roman" w:hAnsi="Times New Roman" w:cs="Times New Roman"/>
        </w:rPr>
        <w:t>Please provide the full name for the company for excel</w:t>
      </w:r>
      <w:r w:rsidRPr="004B723A">
        <w:rPr>
          <w:rFonts w:ascii="Times New Roman" w:hAnsi="Times New Roman" w:cs="Times New Roman"/>
        </w:rPr>
        <w:br/>
      </w:r>
      <w:bookmarkEnd w:id="29"/>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w:t>
      </w:r>
      <w:r w:rsidR="009D1A34" w:rsidRPr="004B723A">
        <w:rPr>
          <w:rFonts w:ascii="Times New Roman" w:eastAsia="等线" w:hAnsi="Times New Roman" w:cs="Times New Roman"/>
          <w:color w:val="007BB8"/>
          <w:szCs w:val="21"/>
        </w:rPr>
        <w:t>suggestion</w:t>
      </w:r>
      <w:r w:rsidR="00234476" w:rsidRPr="004B723A">
        <w:rPr>
          <w:rFonts w:ascii="Times New Roman" w:eastAsia="等线" w:hAnsi="Times New Roman" w:cs="Times New Roman"/>
          <w:color w:val="007BB8"/>
          <w:szCs w:val="21"/>
        </w:rPr>
        <w:t xml:space="preserve">. </w:t>
      </w:r>
    </w:p>
    <w:p w14:paraId="2F44CC3A" w14:textId="5CA188F7" w:rsidR="009D1A34" w:rsidRPr="004B723A" w:rsidRDefault="009D1A34" w:rsidP="00234476">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4B723A">
        <w:rPr>
          <w:rFonts w:ascii="Times New Roman" w:eastAsia="等线" w:hAnsi="Times New Roman" w:cs="Times New Roman"/>
          <w:color w:val="007BB8"/>
          <w:szCs w:val="21"/>
        </w:rPr>
        <w:t>e have updated the manuscript to include the full name of the company</w:t>
      </w:r>
      <w:r w:rsidR="00D2653F" w:rsidRPr="004B723A">
        <w:rPr>
          <w:rFonts w:ascii="Times New Roman" w:eastAsia="等线" w:hAnsi="Times New Roman" w:cs="Times New Roman"/>
          <w:color w:val="007BB8"/>
          <w:szCs w:val="21"/>
        </w:rPr>
        <w:t xml:space="preserve"> in line 208</w:t>
      </w:r>
      <w:r w:rsidRPr="004B723A">
        <w:rPr>
          <w:rFonts w:ascii="Times New Roman" w:eastAsia="等线" w:hAnsi="Times New Roman" w:cs="Times New Roman"/>
          <w:color w:val="007BB8"/>
          <w:szCs w:val="21"/>
        </w:rPr>
        <w:t>: Microsoft Excel 2019.</w:t>
      </w:r>
    </w:p>
    <w:p w14:paraId="0EFFC3F6" w14:textId="77777777" w:rsidR="00234476" w:rsidRPr="004B723A" w:rsidRDefault="000C4642" w:rsidP="00234476">
      <w:pPr>
        <w:rPr>
          <w:rFonts w:ascii="Times New Roman" w:eastAsia="等线" w:hAnsi="Times New Roman" w:cs="Times New Roman"/>
          <w:color w:val="007BB8"/>
          <w:szCs w:val="21"/>
        </w:rPr>
      </w:pPr>
      <w:r w:rsidRPr="004B723A">
        <w:rPr>
          <w:rFonts w:ascii="Times New Roman" w:hAnsi="Times New Roman" w:cs="Times New Roman"/>
        </w:rPr>
        <w:br/>
        <w:t>Results:</w:t>
      </w:r>
      <w:r w:rsidRPr="004B723A">
        <w:rPr>
          <w:rFonts w:ascii="Times New Roman" w:hAnsi="Times New Roman" w:cs="Times New Roman"/>
        </w:rPr>
        <w:br/>
        <w:t>Please rename Table 5 to "</w:t>
      </w:r>
      <w:bookmarkStart w:id="30" w:name="_Hlk195862098"/>
      <w:r w:rsidRPr="004B723A">
        <w:rPr>
          <w:rFonts w:ascii="Times New Roman" w:hAnsi="Times New Roman" w:cs="Times New Roman"/>
        </w:rPr>
        <w:t>The level of Self Efficacy, Anxiety, and Depression on Psychological Resilience</w:t>
      </w:r>
      <w:r w:rsidRPr="004B723A">
        <w:rPr>
          <w:rFonts w:ascii="Times New Roman" w:hAnsi="Times New Roman" w:cs="Times New Roman"/>
        </w:rPr>
        <w:br/>
      </w:r>
      <w:bookmarkEnd w:id="30"/>
      <w:r w:rsidR="00234476" w:rsidRPr="004B723A">
        <w:rPr>
          <w:rFonts w:ascii="Times New Roman" w:eastAsia="等线" w:hAnsi="Times New Roman" w:cs="Times New Roman"/>
          <w:b/>
          <w:bCs/>
          <w:color w:val="007BB8"/>
          <w:szCs w:val="21"/>
        </w:rPr>
        <w:t>Answer:</w:t>
      </w:r>
      <w:r w:rsidR="00234476" w:rsidRPr="004B723A">
        <w:rPr>
          <w:rFonts w:ascii="Times New Roman" w:eastAsia="宋体" w:hAnsi="Times New Roman" w:cs="Times New Roman"/>
          <w:color w:val="366091"/>
          <w:szCs w:val="21"/>
        </w:rPr>
        <w:t xml:space="preserve"> </w:t>
      </w:r>
      <w:r w:rsidR="00234476" w:rsidRPr="004B723A">
        <w:rPr>
          <w:rFonts w:ascii="Times New Roman" w:eastAsia="等线" w:hAnsi="Times New Roman" w:cs="Times New Roman"/>
          <w:color w:val="007BB8"/>
          <w:szCs w:val="21"/>
        </w:rPr>
        <w:t xml:space="preserve">Thank you for your valuable feedback. </w:t>
      </w:r>
    </w:p>
    <w:p w14:paraId="36301F91" w14:textId="10BE0F8F" w:rsidR="000C4642" w:rsidRPr="004B723A" w:rsidRDefault="009D1A34" w:rsidP="000C4642">
      <w:pPr>
        <w:rPr>
          <w:rFonts w:ascii="Times New Roman" w:hAnsi="Times New Roman" w:cs="Times New Roman"/>
        </w:rPr>
      </w:pPr>
      <w:r w:rsidRPr="004B723A">
        <w:rPr>
          <w:rFonts w:ascii="Times New Roman" w:eastAsia="等线" w:hAnsi="Times New Roman" w:cs="Times New Roman"/>
          <w:color w:val="007BB8"/>
          <w:szCs w:val="21"/>
        </w:rPr>
        <w:t xml:space="preserve">We have renamed </w:t>
      </w:r>
      <w:r w:rsidRPr="004B723A">
        <w:rPr>
          <w:rFonts w:ascii="Times New Roman" w:eastAsia="等线" w:hAnsi="Times New Roman" w:cs="Times New Roman"/>
          <w:color w:val="007BB8"/>
          <w:szCs w:val="21"/>
        </w:rPr>
        <w:t>Table 5 to "The level of Self Efficacy, Anxiety, and Depression on Psychological Resilience</w:t>
      </w:r>
      <w:r w:rsidRPr="004B723A">
        <w:rPr>
          <w:rFonts w:ascii="Times New Roman" w:eastAsia="等线" w:hAnsi="Times New Roman" w:cs="Times New Roman"/>
          <w:color w:val="007BB8"/>
          <w:szCs w:val="21"/>
        </w:rPr>
        <w:t>”.</w:t>
      </w:r>
      <w:r w:rsidRPr="004B723A">
        <w:rPr>
          <w:rFonts w:ascii="Times New Roman" w:hAnsi="Times New Roman" w:cs="Times New Roman"/>
        </w:rPr>
        <w:br/>
      </w:r>
      <w:r w:rsidR="000C4642" w:rsidRPr="004B723A">
        <w:rPr>
          <w:rFonts w:ascii="Times New Roman" w:hAnsi="Times New Roman" w:cs="Times New Roman"/>
        </w:rPr>
        <w:br/>
        <w:t>Please do English proof reading to the manuscript.</w:t>
      </w:r>
    </w:p>
    <w:p w14:paraId="2FF7D137" w14:textId="1FC52C0D" w:rsidR="00234476" w:rsidRPr="004B723A" w:rsidRDefault="00234476" w:rsidP="00234476">
      <w:pPr>
        <w:rPr>
          <w:rFonts w:ascii="Times New Roman" w:eastAsia="等线" w:hAnsi="Times New Roman" w:cs="Times New Roman"/>
          <w:color w:val="007BB8"/>
          <w:szCs w:val="21"/>
        </w:rPr>
      </w:pPr>
      <w:r w:rsidRPr="004B723A">
        <w:rPr>
          <w:rFonts w:ascii="Times New Roman" w:eastAsia="等线" w:hAnsi="Times New Roman" w:cs="Times New Roman"/>
          <w:b/>
          <w:bCs/>
          <w:color w:val="007BB8"/>
          <w:szCs w:val="21"/>
        </w:rPr>
        <w:t>Answer:</w:t>
      </w:r>
      <w:r w:rsidRPr="004B723A">
        <w:rPr>
          <w:rFonts w:ascii="Times New Roman" w:eastAsia="宋体" w:hAnsi="Times New Roman" w:cs="Times New Roman"/>
          <w:color w:val="366091"/>
          <w:szCs w:val="21"/>
        </w:rPr>
        <w:t xml:space="preserve"> </w:t>
      </w:r>
      <w:r w:rsidRPr="004B723A">
        <w:rPr>
          <w:rFonts w:ascii="Times New Roman" w:eastAsia="等线" w:hAnsi="Times New Roman" w:cs="Times New Roman"/>
          <w:color w:val="007BB8"/>
          <w:szCs w:val="21"/>
        </w:rPr>
        <w:t xml:space="preserve">Thank you for your feedback. </w:t>
      </w:r>
    </w:p>
    <w:p w14:paraId="6249C39E" w14:textId="77CE5CB9" w:rsidR="009D1A34" w:rsidRPr="009D1A34" w:rsidRDefault="009D1A34" w:rsidP="009D1A34">
      <w:pPr>
        <w:rPr>
          <w:rFonts w:ascii="Times New Roman" w:eastAsia="等线" w:hAnsi="Times New Roman" w:cs="Times New Roman"/>
          <w:color w:val="007BB8"/>
          <w:szCs w:val="21"/>
        </w:rPr>
      </w:pPr>
      <w:r w:rsidRPr="004B723A">
        <w:rPr>
          <w:rFonts w:ascii="Times New Roman" w:eastAsia="等线" w:hAnsi="Times New Roman" w:cs="Times New Roman"/>
          <w:color w:val="007BB8"/>
          <w:szCs w:val="21"/>
        </w:rPr>
        <w:t>W</w:t>
      </w:r>
      <w:r w:rsidRPr="009D1A34">
        <w:rPr>
          <w:rFonts w:ascii="Times New Roman" w:eastAsia="等线" w:hAnsi="Times New Roman" w:cs="Times New Roman"/>
          <w:color w:val="007BB8"/>
          <w:szCs w:val="21"/>
        </w:rPr>
        <w:t>e have now engaged a native English speaker to proofread the manuscript. This included a review for grammar, spelling, punctuation, and overall clarity. We believe this has significantly improved the language quality of the manuscript and addressed any potential issues.</w:t>
      </w:r>
    </w:p>
    <w:p w14:paraId="7A3DCD3F" w14:textId="77777777" w:rsidR="00234476" w:rsidRPr="004B723A" w:rsidRDefault="00234476" w:rsidP="000C4642">
      <w:pPr>
        <w:rPr>
          <w:rFonts w:ascii="Times New Roman" w:hAnsi="Times New Roman" w:cs="Times New Roman"/>
        </w:rPr>
      </w:pPr>
    </w:p>
    <w:p w14:paraId="6F37BF29"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4E353847">
          <v:rect id="_x0000_i1030" style="width:0;height:1.5pt" o:hralign="center" o:hrstd="t" o:hr="t" fillcolor="#a0a0a0" stroked="f"/>
        </w:pict>
      </w:r>
    </w:p>
    <w:p w14:paraId="48AD7EA8"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7. PLOS authors have the option to publish the peer review history of their article (</w:t>
      </w:r>
      <w:hyperlink r:id="rId10" w:anchor="loc-peer-review-history" w:tgtFrame="_blank" w:history="1">
        <w:r w:rsidRPr="004B723A">
          <w:rPr>
            <w:rStyle w:val="ae"/>
            <w:rFonts w:ascii="Times New Roman" w:hAnsi="Times New Roman" w:cs="Times New Roman"/>
          </w:rPr>
          <w:t>what does this mean?</w:t>
        </w:r>
      </w:hyperlink>
      <w:r w:rsidRPr="004B723A">
        <w:rPr>
          <w:rFonts w:ascii="Times New Roman" w:hAnsi="Times New Roman" w:cs="Times New Roman"/>
        </w:rPr>
        <w:t>). If published, this will include your full peer review and any attached files.</w:t>
      </w:r>
      <w:r w:rsidRPr="004B723A">
        <w:rPr>
          <w:rFonts w:ascii="Times New Roman" w:hAnsi="Times New Roman" w:cs="Times New Roman"/>
        </w:rPr>
        <w:br/>
      </w:r>
      <w:r w:rsidRPr="004B723A">
        <w:rPr>
          <w:rFonts w:ascii="Times New Roman" w:hAnsi="Times New Roman" w:cs="Times New Roman"/>
        </w:rPr>
        <w:br/>
      </w:r>
      <w:r w:rsidRPr="004B723A">
        <w:rPr>
          <w:rFonts w:ascii="Times New Roman" w:hAnsi="Times New Roman" w:cs="Times New Roman"/>
        </w:rPr>
        <w:br/>
        <w:t>If you choose “no”, your identity will remain anonymous but your review may still be made public.</w:t>
      </w:r>
      <w:r w:rsidRPr="004B723A">
        <w:rPr>
          <w:rFonts w:ascii="Times New Roman" w:hAnsi="Times New Roman" w:cs="Times New Roman"/>
        </w:rPr>
        <w:br/>
      </w:r>
      <w:r w:rsidRPr="004B723A">
        <w:rPr>
          <w:rFonts w:ascii="Times New Roman" w:hAnsi="Times New Roman" w:cs="Times New Roman"/>
        </w:rPr>
        <w:br/>
      </w:r>
      <w:r w:rsidRPr="004B723A">
        <w:rPr>
          <w:rFonts w:ascii="Times New Roman" w:hAnsi="Times New Roman" w:cs="Times New Roman"/>
        </w:rPr>
        <w:br/>
      </w:r>
      <w:r w:rsidRPr="004B723A">
        <w:rPr>
          <w:rFonts w:ascii="Times New Roman" w:hAnsi="Times New Roman" w:cs="Times New Roman"/>
          <w:b/>
          <w:bCs/>
        </w:rPr>
        <w:t>Do you want your identity to be public for this peer review?</w:t>
      </w:r>
      <w:r w:rsidRPr="004B723A">
        <w:rPr>
          <w:rFonts w:ascii="Times New Roman" w:hAnsi="Times New Roman" w:cs="Times New Roman"/>
        </w:rPr>
        <w:t> For information about this choice, including consent withdrawal, please see our </w:t>
      </w:r>
      <w:hyperlink r:id="rId11" w:tgtFrame="_blank" w:history="1">
        <w:r w:rsidRPr="004B723A">
          <w:rPr>
            <w:rStyle w:val="ae"/>
            <w:rFonts w:ascii="Times New Roman" w:hAnsi="Times New Roman" w:cs="Times New Roman"/>
          </w:rPr>
          <w:t>Privacy Policy</w:t>
        </w:r>
      </w:hyperlink>
      <w:r w:rsidRPr="004B723A">
        <w:rPr>
          <w:rFonts w:ascii="Times New Roman" w:hAnsi="Times New Roman" w:cs="Times New Roman"/>
        </w:rPr>
        <w:t>.</w:t>
      </w:r>
    </w:p>
    <w:p w14:paraId="42E0C920" w14:textId="77777777" w:rsidR="000C4642" w:rsidRPr="004B723A" w:rsidRDefault="000C4642" w:rsidP="000C4642">
      <w:pPr>
        <w:rPr>
          <w:rFonts w:ascii="Times New Roman" w:hAnsi="Times New Roman" w:cs="Times New Roman"/>
        </w:rPr>
      </w:pPr>
      <w:r w:rsidRPr="004B723A">
        <w:rPr>
          <w:rFonts w:ascii="Times New Roman" w:hAnsi="Times New Roman" w:cs="Times New Roman"/>
        </w:rPr>
        <w:t>Reviewer #3: No</w:t>
      </w:r>
    </w:p>
    <w:p w14:paraId="44909F26" w14:textId="77777777" w:rsidR="000C4642" w:rsidRPr="004B723A" w:rsidRDefault="00000000" w:rsidP="000C4642">
      <w:pPr>
        <w:rPr>
          <w:rFonts w:ascii="Times New Roman" w:hAnsi="Times New Roman" w:cs="Times New Roman"/>
        </w:rPr>
      </w:pPr>
      <w:r w:rsidRPr="004B723A">
        <w:rPr>
          <w:rFonts w:ascii="Times New Roman" w:hAnsi="Times New Roman" w:cs="Times New Roman"/>
        </w:rPr>
        <w:pict w14:anchorId="6ABCD76E">
          <v:rect id="_x0000_i1031" style="width:0;height:1.5pt" o:hralign="center" o:hrstd="t" o:hr="t" fillcolor="#a0a0a0" stroked="f"/>
        </w:pict>
      </w:r>
    </w:p>
    <w:p w14:paraId="7B365C6D" w14:textId="0630FC9C" w:rsidR="000C4642" w:rsidRPr="004B723A" w:rsidRDefault="000C4642" w:rsidP="000C4642">
      <w:pPr>
        <w:rPr>
          <w:rFonts w:ascii="Times New Roman" w:hAnsi="Times New Roman" w:cs="Times New Roman"/>
        </w:rPr>
      </w:pPr>
      <w:r w:rsidRPr="004B723A">
        <w:rPr>
          <w:rFonts w:ascii="Times New Roman" w:hAnsi="Times New Roman" w:cs="Times New Roman"/>
        </w:rPr>
        <w:br/>
      </w:r>
    </w:p>
    <w:p w14:paraId="115AB625" w14:textId="77777777" w:rsidR="00560EB1" w:rsidRPr="004B723A" w:rsidRDefault="00560EB1">
      <w:pPr>
        <w:rPr>
          <w:rFonts w:ascii="Times New Roman" w:hAnsi="Times New Roman" w:cs="Times New Roman"/>
        </w:rPr>
      </w:pPr>
    </w:p>
    <w:sectPr w:rsidR="00560EB1" w:rsidRPr="004B72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AA2F" w14:textId="77777777" w:rsidR="00331993" w:rsidRDefault="00331993" w:rsidP="00E042FD">
      <w:pPr>
        <w:rPr>
          <w:rFonts w:hint="eastAsia"/>
        </w:rPr>
      </w:pPr>
      <w:r>
        <w:separator/>
      </w:r>
    </w:p>
  </w:endnote>
  <w:endnote w:type="continuationSeparator" w:id="0">
    <w:p w14:paraId="68BD9FD0" w14:textId="77777777" w:rsidR="00331993" w:rsidRDefault="00331993" w:rsidP="00E042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2467" w14:textId="77777777" w:rsidR="00331993" w:rsidRDefault="00331993" w:rsidP="00E042FD">
      <w:pPr>
        <w:rPr>
          <w:rFonts w:hint="eastAsia"/>
        </w:rPr>
      </w:pPr>
      <w:r>
        <w:separator/>
      </w:r>
    </w:p>
  </w:footnote>
  <w:footnote w:type="continuationSeparator" w:id="0">
    <w:p w14:paraId="7DFCE11A" w14:textId="77777777" w:rsidR="00331993" w:rsidRDefault="00331993" w:rsidP="00E042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F11"/>
    <w:multiLevelType w:val="multilevel"/>
    <w:tmpl w:val="60DC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9217E"/>
    <w:multiLevelType w:val="multilevel"/>
    <w:tmpl w:val="0E7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21EF0"/>
    <w:multiLevelType w:val="multilevel"/>
    <w:tmpl w:val="0E0E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476906">
    <w:abstractNumId w:val="0"/>
  </w:num>
  <w:num w:numId="2" w16cid:durableId="804203320">
    <w:abstractNumId w:val="1"/>
  </w:num>
  <w:num w:numId="3" w16cid:durableId="143127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CC"/>
    <w:rsid w:val="000909CC"/>
    <w:rsid w:val="000A792E"/>
    <w:rsid w:val="000C4642"/>
    <w:rsid w:val="000F55DD"/>
    <w:rsid w:val="00101A66"/>
    <w:rsid w:val="00234476"/>
    <w:rsid w:val="00331993"/>
    <w:rsid w:val="00337FD8"/>
    <w:rsid w:val="0041531B"/>
    <w:rsid w:val="004179A2"/>
    <w:rsid w:val="00493756"/>
    <w:rsid w:val="004B723A"/>
    <w:rsid w:val="004E5A17"/>
    <w:rsid w:val="005179CC"/>
    <w:rsid w:val="00560EB1"/>
    <w:rsid w:val="00580AEC"/>
    <w:rsid w:val="0060329B"/>
    <w:rsid w:val="006D5947"/>
    <w:rsid w:val="00811653"/>
    <w:rsid w:val="00847B10"/>
    <w:rsid w:val="009B6776"/>
    <w:rsid w:val="009D1A34"/>
    <w:rsid w:val="009E678D"/>
    <w:rsid w:val="00A2077C"/>
    <w:rsid w:val="00A42478"/>
    <w:rsid w:val="00AB542D"/>
    <w:rsid w:val="00B21785"/>
    <w:rsid w:val="00C659A7"/>
    <w:rsid w:val="00D2653F"/>
    <w:rsid w:val="00D540A9"/>
    <w:rsid w:val="00E042FD"/>
    <w:rsid w:val="00E50916"/>
    <w:rsid w:val="00E654FF"/>
    <w:rsid w:val="00EA1BB9"/>
    <w:rsid w:val="00F9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CDE66"/>
  <w15:chartTrackingRefBased/>
  <w15:docId w15:val="{6D2C6A87-3034-4830-A33D-B15FE81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A34"/>
    <w:pPr>
      <w:widowControl w:val="0"/>
      <w:jc w:val="both"/>
    </w:pPr>
  </w:style>
  <w:style w:type="paragraph" w:styleId="1">
    <w:name w:val="heading 1"/>
    <w:basedOn w:val="a"/>
    <w:next w:val="a"/>
    <w:link w:val="10"/>
    <w:uiPriority w:val="9"/>
    <w:qFormat/>
    <w:rsid w:val="000909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909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909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909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909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909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909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9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909C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9C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909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909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909CC"/>
    <w:rPr>
      <w:rFonts w:cstheme="majorBidi"/>
      <w:color w:val="0F4761" w:themeColor="accent1" w:themeShade="BF"/>
      <w:sz w:val="28"/>
      <w:szCs w:val="28"/>
    </w:rPr>
  </w:style>
  <w:style w:type="character" w:customStyle="1" w:styleId="50">
    <w:name w:val="标题 5 字符"/>
    <w:basedOn w:val="a0"/>
    <w:link w:val="5"/>
    <w:uiPriority w:val="9"/>
    <w:semiHidden/>
    <w:rsid w:val="000909CC"/>
    <w:rPr>
      <w:rFonts w:cstheme="majorBidi"/>
      <w:color w:val="0F4761" w:themeColor="accent1" w:themeShade="BF"/>
      <w:sz w:val="24"/>
      <w:szCs w:val="24"/>
    </w:rPr>
  </w:style>
  <w:style w:type="character" w:customStyle="1" w:styleId="60">
    <w:name w:val="标题 6 字符"/>
    <w:basedOn w:val="a0"/>
    <w:link w:val="6"/>
    <w:uiPriority w:val="9"/>
    <w:semiHidden/>
    <w:rsid w:val="000909CC"/>
    <w:rPr>
      <w:rFonts w:cstheme="majorBidi"/>
      <w:b/>
      <w:bCs/>
      <w:color w:val="0F4761" w:themeColor="accent1" w:themeShade="BF"/>
    </w:rPr>
  </w:style>
  <w:style w:type="character" w:customStyle="1" w:styleId="70">
    <w:name w:val="标题 7 字符"/>
    <w:basedOn w:val="a0"/>
    <w:link w:val="7"/>
    <w:uiPriority w:val="9"/>
    <w:semiHidden/>
    <w:rsid w:val="000909CC"/>
    <w:rPr>
      <w:rFonts w:cstheme="majorBidi"/>
      <w:b/>
      <w:bCs/>
      <w:color w:val="595959" w:themeColor="text1" w:themeTint="A6"/>
    </w:rPr>
  </w:style>
  <w:style w:type="character" w:customStyle="1" w:styleId="80">
    <w:name w:val="标题 8 字符"/>
    <w:basedOn w:val="a0"/>
    <w:link w:val="8"/>
    <w:uiPriority w:val="9"/>
    <w:semiHidden/>
    <w:rsid w:val="000909CC"/>
    <w:rPr>
      <w:rFonts w:cstheme="majorBidi"/>
      <w:color w:val="595959" w:themeColor="text1" w:themeTint="A6"/>
    </w:rPr>
  </w:style>
  <w:style w:type="character" w:customStyle="1" w:styleId="90">
    <w:name w:val="标题 9 字符"/>
    <w:basedOn w:val="a0"/>
    <w:link w:val="9"/>
    <w:uiPriority w:val="9"/>
    <w:semiHidden/>
    <w:rsid w:val="000909CC"/>
    <w:rPr>
      <w:rFonts w:eastAsiaTheme="majorEastAsia" w:cstheme="majorBidi"/>
      <w:color w:val="595959" w:themeColor="text1" w:themeTint="A6"/>
    </w:rPr>
  </w:style>
  <w:style w:type="paragraph" w:styleId="a3">
    <w:name w:val="Title"/>
    <w:basedOn w:val="a"/>
    <w:next w:val="a"/>
    <w:link w:val="a4"/>
    <w:uiPriority w:val="10"/>
    <w:qFormat/>
    <w:rsid w:val="000909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9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9CC"/>
    <w:pPr>
      <w:spacing w:before="160" w:after="160"/>
      <w:jc w:val="center"/>
    </w:pPr>
    <w:rPr>
      <w:i/>
      <w:iCs/>
      <w:color w:val="404040" w:themeColor="text1" w:themeTint="BF"/>
    </w:rPr>
  </w:style>
  <w:style w:type="character" w:customStyle="1" w:styleId="a8">
    <w:name w:val="引用 字符"/>
    <w:basedOn w:val="a0"/>
    <w:link w:val="a7"/>
    <w:uiPriority w:val="29"/>
    <w:rsid w:val="000909CC"/>
    <w:rPr>
      <w:i/>
      <w:iCs/>
      <w:color w:val="404040" w:themeColor="text1" w:themeTint="BF"/>
    </w:rPr>
  </w:style>
  <w:style w:type="paragraph" w:styleId="a9">
    <w:name w:val="List Paragraph"/>
    <w:basedOn w:val="a"/>
    <w:uiPriority w:val="34"/>
    <w:qFormat/>
    <w:rsid w:val="000909CC"/>
    <w:pPr>
      <w:ind w:left="720"/>
      <w:contextualSpacing/>
    </w:pPr>
  </w:style>
  <w:style w:type="character" w:styleId="aa">
    <w:name w:val="Intense Emphasis"/>
    <w:basedOn w:val="a0"/>
    <w:uiPriority w:val="21"/>
    <w:qFormat/>
    <w:rsid w:val="000909CC"/>
    <w:rPr>
      <w:i/>
      <w:iCs/>
      <w:color w:val="0F4761" w:themeColor="accent1" w:themeShade="BF"/>
    </w:rPr>
  </w:style>
  <w:style w:type="paragraph" w:styleId="ab">
    <w:name w:val="Intense Quote"/>
    <w:basedOn w:val="a"/>
    <w:next w:val="a"/>
    <w:link w:val="ac"/>
    <w:uiPriority w:val="30"/>
    <w:qFormat/>
    <w:rsid w:val="00090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909CC"/>
    <w:rPr>
      <w:i/>
      <w:iCs/>
      <w:color w:val="0F4761" w:themeColor="accent1" w:themeShade="BF"/>
    </w:rPr>
  </w:style>
  <w:style w:type="character" w:styleId="ad">
    <w:name w:val="Intense Reference"/>
    <w:basedOn w:val="a0"/>
    <w:uiPriority w:val="32"/>
    <w:qFormat/>
    <w:rsid w:val="000909CC"/>
    <w:rPr>
      <w:b/>
      <w:bCs/>
      <w:smallCaps/>
      <w:color w:val="0F4761" w:themeColor="accent1" w:themeShade="BF"/>
      <w:spacing w:val="5"/>
    </w:rPr>
  </w:style>
  <w:style w:type="character" w:styleId="ae">
    <w:name w:val="Hyperlink"/>
    <w:basedOn w:val="a0"/>
    <w:uiPriority w:val="99"/>
    <w:unhideWhenUsed/>
    <w:rsid w:val="000C4642"/>
    <w:rPr>
      <w:color w:val="467886" w:themeColor="hyperlink"/>
      <w:u w:val="single"/>
    </w:rPr>
  </w:style>
  <w:style w:type="character" w:styleId="af">
    <w:name w:val="Unresolved Mention"/>
    <w:basedOn w:val="a0"/>
    <w:uiPriority w:val="99"/>
    <w:semiHidden/>
    <w:unhideWhenUsed/>
    <w:rsid w:val="000C4642"/>
    <w:rPr>
      <w:color w:val="605E5C"/>
      <w:shd w:val="clear" w:color="auto" w:fill="E1DFDD"/>
    </w:rPr>
  </w:style>
  <w:style w:type="paragraph" w:customStyle="1" w:styleId="11">
    <w:name w:val="列表段落1"/>
    <w:basedOn w:val="a"/>
    <w:rsid w:val="000C4642"/>
    <w:pPr>
      <w:spacing w:before="100" w:beforeAutospacing="1" w:after="100" w:afterAutospacing="1"/>
      <w:ind w:left="720"/>
      <w:contextualSpacing/>
    </w:pPr>
    <w:rPr>
      <w:rFonts w:ascii="等线" w:eastAsia="等线" w:hAnsi="等线" w:cs="Times New Roman"/>
      <w:szCs w:val="21"/>
    </w:rPr>
  </w:style>
  <w:style w:type="paragraph" w:styleId="af0">
    <w:name w:val="header"/>
    <w:basedOn w:val="a"/>
    <w:link w:val="af1"/>
    <w:uiPriority w:val="99"/>
    <w:unhideWhenUsed/>
    <w:rsid w:val="00E042F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E042FD"/>
    <w:rPr>
      <w:sz w:val="18"/>
      <w:szCs w:val="18"/>
    </w:rPr>
  </w:style>
  <w:style w:type="paragraph" w:styleId="af2">
    <w:name w:val="footer"/>
    <w:basedOn w:val="a"/>
    <w:link w:val="af3"/>
    <w:uiPriority w:val="99"/>
    <w:unhideWhenUsed/>
    <w:rsid w:val="00E042FD"/>
    <w:pPr>
      <w:tabs>
        <w:tab w:val="center" w:pos="4153"/>
        <w:tab w:val="right" w:pos="8306"/>
      </w:tabs>
      <w:snapToGrid w:val="0"/>
      <w:jc w:val="left"/>
    </w:pPr>
    <w:rPr>
      <w:sz w:val="18"/>
      <w:szCs w:val="18"/>
    </w:rPr>
  </w:style>
  <w:style w:type="character" w:customStyle="1" w:styleId="af3">
    <w:name w:val="页脚 字符"/>
    <w:basedOn w:val="a0"/>
    <w:link w:val="af2"/>
    <w:uiPriority w:val="99"/>
    <w:rsid w:val="00E042FD"/>
    <w:rPr>
      <w:sz w:val="18"/>
      <w:szCs w:val="18"/>
    </w:rPr>
  </w:style>
  <w:style w:type="paragraph" w:styleId="af4">
    <w:name w:val="Normal (Web)"/>
    <w:basedOn w:val="a"/>
    <w:uiPriority w:val="99"/>
    <w:semiHidden/>
    <w:unhideWhenUsed/>
    <w:rsid w:val="00E04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2804">
      <w:bodyDiv w:val="1"/>
      <w:marLeft w:val="0"/>
      <w:marRight w:val="0"/>
      <w:marTop w:val="0"/>
      <w:marBottom w:val="0"/>
      <w:divBdr>
        <w:top w:val="none" w:sz="0" w:space="0" w:color="auto"/>
        <w:left w:val="none" w:sz="0" w:space="0" w:color="auto"/>
        <w:bottom w:val="none" w:sz="0" w:space="0" w:color="auto"/>
        <w:right w:val="none" w:sz="0" w:space="0" w:color="auto"/>
      </w:divBdr>
    </w:div>
    <w:div w:id="76560074">
      <w:bodyDiv w:val="1"/>
      <w:marLeft w:val="0"/>
      <w:marRight w:val="0"/>
      <w:marTop w:val="0"/>
      <w:marBottom w:val="0"/>
      <w:divBdr>
        <w:top w:val="none" w:sz="0" w:space="0" w:color="auto"/>
        <w:left w:val="none" w:sz="0" w:space="0" w:color="auto"/>
        <w:bottom w:val="none" w:sz="0" w:space="0" w:color="auto"/>
        <w:right w:val="none" w:sz="0" w:space="0" w:color="auto"/>
      </w:divBdr>
    </w:div>
    <w:div w:id="152524932">
      <w:bodyDiv w:val="1"/>
      <w:marLeft w:val="0"/>
      <w:marRight w:val="0"/>
      <w:marTop w:val="0"/>
      <w:marBottom w:val="0"/>
      <w:divBdr>
        <w:top w:val="none" w:sz="0" w:space="0" w:color="auto"/>
        <w:left w:val="none" w:sz="0" w:space="0" w:color="auto"/>
        <w:bottom w:val="none" w:sz="0" w:space="0" w:color="auto"/>
        <w:right w:val="none" w:sz="0" w:space="0" w:color="auto"/>
      </w:divBdr>
    </w:div>
    <w:div w:id="169685442">
      <w:bodyDiv w:val="1"/>
      <w:marLeft w:val="0"/>
      <w:marRight w:val="0"/>
      <w:marTop w:val="0"/>
      <w:marBottom w:val="0"/>
      <w:divBdr>
        <w:top w:val="none" w:sz="0" w:space="0" w:color="auto"/>
        <w:left w:val="none" w:sz="0" w:space="0" w:color="auto"/>
        <w:bottom w:val="none" w:sz="0" w:space="0" w:color="auto"/>
        <w:right w:val="none" w:sz="0" w:space="0" w:color="auto"/>
      </w:divBdr>
    </w:div>
    <w:div w:id="170070974">
      <w:bodyDiv w:val="1"/>
      <w:marLeft w:val="0"/>
      <w:marRight w:val="0"/>
      <w:marTop w:val="0"/>
      <w:marBottom w:val="0"/>
      <w:divBdr>
        <w:top w:val="none" w:sz="0" w:space="0" w:color="auto"/>
        <w:left w:val="none" w:sz="0" w:space="0" w:color="auto"/>
        <w:bottom w:val="none" w:sz="0" w:space="0" w:color="auto"/>
        <w:right w:val="none" w:sz="0" w:space="0" w:color="auto"/>
      </w:divBdr>
    </w:div>
    <w:div w:id="195779415">
      <w:bodyDiv w:val="1"/>
      <w:marLeft w:val="0"/>
      <w:marRight w:val="0"/>
      <w:marTop w:val="0"/>
      <w:marBottom w:val="0"/>
      <w:divBdr>
        <w:top w:val="none" w:sz="0" w:space="0" w:color="auto"/>
        <w:left w:val="none" w:sz="0" w:space="0" w:color="auto"/>
        <w:bottom w:val="none" w:sz="0" w:space="0" w:color="auto"/>
        <w:right w:val="none" w:sz="0" w:space="0" w:color="auto"/>
      </w:divBdr>
    </w:div>
    <w:div w:id="240916628">
      <w:bodyDiv w:val="1"/>
      <w:marLeft w:val="0"/>
      <w:marRight w:val="0"/>
      <w:marTop w:val="0"/>
      <w:marBottom w:val="0"/>
      <w:divBdr>
        <w:top w:val="none" w:sz="0" w:space="0" w:color="auto"/>
        <w:left w:val="none" w:sz="0" w:space="0" w:color="auto"/>
        <w:bottom w:val="none" w:sz="0" w:space="0" w:color="auto"/>
        <w:right w:val="none" w:sz="0" w:space="0" w:color="auto"/>
      </w:divBdr>
      <w:divsChild>
        <w:div w:id="2065563972">
          <w:marLeft w:val="0"/>
          <w:marRight w:val="0"/>
          <w:marTop w:val="0"/>
          <w:marBottom w:val="0"/>
          <w:divBdr>
            <w:top w:val="none" w:sz="0" w:space="0" w:color="auto"/>
            <w:left w:val="none" w:sz="0" w:space="0" w:color="auto"/>
            <w:bottom w:val="none" w:sz="0" w:space="0" w:color="auto"/>
            <w:right w:val="none" w:sz="0" w:space="0" w:color="auto"/>
          </w:divBdr>
        </w:div>
      </w:divsChild>
    </w:div>
    <w:div w:id="291979738">
      <w:bodyDiv w:val="1"/>
      <w:marLeft w:val="0"/>
      <w:marRight w:val="0"/>
      <w:marTop w:val="0"/>
      <w:marBottom w:val="0"/>
      <w:divBdr>
        <w:top w:val="none" w:sz="0" w:space="0" w:color="auto"/>
        <w:left w:val="none" w:sz="0" w:space="0" w:color="auto"/>
        <w:bottom w:val="none" w:sz="0" w:space="0" w:color="auto"/>
        <w:right w:val="none" w:sz="0" w:space="0" w:color="auto"/>
      </w:divBdr>
      <w:divsChild>
        <w:div w:id="720322574">
          <w:marLeft w:val="0"/>
          <w:marRight w:val="0"/>
          <w:marTop w:val="0"/>
          <w:marBottom w:val="0"/>
          <w:divBdr>
            <w:top w:val="none" w:sz="0" w:space="0" w:color="auto"/>
            <w:left w:val="none" w:sz="0" w:space="0" w:color="auto"/>
            <w:bottom w:val="none" w:sz="0" w:space="0" w:color="auto"/>
            <w:right w:val="none" w:sz="0" w:space="0" w:color="auto"/>
          </w:divBdr>
        </w:div>
      </w:divsChild>
    </w:div>
    <w:div w:id="363098199">
      <w:bodyDiv w:val="1"/>
      <w:marLeft w:val="0"/>
      <w:marRight w:val="0"/>
      <w:marTop w:val="0"/>
      <w:marBottom w:val="0"/>
      <w:divBdr>
        <w:top w:val="none" w:sz="0" w:space="0" w:color="auto"/>
        <w:left w:val="none" w:sz="0" w:space="0" w:color="auto"/>
        <w:bottom w:val="none" w:sz="0" w:space="0" w:color="auto"/>
        <w:right w:val="none" w:sz="0" w:space="0" w:color="auto"/>
      </w:divBdr>
    </w:div>
    <w:div w:id="376667749">
      <w:bodyDiv w:val="1"/>
      <w:marLeft w:val="0"/>
      <w:marRight w:val="0"/>
      <w:marTop w:val="0"/>
      <w:marBottom w:val="0"/>
      <w:divBdr>
        <w:top w:val="none" w:sz="0" w:space="0" w:color="auto"/>
        <w:left w:val="none" w:sz="0" w:space="0" w:color="auto"/>
        <w:bottom w:val="none" w:sz="0" w:space="0" w:color="auto"/>
        <w:right w:val="none" w:sz="0" w:space="0" w:color="auto"/>
      </w:divBdr>
    </w:div>
    <w:div w:id="388186403">
      <w:bodyDiv w:val="1"/>
      <w:marLeft w:val="0"/>
      <w:marRight w:val="0"/>
      <w:marTop w:val="0"/>
      <w:marBottom w:val="0"/>
      <w:divBdr>
        <w:top w:val="none" w:sz="0" w:space="0" w:color="auto"/>
        <w:left w:val="none" w:sz="0" w:space="0" w:color="auto"/>
        <w:bottom w:val="none" w:sz="0" w:space="0" w:color="auto"/>
        <w:right w:val="none" w:sz="0" w:space="0" w:color="auto"/>
      </w:divBdr>
    </w:div>
    <w:div w:id="415445909">
      <w:bodyDiv w:val="1"/>
      <w:marLeft w:val="0"/>
      <w:marRight w:val="0"/>
      <w:marTop w:val="0"/>
      <w:marBottom w:val="0"/>
      <w:divBdr>
        <w:top w:val="none" w:sz="0" w:space="0" w:color="auto"/>
        <w:left w:val="none" w:sz="0" w:space="0" w:color="auto"/>
        <w:bottom w:val="none" w:sz="0" w:space="0" w:color="auto"/>
        <w:right w:val="none" w:sz="0" w:space="0" w:color="auto"/>
      </w:divBdr>
    </w:div>
    <w:div w:id="465469414">
      <w:bodyDiv w:val="1"/>
      <w:marLeft w:val="0"/>
      <w:marRight w:val="0"/>
      <w:marTop w:val="0"/>
      <w:marBottom w:val="0"/>
      <w:divBdr>
        <w:top w:val="none" w:sz="0" w:space="0" w:color="auto"/>
        <w:left w:val="none" w:sz="0" w:space="0" w:color="auto"/>
        <w:bottom w:val="none" w:sz="0" w:space="0" w:color="auto"/>
        <w:right w:val="none" w:sz="0" w:space="0" w:color="auto"/>
      </w:divBdr>
    </w:div>
    <w:div w:id="497233343">
      <w:bodyDiv w:val="1"/>
      <w:marLeft w:val="0"/>
      <w:marRight w:val="0"/>
      <w:marTop w:val="0"/>
      <w:marBottom w:val="0"/>
      <w:divBdr>
        <w:top w:val="none" w:sz="0" w:space="0" w:color="auto"/>
        <w:left w:val="none" w:sz="0" w:space="0" w:color="auto"/>
        <w:bottom w:val="none" w:sz="0" w:space="0" w:color="auto"/>
        <w:right w:val="none" w:sz="0" w:space="0" w:color="auto"/>
      </w:divBdr>
    </w:div>
    <w:div w:id="516383578">
      <w:bodyDiv w:val="1"/>
      <w:marLeft w:val="0"/>
      <w:marRight w:val="0"/>
      <w:marTop w:val="0"/>
      <w:marBottom w:val="0"/>
      <w:divBdr>
        <w:top w:val="none" w:sz="0" w:space="0" w:color="auto"/>
        <w:left w:val="none" w:sz="0" w:space="0" w:color="auto"/>
        <w:bottom w:val="none" w:sz="0" w:space="0" w:color="auto"/>
        <w:right w:val="none" w:sz="0" w:space="0" w:color="auto"/>
      </w:divBdr>
    </w:div>
    <w:div w:id="517889192">
      <w:bodyDiv w:val="1"/>
      <w:marLeft w:val="0"/>
      <w:marRight w:val="0"/>
      <w:marTop w:val="0"/>
      <w:marBottom w:val="0"/>
      <w:divBdr>
        <w:top w:val="none" w:sz="0" w:space="0" w:color="auto"/>
        <w:left w:val="none" w:sz="0" w:space="0" w:color="auto"/>
        <w:bottom w:val="none" w:sz="0" w:space="0" w:color="auto"/>
        <w:right w:val="none" w:sz="0" w:space="0" w:color="auto"/>
      </w:divBdr>
    </w:div>
    <w:div w:id="520515173">
      <w:bodyDiv w:val="1"/>
      <w:marLeft w:val="0"/>
      <w:marRight w:val="0"/>
      <w:marTop w:val="0"/>
      <w:marBottom w:val="0"/>
      <w:divBdr>
        <w:top w:val="none" w:sz="0" w:space="0" w:color="auto"/>
        <w:left w:val="none" w:sz="0" w:space="0" w:color="auto"/>
        <w:bottom w:val="none" w:sz="0" w:space="0" w:color="auto"/>
        <w:right w:val="none" w:sz="0" w:space="0" w:color="auto"/>
      </w:divBdr>
    </w:div>
    <w:div w:id="633681710">
      <w:bodyDiv w:val="1"/>
      <w:marLeft w:val="0"/>
      <w:marRight w:val="0"/>
      <w:marTop w:val="0"/>
      <w:marBottom w:val="0"/>
      <w:divBdr>
        <w:top w:val="none" w:sz="0" w:space="0" w:color="auto"/>
        <w:left w:val="none" w:sz="0" w:space="0" w:color="auto"/>
        <w:bottom w:val="none" w:sz="0" w:space="0" w:color="auto"/>
        <w:right w:val="none" w:sz="0" w:space="0" w:color="auto"/>
      </w:divBdr>
      <w:divsChild>
        <w:div w:id="1755128940">
          <w:marLeft w:val="0"/>
          <w:marRight w:val="0"/>
          <w:marTop w:val="0"/>
          <w:marBottom w:val="0"/>
          <w:divBdr>
            <w:top w:val="none" w:sz="0" w:space="0" w:color="auto"/>
            <w:left w:val="none" w:sz="0" w:space="0" w:color="auto"/>
            <w:bottom w:val="none" w:sz="0" w:space="0" w:color="auto"/>
            <w:right w:val="none" w:sz="0" w:space="0" w:color="auto"/>
          </w:divBdr>
        </w:div>
      </w:divsChild>
    </w:div>
    <w:div w:id="636373292">
      <w:bodyDiv w:val="1"/>
      <w:marLeft w:val="0"/>
      <w:marRight w:val="0"/>
      <w:marTop w:val="0"/>
      <w:marBottom w:val="0"/>
      <w:divBdr>
        <w:top w:val="none" w:sz="0" w:space="0" w:color="auto"/>
        <w:left w:val="none" w:sz="0" w:space="0" w:color="auto"/>
        <w:bottom w:val="none" w:sz="0" w:space="0" w:color="auto"/>
        <w:right w:val="none" w:sz="0" w:space="0" w:color="auto"/>
      </w:divBdr>
    </w:div>
    <w:div w:id="690836140">
      <w:bodyDiv w:val="1"/>
      <w:marLeft w:val="0"/>
      <w:marRight w:val="0"/>
      <w:marTop w:val="0"/>
      <w:marBottom w:val="0"/>
      <w:divBdr>
        <w:top w:val="none" w:sz="0" w:space="0" w:color="auto"/>
        <w:left w:val="none" w:sz="0" w:space="0" w:color="auto"/>
        <w:bottom w:val="none" w:sz="0" w:space="0" w:color="auto"/>
        <w:right w:val="none" w:sz="0" w:space="0" w:color="auto"/>
      </w:divBdr>
    </w:div>
    <w:div w:id="708385354">
      <w:bodyDiv w:val="1"/>
      <w:marLeft w:val="0"/>
      <w:marRight w:val="0"/>
      <w:marTop w:val="0"/>
      <w:marBottom w:val="0"/>
      <w:divBdr>
        <w:top w:val="none" w:sz="0" w:space="0" w:color="auto"/>
        <w:left w:val="none" w:sz="0" w:space="0" w:color="auto"/>
        <w:bottom w:val="none" w:sz="0" w:space="0" w:color="auto"/>
        <w:right w:val="none" w:sz="0" w:space="0" w:color="auto"/>
      </w:divBdr>
    </w:div>
    <w:div w:id="795947625">
      <w:bodyDiv w:val="1"/>
      <w:marLeft w:val="0"/>
      <w:marRight w:val="0"/>
      <w:marTop w:val="0"/>
      <w:marBottom w:val="0"/>
      <w:divBdr>
        <w:top w:val="none" w:sz="0" w:space="0" w:color="auto"/>
        <w:left w:val="none" w:sz="0" w:space="0" w:color="auto"/>
        <w:bottom w:val="none" w:sz="0" w:space="0" w:color="auto"/>
        <w:right w:val="none" w:sz="0" w:space="0" w:color="auto"/>
      </w:divBdr>
      <w:divsChild>
        <w:div w:id="730426931">
          <w:marLeft w:val="0"/>
          <w:marRight w:val="0"/>
          <w:marTop w:val="0"/>
          <w:marBottom w:val="0"/>
          <w:divBdr>
            <w:top w:val="none" w:sz="0" w:space="0" w:color="auto"/>
            <w:left w:val="none" w:sz="0" w:space="0" w:color="auto"/>
            <w:bottom w:val="none" w:sz="0" w:space="0" w:color="auto"/>
            <w:right w:val="none" w:sz="0" w:space="0" w:color="auto"/>
          </w:divBdr>
        </w:div>
      </w:divsChild>
    </w:div>
    <w:div w:id="795952263">
      <w:bodyDiv w:val="1"/>
      <w:marLeft w:val="0"/>
      <w:marRight w:val="0"/>
      <w:marTop w:val="0"/>
      <w:marBottom w:val="0"/>
      <w:divBdr>
        <w:top w:val="none" w:sz="0" w:space="0" w:color="auto"/>
        <w:left w:val="none" w:sz="0" w:space="0" w:color="auto"/>
        <w:bottom w:val="none" w:sz="0" w:space="0" w:color="auto"/>
        <w:right w:val="none" w:sz="0" w:space="0" w:color="auto"/>
      </w:divBdr>
    </w:div>
    <w:div w:id="797800156">
      <w:bodyDiv w:val="1"/>
      <w:marLeft w:val="0"/>
      <w:marRight w:val="0"/>
      <w:marTop w:val="0"/>
      <w:marBottom w:val="0"/>
      <w:divBdr>
        <w:top w:val="none" w:sz="0" w:space="0" w:color="auto"/>
        <w:left w:val="none" w:sz="0" w:space="0" w:color="auto"/>
        <w:bottom w:val="none" w:sz="0" w:space="0" w:color="auto"/>
        <w:right w:val="none" w:sz="0" w:space="0" w:color="auto"/>
      </w:divBdr>
    </w:div>
    <w:div w:id="802701117">
      <w:bodyDiv w:val="1"/>
      <w:marLeft w:val="0"/>
      <w:marRight w:val="0"/>
      <w:marTop w:val="0"/>
      <w:marBottom w:val="0"/>
      <w:divBdr>
        <w:top w:val="none" w:sz="0" w:space="0" w:color="auto"/>
        <w:left w:val="none" w:sz="0" w:space="0" w:color="auto"/>
        <w:bottom w:val="none" w:sz="0" w:space="0" w:color="auto"/>
        <w:right w:val="none" w:sz="0" w:space="0" w:color="auto"/>
      </w:divBdr>
    </w:div>
    <w:div w:id="810488973">
      <w:bodyDiv w:val="1"/>
      <w:marLeft w:val="0"/>
      <w:marRight w:val="0"/>
      <w:marTop w:val="0"/>
      <w:marBottom w:val="0"/>
      <w:divBdr>
        <w:top w:val="none" w:sz="0" w:space="0" w:color="auto"/>
        <w:left w:val="none" w:sz="0" w:space="0" w:color="auto"/>
        <w:bottom w:val="none" w:sz="0" w:space="0" w:color="auto"/>
        <w:right w:val="none" w:sz="0" w:space="0" w:color="auto"/>
      </w:divBdr>
    </w:div>
    <w:div w:id="836194415">
      <w:bodyDiv w:val="1"/>
      <w:marLeft w:val="0"/>
      <w:marRight w:val="0"/>
      <w:marTop w:val="0"/>
      <w:marBottom w:val="0"/>
      <w:divBdr>
        <w:top w:val="none" w:sz="0" w:space="0" w:color="auto"/>
        <w:left w:val="none" w:sz="0" w:space="0" w:color="auto"/>
        <w:bottom w:val="none" w:sz="0" w:space="0" w:color="auto"/>
        <w:right w:val="none" w:sz="0" w:space="0" w:color="auto"/>
      </w:divBdr>
    </w:div>
    <w:div w:id="870847582">
      <w:bodyDiv w:val="1"/>
      <w:marLeft w:val="0"/>
      <w:marRight w:val="0"/>
      <w:marTop w:val="0"/>
      <w:marBottom w:val="0"/>
      <w:divBdr>
        <w:top w:val="none" w:sz="0" w:space="0" w:color="auto"/>
        <w:left w:val="none" w:sz="0" w:space="0" w:color="auto"/>
        <w:bottom w:val="none" w:sz="0" w:space="0" w:color="auto"/>
        <w:right w:val="none" w:sz="0" w:space="0" w:color="auto"/>
      </w:divBdr>
    </w:div>
    <w:div w:id="931011994">
      <w:bodyDiv w:val="1"/>
      <w:marLeft w:val="0"/>
      <w:marRight w:val="0"/>
      <w:marTop w:val="0"/>
      <w:marBottom w:val="0"/>
      <w:divBdr>
        <w:top w:val="none" w:sz="0" w:space="0" w:color="auto"/>
        <w:left w:val="none" w:sz="0" w:space="0" w:color="auto"/>
        <w:bottom w:val="none" w:sz="0" w:space="0" w:color="auto"/>
        <w:right w:val="none" w:sz="0" w:space="0" w:color="auto"/>
      </w:divBdr>
    </w:div>
    <w:div w:id="932668192">
      <w:bodyDiv w:val="1"/>
      <w:marLeft w:val="0"/>
      <w:marRight w:val="0"/>
      <w:marTop w:val="0"/>
      <w:marBottom w:val="0"/>
      <w:divBdr>
        <w:top w:val="none" w:sz="0" w:space="0" w:color="auto"/>
        <w:left w:val="none" w:sz="0" w:space="0" w:color="auto"/>
        <w:bottom w:val="none" w:sz="0" w:space="0" w:color="auto"/>
        <w:right w:val="none" w:sz="0" w:space="0" w:color="auto"/>
      </w:divBdr>
      <w:divsChild>
        <w:div w:id="1753358709">
          <w:marLeft w:val="0"/>
          <w:marRight w:val="0"/>
          <w:marTop w:val="0"/>
          <w:marBottom w:val="0"/>
          <w:divBdr>
            <w:top w:val="none" w:sz="0" w:space="0" w:color="auto"/>
            <w:left w:val="none" w:sz="0" w:space="0" w:color="auto"/>
            <w:bottom w:val="none" w:sz="0" w:space="0" w:color="auto"/>
            <w:right w:val="none" w:sz="0" w:space="0" w:color="auto"/>
          </w:divBdr>
        </w:div>
        <w:div w:id="222836598">
          <w:marLeft w:val="0"/>
          <w:marRight w:val="0"/>
          <w:marTop w:val="0"/>
          <w:marBottom w:val="0"/>
          <w:divBdr>
            <w:top w:val="none" w:sz="0" w:space="0" w:color="auto"/>
            <w:left w:val="none" w:sz="0" w:space="0" w:color="auto"/>
            <w:bottom w:val="none" w:sz="0" w:space="0" w:color="auto"/>
            <w:right w:val="none" w:sz="0" w:space="0" w:color="auto"/>
          </w:divBdr>
        </w:div>
      </w:divsChild>
    </w:div>
    <w:div w:id="932855683">
      <w:bodyDiv w:val="1"/>
      <w:marLeft w:val="0"/>
      <w:marRight w:val="0"/>
      <w:marTop w:val="0"/>
      <w:marBottom w:val="0"/>
      <w:divBdr>
        <w:top w:val="none" w:sz="0" w:space="0" w:color="auto"/>
        <w:left w:val="none" w:sz="0" w:space="0" w:color="auto"/>
        <w:bottom w:val="none" w:sz="0" w:space="0" w:color="auto"/>
        <w:right w:val="none" w:sz="0" w:space="0" w:color="auto"/>
      </w:divBdr>
    </w:div>
    <w:div w:id="940917725">
      <w:bodyDiv w:val="1"/>
      <w:marLeft w:val="0"/>
      <w:marRight w:val="0"/>
      <w:marTop w:val="0"/>
      <w:marBottom w:val="0"/>
      <w:divBdr>
        <w:top w:val="none" w:sz="0" w:space="0" w:color="auto"/>
        <w:left w:val="none" w:sz="0" w:space="0" w:color="auto"/>
        <w:bottom w:val="none" w:sz="0" w:space="0" w:color="auto"/>
        <w:right w:val="none" w:sz="0" w:space="0" w:color="auto"/>
      </w:divBdr>
    </w:div>
    <w:div w:id="946617163">
      <w:bodyDiv w:val="1"/>
      <w:marLeft w:val="0"/>
      <w:marRight w:val="0"/>
      <w:marTop w:val="0"/>
      <w:marBottom w:val="0"/>
      <w:divBdr>
        <w:top w:val="none" w:sz="0" w:space="0" w:color="auto"/>
        <w:left w:val="none" w:sz="0" w:space="0" w:color="auto"/>
        <w:bottom w:val="none" w:sz="0" w:space="0" w:color="auto"/>
        <w:right w:val="none" w:sz="0" w:space="0" w:color="auto"/>
      </w:divBdr>
    </w:div>
    <w:div w:id="981080400">
      <w:bodyDiv w:val="1"/>
      <w:marLeft w:val="0"/>
      <w:marRight w:val="0"/>
      <w:marTop w:val="0"/>
      <w:marBottom w:val="0"/>
      <w:divBdr>
        <w:top w:val="none" w:sz="0" w:space="0" w:color="auto"/>
        <w:left w:val="none" w:sz="0" w:space="0" w:color="auto"/>
        <w:bottom w:val="none" w:sz="0" w:space="0" w:color="auto"/>
        <w:right w:val="none" w:sz="0" w:space="0" w:color="auto"/>
      </w:divBdr>
    </w:div>
    <w:div w:id="994182803">
      <w:bodyDiv w:val="1"/>
      <w:marLeft w:val="0"/>
      <w:marRight w:val="0"/>
      <w:marTop w:val="0"/>
      <w:marBottom w:val="0"/>
      <w:divBdr>
        <w:top w:val="none" w:sz="0" w:space="0" w:color="auto"/>
        <w:left w:val="none" w:sz="0" w:space="0" w:color="auto"/>
        <w:bottom w:val="none" w:sz="0" w:space="0" w:color="auto"/>
        <w:right w:val="none" w:sz="0" w:space="0" w:color="auto"/>
      </w:divBdr>
    </w:div>
    <w:div w:id="1123497540">
      <w:bodyDiv w:val="1"/>
      <w:marLeft w:val="0"/>
      <w:marRight w:val="0"/>
      <w:marTop w:val="0"/>
      <w:marBottom w:val="0"/>
      <w:divBdr>
        <w:top w:val="none" w:sz="0" w:space="0" w:color="auto"/>
        <w:left w:val="none" w:sz="0" w:space="0" w:color="auto"/>
        <w:bottom w:val="none" w:sz="0" w:space="0" w:color="auto"/>
        <w:right w:val="none" w:sz="0" w:space="0" w:color="auto"/>
      </w:divBdr>
    </w:div>
    <w:div w:id="1210655093">
      <w:bodyDiv w:val="1"/>
      <w:marLeft w:val="0"/>
      <w:marRight w:val="0"/>
      <w:marTop w:val="0"/>
      <w:marBottom w:val="0"/>
      <w:divBdr>
        <w:top w:val="none" w:sz="0" w:space="0" w:color="auto"/>
        <w:left w:val="none" w:sz="0" w:space="0" w:color="auto"/>
        <w:bottom w:val="none" w:sz="0" w:space="0" w:color="auto"/>
        <w:right w:val="none" w:sz="0" w:space="0" w:color="auto"/>
      </w:divBdr>
    </w:div>
    <w:div w:id="1232545633">
      <w:bodyDiv w:val="1"/>
      <w:marLeft w:val="0"/>
      <w:marRight w:val="0"/>
      <w:marTop w:val="0"/>
      <w:marBottom w:val="0"/>
      <w:divBdr>
        <w:top w:val="none" w:sz="0" w:space="0" w:color="auto"/>
        <w:left w:val="none" w:sz="0" w:space="0" w:color="auto"/>
        <w:bottom w:val="none" w:sz="0" w:space="0" w:color="auto"/>
        <w:right w:val="none" w:sz="0" w:space="0" w:color="auto"/>
      </w:divBdr>
    </w:div>
    <w:div w:id="1240941104">
      <w:bodyDiv w:val="1"/>
      <w:marLeft w:val="0"/>
      <w:marRight w:val="0"/>
      <w:marTop w:val="0"/>
      <w:marBottom w:val="0"/>
      <w:divBdr>
        <w:top w:val="none" w:sz="0" w:space="0" w:color="auto"/>
        <w:left w:val="none" w:sz="0" w:space="0" w:color="auto"/>
        <w:bottom w:val="none" w:sz="0" w:space="0" w:color="auto"/>
        <w:right w:val="none" w:sz="0" w:space="0" w:color="auto"/>
      </w:divBdr>
    </w:div>
    <w:div w:id="1255893117">
      <w:bodyDiv w:val="1"/>
      <w:marLeft w:val="0"/>
      <w:marRight w:val="0"/>
      <w:marTop w:val="0"/>
      <w:marBottom w:val="0"/>
      <w:divBdr>
        <w:top w:val="none" w:sz="0" w:space="0" w:color="auto"/>
        <w:left w:val="none" w:sz="0" w:space="0" w:color="auto"/>
        <w:bottom w:val="none" w:sz="0" w:space="0" w:color="auto"/>
        <w:right w:val="none" w:sz="0" w:space="0" w:color="auto"/>
      </w:divBdr>
    </w:div>
    <w:div w:id="1263958312">
      <w:bodyDiv w:val="1"/>
      <w:marLeft w:val="0"/>
      <w:marRight w:val="0"/>
      <w:marTop w:val="0"/>
      <w:marBottom w:val="0"/>
      <w:divBdr>
        <w:top w:val="none" w:sz="0" w:space="0" w:color="auto"/>
        <w:left w:val="none" w:sz="0" w:space="0" w:color="auto"/>
        <w:bottom w:val="none" w:sz="0" w:space="0" w:color="auto"/>
        <w:right w:val="none" w:sz="0" w:space="0" w:color="auto"/>
      </w:divBdr>
    </w:div>
    <w:div w:id="1286084235">
      <w:bodyDiv w:val="1"/>
      <w:marLeft w:val="0"/>
      <w:marRight w:val="0"/>
      <w:marTop w:val="0"/>
      <w:marBottom w:val="0"/>
      <w:divBdr>
        <w:top w:val="none" w:sz="0" w:space="0" w:color="auto"/>
        <w:left w:val="none" w:sz="0" w:space="0" w:color="auto"/>
        <w:bottom w:val="none" w:sz="0" w:space="0" w:color="auto"/>
        <w:right w:val="none" w:sz="0" w:space="0" w:color="auto"/>
      </w:divBdr>
    </w:div>
    <w:div w:id="1310012730">
      <w:bodyDiv w:val="1"/>
      <w:marLeft w:val="0"/>
      <w:marRight w:val="0"/>
      <w:marTop w:val="0"/>
      <w:marBottom w:val="0"/>
      <w:divBdr>
        <w:top w:val="none" w:sz="0" w:space="0" w:color="auto"/>
        <w:left w:val="none" w:sz="0" w:space="0" w:color="auto"/>
        <w:bottom w:val="none" w:sz="0" w:space="0" w:color="auto"/>
        <w:right w:val="none" w:sz="0" w:space="0" w:color="auto"/>
      </w:divBdr>
    </w:div>
    <w:div w:id="1334991268">
      <w:bodyDiv w:val="1"/>
      <w:marLeft w:val="0"/>
      <w:marRight w:val="0"/>
      <w:marTop w:val="0"/>
      <w:marBottom w:val="0"/>
      <w:divBdr>
        <w:top w:val="none" w:sz="0" w:space="0" w:color="auto"/>
        <w:left w:val="none" w:sz="0" w:space="0" w:color="auto"/>
        <w:bottom w:val="none" w:sz="0" w:space="0" w:color="auto"/>
        <w:right w:val="none" w:sz="0" w:space="0" w:color="auto"/>
      </w:divBdr>
      <w:divsChild>
        <w:div w:id="1305820051">
          <w:marLeft w:val="0"/>
          <w:marRight w:val="0"/>
          <w:marTop w:val="0"/>
          <w:marBottom w:val="0"/>
          <w:divBdr>
            <w:top w:val="none" w:sz="0" w:space="0" w:color="auto"/>
            <w:left w:val="none" w:sz="0" w:space="0" w:color="auto"/>
            <w:bottom w:val="none" w:sz="0" w:space="0" w:color="auto"/>
            <w:right w:val="none" w:sz="0" w:space="0" w:color="auto"/>
          </w:divBdr>
        </w:div>
        <w:div w:id="962923423">
          <w:marLeft w:val="0"/>
          <w:marRight w:val="0"/>
          <w:marTop w:val="0"/>
          <w:marBottom w:val="0"/>
          <w:divBdr>
            <w:top w:val="none" w:sz="0" w:space="0" w:color="auto"/>
            <w:left w:val="none" w:sz="0" w:space="0" w:color="auto"/>
            <w:bottom w:val="none" w:sz="0" w:space="0" w:color="auto"/>
            <w:right w:val="none" w:sz="0" w:space="0" w:color="auto"/>
          </w:divBdr>
        </w:div>
      </w:divsChild>
    </w:div>
    <w:div w:id="1347051487">
      <w:bodyDiv w:val="1"/>
      <w:marLeft w:val="0"/>
      <w:marRight w:val="0"/>
      <w:marTop w:val="0"/>
      <w:marBottom w:val="0"/>
      <w:divBdr>
        <w:top w:val="none" w:sz="0" w:space="0" w:color="auto"/>
        <w:left w:val="none" w:sz="0" w:space="0" w:color="auto"/>
        <w:bottom w:val="none" w:sz="0" w:space="0" w:color="auto"/>
        <w:right w:val="none" w:sz="0" w:space="0" w:color="auto"/>
      </w:divBdr>
    </w:div>
    <w:div w:id="1348606155">
      <w:bodyDiv w:val="1"/>
      <w:marLeft w:val="0"/>
      <w:marRight w:val="0"/>
      <w:marTop w:val="0"/>
      <w:marBottom w:val="0"/>
      <w:divBdr>
        <w:top w:val="none" w:sz="0" w:space="0" w:color="auto"/>
        <w:left w:val="none" w:sz="0" w:space="0" w:color="auto"/>
        <w:bottom w:val="none" w:sz="0" w:space="0" w:color="auto"/>
        <w:right w:val="none" w:sz="0" w:space="0" w:color="auto"/>
      </w:divBdr>
    </w:div>
    <w:div w:id="1403257413">
      <w:bodyDiv w:val="1"/>
      <w:marLeft w:val="0"/>
      <w:marRight w:val="0"/>
      <w:marTop w:val="0"/>
      <w:marBottom w:val="0"/>
      <w:divBdr>
        <w:top w:val="none" w:sz="0" w:space="0" w:color="auto"/>
        <w:left w:val="none" w:sz="0" w:space="0" w:color="auto"/>
        <w:bottom w:val="none" w:sz="0" w:space="0" w:color="auto"/>
        <w:right w:val="none" w:sz="0" w:space="0" w:color="auto"/>
      </w:divBdr>
    </w:div>
    <w:div w:id="1472551965">
      <w:bodyDiv w:val="1"/>
      <w:marLeft w:val="0"/>
      <w:marRight w:val="0"/>
      <w:marTop w:val="0"/>
      <w:marBottom w:val="0"/>
      <w:divBdr>
        <w:top w:val="none" w:sz="0" w:space="0" w:color="auto"/>
        <w:left w:val="none" w:sz="0" w:space="0" w:color="auto"/>
        <w:bottom w:val="none" w:sz="0" w:space="0" w:color="auto"/>
        <w:right w:val="none" w:sz="0" w:space="0" w:color="auto"/>
      </w:divBdr>
    </w:div>
    <w:div w:id="1558979659">
      <w:bodyDiv w:val="1"/>
      <w:marLeft w:val="0"/>
      <w:marRight w:val="0"/>
      <w:marTop w:val="0"/>
      <w:marBottom w:val="0"/>
      <w:divBdr>
        <w:top w:val="none" w:sz="0" w:space="0" w:color="auto"/>
        <w:left w:val="none" w:sz="0" w:space="0" w:color="auto"/>
        <w:bottom w:val="none" w:sz="0" w:space="0" w:color="auto"/>
        <w:right w:val="none" w:sz="0" w:space="0" w:color="auto"/>
      </w:divBdr>
    </w:div>
    <w:div w:id="1569459697">
      <w:bodyDiv w:val="1"/>
      <w:marLeft w:val="0"/>
      <w:marRight w:val="0"/>
      <w:marTop w:val="0"/>
      <w:marBottom w:val="0"/>
      <w:divBdr>
        <w:top w:val="none" w:sz="0" w:space="0" w:color="auto"/>
        <w:left w:val="none" w:sz="0" w:space="0" w:color="auto"/>
        <w:bottom w:val="none" w:sz="0" w:space="0" w:color="auto"/>
        <w:right w:val="none" w:sz="0" w:space="0" w:color="auto"/>
      </w:divBdr>
    </w:div>
    <w:div w:id="1602185244">
      <w:bodyDiv w:val="1"/>
      <w:marLeft w:val="0"/>
      <w:marRight w:val="0"/>
      <w:marTop w:val="0"/>
      <w:marBottom w:val="0"/>
      <w:divBdr>
        <w:top w:val="none" w:sz="0" w:space="0" w:color="auto"/>
        <w:left w:val="none" w:sz="0" w:space="0" w:color="auto"/>
        <w:bottom w:val="none" w:sz="0" w:space="0" w:color="auto"/>
        <w:right w:val="none" w:sz="0" w:space="0" w:color="auto"/>
      </w:divBdr>
    </w:div>
    <w:div w:id="1605528488">
      <w:bodyDiv w:val="1"/>
      <w:marLeft w:val="0"/>
      <w:marRight w:val="0"/>
      <w:marTop w:val="0"/>
      <w:marBottom w:val="0"/>
      <w:divBdr>
        <w:top w:val="none" w:sz="0" w:space="0" w:color="auto"/>
        <w:left w:val="none" w:sz="0" w:space="0" w:color="auto"/>
        <w:bottom w:val="none" w:sz="0" w:space="0" w:color="auto"/>
        <w:right w:val="none" w:sz="0" w:space="0" w:color="auto"/>
      </w:divBdr>
    </w:div>
    <w:div w:id="1606502618">
      <w:bodyDiv w:val="1"/>
      <w:marLeft w:val="0"/>
      <w:marRight w:val="0"/>
      <w:marTop w:val="0"/>
      <w:marBottom w:val="0"/>
      <w:divBdr>
        <w:top w:val="none" w:sz="0" w:space="0" w:color="auto"/>
        <w:left w:val="none" w:sz="0" w:space="0" w:color="auto"/>
        <w:bottom w:val="none" w:sz="0" w:space="0" w:color="auto"/>
        <w:right w:val="none" w:sz="0" w:space="0" w:color="auto"/>
      </w:divBdr>
    </w:div>
    <w:div w:id="1642037202">
      <w:bodyDiv w:val="1"/>
      <w:marLeft w:val="0"/>
      <w:marRight w:val="0"/>
      <w:marTop w:val="0"/>
      <w:marBottom w:val="0"/>
      <w:divBdr>
        <w:top w:val="none" w:sz="0" w:space="0" w:color="auto"/>
        <w:left w:val="none" w:sz="0" w:space="0" w:color="auto"/>
        <w:bottom w:val="none" w:sz="0" w:space="0" w:color="auto"/>
        <w:right w:val="none" w:sz="0" w:space="0" w:color="auto"/>
      </w:divBdr>
    </w:div>
    <w:div w:id="1645425287">
      <w:bodyDiv w:val="1"/>
      <w:marLeft w:val="0"/>
      <w:marRight w:val="0"/>
      <w:marTop w:val="0"/>
      <w:marBottom w:val="0"/>
      <w:divBdr>
        <w:top w:val="none" w:sz="0" w:space="0" w:color="auto"/>
        <w:left w:val="none" w:sz="0" w:space="0" w:color="auto"/>
        <w:bottom w:val="none" w:sz="0" w:space="0" w:color="auto"/>
        <w:right w:val="none" w:sz="0" w:space="0" w:color="auto"/>
      </w:divBdr>
    </w:div>
    <w:div w:id="1716395162">
      <w:bodyDiv w:val="1"/>
      <w:marLeft w:val="0"/>
      <w:marRight w:val="0"/>
      <w:marTop w:val="0"/>
      <w:marBottom w:val="0"/>
      <w:divBdr>
        <w:top w:val="none" w:sz="0" w:space="0" w:color="auto"/>
        <w:left w:val="none" w:sz="0" w:space="0" w:color="auto"/>
        <w:bottom w:val="none" w:sz="0" w:space="0" w:color="auto"/>
        <w:right w:val="none" w:sz="0" w:space="0" w:color="auto"/>
      </w:divBdr>
    </w:div>
    <w:div w:id="1782141656">
      <w:bodyDiv w:val="1"/>
      <w:marLeft w:val="0"/>
      <w:marRight w:val="0"/>
      <w:marTop w:val="0"/>
      <w:marBottom w:val="0"/>
      <w:divBdr>
        <w:top w:val="none" w:sz="0" w:space="0" w:color="auto"/>
        <w:left w:val="none" w:sz="0" w:space="0" w:color="auto"/>
        <w:bottom w:val="none" w:sz="0" w:space="0" w:color="auto"/>
        <w:right w:val="none" w:sz="0" w:space="0" w:color="auto"/>
      </w:divBdr>
    </w:div>
    <w:div w:id="1790200303">
      <w:bodyDiv w:val="1"/>
      <w:marLeft w:val="0"/>
      <w:marRight w:val="0"/>
      <w:marTop w:val="0"/>
      <w:marBottom w:val="0"/>
      <w:divBdr>
        <w:top w:val="none" w:sz="0" w:space="0" w:color="auto"/>
        <w:left w:val="none" w:sz="0" w:space="0" w:color="auto"/>
        <w:bottom w:val="none" w:sz="0" w:space="0" w:color="auto"/>
        <w:right w:val="none" w:sz="0" w:space="0" w:color="auto"/>
      </w:divBdr>
    </w:div>
    <w:div w:id="1802188352">
      <w:bodyDiv w:val="1"/>
      <w:marLeft w:val="0"/>
      <w:marRight w:val="0"/>
      <w:marTop w:val="0"/>
      <w:marBottom w:val="0"/>
      <w:divBdr>
        <w:top w:val="none" w:sz="0" w:space="0" w:color="auto"/>
        <w:left w:val="none" w:sz="0" w:space="0" w:color="auto"/>
        <w:bottom w:val="none" w:sz="0" w:space="0" w:color="auto"/>
        <w:right w:val="none" w:sz="0" w:space="0" w:color="auto"/>
      </w:divBdr>
    </w:div>
    <w:div w:id="1805779872">
      <w:bodyDiv w:val="1"/>
      <w:marLeft w:val="0"/>
      <w:marRight w:val="0"/>
      <w:marTop w:val="0"/>
      <w:marBottom w:val="0"/>
      <w:divBdr>
        <w:top w:val="none" w:sz="0" w:space="0" w:color="auto"/>
        <w:left w:val="none" w:sz="0" w:space="0" w:color="auto"/>
        <w:bottom w:val="none" w:sz="0" w:space="0" w:color="auto"/>
        <w:right w:val="none" w:sz="0" w:space="0" w:color="auto"/>
      </w:divBdr>
    </w:div>
    <w:div w:id="1812021108">
      <w:bodyDiv w:val="1"/>
      <w:marLeft w:val="0"/>
      <w:marRight w:val="0"/>
      <w:marTop w:val="0"/>
      <w:marBottom w:val="0"/>
      <w:divBdr>
        <w:top w:val="none" w:sz="0" w:space="0" w:color="auto"/>
        <w:left w:val="none" w:sz="0" w:space="0" w:color="auto"/>
        <w:bottom w:val="none" w:sz="0" w:space="0" w:color="auto"/>
        <w:right w:val="none" w:sz="0" w:space="0" w:color="auto"/>
      </w:divBdr>
    </w:div>
    <w:div w:id="1817450633">
      <w:bodyDiv w:val="1"/>
      <w:marLeft w:val="0"/>
      <w:marRight w:val="0"/>
      <w:marTop w:val="0"/>
      <w:marBottom w:val="0"/>
      <w:divBdr>
        <w:top w:val="none" w:sz="0" w:space="0" w:color="auto"/>
        <w:left w:val="none" w:sz="0" w:space="0" w:color="auto"/>
        <w:bottom w:val="none" w:sz="0" w:space="0" w:color="auto"/>
        <w:right w:val="none" w:sz="0" w:space="0" w:color="auto"/>
      </w:divBdr>
    </w:div>
    <w:div w:id="1833448156">
      <w:bodyDiv w:val="1"/>
      <w:marLeft w:val="0"/>
      <w:marRight w:val="0"/>
      <w:marTop w:val="0"/>
      <w:marBottom w:val="0"/>
      <w:divBdr>
        <w:top w:val="none" w:sz="0" w:space="0" w:color="auto"/>
        <w:left w:val="none" w:sz="0" w:space="0" w:color="auto"/>
        <w:bottom w:val="none" w:sz="0" w:space="0" w:color="auto"/>
        <w:right w:val="none" w:sz="0" w:space="0" w:color="auto"/>
      </w:divBdr>
    </w:div>
    <w:div w:id="1872298520">
      <w:bodyDiv w:val="1"/>
      <w:marLeft w:val="0"/>
      <w:marRight w:val="0"/>
      <w:marTop w:val="0"/>
      <w:marBottom w:val="0"/>
      <w:divBdr>
        <w:top w:val="none" w:sz="0" w:space="0" w:color="auto"/>
        <w:left w:val="none" w:sz="0" w:space="0" w:color="auto"/>
        <w:bottom w:val="none" w:sz="0" w:space="0" w:color="auto"/>
        <w:right w:val="none" w:sz="0" w:space="0" w:color="auto"/>
      </w:divBdr>
    </w:div>
    <w:div w:id="1886139155">
      <w:bodyDiv w:val="1"/>
      <w:marLeft w:val="0"/>
      <w:marRight w:val="0"/>
      <w:marTop w:val="0"/>
      <w:marBottom w:val="0"/>
      <w:divBdr>
        <w:top w:val="none" w:sz="0" w:space="0" w:color="auto"/>
        <w:left w:val="none" w:sz="0" w:space="0" w:color="auto"/>
        <w:bottom w:val="none" w:sz="0" w:space="0" w:color="auto"/>
        <w:right w:val="none" w:sz="0" w:space="0" w:color="auto"/>
      </w:divBdr>
    </w:div>
    <w:div w:id="1901554524">
      <w:bodyDiv w:val="1"/>
      <w:marLeft w:val="0"/>
      <w:marRight w:val="0"/>
      <w:marTop w:val="0"/>
      <w:marBottom w:val="0"/>
      <w:divBdr>
        <w:top w:val="none" w:sz="0" w:space="0" w:color="auto"/>
        <w:left w:val="none" w:sz="0" w:space="0" w:color="auto"/>
        <w:bottom w:val="none" w:sz="0" w:space="0" w:color="auto"/>
        <w:right w:val="none" w:sz="0" w:space="0" w:color="auto"/>
      </w:divBdr>
    </w:div>
    <w:div w:id="1921596903">
      <w:bodyDiv w:val="1"/>
      <w:marLeft w:val="0"/>
      <w:marRight w:val="0"/>
      <w:marTop w:val="0"/>
      <w:marBottom w:val="0"/>
      <w:divBdr>
        <w:top w:val="none" w:sz="0" w:space="0" w:color="auto"/>
        <w:left w:val="none" w:sz="0" w:space="0" w:color="auto"/>
        <w:bottom w:val="none" w:sz="0" w:space="0" w:color="auto"/>
        <w:right w:val="none" w:sz="0" w:space="0" w:color="auto"/>
      </w:divBdr>
    </w:div>
    <w:div w:id="1966766043">
      <w:bodyDiv w:val="1"/>
      <w:marLeft w:val="0"/>
      <w:marRight w:val="0"/>
      <w:marTop w:val="0"/>
      <w:marBottom w:val="0"/>
      <w:divBdr>
        <w:top w:val="none" w:sz="0" w:space="0" w:color="auto"/>
        <w:left w:val="none" w:sz="0" w:space="0" w:color="auto"/>
        <w:bottom w:val="none" w:sz="0" w:space="0" w:color="auto"/>
        <w:right w:val="none" w:sz="0" w:space="0" w:color="auto"/>
      </w:divBdr>
    </w:div>
    <w:div w:id="2010978792">
      <w:bodyDiv w:val="1"/>
      <w:marLeft w:val="0"/>
      <w:marRight w:val="0"/>
      <w:marTop w:val="0"/>
      <w:marBottom w:val="0"/>
      <w:divBdr>
        <w:top w:val="none" w:sz="0" w:space="0" w:color="auto"/>
        <w:left w:val="none" w:sz="0" w:space="0" w:color="auto"/>
        <w:bottom w:val="none" w:sz="0" w:space="0" w:color="auto"/>
        <w:right w:val="none" w:sz="0" w:space="0" w:color="auto"/>
      </w:divBdr>
    </w:div>
    <w:div w:id="2039381161">
      <w:bodyDiv w:val="1"/>
      <w:marLeft w:val="0"/>
      <w:marRight w:val="0"/>
      <w:marTop w:val="0"/>
      <w:marBottom w:val="0"/>
      <w:divBdr>
        <w:top w:val="none" w:sz="0" w:space="0" w:color="auto"/>
        <w:left w:val="none" w:sz="0" w:space="0" w:color="auto"/>
        <w:bottom w:val="none" w:sz="0" w:space="0" w:color="auto"/>
        <w:right w:val="none" w:sz="0" w:space="0" w:color="auto"/>
      </w:divBdr>
    </w:div>
    <w:div w:id="2115205603">
      <w:bodyDiv w:val="1"/>
      <w:marLeft w:val="0"/>
      <w:marRight w:val="0"/>
      <w:marTop w:val="0"/>
      <w:marBottom w:val="0"/>
      <w:divBdr>
        <w:top w:val="none" w:sz="0" w:space="0" w:color="auto"/>
        <w:left w:val="none" w:sz="0" w:space="0" w:color="auto"/>
        <w:bottom w:val="none" w:sz="0" w:space="0" w:color="auto"/>
        <w:right w:val="none" w:sz="0" w:space="0" w:color="auto"/>
      </w:divBdr>
    </w:div>
    <w:div w:id="21323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s.org/protocols?utm_medium=editorial-email&amp;utm_source=authorletters&amp;utm_campaign=protoc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plos.org/plosone/s/submission-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os.org/privacy-policy" TargetMode="External"/><Relationship Id="rId5" Type="http://schemas.openxmlformats.org/officeDocument/2006/relationships/footnotes" Target="footnotes.xml"/><Relationship Id="rId10" Type="http://schemas.openxmlformats.org/officeDocument/2006/relationships/hyperlink" Target="https://journals.plos.org/plosone/s/editorial-and-peer-review-process" TargetMode="External"/><Relationship Id="rId4" Type="http://schemas.openxmlformats.org/officeDocument/2006/relationships/webSettings" Target="webSettings.xml"/><Relationship Id="rId9" Type="http://schemas.openxmlformats.org/officeDocument/2006/relationships/hyperlink" Target="http://www.plosone.org/static/policies.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12</Pages>
  <Words>4359</Words>
  <Characters>25418</Characters>
  <Application>Microsoft Office Word</Application>
  <DocSecurity>0</DocSecurity>
  <Lines>591</Lines>
  <Paragraphs>173</Paragraphs>
  <ScaleCrop>false</ScaleCrop>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雪伊 魏</dc:creator>
  <cp:keywords/>
  <dc:description/>
  <cp:lastModifiedBy>雪伊 魏</cp:lastModifiedBy>
  <cp:revision>5</cp:revision>
  <dcterms:created xsi:type="dcterms:W3CDTF">2025-04-18T00:45:00Z</dcterms:created>
  <dcterms:modified xsi:type="dcterms:W3CDTF">2025-04-20T13:41:00Z</dcterms:modified>
</cp:coreProperties>
</file>