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86630B" w14:textId="793BC916" w:rsidR="009F3A33" w:rsidRPr="00313825" w:rsidRDefault="00313825" w:rsidP="00313825">
      <w:pPr>
        <w:jc w:val="center"/>
        <w:rPr>
          <w:rFonts w:ascii="Times New Roman" w:hAnsi="Times New Roman" w:cs="Times New Roman"/>
          <w:b/>
          <w:color w:val="000033"/>
          <w:szCs w:val="18"/>
        </w:rPr>
      </w:pPr>
      <w:r w:rsidRPr="00313825">
        <w:rPr>
          <w:rFonts w:ascii="Times New Roman" w:hAnsi="Times New Roman" w:cs="Times New Roman"/>
          <w:b/>
          <w:color w:val="000033"/>
          <w:szCs w:val="18"/>
        </w:rPr>
        <w:t>Response to Reviewers</w:t>
      </w:r>
    </w:p>
    <w:p w14:paraId="059E4F40" w14:textId="25530046" w:rsidR="00313825" w:rsidRDefault="00313825">
      <w:pPr>
        <w:rPr>
          <w:rFonts w:ascii="Times New Roman" w:hAnsi="Times New Roman" w:cs="Times New Roman"/>
        </w:rPr>
      </w:pPr>
    </w:p>
    <w:p w14:paraId="21B95E08" w14:textId="77777777" w:rsidR="00313825" w:rsidRPr="00313825" w:rsidRDefault="00313825" w:rsidP="00313825">
      <w:pPr>
        <w:rPr>
          <w:rFonts w:ascii="Times New Roman" w:hAnsi="Times New Roman" w:cs="Times New Roman"/>
        </w:rPr>
      </w:pPr>
      <w:r w:rsidRPr="00313825">
        <w:rPr>
          <w:rFonts w:ascii="Times New Roman" w:hAnsi="Times New Roman" w:cs="Times New Roman"/>
        </w:rPr>
        <w:t>Reviewer #1: This study addressed the role of RRM2 in various tumors, which provide some interesting</w:t>
      </w:r>
    </w:p>
    <w:p w14:paraId="5F590BB5" w14:textId="77777777" w:rsidR="00313825" w:rsidRPr="00313825" w:rsidRDefault="00313825" w:rsidP="00313825">
      <w:pPr>
        <w:rPr>
          <w:rFonts w:ascii="Times New Roman" w:hAnsi="Times New Roman" w:cs="Times New Roman"/>
        </w:rPr>
      </w:pPr>
      <w:r w:rsidRPr="00313825">
        <w:rPr>
          <w:rFonts w:ascii="Times New Roman" w:hAnsi="Times New Roman" w:cs="Times New Roman"/>
        </w:rPr>
        <w:t>information for understanding carcinogenesis. There are some flaws needed to be addressed, as followings.</w:t>
      </w:r>
    </w:p>
    <w:p w14:paraId="7622FE6F" w14:textId="690A4597" w:rsidR="00313825" w:rsidRPr="00313825" w:rsidRDefault="00313825" w:rsidP="00313825">
      <w:pPr>
        <w:pStyle w:val="a3"/>
        <w:numPr>
          <w:ilvl w:val="0"/>
          <w:numId w:val="1"/>
        </w:numPr>
        <w:ind w:firstLineChars="0"/>
        <w:rPr>
          <w:rFonts w:ascii="Times New Roman" w:hAnsi="Times New Roman" w:cs="Times New Roman"/>
        </w:rPr>
      </w:pPr>
      <w:r w:rsidRPr="00313825">
        <w:rPr>
          <w:rFonts w:ascii="Times New Roman" w:hAnsi="Times New Roman" w:cs="Times New Roman"/>
        </w:rPr>
        <w:t>English should be carefully revised throughout the manuscript.</w:t>
      </w:r>
    </w:p>
    <w:p w14:paraId="0C3504EA" w14:textId="2FD9DE5C" w:rsidR="00313825" w:rsidRPr="00313825" w:rsidRDefault="00313825" w:rsidP="00313825">
      <w:pPr>
        <w:rPr>
          <w:rFonts w:ascii="Times New Roman" w:hAnsi="Times New Roman" w:cs="Times New Roman"/>
          <w:sz w:val="18"/>
        </w:rPr>
      </w:pPr>
      <w:r w:rsidRPr="00313825">
        <w:rPr>
          <w:rFonts w:ascii="Times New Roman" w:hAnsi="Times New Roman" w:cs="Times New Roman" w:hint="eastAsia"/>
          <w:sz w:val="18"/>
        </w:rPr>
        <w:t>A</w:t>
      </w:r>
      <w:r w:rsidRPr="00313825">
        <w:rPr>
          <w:rFonts w:ascii="Times New Roman" w:hAnsi="Times New Roman" w:cs="Times New Roman"/>
          <w:sz w:val="18"/>
        </w:rPr>
        <w:t>:</w:t>
      </w:r>
      <w:r w:rsidRPr="00313825">
        <w:rPr>
          <w:sz w:val="18"/>
        </w:rPr>
        <w:t xml:space="preserve"> </w:t>
      </w:r>
      <w:r w:rsidRPr="00313825">
        <w:rPr>
          <w:rFonts w:ascii="Times New Roman" w:hAnsi="Times New Roman" w:cs="Times New Roman"/>
          <w:sz w:val="18"/>
        </w:rPr>
        <w:t xml:space="preserve">I've done a native polish on the entire manuscript </w:t>
      </w:r>
      <w:r w:rsidRPr="00313825">
        <w:rPr>
          <w:rFonts w:ascii="Times New Roman" w:hAnsi="Times New Roman" w:cs="Times New Roman" w:hint="eastAsia"/>
          <w:sz w:val="18"/>
        </w:rPr>
        <w:t>by</w:t>
      </w:r>
      <w:r w:rsidRPr="00313825">
        <w:rPr>
          <w:rFonts w:ascii="Times New Roman" w:hAnsi="Times New Roman" w:cs="Times New Roman"/>
          <w:sz w:val="18"/>
        </w:rPr>
        <w:t xml:space="preserve"> Elsevier professional language polishing services.</w:t>
      </w:r>
    </w:p>
    <w:p w14:paraId="543434BB" w14:textId="77777777" w:rsidR="00313825" w:rsidRPr="00313825" w:rsidRDefault="00313825" w:rsidP="00313825">
      <w:pPr>
        <w:rPr>
          <w:rFonts w:ascii="Times New Roman" w:hAnsi="Times New Roman" w:cs="Times New Roman" w:hint="eastAsia"/>
        </w:rPr>
      </w:pPr>
    </w:p>
    <w:p w14:paraId="3787E6CE" w14:textId="52FA2A6D" w:rsidR="00313825" w:rsidRPr="00313825" w:rsidRDefault="00313825" w:rsidP="00313825">
      <w:pPr>
        <w:pStyle w:val="a3"/>
        <w:numPr>
          <w:ilvl w:val="0"/>
          <w:numId w:val="1"/>
        </w:numPr>
        <w:ind w:firstLineChars="0"/>
        <w:rPr>
          <w:rFonts w:ascii="Times New Roman" w:hAnsi="Times New Roman" w:cs="Times New Roman"/>
        </w:rPr>
      </w:pPr>
      <w:r w:rsidRPr="00313825">
        <w:rPr>
          <w:rFonts w:ascii="Times New Roman" w:hAnsi="Times New Roman" w:cs="Times New Roman"/>
        </w:rPr>
        <w:t>The quality of figures is very poor, and should be improved.</w:t>
      </w:r>
    </w:p>
    <w:p w14:paraId="799BB7F5" w14:textId="396FFE7F" w:rsidR="00313825" w:rsidRPr="00313825" w:rsidRDefault="00313825" w:rsidP="00313825">
      <w:pPr>
        <w:rPr>
          <w:rFonts w:ascii="Times New Roman" w:hAnsi="Times New Roman" w:cs="Times New Roman"/>
          <w:sz w:val="18"/>
        </w:rPr>
      </w:pPr>
      <w:r w:rsidRPr="00313825">
        <w:rPr>
          <w:rFonts w:ascii="Times New Roman" w:hAnsi="Times New Roman" w:cs="Times New Roman" w:hint="eastAsia"/>
          <w:sz w:val="18"/>
        </w:rPr>
        <w:t>A</w:t>
      </w:r>
      <w:r w:rsidRPr="00313825">
        <w:rPr>
          <w:rFonts w:ascii="Times New Roman" w:hAnsi="Times New Roman" w:cs="Times New Roman"/>
          <w:sz w:val="18"/>
        </w:rPr>
        <w:t>: All t</w:t>
      </w:r>
      <w:r w:rsidRPr="00313825">
        <w:rPr>
          <w:rFonts w:ascii="Times New Roman" w:hAnsi="Times New Roman" w:cs="Times New Roman"/>
          <w:sz w:val="18"/>
        </w:rPr>
        <w:t xml:space="preserve">he figures </w:t>
      </w:r>
      <w:r w:rsidRPr="00313825">
        <w:rPr>
          <w:rFonts w:ascii="Times New Roman" w:hAnsi="Times New Roman" w:cs="Times New Roman"/>
          <w:sz w:val="18"/>
        </w:rPr>
        <w:t>have</w:t>
      </w:r>
      <w:r w:rsidRPr="00313825">
        <w:rPr>
          <w:rFonts w:ascii="Times New Roman" w:hAnsi="Times New Roman" w:cs="Times New Roman"/>
          <w:sz w:val="18"/>
        </w:rPr>
        <w:t xml:space="preserve"> be</w:t>
      </w:r>
      <w:r>
        <w:rPr>
          <w:rFonts w:ascii="Times New Roman" w:hAnsi="Times New Roman" w:cs="Times New Roman"/>
          <w:sz w:val="18"/>
        </w:rPr>
        <w:t>en</w:t>
      </w:r>
      <w:r w:rsidRPr="00313825">
        <w:rPr>
          <w:rFonts w:ascii="Times New Roman" w:hAnsi="Times New Roman" w:cs="Times New Roman"/>
          <w:sz w:val="18"/>
        </w:rPr>
        <w:t xml:space="preserve"> improved.</w:t>
      </w:r>
    </w:p>
    <w:p w14:paraId="7D98336F" w14:textId="4A4F23AB" w:rsidR="00313825" w:rsidRPr="00313825" w:rsidRDefault="00313825" w:rsidP="00313825">
      <w:pPr>
        <w:rPr>
          <w:rFonts w:ascii="Times New Roman" w:hAnsi="Times New Roman" w:cs="Times New Roman" w:hint="eastAsia"/>
        </w:rPr>
      </w:pPr>
    </w:p>
    <w:p w14:paraId="73AE37B0" w14:textId="523D7D88" w:rsidR="00313825" w:rsidRPr="00313825" w:rsidRDefault="00313825" w:rsidP="00313825">
      <w:pPr>
        <w:pStyle w:val="a3"/>
        <w:numPr>
          <w:ilvl w:val="0"/>
          <w:numId w:val="1"/>
        </w:numPr>
        <w:ind w:firstLineChars="0"/>
        <w:rPr>
          <w:rFonts w:ascii="Times New Roman" w:hAnsi="Times New Roman" w:cs="Times New Roman"/>
        </w:rPr>
      </w:pPr>
      <w:r w:rsidRPr="00313825">
        <w:rPr>
          <w:rFonts w:ascii="Times New Roman" w:hAnsi="Times New Roman" w:cs="Times New Roman"/>
        </w:rPr>
        <w:t>Introduction, page 3, line 22: “…to perform pan-cancer analysis of genes…” should be “…to perform a pan</w:t>
      </w:r>
      <w:r w:rsidRPr="00313825">
        <w:rPr>
          <w:rFonts w:ascii="Times New Roman" w:hAnsi="Times New Roman" w:cs="Times New Roman"/>
        </w:rPr>
        <w:t>-</w:t>
      </w:r>
      <w:r w:rsidRPr="00313825">
        <w:rPr>
          <w:rFonts w:ascii="Times New Roman" w:hAnsi="Times New Roman" w:cs="Times New Roman"/>
        </w:rPr>
        <w:t>cancer analysis of genes…”</w:t>
      </w:r>
    </w:p>
    <w:p w14:paraId="797680F0" w14:textId="0023EC97" w:rsidR="00313825" w:rsidRPr="00313825" w:rsidRDefault="00313825" w:rsidP="00313825">
      <w:pPr>
        <w:rPr>
          <w:rFonts w:ascii="Times New Roman" w:hAnsi="Times New Roman" w:cs="Times New Roman"/>
          <w:sz w:val="18"/>
        </w:rPr>
      </w:pPr>
      <w:r w:rsidRPr="00313825">
        <w:rPr>
          <w:rFonts w:ascii="Times New Roman" w:hAnsi="Times New Roman" w:cs="Times New Roman"/>
          <w:sz w:val="18"/>
        </w:rPr>
        <w:t>A:</w:t>
      </w:r>
      <w:r w:rsidRPr="00313825">
        <w:rPr>
          <w:rFonts w:hint="eastAsia"/>
          <w:sz w:val="18"/>
        </w:rPr>
        <w:t xml:space="preserve"> </w:t>
      </w:r>
      <w:r w:rsidRPr="00313825">
        <w:rPr>
          <w:rFonts w:ascii="Times New Roman" w:hAnsi="Times New Roman" w:cs="Times New Roman" w:hint="eastAsia"/>
          <w:sz w:val="18"/>
        </w:rPr>
        <w:t>“…</w:t>
      </w:r>
      <w:r w:rsidRPr="00313825">
        <w:rPr>
          <w:rFonts w:ascii="Times New Roman" w:hAnsi="Times New Roman" w:cs="Times New Roman"/>
          <w:sz w:val="18"/>
        </w:rPr>
        <w:t>to perform pan-cancer analysis of genes…” has been modified into “…to perform pan-cancer analyses of genes…”according to Elsevier professional language polishing services.</w:t>
      </w:r>
    </w:p>
    <w:p w14:paraId="7D3801B7" w14:textId="77777777" w:rsidR="00313825" w:rsidRPr="00313825" w:rsidRDefault="00313825" w:rsidP="00313825">
      <w:pPr>
        <w:rPr>
          <w:rFonts w:ascii="Times New Roman" w:hAnsi="Times New Roman" w:cs="Times New Roman" w:hint="eastAsia"/>
        </w:rPr>
      </w:pPr>
    </w:p>
    <w:p w14:paraId="7D9B4662" w14:textId="0620A4C4" w:rsidR="00313825" w:rsidRPr="00313825" w:rsidRDefault="00313825" w:rsidP="00313825">
      <w:pPr>
        <w:pStyle w:val="a3"/>
        <w:numPr>
          <w:ilvl w:val="0"/>
          <w:numId w:val="1"/>
        </w:numPr>
        <w:ind w:firstLineChars="0"/>
        <w:rPr>
          <w:rFonts w:ascii="Times New Roman" w:hAnsi="Times New Roman" w:cs="Times New Roman"/>
        </w:rPr>
      </w:pPr>
      <w:r w:rsidRPr="00313825">
        <w:rPr>
          <w:rFonts w:ascii="Times New Roman" w:hAnsi="Times New Roman" w:cs="Times New Roman"/>
        </w:rPr>
        <w:t>Description of RRM2 gene expression should be in Italic and consistent through the manuscript.</w:t>
      </w:r>
    </w:p>
    <w:p w14:paraId="63B08664" w14:textId="04365699" w:rsidR="00313825" w:rsidRDefault="00313825" w:rsidP="00313825">
      <w:pPr>
        <w:rPr>
          <w:rFonts w:ascii="Times New Roman" w:hAnsi="Times New Roman" w:cs="Times New Roman"/>
          <w:sz w:val="18"/>
        </w:rPr>
      </w:pPr>
      <w:r w:rsidRPr="00313825">
        <w:rPr>
          <w:rFonts w:ascii="Times New Roman" w:hAnsi="Times New Roman" w:cs="Times New Roman"/>
          <w:sz w:val="18"/>
        </w:rPr>
        <w:t>A:</w:t>
      </w:r>
      <w:r w:rsidRPr="00313825">
        <w:rPr>
          <w:sz w:val="18"/>
        </w:rPr>
        <w:t xml:space="preserve"> </w:t>
      </w:r>
      <w:r w:rsidRPr="00313825">
        <w:rPr>
          <w:rFonts w:ascii="Times New Roman" w:hAnsi="Times New Roman" w:cs="Times New Roman"/>
          <w:sz w:val="18"/>
        </w:rPr>
        <w:t>All description of RRM2 gene expression have be revised in Italic and consistent through the manuscript.</w:t>
      </w:r>
    </w:p>
    <w:p w14:paraId="33A4E9C6" w14:textId="77777777" w:rsidR="00313825" w:rsidRPr="00313825" w:rsidRDefault="00313825" w:rsidP="00313825">
      <w:pPr>
        <w:rPr>
          <w:rFonts w:ascii="Times New Roman" w:hAnsi="Times New Roman" w:cs="Times New Roman" w:hint="eastAsia"/>
          <w:sz w:val="18"/>
        </w:rPr>
      </w:pPr>
    </w:p>
    <w:p w14:paraId="48E809B9" w14:textId="0BA71BE4" w:rsidR="00313825" w:rsidRPr="00313825" w:rsidRDefault="00313825" w:rsidP="00313825">
      <w:pPr>
        <w:pStyle w:val="a3"/>
        <w:numPr>
          <w:ilvl w:val="0"/>
          <w:numId w:val="1"/>
        </w:numPr>
        <w:ind w:firstLineChars="0"/>
        <w:rPr>
          <w:rFonts w:ascii="Times New Roman" w:hAnsi="Times New Roman" w:cs="Times New Roman"/>
        </w:rPr>
      </w:pPr>
      <w:r w:rsidRPr="00313825">
        <w:rPr>
          <w:rFonts w:ascii="Times New Roman" w:hAnsi="Times New Roman" w:cs="Times New Roman"/>
        </w:rPr>
        <w:t>Material and methods, page 4, line 78: “we chose…” should be “We chose…”</w:t>
      </w:r>
    </w:p>
    <w:p w14:paraId="6B7BE904" w14:textId="4CF8B7B2" w:rsidR="00313825" w:rsidRPr="00313825" w:rsidRDefault="00313825" w:rsidP="00313825">
      <w:pPr>
        <w:rPr>
          <w:rFonts w:ascii="Times New Roman" w:hAnsi="Times New Roman" w:cs="Times New Roman" w:hint="eastAsia"/>
          <w:sz w:val="18"/>
        </w:rPr>
      </w:pPr>
      <w:r w:rsidRPr="00313825">
        <w:rPr>
          <w:rFonts w:ascii="Times New Roman" w:hAnsi="Times New Roman" w:cs="Times New Roman"/>
          <w:sz w:val="18"/>
        </w:rPr>
        <w:t>A:</w:t>
      </w:r>
      <w:r w:rsidRPr="00313825">
        <w:rPr>
          <w:rFonts w:hint="eastAsia"/>
          <w:sz w:val="18"/>
        </w:rPr>
        <w:t xml:space="preserve"> </w:t>
      </w:r>
      <w:r w:rsidRPr="00313825">
        <w:rPr>
          <w:rFonts w:ascii="Times New Roman" w:hAnsi="Times New Roman" w:cs="Times New Roman" w:hint="eastAsia"/>
          <w:sz w:val="18"/>
        </w:rPr>
        <w:t>“</w:t>
      </w:r>
      <w:r w:rsidRPr="00313825">
        <w:rPr>
          <w:rFonts w:ascii="Times New Roman" w:hAnsi="Times New Roman" w:cs="Times New Roman"/>
          <w:sz w:val="18"/>
        </w:rPr>
        <w:t>we chose…” has been modified into “We chose…”</w:t>
      </w:r>
    </w:p>
    <w:p w14:paraId="43130ECA" w14:textId="02972CC2" w:rsidR="00313825" w:rsidRPr="00313825" w:rsidRDefault="00313825" w:rsidP="00313825">
      <w:pPr>
        <w:pStyle w:val="a3"/>
        <w:numPr>
          <w:ilvl w:val="0"/>
          <w:numId w:val="1"/>
        </w:numPr>
        <w:ind w:firstLineChars="0"/>
        <w:rPr>
          <w:rFonts w:ascii="Times New Roman" w:hAnsi="Times New Roman" w:cs="Times New Roman"/>
        </w:rPr>
      </w:pPr>
      <w:r w:rsidRPr="00313825">
        <w:rPr>
          <w:rFonts w:ascii="Times New Roman" w:hAnsi="Times New Roman" w:cs="Times New Roman"/>
        </w:rPr>
        <w:t>Material and methods, page 4, line 79: “…immune infiltrates of endothelial cell…” should be “…immune</w:t>
      </w:r>
      <w:r w:rsidRPr="00313825">
        <w:rPr>
          <w:rFonts w:ascii="Times New Roman" w:hAnsi="Times New Roman" w:cs="Times New Roman" w:hint="eastAsia"/>
        </w:rPr>
        <w:t xml:space="preserve"> </w:t>
      </w:r>
      <w:r w:rsidRPr="00313825">
        <w:rPr>
          <w:rFonts w:ascii="Times New Roman" w:hAnsi="Times New Roman" w:cs="Times New Roman"/>
        </w:rPr>
        <w:t>infiltrates of endothelial cells…”</w:t>
      </w:r>
    </w:p>
    <w:p w14:paraId="2299D543" w14:textId="1DC17DEB" w:rsidR="00313825" w:rsidRPr="00313825" w:rsidRDefault="00313825" w:rsidP="00313825">
      <w:pPr>
        <w:rPr>
          <w:rFonts w:ascii="Times New Roman" w:hAnsi="Times New Roman" w:cs="Times New Roman" w:hint="eastAsia"/>
        </w:rPr>
      </w:pPr>
      <w:r>
        <w:rPr>
          <w:rFonts w:ascii="Times New Roman" w:hAnsi="Times New Roman" w:cs="Times New Roman" w:hint="eastAsia"/>
        </w:rPr>
        <w:t>A</w:t>
      </w:r>
      <w:r>
        <w:rPr>
          <w:rFonts w:ascii="Times New Roman" w:hAnsi="Times New Roman" w:cs="Times New Roman"/>
        </w:rPr>
        <w:t xml:space="preserve">: </w:t>
      </w:r>
      <w:r w:rsidRPr="00313825">
        <w:rPr>
          <w:rFonts w:ascii="Times New Roman" w:hAnsi="Times New Roman" w:cs="Times New Roman" w:hint="eastAsia"/>
        </w:rPr>
        <w:t>…</w:t>
      </w:r>
      <w:r w:rsidRPr="00313825">
        <w:rPr>
          <w:rFonts w:ascii="Times New Roman" w:hAnsi="Times New Roman" w:cs="Times New Roman"/>
        </w:rPr>
        <w:t>immune infiltrates of endothelial cell…</w:t>
      </w:r>
      <w:proofErr w:type="gramStart"/>
      <w:r w:rsidRPr="00313825">
        <w:rPr>
          <w:rFonts w:ascii="Times New Roman" w:hAnsi="Times New Roman" w:cs="Times New Roman"/>
        </w:rPr>
        <w:t>”</w:t>
      </w:r>
      <w:proofErr w:type="gramEnd"/>
      <w:r w:rsidRPr="00313825">
        <w:rPr>
          <w:rFonts w:ascii="Times New Roman" w:hAnsi="Times New Roman" w:cs="Times New Roman"/>
        </w:rPr>
        <w:t xml:space="preserve"> has been modified into “…immune infiltrates of endothelial cells…”</w:t>
      </w:r>
    </w:p>
    <w:p w14:paraId="4D2B342C" w14:textId="2B4EFA1F" w:rsidR="00313825" w:rsidRPr="00313825" w:rsidRDefault="00313825" w:rsidP="00313825">
      <w:pPr>
        <w:pStyle w:val="a3"/>
        <w:numPr>
          <w:ilvl w:val="0"/>
          <w:numId w:val="1"/>
        </w:numPr>
        <w:ind w:firstLineChars="0"/>
        <w:rPr>
          <w:rFonts w:ascii="Times New Roman" w:hAnsi="Times New Roman" w:cs="Times New Roman"/>
        </w:rPr>
      </w:pPr>
      <w:r w:rsidRPr="00313825">
        <w:rPr>
          <w:rFonts w:ascii="Times New Roman" w:hAnsi="Times New Roman" w:cs="Times New Roman"/>
        </w:rPr>
        <w:t>Material and methods, page 5, line 97: “[24)” should be “[24]”</w:t>
      </w:r>
    </w:p>
    <w:p w14:paraId="137C86E0" w14:textId="1FD1266A" w:rsidR="00313825" w:rsidRDefault="00313825" w:rsidP="00313825">
      <w:pPr>
        <w:rPr>
          <w:rFonts w:ascii="Times New Roman" w:hAnsi="Times New Roman" w:cs="Times New Roman"/>
          <w:sz w:val="18"/>
        </w:rPr>
      </w:pPr>
      <w:r w:rsidRPr="00313825">
        <w:rPr>
          <w:rFonts w:ascii="Times New Roman" w:hAnsi="Times New Roman" w:cs="Times New Roman" w:hint="eastAsia"/>
          <w:sz w:val="18"/>
        </w:rPr>
        <w:t>A</w:t>
      </w:r>
      <w:r w:rsidRPr="00313825">
        <w:rPr>
          <w:rFonts w:ascii="Times New Roman" w:hAnsi="Times New Roman" w:cs="Times New Roman"/>
          <w:sz w:val="18"/>
        </w:rPr>
        <w:t xml:space="preserve">: </w:t>
      </w:r>
      <w:r w:rsidRPr="00313825">
        <w:rPr>
          <w:rFonts w:ascii="Times New Roman" w:hAnsi="Times New Roman" w:cs="Times New Roman" w:hint="eastAsia"/>
          <w:sz w:val="18"/>
        </w:rPr>
        <w:t>“</w:t>
      </w:r>
      <w:r w:rsidRPr="00313825">
        <w:rPr>
          <w:rFonts w:ascii="Times New Roman" w:hAnsi="Times New Roman" w:cs="Times New Roman"/>
          <w:sz w:val="18"/>
        </w:rPr>
        <w:t>[24)” has been modified into “[24]”</w:t>
      </w:r>
    </w:p>
    <w:p w14:paraId="35BB779E" w14:textId="77777777" w:rsidR="00313825" w:rsidRPr="00313825" w:rsidRDefault="00313825" w:rsidP="00313825">
      <w:pPr>
        <w:rPr>
          <w:rFonts w:ascii="Times New Roman" w:hAnsi="Times New Roman" w:cs="Times New Roman" w:hint="eastAsia"/>
          <w:sz w:val="18"/>
        </w:rPr>
      </w:pPr>
    </w:p>
    <w:p w14:paraId="0D7D5F31" w14:textId="61C124B8" w:rsidR="00313825" w:rsidRPr="00313825" w:rsidRDefault="00313825" w:rsidP="00313825">
      <w:pPr>
        <w:pStyle w:val="a3"/>
        <w:numPr>
          <w:ilvl w:val="0"/>
          <w:numId w:val="1"/>
        </w:numPr>
        <w:ind w:firstLineChars="0"/>
        <w:rPr>
          <w:rFonts w:ascii="Times New Roman" w:hAnsi="Times New Roman" w:cs="Times New Roman"/>
        </w:rPr>
      </w:pPr>
      <w:r w:rsidRPr="00313825">
        <w:rPr>
          <w:rFonts w:ascii="Times New Roman" w:hAnsi="Times New Roman" w:cs="Times New Roman"/>
        </w:rPr>
        <w:t>Material and methods, page 5, line 97: “pan-</w:t>
      </w:r>
      <w:proofErr w:type="spellStart"/>
      <w:r w:rsidRPr="00313825">
        <w:rPr>
          <w:rFonts w:ascii="Times New Roman" w:hAnsi="Times New Roman" w:cs="Times New Roman"/>
        </w:rPr>
        <w:t>cencer</w:t>
      </w:r>
      <w:proofErr w:type="spellEnd"/>
      <w:r w:rsidRPr="00313825">
        <w:rPr>
          <w:rFonts w:ascii="Times New Roman" w:hAnsi="Times New Roman" w:cs="Times New Roman"/>
        </w:rPr>
        <w:t>” should be “pan-cancer”</w:t>
      </w:r>
    </w:p>
    <w:p w14:paraId="3FDB7916" w14:textId="0505C907" w:rsidR="00313825" w:rsidRDefault="00313825" w:rsidP="00313825">
      <w:pPr>
        <w:rPr>
          <w:rFonts w:ascii="Times New Roman" w:hAnsi="Times New Roman" w:cs="Times New Roman"/>
          <w:sz w:val="18"/>
        </w:rPr>
      </w:pPr>
      <w:r w:rsidRPr="00313825">
        <w:rPr>
          <w:rFonts w:ascii="Times New Roman" w:hAnsi="Times New Roman" w:cs="Times New Roman"/>
          <w:sz w:val="18"/>
        </w:rPr>
        <w:t xml:space="preserve">A: </w:t>
      </w:r>
      <w:r w:rsidRPr="00313825">
        <w:rPr>
          <w:rFonts w:ascii="Times New Roman" w:hAnsi="Times New Roman" w:cs="Times New Roman" w:hint="eastAsia"/>
          <w:sz w:val="18"/>
        </w:rPr>
        <w:t>“</w:t>
      </w:r>
      <w:r w:rsidRPr="00313825">
        <w:rPr>
          <w:rFonts w:ascii="Times New Roman" w:hAnsi="Times New Roman" w:cs="Times New Roman"/>
          <w:sz w:val="18"/>
        </w:rPr>
        <w:t>pan-</w:t>
      </w:r>
      <w:proofErr w:type="spellStart"/>
      <w:r w:rsidRPr="00313825">
        <w:rPr>
          <w:rFonts w:ascii="Times New Roman" w:hAnsi="Times New Roman" w:cs="Times New Roman"/>
          <w:sz w:val="18"/>
        </w:rPr>
        <w:t>cencer</w:t>
      </w:r>
      <w:proofErr w:type="spellEnd"/>
      <w:r w:rsidRPr="00313825">
        <w:rPr>
          <w:rFonts w:ascii="Times New Roman" w:hAnsi="Times New Roman" w:cs="Times New Roman"/>
          <w:sz w:val="18"/>
        </w:rPr>
        <w:t>” has been modified into “pan-cancer”</w:t>
      </w:r>
    </w:p>
    <w:p w14:paraId="49FDCE03" w14:textId="77777777" w:rsidR="00313825" w:rsidRPr="00313825" w:rsidRDefault="00313825" w:rsidP="00313825">
      <w:pPr>
        <w:rPr>
          <w:rFonts w:ascii="Times New Roman" w:hAnsi="Times New Roman" w:cs="Times New Roman" w:hint="eastAsia"/>
          <w:sz w:val="18"/>
          <w:lang w:val="de-CH"/>
        </w:rPr>
      </w:pPr>
    </w:p>
    <w:p w14:paraId="75686ADF" w14:textId="58506368" w:rsidR="00313825" w:rsidRPr="00313825" w:rsidRDefault="00313825" w:rsidP="00313825">
      <w:pPr>
        <w:pStyle w:val="a3"/>
        <w:numPr>
          <w:ilvl w:val="0"/>
          <w:numId w:val="1"/>
        </w:numPr>
        <w:ind w:firstLineChars="0"/>
        <w:rPr>
          <w:rFonts w:ascii="Times New Roman" w:hAnsi="Times New Roman" w:cs="Times New Roman"/>
        </w:rPr>
      </w:pPr>
      <w:r w:rsidRPr="00313825">
        <w:rPr>
          <w:rFonts w:ascii="Times New Roman" w:hAnsi="Times New Roman" w:cs="Times New Roman"/>
        </w:rPr>
        <w:t>Material and methods, page 4, “Genetic alteration analysis section”: In the analysis of RRM2 gene</w:t>
      </w:r>
      <w:r w:rsidRPr="00313825">
        <w:rPr>
          <w:rFonts w:ascii="Times New Roman" w:hAnsi="Times New Roman" w:cs="Times New Roman" w:hint="eastAsia"/>
        </w:rPr>
        <w:t xml:space="preserve"> </w:t>
      </w:r>
      <w:r w:rsidRPr="00313825">
        <w:rPr>
          <w:rFonts w:ascii="Times New Roman" w:hAnsi="Times New Roman" w:cs="Times New Roman"/>
        </w:rPr>
        <w:t>mutations, it is better to provide the accession number of RRM2 coding sequence used for the analysis.</w:t>
      </w:r>
    </w:p>
    <w:p w14:paraId="594C1F0F" w14:textId="2BFC85DE" w:rsidR="00313825" w:rsidRDefault="00313825" w:rsidP="00313825">
      <w:pPr>
        <w:rPr>
          <w:rFonts w:ascii="Times New Roman" w:eastAsia="宋体" w:hAnsi="Times New Roman" w:cs="Times New Roman"/>
          <w:sz w:val="18"/>
        </w:rPr>
      </w:pPr>
      <w:r w:rsidRPr="00313825">
        <w:rPr>
          <w:rFonts w:ascii="Times New Roman" w:hAnsi="Times New Roman" w:cs="Times New Roman" w:hint="eastAsia"/>
          <w:sz w:val="18"/>
        </w:rPr>
        <w:t>A</w:t>
      </w:r>
      <w:r w:rsidRPr="00313825">
        <w:rPr>
          <w:rFonts w:ascii="Times New Roman" w:hAnsi="Times New Roman" w:cs="Times New Roman"/>
          <w:sz w:val="18"/>
        </w:rPr>
        <w:t xml:space="preserve">: The number of RRM2 coding sequence is </w:t>
      </w:r>
      <w:r w:rsidRPr="00313825">
        <w:rPr>
          <w:rFonts w:ascii="Times New Roman" w:eastAsia="宋体" w:hAnsi="Times New Roman" w:cs="Times New Roman"/>
          <w:sz w:val="18"/>
        </w:rPr>
        <w:t>NC_000002.12NC_000002.12</w:t>
      </w:r>
    </w:p>
    <w:p w14:paraId="11A86933" w14:textId="77777777" w:rsidR="00313825" w:rsidRPr="00313825" w:rsidRDefault="00313825" w:rsidP="00313825">
      <w:pPr>
        <w:rPr>
          <w:rFonts w:ascii="Times New Roman" w:hAnsi="Times New Roman" w:cs="Times New Roman" w:hint="eastAsia"/>
          <w:sz w:val="18"/>
        </w:rPr>
      </w:pPr>
    </w:p>
    <w:p w14:paraId="14D3170D" w14:textId="3E5A1428" w:rsidR="00313825" w:rsidRPr="00313825" w:rsidRDefault="00313825" w:rsidP="00313825">
      <w:pPr>
        <w:pStyle w:val="a3"/>
        <w:numPr>
          <w:ilvl w:val="0"/>
          <w:numId w:val="1"/>
        </w:numPr>
        <w:ind w:firstLineChars="0"/>
        <w:rPr>
          <w:rFonts w:ascii="Times New Roman" w:hAnsi="Times New Roman" w:cs="Times New Roman"/>
        </w:rPr>
      </w:pPr>
      <w:r w:rsidRPr="00313825">
        <w:rPr>
          <w:rFonts w:ascii="Times New Roman" w:hAnsi="Times New Roman" w:cs="Times New Roman"/>
        </w:rPr>
        <w:t>Results, page 6, “RRM2 expression and clinical correlation in pan-cancer”: The authors examined the</w:t>
      </w:r>
      <w:r w:rsidRPr="00313825">
        <w:rPr>
          <w:rFonts w:ascii="Times New Roman" w:hAnsi="Times New Roman" w:cs="Times New Roman" w:hint="eastAsia"/>
        </w:rPr>
        <w:t xml:space="preserve"> </w:t>
      </w:r>
      <w:r w:rsidRPr="00313825">
        <w:rPr>
          <w:rFonts w:ascii="Times New Roman" w:hAnsi="Times New Roman" w:cs="Times New Roman"/>
        </w:rPr>
        <w:t>correlation between RRM2 expression and clinical characteristics of cancer patients, and found that RRM2</w:t>
      </w:r>
      <w:r w:rsidRPr="00313825">
        <w:rPr>
          <w:rFonts w:ascii="Times New Roman" w:hAnsi="Times New Roman" w:cs="Times New Roman" w:hint="eastAsia"/>
        </w:rPr>
        <w:t xml:space="preserve"> </w:t>
      </w:r>
      <w:r w:rsidRPr="00313825">
        <w:rPr>
          <w:rFonts w:ascii="Times New Roman" w:hAnsi="Times New Roman" w:cs="Times New Roman"/>
        </w:rPr>
        <w:t>expression was significantly related to age, race, tumor stage, and status of cancer patients. It is better to</w:t>
      </w:r>
      <w:r w:rsidRPr="00313825">
        <w:rPr>
          <w:rFonts w:ascii="Times New Roman" w:hAnsi="Times New Roman" w:cs="Times New Roman" w:hint="eastAsia"/>
        </w:rPr>
        <w:t xml:space="preserve"> </w:t>
      </w:r>
      <w:r w:rsidRPr="00313825">
        <w:rPr>
          <w:rFonts w:ascii="Times New Roman" w:hAnsi="Times New Roman" w:cs="Times New Roman"/>
        </w:rPr>
        <w:t>describe in the main text, which age, race and tumor stage are associated with high RRM2 expression level.</w:t>
      </w:r>
    </w:p>
    <w:p w14:paraId="717C085F" w14:textId="19FBAE87" w:rsidR="00313825" w:rsidRPr="00AC5EE9" w:rsidRDefault="00313825" w:rsidP="00313825">
      <w:pPr>
        <w:rPr>
          <w:rFonts w:ascii="Times New Roman" w:hAnsi="Times New Roman" w:cs="Times New Roman" w:hint="eastAsia"/>
          <w:sz w:val="18"/>
        </w:rPr>
      </w:pPr>
      <w:r w:rsidRPr="00AC5EE9">
        <w:rPr>
          <w:rFonts w:ascii="Times New Roman" w:hAnsi="Times New Roman" w:cs="Times New Roman" w:hint="eastAsia"/>
          <w:sz w:val="18"/>
        </w:rPr>
        <w:t>A</w:t>
      </w:r>
      <w:r w:rsidRPr="00AC5EE9">
        <w:rPr>
          <w:rFonts w:ascii="Times New Roman" w:hAnsi="Times New Roman" w:cs="Times New Roman"/>
          <w:sz w:val="18"/>
        </w:rPr>
        <w:t xml:space="preserve">: </w:t>
      </w:r>
      <w:r w:rsidR="00AC5EE9" w:rsidRPr="00AC5EE9">
        <w:rPr>
          <w:rFonts w:ascii="Times New Roman" w:hAnsi="Times New Roman" w:cs="Times New Roman"/>
          <w:sz w:val="18"/>
        </w:rPr>
        <w:t xml:space="preserve">The clinical characteristics of patients have been </w:t>
      </w:r>
      <w:r w:rsidR="00AC5EE9" w:rsidRPr="00AC5EE9">
        <w:rPr>
          <w:rFonts w:ascii="Times New Roman" w:hAnsi="Times New Roman" w:cs="Times New Roman"/>
          <w:sz w:val="18"/>
        </w:rPr>
        <w:t>described</w:t>
      </w:r>
      <w:r w:rsidR="00AC5EE9" w:rsidRPr="00AC5EE9">
        <w:rPr>
          <w:rFonts w:ascii="Times New Roman" w:hAnsi="Times New Roman" w:cs="Times New Roman"/>
          <w:sz w:val="18"/>
        </w:rPr>
        <w:t xml:space="preserve"> in the main text, which age, race and tumor stage are associated with high RRM2 expression level.</w:t>
      </w:r>
    </w:p>
    <w:p w14:paraId="799FD238" w14:textId="0CC9EEC7" w:rsidR="00313825" w:rsidRPr="00AC5EE9" w:rsidRDefault="00313825" w:rsidP="00AC5EE9">
      <w:pPr>
        <w:pStyle w:val="a3"/>
        <w:numPr>
          <w:ilvl w:val="0"/>
          <w:numId w:val="1"/>
        </w:numPr>
        <w:ind w:firstLineChars="0"/>
        <w:rPr>
          <w:rFonts w:ascii="Times New Roman" w:hAnsi="Times New Roman" w:cs="Times New Roman"/>
        </w:rPr>
      </w:pPr>
      <w:r w:rsidRPr="00AC5EE9">
        <w:rPr>
          <w:rFonts w:ascii="Times New Roman" w:hAnsi="Times New Roman" w:cs="Times New Roman"/>
        </w:rPr>
        <w:lastRenderedPageBreak/>
        <w:t>Results, page 6, line 143-144: “…tumor patients’ clinical characteristics of patients with pan-cancer</w:t>
      </w:r>
      <w:r w:rsidR="008D7AEB" w:rsidRPr="00AC5EE9">
        <w:rPr>
          <w:rFonts w:ascii="Times New Roman" w:hAnsi="Times New Roman" w:cs="Times New Roman"/>
        </w:rPr>
        <w:t>…” should</w:t>
      </w:r>
      <w:r w:rsidRPr="00AC5EE9">
        <w:rPr>
          <w:rFonts w:ascii="Times New Roman" w:hAnsi="Times New Roman" w:cs="Times New Roman"/>
        </w:rPr>
        <w:t xml:space="preserve"> be “…tumor clinical characteristics of patients with pan-cancer…”</w:t>
      </w:r>
    </w:p>
    <w:p w14:paraId="1865DFCB" w14:textId="3B969830" w:rsidR="00AC5EE9" w:rsidRDefault="00AC5EE9" w:rsidP="00AC5EE9">
      <w:pPr>
        <w:rPr>
          <w:rFonts w:ascii="Times New Roman" w:hAnsi="Times New Roman" w:cs="Times New Roman"/>
          <w:sz w:val="18"/>
        </w:rPr>
      </w:pPr>
      <w:r w:rsidRPr="00AC5EE9">
        <w:rPr>
          <w:rFonts w:ascii="Times New Roman" w:hAnsi="Times New Roman" w:cs="Times New Roman" w:hint="eastAsia"/>
          <w:sz w:val="18"/>
        </w:rPr>
        <w:t>A</w:t>
      </w:r>
      <w:r w:rsidRPr="00AC5EE9">
        <w:rPr>
          <w:rFonts w:ascii="Times New Roman" w:hAnsi="Times New Roman" w:cs="Times New Roman"/>
          <w:sz w:val="18"/>
        </w:rPr>
        <w:t xml:space="preserve">: </w:t>
      </w:r>
      <w:r w:rsidRPr="00AC5EE9">
        <w:rPr>
          <w:rFonts w:ascii="Times New Roman" w:hAnsi="Times New Roman" w:cs="Times New Roman" w:hint="eastAsia"/>
          <w:sz w:val="18"/>
        </w:rPr>
        <w:t>“…</w:t>
      </w:r>
      <w:r w:rsidRPr="00AC5EE9">
        <w:rPr>
          <w:rFonts w:ascii="Times New Roman" w:hAnsi="Times New Roman" w:cs="Times New Roman"/>
          <w:sz w:val="18"/>
        </w:rPr>
        <w:t>tumor patients’ clinical characteristics of patients with pan-cancer…”have been modified into “…the clinical characteristics of patients with pan-cancer…”according to Elsevier professional language polishing services.</w:t>
      </w:r>
    </w:p>
    <w:p w14:paraId="1B593C50" w14:textId="77777777" w:rsidR="00AC5EE9" w:rsidRPr="00AC5EE9" w:rsidRDefault="00AC5EE9" w:rsidP="00AC5EE9">
      <w:pPr>
        <w:rPr>
          <w:rFonts w:ascii="Times New Roman" w:hAnsi="Times New Roman" w:cs="Times New Roman" w:hint="eastAsia"/>
          <w:sz w:val="18"/>
        </w:rPr>
      </w:pPr>
    </w:p>
    <w:p w14:paraId="46F208D7" w14:textId="53BCCA8A" w:rsidR="00313825" w:rsidRPr="00AC5EE9" w:rsidRDefault="00313825" w:rsidP="00AC5EE9">
      <w:pPr>
        <w:pStyle w:val="a3"/>
        <w:numPr>
          <w:ilvl w:val="0"/>
          <w:numId w:val="1"/>
        </w:numPr>
        <w:ind w:firstLineChars="0"/>
        <w:rPr>
          <w:rFonts w:ascii="Times New Roman" w:hAnsi="Times New Roman" w:cs="Times New Roman"/>
        </w:rPr>
      </w:pPr>
      <w:r w:rsidRPr="00AC5EE9">
        <w:rPr>
          <w:rFonts w:ascii="Times New Roman" w:hAnsi="Times New Roman" w:cs="Times New Roman"/>
        </w:rPr>
        <w:t xml:space="preserve">Results, page 9, line 218: “…tumor mutational burden) </w:t>
      </w:r>
      <w:r w:rsidR="008D7AEB" w:rsidRPr="00AC5EE9">
        <w:rPr>
          <w:rFonts w:ascii="Times New Roman" w:hAnsi="Times New Roman" w:cs="Times New Roman"/>
        </w:rPr>
        <w:t>TMB) …</w:t>
      </w:r>
      <w:r w:rsidRPr="00AC5EE9">
        <w:rPr>
          <w:rFonts w:ascii="Times New Roman" w:hAnsi="Times New Roman" w:cs="Times New Roman"/>
        </w:rPr>
        <w:t xml:space="preserve">” should be “…tumor mutational </w:t>
      </w:r>
      <w:r w:rsidR="008D7AEB" w:rsidRPr="00AC5EE9">
        <w:rPr>
          <w:rFonts w:ascii="Times New Roman" w:hAnsi="Times New Roman" w:cs="Times New Roman"/>
        </w:rPr>
        <w:t>burden (</w:t>
      </w:r>
      <w:r w:rsidRPr="00AC5EE9">
        <w:rPr>
          <w:rFonts w:ascii="Times New Roman" w:hAnsi="Times New Roman" w:cs="Times New Roman"/>
        </w:rPr>
        <w:t>TMB)…”</w:t>
      </w:r>
    </w:p>
    <w:p w14:paraId="3046E122" w14:textId="0B726132" w:rsidR="00AC5EE9" w:rsidRDefault="00AC5EE9" w:rsidP="00AC5EE9">
      <w:pPr>
        <w:rPr>
          <w:rFonts w:ascii="Times New Roman" w:hAnsi="Times New Roman" w:cs="Times New Roman"/>
          <w:sz w:val="18"/>
        </w:rPr>
      </w:pPr>
      <w:r w:rsidRPr="00AC5EE9">
        <w:rPr>
          <w:rFonts w:ascii="Times New Roman" w:hAnsi="Times New Roman" w:cs="Times New Roman" w:hint="eastAsia"/>
          <w:sz w:val="18"/>
        </w:rPr>
        <w:t>A</w:t>
      </w:r>
      <w:r w:rsidRPr="00AC5EE9">
        <w:rPr>
          <w:rFonts w:ascii="Times New Roman" w:hAnsi="Times New Roman" w:cs="Times New Roman"/>
          <w:sz w:val="18"/>
        </w:rPr>
        <w:t xml:space="preserve">: </w:t>
      </w:r>
      <w:r w:rsidRPr="00AC5EE9">
        <w:rPr>
          <w:rFonts w:ascii="Times New Roman" w:hAnsi="Times New Roman" w:cs="Times New Roman" w:hint="eastAsia"/>
          <w:sz w:val="18"/>
        </w:rPr>
        <w:t>“…</w:t>
      </w:r>
      <w:r w:rsidRPr="00AC5EE9">
        <w:rPr>
          <w:rFonts w:ascii="Times New Roman" w:hAnsi="Times New Roman" w:cs="Times New Roman"/>
          <w:sz w:val="18"/>
        </w:rPr>
        <w:t>tumor mutational burden) TMB)…” has been modified into “…tumor mutational burden(TMB)…”</w:t>
      </w:r>
    </w:p>
    <w:p w14:paraId="3E0766C6" w14:textId="77777777" w:rsidR="00AC5EE9" w:rsidRPr="00AC5EE9" w:rsidRDefault="00AC5EE9" w:rsidP="00AC5EE9">
      <w:pPr>
        <w:rPr>
          <w:rFonts w:ascii="Times New Roman" w:hAnsi="Times New Roman" w:cs="Times New Roman" w:hint="eastAsia"/>
          <w:sz w:val="18"/>
        </w:rPr>
      </w:pPr>
    </w:p>
    <w:p w14:paraId="4E4A0184" w14:textId="61A19F83" w:rsidR="00313825" w:rsidRPr="00AC5EE9" w:rsidRDefault="00313825" w:rsidP="00AC5EE9">
      <w:pPr>
        <w:pStyle w:val="a3"/>
        <w:numPr>
          <w:ilvl w:val="0"/>
          <w:numId w:val="1"/>
        </w:numPr>
        <w:ind w:firstLineChars="0"/>
        <w:rPr>
          <w:rFonts w:ascii="Times New Roman" w:hAnsi="Times New Roman" w:cs="Times New Roman"/>
        </w:rPr>
      </w:pPr>
      <w:r w:rsidRPr="00AC5EE9">
        <w:rPr>
          <w:rFonts w:ascii="Times New Roman" w:hAnsi="Times New Roman" w:cs="Times New Roman"/>
        </w:rPr>
        <w:t>Results, page 10, line 273: “…in Fig 7A We the…” should be “…in Fig 7A. We the…”</w:t>
      </w:r>
    </w:p>
    <w:p w14:paraId="0BD41120" w14:textId="1F74ED71" w:rsidR="00AC5EE9" w:rsidRDefault="00AC5EE9" w:rsidP="00AC5EE9">
      <w:pPr>
        <w:rPr>
          <w:rFonts w:ascii="Times New Roman" w:hAnsi="Times New Roman" w:cs="Times New Roman"/>
          <w:sz w:val="18"/>
        </w:rPr>
      </w:pPr>
      <w:r w:rsidRPr="00AC5EE9">
        <w:rPr>
          <w:rFonts w:ascii="Times New Roman" w:hAnsi="Times New Roman" w:cs="Times New Roman" w:hint="eastAsia"/>
          <w:sz w:val="18"/>
        </w:rPr>
        <w:t>A</w:t>
      </w:r>
      <w:r w:rsidRPr="00AC5EE9">
        <w:rPr>
          <w:rFonts w:ascii="Times New Roman" w:hAnsi="Times New Roman" w:cs="Times New Roman"/>
          <w:sz w:val="18"/>
        </w:rPr>
        <w:t xml:space="preserve">: </w:t>
      </w:r>
      <w:r w:rsidRPr="00AC5EE9">
        <w:rPr>
          <w:rFonts w:ascii="Times New Roman" w:hAnsi="Times New Roman" w:cs="Times New Roman" w:hint="eastAsia"/>
          <w:sz w:val="18"/>
        </w:rPr>
        <w:t>“…</w:t>
      </w:r>
      <w:r w:rsidRPr="00AC5EE9">
        <w:rPr>
          <w:rFonts w:ascii="Times New Roman" w:hAnsi="Times New Roman" w:cs="Times New Roman"/>
          <w:sz w:val="18"/>
        </w:rPr>
        <w:t>in Fig 7A We the…” has been modified into  “…in Fig 7A. We the…”</w:t>
      </w:r>
    </w:p>
    <w:p w14:paraId="63C5BF0C" w14:textId="77777777" w:rsidR="00AC5EE9" w:rsidRPr="00AC5EE9" w:rsidRDefault="00AC5EE9" w:rsidP="00AC5EE9">
      <w:pPr>
        <w:rPr>
          <w:rFonts w:ascii="Times New Roman" w:hAnsi="Times New Roman" w:cs="Times New Roman" w:hint="eastAsia"/>
          <w:sz w:val="18"/>
        </w:rPr>
      </w:pPr>
    </w:p>
    <w:p w14:paraId="7C3E55D7" w14:textId="3BB44825" w:rsidR="00313825" w:rsidRPr="00AC5EE9" w:rsidRDefault="00313825" w:rsidP="00AC5EE9">
      <w:pPr>
        <w:pStyle w:val="a3"/>
        <w:numPr>
          <w:ilvl w:val="0"/>
          <w:numId w:val="1"/>
        </w:numPr>
        <w:ind w:firstLineChars="0"/>
        <w:rPr>
          <w:rFonts w:ascii="Times New Roman" w:hAnsi="Times New Roman" w:cs="Times New Roman"/>
        </w:rPr>
      </w:pPr>
      <w:r w:rsidRPr="00AC5EE9">
        <w:rPr>
          <w:rFonts w:ascii="Times New Roman" w:hAnsi="Times New Roman" w:cs="Times New Roman"/>
        </w:rPr>
        <w:t>Discussion, page 13, lines 376-379: the authors found that “cell cycle”, “p53 signaling pathway”, “cell</w:t>
      </w:r>
      <w:r w:rsidR="00AC5EE9" w:rsidRPr="00AC5EE9">
        <w:rPr>
          <w:rFonts w:ascii="Times New Roman" w:hAnsi="Times New Roman" w:cs="Times New Roman" w:hint="eastAsia"/>
        </w:rPr>
        <w:t xml:space="preserve"> </w:t>
      </w:r>
      <w:r w:rsidRPr="00AC5EE9">
        <w:rPr>
          <w:rFonts w:ascii="Times New Roman" w:hAnsi="Times New Roman" w:cs="Times New Roman"/>
        </w:rPr>
        <w:t>senescence, and other cellular pathways have potential roles in the effect of RRM2 on carcinogenesis. It is</w:t>
      </w:r>
      <w:r w:rsidR="00AC5EE9" w:rsidRPr="00AC5EE9">
        <w:rPr>
          <w:rFonts w:ascii="Times New Roman" w:hAnsi="Times New Roman" w:cs="Times New Roman" w:hint="eastAsia"/>
        </w:rPr>
        <w:t xml:space="preserve"> </w:t>
      </w:r>
      <w:r w:rsidRPr="00AC5EE9">
        <w:rPr>
          <w:rFonts w:ascii="Times New Roman" w:hAnsi="Times New Roman" w:cs="Times New Roman"/>
        </w:rPr>
        <w:t>better to discuss these results according to the literature data.</w:t>
      </w:r>
    </w:p>
    <w:p w14:paraId="1AB8B995" w14:textId="1EC3C4DE" w:rsidR="00AC5EE9" w:rsidRDefault="00AC5EE9" w:rsidP="00AC5EE9">
      <w:pPr>
        <w:ind w:left="180" w:hangingChars="100" w:hanging="180"/>
        <w:rPr>
          <w:rFonts w:ascii="Times New Roman" w:hAnsi="Times New Roman" w:cs="Times New Roman"/>
          <w:sz w:val="18"/>
        </w:rPr>
      </w:pPr>
      <w:r w:rsidRPr="00AC5EE9">
        <w:rPr>
          <w:rFonts w:ascii="Times New Roman" w:hAnsi="Times New Roman" w:cs="Times New Roman"/>
          <w:sz w:val="18"/>
        </w:rPr>
        <w:t xml:space="preserve">A: </w:t>
      </w:r>
      <w:r w:rsidRPr="00AC5EE9">
        <w:rPr>
          <w:rFonts w:ascii="Times New Roman" w:hAnsi="Times New Roman" w:cs="Times New Roman"/>
          <w:sz w:val="18"/>
        </w:rPr>
        <w:t>The “cell cycle”, “p53 signaling pathway”, “cell</w:t>
      </w:r>
      <w:r w:rsidRPr="00AC5EE9">
        <w:rPr>
          <w:rFonts w:ascii="Times New Roman" w:hAnsi="Times New Roman" w:cs="Times New Roman" w:hint="eastAsia"/>
          <w:sz w:val="18"/>
        </w:rPr>
        <w:t xml:space="preserve"> </w:t>
      </w:r>
      <w:r w:rsidRPr="00AC5EE9">
        <w:rPr>
          <w:rFonts w:ascii="Times New Roman" w:hAnsi="Times New Roman" w:cs="Times New Roman"/>
          <w:sz w:val="18"/>
        </w:rPr>
        <w:t>senescence, and other cellular pathways have potential roles in the effect of RRM2 on carcinogenesis. I discussed these results according to the literature data.</w:t>
      </w:r>
    </w:p>
    <w:p w14:paraId="5764326B" w14:textId="39EF0E6F" w:rsidR="00AC5EE9" w:rsidRDefault="00AC5EE9" w:rsidP="00AC5EE9">
      <w:pPr>
        <w:ind w:left="180" w:hangingChars="100" w:hanging="180"/>
        <w:rPr>
          <w:rFonts w:ascii="Times New Roman" w:hAnsi="Times New Roman" w:cs="Times New Roman"/>
          <w:sz w:val="18"/>
        </w:rPr>
      </w:pPr>
    </w:p>
    <w:p w14:paraId="355B2692" w14:textId="77777777" w:rsidR="00AC5EE9" w:rsidRDefault="00AC5EE9" w:rsidP="00AC5EE9">
      <w:pPr>
        <w:ind w:left="210" w:hangingChars="100" w:hanging="210"/>
        <w:rPr>
          <w:rFonts w:ascii="Times New Roman" w:hAnsi="Times New Roman" w:cs="Times New Roman"/>
        </w:rPr>
      </w:pPr>
      <w:r w:rsidRPr="00AC5EE9">
        <w:rPr>
          <w:rFonts w:ascii="Times New Roman" w:hAnsi="Times New Roman" w:cs="Times New Roman"/>
        </w:rPr>
        <w:t>Reviewer #2: Numerous experimental studies have been conducted to show that RRM2 is associated</w:t>
      </w:r>
      <w:r>
        <w:rPr>
          <w:rFonts w:ascii="Times New Roman" w:hAnsi="Times New Roman" w:cs="Times New Roman"/>
        </w:rPr>
        <w:t xml:space="preserve"> </w:t>
      </w:r>
    </w:p>
    <w:p w14:paraId="18DF2DF2" w14:textId="77777777" w:rsidR="00AC5EE9" w:rsidRDefault="00AC5EE9" w:rsidP="00AC5EE9">
      <w:pPr>
        <w:ind w:left="210" w:hangingChars="100" w:hanging="210"/>
        <w:rPr>
          <w:rFonts w:ascii="Times New Roman" w:hAnsi="Times New Roman" w:cs="Times New Roman"/>
        </w:rPr>
      </w:pPr>
      <w:r w:rsidRPr="00AC5EE9">
        <w:rPr>
          <w:rFonts w:ascii="Times New Roman" w:hAnsi="Times New Roman" w:cs="Times New Roman"/>
        </w:rPr>
        <w:t>with the</w:t>
      </w:r>
      <w:r>
        <w:rPr>
          <w:rFonts w:ascii="Times New Roman" w:hAnsi="Times New Roman" w:cs="Times New Roman" w:hint="eastAsia"/>
        </w:rPr>
        <w:t xml:space="preserve"> </w:t>
      </w:r>
      <w:r w:rsidRPr="00AC5EE9">
        <w:rPr>
          <w:rFonts w:ascii="Times New Roman" w:hAnsi="Times New Roman" w:cs="Times New Roman"/>
        </w:rPr>
        <w:t>occurrence and development of tumors. An</w:t>
      </w:r>
      <w:bookmarkStart w:id="0" w:name="_GoBack"/>
      <w:bookmarkEnd w:id="0"/>
      <w:r w:rsidRPr="00AC5EE9">
        <w:rPr>
          <w:rFonts w:ascii="Times New Roman" w:hAnsi="Times New Roman" w:cs="Times New Roman"/>
        </w:rPr>
        <w:t>d the function and mechanism of RRM2 in</w:t>
      </w:r>
      <w:r>
        <w:rPr>
          <w:rFonts w:ascii="Times New Roman" w:hAnsi="Times New Roman" w:cs="Times New Roman"/>
        </w:rPr>
        <w:t xml:space="preserve"> </w:t>
      </w:r>
    </w:p>
    <w:p w14:paraId="230990D1" w14:textId="3B4ED33C" w:rsidR="00AC5EE9" w:rsidRDefault="00AC5EE9" w:rsidP="00AC5EE9">
      <w:pPr>
        <w:ind w:left="210" w:hangingChars="100" w:hanging="210"/>
        <w:rPr>
          <w:rFonts w:ascii="Times New Roman" w:hAnsi="Times New Roman" w:cs="Times New Roman"/>
        </w:rPr>
      </w:pPr>
      <w:r w:rsidRPr="00AC5EE9">
        <w:rPr>
          <w:rFonts w:ascii="Times New Roman" w:hAnsi="Times New Roman" w:cs="Times New Roman"/>
        </w:rPr>
        <w:t>tumors ha</w:t>
      </w:r>
      <w:r>
        <w:rPr>
          <w:rFonts w:ascii="Times New Roman" w:hAnsi="Times New Roman" w:cs="Times New Roman"/>
        </w:rPr>
        <w:t>ve</w:t>
      </w:r>
      <w:r w:rsidRPr="00AC5EE9">
        <w:rPr>
          <w:rFonts w:ascii="Times New Roman" w:hAnsi="Times New Roman" w:cs="Times New Roman"/>
        </w:rPr>
        <w:t xml:space="preserve"> also been</w:t>
      </w:r>
      <w:r>
        <w:rPr>
          <w:rFonts w:ascii="Times New Roman" w:hAnsi="Times New Roman" w:cs="Times New Roman" w:hint="eastAsia"/>
        </w:rPr>
        <w:t xml:space="preserve"> </w:t>
      </w:r>
      <w:r w:rsidRPr="00AC5EE9">
        <w:rPr>
          <w:rFonts w:ascii="Times New Roman" w:hAnsi="Times New Roman" w:cs="Times New Roman"/>
        </w:rPr>
        <w:t>relatively well studied. Therefore, this manuscript lacks novelty.</w:t>
      </w:r>
    </w:p>
    <w:p w14:paraId="5A0A6F46" w14:textId="3F9721DD" w:rsidR="0063147A" w:rsidRPr="00DC2B73" w:rsidRDefault="00DC2B73" w:rsidP="00AC5EE9">
      <w:pPr>
        <w:ind w:left="180" w:hangingChars="100" w:hanging="180"/>
        <w:rPr>
          <w:rFonts w:ascii="Times New Roman" w:hAnsi="Times New Roman" w:cs="Times New Roman" w:hint="eastAsia"/>
          <w:sz w:val="18"/>
        </w:rPr>
      </w:pPr>
      <w:r w:rsidRPr="00DC2B73">
        <w:rPr>
          <w:rFonts w:ascii="Times New Roman" w:hAnsi="Times New Roman" w:cs="Times New Roman" w:hint="eastAsia"/>
          <w:sz w:val="18"/>
        </w:rPr>
        <w:t>A</w:t>
      </w:r>
      <w:r w:rsidRPr="00DC2B73">
        <w:rPr>
          <w:rFonts w:ascii="Times New Roman" w:hAnsi="Times New Roman" w:cs="Times New Roman"/>
          <w:sz w:val="18"/>
        </w:rPr>
        <w:t>: Indeed, many studies have reported the close relationship between RRM2 and tumorigenesis and development, but most of them still focus on tumor invasion and proliferation and corresponding signaling pathways and other tumor molecular mechanisms. In this paper, we have made a relatively new interpretation of the mechanism of RRM2 regulation of tumor from the perspective of the immune mechanism of RRM2 and tumor-infiltrating lymphocytes and immune checkpoint molecules, which may provide certain theoretical support for tumor immunotherapy.</w:t>
      </w:r>
    </w:p>
    <w:sectPr w:rsidR="0063147A" w:rsidRPr="00DC2B7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E560CF3"/>
    <w:multiLevelType w:val="hybridMultilevel"/>
    <w:tmpl w:val="FC3C26C0"/>
    <w:lvl w:ilvl="0" w:tplc="F228679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777"/>
    <w:rsid w:val="00313825"/>
    <w:rsid w:val="0063147A"/>
    <w:rsid w:val="008D7AEB"/>
    <w:rsid w:val="00910777"/>
    <w:rsid w:val="009F3A33"/>
    <w:rsid w:val="00AC5EE9"/>
    <w:rsid w:val="00DC2B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2A7B2"/>
  <w15:chartTrackingRefBased/>
  <w15:docId w15:val="{FD6C2A2D-2787-4E3A-9FB7-51CC14B1A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13825"/>
    <w:pPr>
      <w:ind w:firstLineChars="200" w:firstLine="420"/>
    </w:pPr>
  </w:style>
  <w:style w:type="paragraph" w:styleId="a4">
    <w:name w:val="annotation text"/>
    <w:basedOn w:val="a"/>
    <w:link w:val="a5"/>
    <w:uiPriority w:val="99"/>
    <w:unhideWhenUsed/>
    <w:qFormat/>
    <w:rsid w:val="00313825"/>
    <w:pPr>
      <w:widowControl/>
      <w:spacing w:after="200" w:line="276" w:lineRule="auto"/>
      <w:jc w:val="left"/>
    </w:pPr>
    <w:rPr>
      <w:rFonts w:ascii="Calibri" w:eastAsia="Calibri" w:hAnsi="Calibri" w:cs="Times New Roman"/>
      <w:kern w:val="0"/>
      <w:sz w:val="20"/>
      <w:szCs w:val="20"/>
      <w:lang w:val="de-CH" w:eastAsia="en-US"/>
    </w:rPr>
  </w:style>
  <w:style w:type="character" w:customStyle="1" w:styleId="a5">
    <w:name w:val="批注文字 字符"/>
    <w:basedOn w:val="a0"/>
    <w:link w:val="a4"/>
    <w:uiPriority w:val="99"/>
    <w:qFormat/>
    <w:rsid w:val="00313825"/>
    <w:rPr>
      <w:rFonts w:ascii="Calibri" w:eastAsia="Calibri" w:hAnsi="Calibri" w:cs="Times New Roman"/>
      <w:kern w:val="0"/>
      <w:sz w:val="20"/>
      <w:szCs w:val="20"/>
      <w:lang w:val="de-CH" w:eastAsia="en-US"/>
    </w:rPr>
  </w:style>
  <w:style w:type="character" w:styleId="a6">
    <w:name w:val="annotation reference"/>
    <w:uiPriority w:val="99"/>
    <w:unhideWhenUsed/>
    <w:qFormat/>
    <w:rsid w:val="00313825"/>
    <w:rPr>
      <w:sz w:val="16"/>
      <w:szCs w:val="16"/>
    </w:rPr>
  </w:style>
  <w:style w:type="paragraph" w:styleId="a7">
    <w:name w:val="Balloon Text"/>
    <w:basedOn w:val="a"/>
    <w:link w:val="a8"/>
    <w:uiPriority w:val="99"/>
    <w:semiHidden/>
    <w:unhideWhenUsed/>
    <w:rsid w:val="00313825"/>
    <w:rPr>
      <w:sz w:val="18"/>
      <w:szCs w:val="18"/>
    </w:rPr>
  </w:style>
  <w:style w:type="character" w:customStyle="1" w:styleId="a8">
    <w:name w:val="批注框文本 字符"/>
    <w:basedOn w:val="a0"/>
    <w:link w:val="a7"/>
    <w:uiPriority w:val="99"/>
    <w:semiHidden/>
    <w:rsid w:val="0031382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86</TotalTime>
  <Pages>2</Pages>
  <Words>677</Words>
  <Characters>3862</Characters>
  <Application>Microsoft Office Word</Application>
  <DocSecurity>0</DocSecurity>
  <Lines>32</Lines>
  <Paragraphs>9</Paragraphs>
  <ScaleCrop>false</ScaleCrop>
  <Company/>
  <LinksUpToDate>false</LinksUpToDate>
  <CharactersWithSpaces>4530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Osborn Zeng</dc:creator>
  <cp:keywords/>
  <dc:description/>
  <cp:lastModifiedBy>Osborn Zeng</cp:lastModifiedBy>
  <cp:revision>3</cp:revision>
  <dcterms:created xsi:type="dcterms:W3CDTF">2024-01-29T03:08:00Z</dcterms:created>
  <dcterms:modified xsi:type="dcterms:W3CDTF">2024-01-29T04:48:00Z</dcterms:modified>
</cp:coreProperties>
</file>