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4095D" w14:textId="77777777" w:rsidR="000771B7" w:rsidRPr="004C2262" w:rsidRDefault="000771B7" w:rsidP="000771B7">
      <w:pPr>
        <w:rPr>
          <w:rFonts w:ascii="Times New Roman" w:hAnsi="Times New Roman" w:cs="Times New Roman"/>
          <w:b/>
          <w:bCs/>
        </w:rPr>
      </w:pPr>
    </w:p>
    <w:tbl>
      <w:tblPr>
        <w:tblStyle w:val="TableGrid"/>
        <w:tblW w:w="9457" w:type="dxa"/>
        <w:tblLook w:val="04A0" w:firstRow="1" w:lastRow="0" w:firstColumn="1" w:lastColumn="0" w:noHBand="0" w:noVBand="1"/>
      </w:tblPr>
      <w:tblGrid>
        <w:gridCol w:w="1184"/>
        <w:gridCol w:w="1999"/>
        <w:gridCol w:w="1901"/>
        <w:gridCol w:w="1855"/>
        <w:gridCol w:w="2509"/>
        <w:gridCol w:w="9"/>
      </w:tblGrid>
      <w:tr w:rsidR="000771B7" w:rsidRPr="004C2262" w14:paraId="130EBD7A" w14:textId="77777777" w:rsidTr="00EE3660">
        <w:trPr>
          <w:trHeight w:val="332"/>
        </w:trPr>
        <w:tc>
          <w:tcPr>
            <w:tcW w:w="9457" w:type="dxa"/>
            <w:gridSpan w:val="6"/>
            <w:shd w:val="clear" w:color="auto" w:fill="D9D9D9" w:themeFill="background1" w:themeFillShade="D9"/>
            <w:vAlign w:val="center"/>
          </w:tcPr>
          <w:p w14:paraId="6597FE96" w14:textId="77777777" w:rsidR="000771B7" w:rsidRPr="004C2262" w:rsidRDefault="000771B7" w:rsidP="00EE3660">
            <w:pPr>
              <w:jc w:val="center"/>
              <w:rPr>
                <w:rFonts w:ascii="Times New Roman" w:hAnsi="Times New Roman" w:cs="Times New Roman"/>
                <w:b/>
                <w:bCs/>
                <w:sz w:val="20"/>
                <w:szCs w:val="20"/>
              </w:rPr>
            </w:pPr>
            <w:r w:rsidRPr="004C2262">
              <w:rPr>
                <w:rFonts w:ascii="Times New Roman" w:hAnsi="Times New Roman" w:cs="Times New Roman"/>
                <w:b/>
                <w:bCs/>
                <w:sz w:val="20"/>
                <w:szCs w:val="20"/>
              </w:rPr>
              <w:t>PREGNANCY</w:t>
            </w:r>
          </w:p>
        </w:tc>
      </w:tr>
      <w:tr w:rsidR="000771B7" w:rsidRPr="004C2262" w14:paraId="21231127" w14:textId="77777777" w:rsidTr="00EE3660">
        <w:trPr>
          <w:trHeight w:val="332"/>
        </w:trPr>
        <w:tc>
          <w:tcPr>
            <w:tcW w:w="1186" w:type="dxa"/>
            <w:vMerge w:val="restart"/>
            <w:shd w:val="clear" w:color="auto" w:fill="auto"/>
            <w:vAlign w:val="center"/>
          </w:tcPr>
          <w:p w14:paraId="3787A3E6" w14:textId="77777777" w:rsidR="000771B7" w:rsidRPr="00630300" w:rsidRDefault="000771B7" w:rsidP="00EE3660">
            <w:pPr>
              <w:jc w:val="center"/>
              <w:rPr>
                <w:rFonts w:ascii="Times New Roman" w:hAnsi="Times New Roman" w:cs="Times New Roman"/>
                <w:b/>
                <w:bCs/>
                <w:sz w:val="20"/>
                <w:szCs w:val="20"/>
              </w:rPr>
            </w:pPr>
            <w:r w:rsidRPr="004C2262">
              <w:rPr>
                <w:rFonts w:ascii="Times New Roman" w:hAnsi="Times New Roman" w:cs="Times New Roman"/>
                <w:b/>
                <w:bCs/>
                <w:sz w:val="20"/>
                <w:szCs w:val="20"/>
              </w:rPr>
              <w:t>First Author</w:t>
            </w:r>
          </w:p>
        </w:tc>
        <w:tc>
          <w:tcPr>
            <w:tcW w:w="1856" w:type="dxa"/>
            <w:vMerge w:val="restart"/>
            <w:shd w:val="clear" w:color="auto" w:fill="auto"/>
            <w:vAlign w:val="center"/>
          </w:tcPr>
          <w:p w14:paraId="69A77955" w14:textId="77777777" w:rsidR="000771B7" w:rsidRPr="004C2262" w:rsidRDefault="000771B7" w:rsidP="00EE3660">
            <w:pPr>
              <w:jc w:val="center"/>
              <w:rPr>
                <w:rFonts w:ascii="Times New Roman" w:hAnsi="Times New Roman" w:cs="Times New Roman"/>
                <w:b/>
                <w:bCs/>
                <w:sz w:val="20"/>
                <w:szCs w:val="20"/>
              </w:rPr>
            </w:pPr>
            <w:r w:rsidRPr="004C2262">
              <w:rPr>
                <w:rFonts w:ascii="Times New Roman" w:hAnsi="Times New Roman" w:cs="Times New Roman"/>
                <w:b/>
                <w:bCs/>
                <w:sz w:val="20"/>
                <w:szCs w:val="20"/>
              </w:rPr>
              <w:t>Purpose/Aims</w:t>
            </w:r>
          </w:p>
        </w:tc>
        <w:tc>
          <w:tcPr>
            <w:tcW w:w="6415" w:type="dxa"/>
            <w:gridSpan w:val="4"/>
            <w:tcBorders>
              <w:bottom w:val="single" w:sz="4" w:space="0" w:color="auto"/>
            </w:tcBorders>
            <w:vAlign w:val="center"/>
          </w:tcPr>
          <w:p w14:paraId="58E6965B" w14:textId="77777777" w:rsidR="000771B7" w:rsidRPr="004C2262" w:rsidRDefault="000771B7" w:rsidP="00EE3660">
            <w:pPr>
              <w:jc w:val="center"/>
              <w:rPr>
                <w:rFonts w:ascii="Times New Roman" w:hAnsi="Times New Roman" w:cs="Times New Roman"/>
                <w:b/>
                <w:bCs/>
                <w:sz w:val="20"/>
                <w:szCs w:val="20"/>
              </w:rPr>
            </w:pPr>
            <w:r w:rsidRPr="004C2262">
              <w:rPr>
                <w:rFonts w:ascii="Times New Roman" w:hAnsi="Times New Roman" w:cs="Times New Roman"/>
                <w:b/>
                <w:bCs/>
                <w:sz w:val="20"/>
                <w:szCs w:val="20"/>
              </w:rPr>
              <w:t>Risk of bias co</w:t>
            </w:r>
            <w:r>
              <w:rPr>
                <w:rFonts w:ascii="Times New Roman" w:hAnsi="Times New Roman" w:cs="Times New Roman"/>
                <w:b/>
                <w:bCs/>
                <w:sz w:val="20"/>
                <w:szCs w:val="20"/>
              </w:rPr>
              <w:t>nsiderations</w:t>
            </w:r>
          </w:p>
        </w:tc>
      </w:tr>
      <w:tr w:rsidR="000771B7" w:rsidRPr="004C2262" w14:paraId="40A95695" w14:textId="77777777" w:rsidTr="00EE3660">
        <w:trPr>
          <w:gridAfter w:val="1"/>
          <w:wAfter w:w="10" w:type="dxa"/>
          <w:trHeight w:val="332"/>
        </w:trPr>
        <w:tc>
          <w:tcPr>
            <w:tcW w:w="1186" w:type="dxa"/>
            <w:vMerge/>
            <w:tcBorders>
              <w:bottom w:val="single" w:sz="4" w:space="0" w:color="auto"/>
            </w:tcBorders>
            <w:vAlign w:val="center"/>
          </w:tcPr>
          <w:p w14:paraId="5955D4D1" w14:textId="77777777" w:rsidR="000771B7" w:rsidRPr="004C2262" w:rsidRDefault="000771B7" w:rsidP="00EE3660">
            <w:pPr>
              <w:jc w:val="center"/>
              <w:rPr>
                <w:rFonts w:ascii="Times New Roman" w:hAnsi="Times New Roman" w:cs="Times New Roman"/>
                <w:b/>
                <w:bCs/>
                <w:sz w:val="20"/>
                <w:szCs w:val="20"/>
              </w:rPr>
            </w:pPr>
          </w:p>
        </w:tc>
        <w:tc>
          <w:tcPr>
            <w:tcW w:w="1856" w:type="dxa"/>
            <w:vMerge/>
            <w:tcBorders>
              <w:bottom w:val="single" w:sz="4" w:space="0" w:color="auto"/>
            </w:tcBorders>
            <w:vAlign w:val="center"/>
          </w:tcPr>
          <w:p w14:paraId="4CD232FC" w14:textId="77777777" w:rsidR="000771B7" w:rsidRPr="004C2262" w:rsidRDefault="000771B7" w:rsidP="00EE3660">
            <w:pPr>
              <w:jc w:val="center"/>
              <w:rPr>
                <w:rFonts w:ascii="Times New Roman" w:hAnsi="Times New Roman" w:cs="Times New Roman"/>
                <w:b/>
                <w:bCs/>
                <w:sz w:val="20"/>
                <w:szCs w:val="20"/>
              </w:rPr>
            </w:pPr>
          </w:p>
        </w:tc>
        <w:tc>
          <w:tcPr>
            <w:tcW w:w="1939" w:type="dxa"/>
            <w:tcBorders>
              <w:bottom w:val="single" w:sz="4" w:space="0" w:color="auto"/>
            </w:tcBorders>
            <w:vAlign w:val="center"/>
          </w:tcPr>
          <w:p w14:paraId="36FADE51" w14:textId="77777777" w:rsidR="000771B7" w:rsidRPr="004C2262" w:rsidRDefault="000771B7" w:rsidP="00EE3660">
            <w:pPr>
              <w:jc w:val="center"/>
              <w:rPr>
                <w:rFonts w:ascii="Times New Roman" w:hAnsi="Times New Roman" w:cs="Times New Roman"/>
                <w:b/>
                <w:bCs/>
                <w:sz w:val="20"/>
                <w:szCs w:val="20"/>
              </w:rPr>
            </w:pPr>
            <w:r>
              <w:rPr>
                <w:rFonts w:ascii="Times New Roman" w:hAnsi="Times New Roman" w:cs="Times New Roman"/>
                <w:b/>
                <w:bCs/>
                <w:sz w:val="20"/>
                <w:szCs w:val="20"/>
              </w:rPr>
              <w:t>Selection bias</w:t>
            </w:r>
          </w:p>
        </w:tc>
        <w:tc>
          <w:tcPr>
            <w:tcW w:w="1915" w:type="dxa"/>
            <w:tcBorders>
              <w:bottom w:val="single" w:sz="4" w:space="0" w:color="auto"/>
            </w:tcBorders>
            <w:vAlign w:val="center"/>
          </w:tcPr>
          <w:p w14:paraId="512F8B10" w14:textId="77777777" w:rsidR="000771B7" w:rsidRPr="004C2262" w:rsidRDefault="000771B7" w:rsidP="00EE3660">
            <w:pPr>
              <w:jc w:val="center"/>
              <w:rPr>
                <w:rFonts w:ascii="Times New Roman" w:hAnsi="Times New Roman" w:cs="Times New Roman"/>
                <w:b/>
                <w:bCs/>
                <w:sz w:val="20"/>
                <w:szCs w:val="20"/>
              </w:rPr>
            </w:pPr>
            <w:r>
              <w:rPr>
                <w:rFonts w:ascii="Times New Roman" w:hAnsi="Times New Roman" w:cs="Times New Roman"/>
                <w:b/>
                <w:bCs/>
                <w:sz w:val="20"/>
                <w:szCs w:val="20"/>
              </w:rPr>
              <w:t>Recall bias</w:t>
            </w:r>
          </w:p>
        </w:tc>
        <w:tc>
          <w:tcPr>
            <w:tcW w:w="2551" w:type="dxa"/>
            <w:tcBorders>
              <w:bottom w:val="single" w:sz="4" w:space="0" w:color="auto"/>
            </w:tcBorders>
            <w:vAlign w:val="center"/>
          </w:tcPr>
          <w:p w14:paraId="27F6C326" w14:textId="77777777" w:rsidR="000771B7" w:rsidRPr="004C2262" w:rsidRDefault="000771B7" w:rsidP="00EE3660">
            <w:pPr>
              <w:jc w:val="center"/>
              <w:rPr>
                <w:rFonts w:ascii="Times New Roman" w:hAnsi="Times New Roman" w:cs="Times New Roman"/>
                <w:b/>
                <w:bCs/>
                <w:sz w:val="20"/>
                <w:szCs w:val="20"/>
              </w:rPr>
            </w:pPr>
            <w:r>
              <w:rPr>
                <w:rFonts w:ascii="Times New Roman" w:hAnsi="Times New Roman" w:cs="Times New Roman"/>
                <w:b/>
                <w:bCs/>
                <w:sz w:val="20"/>
                <w:szCs w:val="20"/>
              </w:rPr>
              <w:t>Measurement bias</w:t>
            </w:r>
          </w:p>
        </w:tc>
      </w:tr>
      <w:tr w:rsidR="000771B7" w:rsidRPr="004C2262" w14:paraId="04621DAC" w14:textId="77777777" w:rsidTr="00EE3660">
        <w:trPr>
          <w:gridAfter w:val="1"/>
          <w:wAfter w:w="10" w:type="dxa"/>
          <w:trHeight w:val="539"/>
        </w:trPr>
        <w:tc>
          <w:tcPr>
            <w:tcW w:w="1186" w:type="dxa"/>
            <w:tcBorders>
              <w:left w:val="single" w:sz="4" w:space="0" w:color="auto"/>
            </w:tcBorders>
            <w:vAlign w:val="center"/>
          </w:tcPr>
          <w:p w14:paraId="3B6B5A6F" w14:textId="77777777" w:rsidR="000771B7" w:rsidRPr="008E1097" w:rsidRDefault="000771B7" w:rsidP="00EE3660">
            <w:pPr>
              <w:jc w:val="center"/>
              <w:rPr>
                <w:rFonts w:ascii="Times New Roman" w:hAnsi="Times New Roman" w:cs="Times New Roman"/>
                <w:sz w:val="18"/>
                <w:szCs w:val="18"/>
              </w:rPr>
            </w:pPr>
            <w:r w:rsidRPr="008E1097">
              <w:rPr>
                <w:rFonts w:ascii="Times New Roman" w:hAnsi="Times New Roman" w:cs="Times New Roman"/>
                <w:sz w:val="18"/>
                <w:szCs w:val="18"/>
              </w:rPr>
              <w:t>Miyake</w:t>
            </w:r>
            <w:r w:rsidRPr="008E1097">
              <w:rPr>
                <w:rFonts w:ascii="Times New Roman" w:hAnsi="Times New Roman" w:cs="Times New Roman"/>
                <w:sz w:val="18"/>
                <w:szCs w:val="18"/>
                <w:vertAlign w:val="superscript"/>
              </w:rPr>
              <w:t>2</w:t>
            </w:r>
            <w:r w:rsidRPr="008E1097">
              <w:rPr>
                <w:rFonts w:ascii="Times New Roman" w:hAnsi="Times New Roman" w:cs="Times New Roman"/>
                <w:sz w:val="18"/>
                <w:szCs w:val="18"/>
              </w:rPr>
              <w:t xml:space="preserve"> (2022)</w:t>
            </w:r>
          </w:p>
          <w:p w14:paraId="20793908" w14:textId="77777777" w:rsidR="000771B7" w:rsidRPr="008E1097" w:rsidRDefault="000771B7" w:rsidP="00EE3660">
            <w:pPr>
              <w:jc w:val="center"/>
              <w:rPr>
                <w:rFonts w:ascii="Times New Roman" w:hAnsi="Times New Roman" w:cs="Times New Roman"/>
                <w:sz w:val="18"/>
                <w:szCs w:val="18"/>
              </w:rPr>
            </w:pPr>
            <w:r w:rsidRPr="008E1097">
              <w:rPr>
                <w:rFonts w:ascii="Times New Roman" w:hAnsi="Times New Roman" w:cs="Times New Roman"/>
                <w:sz w:val="18"/>
                <w:szCs w:val="18"/>
              </w:rPr>
              <w:t>(N = 1744)</w:t>
            </w:r>
          </w:p>
          <w:p w14:paraId="658DA02D" w14:textId="77777777" w:rsidR="000771B7" w:rsidRPr="008E1097" w:rsidRDefault="000771B7" w:rsidP="00EE3660">
            <w:pPr>
              <w:jc w:val="center"/>
              <w:rPr>
                <w:rFonts w:ascii="Times New Roman" w:hAnsi="Times New Roman" w:cs="Times New Roman"/>
                <w:i/>
                <w:iCs/>
                <w:sz w:val="18"/>
                <w:szCs w:val="18"/>
              </w:rPr>
            </w:pPr>
            <w:r w:rsidRPr="008E1097">
              <w:rPr>
                <w:rFonts w:ascii="Times New Roman" w:hAnsi="Times New Roman" w:cs="Times New Roman"/>
                <w:i/>
                <w:iCs/>
                <w:sz w:val="18"/>
                <w:szCs w:val="18"/>
              </w:rPr>
              <w:t>Japan</w:t>
            </w:r>
          </w:p>
        </w:tc>
        <w:tc>
          <w:tcPr>
            <w:tcW w:w="1856" w:type="dxa"/>
            <w:vAlign w:val="center"/>
          </w:tcPr>
          <w:p w14:paraId="0546C800" w14:textId="77777777" w:rsidR="000771B7" w:rsidRPr="004C2262" w:rsidRDefault="000771B7" w:rsidP="00EE3660">
            <w:pPr>
              <w:rPr>
                <w:rFonts w:ascii="Times New Roman" w:hAnsi="Times New Roman" w:cs="Times New Roman"/>
                <w:sz w:val="18"/>
                <w:szCs w:val="18"/>
              </w:rPr>
            </w:pPr>
            <w:r w:rsidRPr="004C2262">
              <w:rPr>
                <w:rFonts w:ascii="Times New Roman" w:hAnsi="Times New Roman" w:cs="Times New Roman"/>
                <w:sz w:val="18"/>
                <w:szCs w:val="18"/>
                <w:shd w:val="clear" w:color="auto" w:fill="FFFFFF"/>
              </w:rPr>
              <w:t>Examine</w:t>
            </w:r>
            <w:r w:rsidRPr="004C2262">
              <w:rPr>
                <w:rFonts w:ascii="Times New Roman" w:hAnsi="Times New Roman" w:cs="Times New Roman"/>
                <w:sz w:val="18"/>
                <w:szCs w:val="18"/>
              </w:rPr>
              <w:br/>
            </w:r>
            <w:r w:rsidRPr="004C2262">
              <w:rPr>
                <w:rFonts w:ascii="Times New Roman" w:hAnsi="Times New Roman" w:cs="Times New Roman"/>
                <w:sz w:val="18"/>
                <w:szCs w:val="18"/>
                <w:shd w:val="clear" w:color="auto" w:fill="FFFFFF"/>
              </w:rPr>
              <w:t>the association between tryptophan intake and depressive symptoms during pregnancy</w:t>
            </w:r>
            <w:r>
              <w:rPr>
                <w:rFonts w:ascii="Times New Roman" w:hAnsi="Times New Roman" w:cs="Times New Roman"/>
                <w:sz w:val="18"/>
                <w:szCs w:val="18"/>
                <w:shd w:val="clear" w:color="auto" w:fill="FFFFFF"/>
              </w:rPr>
              <w:t xml:space="preserve"> in Japanese women</w:t>
            </w:r>
            <w:r w:rsidRPr="004C2262">
              <w:rPr>
                <w:rFonts w:ascii="Times New Roman" w:hAnsi="Times New Roman" w:cs="Times New Roman"/>
                <w:sz w:val="18"/>
                <w:szCs w:val="18"/>
                <w:shd w:val="clear" w:color="auto" w:fill="FFFFFF"/>
              </w:rPr>
              <w:t>.</w:t>
            </w:r>
          </w:p>
        </w:tc>
        <w:tc>
          <w:tcPr>
            <w:tcW w:w="1939" w:type="dxa"/>
            <w:vAlign w:val="center"/>
          </w:tcPr>
          <w:p w14:paraId="07735FD3" w14:textId="77777777" w:rsidR="000771B7" w:rsidRDefault="000771B7" w:rsidP="00EE3660">
            <w:pPr>
              <w:pStyle w:val="ListParagraph"/>
              <w:ind w:left="140" w:hanging="140"/>
              <w:rPr>
                <w:rFonts w:ascii="Times New Roman" w:hAnsi="Times New Roman" w:cs="Times New Roman"/>
                <w:sz w:val="18"/>
                <w:szCs w:val="18"/>
              </w:rPr>
            </w:pPr>
            <w:r>
              <w:rPr>
                <w:rFonts w:ascii="Times New Roman" w:hAnsi="Times New Roman" w:cs="Times New Roman"/>
                <w:sz w:val="18"/>
                <w:szCs w:val="18"/>
              </w:rPr>
              <w:t>Parent study is a prospective prebirth cohort study. The study is called Kyushu Okinawa Maternal and Child Health Study (KOMCHS). Same sample as Murakami et al. (2008) included in this review.</w:t>
            </w:r>
          </w:p>
          <w:p w14:paraId="702FE17D" w14:textId="77777777" w:rsidR="000771B7" w:rsidRDefault="000771B7" w:rsidP="00EE3660">
            <w:pPr>
              <w:pStyle w:val="ListParagraph"/>
              <w:ind w:left="140" w:hanging="140"/>
              <w:rPr>
                <w:rFonts w:ascii="Times New Roman" w:hAnsi="Times New Roman" w:cs="Times New Roman"/>
                <w:sz w:val="18"/>
                <w:szCs w:val="18"/>
              </w:rPr>
            </w:pPr>
          </w:p>
          <w:p w14:paraId="77EA6F51" w14:textId="77777777" w:rsidR="000771B7" w:rsidRDefault="000771B7" w:rsidP="00EE3660">
            <w:pPr>
              <w:pStyle w:val="ListParagraph"/>
              <w:ind w:left="140" w:hanging="140"/>
              <w:rPr>
                <w:rFonts w:ascii="Times New Roman" w:hAnsi="Times New Roman" w:cs="Times New Roman"/>
                <w:sz w:val="18"/>
                <w:szCs w:val="18"/>
              </w:rPr>
            </w:pPr>
            <w:r>
              <w:rPr>
                <w:rFonts w:ascii="Times New Roman" w:hAnsi="Times New Roman" w:cs="Times New Roman"/>
                <w:sz w:val="18"/>
                <w:szCs w:val="18"/>
              </w:rPr>
              <w:t>Specific to a large island in Southern Japan</w:t>
            </w:r>
          </w:p>
          <w:p w14:paraId="77BD80D1" w14:textId="77777777" w:rsidR="000771B7" w:rsidRDefault="000771B7" w:rsidP="00EE3660">
            <w:pPr>
              <w:pStyle w:val="ListParagraph"/>
              <w:ind w:left="0"/>
              <w:rPr>
                <w:rFonts w:ascii="Times New Roman" w:hAnsi="Times New Roman" w:cs="Times New Roman"/>
                <w:sz w:val="18"/>
                <w:szCs w:val="18"/>
              </w:rPr>
            </w:pPr>
          </w:p>
          <w:p w14:paraId="3C03BEA6" w14:textId="77777777" w:rsidR="000771B7" w:rsidRDefault="000771B7" w:rsidP="00EE3660">
            <w:pPr>
              <w:pStyle w:val="ListParagraph"/>
              <w:ind w:left="140" w:hanging="140"/>
              <w:rPr>
                <w:rFonts w:ascii="Times New Roman" w:hAnsi="Times New Roman" w:cs="Times New Roman"/>
                <w:sz w:val="18"/>
                <w:szCs w:val="18"/>
              </w:rPr>
            </w:pPr>
            <w:r>
              <w:rPr>
                <w:rFonts w:ascii="Times New Roman" w:hAnsi="Times New Roman" w:cs="Times New Roman"/>
                <w:sz w:val="18"/>
                <w:szCs w:val="18"/>
              </w:rPr>
              <w:t xml:space="preserve">Participation ranged from 5-39 </w:t>
            </w:r>
            <w:proofErr w:type="spellStart"/>
            <w:r>
              <w:rPr>
                <w:rFonts w:ascii="Times New Roman" w:hAnsi="Times New Roman" w:cs="Times New Roman"/>
                <w:sz w:val="18"/>
                <w:szCs w:val="18"/>
              </w:rPr>
              <w:t>weeks</w:t>
            </w:r>
            <w:proofErr w:type="spellEnd"/>
            <w:r>
              <w:rPr>
                <w:rFonts w:ascii="Times New Roman" w:hAnsi="Times New Roman" w:cs="Times New Roman"/>
                <w:sz w:val="18"/>
                <w:szCs w:val="18"/>
              </w:rPr>
              <w:t xml:space="preserve"> gestation.</w:t>
            </w:r>
          </w:p>
          <w:p w14:paraId="76B5AF5B" w14:textId="77777777" w:rsidR="000771B7" w:rsidRDefault="000771B7" w:rsidP="00EE3660">
            <w:pPr>
              <w:pStyle w:val="ListParagraph"/>
              <w:ind w:left="0"/>
              <w:rPr>
                <w:rFonts w:ascii="Times New Roman" w:hAnsi="Times New Roman" w:cs="Times New Roman"/>
                <w:sz w:val="18"/>
                <w:szCs w:val="18"/>
              </w:rPr>
            </w:pPr>
          </w:p>
          <w:p w14:paraId="33153A15" w14:textId="77777777" w:rsidR="000771B7" w:rsidRPr="006A499F" w:rsidRDefault="000771B7" w:rsidP="00EE3660">
            <w:pPr>
              <w:rPr>
                <w:rFonts w:ascii="Times New Roman" w:hAnsi="Times New Roman" w:cs="Times New Roman"/>
                <w:sz w:val="18"/>
                <w:szCs w:val="18"/>
              </w:rPr>
            </w:pPr>
          </w:p>
        </w:tc>
        <w:tc>
          <w:tcPr>
            <w:tcW w:w="1915" w:type="dxa"/>
            <w:vAlign w:val="center"/>
          </w:tcPr>
          <w:p w14:paraId="50621391" w14:textId="77777777" w:rsidR="000771B7" w:rsidRDefault="000771B7" w:rsidP="00EE3660">
            <w:pPr>
              <w:rPr>
                <w:rFonts w:ascii="Times New Roman" w:hAnsi="Times New Roman" w:cs="Times New Roman"/>
                <w:sz w:val="18"/>
                <w:szCs w:val="18"/>
              </w:rPr>
            </w:pPr>
            <w:r w:rsidRPr="00013929">
              <w:rPr>
                <w:rFonts w:ascii="Times New Roman" w:hAnsi="Times New Roman" w:cs="Times New Roman"/>
                <w:sz w:val="18"/>
                <w:szCs w:val="18"/>
              </w:rPr>
              <w:t>None indicated beyond what is typically recognized with self-report measures</w:t>
            </w:r>
            <w:r>
              <w:rPr>
                <w:rFonts w:ascii="Times New Roman" w:hAnsi="Times New Roman" w:cs="Times New Roman"/>
                <w:sz w:val="18"/>
                <w:szCs w:val="18"/>
              </w:rPr>
              <w:t>:</w:t>
            </w:r>
            <w:r w:rsidRPr="00013929">
              <w:rPr>
                <w:rFonts w:ascii="Times New Roman" w:hAnsi="Times New Roman" w:cs="Times New Roman"/>
                <w:sz w:val="18"/>
                <w:szCs w:val="18"/>
              </w:rPr>
              <w:t xml:space="preserve"> </w:t>
            </w:r>
          </w:p>
          <w:p w14:paraId="5D9576A5" w14:textId="77777777" w:rsidR="000771B7" w:rsidRDefault="000771B7" w:rsidP="00EE3660">
            <w:pPr>
              <w:rPr>
                <w:rFonts w:ascii="Times New Roman" w:hAnsi="Times New Roman" w:cs="Times New Roman"/>
                <w:sz w:val="18"/>
                <w:szCs w:val="18"/>
              </w:rPr>
            </w:pPr>
          </w:p>
          <w:p w14:paraId="49F57108"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CESD</w:t>
            </w:r>
            <w:r w:rsidRPr="00013929">
              <w:rPr>
                <w:rFonts w:ascii="Times New Roman" w:hAnsi="Times New Roman" w:cs="Times New Roman"/>
                <w:sz w:val="18"/>
                <w:szCs w:val="18"/>
              </w:rPr>
              <w:t xml:space="preserve"> assesses past 7 days.</w:t>
            </w:r>
            <w:r>
              <w:rPr>
                <w:rFonts w:ascii="Times New Roman" w:hAnsi="Times New Roman" w:cs="Times New Roman"/>
                <w:sz w:val="18"/>
                <w:szCs w:val="18"/>
              </w:rPr>
              <w:t xml:space="preserve"> </w:t>
            </w:r>
          </w:p>
          <w:p w14:paraId="67FE189F" w14:textId="77777777" w:rsidR="000771B7" w:rsidRDefault="000771B7" w:rsidP="00EE3660">
            <w:pPr>
              <w:ind w:left="155" w:hanging="155"/>
              <w:rPr>
                <w:rFonts w:ascii="Times New Roman" w:hAnsi="Times New Roman" w:cs="Times New Roman"/>
                <w:sz w:val="18"/>
                <w:szCs w:val="18"/>
              </w:rPr>
            </w:pPr>
          </w:p>
          <w:p w14:paraId="1A036800" w14:textId="77777777" w:rsidR="000771B7" w:rsidRDefault="000771B7" w:rsidP="00EE3660">
            <w:pPr>
              <w:rPr>
                <w:rFonts w:ascii="Times New Roman" w:hAnsi="Times New Roman" w:cs="Times New Roman"/>
                <w:sz w:val="18"/>
                <w:szCs w:val="18"/>
              </w:rPr>
            </w:pPr>
            <w:r>
              <w:rPr>
                <w:rFonts w:ascii="Times New Roman" w:hAnsi="Times New Roman" w:cs="Times New Roman"/>
                <w:sz w:val="18"/>
                <w:szCs w:val="18"/>
              </w:rPr>
              <w:t>Diet History</w:t>
            </w:r>
          </w:p>
          <w:p w14:paraId="0FB9927B" w14:textId="77777777" w:rsidR="000771B7" w:rsidRDefault="000771B7" w:rsidP="00EE3660">
            <w:pPr>
              <w:ind w:left="-25" w:firstLine="180"/>
              <w:rPr>
                <w:rFonts w:ascii="Times New Roman" w:hAnsi="Times New Roman" w:cs="Times New Roman"/>
                <w:sz w:val="18"/>
                <w:szCs w:val="18"/>
              </w:rPr>
            </w:pPr>
            <w:r>
              <w:rPr>
                <w:rFonts w:ascii="Times New Roman" w:hAnsi="Times New Roman" w:cs="Times New Roman"/>
                <w:sz w:val="18"/>
                <w:szCs w:val="18"/>
              </w:rPr>
              <w:t>Questionnaire</w:t>
            </w:r>
          </w:p>
          <w:p w14:paraId="5D35414A" w14:textId="1B41FE15" w:rsidR="000771B7" w:rsidRPr="00914471" w:rsidRDefault="000771B7" w:rsidP="00EE3660">
            <w:pPr>
              <w:ind w:left="155"/>
              <w:rPr>
                <w:rFonts w:ascii="Times New Roman" w:hAnsi="Times New Roman" w:cs="Times New Roman"/>
                <w:sz w:val="18"/>
                <w:szCs w:val="18"/>
              </w:rPr>
            </w:pPr>
            <w:r>
              <w:rPr>
                <w:rFonts w:ascii="Times New Roman" w:hAnsi="Times New Roman" w:cs="Times New Roman"/>
                <w:sz w:val="18"/>
                <w:szCs w:val="18"/>
              </w:rPr>
              <w:t xml:space="preserve">(DHQ) </w:t>
            </w:r>
            <w:r w:rsidR="0095558E">
              <w:rPr>
                <w:rFonts w:ascii="Times New Roman" w:hAnsi="Times New Roman" w:cs="Times New Roman"/>
                <w:sz w:val="18"/>
                <w:szCs w:val="18"/>
              </w:rPr>
              <w:t>assesses</w:t>
            </w:r>
            <w:r>
              <w:rPr>
                <w:rFonts w:ascii="Times New Roman" w:hAnsi="Times New Roman" w:cs="Times New Roman"/>
                <w:sz w:val="18"/>
                <w:szCs w:val="18"/>
              </w:rPr>
              <w:t xml:space="preserve"> past month.</w:t>
            </w:r>
          </w:p>
        </w:tc>
        <w:tc>
          <w:tcPr>
            <w:tcW w:w="2551" w:type="dxa"/>
            <w:tcBorders>
              <w:right w:val="single" w:sz="4" w:space="0" w:color="auto"/>
            </w:tcBorders>
            <w:vAlign w:val="center"/>
          </w:tcPr>
          <w:p w14:paraId="5F168E18" w14:textId="77777777" w:rsidR="000771B7" w:rsidRPr="007E0790" w:rsidRDefault="000771B7" w:rsidP="00EE3660">
            <w:pPr>
              <w:ind w:left="168" w:hanging="168"/>
              <w:rPr>
                <w:rFonts w:ascii="Times New Roman" w:hAnsi="Times New Roman" w:cs="Times New Roman"/>
                <w:i/>
                <w:iCs/>
                <w:sz w:val="18"/>
                <w:szCs w:val="18"/>
              </w:rPr>
            </w:pPr>
            <w:r w:rsidRPr="00485269">
              <w:rPr>
                <w:rFonts w:ascii="Times New Roman" w:hAnsi="Times New Roman" w:cs="Times New Roman"/>
                <w:i/>
                <w:iCs/>
                <w:sz w:val="18"/>
                <w:szCs w:val="18"/>
              </w:rPr>
              <w:t xml:space="preserve">Timepoints: </w:t>
            </w:r>
            <w:r>
              <w:rPr>
                <w:rFonts w:ascii="Times New Roman" w:hAnsi="Times New Roman" w:cs="Times New Roman"/>
                <w:i/>
                <w:iCs/>
                <w:sz w:val="18"/>
                <w:szCs w:val="18"/>
              </w:rPr>
              <w:t xml:space="preserve">5-39 </w:t>
            </w:r>
            <w:proofErr w:type="spellStart"/>
            <w:r>
              <w:rPr>
                <w:rFonts w:ascii="Times New Roman" w:hAnsi="Times New Roman" w:cs="Times New Roman"/>
                <w:i/>
                <w:iCs/>
                <w:sz w:val="18"/>
                <w:szCs w:val="18"/>
              </w:rPr>
              <w:t>weeks</w:t>
            </w:r>
            <w:proofErr w:type="spellEnd"/>
            <w:r>
              <w:rPr>
                <w:rFonts w:ascii="Times New Roman" w:hAnsi="Times New Roman" w:cs="Times New Roman"/>
                <w:i/>
                <w:iCs/>
                <w:sz w:val="18"/>
                <w:szCs w:val="18"/>
              </w:rPr>
              <w:t xml:space="preserve"> gestation</w:t>
            </w:r>
          </w:p>
          <w:p w14:paraId="7F56233B" w14:textId="77777777" w:rsidR="000771B7" w:rsidRDefault="000771B7" w:rsidP="00EE3660">
            <w:pPr>
              <w:rPr>
                <w:rFonts w:ascii="Times New Roman" w:hAnsi="Times New Roman" w:cs="Times New Roman"/>
                <w:sz w:val="18"/>
                <w:szCs w:val="18"/>
              </w:rPr>
            </w:pPr>
          </w:p>
          <w:p w14:paraId="26927995" w14:textId="34885F5E" w:rsidR="000771B7" w:rsidRDefault="000771B7" w:rsidP="00EE3660">
            <w:pPr>
              <w:ind w:left="210" w:hanging="210"/>
              <w:rPr>
                <w:rFonts w:ascii="Times New Roman" w:hAnsi="Times New Roman" w:cs="Times New Roman"/>
                <w:sz w:val="18"/>
                <w:szCs w:val="18"/>
              </w:rPr>
            </w:pPr>
            <w:r>
              <w:rPr>
                <w:rFonts w:ascii="Times New Roman" w:hAnsi="Times New Roman" w:cs="Times New Roman"/>
                <w:sz w:val="18"/>
                <w:szCs w:val="18"/>
              </w:rPr>
              <w:t>An estimate of tryptophan intake was calculated based on an amino acid database developed in Japan. Tryptophan content is multiplied by each food the participant reports consuming, based on frequency and portion size</w:t>
            </w:r>
            <w:r w:rsidR="00BC4FEF">
              <w:rPr>
                <w:rFonts w:ascii="Times New Roman" w:hAnsi="Times New Roman" w:cs="Times New Roman"/>
                <w:sz w:val="18"/>
                <w:szCs w:val="18"/>
              </w:rPr>
              <w:t xml:space="preserve">. It is then </w:t>
            </w:r>
            <w:proofErr w:type="gramStart"/>
            <w:r>
              <w:rPr>
                <w:rFonts w:ascii="Times New Roman" w:hAnsi="Times New Roman" w:cs="Times New Roman"/>
                <w:sz w:val="18"/>
                <w:szCs w:val="18"/>
              </w:rPr>
              <w:t>summed</w:t>
            </w:r>
            <w:proofErr w:type="gramEnd"/>
            <w:r>
              <w:rPr>
                <w:rFonts w:ascii="Times New Roman" w:hAnsi="Times New Roman" w:cs="Times New Roman"/>
                <w:sz w:val="18"/>
                <w:szCs w:val="18"/>
              </w:rPr>
              <w:t xml:space="preserve"> and the sum is what is considered an estimate of tryptophan intake and used for analysis. Validity and reliability of this method of measurement </w:t>
            </w:r>
            <w:r w:rsidR="00BC4FEF">
              <w:rPr>
                <w:rFonts w:ascii="Times New Roman" w:hAnsi="Times New Roman" w:cs="Times New Roman"/>
                <w:sz w:val="18"/>
                <w:szCs w:val="18"/>
              </w:rPr>
              <w:t>is</w:t>
            </w:r>
            <w:r>
              <w:rPr>
                <w:rFonts w:ascii="Times New Roman" w:hAnsi="Times New Roman" w:cs="Times New Roman"/>
                <w:sz w:val="18"/>
                <w:szCs w:val="18"/>
              </w:rPr>
              <w:t xml:space="preserve"> unclear, especially in perinatal populations where metabolic activity likely differs from that of the general population.</w:t>
            </w:r>
          </w:p>
          <w:p w14:paraId="5C4F1960" w14:textId="77777777" w:rsidR="000771B7" w:rsidRDefault="000771B7" w:rsidP="00EE3660">
            <w:pPr>
              <w:ind w:left="210" w:hanging="210"/>
              <w:rPr>
                <w:rFonts w:ascii="Times New Roman" w:hAnsi="Times New Roman" w:cs="Times New Roman"/>
                <w:sz w:val="18"/>
                <w:szCs w:val="18"/>
              </w:rPr>
            </w:pPr>
          </w:p>
          <w:p w14:paraId="618D6651" w14:textId="7D6AF5BE" w:rsidR="000771B7" w:rsidRDefault="000771B7" w:rsidP="00EE3660">
            <w:pPr>
              <w:ind w:left="210" w:hanging="210"/>
              <w:rPr>
                <w:rFonts w:ascii="Times New Roman" w:hAnsi="Times New Roman" w:cs="Times New Roman"/>
                <w:sz w:val="18"/>
                <w:szCs w:val="18"/>
              </w:rPr>
            </w:pPr>
            <w:r>
              <w:rPr>
                <w:rFonts w:ascii="Times New Roman" w:hAnsi="Times New Roman" w:cs="Times New Roman"/>
                <w:sz w:val="18"/>
                <w:szCs w:val="18"/>
              </w:rPr>
              <w:t>Participants mailed completed questionnaires to the data management center. Given the sensitive nature of the questionnaire responses (depression symptoms), unclear how methods for returning the questionnaires may have influenced item responses</w:t>
            </w:r>
            <w:r w:rsidR="00BC4FEF">
              <w:rPr>
                <w:rFonts w:ascii="Times New Roman" w:hAnsi="Times New Roman" w:cs="Times New Roman"/>
                <w:sz w:val="18"/>
                <w:szCs w:val="18"/>
              </w:rPr>
              <w:t>, if at all</w:t>
            </w:r>
            <w:r>
              <w:rPr>
                <w:rFonts w:ascii="Times New Roman" w:hAnsi="Times New Roman" w:cs="Times New Roman"/>
                <w:sz w:val="18"/>
                <w:szCs w:val="18"/>
              </w:rPr>
              <w:t>.</w:t>
            </w:r>
          </w:p>
          <w:p w14:paraId="089B2797" w14:textId="77777777" w:rsidR="000771B7" w:rsidRDefault="000771B7" w:rsidP="00EE3660">
            <w:pPr>
              <w:ind w:left="210" w:hanging="210"/>
              <w:rPr>
                <w:rFonts w:ascii="Times New Roman" w:hAnsi="Times New Roman" w:cs="Times New Roman"/>
                <w:sz w:val="18"/>
                <w:szCs w:val="18"/>
              </w:rPr>
            </w:pPr>
          </w:p>
          <w:p w14:paraId="434A907D" w14:textId="664A250A" w:rsidR="000771B7" w:rsidRDefault="000771B7" w:rsidP="00EE3660">
            <w:pPr>
              <w:ind w:left="210" w:hanging="210"/>
              <w:rPr>
                <w:rFonts w:ascii="Times New Roman" w:hAnsi="Times New Roman" w:cs="Times New Roman"/>
                <w:sz w:val="18"/>
                <w:szCs w:val="18"/>
              </w:rPr>
            </w:pPr>
            <w:r>
              <w:rPr>
                <w:rFonts w:ascii="Times New Roman" w:hAnsi="Times New Roman" w:cs="Times New Roman"/>
                <w:sz w:val="18"/>
                <w:szCs w:val="18"/>
              </w:rPr>
              <w:t>A cu</w:t>
            </w:r>
            <w:r w:rsidR="0095558E">
              <w:rPr>
                <w:rFonts w:ascii="Times New Roman" w:hAnsi="Times New Roman" w:cs="Times New Roman"/>
                <w:sz w:val="18"/>
                <w:szCs w:val="18"/>
              </w:rPr>
              <w:t>t</w:t>
            </w:r>
            <w:r>
              <w:rPr>
                <w:rFonts w:ascii="Times New Roman" w:hAnsi="Times New Roman" w:cs="Times New Roman"/>
                <w:sz w:val="18"/>
                <w:szCs w:val="18"/>
              </w:rPr>
              <w:t xml:space="preserve">-off score of ≥ 16 </w:t>
            </w:r>
            <w:r w:rsidR="00BC4FEF">
              <w:rPr>
                <w:rFonts w:ascii="Times New Roman" w:hAnsi="Times New Roman" w:cs="Times New Roman"/>
                <w:sz w:val="18"/>
                <w:szCs w:val="18"/>
              </w:rPr>
              <w:t>for</w:t>
            </w:r>
            <w:r>
              <w:rPr>
                <w:rFonts w:ascii="Times New Roman" w:hAnsi="Times New Roman" w:cs="Times New Roman"/>
                <w:sz w:val="18"/>
                <w:szCs w:val="18"/>
              </w:rPr>
              <w:t xml:space="preserve"> CESD was used to define depression. The reference provided (Shima et al. 1985) was not available nor was the abstract of the study available. The </w:t>
            </w:r>
            <w:r w:rsidR="00BC4FEF">
              <w:rPr>
                <w:rFonts w:ascii="Times New Roman" w:hAnsi="Times New Roman" w:cs="Times New Roman"/>
                <w:sz w:val="18"/>
                <w:szCs w:val="18"/>
              </w:rPr>
              <w:t>other</w:t>
            </w:r>
            <w:r>
              <w:rPr>
                <w:rFonts w:ascii="Times New Roman" w:hAnsi="Times New Roman" w:cs="Times New Roman"/>
                <w:sz w:val="18"/>
                <w:szCs w:val="18"/>
              </w:rPr>
              <w:t xml:space="preserve"> supporting reference </w:t>
            </w:r>
            <w:r w:rsidR="00BC4FEF">
              <w:rPr>
                <w:rFonts w:ascii="Times New Roman" w:hAnsi="Times New Roman" w:cs="Times New Roman"/>
                <w:sz w:val="18"/>
                <w:szCs w:val="18"/>
              </w:rPr>
              <w:t>(</w:t>
            </w:r>
            <w:proofErr w:type="spellStart"/>
            <w:r w:rsidR="00BC4FEF">
              <w:rPr>
                <w:rFonts w:ascii="Times New Roman" w:hAnsi="Times New Roman" w:cs="Times New Roman"/>
                <w:sz w:val="18"/>
                <w:szCs w:val="18"/>
              </w:rPr>
              <w:t>Radloff</w:t>
            </w:r>
            <w:proofErr w:type="spellEnd"/>
            <w:r w:rsidR="00BC4FEF">
              <w:rPr>
                <w:rFonts w:ascii="Times New Roman" w:hAnsi="Times New Roman" w:cs="Times New Roman"/>
                <w:sz w:val="18"/>
                <w:szCs w:val="18"/>
              </w:rPr>
              <w:t xml:space="preserve"> 1977) </w:t>
            </w:r>
            <w:r>
              <w:rPr>
                <w:rFonts w:ascii="Times New Roman" w:hAnsi="Times New Roman" w:cs="Times New Roman"/>
                <w:sz w:val="18"/>
                <w:szCs w:val="18"/>
              </w:rPr>
              <w:t xml:space="preserve">was not specific to </w:t>
            </w:r>
            <w:r w:rsidR="00F15956">
              <w:rPr>
                <w:rFonts w:ascii="Times New Roman" w:hAnsi="Times New Roman" w:cs="Times New Roman"/>
                <w:sz w:val="18"/>
                <w:szCs w:val="18"/>
              </w:rPr>
              <w:t>the</w:t>
            </w:r>
            <w:r>
              <w:rPr>
                <w:rFonts w:ascii="Times New Roman" w:hAnsi="Times New Roman" w:cs="Times New Roman"/>
                <w:sz w:val="18"/>
                <w:szCs w:val="18"/>
              </w:rPr>
              <w:t xml:space="preserve"> Japanese or perinatal population. </w:t>
            </w:r>
            <w:r w:rsidR="00BC4FEF">
              <w:rPr>
                <w:rFonts w:ascii="Times New Roman" w:hAnsi="Times New Roman" w:cs="Times New Roman"/>
                <w:sz w:val="18"/>
                <w:szCs w:val="18"/>
              </w:rPr>
              <w:t>Based on the references provided, u</w:t>
            </w:r>
            <w:r>
              <w:rPr>
                <w:rFonts w:ascii="Times New Roman" w:hAnsi="Times New Roman" w:cs="Times New Roman"/>
                <w:sz w:val="18"/>
                <w:szCs w:val="18"/>
              </w:rPr>
              <w:t>nclear how applicable this instrument</w:t>
            </w:r>
            <w:r w:rsidR="00BC4FEF">
              <w:rPr>
                <w:rFonts w:ascii="Times New Roman" w:hAnsi="Times New Roman" w:cs="Times New Roman"/>
                <w:sz w:val="18"/>
                <w:szCs w:val="18"/>
              </w:rPr>
              <w:t xml:space="preserve"> </w:t>
            </w:r>
            <w:r>
              <w:rPr>
                <w:rFonts w:ascii="Times New Roman" w:hAnsi="Times New Roman" w:cs="Times New Roman"/>
                <w:sz w:val="18"/>
                <w:szCs w:val="18"/>
              </w:rPr>
              <w:t>and the respective cut-off score are for measuring depression in pregnancy in a Japanese population.</w:t>
            </w:r>
          </w:p>
          <w:p w14:paraId="1E95F3F0" w14:textId="77777777" w:rsidR="000771B7" w:rsidRDefault="000771B7" w:rsidP="00EE3660">
            <w:pPr>
              <w:ind w:left="210" w:hanging="210"/>
              <w:rPr>
                <w:rFonts w:ascii="Times New Roman" w:hAnsi="Times New Roman" w:cs="Times New Roman"/>
                <w:sz w:val="18"/>
                <w:szCs w:val="18"/>
              </w:rPr>
            </w:pPr>
          </w:p>
          <w:p w14:paraId="3C6EDEB2" w14:textId="457BE153" w:rsidR="000771B7" w:rsidRPr="00914471" w:rsidRDefault="000771B7" w:rsidP="00F15956">
            <w:pPr>
              <w:ind w:left="210" w:hanging="210"/>
              <w:rPr>
                <w:rFonts w:ascii="Times New Roman" w:hAnsi="Times New Roman" w:cs="Times New Roman"/>
                <w:sz w:val="18"/>
                <w:szCs w:val="18"/>
              </w:rPr>
            </w:pPr>
            <w:r>
              <w:rPr>
                <w:rFonts w:ascii="Times New Roman" w:hAnsi="Times New Roman" w:cs="Times New Roman"/>
                <w:sz w:val="18"/>
                <w:szCs w:val="18"/>
              </w:rPr>
              <w:t xml:space="preserve">***The description of the DHQ and its use is nearly </w:t>
            </w:r>
            <w:r>
              <w:rPr>
                <w:rFonts w:ascii="Times New Roman" w:hAnsi="Times New Roman" w:cs="Times New Roman"/>
                <w:sz w:val="18"/>
                <w:szCs w:val="18"/>
              </w:rPr>
              <w:lastRenderedPageBreak/>
              <w:t>identical to the verbiage used to describe the DHQ in Murakami (2008) described in the perinatal section of this table. Upon further investigation, it appears Miyake and Murakami are or have been collaborators as evidenced by co-authorships,</w:t>
            </w:r>
            <w:r w:rsidR="00BC4FEF">
              <w:rPr>
                <w:rFonts w:ascii="Times New Roman" w:hAnsi="Times New Roman" w:cs="Times New Roman"/>
                <w:sz w:val="18"/>
                <w:szCs w:val="18"/>
              </w:rPr>
              <w:t xml:space="preserve"> </w:t>
            </w:r>
            <w:r>
              <w:rPr>
                <w:rFonts w:ascii="Times New Roman" w:hAnsi="Times New Roman" w:cs="Times New Roman"/>
                <w:sz w:val="18"/>
                <w:szCs w:val="18"/>
              </w:rPr>
              <w:t xml:space="preserve">citations in one another’s publications, similarities in supporting references, and study method descriptions. Therefore, it is likely a number of biases gleaned from Murakami’s </w:t>
            </w:r>
            <w:r w:rsidR="00BC4FEF">
              <w:rPr>
                <w:rFonts w:ascii="Times New Roman" w:hAnsi="Times New Roman" w:cs="Times New Roman"/>
                <w:sz w:val="18"/>
                <w:szCs w:val="18"/>
              </w:rPr>
              <w:t xml:space="preserve">studies using the same sample </w:t>
            </w:r>
            <w:r>
              <w:rPr>
                <w:rFonts w:ascii="Times New Roman" w:hAnsi="Times New Roman" w:cs="Times New Roman"/>
                <w:sz w:val="18"/>
                <w:szCs w:val="18"/>
              </w:rPr>
              <w:t>may also be found in studies conducted by Miyake and vice versa</w:t>
            </w:r>
            <w:r w:rsidR="00BC4FEF">
              <w:rPr>
                <w:rFonts w:ascii="Times New Roman" w:hAnsi="Times New Roman" w:cs="Times New Roman"/>
                <w:sz w:val="18"/>
                <w:szCs w:val="18"/>
              </w:rPr>
              <w:t>.</w:t>
            </w:r>
          </w:p>
        </w:tc>
      </w:tr>
      <w:tr w:rsidR="000771B7" w:rsidRPr="004C2262" w14:paraId="7E7F032F" w14:textId="77777777" w:rsidTr="00EE3660">
        <w:trPr>
          <w:gridAfter w:val="1"/>
          <w:wAfter w:w="10" w:type="dxa"/>
          <w:trHeight w:val="539"/>
        </w:trPr>
        <w:tc>
          <w:tcPr>
            <w:tcW w:w="1186" w:type="dxa"/>
            <w:tcBorders>
              <w:left w:val="single" w:sz="4" w:space="0" w:color="auto"/>
            </w:tcBorders>
            <w:vAlign w:val="center"/>
          </w:tcPr>
          <w:p w14:paraId="4318FC24" w14:textId="77777777" w:rsidR="000771B7" w:rsidRPr="008E1097" w:rsidRDefault="000771B7" w:rsidP="00EE3660">
            <w:pPr>
              <w:rPr>
                <w:rFonts w:ascii="Times New Roman" w:hAnsi="Times New Roman" w:cs="Times New Roman"/>
                <w:sz w:val="18"/>
                <w:szCs w:val="18"/>
              </w:rPr>
            </w:pPr>
          </w:p>
          <w:p w14:paraId="308DD4CF" w14:textId="77777777" w:rsidR="000771B7" w:rsidRPr="008E1097" w:rsidRDefault="000771B7" w:rsidP="00EE3660">
            <w:pPr>
              <w:jc w:val="center"/>
              <w:rPr>
                <w:rFonts w:ascii="Times New Roman" w:hAnsi="Times New Roman" w:cs="Times New Roman"/>
                <w:sz w:val="18"/>
                <w:szCs w:val="18"/>
              </w:rPr>
            </w:pPr>
            <w:r w:rsidRPr="008E1097">
              <w:rPr>
                <w:rFonts w:ascii="Times New Roman" w:hAnsi="Times New Roman" w:cs="Times New Roman"/>
                <w:sz w:val="18"/>
                <w:szCs w:val="18"/>
              </w:rPr>
              <w:sym w:font="Symbol" w:char="F0D2"/>
            </w:r>
            <w:r w:rsidRPr="008E1097">
              <w:rPr>
                <w:rFonts w:ascii="Times New Roman" w:hAnsi="Times New Roman" w:cs="Times New Roman"/>
                <w:sz w:val="18"/>
                <w:szCs w:val="18"/>
              </w:rPr>
              <w:t>Venkatesh</w:t>
            </w:r>
            <w:r w:rsidRPr="008E1097">
              <w:rPr>
                <w:rFonts w:ascii="Times New Roman" w:hAnsi="Times New Roman" w:cs="Times New Roman"/>
                <w:sz w:val="18"/>
                <w:szCs w:val="18"/>
                <w:vertAlign w:val="superscript"/>
              </w:rPr>
              <w:t>2</w:t>
            </w:r>
            <w:r w:rsidRPr="008E1097">
              <w:rPr>
                <w:rFonts w:ascii="Times New Roman" w:hAnsi="Times New Roman" w:cs="Times New Roman"/>
                <w:sz w:val="18"/>
                <w:szCs w:val="18"/>
              </w:rPr>
              <w:t xml:space="preserve"> (2019)</w:t>
            </w:r>
          </w:p>
          <w:p w14:paraId="4C29D9F9" w14:textId="77777777" w:rsidR="000771B7" w:rsidRPr="008E1097" w:rsidRDefault="000771B7" w:rsidP="00EE3660">
            <w:pPr>
              <w:jc w:val="center"/>
              <w:rPr>
                <w:rFonts w:ascii="Times New Roman" w:hAnsi="Times New Roman" w:cs="Times New Roman"/>
                <w:sz w:val="18"/>
                <w:szCs w:val="18"/>
              </w:rPr>
            </w:pPr>
            <w:r w:rsidRPr="008E1097">
              <w:rPr>
                <w:rFonts w:ascii="Times New Roman" w:hAnsi="Times New Roman" w:cs="Times New Roman"/>
                <w:sz w:val="18"/>
                <w:szCs w:val="18"/>
              </w:rPr>
              <w:t>(N = 462)</w:t>
            </w:r>
          </w:p>
          <w:p w14:paraId="7C9BF7F3" w14:textId="77777777" w:rsidR="000771B7" w:rsidRPr="008E1097" w:rsidRDefault="000771B7" w:rsidP="00EE3660">
            <w:pPr>
              <w:jc w:val="center"/>
              <w:rPr>
                <w:rFonts w:ascii="Times New Roman" w:hAnsi="Times New Roman" w:cs="Times New Roman"/>
                <w:i/>
                <w:iCs/>
                <w:sz w:val="18"/>
                <w:szCs w:val="18"/>
              </w:rPr>
            </w:pPr>
            <w:r w:rsidRPr="008E1097">
              <w:rPr>
                <w:rFonts w:ascii="Times New Roman" w:hAnsi="Times New Roman" w:cs="Times New Roman"/>
                <w:i/>
                <w:iCs/>
                <w:sz w:val="18"/>
                <w:szCs w:val="18"/>
              </w:rPr>
              <w:t>US</w:t>
            </w:r>
          </w:p>
        </w:tc>
        <w:tc>
          <w:tcPr>
            <w:tcW w:w="1856" w:type="dxa"/>
            <w:vAlign w:val="center"/>
          </w:tcPr>
          <w:p w14:paraId="068424F5" w14:textId="77777777" w:rsidR="000771B7" w:rsidRDefault="000771B7" w:rsidP="00EE3660">
            <w:pPr>
              <w:rPr>
                <w:rFonts w:ascii="Times New Roman" w:hAnsi="Times New Roman" w:cs="Times New Roman"/>
                <w:color w:val="000000"/>
                <w:sz w:val="18"/>
                <w:szCs w:val="18"/>
              </w:rPr>
            </w:pPr>
            <w:r>
              <w:rPr>
                <w:rFonts w:ascii="Times New Roman" w:hAnsi="Times New Roman" w:cs="Times New Roman"/>
                <w:color w:val="000000"/>
                <w:sz w:val="18"/>
                <w:szCs w:val="18"/>
              </w:rPr>
              <w:t>1)</w:t>
            </w:r>
            <w:r w:rsidRPr="004014B8">
              <w:rPr>
                <w:rFonts w:ascii="Times New Roman" w:hAnsi="Times New Roman" w:cs="Times New Roman"/>
                <w:color w:val="000000"/>
                <w:sz w:val="18"/>
                <w:szCs w:val="18"/>
              </w:rPr>
              <w:t xml:space="preserve"> </w:t>
            </w:r>
            <w:r>
              <w:rPr>
                <w:rFonts w:ascii="Times New Roman" w:hAnsi="Times New Roman" w:cs="Times New Roman"/>
                <w:color w:val="000000"/>
                <w:sz w:val="18"/>
                <w:szCs w:val="18"/>
              </w:rPr>
              <w:t>D</w:t>
            </w:r>
            <w:r w:rsidRPr="004014B8">
              <w:rPr>
                <w:rFonts w:ascii="Times New Roman" w:hAnsi="Times New Roman" w:cs="Times New Roman"/>
                <w:color w:val="000000"/>
                <w:sz w:val="18"/>
                <w:szCs w:val="18"/>
              </w:rPr>
              <w:t>etermine whether antenatal depression was associated with two biomarkers of oxidative stress, 8-OHdG and 8-Isoprostane, and five biomarkers of inflammation</w:t>
            </w:r>
            <w:r>
              <w:rPr>
                <w:rFonts w:ascii="Times New Roman" w:hAnsi="Times New Roman" w:cs="Times New Roman"/>
                <w:color w:val="000000"/>
                <w:sz w:val="18"/>
                <w:szCs w:val="18"/>
              </w:rPr>
              <w:t>.</w:t>
            </w:r>
            <w:r w:rsidRPr="004014B8">
              <w:rPr>
                <w:rFonts w:ascii="Times New Roman" w:hAnsi="Times New Roman" w:cs="Times New Roman"/>
                <w:color w:val="000000"/>
                <w:sz w:val="18"/>
                <w:szCs w:val="18"/>
              </w:rPr>
              <w:t xml:space="preserve"> </w:t>
            </w:r>
          </w:p>
          <w:p w14:paraId="168A9243" w14:textId="77777777" w:rsidR="000771B7" w:rsidRPr="004014B8" w:rsidRDefault="000771B7" w:rsidP="00EE3660">
            <w:pPr>
              <w:rPr>
                <w:rFonts w:ascii="Times New Roman" w:hAnsi="Times New Roman" w:cs="Times New Roman"/>
                <w:sz w:val="18"/>
                <w:szCs w:val="18"/>
              </w:rPr>
            </w:pPr>
            <w:r>
              <w:rPr>
                <w:rFonts w:ascii="Times New Roman" w:hAnsi="Times New Roman" w:cs="Times New Roman"/>
                <w:color w:val="000000"/>
                <w:sz w:val="18"/>
                <w:szCs w:val="18"/>
              </w:rPr>
              <w:t xml:space="preserve">2) </w:t>
            </w:r>
            <w:r w:rsidRPr="004014B8">
              <w:rPr>
                <w:rFonts w:ascii="Times New Roman" w:hAnsi="Times New Roman" w:cs="Times New Roman"/>
                <w:color w:val="000000"/>
                <w:sz w:val="18"/>
                <w:szCs w:val="18"/>
              </w:rPr>
              <w:t xml:space="preserve">assess whether the association between antenatal depression and </w:t>
            </w:r>
            <w:r>
              <w:rPr>
                <w:rFonts w:ascii="Times New Roman" w:hAnsi="Times New Roman" w:cs="Times New Roman"/>
                <w:color w:val="000000"/>
                <w:sz w:val="18"/>
                <w:szCs w:val="18"/>
              </w:rPr>
              <w:t xml:space="preserve">spontaneous preterm birth </w:t>
            </w:r>
            <w:r w:rsidRPr="004014B8">
              <w:rPr>
                <w:rFonts w:ascii="Times New Roman" w:hAnsi="Times New Roman" w:cs="Times New Roman"/>
                <w:color w:val="000000"/>
                <w:sz w:val="18"/>
                <w:szCs w:val="18"/>
              </w:rPr>
              <w:t>was mediated by those biomarkers found to be significant in the primary aim.</w:t>
            </w:r>
          </w:p>
        </w:tc>
        <w:tc>
          <w:tcPr>
            <w:tcW w:w="1939" w:type="dxa"/>
            <w:tcBorders>
              <w:right w:val="single" w:sz="4" w:space="0" w:color="auto"/>
            </w:tcBorders>
            <w:vAlign w:val="center"/>
          </w:tcPr>
          <w:p w14:paraId="5D19E436" w14:textId="77777777" w:rsidR="000771B7" w:rsidRDefault="000771B7" w:rsidP="00EE3660">
            <w:pPr>
              <w:ind w:left="140" w:hanging="140"/>
              <w:rPr>
                <w:rFonts w:ascii="Times New Roman" w:hAnsi="Times New Roman" w:cs="Times New Roman"/>
                <w:sz w:val="18"/>
                <w:szCs w:val="18"/>
              </w:rPr>
            </w:pPr>
          </w:p>
          <w:p w14:paraId="4554DD95" w14:textId="74FF529B"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Parent study was a prospective cohort study (LIFECODES birth cohort) at a women’s hospital in Boston</w:t>
            </w:r>
            <w:r w:rsidR="00191A9C">
              <w:rPr>
                <w:rFonts w:ascii="Times New Roman" w:hAnsi="Times New Roman" w:cs="Times New Roman"/>
                <w:sz w:val="18"/>
                <w:szCs w:val="18"/>
              </w:rPr>
              <w:t>, MA</w:t>
            </w:r>
            <w:r>
              <w:rPr>
                <w:rFonts w:ascii="Times New Roman" w:hAnsi="Times New Roman" w:cs="Times New Roman"/>
                <w:sz w:val="18"/>
                <w:szCs w:val="18"/>
              </w:rPr>
              <w:t>.</w:t>
            </w:r>
          </w:p>
          <w:p w14:paraId="63C58188" w14:textId="77777777" w:rsidR="000771B7" w:rsidRDefault="000771B7" w:rsidP="00EE3660">
            <w:pPr>
              <w:ind w:left="140" w:hanging="140"/>
              <w:rPr>
                <w:rFonts w:ascii="Times New Roman" w:hAnsi="Times New Roman" w:cs="Times New Roman"/>
                <w:sz w:val="18"/>
                <w:szCs w:val="18"/>
              </w:rPr>
            </w:pPr>
          </w:p>
          <w:p w14:paraId="2B072788"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Unclear how 130 cases of preterm births from the birth cohort were selected or if that was simply all the preterm births within the cohort. Controls randomly selected.</w:t>
            </w:r>
          </w:p>
          <w:p w14:paraId="4C84602D" w14:textId="77777777" w:rsidR="000771B7" w:rsidRDefault="000771B7" w:rsidP="00EE3660">
            <w:pPr>
              <w:ind w:left="140" w:hanging="140"/>
              <w:rPr>
                <w:rFonts w:ascii="Times New Roman" w:hAnsi="Times New Roman" w:cs="Times New Roman"/>
                <w:sz w:val="18"/>
                <w:szCs w:val="18"/>
              </w:rPr>
            </w:pPr>
          </w:p>
          <w:p w14:paraId="0D6A7B0A"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 xml:space="preserve">Randomization process for controls not reported. </w:t>
            </w:r>
          </w:p>
          <w:p w14:paraId="48FED632" w14:textId="77777777" w:rsidR="000771B7" w:rsidRDefault="000771B7" w:rsidP="00EE3660">
            <w:pPr>
              <w:rPr>
                <w:rFonts w:ascii="Times New Roman" w:hAnsi="Times New Roman" w:cs="Times New Roman"/>
                <w:sz w:val="18"/>
                <w:szCs w:val="18"/>
              </w:rPr>
            </w:pPr>
          </w:p>
          <w:p w14:paraId="736C1267"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Considered to have prenatal depression (eligible) if participant was diagnosed with depression at any time during pregnancy per their electronic medical record.</w:t>
            </w:r>
          </w:p>
          <w:p w14:paraId="140AFC3F" w14:textId="77777777" w:rsidR="000771B7" w:rsidRPr="00914471" w:rsidRDefault="000771B7" w:rsidP="00EE3660">
            <w:pPr>
              <w:rPr>
                <w:rFonts w:ascii="Times New Roman" w:hAnsi="Times New Roman" w:cs="Times New Roman"/>
                <w:sz w:val="18"/>
                <w:szCs w:val="18"/>
              </w:rPr>
            </w:pPr>
          </w:p>
        </w:tc>
        <w:tc>
          <w:tcPr>
            <w:tcW w:w="1915" w:type="dxa"/>
            <w:tcBorders>
              <w:right w:val="single" w:sz="4" w:space="0" w:color="auto"/>
            </w:tcBorders>
            <w:vAlign w:val="center"/>
          </w:tcPr>
          <w:p w14:paraId="047BB610" w14:textId="11EB1C7E" w:rsidR="000771B7" w:rsidRPr="00914471"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 xml:space="preserve">Depression was not measured at any point during the </w:t>
            </w:r>
            <w:proofErr w:type="gramStart"/>
            <w:r>
              <w:rPr>
                <w:rFonts w:ascii="Times New Roman" w:hAnsi="Times New Roman" w:cs="Times New Roman"/>
                <w:sz w:val="18"/>
                <w:szCs w:val="18"/>
              </w:rPr>
              <w:t>study</w:t>
            </w:r>
            <w:r w:rsidR="00191A9C">
              <w:rPr>
                <w:rFonts w:ascii="Times New Roman" w:hAnsi="Times New Roman" w:cs="Times New Roman"/>
                <w:sz w:val="18"/>
                <w:szCs w:val="18"/>
              </w:rPr>
              <w:t xml:space="preserve"> </w:t>
            </w:r>
            <w:r>
              <w:rPr>
                <w:rFonts w:ascii="Times New Roman" w:hAnsi="Times New Roman" w:cs="Times New Roman"/>
                <w:sz w:val="18"/>
                <w:szCs w:val="18"/>
              </w:rPr>
              <w:t>by</w:t>
            </w:r>
            <w:r w:rsidR="00191A9C">
              <w:rPr>
                <w:rFonts w:ascii="Times New Roman" w:hAnsi="Times New Roman" w:cs="Times New Roman"/>
                <w:sz w:val="18"/>
                <w:szCs w:val="18"/>
              </w:rPr>
              <w:t xml:space="preserve"> </w:t>
            </w:r>
            <w:r>
              <w:rPr>
                <w:rFonts w:ascii="Times New Roman" w:hAnsi="Times New Roman" w:cs="Times New Roman"/>
                <w:sz w:val="18"/>
                <w:szCs w:val="18"/>
              </w:rPr>
              <w:t>study</w:t>
            </w:r>
            <w:proofErr w:type="gramEnd"/>
            <w:r>
              <w:rPr>
                <w:rFonts w:ascii="Times New Roman" w:hAnsi="Times New Roman" w:cs="Times New Roman"/>
                <w:sz w:val="18"/>
                <w:szCs w:val="18"/>
              </w:rPr>
              <w:t xml:space="preserve"> personnel, rather was determined by a diagnosis of depression at any time during pregnancy per their electronic medical record.</w:t>
            </w:r>
          </w:p>
        </w:tc>
        <w:tc>
          <w:tcPr>
            <w:tcW w:w="2551" w:type="dxa"/>
            <w:tcBorders>
              <w:right w:val="single" w:sz="4" w:space="0" w:color="auto"/>
            </w:tcBorders>
            <w:vAlign w:val="center"/>
          </w:tcPr>
          <w:p w14:paraId="190427A2" w14:textId="77777777" w:rsidR="000771B7" w:rsidRDefault="000771B7" w:rsidP="00EE3660">
            <w:pPr>
              <w:ind w:left="168" w:hanging="168"/>
              <w:rPr>
                <w:rFonts w:ascii="Times New Roman" w:hAnsi="Times New Roman" w:cs="Times New Roman"/>
                <w:i/>
                <w:iCs/>
                <w:sz w:val="18"/>
                <w:szCs w:val="18"/>
              </w:rPr>
            </w:pPr>
            <w:r w:rsidRPr="00485269">
              <w:rPr>
                <w:rFonts w:ascii="Times New Roman" w:hAnsi="Times New Roman" w:cs="Times New Roman"/>
                <w:i/>
                <w:iCs/>
                <w:sz w:val="18"/>
                <w:szCs w:val="18"/>
              </w:rPr>
              <w:t xml:space="preserve">Timepoints: </w:t>
            </w:r>
            <w:r>
              <w:rPr>
                <w:rFonts w:ascii="Times New Roman" w:hAnsi="Times New Roman" w:cs="Times New Roman"/>
                <w:i/>
                <w:iCs/>
                <w:sz w:val="18"/>
                <w:szCs w:val="18"/>
              </w:rPr>
              <w:t xml:space="preserve">Biospecimens ~ </w:t>
            </w:r>
            <w:proofErr w:type="gramStart"/>
            <w:r>
              <w:rPr>
                <w:rFonts w:ascii="Times New Roman" w:hAnsi="Times New Roman" w:cs="Times New Roman"/>
                <w:i/>
                <w:iCs/>
                <w:sz w:val="18"/>
                <w:szCs w:val="18"/>
              </w:rPr>
              <w:t>10, 18, and 26 weeks</w:t>
            </w:r>
            <w:proofErr w:type="gramEnd"/>
            <w:r>
              <w:rPr>
                <w:rFonts w:ascii="Times New Roman" w:hAnsi="Times New Roman" w:cs="Times New Roman"/>
                <w:i/>
                <w:iCs/>
                <w:sz w:val="18"/>
                <w:szCs w:val="18"/>
              </w:rPr>
              <w:t xml:space="preserve"> gestations</w:t>
            </w:r>
          </w:p>
          <w:p w14:paraId="4F711E95" w14:textId="77777777" w:rsidR="000771B7" w:rsidRDefault="000771B7" w:rsidP="00EE3660">
            <w:pPr>
              <w:ind w:left="168" w:hanging="168"/>
              <w:rPr>
                <w:rFonts w:ascii="Times New Roman" w:hAnsi="Times New Roman" w:cs="Times New Roman"/>
                <w:i/>
                <w:iCs/>
                <w:sz w:val="18"/>
                <w:szCs w:val="18"/>
              </w:rPr>
            </w:pPr>
          </w:p>
          <w:p w14:paraId="41AF24D4" w14:textId="77777777" w:rsidR="000771B7" w:rsidRDefault="000771B7" w:rsidP="00EE3660">
            <w:pPr>
              <w:ind w:left="168" w:hanging="168"/>
              <w:rPr>
                <w:rFonts w:ascii="Times New Roman" w:hAnsi="Times New Roman" w:cs="Times New Roman"/>
                <w:sz w:val="18"/>
                <w:szCs w:val="18"/>
              </w:rPr>
            </w:pPr>
            <w:r w:rsidRPr="00ED419F">
              <w:rPr>
                <w:rFonts w:ascii="Times New Roman" w:hAnsi="Times New Roman" w:cs="Times New Roman"/>
                <w:sz w:val="18"/>
                <w:szCs w:val="18"/>
              </w:rPr>
              <w:t>Urine and blood collected,</w:t>
            </w:r>
            <w:r>
              <w:rPr>
                <w:rFonts w:ascii="Times New Roman" w:hAnsi="Times New Roman" w:cs="Times New Roman"/>
                <w:sz w:val="18"/>
                <w:szCs w:val="18"/>
              </w:rPr>
              <w:t xml:space="preserve"> specific times the samples were collected were not reported.</w:t>
            </w:r>
          </w:p>
          <w:p w14:paraId="7724A5AA" w14:textId="77777777" w:rsidR="000771B7" w:rsidRDefault="000771B7" w:rsidP="00EE3660">
            <w:pPr>
              <w:ind w:left="168" w:hanging="168"/>
              <w:rPr>
                <w:rFonts w:ascii="Times New Roman" w:hAnsi="Times New Roman" w:cs="Times New Roman"/>
                <w:sz w:val="18"/>
                <w:szCs w:val="18"/>
              </w:rPr>
            </w:pPr>
          </w:p>
          <w:p w14:paraId="53F463FE" w14:textId="77777777" w:rsidR="000771B7" w:rsidRPr="00B96216"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t xml:space="preserve">Cytokines were analyzed using </w:t>
            </w:r>
            <w:proofErr w:type="spellStart"/>
            <w:r>
              <w:rPr>
                <w:rFonts w:ascii="Times New Roman" w:hAnsi="Times New Roman" w:cs="Times New Roman"/>
                <w:sz w:val="18"/>
                <w:szCs w:val="18"/>
              </w:rPr>
              <w:t>Milliplex</w:t>
            </w:r>
            <w:proofErr w:type="spellEnd"/>
            <w:r>
              <w:rPr>
                <w:rFonts w:ascii="Times New Roman" w:hAnsi="Times New Roman" w:cs="Times New Roman"/>
                <w:sz w:val="18"/>
                <w:szCs w:val="18"/>
              </w:rPr>
              <w:t xml:space="preserve"> MAP High Sensitivity Human Cytokine Magnetic Bead Panel (EMD Millipore Corp); CRP measured using </w:t>
            </w:r>
            <w:proofErr w:type="spellStart"/>
            <w:r>
              <w:rPr>
                <w:rFonts w:ascii="Times New Roman" w:hAnsi="Times New Roman" w:cs="Times New Roman"/>
                <w:sz w:val="18"/>
                <w:szCs w:val="18"/>
              </w:rPr>
              <w:t>DuoSet</w:t>
            </w:r>
            <w:proofErr w:type="spellEnd"/>
            <w:r>
              <w:rPr>
                <w:rFonts w:ascii="Times New Roman" w:hAnsi="Times New Roman" w:cs="Times New Roman"/>
                <w:sz w:val="18"/>
                <w:szCs w:val="18"/>
              </w:rPr>
              <w:t xml:space="preserve"> enzyme-linked immunosorbent assay (ELISA) (R&amp;D Systems); 8OHdG and 8-isoprostane were measured by Cayman Chemical. For 8-isoprostane, samples were eluted and then dried and resuspended in buffer before being measured with enzyme immunoassay (EIA)</w:t>
            </w:r>
          </w:p>
          <w:p w14:paraId="61ACDD37" w14:textId="77777777" w:rsidR="000771B7" w:rsidRDefault="000771B7" w:rsidP="00EE3660">
            <w:pPr>
              <w:ind w:left="168" w:hanging="168"/>
              <w:rPr>
                <w:rFonts w:ascii="Times New Roman" w:hAnsi="Times New Roman" w:cs="Times New Roman"/>
                <w:i/>
                <w:iCs/>
                <w:sz w:val="18"/>
                <w:szCs w:val="18"/>
              </w:rPr>
            </w:pPr>
          </w:p>
          <w:p w14:paraId="3FAF6DEF"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Pre-term birth cases defined as spontaneous labor &lt; 37 </w:t>
            </w:r>
            <w:proofErr w:type="spellStart"/>
            <w:r>
              <w:rPr>
                <w:rFonts w:ascii="Times New Roman" w:hAnsi="Times New Roman" w:cs="Times New Roman"/>
                <w:sz w:val="18"/>
                <w:szCs w:val="18"/>
              </w:rPr>
              <w:t>weeks</w:t>
            </w:r>
            <w:proofErr w:type="spellEnd"/>
            <w:r>
              <w:rPr>
                <w:rFonts w:ascii="Times New Roman" w:hAnsi="Times New Roman" w:cs="Times New Roman"/>
                <w:sz w:val="18"/>
                <w:szCs w:val="18"/>
              </w:rPr>
              <w:t xml:space="preserve"> gestation. </w:t>
            </w:r>
          </w:p>
          <w:p w14:paraId="48193354" w14:textId="77777777" w:rsidR="000771B7" w:rsidRDefault="000771B7" w:rsidP="00EE3660">
            <w:pPr>
              <w:ind w:left="166" w:hanging="166"/>
              <w:rPr>
                <w:rFonts w:ascii="Times New Roman" w:hAnsi="Times New Roman" w:cs="Times New Roman"/>
                <w:sz w:val="18"/>
                <w:szCs w:val="18"/>
              </w:rPr>
            </w:pPr>
          </w:p>
          <w:p w14:paraId="09D2FEA0" w14:textId="77777777" w:rsidR="000771B7" w:rsidRPr="00914471"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Though depression was the primary exposure variable, depression was not measured at any point during the </w:t>
            </w:r>
            <w:proofErr w:type="gramStart"/>
            <w:r>
              <w:rPr>
                <w:rFonts w:ascii="Times New Roman" w:hAnsi="Times New Roman" w:cs="Times New Roman"/>
                <w:sz w:val="18"/>
                <w:szCs w:val="18"/>
              </w:rPr>
              <w:t>study by study</w:t>
            </w:r>
            <w:proofErr w:type="gramEnd"/>
            <w:r>
              <w:rPr>
                <w:rFonts w:ascii="Times New Roman" w:hAnsi="Times New Roman" w:cs="Times New Roman"/>
                <w:sz w:val="18"/>
                <w:szCs w:val="18"/>
              </w:rPr>
              <w:t xml:space="preserve"> personnel, not reported what was used for prior diagnoses.</w:t>
            </w:r>
          </w:p>
        </w:tc>
      </w:tr>
      <w:tr w:rsidR="000771B7" w:rsidRPr="004C2262" w14:paraId="097990FD" w14:textId="77777777" w:rsidTr="00EE3660">
        <w:trPr>
          <w:gridAfter w:val="1"/>
          <w:wAfter w:w="10" w:type="dxa"/>
          <w:trHeight w:val="530"/>
        </w:trPr>
        <w:tc>
          <w:tcPr>
            <w:tcW w:w="1186" w:type="dxa"/>
            <w:tcBorders>
              <w:left w:val="single" w:sz="4" w:space="0" w:color="auto"/>
            </w:tcBorders>
            <w:vAlign w:val="center"/>
          </w:tcPr>
          <w:p w14:paraId="69AA11B7" w14:textId="77777777" w:rsidR="000771B7" w:rsidRPr="008E1097" w:rsidRDefault="000771B7" w:rsidP="00EE3660">
            <w:pPr>
              <w:jc w:val="center"/>
              <w:rPr>
                <w:rFonts w:ascii="Times New Roman" w:hAnsi="Times New Roman" w:cs="Times New Roman"/>
                <w:sz w:val="18"/>
                <w:szCs w:val="18"/>
              </w:rPr>
            </w:pPr>
            <w:r w:rsidRPr="008E1097">
              <w:rPr>
                <w:rFonts w:ascii="Times New Roman" w:hAnsi="Times New Roman" w:cs="Times New Roman"/>
                <w:sz w:val="18"/>
                <w:szCs w:val="18"/>
              </w:rPr>
              <w:t>Chang (2018)</w:t>
            </w:r>
          </w:p>
          <w:p w14:paraId="3C768C32" w14:textId="77777777" w:rsidR="000771B7" w:rsidRPr="008E1097" w:rsidRDefault="000771B7" w:rsidP="00EE3660">
            <w:pPr>
              <w:jc w:val="center"/>
              <w:rPr>
                <w:rFonts w:ascii="Times New Roman" w:hAnsi="Times New Roman" w:cs="Times New Roman"/>
                <w:sz w:val="18"/>
                <w:szCs w:val="18"/>
              </w:rPr>
            </w:pPr>
            <w:r w:rsidRPr="008E1097">
              <w:rPr>
                <w:rFonts w:ascii="Times New Roman" w:hAnsi="Times New Roman" w:cs="Times New Roman"/>
                <w:sz w:val="18"/>
                <w:szCs w:val="18"/>
              </w:rPr>
              <w:t>(N = 33)</w:t>
            </w:r>
          </w:p>
          <w:p w14:paraId="2AED3787" w14:textId="77777777" w:rsidR="000771B7" w:rsidRPr="008E1097" w:rsidRDefault="000771B7" w:rsidP="00EE3660">
            <w:pPr>
              <w:jc w:val="center"/>
              <w:rPr>
                <w:rFonts w:ascii="Times New Roman" w:hAnsi="Times New Roman" w:cs="Times New Roman"/>
                <w:i/>
                <w:iCs/>
                <w:sz w:val="18"/>
                <w:szCs w:val="18"/>
              </w:rPr>
            </w:pPr>
            <w:r w:rsidRPr="008E1097">
              <w:rPr>
                <w:rFonts w:ascii="Times New Roman" w:hAnsi="Times New Roman" w:cs="Times New Roman"/>
                <w:i/>
                <w:iCs/>
                <w:sz w:val="18"/>
                <w:szCs w:val="18"/>
              </w:rPr>
              <w:lastRenderedPageBreak/>
              <w:t xml:space="preserve">Taiwan </w:t>
            </w:r>
          </w:p>
        </w:tc>
        <w:tc>
          <w:tcPr>
            <w:tcW w:w="1856" w:type="dxa"/>
            <w:vAlign w:val="center"/>
          </w:tcPr>
          <w:p w14:paraId="6977F5F4" w14:textId="77777777" w:rsidR="000771B7" w:rsidRPr="004C2262" w:rsidRDefault="000771B7" w:rsidP="00EE3660">
            <w:pPr>
              <w:rPr>
                <w:rFonts w:ascii="Times New Roman" w:hAnsi="Times New Roman" w:cs="Times New Roman"/>
                <w:sz w:val="18"/>
                <w:szCs w:val="18"/>
              </w:rPr>
            </w:pPr>
            <w:r>
              <w:rPr>
                <w:rFonts w:ascii="Times New Roman" w:hAnsi="Times New Roman" w:cs="Times New Roman"/>
                <w:sz w:val="18"/>
                <w:szCs w:val="18"/>
              </w:rPr>
              <w:lastRenderedPageBreak/>
              <w:t xml:space="preserve">Investigate if subjects with depression in pregnancy had higher </w:t>
            </w:r>
            <w:r>
              <w:rPr>
                <w:rFonts w:ascii="Times New Roman" w:hAnsi="Times New Roman" w:cs="Times New Roman"/>
                <w:sz w:val="18"/>
                <w:szCs w:val="18"/>
              </w:rPr>
              <w:lastRenderedPageBreak/>
              <w:t>levels of pro – inflammatory markers and lower levels of anti-inflammatory markers.</w:t>
            </w:r>
          </w:p>
        </w:tc>
        <w:tc>
          <w:tcPr>
            <w:tcW w:w="1939" w:type="dxa"/>
            <w:tcBorders>
              <w:right w:val="single" w:sz="4" w:space="0" w:color="auto"/>
            </w:tcBorders>
            <w:vAlign w:val="center"/>
          </w:tcPr>
          <w:p w14:paraId="3A238F85"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lastRenderedPageBreak/>
              <w:t>Case (n = 17); control (n = 16)</w:t>
            </w:r>
          </w:p>
          <w:p w14:paraId="0145C127" w14:textId="77777777" w:rsidR="000771B7" w:rsidRDefault="000771B7" w:rsidP="00EE3660">
            <w:pPr>
              <w:ind w:left="140" w:hanging="140"/>
              <w:rPr>
                <w:rFonts w:ascii="Times New Roman" w:hAnsi="Times New Roman" w:cs="Times New Roman"/>
                <w:sz w:val="18"/>
                <w:szCs w:val="18"/>
              </w:rPr>
            </w:pPr>
          </w:p>
          <w:p w14:paraId="6C0FB4DB"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lastRenderedPageBreak/>
              <w:t>Conducted at a University hospital in the Obstetrics department where integrative care was provided (psychiatric team, obstetricians) to pregnant persons</w:t>
            </w:r>
          </w:p>
          <w:p w14:paraId="319A1E89" w14:textId="77777777" w:rsidR="000771B7" w:rsidRDefault="000771B7" w:rsidP="00EE3660">
            <w:pPr>
              <w:ind w:left="140" w:hanging="140"/>
              <w:rPr>
                <w:rFonts w:ascii="Times New Roman" w:hAnsi="Times New Roman" w:cs="Times New Roman"/>
                <w:sz w:val="18"/>
                <w:szCs w:val="18"/>
              </w:rPr>
            </w:pPr>
          </w:p>
          <w:p w14:paraId="00923F39"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 xml:space="preserve">Enrolled subjects from both second and third trimesters (between 16-28 </w:t>
            </w:r>
            <w:proofErr w:type="spellStart"/>
            <w:r>
              <w:rPr>
                <w:rFonts w:ascii="Times New Roman" w:hAnsi="Times New Roman" w:cs="Times New Roman"/>
                <w:sz w:val="18"/>
                <w:szCs w:val="18"/>
              </w:rPr>
              <w:t>weeks</w:t>
            </w:r>
            <w:proofErr w:type="spellEnd"/>
            <w:r>
              <w:rPr>
                <w:rFonts w:ascii="Times New Roman" w:hAnsi="Times New Roman" w:cs="Times New Roman"/>
                <w:sz w:val="18"/>
                <w:szCs w:val="18"/>
              </w:rPr>
              <w:t xml:space="preserve"> gestation). </w:t>
            </w:r>
          </w:p>
          <w:p w14:paraId="05900BD5" w14:textId="77777777" w:rsidR="000771B7" w:rsidRDefault="000771B7" w:rsidP="00EE3660">
            <w:pPr>
              <w:rPr>
                <w:rFonts w:ascii="Times New Roman" w:hAnsi="Times New Roman" w:cs="Times New Roman"/>
                <w:sz w:val="18"/>
                <w:szCs w:val="18"/>
              </w:rPr>
            </w:pPr>
          </w:p>
          <w:p w14:paraId="02229E9C"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All native Taiwanese subjects.</w:t>
            </w:r>
          </w:p>
          <w:p w14:paraId="052B7670" w14:textId="77777777" w:rsidR="000771B7" w:rsidRDefault="000771B7" w:rsidP="00EE3660">
            <w:pPr>
              <w:rPr>
                <w:rFonts w:ascii="Times New Roman" w:hAnsi="Times New Roman" w:cs="Times New Roman"/>
                <w:sz w:val="18"/>
                <w:szCs w:val="18"/>
              </w:rPr>
            </w:pPr>
          </w:p>
          <w:p w14:paraId="6F6B5DE3"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2 controls had a history of a psychiatric disorder.</w:t>
            </w:r>
          </w:p>
          <w:p w14:paraId="04FDB982" w14:textId="77777777" w:rsidR="000771B7" w:rsidRDefault="000771B7" w:rsidP="00EE3660">
            <w:pPr>
              <w:rPr>
                <w:rFonts w:ascii="Times New Roman" w:hAnsi="Times New Roman" w:cs="Times New Roman"/>
                <w:sz w:val="18"/>
                <w:szCs w:val="18"/>
              </w:rPr>
            </w:pPr>
          </w:p>
          <w:p w14:paraId="14C251B9" w14:textId="77777777" w:rsidR="000771B7" w:rsidRDefault="000771B7" w:rsidP="00EE3660">
            <w:pPr>
              <w:ind w:left="131" w:hanging="131"/>
              <w:rPr>
                <w:rFonts w:ascii="Times New Roman" w:hAnsi="Times New Roman" w:cs="Times New Roman"/>
                <w:sz w:val="18"/>
                <w:szCs w:val="18"/>
              </w:rPr>
            </w:pPr>
            <w:r>
              <w:rPr>
                <w:rFonts w:ascii="Times New Roman" w:hAnsi="Times New Roman" w:cs="Times New Roman"/>
                <w:sz w:val="18"/>
                <w:szCs w:val="18"/>
              </w:rPr>
              <w:t>No participants used psychotropic medications</w:t>
            </w:r>
          </w:p>
          <w:p w14:paraId="7DC5E119" w14:textId="77777777" w:rsidR="000771B7" w:rsidRPr="00914471" w:rsidRDefault="000771B7" w:rsidP="00EE3660">
            <w:pPr>
              <w:rPr>
                <w:rFonts w:ascii="Times New Roman" w:hAnsi="Times New Roman" w:cs="Times New Roman"/>
                <w:sz w:val="18"/>
                <w:szCs w:val="18"/>
              </w:rPr>
            </w:pPr>
          </w:p>
        </w:tc>
        <w:tc>
          <w:tcPr>
            <w:tcW w:w="1915" w:type="dxa"/>
            <w:tcBorders>
              <w:right w:val="single" w:sz="4" w:space="0" w:color="auto"/>
            </w:tcBorders>
            <w:vAlign w:val="center"/>
          </w:tcPr>
          <w:p w14:paraId="2B597372" w14:textId="77777777" w:rsidR="000771B7" w:rsidRDefault="000771B7" w:rsidP="00EE3660">
            <w:pPr>
              <w:rPr>
                <w:rFonts w:ascii="Times New Roman" w:hAnsi="Times New Roman" w:cs="Times New Roman"/>
                <w:sz w:val="18"/>
                <w:szCs w:val="18"/>
              </w:rPr>
            </w:pPr>
          </w:p>
          <w:p w14:paraId="21AE9D87" w14:textId="77777777" w:rsidR="000771B7" w:rsidRDefault="000771B7" w:rsidP="00EE3660">
            <w:pPr>
              <w:ind w:left="155" w:hanging="155"/>
              <w:rPr>
                <w:rFonts w:ascii="Times New Roman" w:hAnsi="Times New Roman" w:cs="Times New Roman"/>
                <w:sz w:val="18"/>
                <w:szCs w:val="18"/>
              </w:rPr>
            </w:pPr>
            <w:r w:rsidRPr="00013929">
              <w:rPr>
                <w:rFonts w:ascii="Times New Roman" w:hAnsi="Times New Roman" w:cs="Times New Roman"/>
                <w:sz w:val="18"/>
                <w:szCs w:val="18"/>
              </w:rPr>
              <w:t xml:space="preserve">None indicated beyond what is </w:t>
            </w:r>
            <w:r w:rsidRPr="00013929">
              <w:rPr>
                <w:rFonts w:ascii="Times New Roman" w:hAnsi="Times New Roman" w:cs="Times New Roman"/>
                <w:sz w:val="18"/>
                <w:szCs w:val="18"/>
              </w:rPr>
              <w:lastRenderedPageBreak/>
              <w:t>typically recognized with self-report measures</w:t>
            </w:r>
            <w:r>
              <w:rPr>
                <w:rFonts w:ascii="Times New Roman" w:hAnsi="Times New Roman" w:cs="Times New Roman"/>
                <w:sz w:val="18"/>
                <w:szCs w:val="18"/>
              </w:rPr>
              <w:t>:</w:t>
            </w:r>
          </w:p>
          <w:p w14:paraId="42DE17F6" w14:textId="77777777" w:rsidR="000771B7" w:rsidRDefault="000771B7" w:rsidP="00EE3660">
            <w:pPr>
              <w:ind w:left="155" w:hanging="155"/>
              <w:rPr>
                <w:rFonts w:ascii="Times New Roman" w:hAnsi="Times New Roman" w:cs="Times New Roman"/>
                <w:sz w:val="18"/>
                <w:szCs w:val="18"/>
              </w:rPr>
            </w:pPr>
          </w:p>
          <w:p w14:paraId="5D4A22FD"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Taiwanese version of the Mini-International Neuropsychiatric Interview (MINI) timeframes are consistent with diagnostic criteria in the DSM-IV or ICD-10</w:t>
            </w:r>
          </w:p>
          <w:p w14:paraId="002D2FF6" w14:textId="77777777" w:rsidR="000771B7" w:rsidRDefault="000771B7" w:rsidP="00EE3660">
            <w:pPr>
              <w:ind w:left="155" w:hanging="155"/>
              <w:rPr>
                <w:rFonts w:ascii="Times New Roman" w:hAnsi="Times New Roman" w:cs="Times New Roman"/>
                <w:sz w:val="18"/>
                <w:szCs w:val="18"/>
              </w:rPr>
            </w:pPr>
          </w:p>
          <w:p w14:paraId="6095A0FE" w14:textId="77777777" w:rsidR="000771B7" w:rsidRPr="00914471"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EPDS</w:t>
            </w:r>
            <w:r w:rsidRPr="00013929">
              <w:rPr>
                <w:rFonts w:ascii="Times New Roman" w:hAnsi="Times New Roman" w:cs="Times New Roman"/>
                <w:sz w:val="18"/>
                <w:szCs w:val="18"/>
              </w:rPr>
              <w:t xml:space="preserve"> assesses past 7 days</w:t>
            </w:r>
            <w:r>
              <w:rPr>
                <w:rFonts w:ascii="Times New Roman" w:hAnsi="Times New Roman" w:cs="Times New Roman"/>
                <w:sz w:val="18"/>
                <w:szCs w:val="18"/>
              </w:rPr>
              <w:t>.</w:t>
            </w:r>
          </w:p>
        </w:tc>
        <w:tc>
          <w:tcPr>
            <w:tcW w:w="2551" w:type="dxa"/>
            <w:tcBorders>
              <w:right w:val="single" w:sz="4" w:space="0" w:color="auto"/>
            </w:tcBorders>
            <w:vAlign w:val="center"/>
          </w:tcPr>
          <w:p w14:paraId="674E2C0E" w14:textId="77777777" w:rsidR="000771B7" w:rsidRDefault="000771B7" w:rsidP="00EE3660">
            <w:pPr>
              <w:ind w:left="168" w:hanging="168"/>
              <w:rPr>
                <w:rFonts w:ascii="Times New Roman" w:hAnsi="Times New Roman" w:cs="Times New Roman"/>
                <w:i/>
                <w:iCs/>
                <w:sz w:val="18"/>
                <w:szCs w:val="18"/>
              </w:rPr>
            </w:pPr>
            <w:r w:rsidRPr="00485269">
              <w:rPr>
                <w:rFonts w:ascii="Times New Roman" w:hAnsi="Times New Roman" w:cs="Times New Roman"/>
                <w:i/>
                <w:iCs/>
                <w:sz w:val="18"/>
                <w:szCs w:val="18"/>
              </w:rPr>
              <w:lastRenderedPageBreak/>
              <w:t xml:space="preserve">Timepoints: </w:t>
            </w:r>
            <w:r>
              <w:rPr>
                <w:rFonts w:ascii="Times New Roman" w:hAnsi="Times New Roman" w:cs="Times New Roman"/>
                <w:i/>
                <w:iCs/>
                <w:sz w:val="18"/>
                <w:szCs w:val="18"/>
              </w:rPr>
              <w:t xml:space="preserve">16-28 </w:t>
            </w:r>
            <w:proofErr w:type="spellStart"/>
            <w:r>
              <w:rPr>
                <w:rFonts w:ascii="Times New Roman" w:hAnsi="Times New Roman" w:cs="Times New Roman"/>
                <w:i/>
                <w:iCs/>
                <w:sz w:val="18"/>
                <w:szCs w:val="18"/>
              </w:rPr>
              <w:t>weeks</w:t>
            </w:r>
            <w:proofErr w:type="spellEnd"/>
            <w:r>
              <w:rPr>
                <w:rFonts w:ascii="Times New Roman" w:hAnsi="Times New Roman" w:cs="Times New Roman"/>
                <w:i/>
                <w:iCs/>
                <w:sz w:val="18"/>
                <w:szCs w:val="18"/>
              </w:rPr>
              <w:t xml:space="preserve"> gestation</w:t>
            </w:r>
          </w:p>
          <w:p w14:paraId="3CFD0002" w14:textId="77777777" w:rsidR="000771B7" w:rsidRDefault="000771B7" w:rsidP="00EE3660">
            <w:pPr>
              <w:ind w:left="168" w:hanging="168"/>
              <w:rPr>
                <w:rFonts w:ascii="Times New Roman" w:hAnsi="Times New Roman" w:cs="Times New Roman"/>
                <w:i/>
                <w:iCs/>
                <w:sz w:val="18"/>
                <w:szCs w:val="18"/>
              </w:rPr>
            </w:pPr>
          </w:p>
          <w:p w14:paraId="50F62E48" w14:textId="77777777" w:rsidR="000771B7"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lastRenderedPageBreak/>
              <w:t xml:space="preserve">12 </w:t>
            </w:r>
            <w:proofErr w:type="spellStart"/>
            <w:r>
              <w:rPr>
                <w:rFonts w:ascii="Times New Roman" w:hAnsi="Times New Roman" w:cs="Times New Roman"/>
                <w:sz w:val="18"/>
                <w:szCs w:val="18"/>
              </w:rPr>
              <w:t>hr</w:t>
            </w:r>
            <w:proofErr w:type="spellEnd"/>
            <w:r>
              <w:rPr>
                <w:rFonts w:ascii="Times New Roman" w:hAnsi="Times New Roman" w:cs="Times New Roman"/>
                <w:sz w:val="18"/>
                <w:szCs w:val="18"/>
              </w:rPr>
              <w:t xml:space="preserve"> fasting blood samples were collected between 9a-10a.</w:t>
            </w:r>
          </w:p>
          <w:p w14:paraId="0F5A6D08" w14:textId="77777777" w:rsidR="000771B7" w:rsidRDefault="000771B7" w:rsidP="00EE3660">
            <w:pPr>
              <w:ind w:left="168" w:hanging="168"/>
              <w:rPr>
                <w:rFonts w:ascii="Times New Roman" w:hAnsi="Times New Roman" w:cs="Times New Roman"/>
                <w:sz w:val="18"/>
                <w:szCs w:val="18"/>
              </w:rPr>
            </w:pPr>
          </w:p>
          <w:p w14:paraId="1B157C76" w14:textId="77777777" w:rsidR="000771B7" w:rsidRPr="006F32F4"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t>CRP was measured by nephelometry, a latex particle-enhanced immunoassay (TBA-200FR) using a fully automatic biochemical analyzer (</w:t>
            </w:r>
            <w:proofErr w:type="spellStart"/>
            <w:r>
              <w:rPr>
                <w:rFonts w:ascii="Times New Roman" w:hAnsi="Times New Roman" w:cs="Times New Roman"/>
                <w:sz w:val="18"/>
                <w:szCs w:val="18"/>
              </w:rPr>
              <w:t>Unicel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DxC</w:t>
            </w:r>
            <w:proofErr w:type="spellEnd"/>
            <w:r>
              <w:rPr>
                <w:rFonts w:ascii="Times New Roman" w:hAnsi="Times New Roman" w:cs="Times New Roman"/>
                <w:sz w:val="18"/>
                <w:szCs w:val="18"/>
              </w:rPr>
              <w:t xml:space="preserve"> 800 </w:t>
            </w:r>
            <w:proofErr w:type="spellStart"/>
            <w:r>
              <w:rPr>
                <w:rFonts w:ascii="Times New Roman" w:hAnsi="Times New Roman" w:cs="Times New Roman"/>
                <w:sz w:val="18"/>
                <w:szCs w:val="18"/>
              </w:rPr>
              <w:t>Synchron</w:t>
            </w:r>
            <w:proofErr w:type="spellEnd"/>
            <w:r>
              <w:rPr>
                <w:rFonts w:ascii="Times New Roman" w:hAnsi="Times New Roman" w:cs="Times New Roman"/>
                <w:sz w:val="18"/>
                <w:szCs w:val="18"/>
              </w:rPr>
              <w:t xml:space="preserve"> Clinical System); Cytokines were measured by Bio-Plex Suspension Array System 200 (Bio-Rad Laboratories) as well as a </w:t>
            </w:r>
            <w:proofErr w:type="spellStart"/>
            <w:r>
              <w:rPr>
                <w:rFonts w:ascii="Times New Roman" w:hAnsi="Times New Roman" w:cs="Times New Roman"/>
                <w:sz w:val="18"/>
                <w:szCs w:val="18"/>
              </w:rPr>
              <w:t>Procarta</w:t>
            </w:r>
            <w:proofErr w:type="spellEnd"/>
            <w:r>
              <w:rPr>
                <w:rFonts w:ascii="Times New Roman" w:hAnsi="Times New Roman" w:cs="Times New Roman"/>
                <w:sz w:val="18"/>
                <w:szCs w:val="18"/>
              </w:rPr>
              <w:t xml:space="preserve"> Immunoassay Kit using polystyrene beads and an appropriate diluent Plasma Standard Diluent Kit (Affymetrix-</w:t>
            </w:r>
            <w:proofErr w:type="spellStart"/>
            <w:r>
              <w:rPr>
                <w:rFonts w:ascii="Times New Roman" w:hAnsi="Times New Roman" w:cs="Times New Roman"/>
                <w:sz w:val="18"/>
                <w:szCs w:val="18"/>
              </w:rPr>
              <w:t>Panomics</w:t>
            </w:r>
            <w:proofErr w:type="spellEnd"/>
            <w:r>
              <w:rPr>
                <w:rFonts w:ascii="Times New Roman" w:hAnsi="Times New Roman" w:cs="Times New Roman"/>
                <w:sz w:val="18"/>
                <w:szCs w:val="18"/>
              </w:rPr>
              <w:t xml:space="preserve">); fatty acid composition was analyzed by thin-layer chromatography and gas chromatography of methyl esters. </w:t>
            </w:r>
          </w:p>
          <w:p w14:paraId="22548952" w14:textId="77777777" w:rsidR="000771B7" w:rsidRDefault="000771B7" w:rsidP="00EE3660">
            <w:pPr>
              <w:ind w:left="168" w:hanging="168"/>
              <w:rPr>
                <w:rFonts w:ascii="Times New Roman" w:hAnsi="Times New Roman" w:cs="Times New Roman"/>
                <w:i/>
                <w:iCs/>
                <w:sz w:val="18"/>
                <w:szCs w:val="18"/>
              </w:rPr>
            </w:pPr>
          </w:p>
          <w:p w14:paraId="2024C916" w14:textId="77777777" w:rsidR="000771B7" w:rsidRPr="0003689F"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t>DSM-IV was used by a psychiatrist to determine depression cases.</w:t>
            </w:r>
          </w:p>
          <w:p w14:paraId="3E43109B" w14:textId="77777777" w:rsidR="000771B7" w:rsidRDefault="000771B7" w:rsidP="00EE3660">
            <w:pPr>
              <w:rPr>
                <w:rFonts w:ascii="Times New Roman" w:hAnsi="Times New Roman" w:cs="Times New Roman"/>
                <w:sz w:val="18"/>
                <w:szCs w:val="18"/>
              </w:rPr>
            </w:pPr>
          </w:p>
          <w:p w14:paraId="2DE0EC51" w14:textId="7C2B4A5F" w:rsidR="000771B7" w:rsidRDefault="00191A9C" w:rsidP="00EE3660">
            <w:pPr>
              <w:rPr>
                <w:rFonts w:ascii="Times New Roman" w:hAnsi="Times New Roman" w:cs="Times New Roman"/>
                <w:sz w:val="18"/>
                <w:szCs w:val="18"/>
              </w:rPr>
            </w:pPr>
            <w:r>
              <w:rPr>
                <w:rFonts w:ascii="Times New Roman" w:hAnsi="Times New Roman" w:cs="Times New Roman"/>
                <w:sz w:val="18"/>
                <w:szCs w:val="18"/>
              </w:rPr>
              <w:t>Based on r</w:t>
            </w:r>
            <w:r w:rsidR="000771B7">
              <w:rPr>
                <w:rFonts w:ascii="Times New Roman" w:hAnsi="Times New Roman" w:cs="Times New Roman"/>
                <w:sz w:val="18"/>
                <w:szCs w:val="18"/>
              </w:rPr>
              <w:t>eferences provided to support the use of EPDS</w:t>
            </w:r>
            <w:r>
              <w:rPr>
                <w:rFonts w:ascii="Times New Roman" w:hAnsi="Times New Roman" w:cs="Times New Roman"/>
                <w:sz w:val="18"/>
                <w:szCs w:val="18"/>
              </w:rPr>
              <w:t xml:space="preserve">, unclear how appropriate the instrument is for use given study sample characteristics. </w:t>
            </w:r>
            <w:r w:rsidR="000771B7">
              <w:rPr>
                <w:rFonts w:ascii="Times New Roman" w:hAnsi="Times New Roman" w:cs="Times New Roman"/>
                <w:sz w:val="18"/>
                <w:szCs w:val="18"/>
              </w:rPr>
              <w:t>For example:</w:t>
            </w:r>
          </w:p>
          <w:p w14:paraId="28D6A962" w14:textId="77777777" w:rsidR="000771B7" w:rsidRPr="00B955EB" w:rsidRDefault="000771B7" w:rsidP="00EE3660">
            <w:pPr>
              <w:pStyle w:val="ListParagraph"/>
              <w:ind w:left="425" w:hanging="180"/>
              <w:rPr>
                <w:rFonts w:ascii="Times New Roman" w:hAnsi="Times New Roman" w:cs="Times New Roman"/>
                <w:sz w:val="18"/>
                <w:szCs w:val="18"/>
              </w:rPr>
            </w:pPr>
            <w:r w:rsidRPr="009D501A">
              <w:rPr>
                <w:rFonts w:ascii="Times New Roman" w:hAnsi="Times New Roman" w:cs="Times New Roman"/>
                <w:sz w:val="18"/>
                <w:szCs w:val="18"/>
              </w:rPr>
              <w:t>Boyd et al. (2005)</w:t>
            </w:r>
            <w:r>
              <w:rPr>
                <w:rFonts w:ascii="Times New Roman" w:hAnsi="Times New Roman" w:cs="Times New Roman"/>
                <w:sz w:val="18"/>
                <w:szCs w:val="18"/>
              </w:rPr>
              <w:t xml:space="preserve">, Teng et al. (2010), and </w:t>
            </w:r>
            <w:proofErr w:type="spellStart"/>
            <w:r w:rsidRPr="009D501A">
              <w:rPr>
                <w:rFonts w:ascii="Times New Roman" w:hAnsi="Times New Roman" w:cs="Times New Roman"/>
                <w:sz w:val="18"/>
                <w:szCs w:val="18"/>
              </w:rPr>
              <w:t>Zubaran</w:t>
            </w:r>
            <w:proofErr w:type="spellEnd"/>
            <w:r w:rsidRPr="009D501A">
              <w:rPr>
                <w:rFonts w:ascii="Times New Roman" w:hAnsi="Times New Roman" w:cs="Times New Roman"/>
                <w:sz w:val="18"/>
                <w:szCs w:val="18"/>
              </w:rPr>
              <w:t xml:space="preserve"> et al. (2010) were specific to the postpartum period and did not include Taiwanese women</w:t>
            </w:r>
            <w:r>
              <w:rPr>
                <w:rFonts w:ascii="Times New Roman" w:hAnsi="Times New Roman" w:cs="Times New Roman"/>
                <w:sz w:val="18"/>
                <w:szCs w:val="18"/>
              </w:rPr>
              <w:t>.</w:t>
            </w:r>
          </w:p>
          <w:p w14:paraId="4E2CD2CB" w14:textId="77777777" w:rsidR="000771B7" w:rsidRDefault="000771B7" w:rsidP="00EE3660">
            <w:pPr>
              <w:pStyle w:val="ListParagraph"/>
              <w:ind w:left="425" w:hanging="180"/>
              <w:rPr>
                <w:rFonts w:ascii="Times New Roman" w:hAnsi="Times New Roman" w:cs="Times New Roman"/>
                <w:sz w:val="18"/>
                <w:szCs w:val="18"/>
              </w:rPr>
            </w:pPr>
            <w:r w:rsidRPr="00EF7ED1">
              <w:rPr>
                <w:rFonts w:ascii="Times New Roman" w:hAnsi="Times New Roman" w:cs="Times New Roman"/>
                <w:sz w:val="18"/>
                <w:szCs w:val="18"/>
              </w:rPr>
              <w:t>Chong et al. (2015) did not discuss psychometric properties of the instrument, rather the instrument was used in a study with a sample of women in Singapore and the specified cut-off scores (i.e., pregnancy ≥ 15, postpartum ≥13) were different than that in the present study (i.e., 12/13).</w:t>
            </w:r>
          </w:p>
          <w:p w14:paraId="289F8672" w14:textId="77777777" w:rsidR="000771B7" w:rsidRPr="00EF7ED1" w:rsidRDefault="000771B7" w:rsidP="00EE3660">
            <w:pPr>
              <w:pStyle w:val="ListParagraph"/>
              <w:ind w:left="425" w:hanging="180"/>
              <w:rPr>
                <w:rFonts w:ascii="Times New Roman" w:hAnsi="Times New Roman" w:cs="Times New Roman"/>
                <w:sz w:val="18"/>
                <w:szCs w:val="18"/>
              </w:rPr>
            </w:pPr>
            <w:r w:rsidRPr="00EF7ED1">
              <w:rPr>
                <w:rFonts w:ascii="Times New Roman" w:hAnsi="Times New Roman" w:cs="Times New Roman"/>
                <w:sz w:val="18"/>
                <w:szCs w:val="18"/>
              </w:rPr>
              <w:t xml:space="preserve">Su et al. (2007) suggest optimal cut-off scores are different between second and third trimester (i.e., 13/14, 12/13), yet the </w:t>
            </w:r>
            <w:r w:rsidRPr="00EF7ED1">
              <w:rPr>
                <w:rFonts w:ascii="Times New Roman" w:hAnsi="Times New Roman" w:cs="Times New Roman"/>
                <w:sz w:val="18"/>
                <w:szCs w:val="18"/>
              </w:rPr>
              <w:lastRenderedPageBreak/>
              <w:t>present study uses one cut-off score for both the second and third trimester</w:t>
            </w:r>
            <w:r>
              <w:rPr>
                <w:rFonts w:ascii="Times New Roman" w:hAnsi="Times New Roman" w:cs="Times New Roman"/>
                <w:sz w:val="18"/>
                <w:szCs w:val="18"/>
              </w:rPr>
              <w:t xml:space="preserve"> with no supporting rationale.</w:t>
            </w:r>
          </w:p>
          <w:p w14:paraId="0AF58EF2" w14:textId="77777777" w:rsidR="000771B7" w:rsidRPr="00914471" w:rsidRDefault="000771B7" w:rsidP="00EE3660">
            <w:pPr>
              <w:jc w:val="center"/>
              <w:rPr>
                <w:rFonts w:ascii="Times New Roman" w:hAnsi="Times New Roman" w:cs="Times New Roman"/>
                <w:sz w:val="18"/>
                <w:szCs w:val="18"/>
              </w:rPr>
            </w:pPr>
          </w:p>
        </w:tc>
      </w:tr>
      <w:tr w:rsidR="000771B7" w:rsidRPr="004C2262" w14:paraId="38F14FC2" w14:textId="77777777" w:rsidTr="00EE3660">
        <w:trPr>
          <w:gridAfter w:val="1"/>
          <w:wAfter w:w="10" w:type="dxa"/>
          <w:trHeight w:val="91"/>
        </w:trPr>
        <w:tc>
          <w:tcPr>
            <w:tcW w:w="1186" w:type="dxa"/>
            <w:tcBorders>
              <w:left w:val="single" w:sz="4" w:space="0" w:color="auto"/>
            </w:tcBorders>
            <w:vAlign w:val="center"/>
          </w:tcPr>
          <w:p w14:paraId="17BC00CC" w14:textId="77777777" w:rsidR="000771B7" w:rsidRPr="008E1097" w:rsidRDefault="000771B7" w:rsidP="00EE3660">
            <w:pPr>
              <w:jc w:val="center"/>
              <w:rPr>
                <w:rFonts w:ascii="Times New Roman" w:hAnsi="Times New Roman" w:cs="Times New Roman"/>
                <w:sz w:val="18"/>
                <w:szCs w:val="18"/>
              </w:rPr>
            </w:pPr>
            <w:r w:rsidRPr="008E1097">
              <w:rPr>
                <w:rFonts w:ascii="Times New Roman" w:hAnsi="Times New Roman" w:cs="Times New Roman"/>
                <w:sz w:val="18"/>
                <w:szCs w:val="18"/>
              </w:rPr>
              <w:lastRenderedPageBreak/>
              <w:sym w:font="Symbol" w:char="F0D2"/>
            </w:r>
            <w:r w:rsidRPr="008E1097">
              <w:rPr>
                <w:rFonts w:ascii="Times New Roman" w:hAnsi="Times New Roman" w:cs="Times New Roman"/>
                <w:sz w:val="18"/>
                <w:szCs w:val="18"/>
              </w:rPr>
              <w:t>Finy</w:t>
            </w:r>
            <w:r w:rsidRPr="008E1097">
              <w:rPr>
                <w:rFonts w:ascii="Times New Roman" w:hAnsi="Times New Roman" w:cs="Times New Roman"/>
                <w:sz w:val="18"/>
                <w:szCs w:val="18"/>
                <w:vertAlign w:val="superscript"/>
              </w:rPr>
              <w:t>2</w:t>
            </w:r>
            <w:r w:rsidRPr="008E1097">
              <w:rPr>
                <w:rFonts w:ascii="Times New Roman" w:hAnsi="Times New Roman" w:cs="Times New Roman"/>
                <w:sz w:val="18"/>
                <w:szCs w:val="18"/>
              </w:rPr>
              <w:t xml:space="preserve"> (2018)</w:t>
            </w:r>
          </w:p>
          <w:p w14:paraId="22773F25" w14:textId="77777777" w:rsidR="000771B7" w:rsidRPr="008E1097" w:rsidRDefault="000771B7" w:rsidP="00EE3660">
            <w:pPr>
              <w:jc w:val="center"/>
              <w:rPr>
                <w:rFonts w:ascii="Times New Roman" w:hAnsi="Times New Roman" w:cs="Times New Roman"/>
                <w:sz w:val="18"/>
                <w:szCs w:val="18"/>
              </w:rPr>
            </w:pPr>
            <w:r w:rsidRPr="008E1097">
              <w:rPr>
                <w:rFonts w:ascii="Times New Roman" w:hAnsi="Times New Roman" w:cs="Times New Roman"/>
                <w:sz w:val="18"/>
                <w:szCs w:val="18"/>
              </w:rPr>
              <w:t>(N = 214)</w:t>
            </w:r>
          </w:p>
          <w:p w14:paraId="53BE2849" w14:textId="77777777" w:rsidR="000771B7" w:rsidRPr="008E1097" w:rsidRDefault="000771B7" w:rsidP="00EE3660">
            <w:pPr>
              <w:jc w:val="center"/>
              <w:rPr>
                <w:rFonts w:ascii="Times New Roman" w:hAnsi="Times New Roman" w:cs="Times New Roman"/>
                <w:i/>
                <w:iCs/>
                <w:sz w:val="18"/>
                <w:szCs w:val="18"/>
              </w:rPr>
            </w:pPr>
            <w:r w:rsidRPr="008E1097">
              <w:rPr>
                <w:rFonts w:ascii="Times New Roman" w:hAnsi="Times New Roman" w:cs="Times New Roman"/>
                <w:i/>
                <w:iCs/>
                <w:sz w:val="18"/>
                <w:szCs w:val="18"/>
              </w:rPr>
              <w:t>US</w:t>
            </w:r>
          </w:p>
        </w:tc>
        <w:tc>
          <w:tcPr>
            <w:tcW w:w="1856" w:type="dxa"/>
            <w:vAlign w:val="center"/>
          </w:tcPr>
          <w:p w14:paraId="411C5B0D" w14:textId="77777777" w:rsidR="000771B7" w:rsidRPr="004C2262" w:rsidRDefault="000771B7" w:rsidP="00EE3660">
            <w:pPr>
              <w:rPr>
                <w:rFonts w:ascii="Times New Roman" w:hAnsi="Times New Roman" w:cs="Times New Roman"/>
                <w:sz w:val="18"/>
                <w:szCs w:val="18"/>
              </w:rPr>
            </w:pPr>
            <w:r>
              <w:rPr>
                <w:rFonts w:ascii="Times New Roman" w:hAnsi="Times New Roman" w:cs="Times New Roman"/>
                <w:sz w:val="18"/>
                <w:szCs w:val="18"/>
              </w:rPr>
              <w:t>Examine the association between childhood abuse, low SES, and inflammatory markers during pregnancy</w:t>
            </w:r>
          </w:p>
        </w:tc>
        <w:tc>
          <w:tcPr>
            <w:tcW w:w="1939" w:type="dxa"/>
            <w:tcBorders>
              <w:right w:val="single" w:sz="4" w:space="0" w:color="auto"/>
            </w:tcBorders>
            <w:vAlign w:val="center"/>
          </w:tcPr>
          <w:p w14:paraId="77DDD617"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The parent study examined effects of flu vaccination on maternal and cord blood antibody levels in pregnant persons.</w:t>
            </w:r>
          </w:p>
          <w:p w14:paraId="146B1E6E" w14:textId="77777777" w:rsidR="000771B7" w:rsidRDefault="000771B7" w:rsidP="00EE3660">
            <w:pPr>
              <w:ind w:left="140" w:hanging="140"/>
              <w:rPr>
                <w:rFonts w:ascii="Times New Roman" w:hAnsi="Times New Roman" w:cs="Times New Roman"/>
                <w:sz w:val="18"/>
                <w:szCs w:val="18"/>
              </w:rPr>
            </w:pPr>
          </w:p>
          <w:p w14:paraId="6C7B0EFE"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 xml:space="preserve">Participants were recruited primarily by faculty, staff, and students at The Ohio State University (OSU) and OSU Medical Center. </w:t>
            </w:r>
          </w:p>
          <w:p w14:paraId="47FB067B" w14:textId="77777777" w:rsidR="000771B7" w:rsidRDefault="000771B7" w:rsidP="00EE3660">
            <w:pPr>
              <w:rPr>
                <w:rFonts w:ascii="Times New Roman" w:hAnsi="Times New Roman" w:cs="Times New Roman"/>
                <w:sz w:val="18"/>
                <w:szCs w:val="18"/>
              </w:rPr>
            </w:pPr>
          </w:p>
          <w:p w14:paraId="04347F38"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Enrollment gestational age spanned across all three trimesters (5-31 week).</w:t>
            </w:r>
          </w:p>
          <w:p w14:paraId="6D013559" w14:textId="77777777" w:rsidR="000771B7" w:rsidRDefault="000771B7" w:rsidP="00EE3660">
            <w:pPr>
              <w:rPr>
                <w:rFonts w:ascii="Times New Roman" w:hAnsi="Times New Roman" w:cs="Times New Roman"/>
                <w:sz w:val="18"/>
                <w:szCs w:val="18"/>
              </w:rPr>
            </w:pPr>
          </w:p>
          <w:p w14:paraId="62688566" w14:textId="77777777" w:rsidR="000771B7" w:rsidRPr="00914471"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Participants were excluded if they did not intend to deliver at the OSU medical center.</w:t>
            </w:r>
          </w:p>
        </w:tc>
        <w:tc>
          <w:tcPr>
            <w:tcW w:w="1915" w:type="dxa"/>
            <w:tcBorders>
              <w:right w:val="single" w:sz="4" w:space="0" w:color="auto"/>
            </w:tcBorders>
            <w:vAlign w:val="center"/>
          </w:tcPr>
          <w:p w14:paraId="5ED293D0" w14:textId="77777777" w:rsidR="000771B7" w:rsidRDefault="000771B7" w:rsidP="00EE3660">
            <w:pPr>
              <w:ind w:left="158" w:hanging="158"/>
              <w:rPr>
                <w:rFonts w:ascii="Times New Roman" w:hAnsi="Times New Roman" w:cs="Times New Roman"/>
                <w:sz w:val="18"/>
                <w:szCs w:val="18"/>
              </w:rPr>
            </w:pPr>
            <w:r>
              <w:rPr>
                <w:rFonts w:ascii="Times New Roman" w:hAnsi="Times New Roman" w:cs="Times New Roman"/>
                <w:sz w:val="18"/>
                <w:szCs w:val="18"/>
              </w:rPr>
              <w:t xml:space="preserve">All variables besides Test of Negative Social Exchange (TENSE) and Childhood Trauma Questionnaire (CTQ) were measured ≤ 31 </w:t>
            </w:r>
            <w:proofErr w:type="spellStart"/>
            <w:r>
              <w:rPr>
                <w:rFonts w:ascii="Times New Roman" w:hAnsi="Times New Roman" w:cs="Times New Roman"/>
                <w:sz w:val="18"/>
                <w:szCs w:val="18"/>
              </w:rPr>
              <w:t>weeks</w:t>
            </w:r>
            <w:proofErr w:type="spellEnd"/>
            <w:r>
              <w:rPr>
                <w:rFonts w:ascii="Times New Roman" w:hAnsi="Times New Roman" w:cs="Times New Roman"/>
                <w:sz w:val="18"/>
                <w:szCs w:val="18"/>
              </w:rPr>
              <w:t xml:space="preserve"> gestation. TENSE and CTQ were measured ~30 days after at a follow up visit. </w:t>
            </w:r>
          </w:p>
          <w:p w14:paraId="4F7D72C5" w14:textId="77777777" w:rsidR="000771B7" w:rsidRDefault="000771B7" w:rsidP="00EE3660">
            <w:pPr>
              <w:rPr>
                <w:rFonts w:ascii="Times New Roman" w:hAnsi="Times New Roman" w:cs="Times New Roman"/>
                <w:sz w:val="18"/>
                <w:szCs w:val="18"/>
              </w:rPr>
            </w:pPr>
          </w:p>
          <w:p w14:paraId="1AA8D21A" w14:textId="77777777" w:rsidR="000771B7" w:rsidRDefault="000771B7" w:rsidP="00EE3660">
            <w:pPr>
              <w:ind w:left="158" w:hanging="158"/>
              <w:rPr>
                <w:rFonts w:ascii="Times New Roman" w:hAnsi="Times New Roman" w:cs="Times New Roman"/>
                <w:sz w:val="18"/>
                <w:szCs w:val="18"/>
              </w:rPr>
            </w:pPr>
            <w:r w:rsidRPr="00013929">
              <w:rPr>
                <w:rFonts w:ascii="Times New Roman" w:hAnsi="Times New Roman" w:cs="Times New Roman"/>
                <w:sz w:val="18"/>
                <w:szCs w:val="18"/>
              </w:rPr>
              <w:t>None</w:t>
            </w:r>
            <w:r>
              <w:rPr>
                <w:rFonts w:ascii="Times New Roman" w:hAnsi="Times New Roman" w:cs="Times New Roman"/>
                <w:sz w:val="18"/>
                <w:szCs w:val="18"/>
              </w:rPr>
              <w:t xml:space="preserve"> other</w:t>
            </w:r>
            <w:r w:rsidRPr="00013929">
              <w:rPr>
                <w:rFonts w:ascii="Times New Roman" w:hAnsi="Times New Roman" w:cs="Times New Roman"/>
                <w:sz w:val="18"/>
                <w:szCs w:val="18"/>
              </w:rPr>
              <w:t xml:space="preserve"> indicated beyond what is typically recognized with self-report measures</w:t>
            </w:r>
            <w:r>
              <w:rPr>
                <w:rFonts w:ascii="Times New Roman" w:hAnsi="Times New Roman" w:cs="Times New Roman"/>
                <w:sz w:val="18"/>
                <w:szCs w:val="18"/>
              </w:rPr>
              <w:t>:</w:t>
            </w:r>
          </w:p>
          <w:p w14:paraId="5990DD73" w14:textId="77777777" w:rsidR="000771B7" w:rsidRDefault="000771B7" w:rsidP="00EE3660">
            <w:pPr>
              <w:rPr>
                <w:rFonts w:ascii="Times New Roman" w:hAnsi="Times New Roman" w:cs="Times New Roman"/>
                <w:sz w:val="18"/>
                <w:szCs w:val="18"/>
              </w:rPr>
            </w:pPr>
          </w:p>
          <w:p w14:paraId="258C72D9" w14:textId="77777777" w:rsidR="000771B7" w:rsidRDefault="000771B7" w:rsidP="00EE3660">
            <w:pPr>
              <w:ind w:left="155" w:hanging="180"/>
              <w:rPr>
                <w:rFonts w:ascii="Times New Roman" w:hAnsi="Times New Roman" w:cs="Times New Roman"/>
                <w:sz w:val="18"/>
                <w:szCs w:val="18"/>
              </w:rPr>
            </w:pPr>
            <w:r>
              <w:rPr>
                <w:rFonts w:ascii="Times New Roman" w:hAnsi="Times New Roman" w:cs="Times New Roman"/>
                <w:sz w:val="18"/>
                <w:szCs w:val="18"/>
              </w:rPr>
              <w:t>Childhood Trauma Questionnaire (CTQ) asks adults to recall information about 5 types of childhood trauma (e.g., 3 types of abuse, 2 types of neglect) they may have experienced.</w:t>
            </w:r>
          </w:p>
          <w:p w14:paraId="181EC228" w14:textId="77777777" w:rsidR="000771B7" w:rsidRDefault="000771B7" w:rsidP="00EE3660">
            <w:pPr>
              <w:ind w:left="155" w:hanging="180"/>
              <w:rPr>
                <w:rFonts w:ascii="Times New Roman" w:hAnsi="Times New Roman" w:cs="Times New Roman"/>
                <w:sz w:val="18"/>
                <w:szCs w:val="18"/>
              </w:rPr>
            </w:pPr>
          </w:p>
          <w:p w14:paraId="6F0B2B68"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Test of Negative Social Exchange (TENSE) assessed past month.</w:t>
            </w:r>
          </w:p>
          <w:p w14:paraId="1A8D1B70" w14:textId="77777777" w:rsidR="000771B7" w:rsidRDefault="000771B7" w:rsidP="00EE3660">
            <w:pPr>
              <w:ind w:left="155" w:hanging="155"/>
              <w:rPr>
                <w:rFonts w:ascii="Times New Roman" w:hAnsi="Times New Roman" w:cs="Times New Roman"/>
                <w:sz w:val="18"/>
                <w:szCs w:val="18"/>
              </w:rPr>
            </w:pPr>
          </w:p>
          <w:p w14:paraId="32624578"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Prenatal Life Events Scale (PLES) and Perceived Stress Scale (PSS) assesses the past year.</w:t>
            </w:r>
          </w:p>
          <w:p w14:paraId="7F0FE5C1" w14:textId="77777777" w:rsidR="000771B7" w:rsidRDefault="000771B7" w:rsidP="00EE3660">
            <w:pPr>
              <w:ind w:left="155" w:hanging="155"/>
              <w:rPr>
                <w:rFonts w:ascii="Times New Roman" w:hAnsi="Times New Roman" w:cs="Times New Roman"/>
                <w:sz w:val="18"/>
                <w:szCs w:val="18"/>
              </w:rPr>
            </w:pPr>
          </w:p>
          <w:p w14:paraId="1FEE232A"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CESD assesses the past week.</w:t>
            </w:r>
          </w:p>
          <w:p w14:paraId="0DC7B417" w14:textId="77777777" w:rsidR="000771B7" w:rsidRPr="00914471" w:rsidRDefault="000771B7" w:rsidP="00EE3660">
            <w:pPr>
              <w:jc w:val="center"/>
              <w:rPr>
                <w:rFonts w:ascii="Times New Roman" w:hAnsi="Times New Roman" w:cs="Times New Roman"/>
                <w:sz w:val="18"/>
                <w:szCs w:val="18"/>
              </w:rPr>
            </w:pPr>
          </w:p>
        </w:tc>
        <w:tc>
          <w:tcPr>
            <w:tcW w:w="2551" w:type="dxa"/>
            <w:tcBorders>
              <w:right w:val="single" w:sz="4" w:space="0" w:color="auto"/>
            </w:tcBorders>
            <w:vAlign w:val="center"/>
          </w:tcPr>
          <w:p w14:paraId="415481D0" w14:textId="77777777" w:rsidR="000771B7" w:rsidRDefault="000771B7" w:rsidP="00EE3660">
            <w:pPr>
              <w:ind w:left="168" w:hanging="168"/>
              <w:rPr>
                <w:rFonts w:ascii="Times New Roman" w:hAnsi="Times New Roman" w:cs="Times New Roman"/>
                <w:i/>
                <w:iCs/>
                <w:sz w:val="18"/>
                <w:szCs w:val="18"/>
              </w:rPr>
            </w:pPr>
            <w:r w:rsidRPr="00485269">
              <w:rPr>
                <w:rFonts w:ascii="Times New Roman" w:hAnsi="Times New Roman" w:cs="Times New Roman"/>
                <w:i/>
                <w:iCs/>
                <w:sz w:val="18"/>
                <w:szCs w:val="18"/>
              </w:rPr>
              <w:t xml:space="preserve">Timepoints: </w:t>
            </w:r>
            <w:r>
              <w:rPr>
                <w:rFonts w:ascii="Times New Roman" w:hAnsi="Times New Roman" w:cs="Times New Roman"/>
                <w:i/>
                <w:iCs/>
                <w:sz w:val="18"/>
                <w:szCs w:val="18"/>
              </w:rPr>
              <w:t xml:space="preserve">≤ 31 </w:t>
            </w:r>
            <w:proofErr w:type="spellStart"/>
            <w:r>
              <w:rPr>
                <w:rFonts w:ascii="Times New Roman" w:hAnsi="Times New Roman" w:cs="Times New Roman"/>
                <w:i/>
                <w:iCs/>
                <w:sz w:val="18"/>
                <w:szCs w:val="18"/>
              </w:rPr>
              <w:t>weeks</w:t>
            </w:r>
            <w:proofErr w:type="spellEnd"/>
            <w:r>
              <w:rPr>
                <w:rFonts w:ascii="Times New Roman" w:hAnsi="Times New Roman" w:cs="Times New Roman"/>
                <w:i/>
                <w:iCs/>
                <w:sz w:val="18"/>
                <w:szCs w:val="18"/>
              </w:rPr>
              <w:t xml:space="preserve"> gestation or ~30 days after flu vaccination</w:t>
            </w:r>
          </w:p>
          <w:p w14:paraId="6204EFE3" w14:textId="77777777" w:rsidR="000771B7" w:rsidRDefault="000771B7" w:rsidP="00EE3660">
            <w:pPr>
              <w:ind w:left="166" w:hanging="166"/>
              <w:rPr>
                <w:rFonts w:ascii="Times New Roman" w:hAnsi="Times New Roman" w:cs="Times New Roman"/>
                <w:sz w:val="18"/>
                <w:szCs w:val="18"/>
              </w:rPr>
            </w:pPr>
          </w:p>
          <w:p w14:paraId="7273C3CF"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Blood collection times not reported.</w:t>
            </w:r>
          </w:p>
          <w:p w14:paraId="5E2BCF10" w14:textId="77777777" w:rsidR="000771B7" w:rsidRDefault="000771B7" w:rsidP="00EE3660">
            <w:pPr>
              <w:rPr>
                <w:rFonts w:ascii="Times New Roman" w:hAnsi="Times New Roman" w:cs="Times New Roman"/>
                <w:sz w:val="18"/>
                <w:szCs w:val="18"/>
              </w:rPr>
            </w:pPr>
          </w:p>
          <w:p w14:paraId="51B3842F" w14:textId="77777777" w:rsidR="000771B7" w:rsidRDefault="000771B7" w:rsidP="00EE3660">
            <w:pPr>
              <w:ind w:left="212" w:hanging="212"/>
              <w:rPr>
                <w:rFonts w:ascii="Times New Roman" w:hAnsi="Times New Roman" w:cs="Times New Roman"/>
                <w:sz w:val="18"/>
                <w:szCs w:val="18"/>
              </w:rPr>
            </w:pPr>
            <w:r>
              <w:rPr>
                <w:rFonts w:ascii="Times New Roman" w:hAnsi="Times New Roman" w:cs="Times New Roman"/>
                <w:sz w:val="18"/>
                <w:szCs w:val="18"/>
              </w:rPr>
              <w:t xml:space="preserve">CRP was measured using a solid-phase chemiluminescence immuometric assay with the IMMULITE 1000 Immunoassay System (Siemens Healthcare Diagnostics). IL-6 was measured by electrochemiluminescence in multiplex V-PLEX kits using a MESO QuickPlex SQ 120 Instrument (MesoScale Discovery). </w:t>
            </w:r>
          </w:p>
          <w:p w14:paraId="6EE2E413" w14:textId="77777777" w:rsidR="000771B7" w:rsidRDefault="000771B7" w:rsidP="00EE3660">
            <w:pPr>
              <w:rPr>
                <w:rFonts w:ascii="Times New Roman" w:hAnsi="Times New Roman" w:cs="Times New Roman"/>
                <w:sz w:val="18"/>
                <w:szCs w:val="18"/>
              </w:rPr>
            </w:pPr>
          </w:p>
          <w:p w14:paraId="1154A76A" w14:textId="5AC6C10C"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The authors state CESD has been used in a number of empirical studies assessing depression in pregnancy and cite Nast et al. (2013) to support this statement. This single supporting reference is a systematic review on how to measure prenatal stress and positions depression as a source of stress. Further, this same referenced study reported, up to 2006, though the instrument has been used a total of 26 times, only one pregnant validation sample has been used</w:t>
            </w:r>
            <w:r w:rsidR="00ED6359">
              <w:rPr>
                <w:rFonts w:ascii="Times New Roman" w:hAnsi="Times New Roman" w:cs="Times New Roman"/>
                <w:sz w:val="18"/>
                <w:szCs w:val="18"/>
              </w:rPr>
              <w:t>.</w:t>
            </w:r>
            <w:r>
              <w:rPr>
                <w:rFonts w:ascii="Times New Roman" w:hAnsi="Times New Roman" w:cs="Times New Roman"/>
                <w:sz w:val="18"/>
                <w:szCs w:val="18"/>
              </w:rPr>
              <w:t xml:space="preserve"> </w:t>
            </w:r>
            <w:r w:rsidR="00ED6359">
              <w:rPr>
                <w:rFonts w:ascii="Times New Roman" w:hAnsi="Times New Roman" w:cs="Times New Roman"/>
                <w:sz w:val="18"/>
                <w:szCs w:val="18"/>
              </w:rPr>
              <w:t>A</w:t>
            </w:r>
            <w:r>
              <w:rPr>
                <w:rFonts w:ascii="Times New Roman" w:hAnsi="Times New Roman" w:cs="Times New Roman"/>
                <w:sz w:val="18"/>
                <w:szCs w:val="18"/>
              </w:rPr>
              <w:t xml:space="preserve">t the time of review no validity data was accessible to support its use in pregnant populations. Based on the references provided, unclear how appropriate the CESD is for use in pregnant sample such as that in the present study. </w:t>
            </w:r>
          </w:p>
          <w:p w14:paraId="77A74062" w14:textId="77777777" w:rsidR="000771B7" w:rsidRDefault="000771B7" w:rsidP="00EE3660">
            <w:pPr>
              <w:ind w:left="166" w:hanging="166"/>
              <w:rPr>
                <w:rFonts w:ascii="Times New Roman" w:hAnsi="Times New Roman" w:cs="Times New Roman"/>
                <w:sz w:val="18"/>
                <w:szCs w:val="18"/>
              </w:rPr>
            </w:pPr>
          </w:p>
          <w:p w14:paraId="665DD640" w14:textId="58861E32" w:rsidR="000771B7" w:rsidRPr="00914471"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For the CTQ, only three of the five subscales were used (i.e., physical, sexual, and emotional abuse). Unclear why only three of the five were used in the analysis as the authors do not provide </w:t>
            </w:r>
            <w:r>
              <w:rPr>
                <w:rFonts w:ascii="Times New Roman" w:hAnsi="Times New Roman" w:cs="Times New Roman"/>
                <w:sz w:val="18"/>
                <w:szCs w:val="18"/>
              </w:rPr>
              <w:lastRenderedPageBreak/>
              <w:t>justification or a scientific rationale</w:t>
            </w:r>
            <w:r w:rsidR="00ED6359">
              <w:rPr>
                <w:rFonts w:ascii="Times New Roman" w:hAnsi="Times New Roman" w:cs="Times New Roman"/>
                <w:sz w:val="18"/>
                <w:szCs w:val="18"/>
              </w:rPr>
              <w:t>.</w:t>
            </w:r>
          </w:p>
        </w:tc>
      </w:tr>
      <w:tr w:rsidR="000771B7" w:rsidRPr="004C2262" w14:paraId="527898F3" w14:textId="77777777" w:rsidTr="00EE3660">
        <w:trPr>
          <w:gridAfter w:val="1"/>
          <w:wAfter w:w="10" w:type="dxa"/>
          <w:trHeight w:val="521"/>
        </w:trPr>
        <w:tc>
          <w:tcPr>
            <w:tcW w:w="1186" w:type="dxa"/>
            <w:tcBorders>
              <w:left w:val="single" w:sz="4" w:space="0" w:color="auto"/>
            </w:tcBorders>
            <w:vAlign w:val="center"/>
          </w:tcPr>
          <w:p w14:paraId="1C8D9EA5" w14:textId="77777777" w:rsidR="000771B7" w:rsidRPr="008E1097" w:rsidRDefault="000771B7" w:rsidP="00EE3660">
            <w:pPr>
              <w:jc w:val="center"/>
              <w:rPr>
                <w:rFonts w:ascii="Times New Roman" w:hAnsi="Times New Roman" w:cs="Times New Roman"/>
                <w:sz w:val="18"/>
                <w:szCs w:val="18"/>
              </w:rPr>
            </w:pPr>
            <w:r w:rsidRPr="008E1097">
              <w:rPr>
                <w:rFonts w:ascii="Times New Roman" w:hAnsi="Times New Roman" w:cs="Times New Roman"/>
                <w:sz w:val="18"/>
                <w:szCs w:val="18"/>
              </w:rPr>
              <w:lastRenderedPageBreak/>
              <w:sym w:font="Symbol" w:char="F0D2"/>
            </w:r>
            <w:r w:rsidRPr="008E1097">
              <w:rPr>
                <w:rFonts w:ascii="Times New Roman" w:hAnsi="Times New Roman" w:cs="Times New Roman"/>
                <w:sz w:val="18"/>
                <w:szCs w:val="18"/>
              </w:rPr>
              <w:t>Miller</w:t>
            </w:r>
            <w:r w:rsidRPr="008E1097">
              <w:rPr>
                <w:rFonts w:ascii="Times New Roman" w:hAnsi="Times New Roman" w:cs="Times New Roman"/>
                <w:sz w:val="18"/>
                <w:szCs w:val="18"/>
                <w:vertAlign w:val="superscript"/>
              </w:rPr>
              <w:t>2</w:t>
            </w:r>
            <w:r w:rsidRPr="008E1097">
              <w:rPr>
                <w:rFonts w:ascii="Times New Roman" w:hAnsi="Times New Roman" w:cs="Times New Roman"/>
                <w:sz w:val="18"/>
                <w:szCs w:val="18"/>
              </w:rPr>
              <w:t xml:space="preserve"> (2018)</w:t>
            </w:r>
          </w:p>
          <w:p w14:paraId="000BD944" w14:textId="77777777" w:rsidR="000771B7" w:rsidRPr="008E1097" w:rsidRDefault="000771B7" w:rsidP="00EE3660">
            <w:pPr>
              <w:jc w:val="center"/>
              <w:rPr>
                <w:rFonts w:ascii="Times New Roman" w:hAnsi="Times New Roman" w:cs="Times New Roman"/>
                <w:sz w:val="18"/>
                <w:szCs w:val="18"/>
              </w:rPr>
            </w:pPr>
            <w:r w:rsidRPr="008E1097">
              <w:rPr>
                <w:rFonts w:ascii="Times New Roman" w:hAnsi="Times New Roman" w:cs="Times New Roman"/>
                <w:sz w:val="18"/>
                <w:szCs w:val="18"/>
              </w:rPr>
              <w:t>(N = 85)</w:t>
            </w:r>
          </w:p>
          <w:p w14:paraId="619AB774" w14:textId="77777777" w:rsidR="000771B7" w:rsidRPr="008E1097" w:rsidRDefault="000771B7" w:rsidP="00EE3660">
            <w:pPr>
              <w:jc w:val="center"/>
              <w:rPr>
                <w:rFonts w:ascii="Times New Roman" w:hAnsi="Times New Roman" w:cs="Times New Roman"/>
                <w:i/>
                <w:iCs/>
                <w:sz w:val="18"/>
                <w:szCs w:val="18"/>
              </w:rPr>
            </w:pPr>
            <w:r w:rsidRPr="008E1097">
              <w:rPr>
                <w:rFonts w:ascii="Times New Roman" w:hAnsi="Times New Roman" w:cs="Times New Roman"/>
                <w:i/>
                <w:iCs/>
                <w:sz w:val="18"/>
                <w:szCs w:val="18"/>
              </w:rPr>
              <w:t>US</w:t>
            </w:r>
          </w:p>
        </w:tc>
        <w:tc>
          <w:tcPr>
            <w:tcW w:w="1856" w:type="dxa"/>
            <w:vAlign w:val="center"/>
          </w:tcPr>
          <w:p w14:paraId="077CCE5D" w14:textId="77777777" w:rsidR="000771B7" w:rsidRPr="004C2262" w:rsidRDefault="000771B7" w:rsidP="00EE3660">
            <w:pPr>
              <w:ind w:left="185" w:hanging="185"/>
              <w:rPr>
                <w:rFonts w:ascii="Times New Roman" w:hAnsi="Times New Roman" w:cs="Times New Roman"/>
                <w:sz w:val="18"/>
                <w:szCs w:val="18"/>
              </w:rPr>
            </w:pPr>
            <w:r w:rsidRPr="007C62F9">
              <w:rPr>
                <w:rFonts w:ascii="Times New Roman" w:hAnsi="Times New Roman" w:cs="Times New Roman"/>
                <w:sz w:val="18"/>
                <w:szCs w:val="18"/>
              </w:rPr>
              <w:t>To evaluate the association between psychotropic medication and maternal serum inflammatory biomarkers in women with antenatal depressive symptoms (ADS) in the mid-trimester.</w:t>
            </w:r>
          </w:p>
        </w:tc>
        <w:tc>
          <w:tcPr>
            <w:tcW w:w="1939" w:type="dxa"/>
            <w:tcBorders>
              <w:right w:val="single" w:sz="4" w:space="0" w:color="auto"/>
            </w:tcBorders>
            <w:vAlign w:val="center"/>
          </w:tcPr>
          <w:p w14:paraId="5A057224"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Data obtained from the Measurement of Maternal Stress (MOMS) study which was a prospective multicenter observational study.</w:t>
            </w:r>
          </w:p>
          <w:p w14:paraId="1DF8BD4D" w14:textId="77777777" w:rsidR="000771B7" w:rsidRDefault="000771B7" w:rsidP="00EE3660">
            <w:pPr>
              <w:rPr>
                <w:rFonts w:ascii="Times New Roman" w:hAnsi="Times New Roman" w:cs="Times New Roman"/>
                <w:sz w:val="18"/>
                <w:szCs w:val="18"/>
              </w:rPr>
            </w:pPr>
          </w:p>
          <w:p w14:paraId="6A82EDDD"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The sample were split into 3 groups. Group sizes were unequal (i.e., ADS responsive to treatment n = 16, ADS not responsive n =12, Untreated ADS n = 57).</w:t>
            </w:r>
          </w:p>
          <w:p w14:paraId="3BEC2EA6" w14:textId="77777777" w:rsidR="000771B7" w:rsidRDefault="000771B7" w:rsidP="00EE3660">
            <w:pPr>
              <w:rPr>
                <w:rFonts w:ascii="Times New Roman" w:hAnsi="Times New Roman" w:cs="Times New Roman"/>
                <w:sz w:val="18"/>
                <w:szCs w:val="18"/>
              </w:rPr>
            </w:pPr>
          </w:p>
          <w:p w14:paraId="6EC65757" w14:textId="77777777" w:rsidR="000771B7" w:rsidRPr="00914471"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Unclear rationale for investigating 12-21 weeks specifically.</w:t>
            </w:r>
          </w:p>
        </w:tc>
        <w:tc>
          <w:tcPr>
            <w:tcW w:w="1915" w:type="dxa"/>
            <w:tcBorders>
              <w:right w:val="single" w:sz="4" w:space="0" w:color="auto"/>
            </w:tcBorders>
            <w:vAlign w:val="center"/>
          </w:tcPr>
          <w:p w14:paraId="4A1197EB" w14:textId="77777777" w:rsidR="000771B7" w:rsidRDefault="000771B7" w:rsidP="00EE3660">
            <w:pPr>
              <w:rPr>
                <w:rFonts w:ascii="Times New Roman" w:hAnsi="Times New Roman" w:cs="Times New Roman"/>
                <w:sz w:val="18"/>
                <w:szCs w:val="18"/>
              </w:rPr>
            </w:pPr>
            <w:r w:rsidRPr="00013929">
              <w:rPr>
                <w:rFonts w:ascii="Times New Roman" w:hAnsi="Times New Roman" w:cs="Times New Roman"/>
                <w:sz w:val="18"/>
                <w:szCs w:val="18"/>
              </w:rPr>
              <w:t>None indicated beyond what is typically recognized with self-report measures</w:t>
            </w:r>
            <w:r>
              <w:rPr>
                <w:rFonts w:ascii="Times New Roman" w:hAnsi="Times New Roman" w:cs="Times New Roman"/>
                <w:sz w:val="18"/>
                <w:szCs w:val="18"/>
              </w:rPr>
              <w:t>:</w:t>
            </w:r>
          </w:p>
          <w:p w14:paraId="1FFE0131" w14:textId="77777777" w:rsidR="000771B7" w:rsidRDefault="000771B7" w:rsidP="00EE3660">
            <w:pPr>
              <w:rPr>
                <w:rFonts w:ascii="Times New Roman" w:hAnsi="Times New Roman" w:cs="Times New Roman"/>
                <w:sz w:val="18"/>
                <w:szCs w:val="18"/>
              </w:rPr>
            </w:pPr>
          </w:p>
          <w:p w14:paraId="6E808113" w14:textId="77777777" w:rsidR="000771B7" w:rsidRPr="00914471"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CESD assesses the past week.</w:t>
            </w:r>
          </w:p>
        </w:tc>
        <w:tc>
          <w:tcPr>
            <w:tcW w:w="2551" w:type="dxa"/>
            <w:tcBorders>
              <w:right w:val="single" w:sz="4" w:space="0" w:color="auto"/>
            </w:tcBorders>
            <w:vAlign w:val="center"/>
          </w:tcPr>
          <w:p w14:paraId="52E4B2A8" w14:textId="77777777" w:rsidR="000771B7" w:rsidRDefault="000771B7" w:rsidP="00EE3660">
            <w:pPr>
              <w:ind w:left="168" w:hanging="168"/>
              <w:rPr>
                <w:rFonts w:ascii="Times New Roman" w:hAnsi="Times New Roman" w:cs="Times New Roman"/>
                <w:i/>
                <w:iCs/>
                <w:sz w:val="18"/>
                <w:szCs w:val="18"/>
              </w:rPr>
            </w:pPr>
            <w:r w:rsidRPr="00485269">
              <w:rPr>
                <w:rFonts w:ascii="Times New Roman" w:hAnsi="Times New Roman" w:cs="Times New Roman"/>
                <w:i/>
                <w:iCs/>
                <w:sz w:val="18"/>
                <w:szCs w:val="18"/>
              </w:rPr>
              <w:t xml:space="preserve">Timepoints: </w:t>
            </w:r>
            <w:r>
              <w:rPr>
                <w:rFonts w:ascii="Times New Roman" w:hAnsi="Times New Roman" w:cs="Times New Roman"/>
                <w:i/>
                <w:iCs/>
                <w:sz w:val="18"/>
                <w:szCs w:val="18"/>
              </w:rPr>
              <w:t xml:space="preserve">12-21 </w:t>
            </w:r>
            <w:proofErr w:type="spellStart"/>
            <w:r>
              <w:rPr>
                <w:rFonts w:ascii="Times New Roman" w:hAnsi="Times New Roman" w:cs="Times New Roman"/>
                <w:i/>
                <w:iCs/>
                <w:sz w:val="18"/>
                <w:szCs w:val="18"/>
              </w:rPr>
              <w:t>weeks</w:t>
            </w:r>
            <w:proofErr w:type="spellEnd"/>
            <w:r>
              <w:rPr>
                <w:rFonts w:ascii="Times New Roman" w:hAnsi="Times New Roman" w:cs="Times New Roman"/>
                <w:i/>
                <w:iCs/>
                <w:sz w:val="18"/>
                <w:szCs w:val="18"/>
              </w:rPr>
              <w:t xml:space="preserve"> gestation</w:t>
            </w:r>
          </w:p>
          <w:p w14:paraId="2AA6C182" w14:textId="77777777" w:rsidR="000771B7" w:rsidRDefault="000771B7" w:rsidP="00EE3660">
            <w:pPr>
              <w:ind w:left="168" w:hanging="168"/>
              <w:rPr>
                <w:rFonts w:ascii="Times New Roman" w:hAnsi="Times New Roman" w:cs="Times New Roman"/>
                <w:i/>
                <w:iCs/>
                <w:sz w:val="18"/>
                <w:szCs w:val="18"/>
              </w:rPr>
            </w:pPr>
          </w:p>
          <w:p w14:paraId="5A5A4FF9"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Biospecimen collection time not reported.</w:t>
            </w:r>
          </w:p>
          <w:p w14:paraId="55BAE2B1" w14:textId="77777777" w:rsidR="000771B7" w:rsidRDefault="000771B7" w:rsidP="00EE3660">
            <w:pPr>
              <w:ind w:left="166" w:hanging="166"/>
              <w:rPr>
                <w:rFonts w:ascii="Times New Roman" w:hAnsi="Times New Roman" w:cs="Times New Roman"/>
                <w:sz w:val="18"/>
                <w:szCs w:val="18"/>
              </w:rPr>
            </w:pPr>
          </w:p>
          <w:p w14:paraId="7D9774F7" w14:textId="77777777" w:rsidR="000771B7" w:rsidRPr="00687FAC"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Cytokines were measured by </w:t>
            </w:r>
            <w:proofErr w:type="spellStart"/>
            <w:r>
              <w:rPr>
                <w:rFonts w:ascii="Times New Roman" w:hAnsi="Times New Roman" w:cs="Times New Roman"/>
                <w:sz w:val="18"/>
                <w:szCs w:val="18"/>
              </w:rPr>
              <w:t>electrochemoluminescent</w:t>
            </w:r>
            <w:proofErr w:type="spellEnd"/>
            <w:r>
              <w:rPr>
                <w:rFonts w:ascii="Times New Roman" w:hAnsi="Times New Roman" w:cs="Times New Roman"/>
                <w:sz w:val="18"/>
                <w:szCs w:val="18"/>
              </w:rPr>
              <w:t xml:space="preserve"> immunoassay on a MesoScale Discovery Instrument (SECTOR Imager 2400). CRP concentrations were measured using the Beckman Coulter </w:t>
            </w:r>
            <w:proofErr w:type="spellStart"/>
            <w:r>
              <w:rPr>
                <w:rFonts w:ascii="Times New Roman" w:hAnsi="Times New Roman" w:cs="Times New Roman"/>
                <w:sz w:val="18"/>
                <w:szCs w:val="18"/>
              </w:rPr>
              <w:t>UniCel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DxC</w:t>
            </w:r>
            <w:proofErr w:type="spellEnd"/>
            <w:r>
              <w:rPr>
                <w:rFonts w:ascii="Times New Roman" w:hAnsi="Times New Roman" w:cs="Times New Roman"/>
                <w:sz w:val="18"/>
                <w:szCs w:val="18"/>
              </w:rPr>
              <w:t xml:space="preserve"> 800 System. </w:t>
            </w:r>
          </w:p>
          <w:p w14:paraId="366F31AD" w14:textId="77777777" w:rsidR="000771B7" w:rsidRDefault="000771B7" w:rsidP="00EE3660">
            <w:pPr>
              <w:rPr>
                <w:rFonts w:ascii="Times New Roman" w:hAnsi="Times New Roman" w:cs="Times New Roman"/>
                <w:sz w:val="18"/>
                <w:szCs w:val="18"/>
              </w:rPr>
            </w:pPr>
          </w:p>
          <w:p w14:paraId="17E1EAD4" w14:textId="2E977C82" w:rsidR="00ED6359" w:rsidRDefault="00ED6359" w:rsidP="00ED6359">
            <w:pPr>
              <w:rPr>
                <w:rFonts w:ascii="Times New Roman" w:hAnsi="Times New Roman" w:cs="Times New Roman"/>
                <w:sz w:val="18"/>
                <w:szCs w:val="18"/>
              </w:rPr>
            </w:pPr>
            <w:r>
              <w:rPr>
                <w:rFonts w:ascii="Times New Roman" w:hAnsi="Times New Roman" w:cs="Times New Roman"/>
                <w:sz w:val="18"/>
                <w:szCs w:val="18"/>
              </w:rPr>
              <w:t>Based on references provided to support the use of CESD, unclear how appropriate the instrument is for use given study sample characteristics. For example:</w:t>
            </w:r>
          </w:p>
          <w:p w14:paraId="19AC0030" w14:textId="77777777" w:rsidR="000771B7" w:rsidRDefault="000771B7" w:rsidP="00EE3660">
            <w:pPr>
              <w:ind w:left="212"/>
              <w:rPr>
                <w:rFonts w:ascii="Times New Roman" w:hAnsi="Times New Roman" w:cs="Times New Roman"/>
                <w:sz w:val="18"/>
                <w:szCs w:val="18"/>
              </w:rPr>
            </w:pPr>
            <w:proofErr w:type="spellStart"/>
            <w:r>
              <w:rPr>
                <w:rFonts w:ascii="Times New Roman" w:hAnsi="Times New Roman" w:cs="Times New Roman"/>
                <w:sz w:val="18"/>
                <w:szCs w:val="18"/>
              </w:rPr>
              <w:t>Lewinsohn</w:t>
            </w:r>
            <w:proofErr w:type="spellEnd"/>
            <w:r>
              <w:rPr>
                <w:rFonts w:ascii="Times New Roman" w:hAnsi="Times New Roman" w:cs="Times New Roman"/>
                <w:sz w:val="18"/>
                <w:szCs w:val="18"/>
              </w:rPr>
              <w:t xml:space="preserve"> et al. (1997) was provided to support cut-off score of ≥ 23 for classifying untreated ADS or not responsive to medication, and &lt;16 ADS for responsive to treatment. However, </w:t>
            </w:r>
            <w:proofErr w:type="spellStart"/>
            <w:r>
              <w:rPr>
                <w:rFonts w:ascii="Times New Roman" w:hAnsi="Times New Roman" w:cs="Times New Roman"/>
                <w:sz w:val="18"/>
                <w:szCs w:val="18"/>
              </w:rPr>
              <w:t>Lewinsohn</w:t>
            </w:r>
            <w:proofErr w:type="spellEnd"/>
            <w:r>
              <w:rPr>
                <w:rFonts w:ascii="Times New Roman" w:hAnsi="Times New Roman" w:cs="Times New Roman"/>
                <w:sz w:val="18"/>
                <w:szCs w:val="18"/>
              </w:rPr>
              <w:t xml:space="preserve"> and colleagues specifically looked at the efficacy of the instrument as a screener for depression in community-residing older adults (ages 50-96).</w:t>
            </w:r>
          </w:p>
          <w:p w14:paraId="768FDF84" w14:textId="77777777" w:rsidR="000771B7" w:rsidRDefault="000771B7" w:rsidP="00EE3660">
            <w:pPr>
              <w:ind w:left="335" w:hanging="90"/>
              <w:rPr>
                <w:rFonts w:ascii="Times New Roman" w:hAnsi="Times New Roman" w:cs="Times New Roman"/>
                <w:sz w:val="18"/>
                <w:szCs w:val="18"/>
              </w:rPr>
            </w:pPr>
          </w:p>
          <w:p w14:paraId="087EBFFF"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Authors reported they limited their regression models to a small panel of key covariates identified in the literature, but do not provide any references of said literature supporting the selection of 3 covariates. </w:t>
            </w:r>
          </w:p>
          <w:p w14:paraId="019842A0" w14:textId="77777777" w:rsidR="000771B7" w:rsidRDefault="000771B7" w:rsidP="00EE3660">
            <w:pPr>
              <w:ind w:left="166" w:hanging="166"/>
              <w:rPr>
                <w:rFonts w:ascii="Times New Roman" w:hAnsi="Times New Roman" w:cs="Times New Roman"/>
                <w:sz w:val="18"/>
                <w:szCs w:val="18"/>
              </w:rPr>
            </w:pPr>
          </w:p>
          <w:p w14:paraId="4940B550" w14:textId="6B29207E" w:rsidR="000771B7" w:rsidRPr="00914471"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Unclear what anti-depressant treatment participants were on and duration of treatment. The authors report assessing “any medications used for treatment of depression and/or anxiety” (p. 3). A number of the cited studies in support of the present study were specific to a particular class of antidepressant (i.e., SSRIs) or treatment itself (i.e., Paxil). Further, a number of </w:t>
            </w:r>
            <w:r>
              <w:rPr>
                <w:rFonts w:ascii="Times New Roman" w:hAnsi="Times New Roman" w:cs="Times New Roman"/>
                <w:sz w:val="18"/>
                <w:szCs w:val="18"/>
              </w:rPr>
              <w:lastRenderedPageBreak/>
              <w:t>the supporting references were specific to depression secondary to a specific condition or treatment of said condition (i.e., immunotherapy, psoriasis) making it unclear how these supported the present study</w:t>
            </w:r>
            <w:r w:rsidR="00ED6359">
              <w:rPr>
                <w:rFonts w:ascii="Times New Roman" w:hAnsi="Times New Roman" w:cs="Times New Roman"/>
                <w:sz w:val="18"/>
                <w:szCs w:val="18"/>
              </w:rPr>
              <w:t xml:space="preserve"> given sample </w:t>
            </w:r>
            <w:proofErr w:type="gramStart"/>
            <w:r w:rsidR="00ED6359">
              <w:rPr>
                <w:rFonts w:ascii="Times New Roman" w:hAnsi="Times New Roman" w:cs="Times New Roman"/>
                <w:sz w:val="18"/>
                <w:szCs w:val="18"/>
              </w:rPr>
              <w:t>characteristics.</w:t>
            </w:r>
            <w:r>
              <w:rPr>
                <w:rFonts w:ascii="Times New Roman" w:hAnsi="Times New Roman" w:cs="Times New Roman"/>
                <w:sz w:val="18"/>
                <w:szCs w:val="18"/>
              </w:rPr>
              <w:t>.</w:t>
            </w:r>
            <w:proofErr w:type="gramEnd"/>
            <w:r>
              <w:rPr>
                <w:rFonts w:ascii="Times New Roman" w:hAnsi="Times New Roman" w:cs="Times New Roman"/>
                <w:sz w:val="18"/>
                <w:szCs w:val="18"/>
              </w:rPr>
              <w:t xml:space="preserve"> </w:t>
            </w:r>
          </w:p>
        </w:tc>
      </w:tr>
      <w:tr w:rsidR="000771B7" w:rsidRPr="004C2262" w14:paraId="7458C308" w14:textId="77777777" w:rsidTr="00EE3660">
        <w:trPr>
          <w:gridAfter w:val="1"/>
          <w:wAfter w:w="10" w:type="dxa"/>
          <w:trHeight w:val="449"/>
        </w:trPr>
        <w:tc>
          <w:tcPr>
            <w:tcW w:w="1186" w:type="dxa"/>
            <w:tcBorders>
              <w:left w:val="single" w:sz="4" w:space="0" w:color="auto"/>
            </w:tcBorders>
            <w:vAlign w:val="center"/>
          </w:tcPr>
          <w:p w14:paraId="7790943D" w14:textId="77777777" w:rsidR="000771B7" w:rsidRPr="008E1097" w:rsidRDefault="000771B7" w:rsidP="00EE3660">
            <w:pPr>
              <w:jc w:val="center"/>
              <w:rPr>
                <w:rFonts w:ascii="Times New Roman" w:hAnsi="Times New Roman" w:cs="Times New Roman"/>
                <w:sz w:val="18"/>
                <w:szCs w:val="18"/>
              </w:rPr>
            </w:pPr>
            <w:r w:rsidRPr="008E1097">
              <w:rPr>
                <w:rFonts w:ascii="Times New Roman" w:hAnsi="Times New Roman" w:cs="Times New Roman"/>
                <w:sz w:val="18"/>
                <w:szCs w:val="18"/>
              </w:rPr>
              <w:lastRenderedPageBreak/>
              <w:sym w:font="Symbol" w:char="F0D2"/>
            </w:r>
            <w:r w:rsidRPr="008E1097">
              <w:rPr>
                <w:rFonts w:ascii="Times New Roman" w:hAnsi="Times New Roman" w:cs="Times New Roman"/>
                <w:sz w:val="18"/>
                <w:szCs w:val="18"/>
              </w:rPr>
              <w:t>Ross (2017)</w:t>
            </w:r>
          </w:p>
          <w:p w14:paraId="0093F2EE" w14:textId="77777777" w:rsidR="000771B7" w:rsidRPr="008E1097" w:rsidRDefault="000771B7" w:rsidP="00EE3660">
            <w:pPr>
              <w:jc w:val="center"/>
              <w:rPr>
                <w:rFonts w:ascii="Times New Roman" w:hAnsi="Times New Roman" w:cs="Times New Roman"/>
                <w:sz w:val="18"/>
                <w:szCs w:val="18"/>
              </w:rPr>
            </w:pPr>
            <w:r w:rsidRPr="008E1097">
              <w:rPr>
                <w:rFonts w:ascii="Times New Roman" w:hAnsi="Times New Roman" w:cs="Times New Roman"/>
                <w:sz w:val="18"/>
                <w:szCs w:val="18"/>
              </w:rPr>
              <w:t>(N = 90)</w:t>
            </w:r>
          </w:p>
          <w:p w14:paraId="46DB5739" w14:textId="77777777" w:rsidR="000771B7" w:rsidRPr="008E1097" w:rsidRDefault="000771B7" w:rsidP="00EE3660">
            <w:pPr>
              <w:jc w:val="center"/>
              <w:rPr>
                <w:rFonts w:ascii="Times New Roman" w:hAnsi="Times New Roman" w:cs="Times New Roman"/>
                <w:i/>
                <w:iCs/>
                <w:sz w:val="18"/>
                <w:szCs w:val="18"/>
              </w:rPr>
            </w:pPr>
            <w:r w:rsidRPr="008E1097">
              <w:rPr>
                <w:rFonts w:ascii="Times New Roman" w:hAnsi="Times New Roman" w:cs="Times New Roman"/>
                <w:i/>
                <w:iCs/>
                <w:sz w:val="18"/>
                <w:szCs w:val="18"/>
              </w:rPr>
              <w:t>US</w:t>
            </w:r>
          </w:p>
        </w:tc>
        <w:tc>
          <w:tcPr>
            <w:tcW w:w="1856" w:type="dxa"/>
            <w:vAlign w:val="center"/>
          </w:tcPr>
          <w:p w14:paraId="67ADF97A" w14:textId="77777777" w:rsidR="000771B7" w:rsidRPr="004C2262" w:rsidRDefault="000771B7" w:rsidP="00EE3660">
            <w:pPr>
              <w:ind w:left="95" w:hanging="95"/>
              <w:rPr>
                <w:rFonts w:ascii="Times New Roman" w:hAnsi="Times New Roman" w:cs="Times New Roman"/>
                <w:sz w:val="18"/>
                <w:szCs w:val="18"/>
              </w:rPr>
            </w:pPr>
            <w:r>
              <w:rPr>
                <w:rFonts w:ascii="Times New Roman" w:hAnsi="Times New Roman" w:cs="Times New Roman"/>
                <w:sz w:val="18"/>
                <w:szCs w:val="18"/>
              </w:rPr>
              <w:t xml:space="preserve">Examine the </w:t>
            </w:r>
            <w:r w:rsidRPr="004014B8">
              <w:rPr>
                <w:rFonts w:ascii="Times New Roman" w:hAnsi="Times New Roman" w:cs="Times New Roman"/>
                <w:sz w:val="18"/>
                <w:szCs w:val="18"/>
              </w:rPr>
              <w:t xml:space="preserve">association </w:t>
            </w:r>
            <w:r>
              <w:rPr>
                <w:rFonts w:ascii="Times New Roman" w:hAnsi="Times New Roman" w:cs="Times New Roman"/>
                <w:sz w:val="18"/>
                <w:szCs w:val="18"/>
              </w:rPr>
              <w:t xml:space="preserve">between pregnant women’s close relationships and </w:t>
            </w:r>
            <w:r w:rsidRPr="004014B8">
              <w:rPr>
                <w:rFonts w:ascii="Times New Roman" w:hAnsi="Times New Roman" w:cs="Times New Roman"/>
                <w:sz w:val="18"/>
                <w:szCs w:val="18"/>
              </w:rPr>
              <w:t>cytokine profiles in the third trimester.</w:t>
            </w:r>
          </w:p>
        </w:tc>
        <w:tc>
          <w:tcPr>
            <w:tcW w:w="1939" w:type="dxa"/>
            <w:tcBorders>
              <w:right w:val="single" w:sz="4" w:space="0" w:color="auto"/>
            </w:tcBorders>
            <w:vAlign w:val="center"/>
          </w:tcPr>
          <w:p w14:paraId="1848A579"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 xml:space="preserve">Recruitment occurred at the Evanston Hospital’s Center for Maternal and Fetal Health and NorthShore Community Health Clinic </w:t>
            </w:r>
          </w:p>
          <w:p w14:paraId="3600D8DE" w14:textId="77777777" w:rsidR="000771B7" w:rsidRDefault="000771B7" w:rsidP="00EE3660">
            <w:pPr>
              <w:ind w:left="140" w:hanging="140"/>
              <w:rPr>
                <w:rFonts w:ascii="Times New Roman" w:hAnsi="Times New Roman" w:cs="Times New Roman"/>
                <w:sz w:val="18"/>
                <w:szCs w:val="18"/>
              </w:rPr>
            </w:pPr>
          </w:p>
          <w:p w14:paraId="598C822E"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 xml:space="preserve">English speaking only </w:t>
            </w:r>
          </w:p>
          <w:p w14:paraId="7E6B0E20" w14:textId="77777777" w:rsidR="000771B7" w:rsidRDefault="000771B7" w:rsidP="00EE3660">
            <w:pPr>
              <w:ind w:left="140" w:hanging="140"/>
              <w:rPr>
                <w:rFonts w:ascii="Times New Roman" w:hAnsi="Times New Roman" w:cs="Times New Roman"/>
                <w:sz w:val="18"/>
                <w:szCs w:val="18"/>
              </w:rPr>
            </w:pPr>
          </w:p>
          <w:p w14:paraId="6C09E5A5"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 xml:space="preserve">≤ 25 </w:t>
            </w:r>
            <w:proofErr w:type="spellStart"/>
            <w:r>
              <w:rPr>
                <w:rFonts w:ascii="Times New Roman" w:hAnsi="Times New Roman" w:cs="Times New Roman"/>
                <w:sz w:val="18"/>
                <w:szCs w:val="18"/>
              </w:rPr>
              <w:t>weeks</w:t>
            </w:r>
            <w:proofErr w:type="spellEnd"/>
            <w:r>
              <w:rPr>
                <w:rFonts w:ascii="Times New Roman" w:hAnsi="Times New Roman" w:cs="Times New Roman"/>
                <w:sz w:val="18"/>
                <w:szCs w:val="18"/>
              </w:rPr>
              <w:t xml:space="preserve"> gestation at enrollment </w:t>
            </w:r>
          </w:p>
          <w:p w14:paraId="52BBED3E" w14:textId="77777777" w:rsidR="000771B7" w:rsidRDefault="000771B7" w:rsidP="00EE3660">
            <w:pPr>
              <w:ind w:left="140" w:hanging="140"/>
              <w:rPr>
                <w:rFonts w:ascii="Times New Roman" w:hAnsi="Times New Roman" w:cs="Times New Roman"/>
                <w:sz w:val="18"/>
                <w:szCs w:val="18"/>
              </w:rPr>
            </w:pPr>
          </w:p>
          <w:p w14:paraId="0E893892"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 xml:space="preserve">Singleton pregnancy </w:t>
            </w:r>
          </w:p>
          <w:p w14:paraId="414BF2BC" w14:textId="77777777" w:rsidR="000771B7" w:rsidRPr="00914471" w:rsidRDefault="000771B7" w:rsidP="00EE3660">
            <w:pPr>
              <w:ind w:left="140" w:hanging="140"/>
              <w:rPr>
                <w:rFonts w:ascii="Times New Roman" w:hAnsi="Times New Roman" w:cs="Times New Roman"/>
                <w:sz w:val="18"/>
                <w:szCs w:val="18"/>
              </w:rPr>
            </w:pPr>
          </w:p>
        </w:tc>
        <w:tc>
          <w:tcPr>
            <w:tcW w:w="1915" w:type="dxa"/>
            <w:tcBorders>
              <w:right w:val="single" w:sz="4" w:space="0" w:color="auto"/>
            </w:tcBorders>
            <w:vAlign w:val="center"/>
          </w:tcPr>
          <w:p w14:paraId="19ABEAE5" w14:textId="77777777" w:rsidR="000771B7" w:rsidRDefault="000771B7" w:rsidP="00EE3660">
            <w:pPr>
              <w:rPr>
                <w:rFonts w:ascii="Times New Roman" w:hAnsi="Times New Roman" w:cs="Times New Roman"/>
                <w:sz w:val="18"/>
                <w:szCs w:val="18"/>
              </w:rPr>
            </w:pPr>
            <w:r w:rsidRPr="00013929">
              <w:rPr>
                <w:rFonts w:ascii="Times New Roman" w:hAnsi="Times New Roman" w:cs="Times New Roman"/>
                <w:sz w:val="18"/>
                <w:szCs w:val="18"/>
              </w:rPr>
              <w:t>None indicated beyond what is typically recognized with self-report measures</w:t>
            </w:r>
            <w:r>
              <w:rPr>
                <w:rFonts w:ascii="Times New Roman" w:hAnsi="Times New Roman" w:cs="Times New Roman"/>
                <w:sz w:val="18"/>
                <w:szCs w:val="18"/>
              </w:rPr>
              <w:t>:</w:t>
            </w:r>
          </w:p>
          <w:p w14:paraId="735F0970" w14:textId="77777777" w:rsidR="000771B7" w:rsidRDefault="000771B7" w:rsidP="00EE3660">
            <w:pPr>
              <w:rPr>
                <w:rFonts w:ascii="Times New Roman" w:hAnsi="Times New Roman" w:cs="Times New Roman"/>
                <w:sz w:val="18"/>
                <w:szCs w:val="18"/>
              </w:rPr>
            </w:pPr>
          </w:p>
          <w:p w14:paraId="1FF9FB03"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EPDS</w:t>
            </w:r>
            <w:r w:rsidRPr="00013929">
              <w:rPr>
                <w:rFonts w:ascii="Times New Roman" w:hAnsi="Times New Roman" w:cs="Times New Roman"/>
                <w:sz w:val="18"/>
                <w:szCs w:val="18"/>
              </w:rPr>
              <w:t xml:space="preserve"> assesses past 7 days</w:t>
            </w:r>
            <w:r>
              <w:rPr>
                <w:rFonts w:ascii="Times New Roman" w:hAnsi="Times New Roman" w:cs="Times New Roman"/>
                <w:sz w:val="18"/>
                <w:szCs w:val="18"/>
              </w:rPr>
              <w:t>.</w:t>
            </w:r>
          </w:p>
          <w:p w14:paraId="541F562A" w14:textId="77777777" w:rsidR="000771B7" w:rsidRDefault="000771B7" w:rsidP="00EE3660">
            <w:pPr>
              <w:ind w:left="155" w:hanging="155"/>
              <w:rPr>
                <w:rFonts w:ascii="Times New Roman" w:hAnsi="Times New Roman" w:cs="Times New Roman"/>
                <w:sz w:val="18"/>
                <w:szCs w:val="18"/>
              </w:rPr>
            </w:pPr>
          </w:p>
          <w:p w14:paraId="51396C50"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 xml:space="preserve">Quality of Relationships Inventory (QRI) no specified timeframe. </w:t>
            </w:r>
          </w:p>
          <w:p w14:paraId="22FD17D9" w14:textId="77777777" w:rsidR="000771B7" w:rsidRDefault="000771B7" w:rsidP="00EE3660">
            <w:pPr>
              <w:ind w:left="155" w:hanging="155"/>
              <w:rPr>
                <w:rFonts w:ascii="Times New Roman" w:hAnsi="Times New Roman" w:cs="Times New Roman"/>
                <w:sz w:val="18"/>
                <w:szCs w:val="18"/>
              </w:rPr>
            </w:pPr>
          </w:p>
          <w:p w14:paraId="6288B10D"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Prenatal distress scale (PDS) assesses over the gestational period.</w:t>
            </w:r>
          </w:p>
          <w:p w14:paraId="30FD3C08" w14:textId="77777777" w:rsidR="000771B7" w:rsidRDefault="000771B7" w:rsidP="00EE3660">
            <w:pPr>
              <w:ind w:left="155" w:hanging="155"/>
              <w:rPr>
                <w:rFonts w:ascii="Times New Roman" w:hAnsi="Times New Roman" w:cs="Times New Roman"/>
                <w:sz w:val="18"/>
                <w:szCs w:val="18"/>
              </w:rPr>
            </w:pPr>
          </w:p>
          <w:p w14:paraId="7DF4BF7E" w14:textId="77777777" w:rsidR="000771B7" w:rsidRPr="00914471"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Perceived stress (PSS) assesses the past month.</w:t>
            </w:r>
          </w:p>
        </w:tc>
        <w:tc>
          <w:tcPr>
            <w:tcW w:w="2551" w:type="dxa"/>
            <w:tcBorders>
              <w:right w:val="single" w:sz="4" w:space="0" w:color="auto"/>
            </w:tcBorders>
            <w:vAlign w:val="center"/>
          </w:tcPr>
          <w:p w14:paraId="316334A5" w14:textId="77777777" w:rsidR="000771B7" w:rsidRPr="007E0790" w:rsidRDefault="000771B7" w:rsidP="00EE3660">
            <w:pPr>
              <w:ind w:left="168" w:hanging="168"/>
              <w:rPr>
                <w:rFonts w:ascii="Times New Roman" w:hAnsi="Times New Roman" w:cs="Times New Roman"/>
                <w:i/>
                <w:iCs/>
                <w:sz w:val="18"/>
                <w:szCs w:val="18"/>
              </w:rPr>
            </w:pPr>
            <w:r w:rsidRPr="00485269">
              <w:rPr>
                <w:rFonts w:ascii="Times New Roman" w:hAnsi="Times New Roman" w:cs="Times New Roman"/>
                <w:i/>
                <w:iCs/>
                <w:sz w:val="18"/>
                <w:szCs w:val="18"/>
              </w:rPr>
              <w:t xml:space="preserve">Timepoints: </w:t>
            </w:r>
            <w:proofErr w:type="gramStart"/>
            <w:r>
              <w:rPr>
                <w:rFonts w:ascii="Times New Roman" w:hAnsi="Times New Roman" w:cs="Times New Roman"/>
                <w:i/>
                <w:iCs/>
                <w:sz w:val="18"/>
                <w:szCs w:val="18"/>
              </w:rPr>
              <w:t xml:space="preserve">22-26 and 32-36 </w:t>
            </w:r>
            <w:proofErr w:type="spellStart"/>
            <w:r>
              <w:rPr>
                <w:rFonts w:ascii="Times New Roman" w:hAnsi="Times New Roman" w:cs="Times New Roman"/>
                <w:i/>
                <w:iCs/>
                <w:sz w:val="18"/>
                <w:szCs w:val="18"/>
              </w:rPr>
              <w:t>weeks</w:t>
            </w:r>
            <w:proofErr w:type="spellEnd"/>
            <w:proofErr w:type="gramEnd"/>
            <w:r>
              <w:rPr>
                <w:rFonts w:ascii="Times New Roman" w:hAnsi="Times New Roman" w:cs="Times New Roman"/>
                <w:i/>
                <w:iCs/>
                <w:sz w:val="18"/>
                <w:szCs w:val="18"/>
              </w:rPr>
              <w:t xml:space="preserve"> gestation</w:t>
            </w:r>
          </w:p>
          <w:p w14:paraId="45E758C3" w14:textId="77777777" w:rsidR="000771B7" w:rsidRDefault="000771B7" w:rsidP="00EE3660">
            <w:pPr>
              <w:ind w:left="166" w:hanging="166"/>
              <w:rPr>
                <w:rFonts w:ascii="Times New Roman" w:hAnsi="Times New Roman" w:cs="Times New Roman"/>
                <w:sz w:val="18"/>
                <w:szCs w:val="18"/>
              </w:rPr>
            </w:pPr>
          </w:p>
          <w:p w14:paraId="5744FADE"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Biospecimen collection time not reported.</w:t>
            </w:r>
          </w:p>
          <w:p w14:paraId="0C59022D" w14:textId="77777777" w:rsidR="000771B7" w:rsidRDefault="000771B7" w:rsidP="00EE3660">
            <w:pPr>
              <w:ind w:left="166" w:hanging="166"/>
              <w:rPr>
                <w:rFonts w:ascii="Times New Roman" w:hAnsi="Times New Roman" w:cs="Times New Roman"/>
                <w:sz w:val="18"/>
                <w:szCs w:val="18"/>
              </w:rPr>
            </w:pPr>
          </w:p>
          <w:p w14:paraId="4DB51E90"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Cytokines were measured using a MesoScale Discovery Multiplexing instrument (SECTOR Imager 2400) on a V-PLEX Proinflammatory Panel 1 (10-Plex) kit.</w:t>
            </w:r>
          </w:p>
          <w:p w14:paraId="38624637" w14:textId="77777777" w:rsidR="000771B7" w:rsidRDefault="000771B7" w:rsidP="00EE3660">
            <w:pPr>
              <w:ind w:left="166" w:hanging="166"/>
              <w:rPr>
                <w:rFonts w:ascii="Times New Roman" w:hAnsi="Times New Roman" w:cs="Times New Roman"/>
                <w:sz w:val="18"/>
                <w:szCs w:val="18"/>
              </w:rPr>
            </w:pPr>
          </w:p>
          <w:p w14:paraId="2D2C85E5"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Sufficient information was provided for the QRI scale. </w:t>
            </w:r>
          </w:p>
          <w:p w14:paraId="20197AD5" w14:textId="77777777" w:rsidR="000771B7" w:rsidRDefault="000771B7" w:rsidP="00EE3660">
            <w:pPr>
              <w:rPr>
                <w:rFonts w:ascii="Times New Roman" w:hAnsi="Times New Roman" w:cs="Times New Roman"/>
                <w:sz w:val="18"/>
                <w:szCs w:val="18"/>
              </w:rPr>
            </w:pPr>
          </w:p>
          <w:p w14:paraId="0C8A12A7" w14:textId="77777777" w:rsidR="000771B7" w:rsidRDefault="000771B7" w:rsidP="00EE3660">
            <w:pPr>
              <w:ind w:left="210" w:hanging="210"/>
              <w:rPr>
                <w:rFonts w:ascii="Times New Roman" w:hAnsi="Times New Roman" w:cs="Times New Roman"/>
                <w:sz w:val="18"/>
                <w:szCs w:val="18"/>
              </w:rPr>
            </w:pPr>
            <w:r>
              <w:rPr>
                <w:rFonts w:ascii="Times New Roman" w:hAnsi="Times New Roman" w:cs="Times New Roman"/>
                <w:sz w:val="18"/>
                <w:szCs w:val="18"/>
              </w:rPr>
              <w:t>EPDS cut-off score not provided. Given EPDS scores were used as continuous variables rather than dichotomous, this did not pose issues for the analyses.</w:t>
            </w:r>
          </w:p>
          <w:p w14:paraId="27FA38E8" w14:textId="77777777" w:rsidR="000771B7" w:rsidRDefault="000771B7" w:rsidP="00EE3660">
            <w:pPr>
              <w:rPr>
                <w:rFonts w:ascii="Times New Roman" w:hAnsi="Times New Roman" w:cs="Times New Roman"/>
                <w:sz w:val="18"/>
                <w:szCs w:val="18"/>
              </w:rPr>
            </w:pPr>
          </w:p>
          <w:p w14:paraId="4565E483"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Only reference provided to support use of EPDS was Cox et al. 1987, which is the original article discussing the development and psychometric properties based on a postpartum sample in the United Kingdom with minimal sociodemographic information reported. Unclear based on references provided how appropriate this instrument was for use in the present sample. </w:t>
            </w:r>
          </w:p>
          <w:p w14:paraId="70FC5353" w14:textId="77777777" w:rsidR="000771B7" w:rsidRDefault="000771B7" w:rsidP="00EE3660">
            <w:pPr>
              <w:rPr>
                <w:rFonts w:ascii="Times New Roman" w:hAnsi="Times New Roman" w:cs="Times New Roman"/>
                <w:sz w:val="18"/>
                <w:szCs w:val="18"/>
              </w:rPr>
            </w:pPr>
          </w:p>
          <w:p w14:paraId="1B1579E9" w14:textId="77777777"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The reference provided to support the PSS use in the present sample was the original article reporting the development of the PSS in a college student sample (mean age 20.75, SD = 4.41) and a smoking-cessation sample (mean age 38.4, SD = 11.57). The college student sample had more biological males than </w:t>
            </w:r>
            <w:r>
              <w:rPr>
                <w:rFonts w:ascii="Times New Roman" w:hAnsi="Times New Roman" w:cs="Times New Roman"/>
                <w:sz w:val="18"/>
                <w:szCs w:val="18"/>
              </w:rPr>
              <w:lastRenderedPageBreak/>
              <w:t xml:space="preserve">females, whereas the opposite was true for the smoking-cessation sample. Based on references provided it is unclear how appropriate the PSS is for use in pregnant populations. </w:t>
            </w:r>
          </w:p>
          <w:p w14:paraId="21F2A2B5" w14:textId="77777777" w:rsidR="000771B7" w:rsidRPr="00914471" w:rsidRDefault="000771B7" w:rsidP="00EE3660">
            <w:pPr>
              <w:ind w:left="210" w:hanging="210"/>
              <w:rPr>
                <w:rFonts w:ascii="Times New Roman" w:hAnsi="Times New Roman" w:cs="Times New Roman"/>
                <w:sz w:val="18"/>
                <w:szCs w:val="18"/>
              </w:rPr>
            </w:pPr>
          </w:p>
        </w:tc>
      </w:tr>
      <w:tr w:rsidR="000771B7" w:rsidRPr="004C2262" w14:paraId="2EBD2C80" w14:textId="77777777" w:rsidTr="00EE3660">
        <w:trPr>
          <w:gridAfter w:val="1"/>
          <w:wAfter w:w="10" w:type="dxa"/>
          <w:trHeight w:val="440"/>
        </w:trPr>
        <w:tc>
          <w:tcPr>
            <w:tcW w:w="1186" w:type="dxa"/>
            <w:tcBorders>
              <w:left w:val="single" w:sz="4" w:space="0" w:color="auto"/>
            </w:tcBorders>
            <w:vAlign w:val="center"/>
          </w:tcPr>
          <w:p w14:paraId="0C3EFC7A" w14:textId="04657FC3" w:rsidR="000771B7" w:rsidRPr="008E1097" w:rsidRDefault="008E1097" w:rsidP="00EE3660">
            <w:pPr>
              <w:jc w:val="center"/>
              <w:rPr>
                <w:rFonts w:ascii="Times New Roman" w:hAnsi="Times New Roman" w:cs="Times New Roman"/>
                <w:sz w:val="18"/>
                <w:szCs w:val="18"/>
              </w:rPr>
            </w:pPr>
            <w:r w:rsidRPr="008E1097">
              <w:rPr>
                <w:rFonts w:ascii="Times New Roman" w:hAnsi="Times New Roman" w:cs="Times New Roman"/>
                <w:sz w:val="18"/>
                <w:szCs w:val="18"/>
              </w:rPr>
              <w:lastRenderedPageBreak/>
              <w:sym w:font="Symbol" w:char="F0D2"/>
            </w:r>
            <w:r w:rsidR="000771B7" w:rsidRPr="008E1097">
              <w:rPr>
                <w:rFonts w:ascii="Times New Roman" w:hAnsi="Times New Roman" w:cs="Times New Roman"/>
                <w:sz w:val="18"/>
                <w:szCs w:val="18"/>
              </w:rPr>
              <w:t>Christian (2009)</w:t>
            </w:r>
          </w:p>
          <w:p w14:paraId="2D1B16B3" w14:textId="77777777" w:rsidR="000771B7" w:rsidRPr="008E1097" w:rsidRDefault="000771B7" w:rsidP="00EE3660">
            <w:pPr>
              <w:jc w:val="center"/>
              <w:rPr>
                <w:rFonts w:ascii="Times New Roman" w:hAnsi="Times New Roman" w:cs="Times New Roman"/>
                <w:sz w:val="18"/>
                <w:szCs w:val="18"/>
              </w:rPr>
            </w:pPr>
            <w:r w:rsidRPr="008E1097">
              <w:rPr>
                <w:rFonts w:ascii="Times New Roman" w:hAnsi="Times New Roman" w:cs="Times New Roman"/>
                <w:sz w:val="18"/>
                <w:szCs w:val="18"/>
              </w:rPr>
              <w:t>(N = 60)</w:t>
            </w:r>
          </w:p>
          <w:p w14:paraId="67687D74" w14:textId="2B5AA998" w:rsidR="008E1097" w:rsidRPr="008E1097" w:rsidRDefault="008E1097" w:rsidP="00EE3660">
            <w:pPr>
              <w:jc w:val="center"/>
              <w:rPr>
                <w:rFonts w:ascii="Times New Roman" w:hAnsi="Times New Roman" w:cs="Times New Roman"/>
                <w:i/>
                <w:iCs/>
                <w:sz w:val="18"/>
                <w:szCs w:val="18"/>
              </w:rPr>
            </w:pPr>
            <w:r w:rsidRPr="008E1097">
              <w:rPr>
                <w:rFonts w:ascii="Times New Roman" w:hAnsi="Times New Roman" w:cs="Times New Roman"/>
                <w:i/>
                <w:iCs/>
                <w:sz w:val="18"/>
                <w:szCs w:val="18"/>
              </w:rPr>
              <w:t>US</w:t>
            </w:r>
          </w:p>
        </w:tc>
        <w:tc>
          <w:tcPr>
            <w:tcW w:w="1856" w:type="dxa"/>
            <w:vAlign w:val="center"/>
          </w:tcPr>
          <w:p w14:paraId="2EA1C0A1" w14:textId="77777777" w:rsidR="000771B7" w:rsidRPr="004C2262" w:rsidRDefault="000771B7" w:rsidP="00EE3660">
            <w:pPr>
              <w:ind w:left="95" w:hanging="95"/>
              <w:rPr>
                <w:rFonts w:ascii="Times New Roman" w:hAnsi="Times New Roman" w:cs="Times New Roman"/>
                <w:sz w:val="18"/>
                <w:szCs w:val="18"/>
              </w:rPr>
            </w:pPr>
            <w:r>
              <w:rPr>
                <w:rFonts w:ascii="Times New Roman" w:hAnsi="Times New Roman" w:cs="Times New Roman"/>
                <w:sz w:val="18"/>
                <w:szCs w:val="18"/>
              </w:rPr>
              <w:t xml:space="preserve">Examine </w:t>
            </w:r>
            <w:r w:rsidRPr="0080471D">
              <w:rPr>
                <w:rFonts w:ascii="Times New Roman" w:hAnsi="Times New Roman" w:cs="Times New Roman"/>
                <w:sz w:val="18"/>
                <w:szCs w:val="18"/>
              </w:rPr>
              <w:t xml:space="preserve">associations among perceived stress, current depressive symptoms, and serum inflammatory markers among </w:t>
            </w:r>
            <w:r>
              <w:rPr>
                <w:rFonts w:ascii="Times New Roman" w:hAnsi="Times New Roman" w:cs="Times New Roman"/>
                <w:sz w:val="18"/>
                <w:szCs w:val="18"/>
              </w:rPr>
              <w:t xml:space="preserve">pregnant </w:t>
            </w:r>
            <w:r w:rsidRPr="0080471D">
              <w:rPr>
                <w:rFonts w:ascii="Times New Roman" w:hAnsi="Times New Roman" w:cs="Times New Roman"/>
                <w:sz w:val="18"/>
                <w:szCs w:val="18"/>
              </w:rPr>
              <w:t>women from primarily lower socioeconomic backgrounds</w:t>
            </w:r>
            <w:r>
              <w:rPr>
                <w:rFonts w:ascii="Times New Roman" w:hAnsi="Times New Roman" w:cs="Times New Roman"/>
                <w:sz w:val="18"/>
                <w:szCs w:val="18"/>
              </w:rPr>
              <w:t>.</w:t>
            </w:r>
          </w:p>
        </w:tc>
        <w:tc>
          <w:tcPr>
            <w:tcW w:w="1939" w:type="dxa"/>
            <w:tcBorders>
              <w:right w:val="single" w:sz="4" w:space="0" w:color="auto"/>
            </w:tcBorders>
            <w:vAlign w:val="center"/>
          </w:tcPr>
          <w:p w14:paraId="0E67B323" w14:textId="77777777" w:rsidR="000771B7" w:rsidRDefault="000771B7" w:rsidP="00EE3660">
            <w:pPr>
              <w:rPr>
                <w:rFonts w:ascii="Times New Roman" w:hAnsi="Times New Roman" w:cs="Times New Roman"/>
                <w:sz w:val="18"/>
                <w:szCs w:val="18"/>
              </w:rPr>
            </w:pPr>
          </w:p>
          <w:p w14:paraId="3B50069A"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 xml:space="preserve">Recruited from Ohio State University Prenatal clinic. </w:t>
            </w:r>
          </w:p>
          <w:p w14:paraId="081A2754" w14:textId="77777777" w:rsidR="000771B7" w:rsidRDefault="000771B7" w:rsidP="00EE3660">
            <w:pPr>
              <w:ind w:left="140" w:hanging="140"/>
              <w:rPr>
                <w:rFonts w:ascii="Times New Roman" w:hAnsi="Times New Roman" w:cs="Times New Roman"/>
                <w:sz w:val="18"/>
                <w:szCs w:val="18"/>
              </w:rPr>
            </w:pPr>
          </w:p>
          <w:p w14:paraId="6E636BC6"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Mean age 25 years</w:t>
            </w:r>
          </w:p>
          <w:p w14:paraId="772A75D9" w14:textId="77777777" w:rsidR="000771B7" w:rsidRDefault="000771B7" w:rsidP="00EE3660">
            <w:pPr>
              <w:ind w:left="140" w:hanging="140"/>
              <w:rPr>
                <w:rFonts w:ascii="Times New Roman" w:hAnsi="Times New Roman" w:cs="Times New Roman"/>
                <w:sz w:val="18"/>
                <w:szCs w:val="18"/>
              </w:rPr>
            </w:pPr>
          </w:p>
          <w:p w14:paraId="32F80DD4"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 xml:space="preserve">Study visit was completed on average at 15 weeks (SD = 7.8) gestation. </w:t>
            </w:r>
          </w:p>
          <w:p w14:paraId="71374B90" w14:textId="77777777" w:rsidR="000771B7" w:rsidRDefault="000771B7" w:rsidP="00EE3660">
            <w:pPr>
              <w:ind w:left="140" w:hanging="140"/>
              <w:rPr>
                <w:rFonts w:ascii="Times New Roman" w:hAnsi="Times New Roman" w:cs="Times New Roman"/>
                <w:sz w:val="18"/>
                <w:szCs w:val="18"/>
              </w:rPr>
            </w:pPr>
          </w:p>
          <w:p w14:paraId="715AD370" w14:textId="77777777" w:rsidR="000771B7" w:rsidRPr="00914471"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 xml:space="preserve">No other sampling information was provided. </w:t>
            </w:r>
          </w:p>
        </w:tc>
        <w:tc>
          <w:tcPr>
            <w:tcW w:w="1915" w:type="dxa"/>
            <w:tcBorders>
              <w:right w:val="single" w:sz="4" w:space="0" w:color="auto"/>
            </w:tcBorders>
            <w:vAlign w:val="center"/>
          </w:tcPr>
          <w:p w14:paraId="446E60E7" w14:textId="77777777" w:rsidR="000771B7" w:rsidRDefault="000771B7" w:rsidP="00EE3660">
            <w:pPr>
              <w:rPr>
                <w:rFonts w:ascii="Times New Roman" w:hAnsi="Times New Roman" w:cs="Times New Roman"/>
                <w:sz w:val="18"/>
                <w:szCs w:val="18"/>
              </w:rPr>
            </w:pPr>
            <w:r w:rsidRPr="00013929">
              <w:rPr>
                <w:rFonts w:ascii="Times New Roman" w:hAnsi="Times New Roman" w:cs="Times New Roman"/>
                <w:sz w:val="18"/>
                <w:szCs w:val="18"/>
              </w:rPr>
              <w:t>None indicated beyond what is typically recognized with self-report measures</w:t>
            </w:r>
            <w:r>
              <w:rPr>
                <w:rFonts w:ascii="Times New Roman" w:hAnsi="Times New Roman" w:cs="Times New Roman"/>
                <w:sz w:val="18"/>
                <w:szCs w:val="18"/>
              </w:rPr>
              <w:t>:</w:t>
            </w:r>
          </w:p>
          <w:p w14:paraId="59886970" w14:textId="77777777" w:rsidR="000771B7" w:rsidRDefault="000771B7" w:rsidP="00EE3660">
            <w:pPr>
              <w:rPr>
                <w:rFonts w:ascii="Times New Roman" w:hAnsi="Times New Roman" w:cs="Times New Roman"/>
                <w:sz w:val="18"/>
                <w:szCs w:val="18"/>
              </w:rPr>
            </w:pPr>
          </w:p>
          <w:p w14:paraId="6141E0A0"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CESD assesses depression symptoms over the past week.</w:t>
            </w:r>
          </w:p>
          <w:p w14:paraId="37534C64" w14:textId="77777777" w:rsidR="000771B7" w:rsidRDefault="000771B7" w:rsidP="00EE3660">
            <w:pPr>
              <w:ind w:left="155" w:hanging="155"/>
              <w:rPr>
                <w:rFonts w:ascii="Times New Roman" w:hAnsi="Times New Roman" w:cs="Times New Roman"/>
                <w:sz w:val="18"/>
                <w:szCs w:val="18"/>
              </w:rPr>
            </w:pPr>
          </w:p>
          <w:p w14:paraId="11A6723F"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Perceived stress (PSS) assesses the past month.</w:t>
            </w:r>
          </w:p>
          <w:p w14:paraId="39798D2A" w14:textId="77777777" w:rsidR="000771B7" w:rsidRDefault="000771B7" w:rsidP="00EE3660">
            <w:pPr>
              <w:ind w:left="155" w:hanging="155"/>
              <w:rPr>
                <w:rFonts w:ascii="Times New Roman" w:hAnsi="Times New Roman" w:cs="Times New Roman"/>
                <w:sz w:val="18"/>
                <w:szCs w:val="18"/>
              </w:rPr>
            </w:pPr>
          </w:p>
          <w:p w14:paraId="07295988"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 xml:space="preserve">Interpersonal support evaluation list (ISEL) assesses social support but does not specify timeframe.  </w:t>
            </w:r>
          </w:p>
          <w:p w14:paraId="585C5EA4" w14:textId="77777777" w:rsidR="000771B7" w:rsidRDefault="000771B7" w:rsidP="00EE3660">
            <w:pPr>
              <w:ind w:left="155" w:hanging="155"/>
              <w:rPr>
                <w:rFonts w:ascii="Times New Roman" w:hAnsi="Times New Roman" w:cs="Times New Roman"/>
                <w:sz w:val="18"/>
                <w:szCs w:val="18"/>
              </w:rPr>
            </w:pPr>
          </w:p>
          <w:p w14:paraId="6AA7A82C" w14:textId="77777777" w:rsidR="000771B7" w:rsidRPr="00914471"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 xml:space="preserve">Test of Negative Social exchange (TENSE) assesses negative social experiences over the past month. </w:t>
            </w:r>
          </w:p>
        </w:tc>
        <w:tc>
          <w:tcPr>
            <w:tcW w:w="2551" w:type="dxa"/>
            <w:tcBorders>
              <w:right w:val="single" w:sz="4" w:space="0" w:color="auto"/>
            </w:tcBorders>
            <w:vAlign w:val="center"/>
          </w:tcPr>
          <w:p w14:paraId="3CEB7DB8" w14:textId="77777777" w:rsidR="000771B7" w:rsidRPr="007E0790" w:rsidRDefault="000771B7" w:rsidP="00EE3660">
            <w:pPr>
              <w:ind w:left="168" w:hanging="168"/>
              <w:rPr>
                <w:rFonts w:ascii="Times New Roman" w:hAnsi="Times New Roman" w:cs="Times New Roman"/>
                <w:i/>
                <w:iCs/>
                <w:sz w:val="18"/>
                <w:szCs w:val="18"/>
              </w:rPr>
            </w:pPr>
            <w:r w:rsidRPr="00485269">
              <w:rPr>
                <w:rFonts w:ascii="Times New Roman" w:hAnsi="Times New Roman" w:cs="Times New Roman"/>
                <w:i/>
                <w:iCs/>
                <w:sz w:val="18"/>
                <w:szCs w:val="18"/>
              </w:rPr>
              <w:t xml:space="preserve">Timepoints: </w:t>
            </w:r>
            <w:r>
              <w:rPr>
                <w:rFonts w:ascii="Times New Roman" w:hAnsi="Times New Roman" w:cs="Times New Roman"/>
                <w:i/>
                <w:iCs/>
                <w:sz w:val="18"/>
                <w:szCs w:val="18"/>
              </w:rPr>
              <w:t>First and second trimester</w:t>
            </w:r>
          </w:p>
          <w:p w14:paraId="3142DE9A" w14:textId="77777777" w:rsidR="000771B7" w:rsidRDefault="000771B7" w:rsidP="00EE3660">
            <w:pPr>
              <w:ind w:left="166" w:hanging="166"/>
              <w:rPr>
                <w:rFonts w:ascii="Times New Roman" w:hAnsi="Times New Roman" w:cs="Times New Roman"/>
                <w:sz w:val="18"/>
                <w:szCs w:val="18"/>
              </w:rPr>
            </w:pPr>
          </w:p>
          <w:p w14:paraId="6D627CDB"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Whole blood was collected between 9:30a – 1:30p. </w:t>
            </w:r>
          </w:p>
          <w:p w14:paraId="765CBF43" w14:textId="77777777" w:rsidR="000771B7" w:rsidRDefault="000771B7" w:rsidP="00EE3660">
            <w:pPr>
              <w:ind w:left="166" w:hanging="166"/>
              <w:rPr>
                <w:rFonts w:ascii="Times New Roman" w:hAnsi="Times New Roman" w:cs="Times New Roman"/>
                <w:sz w:val="18"/>
                <w:szCs w:val="18"/>
              </w:rPr>
            </w:pPr>
          </w:p>
          <w:p w14:paraId="5F226825"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Cytokines were assayed in duplicates using ultra-sensitive MultiPlex kits from MesoScale Discovery per manufacturer’s instructions. </w:t>
            </w:r>
          </w:p>
          <w:p w14:paraId="4602488E" w14:textId="77777777" w:rsidR="000771B7" w:rsidRDefault="000771B7" w:rsidP="00EE3660">
            <w:pPr>
              <w:ind w:left="166" w:hanging="166"/>
              <w:rPr>
                <w:rFonts w:ascii="Times New Roman" w:hAnsi="Times New Roman" w:cs="Times New Roman"/>
                <w:sz w:val="18"/>
                <w:szCs w:val="18"/>
              </w:rPr>
            </w:pPr>
          </w:p>
          <w:p w14:paraId="60A645C0" w14:textId="3DD7F22A" w:rsidR="000771B7" w:rsidRDefault="00ED6359" w:rsidP="00EE3660">
            <w:pPr>
              <w:ind w:left="166" w:hanging="166"/>
              <w:rPr>
                <w:rFonts w:ascii="Times New Roman" w:hAnsi="Times New Roman" w:cs="Times New Roman"/>
                <w:sz w:val="18"/>
                <w:szCs w:val="18"/>
              </w:rPr>
            </w:pPr>
            <w:r>
              <w:rPr>
                <w:rFonts w:ascii="Times New Roman" w:hAnsi="Times New Roman" w:cs="Times New Roman"/>
                <w:sz w:val="18"/>
                <w:szCs w:val="18"/>
              </w:rPr>
              <w:t>Based on r</w:t>
            </w:r>
            <w:r w:rsidR="000771B7">
              <w:rPr>
                <w:rFonts w:ascii="Times New Roman" w:hAnsi="Times New Roman" w:cs="Times New Roman"/>
                <w:sz w:val="18"/>
                <w:szCs w:val="18"/>
              </w:rPr>
              <w:t xml:space="preserve">eferences provided </w:t>
            </w:r>
            <w:r>
              <w:rPr>
                <w:rFonts w:ascii="Times New Roman" w:hAnsi="Times New Roman" w:cs="Times New Roman"/>
                <w:sz w:val="18"/>
                <w:szCs w:val="18"/>
              </w:rPr>
              <w:t xml:space="preserve">it is unclear how appropriate </w:t>
            </w:r>
            <w:r w:rsidR="000771B7">
              <w:rPr>
                <w:rFonts w:ascii="Times New Roman" w:hAnsi="Times New Roman" w:cs="Times New Roman"/>
                <w:sz w:val="18"/>
                <w:szCs w:val="18"/>
              </w:rPr>
              <w:t xml:space="preserve">CESD </w:t>
            </w:r>
            <w:r>
              <w:rPr>
                <w:rFonts w:ascii="Times New Roman" w:hAnsi="Times New Roman" w:cs="Times New Roman"/>
                <w:sz w:val="18"/>
                <w:szCs w:val="18"/>
              </w:rPr>
              <w:t>is for use given the sample characteristics</w:t>
            </w:r>
            <w:r w:rsidR="000771B7">
              <w:rPr>
                <w:rFonts w:ascii="Times New Roman" w:hAnsi="Times New Roman" w:cs="Times New Roman"/>
                <w:sz w:val="18"/>
                <w:szCs w:val="18"/>
              </w:rPr>
              <w:t>. The one study referenced (Orr et al., 2002) was specific to perinatal populations; however, it was a study where CESD was used to measure depression symptoms to determine an association with spontaneous preterm birth and did not examine the psychometric properties of the instrument when used in pregnancy.</w:t>
            </w:r>
          </w:p>
          <w:p w14:paraId="65CED29B" w14:textId="77777777" w:rsidR="000771B7" w:rsidRDefault="000771B7" w:rsidP="00EE3660">
            <w:pPr>
              <w:ind w:left="166" w:hanging="166"/>
              <w:rPr>
                <w:rFonts w:ascii="Times New Roman" w:hAnsi="Times New Roman" w:cs="Times New Roman"/>
                <w:sz w:val="18"/>
                <w:szCs w:val="18"/>
              </w:rPr>
            </w:pPr>
          </w:p>
          <w:p w14:paraId="4A7267D0" w14:textId="7A5BDFF6"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No CESD cut-off score was reported. </w:t>
            </w:r>
            <w:r w:rsidR="00ED6359">
              <w:rPr>
                <w:rFonts w:ascii="Times New Roman" w:hAnsi="Times New Roman" w:cs="Times New Roman"/>
                <w:sz w:val="18"/>
                <w:szCs w:val="18"/>
              </w:rPr>
              <w:t xml:space="preserve">Continuous scores were used rather than dichotomous, does not pose concern for analysis. </w:t>
            </w:r>
          </w:p>
          <w:p w14:paraId="220578CC" w14:textId="77777777" w:rsidR="000771B7" w:rsidRDefault="000771B7" w:rsidP="00EE3660">
            <w:pPr>
              <w:ind w:left="166" w:hanging="166"/>
              <w:rPr>
                <w:rFonts w:ascii="Times New Roman" w:hAnsi="Times New Roman" w:cs="Times New Roman"/>
                <w:sz w:val="18"/>
                <w:szCs w:val="18"/>
              </w:rPr>
            </w:pPr>
          </w:p>
          <w:p w14:paraId="46F7E29B" w14:textId="1BC7E448" w:rsidR="000771B7" w:rsidRPr="00914471"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Two questions were asked to provide descriptive information about the perinatal person and partner’s happiness about the pregnancy on a scale of 1-10. Scores were summed and 1-3 indicated unhappiness, 4-7 ambivalence, and 8-10 happiness. It is unclear how these questions and the scoring were developed/determined given the reference did not specify a chapter or page number </w:t>
            </w:r>
            <w:r w:rsidR="00ED6359">
              <w:rPr>
                <w:rFonts w:ascii="Times New Roman" w:hAnsi="Times New Roman" w:cs="Times New Roman"/>
                <w:sz w:val="18"/>
                <w:szCs w:val="18"/>
              </w:rPr>
              <w:t xml:space="preserve">to refer to in the </w:t>
            </w:r>
            <w:proofErr w:type="gramStart"/>
            <w:r>
              <w:rPr>
                <w:rFonts w:ascii="Times New Roman" w:hAnsi="Times New Roman" w:cs="Times New Roman"/>
                <w:sz w:val="18"/>
                <w:szCs w:val="18"/>
              </w:rPr>
              <w:t>300 page</w:t>
            </w:r>
            <w:proofErr w:type="gramEnd"/>
            <w:r>
              <w:rPr>
                <w:rFonts w:ascii="Times New Roman" w:hAnsi="Times New Roman" w:cs="Times New Roman"/>
                <w:sz w:val="18"/>
                <w:szCs w:val="18"/>
              </w:rPr>
              <w:t xml:space="preserve"> book</w:t>
            </w:r>
            <w:r w:rsidR="00ED6359">
              <w:rPr>
                <w:rFonts w:ascii="Times New Roman" w:hAnsi="Times New Roman" w:cs="Times New Roman"/>
                <w:sz w:val="18"/>
                <w:szCs w:val="18"/>
              </w:rPr>
              <w:t>.</w:t>
            </w:r>
          </w:p>
        </w:tc>
      </w:tr>
      <w:tr w:rsidR="000771B7" w:rsidRPr="004C2262" w14:paraId="65BCBD1D" w14:textId="77777777" w:rsidTr="00EE3660">
        <w:trPr>
          <w:trHeight w:val="305"/>
        </w:trPr>
        <w:tc>
          <w:tcPr>
            <w:tcW w:w="9457" w:type="dxa"/>
            <w:gridSpan w:val="6"/>
            <w:shd w:val="clear" w:color="auto" w:fill="D9D9D9" w:themeFill="background1" w:themeFillShade="D9"/>
            <w:vAlign w:val="center"/>
          </w:tcPr>
          <w:p w14:paraId="2A60FC53" w14:textId="77777777" w:rsidR="000771B7" w:rsidRPr="004C2262" w:rsidRDefault="000771B7" w:rsidP="00EE3660">
            <w:pPr>
              <w:jc w:val="center"/>
              <w:rPr>
                <w:rFonts w:ascii="Times New Roman" w:hAnsi="Times New Roman" w:cs="Times New Roman"/>
                <w:b/>
                <w:bCs/>
                <w:sz w:val="20"/>
                <w:szCs w:val="20"/>
              </w:rPr>
            </w:pPr>
            <w:r w:rsidRPr="004C2262">
              <w:rPr>
                <w:rFonts w:ascii="Times New Roman" w:hAnsi="Times New Roman" w:cs="Times New Roman"/>
                <w:b/>
                <w:bCs/>
                <w:sz w:val="20"/>
                <w:szCs w:val="20"/>
              </w:rPr>
              <w:t>POSTPARTUM</w:t>
            </w:r>
          </w:p>
        </w:tc>
      </w:tr>
      <w:tr w:rsidR="000771B7" w:rsidRPr="004C2262" w14:paraId="1FC0E690" w14:textId="77777777" w:rsidTr="00EE3660">
        <w:trPr>
          <w:trHeight w:val="305"/>
        </w:trPr>
        <w:tc>
          <w:tcPr>
            <w:tcW w:w="1186" w:type="dxa"/>
            <w:vMerge w:val="restart"/>
            <w:shd w:val="clear" w:color="auto" w:fill="auto"/>
            <w:vAlign w:val="center"/>
          </w:tcPr>
          <w:p w14:paraId="14AFEDE2" w14:textId="77777777" w:rsidR="000771B7" w:rsidRPr="00CA74E0" w:rsidRDefault="000771B7" w:rsidP="00EE3660">
            <w:pPr>
              <w:jc w:val="center"/>
              <w:rPr>
                <w:rFonts w:ascii="Times New Roman" w:hAnsi="Times New Roman" w:cs="Times New Roman"/>
                <w:b/>
                <w:bCs/>
                <w:sz w:val="20"/>
                <w:szCs w:val="20"/>
              </w:rPr>
            </w:pPr>
            <w:r w:rsidRPr="004C2262">
              <w:rPr>
                <w:rFonts w:ascii="Times New Roman" w:hAnsi="Times New Roman" w:cs="Times New Roman"/>
                <w:b/>
                <w:bCs/>
                <w:sz w:val="20"/>
                <w:szCs w:val="20"/>
              </w:rPr>
              <w:t>First Author</w:t>
            </w:r>
          </w:p>
        </w:tc>
        <w:tc>
          <w:tcPr>
            <w:tcW w:w="1856" w:type="dxa"/>
            <w:vMerge w:val="restart"/>
            <w:shd w:val="clear" w:color="auto" w:fill="auto"/>
            <w:vAlign w:val="center"/>
          </w:tcPr>
          <w:p w14:paraId="3C45C39B" w14:textId="77777777" w:rsidR="000771B7" w:rsidRPr="004C2262" w:rsidRDefault="000771B7" w:rsidP="00EE3660">
            <w:pPr>
              <w:jc w:val="center"/>
              <w:rPr>
                <w:rFonts w:ascii="Times New Roman" w:hAnsi="Times New Roman" w:cs="Times New Roman"/>
                <w:sz w:val="18"/>
                <w:szCs w:val="18"/>
                <w:shd w:val="clear" w:color="auto" w:fill="FFFFFF"/>
              </w:rPr>
            </w:pPr>
            <w:r w:rsidRPr="004C2262">
              <w:rPr>
                <w:rFonts w:ascii="Times New Roman" w:hAnsi="Times New Roman" w:cs="Times New Roman"/>
                <w:b/>
                <w:bCs/>
                <w:sz w:val="20"/>
                <w:szCs w:val="20"/>
              </w:rPr>
              <w:t>Purpose/Aims</w:t>
            </w:r>
          </w:p>
        </w:tc>
        <w:tc>
          <w:tcPr>
            <w:tcW w:w="6415" w:type="dxa"/>
            <w:gridSpan w:val="4"/>
            <w:shd w:val="clear" w:color="auto" w:fill="auto"/>
            <w:vAlign w:val="center"/>
          </w:tcPr>
          <w:p w14:paraId="5B6DD63E" w14:textId="77777777" w:rsidR="000771B7" w:rsidRDefault="000771B7" w:rsidP="00EE3660">
            <w:pPr>
              <w:ind w:left="166" w:hanging="166"/>
              <w:jc w:val="center"/>
              <w:rPr>
                <w:rFonts w:ascii="Times New Roman" w:hAnsi="Times New Roman" w:cs="Times New Roman"/>
                <w:sz w:val="18"/>
                <w:szCs w:val="18"/>
              </w:rPr>
            </w:pPr>
            <w:r w:rsidRPr="004C2262">
              <w:rPr>
                <w:rFonts w:ascii="Times New Roman" w:hAnsi="Times New Roman" w:cs="Times New Roman"/>
                <w:b/>
                <w:bCs/>
                <w:sz w:val="20"/>
                <w:szCs w:val="20"/>
              </w:rPr>
              <w:t>Risk of bias co</w:t>
            </w:r>
            <w:r>
              <w:rPr>
                <w:rFonts w:ascii="Times New Roman" w:hAnsi="Times New Roman" w:cs="Times New Roman"/>
                <w:b/>
                <w:bCs/>
                <w:sz w:val="20"/>
                <w:szCs w:val="20"/>
              </w:rPr>
              <w:t>nsiderations</w:t>
            </w:r>
          </w:p>
        </w:tc>
      </w:tr>
      <w:tr w:rsidR="000771B7" w:rsidRPr="004C2262" w14:paraId="206FBBFB" w14:textId="77777777" w:rsidTr="00EE3660">
        <w:trPr>
          <w:trHeight w:val="305"/>
        </w:trPr>
        <w:tc>
          <w:tcPr>
            <w:tcW w:w="1186" w:type="dxa"/>
            <w:vMerge/>
            <w:shd w:val="clear" w:color="auto" w:fill="auto"/>
            <w:vAlign w:val="center"/>
          </w:tcPr>
          <w:p w14:paraId="4659D437" w14:textId="77777777" w:rsidR="000771B7" w:rsidRPr="004C2262" w:rsidRDefault="000771B7" w:rsidP="00EE3660">
            <w:pPr>
              <w:jc w:val="center"/>
              <w:rPr>
                <w:rFonts w:ascii="Times New Roman" w:hAnsi="Times New Roman" w:cs="Times New Roman"/>
                <w:sz w:val="18"/>
                <w:szCs w:val="18"/>
              </w:rPr>
            </w:pPr>
          </w:p>
        </w:tc>
        <w:tc>
          <w:tcPr>
            <w:tcW w:w="1856" w:type="dxa"/>
            <w:vMerge/>
            <w:shd w:val="clear" w:color="auto" w:fill="auto"/>
            <w:vAlign w:val="center"/>
          </w:tcPr>
          <w:p w14:paraId="7F2F1AC4" w14:textId="77777777" w:rsidR="000771B7" w:rsidRPr="004C2262" w:rsidRDefault="000771B7" w:rsidP="00EE3660">
            <w:pPr>
              <w:rPr>
                <w:rFonts w:ascii="Times New Roman" w:hAnsi="Times New Roman" w:cs="Times New Roman"/>
                <w:sz w:val="18"/>
                <w:szCs w:val="18"/>
                <w:shd w:val="clear" w:color="auto" w:fill="FFFFFF"/>
              </w:rPr>
            </w:pPr>
          </w:p>
        </w:tc>
        <w:tc>
          <w:tcPr>
            <w:tcW w:w="1939" w:type="dxa"/>
            <w:shd w:val="clear" w:color="auto" w:fill="auto"/>
            <w:vAlign w:val="center"/>
          </w:tcPr>
          <w:p w14:paraId="4D22DAC5" w14:textId="77777777" w:rsidR="000771B7" w:rsidRPr="00013929" w:rsidRDefault="000771B7" w:rsidP="00EE3660">
            <w:pPr>
              <w:ind w:left="140" w:hanging="140"/>
              <w:jc w:val="center"/>
              <w:rPr>
                <w:rFonts w:ascii="Times New Roman" w:hAnsi="Times New Roman" w:cs="Times New Roman"/>
                <w:sz w:val="18"/>
                <w:szCs w:val="18"/>
              </w:rPr>
            </w:pPr>
            <w:r>
              <w:rPr>
                <w:rFonts w:ascii="Times New Roman" w:hAnsi="Times New Roman" w:cs="Times New Roman"/>
                <w:b/>
                <w:bCs/>
                <w:sz w:val="20"/>
                <w:szCs w:val="20"/>
              </w:rPr>
              <w:t>Selection bias</w:t>
            </w:r>
          </w:p>
        </w:tc>
        <w:tc>
          <w:tcPr>
            <w:tcW w:w="1915" w:type="dxa"/>
            <w:shd w:val="clear" w:color="auto" w:fill="auto"/>
            <w:vAlign w:val="center"/>
          </w:tcPr>
          <w:p w14:paraId="4D2FA449" w14:textId="77777777" w:rsidR="000771B7" w:rsidRPr="00013929" w:rsidRDefault="000771B7" w:rsidP="00EE3660">
            <w:pPr>
              <w:jc w:val="center"/>
              <w:rPr>
                <w:rFonts w:ascii="Times New Roman" w:hAnsi="Times New Roman" w:cs="Times New Roman"/>
                <w:sz w:val="18"/>
                <w:szCs w:val="18"/>
              </w:rPr>
            </w:pPr>
            <w:r>
              <w:rPr>
                <w:rFonts w:ascii="Times New Roman" w:hAnsi="Times New Roman" w:cs="Times New Roman"/>
                <w:b/>
                <w:bCs/>
                <w:sz w:val="20"/>
                <w:szCs w:val="20"/>
              </w:rPr>
              <w:t>Recall bias</w:t>
            </w:r>
          </w:p>
        </w:tc>
        <w:tc>
          <w:tcPr>
            <w:tcW w:w="2561" w:type="dxa"/>
            <w:gridSpan w:val="2"/>
            <w:shd w:val="clear" w:color="auto" w:fill="auto"/>
            <w:vAlign w:val="center"/>
          </w:tcPr>
          <w:p w14:paraId="37BE73DD" w14:textId="77777777" w:rsidR="000771B7" w:rsidRDefault="000771B7" w:rsidP="00EE3660">
            <w:pPr>
              <w:ind w:left="166" w:hanging="166"/>
              <w:jc w:val="center"/>
              <w:rPr>
                <w:rFonts w:ascii="Times New Roman" w:hAnsi="Times New Roman" w:cs="Times New Roman"/>
                <w:sz w:val="18"/>
                <w:szCs w:val="18"/>
              </w:rPr>
            </w:pPr>
            <w:r>
              <w:rPr>
                <w:rFonts w:ascii="Times New Roman" w:hAnsi="Times New Roman" w:cs="Times New Roman"/>
                <w:b/>
                <w:bCs/>
                <w:sz w:val="20"/>
                <w:szCs w:val="20"/>
              </w:rPr>
              <w:t>Measurement bias</w:t>
            </w:r>
          </w:p>
        </w:tc>
      </w:tr>
      <w:tr w:rsidR="000771B7" w:rsidRPr="004C2262" w14:paraId="4D5FA4E6" w14:textId="77777777" w:rsidTr="00EE3660">
        <w:trPr>
          <w:trHeight w:val="305"/>
        </w:trPr>
        <w:tc>
          <w:tcPr>
            <w:tcW w:w="1186" w:type="dxa"/>
            <w:shd w:val="clear" w:color="auto" w:fill="auto"/>
            <w:vAlign w:val="center"/>
          </w:tcPr>
          <w:p w14:paraId="798B45BA" w14:textId="55BE85C0" w:rsidR="000771B7" w:rsidRDefault="000771B7" w:rsidP="00EE3660">
            <w:pPr>
              <w:jc w:val="center"/>
              <w:rPr>
                <w:rFonts w:ascii="Times New Roman" w:hAnsi="Times New Roman" w:cs="Times New Roman"/>
                <w:sz w:val="18"/>
                <w:szCs w:val="18"/>
              </w:rPr>
            </w:pPr>
            <w:r w:rsidRPr="004C2262">
              <w:rPr>
                <w:rFonts w:ascii="Times New Roman" w:hAnsi="Times New Roman" w:cs="Times New Roman"/>
                <w:sz w:val="18"/>
                <w:szCs w:val="18"/>
              </w:rPr>
              <w:t>Achytes (2022)</w:t>
            </w:r>
          </w:p>
          <w:p w14:paraId="5FFC3BFD"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sz w:val="18"/>
                <w:szCs w:val="18"/>
              </w:rPr>
              <w:t>(N = 165)</w:t>
            </w:r>
          </w:p>
          <w:p w14:paraId="6EFEDD97" w14:textId="1F0342FA" w:rsidR="008E1097" w:rsidRPr="008E1097" w:rsidRDefault="008E1097" w:rsidP="00EE3660">
            <w:pPr>
              <w:jc w:val="center"/>
              <w:rPr>
                <w:rFonts w:ascii="Times New Roman" w:hAnsi="Times New Roman" w:cs="Times New Roman"/>
                <w:i/>
                <w:iCs/>
                <w:sz w:val="18"/>
                <w:szCs w:val="18"/>
              </w:rPr>
            </w:pPr>
            <w:r>
              <w:rPr>
                <w:rFonts w:ascii="Times New Roman" w:hAnsi="Times New Roman" w:cs="Times New Roman"/>
                <w:i/>
                <w:iCs/>
                <w:sz w:val="18"/>
                <w:szCs w:val="18"/>
              </w:rPr>
              <w:t>US</w:t>
            </w:r>
          </w:p>
        </w:tc>
        <w:tc>
          <w:tcPr>
            <w:tcW w:w="1856" w:type="dxa"/>
            <w:shd w:val="clear" w:color="auto" w:fill="auto"/>
            <w:vAlign w:val="center"/>
          </w:tcPr>
          <w:p w14:paraId="4287CEC9" w14:textId="77777777" w:rsidR="000771B7" w:rsidRPr="004C2262" w:rsidRDefault="000771B7" w:rsidP="00C81D23">
            <w:pPr>
              <w:ind w:left="233" w:hanging="233"/>
              <w:rPr>
                <w:rFonts w:ascii="Times New Roman" w:hAnsi="Times New Roman" w:cs="Times New Roman"/>
                <w:sz w:val="18"/>
                <w:szCs w:val="18"/>
              </w:rPr>
            </w:pPr>
            <w:r w:rsidRPr="004C2262">
              <w:rPr>
                <w:rFonts w:ascii="Times New Roman" w:hAnsi="Times New Roman" w:cs="Times New Roman"/>
                <w:sz w:val="18"/>
                <w:szCs w:val="18"/>
                <w:shd w:val="clear" w:color="auto" w:fill="FFFFFF"/>
              </w:rPr>
              <w:t>Investigate whether a pro-inflammatory status in plasma, together with changes in the kynurenine pathway activity, is</w:t>
            </w:r>
            <w:r w:rsidRPr="004C2262">
              <w:rPr>
                <w:rFonts w:ascii="Times New Roman" w:hAnsi="Times New Roman" w:cs="Times New Roman"/>
                <w:sz w:val="18"/>
                <w:szCs w:val="18"/>
              </w:rPr>
              <w:br/>
            </w:r>
            <w:r w:rsidRPr="004C2262">
              <w:rPr>
                <w:rFonts w:ascii="Times New Roman" w:hAnsi="Times New Roman" w:cs="Times New Roman"/>
                <w:sz w:val="18"/>
                <w:szCs w:val="18"/>
                <w:shd w:val="clear" w:color="auto" w:fill="FFFFFF"/>
              </w:rPr>
              <w:t>associated with the development of severe depression and suicidal behavior in the postpartum.</w:t>
            </w:r>
          </w:p>
        </w:tc>
        <w:tc>
          <w:tcPr>
            <w:tcW w:w="1939" w:type="dxa"/>
            <w:shd w:val="clear" w:color="auto" w:fill="auto"/>
            <w:vAlign w:val="center"/>
          </w:tcPr>
          <w:p w14:paraId="6F14C245" w14:textId="769E6A1B"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 xml:space="preserve">Case (n = 87), control (n = 60); an additional 18 participants displayed depression but </w:t>
            </w:r>
            <w:r w:rsidR="00AE6BDE">
              <w:rPr>
                <w:rFonts w:ascii="Times New Roman" w:hAnsi="Times New Roman" w:cs="Times New Roman"/>
                <w:sz w:val="18"/>
                <w:szCs w:val="18"/>
              </w:rPr>
              <w:t xml:space="preserve">did </w:t>
            </w:r>
            <w:r>
              <w:rPr>
                <w:rFonts w:ascii="Times New Roman" w:hAnsi="Times New Roman" w:cs="Times New Roman"/>
                <w:sz w:val="18"/>
                <w:szCs w:val="18"/>
              </w:rPr>
              <w:t>not fulfill the time criteria per the DSM-5 (i.e., pregnancy – 4 weeks postpartum). The 18 were not included in the primary analysis but were included in the sensitivity analysis.</w:t>
            </w:r>
          </w:p>
          <w:p w14:paraId="0A6DB553" w14:textId="77777777" w:rsidR="000771B7" w:rsidRDefault="000771B7" w:rsidP="00EE3660">
            <w:pPr>
              <w:ind w:left="140" w:hanging="140"/>
              <w:rPr>
                <w:rFonts w:ascii="Times New Roman" w:hAnsi="Times New Roman" w:cs="Times New Roman"/>
                <w:sz w:val="18"/>
                <w:szCs w:val="18"/>
              </w:rPr>
            </w:pPr>
          </w:p>
          <w:p w14:paraId="2DD1E621" w14:textId="77777777" w:rsidR="000771B7" w:rsidRPr="00013929" w:rsidRDefault="000771B7" w:rsidP="00EE3660">
            <w:pPr>
              <w:ind w:left="140" w:hanging="140"/>
              <w:rPr>
                <w:rFonts w:ascii="Times New Roman" w:hAnsi="Times New Roman" w:cs="Times New Roman"/>
                <w:sz w:val="18"/>
                <w:szCs w:val="18"/>
              </w:rPr>
            </w:pPr>
            <w:r w:rsidRPr="00013929">
              <w:rPr>
                <w:rFonts w:ascii="Times New Roman" w:hAnsi="Times New Roman" w:cs="Times New Roman"/>
                <w:sz w:val="18"/>
                <w:szCs w:val="18"/>
              </w:rPr>
              <w:t>Specifi</w:t>
            </w:r>
            <w:r>
              <w:rPr>
                <w:rFonts w:ascii="Times New Roman" w:hAnsi="Times New Roman" w:cs="Times New Roman"/>
                <w:sz w:val="18"/>
                <w:szCs w:val="18"/>
              </w:rPr>
              <w:t xml:space="preserve">c </w:t>
            </w:r>
            <w:r w:rsidRPr="00013929">
              <w:rPr>
                <w:rFonts w:ascii="Times New Roman" w:hAnsi="Times New Roman" w:cs="Times New Roman"/>
                <w:sz w:val="18"/>
                <w:szCs w:val="18"/>
              </w:rPr>
              <w:t>to participants with severe and suicidal depression</w:t>
            </w:r>
          </w:p>
          <w:p w14:paraId="68764392" w14:textId="77777777" w:rsidR="000771B7" w:rsidRPr="00013929" w:rsidRDefault="000771B7" w:rsidP="00EE3660">
            <w:pPr>
              <w:rPr>
                <w:rFonts w:ascii="Times New Roman" w:hAnsi="Times New Roman" w:cs="Times New Roman"/>
                <w:sz w:val="18"/>
                <w:szCs w:val="18"/>
              </w:rPr>
            </w:pPr>
          </w:p>
          <w:p w14:paraId="1C0B321A" w14:textId="77777777" w:rsidR="000771B7" w:rsidRDefault="000771B7" w:rsidP="00EE3660">
            <w:pPr>
              <w:ind w:left="140" w:hanging="140"/>
              <w:rPr>
                <w:rFonts w:ascii="Times New Roman" w:hAnsi="Times New Roman" w:cs="Times New Roman"/>
                <w:sz w:val="18"/>
                <w:szCs w:val="18"/>
              </w:rPr>
            </w:pPr>
            <w:r w:rsidRPr="00013929">
              <w:rPr>
                <w:rFonts w:ascii="Times New Roman" w:hAnsi="Times New Roman" w:cs="Times New Roman"/>
                <w:sz w:val="18"/>
                <w:szCs w:val="18"/>
              </w:rPr>
              <w:t>Diversity of sample sociodemographics unclear</w:t>
            </w:r>
          </w:p>
          <w:p w14:paraId="748DBECC" w14:textId="77777777" w:rsidR="000771B7" w:rsidRDefault="000771B7" w:rsidP="00EE3660">
            <w:pPr>
              <w:ind w:left="140" w:hanging="140"/>
              <w:rPr>
                <w:rFonts w:ascii="Times New Roman" w:hAnsi="Times New Roman" w:cs="Times New Roman"/>
                <w:sz w:val="18"/>
                <w:szCs w:val="18"/>
              </w:rPr>
            </w:pPr>
          </w:p>
          <w:p w14:paraId="7CDD9084"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Recruited from a Mother Baby program and OBGYN clinic. The mother baby program is a partial hospitalization program for those experiencing significant symptoms of depression and suicide. Women can bring their babies to the day program.</w:t>
            </w:r>
          </w:p>
          <w:p w14:paraId="5AFE1442" w14:textId="77777777" w:rsidR="000771B7" w:rsidRDefault="000771B7" w:rsidP="00EE3660">
            <w:pPr>
              <w:ind w:left="140" w:hanging="140"/>
              <w:rPr>
                <w:rFonts w:ascii="Times New Roman" w:hAnsi="Times New Roman" w:cs="Times New Roman"/>
                <w:sz w:val="18"/>
                <w:szCs w:val="18"/>
              </w:rPr>
            </w:pPr>
          </w:p>
          <w:p w14:paraId="605C0F00" w14:textId="77777777" w:rsidR="000771B7" w:rsidRDefault="000771B7" w:rsidP="00EE3660">
            <w:pPr>
              <w:ind w:left="140" w:hanging="140"/>
              <w:rPr>
                <w:rFonts w:ascii="Times New Roman" w:hAnsi="Times New Roman" w:cs="Times New Roman"/>
                <w:sz w:val="18"/>
                <w:szCs w:val="18"/>
              </w:rPr>
            </w:pPr>
            <w:r w:rsidRPr="00013929">
              <w:rPr>
                <w:rFonts w:ascii="Times New Roman" w:hAnsi="Times New Roman" w:cs="Times New Roman"/>
                <w:sz w:val="18"/>
                <w:szCs w:val="18"/>
              </w:rPr>
              <w:t>No explicit definition for “healthy controls” other than</w:t>
            </w:r>
            <w:r>
              <w:rPr>
                <w:rFonts w:ascii="Times New Roman" w:hAnsi="Times New Roman" w:cs="Times New Roman"/>
                <w:sz w:val="18"/>
                <w:szCs w:val="18"/>
              </w:rPr>
              <w:t xml:space="preserve"> </w:t>
            </w:r>
            <w:r w:rsidRPr="00013929">
              <w:rPr>
                <w:rFonts w:ascii="Times New Roman" w:hAnsi="Times New Roman" w:cs="Times New Roman"/>
                <w:sz w:val="18"/>
                <w:szCs w:val="18"/>
              </w:rPr>
              <w:t>“psychiatrically healthy” due to not meeting formal DSM-5 criteria for PPD</w:t>
            </w:r>
            <w:r>
              <w:rPr>
                <w:rFonts w:ascii="Times New Roman" w:hAnsi="Times New Roman" w:cs="Times New Roman"/>
                <w:sz w:val="18"/>
                <w:szCs w:val="18"/>
              </w:rPr>
              <w:t xml:space="preserve"> was reported.</w:t>
            </w:r>
          </w:p>
          <w:p w14:paraId="46B869D6" w14:textId="77777777" w:rsidR="000771B7" w:rsidRDefault="000771B7" w:rsidP="00EE3660">
            <w:pPr>
              <w:ind w:left="140" w:hanging="140"/>
              <w:rPr>
                <w:rFonts w:ascii="Times New Roman" w:hAnsi="Times New Roman" w:cs="Times New Roman"/>
                <w:sz w:val="18"/>
                <w:szCs w:val="18"/>
              </w:rPr>
            </w:pPr>
          </w:p>
          <w:p w14:paraId="2BC113BB" w14:textId="77777777" w:rsidR="000771B7" w:rsidRPr="00013929" w:rsidRDefault="000771B7" w:rsidP="00EE3660">
            <w:pPr>
              <w:ind w:left="140" w:hanging="140"/>
              <w:rPr>
                <w:rFonts w:ascii="Times New Roman" w:hAnsi="Times New Roman" w:cs="Times New Roman"/>
                <w:sz w:val="18"/>
                <w:szCs w:val="18"/>
              </w:rPr>
            </w:pPr>
            <w:r w:rsidRPr="00013929">
              <w:rPr>
                <w:rFonts w:ascii="Times New Roman" w:hAnsi="Times New Roman" w:cs="Times New Roman"/>
                <w:sz w:val="18"/>
                <w:szCs w:val="18"/>
              </w:rPr>
              <w:t>Use of psychotropic medications were allowed due to severity of symptoms.</w:t>
            </w:r>
            <w:r>
              <w:rPr>
                <w:rFonts w:ascii="Times New Roman" w:hAnsi="Times New Roman" w:cs="Times New Roman"/>
                <w:sz w:val="18"/>
                <w:szCs w:val="18"/>
              </w:rPr>
              <w:t xml:space="preserve"> Each class of medication is accounted for within the article.</w:t>
            </w:r>
          </w:p>
          <w:p w14:paraId="291EB05F" w14:textId="77777777" w:rsidR="000771B7" w:rsidRPr="00013929" w:rsidRDefault="000771B7" w:rsidP="00EE3660">
            <w:pPr>
              <w:rPr>
                <w:rFonts w:ascii="Times New Roman" w:hAnsi="Times New Roman" w:cs="Times New Roman"/>
                <w:i/>
                <w:iCs/>
                <w:sz w:val="18"/>
                <w:szCs w:val="18"/>
              </w:rPr>
            </w:pPr>
          </w:p>
          <w:p w14:paraId="1960F246" w14:textId="77777777" w:rsidR="000771B7" w:rsidRPr="00013929" w:rsidRDefault="000771B7" w:rsidP="00EE3660">
            <w:pPr>
              <w:ind w:left="140" w:hanging="140"/>
              <w:rPr>
                <w:rFonts w:ascii="Times New Roman" w:hAnsi="Times New Roman" w:cs="Times New Roman"/>
                <w:sz w:val="18"/>
                <w:szCs w:val="18"/>
              </w:rPr>
            </w:pPr>
          </w:p>
        </w:tc>
        <w:tc>
          <w:tcPr>
            <w:tcW w:w="1915" w:type="dxa"/>
            <w:shd w:val="clear" w:color="auto" w:fill="auto"/>
            <w:vAlign w:val="center"/>
          </w:tcPr>
          <w:p w14:paraId="373B1F07" w14:textId="77777777" w:rsidR="000771B7" w:rsidRDefault="000771B7" w:rsidP="00EE3660">
            <w:pPr>
              <w:rPr>
                <w:rFonts w:ascii="Times New Roman" w:hAnsi="Times New Roman" w:cs="Times New Roman"/>
                <w:sz w:val="18"/>
                <w:szCs w:val="18"/>
              </w:rPr>
            </w:pPr>
            <w:r w:rsidRPr="00013929">
              <w:rPr>
                <w:rFonts w:ascii="Times New Roman" w:hAnsi="Times New Roman" w:cs="Times New Roman"/>
                <w:sz w:val="18"/>
                <w:szCs w:val="18"/>
              </w:rPr>
              <w:t>None indicated beyond what is typically recognized with self-report measures</w:t>
            </w:r>
            <w:r>
              <w:rPr>
                <w:rFonts w:ascii="Times New Roman" w:hAnsi="Times New Roman" w:cs="Times New Roman"/>
                <w:sz w:val="18"/>
                <w:szCs w:val="18"/>
              </w:rPr>
              <w:t>:</w:t>
            </w:r>
          </w:p>
          <w:p w14:paraId="722220D6" w14:textId="77777777" w:rsidR="000771B7" w:rsidRDefault="000771B7" w:rsidP="00EE3660">
            <w:pPr>
              <w:rPr>
                <w:rFonts w:ascii="Times New Roman" w:hAnsi="Times New Roman" w:cs="Times New Roman"/>
                <w:sz w:val="18"/>
                <w:szCs w:val="18"/>
              </w:rPr>
            </w:pPr>
          </w:p>
          <w:p w14:paraId="2252B505" w14:textId="77777777" w:rsidR="000771B7" w:rsidRDefault="000771B7" w:rsidP="00EE3660">
            <w:pPr>
              <w:ind w:left="164" w:hanging="164"/>
              <w:rPr>
                <w:rFonts w:ascii="Times New Roman" w:hAnsi="Times New Roman" w:cs="Times New Roman"/>
                <w:sz w:val="18"/>
                <w:szCs w:val="18"/>
              </w:rPr>
            </w:pPr>
            <w:r w:rsidRPr="004672FA">
              <w:rPr>
                <w:rFonts w:ascii="Times New Roman" w:hAnsi="Times New Roman" w:cs="Times New Roman"/>
                <w:sz w:val="18"/>
                <w:szCs w:val="18"/>
              </w:rPr>
              <w:t>SCID assesses past month as well as lifetime history.</w:t>
            </w:r>
          </w:p>
          <w:p w14:paraId="59F73D48" w14:textId="77777777" w:rsidR="000771B7" w:rsidRDefault="000771B7" w:rsidP="00EE3660">
            <w:pPr>
              <w:rPr>
                <w:rFonts w:ascii="Times New Roman" w:hAnsi="Times New Roman" w:cs="Times New Roman"/>
                <w:sz w:val="18"/>
                <w:szCs w:val="18"/>
              </w:rPr>
            </w:pPr>
          </w:p>
          <w:p w14:paraId="7CF6E365" w14:textId="77777777" w:rsidR="000771B7" w:rsidRDefault="000771B7" w:rsidP="00EE3660">
            <w:pPr>
              <w:ind w:left="155" w:hanging="155"/>
              <w:rPr>
                <w:rFonts w:ascii="Times New Roman" w:hAnsi="Times New Roman" w:cs="Times New Roman"/>
                <w:sz w:val="18"/>
                <w:szCs w:val="18"/>
              </w:rPr>
            </w:pPr>
            <w:r w:rsidRPr="00013929">
              <w:rPr>
                <w:rFonts w:ascii="Times New Roman" w:hAnsi="Times New Roman" w:cs="Times New Roman"/>
                <w:sz w:val="18"/>
                <w:szCs w:val="18"/>
              </w:rPr>
              <w:t>EPDS assesses past 7 days.</w:t>
            </w:r>
          </w:p>
          <w:p w14:paraId="267E9DA4" w14:textId="77777777" w:rsidR="000771B7" w:rsidRDefault="000771B7" w:rsidP="00EE3660">
            <w:pPr>
              <w:ind w:left="155" w:hanging="155"/>
              <w:rPr>
                <w:rFonts w:ascii="Times New Roman" w:hAnsi="Times New Roman" w:cs="Times New Roman"/>
                <w:sz w:val="18"/>
                <w:szCs w:val="18"/>
              </w:rPr>
            </w:pPr>
          </w:p>
          <w:p w14:paraId="62727178" w14:textId="77777777" w:rsidR="000771B7" w:rsidRPr="00013929"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Columbia Suicide Severity Rating Scale (C-SSRS) assesses past month or “since last visit.”</w:t>
            </w:r>
          </w:p>
        </w:tc>
        <w:tc>
          <w:tcPr>
            <w:tcW w:w="2561" w:type="dxa"/>
            <w:gridSpan w:val="2"/>
            <w:shd w:val="clear" w:color="auto" w:fill="auto"/>
            <w:vAlign w:val="center"/>
          </w:tcPr>
          <w:p w14:paraId="5B780114" w14:textId="77777777" w:rsidR="000771B7" w:rsidRDefault="000771B7" w:rsidP="00EE3660">
            <w:pPr>
              <w:ind w:left="166" w:hanging="166"/>
              <w:rPr>
                <w:rFonts w:ascii="Times New Roman" w:hAnsi="Times New Roman" w:cs="Times New Roman"/>
                <w:sz w:val="18"/>
                <w:szCs w:val="18"/>
              </w:rPr>
            </w:pPr>
          </w:p>
          <w:p w14:paraId="25CE391B" w14:textId="77777777" w:rsidR="000771B7" w:rsidRDefault="000771B7" w:rsidP="00EE3660">
            <w:pPr>
              <w:ind w:left="168" w:hanging="168"/>
              <w:rPr>
                <w:rFonts w:ascii="Times New Roman" w:hAnsi="Times New Roman" w:cs="Times New Roman"/>
                <w:i/>
                <w:iCs/>
                <w:sz w:val="18"/>
                <w:szCs w:val="18"/>
              </w:rPr>
            </w:pPr>
            <w:r w:rsidRPr="00485269">
              <w:rPr>
                <w:rFonts w:ascii="Times New Roman" w:hAnsi="Times New Roman" w:cs="Times New Roman"/>
                <w:i/>
                <w:iCs/>
                <w:sz w:val="18"/>
                <w:szCs w:val="18"/>
              </w:rPr>
              <w:t xml:space="preserve">Timepoints: </w:t>
            </w:r>
            <w:r>
              <w:rPr>
                <w:rFonts w:ascii="Times New Roman" w:hAnsi="Times New Roman" w:cs="Times New Roman"/>
                <w:i/>
                <w:iCs/>
                <w:sz w:val="18"/>
                <w:szCs w:val="18"/>
              </w:rPr>
              <w:t>6-12 weeks postpartum</w:t>
            </w:r>
          </w:p>
          <w:p w14:paraId="7371764E" w14:textId="77777777" w:rsidR="000771B7" w:rsidRDefault="000771B7" w:rsidP="00EE3660">
            <w:pPr>
              <w:ind w:left="168" w:hanging="168"/>
              <w:rPr>
                <w:rFonts w:ascii="Times New Roman" w:hAnsi="Times New Roman" w:cs="Times New Roman"/>
                <w:i/>
                <w:iCs/>
                <w:sz w:val="18"/>
                <w:szCs w:val="18"/>
              </w:rPr>
            </w:pPr>
          </w:p>
          <w:p w14:paraId="62D482B3" w14:textId="77777777" w:rsidR="000771B7"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t>Blood samples were collected between 9a-12p.</w:t>
            </w:r>
          </w:p>
          <w:p w14:paraId="0DA6EA51" w14:textId="77777777" w:rsidR="000771B7" w:rsidRDefault="000771B7" w:rsidP="00EE3660">
            <w:pPr>
              <w:ind w:left="168" w:hanging="168"/>
              <w:rPr>
                <w:rFonts w:ascii="Times New Roman" w:hAnsi="Times New Roman" w:cs="Times New Roman"/>
                <w:sz w:val="18"/>
                <w:szCs w:val="18"/>
              </w:rPr>
            </w:pPr>
          </w:p>
          <w:p w14:paraId="5777DE5F" w14:textId="77777777" w:rsidR="000771B7"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t>Cytokine assays were measured by the MesoScale Discovery platform and run, in duplicate, on a Sector 600.</w:t>
            </w:r>
          </w:p>
          <w:p w14:paraId="2C9ABE27" w14:textId="77777777" w:rsidR="000771B7" w:rsidRDefault="000771B7" w:rsidP="00EE3660">
            <w:pPr>
              <w:ind w:left="168" w:hanging="168"/>
              <w:rPr>
                <w:rFonts w:ascii="Times New Roman" w:hAnsi="Times New Roman" w:cs="Times New Roman"/>
                <w:sz w:val="18"/>
                <w:szCs w:val="18"/>
              </w:rPr>
            </w:pPr>
          </w:p>
          <w:p w14:paraId="477D9743" w14:textId="77777777" w:rsidR="000771B7" w:rsidRDefault="000771B7" w:rsidP="00EE3660">
            <w:pPr>
              <w:ind w:left="166" w:hanging="166"/>
              <w:rPr>
                <w:rFonts w:ascii="Times New Roman" w:hAnsi="Times New Roman" w:cs="Times New Roman"/>
                <w:sz w:val="18"/>
                <w:szCs w:val="18"/>
              </w:rPr>
            </w:pPr>
            <w:r w:rsidRPr="00152D8A">
              <w:rPr>
                <w:rFonts w:ascii="Times New Roman" w:hAnsi="Times New Roman" w:cs="Times New Roman"/>
                <w:sz w:val="18"/>
                <w:szCs w:val="18"/>
              </w:rPr>
              <w:t>Did not specify if measuring free and/or total tryptophan.</w:t>
            </w:r>
          </w:p>
          <w:p w14:paraId="3820CEEA" w14:textId="77777777" w:rsidR="000771B7" w:rsidRDefault="000771B7" w:rsidP="00EE3660">
            <w:pPr>
              <w:ind w:left="166" w:hanging="166"/>
              <w:rPr>
                <w:rFonts w:ascii="Times New Roman" w:hAnsi="Times New Roman" w:cs="Times New Roman"/>
                <w:sz w:val="18"/>
                <w:szCs w:val="18"/>
              </w:rPr>
            </w:pPr>
          </w:p>
          <w:p w14:paraId="5DAEBE39" w14:textId="77777777" w:rsidR="000771B7" w:rsidRPr="003C12FC"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Tryptophan and kynurenine were analyzed using high-performance liquid chromatography with UV/Vi wavelength detection. Results were analyzed using the Chromeleon 7.2 Chromatography Data System (Thermo Scientific Dionex). Quinolinic acid was analyzed using gas chromatography-mass spectrometry. Ultra-high performance liquid chromatography and tandem mass spectrometry were used to determine plasma serotonin, kynurenic acid and nicotinic acid concentrations.</w:t>
            </w:r>
          </w:p>
          <w:p w14:paraId="13C47B09" w14:textId="77777777" w:rsidR="000771B7" w:rsidRDefault="000771B7" w:rsidP="00EE3660">
            <w:pPr>
              <w:ind w:left="166" w:hanging="166"/>
              <w:rPr>
                <w:rFonts w:ascii="Times New Roman" w:hAnsi="Times New Roman" w:cs="Times New Roman"/>
                <w:sz w:val="18"/>
                <w:szCs w:val="18"/>
              </w:rPr>
            </w:pPr>
          </w:p>
          <w:p w14:paraId="73B0B214" w14:textId="77777777" w:rsidR="000771B7" w:rsidRDefault="000771B7" w:rsidP="00EE3660">
            <w:pPr>
              <w:ind w:left="166" w:hanging="166"/>
              <w:rPr>
                <w:rFonts w:ascii="Times New Roman" w:hAnsi="Times New Roman" w:cs="Times New Roman"/>
                <w:sz w:val="18"/>
                <w:szCs w:val="18"/>
              </w:rPr>
            </w:pPr>
            <w:r w:rsidRPr="00013929">
              <w:rPr>
                <w:rFonts w:ascii="Times New Roman" w:hAnsi="Times New Roman" w:cs="Times New Roman"/>
                <w:sz w:val="18"/>
                <w:szCs w:val="18"/>
              </w:rPr>
              <w:t xml:space="preserve">Minimal demographic factors </w:t>
            </w:r>
            <w:r>
              <w:rPr>
                <w:rFonts w:ascii="Times New Roman" w:hAnsi="Times New Roman" w:cs="Times New Roman"/>
                <w:sz w:val="18"/>
                <w:szCs w:val="18"/>
              </w:rPr>
              <w:t>measured.</w:t>
            </w:r>
            <w:r w:rsidRPr="00013929">
              <w:rPr>
                <w:rFonts w:ascii="Times New Roman" w:hAnsi="Times New Roman" w:cs="Times New Roman"/>
                <w:sz w:val="18"/>
                <w:szCs w:val="18"/>
              </w:rPr>
              <w:t xml:space="preserve"> </w:t>
            </w:r>
            <w:r>
              <w:rPr>
                <w:rFonts w:ascii="Times New Roman" w:hAnsi="Times New Roman" w:cs="Times New Roman"/>
                <w:sz w:val="18"/>
                <w:szCs w:val="18"/>
              </w:rPr>
              <w:t>L</w:t>
            </w:r>
            <w:r w:rsidRPr="00013929">
              <w:rPr>
                <w:rFonts w:ascii="Times New Roman" w:hAnsi="Times New Roman" w:cs="Times New Roman"/>
                <w:sz w:val="18"/>
                <w:szCs w:val="18"/>
              </w:rPr>
              <w:t xml:space="preserve">imited to age, BMI, marital status, </w:t>
            </w:r>
            <w:r>
              <w:rPr>
                <w:rFonts w:ascii="Times New Roman" w:hAnsi="Times New Roman" w:cs="Times New Roman"/>
                <w:sz w:val="18"/>
                <w:szCs w:val="18"/>
              </w:rPr>
              <w:t xml:space="preserve">education, </w:t>
            </w:r>
            <w:r w:rsidRPr="00013929">
              <w:rPr>
                <w:rFonts w:ascii="Times New Roman" w:hAnsi="Times New Roman" w:cs="Times New Roman"/>
                <w:sz w:val="18"/>
                <w:szCs w:val="18"/>
              </w:rPr>
              <w:t>occupational status</w:t>
            </w:r>
            <w:r>
              <w:rPr>
                <w:rFonts w:ascii="Times New Roman" w:hAnsi="Times New Roman" w:cs="Times New Roman"/>
                <w:sz w:val="18"/>
                <w:szCs w:val="18"/>
              </w:rPr>
              <w:t>.</w:t>
            </w:r>
          </w:p>
          <w:p w14:paraId="5CAC90BD" w14:textId="77777777" w:rsidR="000771B7" w:rsidRDefault="000771B7" w:rsidP="00EE3660">
            <w:pPr>
              <w:ind w:left="166" w:hanging="166"/>
              <w:rPr>
                <w:rFonts w:ascii="Times New Roman" w:hAnsi="Times New Roman" w:cs="Times New Roman"/>
                <w:sz w:val="18"/>
                <w:szCs w:val="18"/>
              </w:rPr>
            </w:pPr>
          </w:p>
          <w:p w14:paraId="63399D04" w14:textId="77777777" w:rsidR="000771B7" w:rsidRPr="00013929"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SCID was used to for the purposes of group allocation. Cases were those diagnosed with depressive episode with peripartum onset (PPD) per the formal DSM-5 criteria.</w:t>
            </w:r>
          </w:p>
          <w:p w14:paraId="3449940C" w14:textId="77777777" w:rsidR="000771B7" w:rsidRPr="00013929" w:rsidRDefault="000771B7" w:rsidP="00EE3660">
            <w:pPr>
              <w:rPr>
                <w:rFonts w:ascii="Times New Roman" w:hAnsi="Times New Roman" w:cs="Times New Roman"/>
                <w:sz w:val="18"/>
                <w:szCs w:val="18"/>
              </w:rPr>
            </w:pPr>
          </w:p>
          <w:p w14:paraId="05C151ED" w14:textId="77777777" w:rsidR="000771B7" w:rsidRPr="00013929" w:rsidRDefault="000771B7" w:rsidP="00EE3660">
            <w:pPr>
              <w:ind w:left="166" w:hanging="166"/>
              <w:rPr>
                <w:rFonts w:ascii="Times New Roman" w:hAnsi="Times New Roman" w:cs="Times New Roman"/>
                <w:sz w:val="18"/>
                <w:szCs w:val="18"/>
              </w:rPr>
            </w:pPr>
            <w:r w:rsidRPr="00013929">
              <w:rPr>
                <w:rFonts w:ascii="Times New Roman" w:hAnsi="Times New Roman" w:cs="Times New Roman"/>
                <w:sz w:val="18"/>
                <w:szCs w:val="18"/>
              </w:rPr>
              <w:t>Did not report EPDS cut-off score yet classifies the level of depression for the present sample as moderate-severe.</w:t>
            </w:r>
            <w:r>
              <w:rPr>
                <w:rFonts w:ascii="Times New Roman" w:hAnsi="Times New Roman" w:cs="Times New Roman"/>
                <w:sz w:val="18"/>
                <w:szCs w:val="18"/>
              </w:rPr>
              <w:t xml:space="preserve"> Unclear what score was used to classify a moderate-severe case. Reported EPDS mean was 18.5 (4.7).</w:t>
            </w:r>
          </w:p>
          <w:p w14:paraId="6470A219" w14:textId="77777777" w:rsidR="000771B7" w:rsidRPr="00013929" w:rsidRDefault="000771B7" w:rsidP="00EE3660">
            <w:pPr>
              <w:rPr>
                <w:rFonts w:ascii="Times New Roman" w:hAnsi="Times New Roman" w:cs="Times New Roman"/>
                <w:sz w:val="18"/>
                <w:szCs w:val="18"/>
              </w:rPr>
            </w:pPr>
          </w:p>
          <w:p w14:paraId="50079157" w14:textId="77777777" w:rsidR="000771B7" w:rsidRPr="00013929"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C-SSRS was used to measure “active suicidal behavior,” and is defined as active </w:t>
            </w:r>
            <w:r>
              <w:rPr>
                <w:rFonts w:ascii="Times New Roman" w:hAnsi="Times New Roman" w:cs="Times New Roman"/>
                <w:sz w:val="18"/>
                <w:szCs w:val="18"/>
              </w:rPr>
              <w:lastRenderedPageBreak/>
              <w:t>preparations and actual suicide attempts. Such attempts can be completed, aborted, or interrupted.</w:t>
            </w:r>
          </w:p>
        </w:tc>
      </w:tr>
      <w:tr w:rsidR="000771B7" w:rsidRPr="004C2262" w14:paraId="32CF016D" w14:textId="77777777" w:rsidTr="00EE3660">
        <w:trPr>
          <w:trHeight w:val="305"/>
        </w:trPr>
        <w:tc>
          <w:tcPr>
            <w:tcW w:w="1186" w:type="dxa"/>
            <w:shd w:val="clear" w:color="auto" w:fill="auto"/>
            <w:vAlign w:val="center"/>
          </w:tcPr>
          <w:p w14:paraId="6945F3C7" w14:textId="77777777" w:rsidR="000771B7" w:rsidRDefault="000771B7" w:rsidP="00EE3660">
            <w:pPr>
              <w:jc w:val="center"/>
              <w:rPr>
                <w:rFonts w:ascii="Times New Roman" w:hAnsi="Times New Roman" w:cs="Times New Roman"/>
                <w:sz w:val="18"/>
                <w:szCs w:val="18"/>
              </w:rPr>
            </w:pPr>
            <w:r w:rsidRPr="004C2262">
              <w:rPr>
                <w:rFonts w:ascii="Times New Roman" w:hAnsi="Times New Roman" w:cs="Times New Roman"/>
                <w:sz w:val="18"/>
                <w:szCs w:val="18"/>
              </w:rPr>
              <w:lastRenderedPageBreak/>
              <w:t>Dhiman</w:t>
            </w:r>
            <w:r w:rsidRPr="009E361E">
              <w:rPr>
                <w:rFonts w:ascii="Times New Roman" w:hAnsi="Times New Roman" w:cs="Times New Roman"/>
                <w:sz w:val="18"/>
                <w:szCs w:val="18"/>
                <w:vertAlign w:val="superscript"/>
              </w:rPr>
              <w:t>2</w:t>
            </w:r>
            <w:r w:rsidRPr="004C2262">
              <w:rPr>
                <w:rFonts w:ascii="Times New Roman" w:hAnsi="Times New Roman" w:cs="Times New Roman"/>
                <w:sz w:val="18"/>
                <w:szCs w:val="18"/>
              </w:rPr>
              <w:t xml:space="preserve"> (2021)</w:t>
            </w:r>
          </w:p>
          <w:p w14:paraId="3BA60C89"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sz w:val="18"/>
                <w:szCs w:val="18"/>
              </w:rPr>
              <w:t>(N = 434)</w:t>
            </w:r>
          </w:p>
          <w:p w14:paraId="6C3BA52E" w14:textId="77777777" w:rsidR="000771B7" w:rsidRPr="00EE2B84" w:rsidRDefault="000771B7" w:rsidP="00EE3660">
            <w:pPr>
              <w:jc w:val="center"/>
              <w:rPr>
                <w:rFonts w:ascii="Times New Roman" w:hAnsi="Times New Roman" w:cs="Times New Roman"/>
                <w:i/>
                <w:iCs/>
                <w:sz w:val="18"/>
                <w:szCs w:val="18"/>
              </w:rPr>
            </w:pPr>
            <w:r w:rsidRPr="00EE2B84">
              <w:rPr>
                <w:rFonts w:ascii="Times New Roman" w:hAnsi="Times New Roman" w:cs="Times New Roman"/>
                <w:i/>
                <w:iCs/>
                <w:sz w:val="18"/>
                <w:szCs w:val="18"/>
              </w:rPr>
              <w:t>India</w:t>
            </w:r>
          </w:p>
        </w:tc>
        <w:tc>
          <w:tcPr>
            <w:tcW w:w="1856" w:type="dxa"/>
            <w:shd w:val="clear" w:color="auto" w:fill="auto"/>
            <w:vAlign w:val="center"/>
          </w:tcPr>
          <w:p w14:paraId="473CC581" w14:textId="77777777" w:rsidR="000771B7" w:rsidRPr="004C2262" w:rsidRDefault="000771B7" w:rsidP="00C81D23">
            <w:pPr>
              <w:ind w:left="143" w:hanging="143"/>
              <w:rPr>
                <w:rFonts w:ascii="Times New Roman" w:hAnsi="Times New Roman" w:cs="Times New Roman"/>
                <w:sz w:val="18"/>
                <w:szCs w:val="18"/>
              </w:rPr>
            </w:pPr>
            <w:r w:rsidRPr="007C62F9">
              <w:rPr>
                <w:rFonts w:ascii="Times New Roman" w:hAnsi="Times New Roman" w:cs="Times New Roman"/>
                <w:sz w:val="18"/>
                <w:szCs w:val="18"/>
              </w:rPr>
              <w:t>Explore the association between vitamin B12 and probable PPD in South Indian population</w:t>
            </w:r>
            <w:r>
              <w:rPr>
                <w:rFonts w:ascii="Times New Roman" w:hAnsi="Times New Roman" w:cs="Times New Roman"/>
                <w:sz w:val="18"/>
                <w:szCs w:val="18"/>
              </w:rPr>
              <w:t>.</w:t>
            </w:r>
          </w:p>
        </w:tc>
        <w:tc>
          <w:tcPr>
            <w:tcW w:w="1939" w:type="dxa"/>
            <w:shd w:val="clear" w:color="auto" w:fill="auto"/>
            <w:vAlign w:val="center"/>
          </w:tcPr>
          <w:p w14:paraId="0171C002" w14:textId="0FF4D1DA"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Parent study not described, states the study was conducted using archived plasma samples from a previous study. Cites study</w:t>
            </w:r>
            <w:r w:rsidR="00AE6BDE">
              <w:rPr>
                <w:rFonts w:ascii="Times New Roman" w:hAnsi="Times New Roman" w:cs="Times New Roman"/>
                <w:sz w:val="18"/>
                <w:szCs w:val="18"/>
              </w:rPr>
              <w:t xml:space="preserve"> (Pillai et al., 2020</w:t>
            </w:r>
            <w:proofErr w:type="gramStart"/>
            <w:r w:rsidR="00AE6BDE">
              <w:rPr>
                <w:rFonts w:ascii="Times New Roman" w:hAnsi="Times New Roman" w:cs="Times New Roman"/>
                <w:sz w:val="18"/>
                <w:szCs w:val="18"/>
              </w:rPr>
              <w:t>).</w:t>
            </w:r>
            <w:r>
              <w:rPr>
                <w:rFonts w:ascii="Times New Roman" w:hAnsi="Times New Roman" w:cs="Times New Roman"/>
                <w:sz w:val="18"/>
                <w:szCs w:val="18"/>
              </w:rPr>
              <w:t>.</w:t>
            </w:r>
            <w:proofErr w:type="gramEnd"/>
          </w:p>
          <w:p w14:paraId="03DFAD8D" w14:textId="77777777" w:rsidR="000771B7" w:rsidRDefault="000771B7" w:rsidP="00EE3660">
            <w:pPr>
              <w:ind w:left="140" w:hanging="140"/>
              <w:rPr>
                <w:rFonts w:ascii="Times New Roman" w:hAnsi="Times New Roman" w:cs="Times New Roman"/>
                <w:sz w:val="18"/>
                <w:szCs w:val="18"/>
              </w:rPr>
            </w:pPr>
          </w:p>
          <w:p w14:paraId="37119CC4"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Recruited women who visited a tertiary care hospital at 6 weeks postpartum.</w:t>
            </w:r>
          </w:p>
          <w:p w14:paraId="39B7E66D" w14:textId="77777777" w:rsidR="000771B7" w:rsidRDefault="000771B7" w:rsidP="00EE3660">
            <w:pPr>
              <w:ind w:left="140" w:hanging="140"/>
              <w:rPr>
                <w:rFonts w:ascii="Times New Roman" w:hAnsi="Times New Roman" w:cs="Times New Roman"/>
                <w:sz w:val="18"/>
                <w:szCs w:val="18"/>
              </w:rPr>
            </w:pPr>
          </w:p>
          <w:p w14:paraId="5F0FA84E"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Specific to South of India population</w:t>
            </w:r>
          </w:p>
          <w:p w14:paraId="76B8A7D4" w14:textId="77777777" w:rsidR="000771B7" w:rsidRDefault="000771B7" w:rsidP="00EE3660">
            <w:pPr>
              <w:rPr>
                <w:rFonts w:ascii="Times New Roman" w:hAnsi="Times New Roman" w:cs="Times New Roman"/>
                <w:sz w:val="18"/>
                <w:szCs w:val="18"/>
              </w:rPr>
            </w:pPr>
          </w:p>
          <w:p w14:paraId="250B54A5"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Women with a history of mood disorders or antidepressant medication usage were excluded.</w:t>
            </w:r>
          </w:p>
          <w:p w14:paraId="3EBB15AF" w14:textId="77777777" w:rsidR="000771B7" w:rsidRDefault="000771B7" w:rsidP="00EE3660">
            <w:pPr>
              <w:ind w:left="140" w:hanging="140"/>
              <w:rPr>
                <w:rFonts w:ascii="Times New Roman" w:hAnsi="Times New Roman" w:cs="Times New Roman"/>
                <w:sz w:val="18"/>
                <w:szCs w:val="18"/>
              </w:rPr>
            </w:pPr>
          </w:p>
          <w:p w14:paraId="2A3BA8F3"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Case (n = 217), control (n = 217)</w:t>
            </w:r>
          </w:p>
          <w:p w14:paraId="4DCD4BF7" w14:textId="77777777" w:rsidR="000771B7" w:rsidRDefault="000771B7" w:rsidP="00EE3660">
            <w:pPr>
              <w:ind w:left="140" w:hanging="140"/>
              <w:rPr>
                <w:rFonts w:ascii="Times New Roman" w:hAnsi="Times New Roman" w:cs="Times New Roman"/>
                <w:sz w:val="18"/>
                <w:szCs w:val="18"/>
              </w:rPr>
            </w:pPr>
          </w:p>
          <w:p w14:paraId="57E82CD4"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“Trained social workers used EPDS to screen for depression.” Given EPDS is a self-report questionnaire, it is unclear what is meant by the trained social workers used EPDS to screen for depression.</w:t>
            </w:r>
          </w:p>
          <w:p w14:paraId="010CA2A7" w14:textId="77777777" w:rsidR="000771B7" w:rsidRDefault="000771B7" w:rsidP="00EE3660">
            <w:pPr>
              <w:rPr>
                <w:rFonts w:ascii="Times New Roman" w:hAnsi="Times New Roman" w:cs="Times New Roman"/>
                <w:sz w:val="18"/>
                <w:szCs w:val="18"/>
              </w:rPr>
            </w:pPr>
          </w:p>
          <w:p w14:paraId="5CC887C7" w14:textId="77777777" w:rsidR="000771B7" w:rsidRPr="00914471" w:rsidRDefault="000771B7" w:rsidP="00EE3660">
            <w:pPr>
              <w:rPr>
                <w:rFonts w:ascii="Times New Roman" w:hAnsi="Times New Roman" w:cs="Times New Roman"/>
                <w:sz w:val="18"/>
                <w:szCs w:val="18"/>
              </w:rPr>
            </w:pPr>
          </w:p>
        </w:tc>
        <w:tc>
          <w:tcPr>
            <w:tcW w:w="1915" w:type="dxa"/>
            <w:shd w:val="clear" w:color="auto" w:fill="auto"/>
            <w:vAlign w:val="center"/>
          </w:tcPr>
          <w:p w14:paraId="140DD675" w14:textId="77777777" w:rsidR="000771B7" w:rsidRDefault="000771B7" w:rsidP="00EE3660">
            <w:pPr>
              <w:rPr>
                <w:rFonts w:ascii="Times New Roman" w:hAnsi="Times New Roman" w:cs="Times New Roman"/>
                <w:sz w:val="18"/>
                <w:szCs w:val="18"/>
              </w:rPr>
            </w:pPr>
            <w:r w:rsidRPr="00013929">
              <w:rPr>
                <w:rFonts w:ascii="Times New Roman" w:hAnsi="Times New Roman" w:cs="Times New Roman"/>
                <w:sz w:val="18"/>
                <w:szCs w:val="18"/>
              </w:rPr>
              <w:t>None indicated beyond what is typically recognized with self-report measures</w:t>
            </w:r>
            <w:r>
              <w:rPr>
                <w:rFonts w:ascii="Times New Roman" w:hAnsi="Times New Roman" w:cs="Times New Roman"/>
                <w:sz w:val="18"/>
                <w:szCs w:val="18"/>
              </w:rPr>
              <w:t>:</w:t>
            </w:r>
          </w:p>
          <w:p w14:paraId="71E8FA6D" w14:textId="77777777" w:rsidR="000771B7" w:rsidRDefault="000771B7" w:rsidP="00EE3660">
            <w:pPr>
              <w:rPr>
                <w:rFonts w:ascii="Times New Roman" w:hAnsi="Times New Roman" w:cs="Times New Roman"/>
                <w:sz w:val="18"/>
                <w:szCs w:val="18"/>
              </w:rPr>
            </w:pPr>
          </w:p>
          <w:p w14:paraId="11DC2315" w14:textId="77777777" w:rsidR="000771B7" w:rsidRDefault="000771B7" w:rsidP="00EE3660">
            <w:pPr>
              <w:ind w:left="155" w:hanging="155"/>
              <w:rPr>
                <w:rFonts w:ascii="Times New Roman" w:hAnsi="Times New Roman" w:cs="Times New Roman"/>
                <w:sz w:val="18"/>
                <w:szCs w:val="18"/>
              </w:rPr>
            </w:pPr>
            <w:r w:rsidRPr="00013929">
              <w:rPr>
                <w:rFonts w:ascii="Times New Roman" w:hAnsi="Times New Roman" w:cs="Times New Roman"/>
                <w:sz w:val="18"/>
                <w:szCs w:val="18"/>
              </w:rPr>
              <w:t xml:space="preserve">EPDS </w:t>
            </w:r>
            <w:r>
              <w:rPr>
                <w:rFonts w:ascii="Times New Roman" w:hAnsi="Times New Roman" w:cs="Times New Roman"/>
                <w:sz w:val="18"/>
                <w:szCs w:val="18"/>
              </w:rPr>
              <w:t xml:space="preserve">(English and Tamil versions) </w:t>
            </w:r>
            <w:r w:rsidRPr="00013929">
              <w:rPr>
                <w:rFonts w:ascii="Times New Roman" w:hAnsi="Times New Roman" w:cs="Times New Roman"/>
                <w:sz w:val="18"/>
                <w:szCs w:val="18"/>
              </w:rPr>
              <w:t>assesses past 7 days.</w:t>
            </w:r>
          </w:p>
          <w:p w14:paraId="453A9D4B" w14:textId="77777777" w:rsidR="000771B7" w:rsidRPr="00914471" w:rsidRDefault="000771B7" w:rsidP="00EE3660">
            <w:pPr>
              <w:jc w:val="center"/>
              <w:rPr>
                <w:rFonts w:ascii="Times New Roman" w:hAnsi="Times New Roman" w:cs="Times New Roman"/>
                <w:sz w:val="18"/>
                <w:szCs w:val="18"/>
              </w:rPr>
            </w:pPr>
          </w:p>
        </w:tc>
        <w:tc>
          <w:tcPr>
            <w:tcW w:w="2561" w:type="dxa"/>
            <w:gridSpan w:val="2"/>
            <w:shd w:val="clear" w:color="auto" w:fill="auto"/>
            <w:vAlign w:val="center"/>
          </w:tcPr>
          <w:p w14:paraId="74B116B7" w14:textId="77777777" w:rsidR="000771B7" w:rsidRPr="007E0790" w:rsidRDefault="000771B7" w:rsidP="00EE3660">
            <w:pPr>
              <w:ind w:left="168" w:hanging="168"/>
              <w:rPr>
                <w:rFonts w:ascii="Times New Roman" w:hAnsi="Times New Roman" w:cs="Times New Roman"/>
                <w:i/>
                <w:iCs/>
                <w:sz w:val="18"/>
                <w:szCs w:val="18"/>
              </w:rPr>
            </w:pPr>
            <w:r w:rsidRPr="00485269">
              <w:rPr>
                <w:rFonts w:ascii="Times New Roman" w:hAnsi="Times New Roman" w:cs="Times New Roman"/>
                <w:i/>
                <w:iCs/>
                <w:sz w:val="18"/>
                <w:szCs w:val="18"/>
              </w:rPr>
              <w:t xml:space="preserve">Timepoints: </w:t>
            </w:r>
            <w:r>
              <w:rPr>
                <w:rFonts w:ascii="Times New Roman" w:hAnsi="Times New Roman" w:cs="Times New Roman"/>
                <w:i/>
                <w:iCs/>
                <w:sz w:val="18"/>
                <w:szCs w:val="18"/>
              </w:rPr>
              <w:t>6 weeks postpartum</w:t>
            </w:r>
          </w:p>
          <w:p w14:paraId="48C16DD4" w14:textId="77777777" w:rsidR="000771B7" w:rsidRDefault="000771B7" w:rsidP="00EE3660">
            <w:pPr>
              <w:ind w:left="166" w:hanging="166"/>
              <w:rPr>
                <w:rFonts w:ascii="Times New Roman" w:hAnsi="Times New Roman" w:cs="Times New Roman"/>
                <w:sz w:val="18"/>
                <w:szCs w:val="18"/>
              </w:rPr>
            </w:pPr>
          </w:p>
          <w:p w14:paraId="3F9F47E4"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Biospecimen collection time not reported.</w:t>
            </w:r>
          </w:p>
          <w:p w14:paraId="5C95C28E" w14:textId="77777777" w:rsidR="000771B7" w:rsidRDefault="000771B7" w:rsidP="00EE3660">
            <w:pPr>
              <w:ind w:left="166" w:hanging="166"/>
              <w:rPr>
                <w:rFonts w:ascii="Times New Roman" w:hAnsi="Times New Roman" w:cs="Times New Roman"/>
                <w:sz w:val="18"/>
                <w:szCs w:val="18"/>
              </w:rPr>
            </w:pPr>
          </w:p>
          <w:p w14:paraId="78559B6C"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Micronutrients were measured using commercially available ELISA kits. </w:t>
            </w:r>
          </w:p>
          <w:p w14:paraId="07387646" w14:textId="77777777" w:rsidR="000771B7" w:rsidRDefault="000771B7" w:rsidP="00EE3660">
            <w:pPr>
              <w:ind w:left="166" w:hanging="166"/>
              <w:rPr>
                <w:rFonts w:ascii="Times New Roman" w:hAnsi="Times New Roman" w:cs="Times New Roman"/>
                <w:sz w:val="18"/>
                <w:szCs w:val="18"/>
              </w:rPr>
            </w:pPr>
          </w:p>
          <w:p w14:paraId="1C1E0E9C" w14:textId="6BA6F222"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No other methods </w:t>
            </w:r>
            <w:r w:rsidR="00AE6BDE">
              <w:rPr>
                <w:rFonts w:ascii="Times New Roman" w:hAnsi="Times New Roman" w:cs="Times New Roman"/>
                <w:sz w:val="18"/>
                <w:szCs w:val="18"/>
              </w:rPr>
              <w:t>related to</w:t>
            </w:r>
            <w:r>
              <w:rPr>
                <w:rFonts w:ascii="Times New Roman" w:hAnsi="Times New Roman" w:cs="Times New Roman"/>
                <w:sz w:val="18"/>
                <w:szCs w:val="18"/>
              </w:rPr>
              <w:t xml:space="preserve"> biospecimen collection</w:t>
            </w:r>
            <w:r w:rsidR="00AE6BDE">
              <w:rPr>
                <w:rFonts w:ascii="Times New Roman" w:hAnsi="Times New Roman" w:cs="Times New Roman"/>
                <w:sz w:val="18"/>
                <w:szCs w:val="18"/>
              </w:rPr>
              <w:t xml:space="preserve"> </w:t>
            </w:r>
            <w:r>
              <w:rPr>
                <w:rFonts w:ascii="Times New Roman" w:hAnsi="Times New Roman" w:cs="Times New Roman"/>
                <w:sz w:val="18"/>
                <w:szCs w:val="18"/>
              </w:rPr>
              <w:t>described.</w:t>
            </w:r>
          </w:p>
          <w:p w14:paraId="48232C78" w14:textId="77777777" w:rsidR="000771B7" w:rsidRDefault="000771B7" w:rsidP="00EE3660">
            <w:pPr>
              <w:ind w:left="166" w:hanging="166"/>
              <w:rPr>
                <w:rFonts w:ascii="Times New Roman" w:hAnsi="Times New Roman" w:cs="Times New Roman"/>
                <w:sz w:val="18"/>
                <w:szCs w:val="18"/>
              </w:rPr>
            </w:pPr>
          </w:p>
          <w:p w14:paraId="086DE179"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Sociodemographic data and nutritional profile were recorded using a semi-structured questionnaire that was stated to be internally validated. No citations for the internal validation or questionnaire were provided.</w:t>
            </w:r>
          </w:p>
          <w:p w14:paraId="7A6F8551" w14:textId="77777777" w:rsidR="000771B7" w:rsidRDefault="000771B7" w:rsidP="00EE3660">
            <w:pPr>
              <w:ind w:left="166" w:hanging="166"/>
              <w:rPr>
                <w:rFonts w:ascii="Times New Roman" w:hAnsi="Times New Roman" w:cs="Times New Roman"/>
                <w:sz w:val="18"/>
                <w:szCs w:val="18"/>
              </w:rPr>
            </w:pPr>
          </w:p>
          <w:p w14:paraId="235A74A1"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Definition of postpartum depression: “an episode of depression within 6 weeks of delivery.” The reference the authors cite (WHO, 2010) appears to be International Classification of Diseases (ICD) codes but does not contain information that is consistent with the aforesaid definition and specified timeframe.</w:t>
            </w:r>
          </w:p>
          <w:p w14:paraId="6039163C" w14:textId="77777777" w:rsidR="000771B7" w:rsidRDefault="000771B7" w:rsidP="00EE3660">
            <w:pPr>
              <w:ind w:left="166" w:hanging="166"/>
              <w:rPr>
                <w:rFonts w:ascii="Times New Roman" w:hAnsi="Times New Roman" w:cs="Times New Roman"/>
                <w:sz w:val="18"/>
                <w:szCs w:val="18"/>
              </w:rPr>
            </w:pPr>
          </w:p>
          <w:p w14:paraId="0916DC29" w14:textId="6017877C" w:rsidR="000771B7" w:rsidRDefault="00AE6BDE" w:rsidP="00AE6BDE">
            <w:pPr>
              <w:ind w:left="3" w:hanging="3"/>
              <w:rPr>
                <w:rFonts w:ascii="Times New Roman" w:hAnsi="Times New Roman" w:cs="Times New Roman"/>
                <w:sz w:val="18"/>
                <w:szCs w:val="18"/>
              </w:rPr>
            </w:pPr>
            <w:r>
              <w:rPr>
                <w:rFonts w:ascii="Times New Roman" w:hAnsi="Times New Roman" w:cs="Times New Roman"/>
                <w:sz w:val="18"/>
                <w:szCs w:val="18"/>
              </w:rPr>
              <w:t>Based on r</w:t>
            </w:r>
            <w:r w:rsidR="000771B7">
              <w:rPr>
                <w:rFonts w:ascii="Times New Roman" w:hAnsi="Times New Roman" w:cs="Times New Roman"/>
                <w:sz w:val="18"/>
                <w:szCs w:val="18"/>
              </w:rPr>
              <w:t xml:space="preserve">eferences </w:t>
            </w:r>
            <w:r>
              <w:rPr>
                <w:rFonts w:ascii="Times New Roman" w:hAnsi="Times New Roman" w:cs="Times New Roman"/>
                <w:sz w:val="18"/>
                <w:szCs w:val="18"/>
              </w:rPr>
              <w:t xml:space="preserve">provided </w:t>
            </w:r>
            <w:r w:rsidR="000771B7">
              <w:rPr>
                <w:rFonts w:ascii="Times New Roman" w:hAnsi="Times New Roman" w:cs="Times New Roman"/>
                <w:sz w:val="18"/>
                <w:szCs w:val="18"/>
              </w:rPr>
              <w:t>to support the use of EPDS and the designated cut-off score</w:t>
            </w:r>
            <w:r>
              <w:rPr>
                <w:rFonts w:ascii="Times New Roman" w:hAnsi="Times New Roman" w:cs="Times New Roman"/>
                <w:sz w:val="18"/>
                <w:szCs w:val="18"/>
              </w:rPr>
              <w:t xml:space="preserve">, unclear how appropriate instrument is for use given sample characteristics: </w:t>
            </w:r>
          </w:p>
          <w:p w14:paraId="4D08B4A3" w14:textId="5B40796E" w:rsidR="000771B7" w:rsidRDefault="000771B7" w:rsidP="00AE6BDE">
            <w:pPr>
              <w:ind w:left="453" w:hanging="180"/>
              <w:rPr>
                <w:rFonts w:ascii="Times New Roman" w:hAnsi="Times New Roman" w:cs="Times New Roman"/>
                <w:sz w:val="18"/>
                <w:szCs w:val="18"/>
              </w:rPr>
            </w:pPr>
            <w:r>
              <w:rPr>
                <w:rFonts w:ascii="Times New Roman" w:hAnsi="Times New Roman" w:cs="Times New Roman"/>
                <w:sz w:val="18"/>
                <w:szCs w:val="18"/>
              </w:rPr>
              <w:t xml:space="preserve">Benjamin et al. (2005) is referenced to support the use of </w:t>
            </w:r>
            <w:r w:rsidR="00AE6BDE">
              <w:rPr>
                <w:rFonts w:ascii="Times New Roman" w:hAnsi="Times New Roman" w:cs="Times New Roman"/>
                <w:sz w:val="18"/>
                <w:szCs w:val="18"/>
              </w:rPr>
              <w:t xml:space="preserve">the Tamil version of the </w:t>
            </w:r>
            <w:r>
              <w:rPr>
                <w:rFonts w:ascii="Times New Roman" w:hAnsi="Times New Roman" w:cs="Times New Roman"/>
                <w:sz w:val="18"/>
                <w:szCs w:val="18"/>
              </w:rPr>
              <w:t>EPDS</w:t>
            </w:r>
            <w:r w:rsidR="00AE6BDE">
              <w:rPr>
                <w:rFonts w:ascii="Times New Roman" w:hAnsi="Times New Roman" w:cs="Times New Roman"/>
                <w:sz w:val="18"/>
                <w:szCs w:val="18"/>
              </w:rPr>
              <w:t xml:space="preserve"> and</w:t>
            </w:r>
            <w:r>
              <w:rPr>
                <w:rFonts w:ascii="Times New Roman" w:hAnsi="Times New Roman" w:cs="Times New Roman"/>
                <w:sz w:val="18"/>
                <w:szCs w:val="18"/>
              </w:rPr>
              <w:t xml:space="preserve"> suggest</w:t>
            </w:r>
            <w:r w:rsidR="00AE6BDE">
              <w:rPr>
                <w:rFonts w:ascii="Times New Roman" w:hAnsi="Times New Roman" w:cs="Times New Roman"/>
                <w:sz w:val="18"/>
                <w:szCs w:val="18"/>
              </w:rPr>
              <w:t>s</w:t>
            </w:r>
            <w:r>
              <w:rPr>
                <w:rFonts w:ascii="Times New Roman" w:hAnsi="Times New Roman" w:cs="Times New Roman"/>
                <w:sz w:val="18"/>
                <w:szCs w:val="18"/>
              </w:rPr>
              <w:t xml:space="preserve"> a cut-off score of 8/9. </w:t>
            </w:r>
            <w:r w:rsidR="00434A22">
              <w:rPr>
                <w:rFonts w:ascii="Times New Roman" w:hAnsi="Times New Roman" w:cs="Times New Roman"/>
                <w:sz w:val="18"/>
                <w:szCs w:val="18"/>
              </w:rPr>
              <w:t xml:space="preserve">However, </w:t>
            </w:r>
            <w:r w:rsidRPr="00230F0B">
              <w:rPr>
                <w:rFonts w:ascii="Times New Roman" w:hAnsi="Times New Roman" w:cs="Times New Roman"/>
                <w:sz w:val="18"/>
                <w:szCs w:val="18"/>
              </w:rPr>
              <w:t>Dhiman</w:t>
            </w:r>
            <w:r>
              <w:rPr>
                <w:rFonts w:ascii="Times New Roman" w:hAnsi="Times New Roman" w:cs="Times New Roman"/>
                <w:sz w:val="18"/>
                <w:szCs w:val="18"/>
              </w:rPr>
              <w:t xml:space="preserve"> and colleagues state they use a different cut-off (i.e., ≥10) in their study as “suggested by experts from psychiatry department” because the study was conducted in a tertiary care center rather than a primary care center. Further, the </w:t>
            </w:r>
            <w:r>
              <w:rPr>
                <w:rFonts w:ascii="Times New Roman" w:hAnsi="Times New Roman" w:cs="Times New Roman"/>
                <w:sz w:val="18"/>
                <w:szCs w:val="18"/>
              </w:rPr>
              <w:lastRenderedPageBreak/>
              <w:t xml:space="preserve">supporting reference provided reports there are differences in scoring thresholds between the English and Tamil version. Unclear why two different versions with one cut-off score were used per </w:t>
            </w:r>
            <w:r w:rsidR="00434A22">
              <w:rPr>
                <w:rFonts w:ascii="Times New Roman" w:hAnsi="Times New Roman" w:cs="Times New Roman"/>
                <w:sz w:val="18"/>
                <w:szCs w:val="18"/>
              </w:rPr>
              <w:t>references provided.</w:t>
            </w:r>
          </w:p>
          <w:p w14:paraId="62069D57" w14:textId="77777777" w:rsidR="000771B7" w:rsidRPr="00914471" w:rsidRDefault="000771B7" w:rsidP="00EE3660">
            <w:pPr>
              <w:ind w:left="166" w:hanging="166"/>
              <w:rPr>
                <w:rFonts w:ascii="Times New Roman" w:hAnsi="Times New Roman" w:cs="Times New Roman"/>
                <w:sz w:val="18"/>
                <w:szCs w:val="18"/>
              </w:rPr>
            </w:pPr>
          </w:p>
        </w:tc>
      </w:tr>
      <w:tr w:rsidR="000771B7" w:rsidRPr="004C2262" w14:paraId="0A961393" w14:textId="77777777" w:rsidTr="00EE3660">
        <w:trPr>
          <w:trHeight w:val="305"/>
        </w:trPr>
        <w:tc>
          <w:tcPr>
            <w:tcW w:w="1186" w:type="dxa"/>
            <w:shd w:val="clear" w:color="auto" w:fill="auto"/>
            <w:vAlign w:val="center"/>
          </w:tcPr>
          <w:p w14:paraId="4A767EE0"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sz w:val="18"/>
                <w:szCs w:val="18"/>
              </w:rPr>
              <w:lastRenderedPageBreak/>
              <w:t>Rihua</w:t>
            </w:r>
            <w:r w:rsidRPr="007A7BA4">
              <w:rPr>
                <w:rFonts w:ascii="Times New Roman" w:hAnsi="Times New Roman" w:cs="Times New Roman"/>
                <w:sz w:val="18"/>
                <w:szCs w:val="18"/>
                <w:vertAlign w:val="superscript"/>
              </w:rPr>
              <w:t>2</w:t>
            </w:r>
            <w:r w:rsidRPr="004C2262">
              <w:rPr>
                <w:rFonts w:ascii="Times New Roman" w:hAnsi="Times New Roman" w:cs="Times New Roman"/>
                <w:sz w:val="18"/>
                <w:szCs w:val="18"/>
              </w:rPr>
              <w:t xml:space="preserve"> </w:t>
            </w:r>
          </w:p>
          <w:p w14:paraId="3EEE2DC5" w14:textId="77777777" w:rsidR="000771B7" w:rsidRDefault="000771B7" w:rsidP="00EE3660">
            <w:pPr>
              <w:jc w:val="center"/>
              <w:rPr>
                <w:rFonts w:ascii="Times New Roman" w:hAnsi="Times New Roman" w:cs="Times New Roman"/>
                <w:sz w:val="18"/>
                <w:szCs w:val="18"/>
              </w:rPr>
            </w:pPr>
            <w:r w:rsidRPr="004C2262">
              <w:rPr>
                <w:rFonts w:ascii="Times New Roman" w:hAnsi="Times New Roman" w:cs="Times New Roman"/>
                <w:sz w:val="18"/>
                <w:szCs w:val="18"/>
              </w:rPr>
              <w:t>(2018)</w:t>
            </w:r>
          </w:p>
          <w:p w14:paraId="525EA29A"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sz w:val="18"/>
                <w:szCs w:val="18"/>
              </w:rPr>
              <w:t>(N = 84)</w:t>
            </w:r>
          </w:p>
          <w:p w14:paraId="1390C517" w14:textId="77777777" w:rsidR="000771B7" w:rsidRPr="00EE2B84" w:rsidRDefault="000771B7" w:rsidP="00EE3660">
            <w:pPr>
              <w:jc w:val="center"/>
              <w:rPr>
                <w:rFonts w:ascii="Times New Roman" w:hAnsi="Times New Roman" w:cs="Times New Roman"/>
                <w:i/>
                <w:iCs/>
                <w:sz w:val="18"/>
                <w:szCs w:val="18"/>
              </w:rPr>
            </w:pPr>
            <w:r w:rsidRPr="00EE2B84">
              <w:rPr>
                <w:rFonts w:ascii="Times New Roman" w:hAnsi="Times New Roman" w:cs="Times New Roman"/>
                <w:i/>
                <w:iCs/>
                <w:sz w:val="18"/>
                <w:szCs w:val="18"/>
              </w:rPr>
              <w:t>China</w:t>
            </w:r>
          </w:p>
        </w:tc>
        <w:tc>
          <w:tcPr>
            <w:tcW w:w="1856" w:type="dxa"/>
            <w:shd w:val="clear" w:color="auto" w:fill="auto"/>
            <w:vAlign w:val="center"/>
          </w:tcPr>
          <w:p w14:paraId="33E5C059" w14:textId="77777777" w:rsidR="000771B7" w:rsidRPr="007C62F9" w:rsidRDefault="000771B7" w:rsidP="00C81D23">
            <w:pPr>
              <w:ind w:left="143" w:hanging="143"/>
              <w:rPr>
                <w:rFonts w:ascii="Times New Roman" w:hAnsi="Times New Roman" w:cs="Times New Roman"/>
                <w:sz w:val="18"/>
                <w:szCs w:val="18"/>
              </w:rPr>
            </w:pPr>
            <w:r w:rsidRPr="007C62F9">
              <w:rPr>
                <w:rFonts w:ascii="Times New Roman" w:hAnsi="Times New Roman" w:cs="Times New Roman"/>
                <w:sz w:val="18"/>
                <w:szCs w:val="18"/>
              </w:rPr>
              <w:t>To determine associations between</w:t>
            </w:r>
            <w:r>
              <w:rPr>
                <w:rFonts w:ascii="Times New Roman" w:hAnsi="Times New Roman" w:cs="Times New Roman"/>
                <w:sz w:val="18"/>
                <w:szCs w:val="18"/>
              </w:rPr>
              <w:t xml:space="preserve"> </w:t>
            </w:r>
            <w:r w:rsidRPr="007C62F9">
              <w:rPr>
                <w:rFonts w:ascii="Times New Roman" w:hAnsi="Times New Roman" w:cs="Times New Roman"/>
                <w:sz w:val="18"/>
                <w:szCs w:val="18"/>
              </w:rPr>
              <w:t>PPD and plasma</w:t>
            </w:r>
          </w:p>
          <w:p w14:paraId="1010EAA1" w14:textId="0855E2A6" w:rsidR="000771B7" w:rsidRPr="004C2262" w:rsidRDefault="00C81D23" w:rsidP="00C81D23">
            <w:pPr>
              <w:ind w:left="-37" w:firstLine="37"/>
              <w:rPr>
                <w:rFonts w:ascii="Times New Roman" w:hAnsi="Times New Roman" w:cs="Times New Roman"/>
                <w:sz w:val="18"/>
                <w:szCs w:val="18"/>
              </w:rPr>
            </w:pPr>
            <w:r>
              <w:rPr>
                <w:rFonts w:ascii="Times New Roman" w:hAnsi="Times New Roman" w:cs="Times New Roman"/>
                <w:sz w:val="18"/>
                <w:szCs w:val="18"/>
              </w:rPr>
              <w:t xml:space="preserve">   </w:t>
            </w:r>
            <w:r w:rsidR="000771B7">
              <w:rPr>
                <w:rFonts w:ascii="Times New Roman" w:hAnsi="Times New Roman" w:cs="Times New Roman"/>
                <w:sz w:val="18"/>
                <w:szCs w:val="18"/>
              </w:rPr>
              <w:t>n</w:t>
            </w:r>
            <w:r w:rsidR="000771B7" w:rsidRPr="007C62F9">
              <w:rPr>
                <w:rFonts w:ascii="Times New Roman" w:hAnsi="Times New Roman" w:cs="Times New Roman"/>
                <w:sz w:val="18"/>
                <w:szCs w:val="18"/>
              </w:rPr>
              <w:t>eurotransmitt</w:t>
            </w:r>
            <w:r w:rsidR="000771B7">
              <w:rPr>
                <w:rFonts w:ascii="Times New Roman" w:hAnsi="Times New Roman" w:cs="Times New Roman"/>
                <w:sz w:val="18"/>
                <w:szCs w:val="18"/>
              </w:rPr>
              <w:t>ers.</w:t>
            </w:r>
          </w:p>
        </w:tc>
        <w:tc>
          <w:tcPr>
            <w:tcW w:w="1939" w:type="dxa"/>
            <w:shd w:val="clear" w:color="auto" w:fill="auto"/>
            <w:vAlign w:val="center"/>
          </w:tcPr>
          <w:p w14:paraId="7405E339"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 xml:space="preserve">Parent study recruited from three hospital systems in China during their prenatal visit at 30-32 </w:t>
            </w:r>
            <w:proofErr w:type="spellStart"/>
            <w:r>
              <w:rPr>
                <w:rFonts w:ascii="Times New Roman" w:hAnsi="Times New Roman" w:cs="Times New Roman"/>
                <w:sz w:val="18"/>
                <w:szCs w:val="18"/>
              </w:rPr>
              <w:t>weeks</w:t>
            </w:r>
            <w:proofErr w:type="spellEnd"/>
            <w:r>
              <w:rPr>
                <w:rFonts w:ascii="Times New Roman" w:hAnsi="Times New Roman" w:cs="Times New Roman"/>
                <w:sz w:val="18"/>
                <w:szCs w:val="18"/>
              </w:rPr>
              <w:t xml:space="preserve"> gestation.</w:t>
            </w:r>
          </w:p>
          <w:p w14:paraId="20EAFF84" w14:textId="77777777" w:rsidR="000771B7" w:rsidRDefault="000771B7" w:rsidP="00EE3660">
            <w:pPr>
              <w:ind w:left="140" w:hanging="140"/>
              <w:rPr>
                <w:rFonts w:ascii="Times New Roman" w:hAnsi="Times New Roman" w:cs="Times New Roman"/>
                <w:sz w:val="18"/>
                <w:szCs w:val="18"/>
              </w:rPr>
            </w:pPr>
          </w:p>
          <w:p w14:paraId="72591D87"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All participants were Han Chinese.</w:t>
            </w:r>
          </w:p>
          <w:p w14:paraId="5FCEB52F" w14:textId="77777777" w:rsidR="000771B7" w:rsidRDefault="000771B7" w:rsidP="00EE3660">
            <w:pPr>
              <w:ind w:left="140" w:hanging="140"/>
              <w:rPr>
                <w:rFonts w:ascii="Times New Roman" w:hAnsi="Times New Roman" w:cs="Times New Roman"/>
                <w:sz w:val="18"/>
                <w:szCs w:val="18"/>
              </w:rPr>
            </w:pPr>
          </w:p>
          <w:p w14:paraId="1809B0B5"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Participants with any recorded psychiatric history were excluded.</w:t>
            </w:r>
          </w:p>
          <w:p w14:paraId="46CCC10E" w14:textId="77777777" w:rsidR="000771B7" w:rsidRDefault="000771B7" w:rsidP="00EE3660">
            <w:pPr>
              <w:ind w:left="140" w:hanging="140"/>
              <w:rPr>
                <w:rFonts w:ascii="Times New Roman" w:hAnsi="Times New Roman" w:cs="Times New Roman"/>
                <w:sz w:val="18"/>
                <w:szCs w:val="18"/>
              </w:rPr>
            </w:pPr>
          </w:p>
          <w:p w14:paraId="381723DB"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 xml:space="preserve">Cases (n = 42) and controls (n = 42) were randomly selected for biospecimen collection. Controls were matched by delivery hospital and age (±5 years). Ages ranged from 20-45 years. </w:t>
            </w:r>
          </w:p>
          <w:p w14:paraId="6AC7665E" w14:textId="77777777" w:rsidR="000771B7" w:rsidRDefault="000771B7" w:rsidP="00EE3660">
            <w:pPr>
              <w:ind w:left="140" w:hanging="140"/>
              <w:rPr>
                <w:rFonts w:ascii="Times New Roman" w:hAnsi="Times New Roman" w:cs="Times New Roman"/>
                <w:sz w:val="18"/>
                <w:szCs w:val="18"/>
              </w:rPr>
            </w:pPr>
          </w:p>
          <w:p w14:paraId="7EAF0DDE"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 xml:space="preserve">Unclear methods of randomization. </w:t>
            </w:r>
          </w:p>
          <w:p w14:paraId="1CB4093E" w14:textId="77777777" w:rsidR="000771B7" w:rsidRDefault="000771B7" w:rsidP="00EE3660">
            <w:pPr>
              <w:rPr>
                <w:rFonts w:ascii="Times New Roman" w:hAnsi="Times New Roman" w:cs="Times New Roman"/>
                <w:sz w:val="18"/>
                <w:szCs w:val="18"/>
              </w:rPr>
            </w:pPr>
          </w:p>
          <w:p w14:paraId="41D35249" w14:textId="77777777" w:rsidR="000771B7" w:rsidRDefault="000771B7" w:rsidP="00EE3660">
            <w:pPr>
              <w:jc w:val="center"/>
              <w:rPr>
                <w:rFonts w:ascii="Times New Roman" w:hAnsi="Times New Roman" w:cs="Times New Roman"/>
                <w:sz w:val="18"/>
                <w:szCs w:val="18"/>
              </w:rPr>
            </w:pPr>
          </w:p>
          <w:p w14:paraId="63088E4A" w14:textId="77777777" w:rsidR="000771B7" w:rsidRPr="00914471" w:rsidRDefault="000771B7" w:rsidP="00EE3660">
            <w:pPr>
              <w:jc w:val="center"/>
              <w:rPr>
                <w:rFonts w:ascii="Times New Roman" w:hAnsi="Times New Roman" w:cs="Times New Roman"/>
                <w:sz w:val="18"/>
                <w:szCs w:val="18"/>
              </w:rPr>
            </w:pPr>
          </w:p>
        </w:tc>
        <w:tc>
          <w:tcPr>
            <w:tcW w:w="1915" w:type="dxa"/>
            <w:shd w:val="clear" w:color="auto" w:fill="auto"/>
            <w:vAlign w:val="center"/>
          </w:tcPr>
          <w:p w14:paraId="5A478991" w14:textId="77777777" w:rsidR="000771B7" w:rsidRDefault="000771B7" w:rsidP="00EE3660">
            <w:pPr>
              <w:rPr>
                <w:rFonts w:ascii="Times New Roman" w:hAnsi="Times New Roman" w:cs="Times New Roman"/>
                <w:sz w:val="18"/>
                <w:szCs w:val="18"/>
              </w:rPr>
            </w:pPr>
            <w:r w:rsidRPr="00013929">
              <w:rPr>
                <w:rFonts w:ascii="Times New Roman" w:hAnsi="Times New Roman" w:cs="Times New Roman"/>
                <w:sz w:val="18"/>
                <w:szCs w:val="18"/>
              </w:rPr>
              <w:t>None indicated beyond what is typically recognized with self-report measures</w:t>
            </w:r>
            <w:r>
              <w:rPr>
                <w:rFonts w:ascii="Times New Roman" w:hAnsi="Times New Roman" w:cs="Times New Roman"/>
                <w:sz w:val="18"/>
                <w:szCs w:val="18"/>
              </w:rPr>
              <w:t>:</w:t>
            </w:r>
          </w:p>
          <w:p w14:paraId="057573F8" w14:textId="77777777" w:rsidR="000771B7" w:rsidRDefault="000771B7" w:rsidP="00EE3660">
            <w:pPr>
              <w:jc w:val="center"/>
              <w:rPr>
                <w:rFonts w:ascii="Times New Roman" w:hAnsi="Times New Roman" w:cs="Times New Roman"/>
                <w:sz w:val="18"/>
                <w:szCs w:val="18"/>
              </w:rPr>
            </w:pPr>
          </w:p>
          <w:p w14:paraId="05EEA0FA" w14:textId="77777777" w:rsidR="000771B7" w:rsidRDefault="000771B7" w:rsidP="00EE3660">
            <w:pPr>
              <w:ind w:left="155" w:hanging="155"/>
              <w:rPr>
                <w:rFonts w:ascii="Times New Roman" w:hAnsi="Times New Roman" w:cs="Times New Roman"/>
                <w:sz w:val="18"/>
                <w:szCs w:val="18"/>
              </w:rPr>
            </w:pPr>
            <w:r w:rsidRPr="00013929">
              <w:rPr>
                <w:rFonts w:ascii="Times New Roman" w:hAnsi="Times New Roman" w:cs="Times New Roman"/>
                <w:sz w:val="18"/>
                <w:szCs w:val="18"/>
              </w:rPr>
              <w:t xml:space="preserve">EPDS </w:t>
            </w:r>
            <w:r>
              <w:rPr>
                <w:rFonts w:ascii="Times New Roman" w:hAnsi="Times New Roman" w:cs="Times New Roman"/>
                <w:sz w:val="18"/>
                <w:szCs w:val="18"/>
              </w:rPr>
              <w:t xml:space="preserve">(Chinese version) </w:t>
            </w:r>
            <w:r w:rsidRPr="00013929">
              <w:rPr>
                <w:rFonts w:ascii="Times New Roman" w:hAnsi="Times New Roman" w:cs="Times New Roman"/>
                <w:sz w:val="18"/>
                <w:szCs w:val="18"/>
              </w:rPr>
              <w:t>assesses past 7 days.</w:t>
            </w:r>
          </w:p>
          <w:p w14:paraId="2EA24CEC" w14:textId="77777777" w:rsidR="000771B7" w:rsidRPr="00914471" w:rsidRDefault="000771B7" w:rsidP="00EE3660">
            <w:pPr>
              <w:jc w:val="center"/>
              <w:rPr>
                <w:rFonts w:ascii="Times New Roman" w:hAnsi="Times New Roman" w:cs="Times New Roman"/>
                <w:sz w:val="18"/>
                <w:szCs w:val="18"/>
              </w:rPr>
            </w:pPr>
          </w:p>
        </w:tc>
        <w:tc>
          <w:tcPr>
            <w:tcW w:w="2561" w:type="dxa"/>
            <w:gridSpan w:val="2"/>
            <w:shd w:val="clear" w:color="auto" w:fill="auto"/>
            <w:vAlign w:val="center"/>
          </w:tcPr>
          <w:p w14:paraId="236DB2C2" w14:textId="77777777" w:rsidR="000771B7" w:rsidRPr="007E0790" w:rsidRDefault="000771B7" w:rsidP="00EE3660">
            <w:pPr>
              <w:ind w:left="168" w:hanging="168"/>
              <w:rPr>
                <w:rFonts w:ascii="Times New Roman" w:hAnsi="Times New Roman" w:cs="Times New Roman"/>
                <w:i/>
                <w:iCs/>
                <w:sz w:val="18"/>
                <w:szCs w:val="18"/>
              </w:rPr>
            </w:pPr>
            <w:r w:rsidRPr="00485269">
              <w:rPr>
                <w:rFonts w:ascii="Times New Roman" w:hAnsi="Times New Roman" w:cs="Times New Roman"/>
                <w:i/>
                <w:iCs/>
                <w:sz w:val="18"/>
                <w:szCs w:val="18"/>
              </w:rPr>
              <w:t xml:space="preserve">Timepoint: </w:t>
            </w:r>
            <w:r>
              <w:rPr>
                <w:rFonts w:ascii="Times New Roman" w:hAnsi="Times New Roman" w:cs="Times New Roman"/>
                <w:i/>
                <w:iCs/>
                <w:sz w:val="18"/>
                <w:szCs w:val="18"/>
              </w:rPr>
              <w:t>2 weeks postpartum</w:t>
            </w:r>
          </w:p>
          <w:p w14:paraId="7634FCA8" w14:textId="77777777" w:rsidR="000771B7" w:rsidRDefault="000771B7" w:rsidP="00434A22">
            <w:pPr>
              <w:rPr>
                <w:rFonts w:ascii="Times New Roman" w:hAnsi="Times New Roman" w:cs="Times New Roman"/>
                <w:sz w:val="18"/>
                <w:szCs w:val="18"/>
              </w:rPr>
            </w:pPr>
          </w:p>
          <w:p w14:paraId="69CDB316"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Biospecimen collection time not reported.</w:t>
            </w:r>
          </w:p>
          <w:p w14:paraId="135C4F27" w14:textId="77777777" w:rsidR="000771B7" w:rsidRDefault="000771B7" w:rsidP="00EE3660">
            <w:pPr>
              <w:ind w:left="166" w:hanging="166"/>
              <w:rPr>
                <w:rFonts w:ascii="Times New Roman" w:hAnsi="Times New Roman" w:cs="Times New Roman"/>
                <w:sz w:val="18"/>
                <w:szCs w:val="18"/>
              </w:rPr>
            </w:pPr>
          </w:p>
          <w:p w14:paraId="57553DD2"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High performance liquid chromatography with electrochemical detection was used to measure plasma levels of neurotransmitters except for neuropeptide Y and substance P which were measured using an enzyme-linked immunosorbent assay (ELISA). </w:t>
            </w:r>
          </w:p>
          <w:p w14:paraId="7C317308" w14:textId="77777777" w:rsidR="000771B7" w:rsidRDefault="000771B7" w:rsidP="00EE3660">
            <w:pPr>
              <w:ind w:left="166" w:hanging="166"/>
              <w:rPr>
                <w:rFonts w:ascii="Times New Roman" w:hAnsi="Times New Roman" w:cs="Times New Roman"/>
                <w:sz w:val="18"/>
                <w:szCs w:val="18"/>
              </w:rPr>
            </w:pPr>
          </w:p>
          <w:p w14:paraId="101700A1"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No other methods for biospecimen collection or analysis were reported. </w:t>
            </w:r>
          </w:p>
          <w:p w14:paraId="08BEC4CE" w14:textId="77777777" w:rsidR="00434A22" w:rsidRDefault="00434A22" w:rsidP="00EE3660">
            <w:pPr>
              <w:ind w:left="166" w:hanging="166"/>
              <w:rPr>
                <w:rFonts w:ascii="Times New Roman" w:hAnsi="Times New Roman" w:cs="Times New Roman"/>
                <w:sz w:val="18"/>
                <w:szCs w:val="18"/>
              </w:rPr>
            </w:pPr>
          </w:p>
          <w:p w14:paraId="60FB0968" w14:textId="61A8E74A" w:rsidR="00434A22" w:rsidRDefault="00434A22" w:rsidP="00434A22">
            <w:pPr>
              <w:ind w:left="166" w:hanging="166"/>
              <w:rPr>
                <w:rFonts w:ascii="Times New Roman" w:hAnsi="Times New Roman" w:cs="Times New Roman"/>
                <w:sz w:val="18"/>
                <w:szCs w:val="18"/>
              </w:rPr>
            </w:pPr>
            <w:r>
              <w:rPr>
                <w:rFonts w:ascii="Times New Roman" w:hAnsi="Times New Roman" w:cs="Times New Roman"/>
                <w:sz w:val="18"/>
                <w:szCs w:val="18"/>
              </w:rPr>
              <w:t xml:space="preserve">Postpartum depression is reported to occur within 4 weeks postpartum per DSM-5 peripartum specifier. In the present study, depression was assessed at 2 weeks postpartum at their routine follow up to reduce the burden on participants. It is common practice in this population for women to attend a 2-week postpartum follow up. </w:t>
            </w:r>
          </w:p>
          <w:p w14:paraId="5D7FEABE" w14:textId="77777777" w:rsidR="000771B7" w:rsidRDefault="000771B7" w:rsidP="00EE3660">
            <w:pPr>
              <w:ind w:left="166" w:hanging="166"/>
              <w:rPr>
                <w:rFonts w:ascii="Times New Roman" w:hAnsi="Times New Roman" w:cs="Times New Roman"/>
                <w:sz w:val="18"/>
                <w:szCs w:val="18"/>
              </w:rPr>
            </w:pPr>
          </w:p>
          <w:p w14:paraId="0F5D5517" w14:textId="5B43059E" w:rsidR="000771B7" w:rsidRPr="00914471"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EPDS cut-off score ≥ 13 was used</w:t>
            </w:r>
            <w:r w:rsidR="00434A22">
              <w:rPr>
                <w:rFonts w:ascii="Times New Roman" w:hAnsi="Times New Roman" w:cs="Times New Roman"/>
                <w:sz w:val="18"/>
                <w:szCs w:val="18"/>
              </w:rPr>
              <w:t xml:space="preserve"> but differs from the cut-off score of ≥ 10 recommended by a validation study in a Chinese sample.</w:t>
            </w:r>
            <w:r>
              <w:rPr>
                <w:rFonts w:ascii="Times New Roman" w:hAnsi="Times New Roman" w:cs="Times New Roman"/>
                <w:sz w:val="18"/>
                <w:szCs w:val="18"/>
              </w:rPr>
              <w:t xml:space="preserve"> Cox et al. (1987), the original article reporting the development of the instrument in a postpartum sample in the UK, was one of the references</w:t>
            </w:r>
            <w:r w:rsidR="00434A22">
              <w:rPr>
                <w:rFonts w:ascii="Times New Roman" w:hAnsi="Times New Roman" w:cs="Times New Roman"/>
                <w:sz w:val="18"/>
                <w:szCs w:val="18"/>
              </w:rPr>
              <w:t xml:space="preserve"> and does recommend ≥13 cut-off score</w:t>
            </w:r>
            <w:r>
              <w:rPr>
                <w:rFonts w:ascii="Times New Roman" w:hAnsi="Times New Roman" w:cs="Times New Roman"/>
                <w:sz w:val="18"/>
                <w:szCs w:val="18"/>
              </w:rPr>
              <w:t xml:space="preserve">. The additional reference </w:t>
            </w:r>
            <w:r w:rsidR="00434A22">
              <w:rPr>
                <w:rFonts w:ascii="Times New Roman" w:hAnsi="Times New Roman" w:cs="Times New Roman"/>
                <w:sz w:val="18"/>
                <w:szCs w:val="18"/>
              </w:rPr>
              <w:t xml:space="preserve">(Lee et al., 1998) </w:t>
            </w:r>
            <w:r>
              <w:rPr>
                <w:rFonts w:ascii="Times New Roman" w:hAnsi="Times New Roman" w:cs="Times New Roman"/>
                <w:sz w:val="18"/>
                <w:szCs w:val="18"/>
              </w:rPr>
              <w:t xml:space="preserve">was </w:t>
            </w:r>
            <w:r w:rsidR="00434A22">
              <w:rPr>
                <w:rFonts w:ascii="Times New Roman" w:hAnsi="Times New Roman" w:cs="Times New Roman"/>
                <w:sz w:val="18"/>
                <w:szCs w:val="18"/>
              </w:rPr>
              <w:t xml:space="preserve">a </w:t>
            </w:r>
            <w:r>
              <w:rPr>
                <w:rFonts w:ascii="Times New Roman" w:hAnsi="Times New Roman" w:cs="Times New Roman"/>
                <w:sz w:val="18"/>
                <w:szCs w:val="18"/>
              </w:rPr>
              <w:t xml:space="preserve">validation </w:t>
            </w:r>
            <w:r w:rsidR="00434A22">
              <w:rPr>
                <w:rFonts w:ascii="Times New Roman" w:hAnsi="Times New Roman" w:cs="Times New Roman"/>
                <w:sz w:val="18"/>
                <w:szCs w:val="18"/>
              </w:rPr>
              <w:t xml:space="preserve">study </w:t>
            </w:r>
            <w:r>
              <w:rPr>
                <w:rFonts w:ascii="Times New Roman" w:hAnsi="Times New Roman" w:cs="Times New Roman"/>
                <w:sz w:val="18"/>
                <w:szCs w:val="18"/>
              </w:rPr>
              <w:t xml:space="preserve">of the Chinese version of the EPDS in a sample in Hong Kong. </w:t>
            </w:r>
            <w:r>
              <w:rPr>
                <w:rFonts w:ascii="Times New Roman" w:hAnsi="Times New Roman" w:cs="Times New Roman"/>
                <w:sz w:val="18"/>
                <w:szCs w:val="18"/>
              </w:rPr>
              <w:lastRenderedPageBreak/>
              <w:t xml:space="preserve">This reference suggested a cut-off score of   ≥ 10.  Unclear why </w:t>
            </w:r>
            <w:r w:rsidR="00434A22">
              <w:rPr>
                <w:rFonts w:ascii="Times New Roman" w:hAnsi="Times New Roman" w:cs="Times New Roman"/>
                <w:sz w:val="18"/>
                <w:szCs w:val="18"/>
              </w:rPr>
              <w:t xml:space="preserve">a different cut off score of </w:t>
            </w:r>
            <w:r>
              <w:rPr>
                <w:rFonts w:ascii="Times New Roman" w:hAnsi="Times New Roman" w:cs="Times New Roman"/>
                <w:sz w:val="18"/>
                <w:szCs w:val="18"/>
              </w:rPr>
              <w:t xml:space="preserve">≥ 13 was used when the validation study in a Chinese sample found the scales sensitivity to be only 0.41 </w:t>
            </w:r>
            <w:r w:rsidR="00434A22">
              <w:rPr>
                <w:rFonts w:ascii="Times New Roman" w:hAnsi="Times New Roman" w:cs="Times New Roman"/>
                <w:sz w:val="18"/>
                <w:szCs w:val="18"/>
              </w:rPr>
              <w:t>which led the</w:t>
            </w:r>
            <w:r>
              <w:rPr>
                <w:rFonts w:ascii="Times New Roman" w:hAnsi="Times New Roman" w:cs="Times New Roman"/>
                <w:sz w:val="18"/>
                <w:szCs w:val="18"/>
              </w:rPr>
              <w:t xml:space="preserve"> authors </w:t>
            </w:r>
            <w:r w:rsidR="00434A22">
              <w:rPr>
                <w:rFonts w:ascii="Times New Roman" w:hAnsi="Times New Roman" w:cs="Times New Roman"/>
                <w:sz w:val="18"/>
                <w:szCs w:val="18"/>
              </w:rPr>
              <w:t xml:space="preserve">(Lee et al. 1998) to </w:t>
            </w:r>
            <w:r>
              <w:rPr>
                <w:rFonts w:ascii="Times New Roman" w:hAnsi="Times New Roman" w:cs="Times New Roman"/>
                <w:sz w:val="18"/>
                <w:szCs w:val="18"/>
              </w:rPr>
              <w:t xml:space="preserve">recommend ≥ 10 as the cut-off score in Chinese postpartum populations. Lowering the cut-off score to ≥10 doubled the scales sensitivity (.82), </w:t>
            </w:r>
            <w:r w:rsidR="00434A22">
              <w:rPr>
                <w:rFonts w:ascii="Times New Roman" w:hAnsi="Times New Roman" w:cs="Times New Roman"/>
                <w:sz w:val="18"/>
                <w:szCs w:val="18"/>
              </w:rPr>
              <w:t xml:space="preserve">leading to the </w:t>
            </w:r>
            <w:r>
              <w:rPr>
                <w:rFonts w:ascii="Times New Roman" w:hAnsi="Times New Roman" w:cs="Times New Roman"/>
                <w:sz w:val="18"/>
                <w:szCs w:val="18"/>
              </w:rPr>
              <w:t>state</w:t>
            </w:r>
            <w:r w:rsidR="00434A22">
              <w:rPr>
                <w:rFonts w:ascii="Times New Roman" w:hAnsi="Times New Roman" w:cs="Times New Roman"/>
                <w:sz w:val="18"/>
                <w:szCs w:val="18"/>
              </w:rPr>
              <w:t>ment</w:t>
            </w:r>
            <w:r>
              <w:rPr>
                <w:rFonts w:ascii="Times New Roman" w:hAnsi="Times New Roman" w:cs="Times New Roman"/>
                <w:sz w:val="18"/>
                <w:szCs w:val="18"/>
              </w:rPr>
              <w:t>, “adopting the conventional cut-off of ≥13 for the Chinese version of the EPDS will yield an unsatisfactorily high rate of false negatives.”</w:t>
            </w:r>
          </w:p>
        </w:tc>
      </w:tr>
      <w:tr w:rsidR="000771B7" w:rsidRPr="004C2262" w14:paraId="1C117A32" w14:textId="77777777" w:rsidTr="00EE3660">
        <w:trPr>
          <w:trHeight w:val="305"/>
        </w:trPr>
        <w:tc>
          <w:tcPr>
            <w:tcW w:w="1186" w:type="dxa"/>
            <w:shd w:val="clear" w:color="auto" w:fill="auto"/>
            <w:vAlign w:val="center"/>
          </w:tcPr>
          <w:p w14:paraId="3A799511" w14:textId="77777777" w:rsidR="000771B7" w:rsidRDefault="000771B7" w:rsidP="00EE3660">
            <w:pPr>
              <w:jc w:val="center"/>
              <w:rPr>
                <w:rFonts w:ascii="Times New Roman" w:hAnsi="Times New Roman" w:cs="Times New Roman"/>
                <w:sz w:val="18"/>
                <w:szCs w:val="18"/>
              </w:rPr>
            </w:pPr>
            <w:r w:rsidRPr="004C2262">
              <w:rPr>
                <w:rFonts w:ascii="Times New Roman" w:hAnsi="Times New Roman" w:cs="Times New Roman"/>
                <w:sz w:val="18"/>
                <w:szCs w:val="18"/>
              </w:rPr>
              <w:lastRenderedPageBreak/>
              <w:t xml:space="preserve">Veen </w:t>
            </w:r>
          </w:p>
          <w:p w14:paraId="65587C86" w14:textId="77777777" w:rsidR="000771B7" w:rsidRDefault="000771B7" w:rsidP="00EE3660">
            <w:pPr>
              <w:jc w:val="center"/>
              <w:rPr>
                <w:rFonts w:ascii="Times New Roman" w:hAnsi="Times New Roman" w:cs="Times New Roman"/>
                <w:sz w:val="18"/>
                <w:szCs w:val="18"/>
              </w:rPr>
            </w:pPr>
            <w:r w:rsidRPr="004C2262">
              <w:rPr>
                <w:rFonts w:ascii="Times New Roman" w:hAnsi="Times New Roman" w:cs="Times New Roman"/>
                <w:sz w:val="18"/>
                <w:szCs w:val="18"/>
              </w:rPr>
              <w:t>(2016)</w:t>
            </w:r>
          </w:p>
          <w:p w14:paraId="0EAE083C"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sz w:val="18"/>
                <w:szCs w:val="18"/>
              </w:rPr>
              <w:t xml:space="preserve">(N = 42) </w:t>
            </w:r>
          </w:p>
          <w:p w14:paraId="457E9A52" w14:textId="77777777" w:rsidR="000771B7" w:rsidRPr="00EE2B84" w:rsidRDefault="000771B7" w:rsidP="00EE3660">
            <w:pPr>
              <w:jc w:val="center"/>
              <w:rPr>
                <w:rFonts w:ascii="Times New Roman" w:hAnsi="Times New Roman" w:cs="Times New Roman"/>
                <w:i/>
                <w:iCs/>
                <w:sz w:val="18"/>
                <w:szCs w:val="18"/>
              </w:rPr>
            </w:pPr>
            <w:r w:rsidRPr="00EE2B84">
              <w:rPr>
                <w:rFonts w:ascii="Times New Roman" w:hAnsi="Times New Roman" w:cs="Times New Roman"/>
                <w:i/>
                <w:iCs/>
                <w:sz w:val="18"/>
                <w:szCs w:val="18"/>
              </w:rPr>
              <w:t>Netherlands</w:t>
            </w:r>
          </w:p>
        </w:tc>
        <w:tc>
          <w:tcPr>
            <w:tcW w:w="1856" w:type="dxa"/>
            <w:shd w:val="clear" w:color="auto" w:fill="auto"/>
            <w:vAlign w:val="center"/>
          </w:tcPr>
          <w:p w14:paraId="24F3224B" w14:textId="77777777" w:rsidR="000771B7" w:rsidRPr="004C2262" w:rsidRDefault="000771B7" w:rsidP="00C81D23">
            <w:pPr>
              <w:ind w:left="143" w:hanging="143"/>
              <w:rPr>
                <w:rFonts w:ascii="Times New Roman" w:hAnsi="Times New Roman" w:cs="Times New Roman"/>
                <w:sz w:val="18"/>
                <w:szCs w:val="18"/>
              </w:rPr>
            </w:pPr>
            <w:r>
              <w:rPr>
                <w:rFonts w:ascii="Times New Roman" w:hAnsi="Times New Roman" w:cs="Times New Roman"/>
                <w:sz w:val="18"/>
                <w:szCs w:val="18"/>
              </w:rPr>
              <w:t>T</w:t>
            </w:r>
            <w:r w:rsidRPr="004014B8">
              <w:rPr>
                <w:rFonts w:ascii="Times New Roman" w:hAnsi="Times New Roman" w:cs="Times New Roman"/>
                <w:sz w:val="18"/>
                <w:szCs w:val="18"/>
              </w:rPr>
              <w:t>o investigate if alterations in tryptophan degradation in the postpartum period are associated with the occurrence of postpartum depression and postpartum psychosis.</w:t>
            </w:r>
          </w:p>
        </w:tc>
        <w:tc>
          <w:tcPr>
            <w:tcW w:w="1939" w:type="dxa"/>
            <w:shd w:val="clear" w:color="auto" w:fill="auto"/>
            <w:vAlign w:val="center"/>
          </w:tcPr>
          <w:p w14:paraId="1E775D4E"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Cases (n = 23), controls (n = 23)</w:t>
            </w:r>
          </w:p>
          <w:p w14:paraId="64434CCE" w14:textId="77777777" w:rsidR="000771B7" w:rsidRDefault="000771B7" w:rsidP="00EE3660">
            <w:pPr>
              <w:ind w:left="140" w:hanging="140"/>
              <w:rPr>
                <w:rFonts w:ascii="Times New Roman" w:hAnsi="Times New Roman" w:cs="Times New Roman"/>
                <w:sz w:val="18"/>
                <w:szCs w:val="18"/>
              </w:rPr>
            </w:pPr>
          </w:p>
          <w:p w14:paraId="04E66204"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Participants were recruited from a Mother Baby Inpatient Unit of a Psychiatric Medical Center if they had a severe postpartum onset of a psychiatric disorder. However, it is unclear how controls were recruited. If controls were recruited from the same unit, it is unclear how they were determined to be “healthy postpartum controls” given they were patients at a psychiatric medical center due to severe postpartum onset of a psychiatric disorder and exclusion criteria for controls was a psychiatric disorder.</w:t>
            </w:r>
          </w:p>
          <w:p w14:paraId="154AEB81" w14:textId="77777777" w:rsidR="000771B7" w:rsidRDefault="000771B7" w:rsidP="00EE3660">
            <w:pPr>
              <w:ind w:left="140" w:hanging="140"/>
              <w:rPr>
                <w:rFonts w:ascii="Times New Roman" w:hAnsi="Times New Roman" w:cs="Times New Roman"/>
                <w:sz w:val="18"/>
                <w:szCs w:val="18"/>
              </w:rPr>
            </w:pPr>
          </w:p>
          <w:p w14:paraId="7639623E" w14:textId="62D3EFE8"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Healthy controls were defined as EPDS ≤10, and were matched with cases based on ethnicity</w:t>
            </w:r>
            <w:r w:rsidR="00434A22">
              <w:rPr>
                <w:rFonts w:ascii="Times New Roman" w:hAnsi="Times New Roman" w:cs="Times New Roman"/>
                <w:sz w:val="18"/>
                <w:szCs w:val="18"/>
              </w:rPr>
              <w:t>,</w:t>
            </w:r>
            <w:r>
              <w:rPr>
                <w:rFonts w:ascii="Times New Roman" w:hAnsi="Times New Roman" w:cs="Times New Roman"/>
                <w:sz w:val="18"/>
                <w:szCs w:val="18"/>
              </w:rPr>
              <w:t xml:space="preserve"> method of delivery, and interval of blood collection. </w:t>
            </w:r>
          </w:p>
          <w:p w14:paraId="127ACF13" w14:textId="77777777" w:rsidR="000771B7" w:rsidRDefault="000771B7" w:rsidP="00EE3660">
            <w:pPr>
              <w:ind w:left="140" w:hanging="140"/>
              <w:rPr>
                <w:rFonts w:ascii="Times New Roman" w:hAnsi="Times New Roman" w:cs="Times New Roman"/>
                <w:sz w:val="18"/>
                <w:szCs w:val="18"/>
              </w:rPr>
            </w:pPr>
          </w:p>
          <w:p w14:paraId="0C66CAC5"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lastRenderedPageBreak/>
              <w:t>Included participants with Major Depressive Disorder (n=11) and anxiety disorders with comorbid depression (n = 12).</w:t>
            </w:r>
          </w:p>
          <w:p w14:paraId="5E7DAA40" w14:textId="77777777" w:rsidR="000771B7" w:rsidRPr="00914471" w:rsidRDefault="000771B7" w:rsidP="00EE3660">
            <w:pPr>
              <w:rPr>
                <w:rFonts w:ascii="Times New Roman" w:hAnsi="Times New Roman" w:cs="Times New Roman"/>
                <w:sz w:val="18"/>
                <w:szCs w:val="18"/>
              </w:rPr>
            </w:pPr>
          </w:p>
        </w:tc>
        <w:tc>
          <w:tcPr>
            <w:tcW w:w="1915" w:type="dxa"/>
            <w:shd w:val="clear" w:color="auto" w:fill="auto"/>
            <w:vAlign w:val="center"/>
          </w:tcPr>
          <w:p w14:paraId="15F94C6B" w14:textId="77777777" w:rsidR="000771B7" w:rsidRDefault="000771B7" w:rsidP="00EE3660">
            <w:pPr>
              <w:rPr>
                <w:rFonts w:ascii="Times New Roman" w:hAnsi="Times New Roman" w:cs="Times New Roman"/>
                <w:sz w:val="18"/>
                <w:szCs w:val="18"/>
              </w:rPr>
            </w:pPr>
            <w:r w:rsidRPr="00013929">
              <w:rPr>
                <w:rFonts w:ascii="Times New Roman" w:hAnsi="Times New Roman" w:cs="Times New Roman"/>
                <w:sz w:val="18"/>
                <w:szCs w:val="18"/>
              </w:rPr>
              <w:lastRenderedPageBreak/>
              <w:t>None indicated beyond what is typically recognized with self-report measures</w:t>
            </w:r>
            <w:r>
              <w:rPr>
                <w:rFonts w:ascii="Times New Roman" w:hAnsi="Times New Roman" w:cs="Times New Roman"/>
                <w:sz w:val="18"/>
                <w:szCs w:val="18"/>
              </w:rPr>
              <w:t>:</w:t>
            </w:r>
          </w:p>
          <w:p w14:paraId="17F55F51" w14:textId="77777777" w:rsidR="000771B7" w:rsidRDefault="000771B7" w:rsidP="00EE3660">
            <w:pPr>
              <w:jc w:val="center"/>
              <w:rPr>
                <w:rFonts w:ascii="Times New Roman" w:hAnsi="Times New Roman" w:cs="Times New Roman"/>
                <w:sz w:val="18"/>
                <w:szCs w:val="18"/>
              </w:rPr>
            </w:pPr>
          </w:p>
          <w:p w14:paraId="3B5673FA" w14:textId="77777777" w:rsidR="000771B7" w:rsidRDefault="000771B7" w:rsidP="00EE3660">
            <w:pPr>
              <w:ind w:left="155" w:hanging="155"/>
              <w:rPr>
                <w:rFonts w:ascii="Times New Roman" w:hAnsi="Times New Roman" w:cs="Times New Roman"/>
                <w:sz w:val="18"/>
                <w:szCs w:val="18"/>
              </w:rPr>
            </w:pPr>
            <w:r w:rsidRPr="00013929">
              <w:rPr>
                <w:rFonts w:ascii="Times New Roman" w:hAnsi="Times New Roman" w:cs="Times New Roman"/>
                <w:sz w:val="18"/>
                <w:szCs w:val="18"/>
              </w:rPr>
              <w:t>EPDS</w:t>
            </w:r>
            <w:r>
              <w:rPr>
                <w:rFonts w:ascii="Times New Roman" w:hAnsi="Times New Roman" w:cs="Times New Roman"/>
                <w:sz w:val="18"/>
                <w:szCs w:val="18"/>
              </w:rPr>
              <w:t xml:space="preserve"> </w:t>
            </w:r>
            <w:r w:rsidRPr="00013929">
              <w:rPr>
                <w:rFonts w:ascii="Times New Roman" w:hAnsi="Times New Roman" w:cs="Times New Roman"/>
                <w:sz w:val="18"/>
                <w:szCs w:val="18"/>
              </w:rPr>
              <w:t>assesses past 7 days.</w:t>
            </w:r>
          </w:p>
          <w:p w14:paraId="7EAC1795" w14:textId="77777777" w:rsidR="000771B7" w:rsidRDefault="000771B7" w:rsidP="00EE3660">
            <w:pPr>
              <w:jc w:val="center"/>
              <w:rPr>
                <w:rFonts w:ascii="Times New Roman" w:hAnsi="Times New Roman" w:cs="Times New Roman"/>
                <w:sz w:val="18"/>
                <w:szCs w:val="18"/>
              </w:rPr>
            </w:pPr>
          </w:p>
          <w:p w14:paraId="2B11A033" w14:textId="77777777" w:rsidR="000771B7" w:rsidRPr="004672FA" w:rsidRDefault="000771B7" w:rsidP="00EE3660">
            <w:pPr>
              <w:ind w:left="164" w:hanging="164"/>
              <w:rPr>
                <w:rFonts w:ascii="Times New Roman" w:hAnsi="Times New Roman" w:cs="Times New Roman"/>
                <w:sz w:val="18"/>
                <w:szCs w:val="18"/>
              </w:rPr>
            </w:pPr>
            <w:r w:rsidRPr="004672FA">
              <w:rPr>
                <w:rFonts w:ascii="Times New Roman" w:hAnsi="Times New Roman" w:cs="Times New Roman"/>
                <w:sz w:val="18"/>
                <w:szCs w:val="18"/>
              </w:rPr>
              <w:t xml:space="preserve">SCID assesses past month as well as lifetime history. </w:t>
            </w:r>
          </w:p>
        </w:tc>
        <w:tc>
          <w:tcPr>
            <w:tcW w:w="2561" w:type="dxa"/>
            <w:gridSpan w:val="2"/>
            <w:shd w:val="clear" w:color="auto" w:fill="auto"/>
            <w:vAlign w:val="center"/>
          </w:tcPr>
          <w:p w14:paraId="5E3B7BBF" w14:textId="77777777" w:rsidR="000771B7" w:rsidRDefault="000771B7" w:rsidP="00EE3660">
            <w:pPr>
              <w:ind w:left="168" w:hanging="168"/>
              <w:rPr>
                <w:rFonts w:ascii="Times New Roman" w:hAnsi="Times New Roman" w:cs="Times New Roman"/>
                <w:i/>
                <w:iCs/>
                <w:sz w:val="18"/>
                <w:szCs w:val="18"/>
              </w:rPr>
            </w:pPr>
            <w:r w:rsidRPr="00485269">
              <w:rPr>
                <w:rFonts w:ascii="Times New Roman" w:hAnsi="Times New Roman" w:cs="Times New Roman"/>
                <w:i/>
                <w:iCs/>
                <w:sz w:val="18"/>
                <w:szCs w:val="18"/>
              </w:rPr>
              <w:t xml:space="preserve">Timepoints: </w:t>
            </w:r>
            <w:r>
              <w:rPr>
                <w:rFonts w:ascii="Times New Roman" w:hAnsi="Times New Roman" w:cs="Times New Roman"/>
                <w:i/>
                <w:iCs/>
                <w:sz w:val="18"/>
                <w:szCs w:val="18"/>
              </w:rPr>
              <w:t>Postpartum timepoint(s) not specified.</w:t>
            </w:r>
          </w:p>
          <w:p w14:paraId="2B074992" w14:textId="77777777" w:rsidR="000771B7" w:rsidRDefault="000771B7" w:rsidP="00EE3660">
            <w:pPr>
              <w:ind w:left="168" w:hanging="168"/>
              <w:rPr>
                <w:rFonts w:ascii="Times New Roman" w:hAnsi="Times New Roman" w:cs="Times New Roman"/>
                <w:i/>
                <w:iCs/>
                <w:sz w:val="18"/>
                <w:szCs w:val="18"/>
              </w:rPr>
            </w:pPr>
          </w:p>
          <w:p w14:paraId="519E3131" w14:textId="77777777" w:rsidR="000771B7"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t xml:space="preserve">Serum samples collected between 8a-11a. </w:t>
            </w:r>
          </w:p>
          <w:p w14:paraId="3CD205C2" w14:textId="77777777" w:rsidR="000771B7" w:rsidRDefault="000771B7" w:rsidP="00EE3660">
            <w:pPr>
              <w:ind w:left="168" w:hanging="168"/>
              <w:rPr>
                <w:rFonts w:ascii="Times New Roman" w:hAnsi="Times New Roman" w:cs="Times New Roman"/>
                <w:sz w:val="18"/>
                <w:szCs w:val="18"/>
              </w:rPr>
            </w:pPr>
          </w:p>
          <w:p w14:paraId="6033BEF6" w14:textId="77777777" w:rsidR="000771B7"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t xml:space="preserve">Tryptophan metabolites were analyzed using liquid chromatography with tandem mass spectrometry. </w:t>
            </w:r>
          </w:p>
          <w:p w14:paraId="3C31DB41" w14:textId="77777777" w:rsidR="000771B7" w:rsidRDefault="000771B7" w:rsidP="00EE3660">
            <w:pPr>
              <w:ind w:left="168" w:hanging="168"/>
              <w:rPr>
                <w:rFonts w:ascii="Times New Roman" w:hAnsi="Times New Roman" w:cs="Times New Roman"/>
                <w:sz w:val="18"/>
                <w:szCs w:val="18"/>
              </w:rPr>
            </w:pPr>
          </w:p>
          <w:p w14:paraId="5FB51811" w14:textId="77777777" w:rsidR="000771B7" w:rsidRPr="007C75A9" w:rsidRDefault="000771B7" w:rsidP="00EE3660">
            <w:pPr>
              <w:ind w:left="166" w:hanging="166"/>
              <w:rPr>
                <w:rFonts w:ascii="Times New Roman" w:hAnsi="Times New Roman" w:cs="Times New Roman"/>
                <w:sz w:val="18"/>
                <w:szCs w:val="18"/>
              </w:rPr>
            </w:pPr>
            <w:r w:rsidRPr="000E781E">
              <w:rPr>
                <w:rFonts w:ascii="Times New Roman" w:hAnsi="Times New Roman" w:cs="Times New Roman"/>
                <w:sz w:val="18"/>
                <w:szCs w:val="18"/>
              </w:rPr>
              <w:t>Did not specify if measuring free and/or total tryptophan.</w:t>
            </w:r>
          </w:p>
          <w:p w14:paraId="41691AA5" w14:textId="77777777" w:rsidR="000771B7" w:rsidRDefault="000771B7" w:rsidP="00EE3660">
            <w:pPr>
              <w:rPr>
                <w:rFonts w:ascii="Times New Roman" w:hAnsi="Times New Roman" w:cs="Times New Roman"/>
                <w:sz w:val="18"/>
                <w:szCs w:val="18"/>
              </w:rPr>
            </w:pPr>
          </w:p>
          <w:p w14:paraId="782FF6F1" w14:textId="77777777" w:rsidR="000771B7"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t>A tryptophan breakdown index was calculated to estimate the activity of IDO and TDO enzymes. The single reference they have in the first paragraph under “analysis of tryptophan metabolites” provides evidence for methods of serum analysis. Though the authors explain how certain ratios reflect differing enzyme activity in paragraph two, the evidence to support the use of the calculation method of estimating enzyme activity is unclear as there are no references provided to support the use of said calculation.</w:t>
            </w:r>
          </w:p>
          <w:p w14:paraId="632174EF" w14:textId="77777777" w:rsidR="000771B7" w:rsidRDefault="000771B7" w:rsidP="00EE3660">
            <w:pPr>
              <w:ind w:left="168" w:hanging="168"/>
              <w:rPr>
                <w:rFonts w:ascii="Times New Roman" w:hAnsi="Times New Roman" w:cs="Times New Roman"/>
                <w:sz w:val="18"/>
                <w:szCs w:val="18"/>
              </w:rPr>
            </w:pPr>
          </w:p>
          <w:p w14:paraId="158FD88F" w14:textId="4806493A" w:rsidR="000771B7"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t xml:space="preserve">Diagnosed according to DSM-IV-TR using the Structural Clinical Interview for Disease (SCID). </w:t>
            </w:r>
          </w:p>
          <w:p w14:paraId="4A73905C" w14:textId="77777777" w:rsidR="000771B7" w:rsidRDefault="000771B7" w:rsidP="00EE3660">
            <w:pPr>
              <w:rPr>
                <w:rFonts w:ascii="Times New Roman" w:hAnsi="Times New Roman" w:cs="Times New Roman"/>
                <w:sz w:val="18"/>
                <w:szCs w:val="18"/>
              </w:rPr>
            </w:pPr>
          </w:p>
          <w:p w14:paraId="4E75EBEB" w14:textId="77777777" w:rsidR="000771B7"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lastRenderedPageBreak/>
              <w:t>EPDS was used to assess depression cases along with the semi-structured interview, but EPDS was not used for any analyses. It was also used to determine the control group at the time of blood sampling.</w:t>
            </w:r>
          </w:p>
          <w:p w14:paraId="1CE86FB0" w14:textId="77777777" w:rsidR="000771B7" w:rsidRPr="00914471" w:rsidRDefault="000771B7" w:rsidP="00EE3660">
            <w:pPr>
              <w:ind w:left="168" w:hanging="168"/>
              <w:rPr>
                <w:rFonts w:ascii="Times New Roman" w:hAnsi="Times New Roman" w:cs="Times New Roman"/>
                <w:sz w:val="18"/>
                <w:szCs w:val="18"/>
              </w:rPr>
            </w:pPr>
          </w:p>
        </w:tc>
      </w:tr>
      <w:tr w:rsidR="000771B7" w:rsidRPr="004C2262" w14:paraId="498C464F" w14:textId="77777777" w:rsidTr="00EE3660">
        <w:trPr>
          <w:trHeight w:val="305"/>
        </w:trPr>
        <w:tc>
          <w:tcPr>
            <w:tcW w:w="1186" w:type="dxa"/>
            <w:shd w:val="clear" w:color="auto" w:fill="auto"/>
            <w:vAlign w:val="center"/>
          </w:tcPr>
          <w:p w14:paraId="6589A009" w14:textId="77777777" w:rsidR="000771B7" w:rsidRDefault="000771B7" w:rsidP="00EE3660">
            <w:pPr>
              <w:jc w:val="center"/>
              <w:rPr>
                <w:rFonts w:ascii="Times New Roman" w:hAnsi="Times New Roman" w:cs="Times New Roman"/>
                <w:sz w:val="18"/>
                <w:szCs w:val="18"/>
              </w:rPr>
            </w:pPr>
            <w:r w:rsidRPr="004C2262">
              <w:rPr>
                <w:rFonts w:ascii="Times New Roman" w:hAnsi="Times New Roman" w:cs="Times New Roman"/>
                <w:sz w:val="18"/>
                <w:szCs w:val="18"/>
              </w:rPr>
              <w:lastRenderedPageBreak/>
              <w:t>Comasco (2011)</w:t>
            </w:r>
          </w:p>
          <w:p w14:paraId="6BCD6B3C"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sz w:val="18"/>
                <w:szCs w:val="18"/>
              </w:rPr>
              <w:t>(N = 272)</w:t>
            </w:r>
          </w:p>
          <w:p w14:paraId="4297C133" w14:textId="77777777" w:rsidR="000771B7" w:rsidRPr="00EE2B84" w:rsidRDefault="000771B7" w:rsidP="00EE3660">
            <w:pPr>
              <w:jc w:val="center"/>
              <w:rPr>
                <w:rFonts w:ascii="Times New Roman" w:hAnsi="Times New Roman" w:cs="Times New Roman"/>
                <w:i/>
                <w:iCs/>
                <w:sz w:val="18"/>
                <w:szCs w:val="18"/>
              </w:rPr>
            </w:pPr>
            <w:r w:rsidRPr="00EE2B84">
              <w:rPr>
                <w:rFonts w:ascii="Times New Roman" w:hAnsi="Times New Roman" w:cs="Times New Roman"/>
                <w:i/>
                <w:iCs/>
                <w:sz w:val="18"/>
                <w:szCs w:val="18"/>
              </w:rPr>
              <w:t>Sweden</w:t>
            </w:r>
          </w:p>
        </w:tc>
        <w:tc>
          <w:tcPr>
            <w:tcW w:w="1856" w:type="dxa"/>
            <w:shd w:val="clear" w:color="auto" w:fill="auto"/>
            <w:vAlign w:val="center"/>
          </w:tcPr>
          <w:p w14:paraId="52DBAAA7" w14:textId="77777777" w:rsidR="000771B7" w:rsidRPr="004C2262" w:rsidRDefault="000771B7" w:rsidP="00C81D23">
            <w:pPr>
              <w:ind w:left="143" w:hanging="143"/>
              <w:rPr>
                <w:rFonts w:ascii="Times New Roman" w:hAnsi="Times New Roman" w:cs="Times New Roman"/>
                <w:sz w:val="18"/>
                <w:szCs w:val="18"/>
              </w:rPr>
            </w:pPr>
            <w:r>
              <w:rPr>
                <w:rFonts w:ascii="Times New Roman" w:hAnsi="Times New Roman" w:cs="Times New Roman"/>
                <w:sz w:val="18"/>
                <w:szCs w:val="18"/>
              </w:rPr>
              <w:t>E</w:t>
            </w:r>
            <w:r w:rsidRPr="007C62F9">
              <w:rPr>
                <w:rFonts w:ascii="Times New Roman" w:hAnsi="Times New Roman" w:cs="Times New Roman"/>
                <w:sz w:val="18"/>
                <w:szCs w:val="18"/>
              </w:rPr>
              <w:t>xamine whether genetic variations in the monoaminergic neurotransmitter system, together with environmental stressors, contribute to the development of PPD symptoms</w:t>
            </w:r>
          </w:p>
        </w:tc>
        <w:tc>
          <w:tcPr>
            <w:tcW w:w="1939" w:type="dxa"/>
            <w:shd w:val="clear" w:color="auto" w:fill="auto"/>
            <w:vAlign w:val="center"/>
          </w:tcPr>
          <w:p w14:paraId="502E9C70" w14:textId="77777777" w:rsidR="000771B7" w:rsidRDefault="000771B7" w:rsidP="00EE3660">
            <w:pPr>
              <w:ind w:left="136" w:hanging="136"/>
              <w:rPr>
                <w:rFonts w:ascii="Times New Roman" w:hAnsi="Times New Roman" w:cs="Times New Roman"/>
                <w:sz w:val="18"/>
                <w:szCs w:val="18"/>
              </w:rPr>
            </w:pPr>
            <w:r>
              <w:rPr>
                <w:rFonts w:ascii="Times New Roman" w:hAnsi="Times New Roman" w:cs="Times New Roman"/>
                <w:sz w:val="18"/>
                <w:szCs w:val="18"/>
              </w:rPr>
              <w:t xml:space="preserve">All women giving birth at a university hospital in Sweden were contacted by their midwife or midwife assistant after delivery and asked if they would like to volunteer to participate. </w:t>
            </w:r>
          </w:p>
          <w:p w14:paraId="27345160" w14:textId="77777777" w:rsidR="000771B7" w:rsidRDefault="000771B7" w:rsidP="00EE3660">
            <w:pPr>
              <w:ind w:left="136" w:hanging="136"/>
              <w:rPr>
                <w:rFonts w:ascii="Times New Roman" w:hAnsi="Times New Roman" w:cs="Times New Roman"/>
                <w:sz w:val="18"/>
                <w:szCs w:val="18"/>
              </w:rPr>
            </w:pPr>
          </w:p>
          <w:p w14:paraId="1D229DCE" w14:textId="77777777" w:rsidR="000771B7" w:rsidRDefault="000771B7" w:rsidP="00EE3660">
            <w:pPr>
              <w:ind w:left="136" w:hanging="136"/>
              <w:rPr>
                <w:rFonts w:ascii="Times New Roman" w:hAnsi="Times New Roman" w:cs="Times New Roman"/>
                <w:sz w:val="18"/>
                <w:szCs w:val="18"/>
              </w:rPr>
            </w:pPr>
            <w:r>
              <w:rPr>
                <w:rFonts w:ascii="Times New Roman" w:hAnsi="Times New Roman" w:cs="Times New Roman"/>
                <w:sz w:val="18"/>
                <w:szCs w:val="18"/>
              </w:rPr>
              <w:t>Excluded if not fluent in Swedish.</w:t>
            </w:r>
          </w:p>
          <w:p w14:paraId="540C97B7" w14:textId="77777777" w:rsidR="000771B7" w:rsidRDefault="000771B7" w:rsidP="00EE3660">
            <w:pPr>
              <w:ind w:left="136" w:hanging="136"/>
              <w:rPr>
                <w:rFonts w:ascii="Times New Roman" w:hAnsi="Times New Roman" w:cs="Times New Roman"/>
                <w:sz w:val="18"/>
                <w:szCs w:val="18"/>
              </w:rPr>
            </w:pPr>
          </w:p>
          <w:p w14:paraId="022523F2" w14:textId="77777777" w:rsidR="000771B7" w:rsidRDefault="000771B7" w:rsidP="00EE3660">
            <w:pPr>
              <w:ind w:left="136" w:hanging="136"/>
              <w:rPr>
                <w:rFonts w:ascii="Times New Roman" w:hAnsi="Times New Roman" w:cs="Times New Roman"/>
                <w:sz w:val="18"/>
                <w:szCs w:val="18"/>
              </w:rPr>
            </w:pPr>
            <w:r>
              <w:rPr>
                <w:rFonts w:ascii="Times New Roman" w:hAnsi="Times New Roman" w:cs="Times New Roman"/>
                <w:sz w:val="18"/>
                <w:szCs w:val="18"/>
              </w:rPr>
              <w:t>Excluded if offspring were immediately admitted to NICU.</w:t>
            </w:r>
          </w:p>
          <w:p w14:paraId="65E0B3EF" w14:textId="77777777" w:rsidR="000771B7" w:rsidRDefault="000771B7" w:rsidP="00EE3660">
            <w:pPr>
              <w:ind w:left="136" w:hanging="136"/>
              <w:rPr>
                <w:rFonts w:ascii="Times New Roman" w:hAnsi="Times New Roman" w:cs="Times New Roman"/>
                <w:sz w:val="18"/>
                <w:szCs w:val="18"/>
              </w:rPr>
            </w:pPr>
          </w:p>
          <w:p w14:paraId="7863BA6E" w14:textId="77777777" w:rsidR="000771B7" w:rsidRDefault="000771B7" w:rsidP="00EE3660">
            <w:pPr>
              <w:ind w:left="136" w:hanging="136"/>
              <w:rPr>
                <w:rFonts w:ascii="Times New Roman" w:hAnsi="Times New Roman" w:cs="Times New Roman"/>
                <w:sz w:val="18"/>
                <w:szCs w:val="18"/>
              </w:rPr>
            </w:pPr>
            <w:r>
              <w:rPr>
                <w:rFonts w:ascii="Times New Roman" w:hAnsi="Times New Roman" w:cs="Times New Roman"/>
                <w:sz w:val="18"/>
                <w:szCs w:val="18"/>
              </w:rPr>
              <w:t>Random sampling for blood samples of delivering mothers.</w:t>
            </w:r>
          </w:p>
          <w:p w14:paraId="24F4004E" w14:textId="77777777" w:rsidR="000771B7" w:rsidRDefault="000771B7" w:rsidP="00EE3660">
            <w:pPr>
              <w:ind w:left="136" w:hanging="136"/>
              <w:rPr>
                <w:rFonts w:ascii="Times New Roman" w:hAnsi="Times New Roman" w:cs="Times New Roman"/>
                <w:sz w:val="18"/>
                <w:szCs w:val="18"/>
              </w:rPr>
            </w:pPr>
          </w:p>
          <w:p w14:paraId="3FBC6B01" w14:textId="77777777" w:rsidR="000771B7" w:rsidRPr="00914471" w:rsidRDefault="000771B7" w:rsidP="00EE3660">
            <w:pPr>
              <w:ind w:left="136" w:hanging="136"/>
              <w:rPr>
                <w:rFonts w:ascii="Times New Roman" w:hAnsi="Times New Roman" w:cs="Times New Roman"/>
                <w:sz w:val="18"/>
                <w:szCs w:val="18"/>
              </w:rPr>
            </w:pPr>
          </w:p>
        </w:tc>
        <w:tc>
          <w:tcPr>
            <w:tcW w:w="1915" w:type="dxa"/>
            <w:shd w:val="clear" w:color="auto" w:fill="auto"/>
            <w:vAlign w:val="center"/>
          </w:tcPr>
          <w:p w14:paraId="3A61E7D2" w14:textId="77777777" w:rsidR="000771B7" w:rsidRDefault="000771B7" w:rsidP="00EE3660">
            <w:pPr>
              <w:rPr>
                <w:rFonts w:ascii="Times New Roman" w:hAnsi="Times New Roman" w:cs="Times New Roman"/>
                <w:sz w:val="18"/>
                <w:szCs w:val="18"/>
              </w:rPr>
            </w:pPr>
            <w:r w:rsidRPr="00013929">
              <w:rPr>
                <w:rFonts w:ascii="Times New Roman" w:hAnsi="Times New Roman" w:cs="Times New Roman"/>
                <w:sz w:val="18"/>
                <w:szCs w:val="18"/>
              </w:rPr>
              <w:t>None indicated beyond what is typically recognized with self-report measures</w:t>
            </w:r>
            <w:r>
              <w:rPr>
                <w:rFonts w:ascii="Times New Roman" w:hAnsi="Times New Roman" w:cs="Times New Roman"/>
                <w:sz w:val="18"/>
                <w:szCs w:val="18"/>
              </w:rPr>
              <w:t>:</w:t>
            </w:r>
          </w:p>
          <w:p w14:paraId="590730B0" w14:textId="77777777" w:rsidR="000771B7" w:rsidRDefault="000771B7" w:rsidP="00EE3660">
            <w:pPr>
              <w:jc w:val="center"/>
              <w:rPr>
                <w:rFonts w:ascii="Times New Roman" w:hAnsi="Times New Roman" w:cs="Times New Roman"/>
                <w:sz w:val="18"/>
                <w:szCs w:val="18"/>
              </w:rPr>
            </w:pPr>
          </w:p>
          <w:p w14:paraId="03E3C222" w14:textId="77777777" w:rsidR="000771B7" w:rsidRDefault="000771B7" w:rsidP="00EE3660">
            <w:pPr>
              <w:ind w:left="155" w:hanging="155"/>
              <w:rPr>
                <w:rFonts w:ascii="Times New Roman" w:hAnsi="Times New Roman" w:cs="Times New Roman"/>
                <w:sz w:val="18"/>
                <w:szCs w:val="18"/>
              </w:rPr>
            </w:pPr>
            <w:r w:rsidRPr="00013929">
              <w:rPr>
                <w:rFonts w:ascii="Times New Roman" w:hAnsi="Times New Roman" w:cs="Times New Roman"/>
                <w:sz w:val="18"/>
                <w:szCs w:val="18"/>
              </w:rPr>
              <w:t>EPDS</w:t>
            </w:r>
            <w:r>
              <w:rPr>
                <w:rFonts w:ascii="Times New Roman" w:hAnsi="Times New Roman" w:cs="Times New Roman"/>
                <w:sz w:val="18"/>
                <w:szCs w:val="18"/>
              </w:rPr>
              <w:t xml:space="preserve"> (Swedish version) </w:t>
            </w:r>
            <w:r w:rsidRPr="00013929">
              <w:rPr>
                <w:rFonts w:ascii="Times New Roman" w:hAnsi="Times New Roman" w:cs="Times New Roman"/>
                <w:sz w:val="18"/>
                <w:szCs w:val="18"/>
              </w:rPr>
              <w:t>assesses past 7 days.</w:t>
            </w:r>
          </w:p>
          <w:p w14:paraId="539B3EEF" w14:textId="77777777" w:rsidR="000771B7" w:rsidRDefault="000771B7" w:rsidP="00EE3660">
            <w:pPr>
              <w:ind w:left="155" w:hanging="155"/>
              <w:rPr>
                <w:rFonts w:ascii="Times New Roman" w:hAnsi="Times New Roman" w:cs="Times New Roman"/>
                <w:sz w:val="18"/>
                <w:szCs w:val="18"/>
              </w:rPr>
            </w:pPr>
          </w:p>
          <w:p w14:paraId="05CA3397"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Psychiatric contact was assessed over lifetime.</w:t>
            </w:r>
          </w:p>
          <w:p w14:paraId="3929D663" w14:textId="77777777" w:rsidR="000771B7" w:rsidRDefault="000771B7" w:rsidP="00EE3660">
            <w:pPr>
              <w:ind w:left="155" w:hanging="155"/>
              <w:rPr>
                <w:rFonts w:ascii="Times New Roman" w:hAnsi="Times New Roman" w:cs="Times New Roman"/>
                <w:sz w:val="18"/>
                <w:szCs w:val="18"/>
              </w:rPr>
            </w:pPr>
          </w:p>
          <w:p w14:paraId="15126617"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Stressful life events assessed over the last year.</w:t>
            </w:r>
          </w:p>
          <w:p w14:paraId="7DE336D3" w14:textId="77777777" w:rsidR="000771B7" w:rsidRDefault="000771B7" w:rsidP="00EE3660">
            <w:pPr>
              <w:rPr>
                <w:rFonts w:ascii="Times New Roman" w:hAnsi="Times New Roman" w:cs="Times New Roman"/>
                <w:sz w:val="18"/>
                <w:szCs w:val="18"/>
              </w:rPr>
            </w:pPr>
          </w:p>
          <w:p w14:paraId="10BB3EE2" w14:textId="77777777" w:rsidR="000771B7" w:rsidRPr="00914471" w:rsidRDefault="000771B7" w:rsidP="00EE3660">
            <w:pPr>
              <w:ind w:left="164" w:hanging="164"/>
              <w:rPr>
                <w:rFonts w:ascii="Times New Roman" w:hAnsi="Times New Roman" w:cs="Times New Roman"/>
                <w:sz w:val="18"/>
                <w:szCs w:val="18"/>
              </w:rPr>
            </w:pPr>
            <w:r>
              <w:rPr>
                <w:rFonts w:ascii="Times New Roman" w:hAnsi="Times New Roman" w:cs="Times New Roman"/>
                <w:sz w:val="18"/>
                <w:szCs w:val="18"/>
              </w:rPr>
              <w:t>Maternity stressors timeframe assessed unclear.</w:t>
            </w:r>
          </w:p>
        </w:tc>
        <w:tc>
          <w:tcPr>
            <w:tcW w:w="2561" w:type="dxa"/>
            <w:gridSpan w:val="2"/>
            <w:shd w:val="clear" w:color="auto" w:fill="auto"/>
            <w:vAlign w:val="center"/>
          </w:tcPr>
          <w:p w14:paraId="7A680BE3" w14:textId="77777777" w:rsidR="000771B7" w:rsidRDefault="000771B7" w:rsidP="00EE3660">
            <w:pPr>
              <w:rPr>
                <w:rFonts w:ascii="Times New Roman" w:hAnsi="Times New Roman" w:cs="Times New Roman"/>
                <w:i/>
                <w:iCs/>
                <w:sz w:val="18"/>
                <w:szCs w:val="18"/>
              </w:rPr>
            </w:pPr>
            <w:r w:rsidRPr="005A44CE">
              <w:rPr>
                <w:rFonts w:ascii="Times New Roman" w:hAnsi="Times New Roman" w:cs="Times New Roman"/>
                <w:i/>
                <w:iCs/>
                <w:sz w:val="18"/>
                <w:szCs w:val="18"/>
              </w:rPr>
              <w:t>Timepoints: 6 weeks postpartum, 6 month</w:t>
            </w:r>
            <w:r>
              <w:rPr>
                <w:rFonts w:ascii="Times New Roman" w:hAnsi="Times New Roman" w:cs="Times New Roman"/>
                <w:i/>
                <w:iCs/>
                <w:sz w:val="18"/>
                <w:szCs w:val="18"/>
              </w:rPr>
              <w:t>s</w:t>
            </w:r>
            <w:r w:rsidRPr="005A44CE">
              <w:rPr>
                <w:rFonts w:ascii="Times New Roman" w:hAnsi="Times New Roman" w:cs="Times New Roman"/>
                <w:i/>
                <w:iCs/>
                <w:sz w:val="18"/>
                <w:szCs w:val="18"/>
              </w:rPr>
              <w:t xml:space="preserve"> postpartum</w:t>
            </w:r>
          </w:p>
          <w:p w14:paraId="049CEE9E" w14:textId="77777777" w:rsidR="000771B7" w:rsidRDefault="000771B7" w:rsidP="00EE3660">
            <w:pPr>
              <w:rPr>
                <w:rFonts w:ascii="Times New Roman" w:hAnsi="Times New Roman" w:cs="Times New Roman"/>
                <w:i/>
                <w:iCs/>
                <w:sz w:val="18"/>
                <w:szCs w:val="18"/>
              </w:rPr>
            </w:pPr>
          </w:p>
          <w:p w14:paraId="137ACD49" w14:textId="77777777"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Blood sampling took place with routine intravenous catheterization before delivery. </w:t>
            </w:r>
          </w:p>
          <w:p w14:paraId="69223199" w14:textId="77777777" w:rsidR="000771B7" w:rsidRDefault="000771B7" w:rsidP="00EE3660">
            <w:pPr>
              <w:ind w:left="202" w:hanging="202"/>
              <w:rPr>
                <w:rFonts w:ascii="Times New Roman" w:hAnsi="Times New Roman" w:cs="Times New Roman"/>
                <w:sz w:val="18"/>
                <w:szCs w:val="18"/>
              </w:rPr>
            </w:pPr>
          </w:p>
          <w:p w14:paraId="5FD5B0BE" w14:textId="77777777" w:rsidR="000771B7" w:rsidRPr="002400FA"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Methods for processing assays for genotyping analyses not reported.</w:t>
            </w:r>
          </w:p>
          <w:p w14:paraId="23EA5406" w14:textId="77777777" w:rsidR="000771B7" w:rsidRDefault="000771B7" w:rsidP="00EE3660">
            <w:pPr>
              <w:rPr>
                <w:rFonts w:ascii="Times New Roman" w:hAnsi="Times New Roman" w:cs="Times New Roman"/>
                <w:i/>
                <w:iCs/>
                <w:sz w:val="18"/>
                <w:szCs w:val="18"/>
              </w:rPr>
            </w:pPr>
          </w:p>
          <w:p w14:paraId="6FA62C57" w14:textId="77777777" w:rsidR="000771B7" w:rsidRDefault="000771B7" w:rsidP="00EE3660">
            <w:pPr>
              <w:ind w:left="136" w:hanging="136"/>
              <w:rPr>
                <w:rFonts w:ascii="Times New Roman" w:hAnsi="Times New Roman" w:cs="Times New Roman"/>
                <w:sz w:val="18"/>
                <w:szCs w:val="18"/>
              </w:rPr>
            </w:pPr>
            <w:r>
              <w:rPr>
                <w:rFonts w:ascii="Times New Roman" w:hAnsi="Times New Roman" w:cs="Times New Roman"/>
                <w:sz w:val="18"/>
                <w:szCs w:val="18"/>
              </w:rPr>
              <w:t>Unclear how “high” EPDS is defined as all that is provided is a cut-off score of ≥12 to identify PPD cases.</w:t>
            </w:r>
          </w:p>
          <w:p w14:paraId="54FFEE5B" w14:textId="77777777" w:rsidR="000771B7" w:rsidRDefault="000771B7" w:rsidP="00EE3660">
            <w:pPr>
              <w:ind w:left="136" w:hanging="136"/>
              <w:rPr>
                <w:rFonts w:ascii="Times New Roman" w:hAnsi="Times New Roman" w:cs="Times New Roman"/>
                <w:sz w:val="18"/>
                <w:szCs w:val="18"/>
              </w:rPr>
            </w:pPr>
          </w:p>
          <w:p w14:paraId="7967F07F" w14:textId="38D946FC" w:rsidR="000771B7" w:rsidRDefault="000771B7" w:rsidP="00EE3660">
            <w:pPr>
              <w:ind w:left="136" w:hanging="136"/>
              <w:rPr>
                <w:rFonts w:ascii="Times New Roman" w:hAnsi="Times New Roman" w:cs="Times New Roman"/>
                <w:sz w:val="18"/>
                <w:szCs w:val="18"/>
              </w:rPr>
            </w:pPr>
            <w:r>
              <w:rPr>
                <w:rFonts w:ascii="Times New Roman" w:hAnsi="Times New Roman" w:cs="Times New Roman"/>
                <w:sz w:val="18"/>
                <w:szCs w:val="18"/>
              </w:rPr>
              <w:t>The authors reference Wicker and Hwang 1996 to support the specified cut-off score (≥12) as well as the validity of the instrument. It is stated the supporting study was “a large Swedish study,” and while the validation study had 1655 postpartum women complete the Swedish version of the EPDS at two timepoints (i.e., 2 and 3 months),</w:t>
            </w:r>
            <w:r w:rsidR="00D8771B">
              <w:rPr>
                <w:rFonts w:ascii="Times New Roman" w:hAnsi="Times New Roman" w:cs="Times New Roman"/>
                <w:sz w:val="18"/>
                <w:szCs w:val="18"/>
              </w:rPr>
              <w:t xml:space="preserve"> it is important to note</w:t>
            </w:r>
            <w:r>
              <w:rPr>
                <w:rFonts w:ascii="Times New Roman" w:hAnsi="Times New Roman" w:cs="Times New Roman"/>
                <w:sz w:val="18"/>
                <w:szCs w:val="18"/>
              </w:rPr>
              <w:t xml:space="preserve"> the results were based on 128 out of the 1655. </w:t>
            </w:r>
          </w:p>
          <w:p w14:paraId="2382375E" w14:textId="77777777" w:rsidR="000771B7" w:rsidRDefault="000771B7" w:rsidP="00EE3660">
            <w:pPr>
              <w:ind w:left="136" w:hanging="136"/>
              <w:rPr>
                <w:rFonts w:ascii="Times New Roman" w:hAnsi="Times New Roman" w:cs="Times New Roman"/>
                <w:sz w:val="18"/>
                <w:szCs w:val="18"/>
              </w:rPr>
            </w:pPr>
          </w:p>
          <w:p w14:paraId="5592D51B" w14:textId="77777777" w:rsidR="000771B7" w:rsidRDefault="000771B7" w:rsidP="00EE3660">
            <w:pPr>
              <w:ind w:left="136" w:hanging="136"/>
              <w:rPr>
                <w:rFonts w:ascii="Times New Roman" w:hAnsi="Times New Roman" w:cs="Times New Roman"/>
                <w:sz w:val="18"/>
                <w:szCs w:val="18"/>
              </w:rPr>
            </w:pPr>
            <w:r>
              <w:rPr>
                <w:rFonts w:ascii="Times New Roman" w:hAnsi="Times New Roman" w:cs="Times New Roman"/>
                <w:sz w:val="18"/>
                <w:szCs w:val="18"/>
              </w:rPr>
              <w:t xml:space="preserve">Psychiatric contact was measured by two questions: “Have you ever had contact with a psychiatrist or psychologist?” “If yes, can you specify the reason.” </w:t>
            </w:r>
          </w:p>
          <w:p w14:paraId="7D066357" w14:textId="77777777" w:rsidR="000771B7" w:rsidRDefault="000771B7" w:rsidP="00EE3660">
            <w:pPr>
              <w:ind w:left="136" w:hanging="136"/>
              <w:rPr>
                <w:rFonts w:ascii="Times New Roman" w:hAnsi="Times New Roman" w:cs="Times New Roman"/>
                <w:sz w:val="18"/>
                <w:szCs w:val="18"/>
              </w:rPr>
            </w:pPr>
          </w:p>
          <w:p w14:paraId="791E0E71" w14:textId="6A94E3FC" w:rsidR="000771B7" w:rsidRDefault="000771B7" w:rsidP="00EE3660">
            <w:pPr>
              <w:ind w:left="136" w:hanging="136"/>
              <w:rPr>
                <w:rFonts w:ascii="Times New Roman" w:hAnsi="Times New Roman" w:cs="Times New Roman"/>
                <w:sz w:val="18"/>
                <w:szCs w:val="18"/>
              </w:rPr>
            </w:pPr>
            <w:r>
              <w:rPr>
                <w:rFonts w:ascii="Times New Roman" w:hAnsi="Times New Roman" w:cs="Times New Roman"/>
                <w:sz w:val="18"/>
                <w:szCs w:val="18"/>
              </w:rPr>
              <w:t>Stressful life events scale was used to measure the number of significant life events occurring over the past year. The authors reference Rosengren et al. (1993)</w:t>
            </w:r>
            <w:r w:rsidR="00692950">
              <w:rPr>
                <w:rFonts w:ascii="Times New Roman" w:hAnsi="Times New Roman" w:cs="Times New Roman"/>
                <w:sz w:val="18"/>
                <w:szCs w:val="18"/>
              </w:rPr>
              <w:t xml:space="preserve"> which is the</w:t>
            </w:r>
            <w:r>
              <w:rPr>
                <w:rFonts w:ascii="Times New Roman" w:hAnsi="Times New Roman" w:cs="Times New Roman"/>
                <w:sz w:val="18"/>
                <w:szCs w:val="18"/>
              </w:rPr>
              <w:t xml:space="preserve"> developer of the scale but provide no other supporting literature for its use in other populations than the one in which it was developed (i.e., all men born </w:t>
            </w:r>
            <w:r>
              <w:rPr>
                <w:rFonts w:ascii="Times New Roman" w:hAnsi="Times New Roman" w:cs="Times New Roman"/>
                <w:sz w:val="18"/>
                <w:szCs w:val="18"/>
              </w:rPr>
              <w:lastRenderedPageBreak/>
              <w:t>in 1933). Life events were limited to serious illness of family member, serious concern about family member, death of family member, divorce or separation, forced to move house, forced to change job, been made redundant, feelings of insecurity at work, serious financial trouble, been legally prosecuted.</w:t>
            </w:r>
          </w:p>
          <w:p w14:paraId="111CFF69" w14:textId="77777777" w:rsidR="000771B7" w:rsidRDefault="000771B7" w:rsidP="00EE3660">
            <w:pPr>
              <w:ind w:left="136" w:hanging="136"/>
              <w:rPr>
                <w:rFonts w:ascii="Times New Roman" w:hAnsi="Times New Roman" w:cs="Times New Roman"/>
                <w:sz w:val="18"/>
                <w:szCs w:val="18"/>
              </w:rPr>
            </w:pPr>
          </w:p>
          <w:p w14:paraId="207F2A73" w14:textId="77777777" w:rsidR="000771B7" w:rsidRPr="005A44CE" w:rsidRDefault="000771B7" w:rsidP="00EE3660">
            <w:pPr>
              <w:ind w:left="136" w:hanging="136"/>
              <w:rPr>
                <w:rFonts w:ascii="Times New Roman" w:hAnsi="Times New Roman" w:cs="Times New Roman"/>
                <w:sz w:val="18"/>
                <w:szCs w:val="18"/>
              </w:rPr>
            </w:pPr>
            <w:r>
              <w:rPr>
                <w:rFonts w:ascii="Times New Roman" w:hAnsi="Times New Roman" w:cs="Times New Roman"/>
                <w:sz w:val="18"/>
                <w:szCs w:val="18"/>
              </w:rPr>
              <w:t xml:space="preserve">Maternity stressors were not measured by an existing instrument, rather, questions about maternity risk factors for PPD. However, how the authors determined which risk factors to measure is unclear. Those measured </w:t>
            </w:r>
            <w:proofErr w:type="gramStart"/>
            <w:r>
              <w:rPr>
                <w:rFonts w:ascii="Times New Roman" w:hAnsi="Times New Roman" w:cs="Times New Roman"/>
                <w:sz w:val="18"/>
                <w:szCs w:val="18"/>
              </w:rPr>
              <w:t>are:</w:t>
            </w:r>
            <w:proofErr w:type="gramEnd"/>
            <w:r>
              <w:rPr>
                <w:rFonts w:ascii="Times New Roman" w:hAnsi="Times New Roman" w:cs="Times New Roman"/>
                <w:sz w:val="18"/>
                <w:szCs w:val="18"/>
              </w:rPr>
              <w:t xml:space="preserve"> lack of breastfeeding, lack of sleep, lack of support from partner.</w:t>
            </w:r>
          </w:p>
        </w:tc>
      </w:tr>
      <w:tr w:rsidR="000771B7" w:rsidRPr="004C2262" w14:paraId="1175E5F9" w14:textId="77777777" w:rsidTr="00EE3660">
        <w:trPr>
          <w:trHeight w:val="305"/>
        </w:trPr>
        <w:tc>
          <w:tcPr>
            <w:tcW w:w="1186" w:type="dxa"/>
            <w:shd w:val="clear" w:color="auto" w:fill="auto"/>
            <w:vAlign w:val="center"/>
          </w:tcPr>
          <w:p w14:paraId="257217F2" w14:textId="77777777" w:rsidR="000771B7" w:rsidRDefault="000771B7" w:rsidP="00EE3660">
            <w:pPr>
              <w:jc w:val="center"/>
              <w:rPr>
                <w:rFonts w:ascii="Times New Roman" w:hAnsi="Times New Roman" w:cs="Times New Roman"/>
                <w:sz w:val="18"/>
                <w:szCs w:val="18"/>
              </w:rPr>
            </w:pPr>
            <w:r w:rsidRPr="000B096A">
              <w:rPr>
                <w:rFonts w:ascii="Times New Roman" w:hAnsi="Times New Roman" w:cs="Times New Roman"/>
                <w:sz w:val="18"/>
                <w:szCs w:val="18"/>
              </w:rPr>
              <w:lastRenderedPageBreak/>
              <w:t>Bailara (2006)</w:t>
            </w:r>
          </w:p>
          <w:p w14:paraId="250D7130"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sz w:val="18"/>
                <w:szCs w:val="18"/>
              </w:rPr>
              <w:t>(N = 50)</w:t>
            </w:r>
          </w:p>
          <w:p w14:paraId="0FBC02DA" w14:textId="77777777" w:rsidR="000771B7" w:rsidRPr="00EE2B84" w:rsidRDefault="000771B7" w:rsidP="00EE3660">
            <w:pPr>
              <w:jc w:val="center"/>
              <w:rPr>
                <w:rFonts w:ascii="Times New Roman" w:hAnsi="Times New Roman" w:cs="Times New Roman"/>
                <w:i/>
                <w:iCs/>
                <w:sz w:val="18"/>
                <w:szCs w:val="18"/>
              </w:rPr>
            </w:pPr>
            <w:r w:rsidRPr="00EE2B84">
              <w:rPr>
                <w:rFonts w:ascii="Times New Roman" w:hAnsi="Times New Roman" w:cs="Times New Roman"/>
                <w:i/>
                <w:iCs/>
                <w:sz w:val="18"/>
                <w:szCs w:val="18"/>
              </w:rPr>
              <w:t>France</w:t>
            </w:r>
          </w:p>
        </w:tc>
        <w:tc>
          <w:tcPr>
            <w:tcW w:w="1856" w:type="dxa"/>
            <w:shd w:val="clear" w:color="auto" w:fill="auto"/>
            <w:vAlign w:val="center"/>
          </w:tcPr>
          <w:p w14:paraId="3AC61274" w14:textId="77777777" w:rsidR="000771B7" w:rsidRPr="004C2262" w:rsidRDefault="000771B7" w:rsidP="00C81D23">
            <w:pPr>
              <w:ind w:left="143" w:hanging="143"/>
              <w:rPr>
                <w:rFonts w:ascii="Times New Roman" w:hAnsi="Times New Roman" w:cs="Times New Roman"/>
                <w:sz w:val="18"/>
                <w:szCs w:val="18"/>
              </w:rPr>
            </w:pPr>
            <w:r w:rsidRPr="004C2262">
              <w:rPr>
                <w:rFonts w:ascii="Times New Roman" w:hAnsi="Times New Roman" w:cs="Times New Roman"/>
                <w:sz w:val="18"/>
                <w:szCs w:val="18"/>
              </w:rPr>
              <w:t>Assess the correlation of intensity of baby blues, with the intensity of metabolic changes and brain tryptophan availability</w:t>
            </w:r>
          </w:p>
        </w:tc>
        <w:tc>
          <w:tcPr>
            <w:tcW w:w="1939" w:type="dxa"/>
            <w:shd w:val="clear" w:color="auto" w:fill="auto"/>
            <w:vAlign w:val="center"/>
          </w:tcPr>
          <w:p w14:paraId="5BBEBAE4" w14:textId="77777777" w:rsidR="000771B7" w:rsidRPr="00914471" w:rsidRDefault="000771B7" w:rsidP="00EE3660">
            <w:pPr>
              <w:ind w:left="136" w:hanging="136"/>
              <w:rPr>
                <w:rFonts w:ascii="Times New Roman" w:hAnsi="Times New Roman" w:cs="Times New Roman"/>
                <w:sz w:val="18"/>
                <w:szCs w:val="18"/>
              </w:rPr>
            </w:pPr>
            <w:r w:rsidRPr="00914471">
              <w:rPr>
                <w:rFonts w:ascii="Times New Roman" w:hAnsi="Times New Roman" w:cs="Times New Roman"/>
                <w:sz w:val="18"/>
                <w:szCs w:val="18"/>
              </w:rPr>
              <w:t xml:space="preserve">Aside from 3 exclusion criteria, unclear how participants were selected upon hospital arrival. </w:t>
            </w:r>
          </w:p>
          <w:p w14:paraId="3F1492FF" w14:textId="77777777" w:rsidR="000771B7" w:rsidRPr="00914471" w:rsidRDefault="000771B7" w:rsidP="00EE3660">
            <w:pPr>
              <w:rPr>
                <w:rFonts w:ascii="Times New Roman" w:hAnsi="Times New Roman" w:cs="Times New Roman"/>
                <w:sz w:val="18"/>
                <w:szCs w:val="18"/>
              </w:rPr>
            </w:pPr>
          </w:p>
          <w:p w14:paraId="13581622" w14:textId="77777777" w:rsidR="000771B7" w:rsidRPr="00914471" w:rsidRDefault="000771B7" w:rsidP="00EE3660">
            <w:pPr>
              <w:ind w:left="136" w:hanging="136"/>
              <w:rPr>
                <w:rFonts w:ascii="Times New Roman" w:hAnsi="Times New Roman" w:cs="Times New Roman"/>
                <w:sz w:val="18"/>
                <w:szCs w:val="18"/>
              </w:rPr>
            </w:pPr>
            <w:r w:rsidRPr="00914471">
              <w:rPr>
                <w:rFonts w:ascii="Times New Roman" w:hAnsi="Times New Roman" w:cs="Times New Roman"/>
                <w:sz w:val="18"/>
                <w:szCs w:val="18"/>
              </w:rPr>
              <w:t>Diversity of sample sociodemographic</w:t>
            </w:r>
            <w:r>
              <w:rPr>
                <w:rFonts w:ascii="Times New Roman" w:hAnsi="Times New Roman" w:cs="Times New Roman"/>
                <w:sz w:val="18"/>
                <w:szCs w:val="18"/>
              </w:rPr>
              <w:t>s</w:t>
            </w:r>
            <w:r w:rsidRPr="00914471">
              <w:rPr>
                <w:rFonts w:ascii="Times New Roman" w:hAnsi="Times New Roman" w:cs="Times New Roman"/>
                <w:sz w:val="18"/>
                <w:szCs w:val="18"/>
              </w:rPr>
              <w:t xml:space="preserve"> not reported</w:t>
            </w:r>
            <w:r>
              <w:rPr>
                <w:rFonts w:ascii="Times New Roman" w:hAnsi="Times New Roman" w:cs="Times New Roman"/>
                <w:sz w:val="18"/>
                <w:szCs w:val="18"/>
              </w:rPr>
              <w:t>. If sample characteristics are unclear, hard to determine generalizability.</w:t>
            </w:r>
          </w:p>
        </w:tc>
        <w:tc>
          <w:tcPr>
            <w:tcW w:w="1915" w:type="dxa"/>
            <w:shd w:val="clear" w:color="auto" w:fill="auto"/>
            <w:vAlign w:val="center"/>
          </w:tcPr>
          <w:p w14:paraId="3555D37E" w14:textId="77777777" w:rsidR="000771B7" w:rsidRDefault="000771B7" w:rsidP="00EE3660">
            <w:pPr>
              <w:rPr>
                <w:rFonts w:ascii="Times New Roman" w:hAnsi="Times New Roman" w:cs="Times New Roman"/>
                <w:sz w:val="18"/>
                <w:szCs w:val="18"/>
              </w:rPr>
            </w:pPr>
            <w:r w:rsidRPr="00914471">
              <w:rPr>
                <w:rFonts w:ascii="Times New Roman" w:hAnsi="Times New Roman" w:cs="Times New Roman"/>
                <w:sz w:val="18"/>
                <w:szCs w:val="18"/>
              </w:rPr>
              <w:t>None indicated beyond what is typically recognized with self-report measures.</w:t>
            </w:r>
          </w:p>
          <w:p w14:paraId="389F6B01" w14:textId="77777777" w:rsidR="000771B7" w:rsidRDefault="000771B7" w:rsidP="00EE3660">
            <w:pPr>
              <w:rPr>
                <w:rFonts w:ascii="Times New Roman" w:hAnsi="Times New Roman" w:cs="Times New Roman"/>
                <w:sz w:val="18"/>
                <w:szCs w:val="18"/>
              </w:rPr>
            </w:pPr>
          </w:p>
          <w:p w14:paraId="56D8E439" w14:textId="77777777" w:rsidR="000771B7" w:rsidRPr="00914471" w:rsidRDefault="000771B7" w:rsidP="00EE3660">
            <w:pPr>
              <w:ind w:left="164" w:hanging="164"/>
              <w:rPr>
                <w:rFonts w:ascii="Times New Roman" w:hAnsi="Times New Roman" w:cs="Times New Roman"/>
                <w:sz w:val="18"/>
                <w:szCs w:val="18"/>
              </w:rPr>
            </w:pPr>
            <w:r>
              <w:rPr>
                <w:rFonts w:ascii="Times New Roman" w:hAnsi="Times New Roman" w:cs="Times New Roman"/>
                <w:sz w:val="18"/>
                <w:szCs w:val="18"/>
              </w:rPr>
              <w:t>Kennerley and Gath blues scale assesses within the past 10 days since delivery.</w:t>
            </w:r>
          </w:p>
        </w:tc>
        <w:tc>
          <w:tcPr>
            <w:tcW w:w="2561" w:type="dxa"/>
            <w:gridSpan w:val="2"/>
            <w:shd w:val="clear" w:color="auto" w:fill="auto"/>
            <w:vAlign w:val="center"/>
          </w:tcPr>
          <w:p w14:paraId="59B836E5" w14:textId="77777777" w:rsidR="000771B7" w:rsidRDefault="000771B7" w:rsidP="00EE3660">
            <w:pPr>
              <w:ind w:left="168" w:hanging="168"/>
              <w:rPr>
                <w:rFonts w:ascii="Times New Roman" w:hAnsi="Times New Roman" w:cs="Times New Roman"/>
                <w:i/>
                <w:iCs/>
                <w:sz w:val="18"/>
                <w:szCs w:val="18"/>
              </w:rPr>
            </w:pPr>
            <w:r w:rsidRPr="00485269">
              <w:rPr>
                <w:rFonts w:ascii="Times New Roman" w:hAnsi="Times New Roman" w:cs="Times New Roman"/>
                <w:i/>
                <w:iCs/>
                <w:sz w:val="18"/>
                <w:szCs w:val="18"/>
              </w:rPr>
              <w:t xml:space="preserve">Timepoints: </w:t>
            </w:r>
            <w:r>
              <w:rPr>
                <w:rFonts w:ascii="Times New Roman" w:hAnsi="Times New Roman" w:cs="Times New Roman"/>
                <w:i/>
                <w:iCs/>
                <w:sz w:val="18"/>
                <w:szCs w:val="18"/>
              </w:rPr>
              <w:t xml:space="preserve">“just before delivery” (baseline) and three days after delivery. </w:t>
            </w:r>
          </w:p>
          <w:p w14:paraId="0B1EE761" w14:textId="77777777" w:rsidR="000771B7" w:rsidRDefault="000771B7" w:rsidP="00EE3660">
            <w:pPr>
              <w:rPr>
                <w:rFonts w:ascii="Times New Roman" w:hAnsi="Times New Roman" w:cs="Times New Roman"/>
                <w:sz w:val="18"/>
                <w:szCs w:val="18"/>
              </w:rPr>
            </w:pPr>
          </w:p>
          <w:p w14:paraId="3B9F3534" w14:textId="77777777" w:rsidR="000771B7" w:rsidRPr="00914471" w:rsidRDefault="000771B7" w:rsidP="00EE3660">
            <w:pPr>
              <w:ind w:left="168" w:hanging="168"/>
              <w:rPr>
                <w:rFonts w:ascii="Times New Roman" w:hAnsi="Times New Roman" w:cs="Times New Roman"/>
                <w:sz w:val="18"/>
                <w:szCs w:val="18"/>
              </w:rPr>
            </w:pPr>
            <w:r w:rsidRPr="00914471">
              <w:rPr>
                <w:rFonts w:ascii="Times New Roman" w:hAnsi="Times New Roman" w:cs="Times New Roman"/>
                <w:sz w:val="18"/>
                <w:szCs w:val="18"/>
              </w:rPr>
              <w:t>Used Kennerley and Gath Blues Scale to measure postpartum blues.</w:t>
            </w:r>
          </w:p>
          <w:p w14:paraId="65C8D1DF" w14:textId="77777777" w:rsidR="000771B7" w:rsidRPr="00914471" w:rsidRDefault="000771B7" w:rsidP="00EE3660">
            <w:pPr>
              <w:rPr>
                <w:rFonts w:ascii="Times New Roman" w:hAnsi="Times New Roman" w:cs="Times New Roman"/>
                <w:sz w:val="18"/>
                <w:szCs w:val="18"/>
              </w:rPr>
            </w:pPr>
          </w:p>
          <w:p w14:paraId="64284AE0" w14:textId="77777777" w:rsidR="000771B7" w:rsidRPr="00914471" w:rsidRDefault="000771B7" w:rsidP="00EE3660">
            <w:pPr>
              <w:ind w:left="168" w:hanging="168"/>
              <w:rPr>
                <w:rFonts w:ascii="Times New Roman" w:hAnsi="Times New Roman" w:cs="Times New Roman"/>
                <w:sz w:val="18"/>
                <w:szCs w:val="18"/>
              </w:rPr>
            </w:pPr>
            <w:r w:rsidRPr="00914471">
              <w:rPr>
                <w:rFonts w:ascii="Times New Roman" w:hAnsi="Times New Roman" w:cs="Times New Roman"/>
                <w:sz w:val="18"/>
                <w:szCs w:val="18"/>
              </w:rPr>
              <w:t>Methods for biospecimen collection not reported.</w:t>
            </w:r>
          </w:p>
          <w:p w14:paraId="78CD5EAB" w14:textId="77777777" w:rsidR="000771B7" w:rsidRPr="00914471" w:rsidRDefault="000771B7" w:rsidP="00EE3660">
            <w:pPr>
              <w:rPr>
                <w:rFonts w:ascii="Times New Roman" w:hAnsi="Times New Roman" w:cs="Times New Roman"/>
                <w:sz w:val="18"/>
                <w:szCs w:val="18"/>
              </w:rPr>
            </w:pPr>
          </w:p>
          <w:p w14:paraId="79B5CA84" w14:textId="77777777" w:rsidR="000771B7" w:rsidRDefault="000771B7" w:rsidP="00EE3660">
            <w:pPr>
              <w:ind w:left="168" w:hanging="168"/>
              <w:rPr>
                <w:rFonts w:ascii="Times New Roman" w:hAnsi="Times New Roman" w:cs="Times New Roman"/>
                <w:sz w:val="18"/>
                <w:szCs w:val="18"/>
              </w:rPr>
            </w:pPr>
            <w:r w:rsidRPr="00914471">
              <w:rPr>
                <w:rFonts w:ascii="Times New Roman" w:hAnsi="Times New Roman" w:cs="Times New Roman"/>
                <w:sz w:val="18"/>
                <w:szCs w:val="18"/>
              </w:rPr>
              <w:t>Methods for biospecimen analyses we</w:t>
            </w:r>
            <w:r>
              <w:rPr>
                <w:rFonts w:ascii="Times New Roman" w:hAnsi="Times New Roman" w:cs="Times New Roman"/>
                <w:sz w:val="18"/>
                <w:szCs w:val="18"/>
              </w:rPr>
              <w:t xml:space="preserve">re minimal; however, it was reported high performance liquid chromatography with electrochemical detection was used to measure both free and total tryptophan and serotonin whereas fluorometric detection was used for kynurenine and neopterin.  </w:t>
            </w:r>
          </w:p>
          <w:p w14:paraId="4E2728A8" w14:textId="77777777" w:rsidR="000771B7" w:rsidRDefault="000771B7" w:rsidP="00EE3660">
            <w:pPr>
              <w:ind w:left="168" w:hanging="168"/>
              <w:rPr>
                <w:rFonts w:ascii="Times New Roman" w:hAnsi="Times New Roman" w:cs="Times New Roman"/>
                <w:sz w:val="18"/>
                <w:szCs w:val="18"/>
              </w:rPr>
            </w:pPr>
          </w:p>
          <w:p w14:paraId="4F4F94DD" w14:textId="77777777" w:rsidR="000771B7"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t xml:space="preserve">Brain tryptophan availability index (BTAI) was calculated per the Michaelis model for substrate competition on enzymes and transporters. </w:t>
            </w:r>
          </w:p>
          <w:p w14:paraId="3B0EC857" w14:textId="77777777" w:rsidR="000771B7" w:rsidRDefault="000771B7" w:rsidP="00EE3660">
            <w:pPr>
              <w:ind w:left="168" w:hanging="168"/>
              <w:rPr>
                <w:rFonts w:ascii="Times New Roman" w:hAnsi="Times New Roman" w:cs="Times New Roman"/>
                <w:sz w:val="18"/>
                <w:szCs w:val="18"/>
              </w:rPr>
            </w:pPr>
          </w:p>
          <w:p w14:paraId="41287438" w14:textId="77777777" w:rsidR="000771B7"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t xml:space="preserve">History of mood disorders were assessed with an abbreviated structured interview by clinicians using the MINI (version 5). </w:t>
            </w:r>
          </w:p>
          <w:p w14:paraId="47FF4E2D" w14:textId="77777777" w:rsidR="000771B7" w:rsidRDefault="000771B7" w:rsidP="00EE3660">
            <w:pPr>
              <w:ind w:left="168" w:hanging="168"/>
              <w:rPr>
                <w:rFonts w:ascii="Times New Roman" w:hAnsi="Times New Roman" w:cs="Times New Roman"/>
                <w:sz w:val="18"/>
                <w:szCs w:val="18"/>
              </w:rPr>
            </w:pPr>
          </w:p>
          <w:p w14:paraId="2866F947" w14:textId="77777777" w:rsidR="000771B7" w:rsidRPr="00914471"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lastRenderedPageBreak/>
              <w:t>Citations provided to support all methods of measurement were sparse.</w:t>
            </w:r>
          </w:p>
        </w:tc>
      </w:tr>
      <w:tr w:rsidR="000771B7" w:rsidRPr="004C2262" w14:paraId="5CF452E9" w14:textId="77777777" w:rsidTr="00EE3660">
        <w:trPr>
          <w:trHeight w:val="305"/>
        </w:trPr>
        <w:tc>
          <w:tcPr>
            <w:tcW w:w="1186" w:type="dxa"/>
            <w:shd w:val="clear" w:color="auto" w:fill="auto"/>
            <w:vAlign w:val="center"/>
          </w:tcPr>
          <w:p w14:paraId="73043860" w14:textId="5B2D2EEF" w:rsidR="000771B7" w:rsidRDefault="000771B7" w:rsidP="00EE3660">
            <w:pPr>
              <w:jc w:val="center"/>
              <w:rPr>
                <w:rFonts w:ascii="Times New Roman" w:hAnsi="Times New Roman" w:cs="Times New Roman"/>
                <w:sz w:val="18"/>
                <w:szCs w:val="18"/>
              </w:rPr>
            </w:pPr>
            <w:r w:rsidRPr="004C2262">
              <w:rPr>
                <w:rFonts w:ascii="Times New Roman" w:hAnsi="Times New Roman" w:cs="Times New Roman"/>
                <w:sz w:val="18"/>
                <w:szCs w:val="18"/>
              </w:rPr>
              <w:lastRenderedPageBreak/>
              <w:t>Moses-Kolko</w:t>
            </w:r>
            <w:r w:rsidRPr="00CA74E0">
              <w:rPr>
                <w:rFonts w:ascii="Times New Roman" w:hAnsi="Times New Roman" w:cs="Times New Roman"/>
                <w:sz w:val="18"/>
                <w:szCs w:val="18"/>
                <w:vertAlign w:val="superscript"/>
              </w:rPr>
              <w:t>2</w:t>
            </w:r>
            <w:r w:rsidRPr="004C2262">
              <w:rPr>
                <w:rFonts w:ascii="Times New Roman" w:hAnsi="Times New Roman" w:cs="Times New Roman"/>
                <w:sz w:val="18"/>
                <w:szCs w:val="18"/>
              </w:rPr>
              <w:t xml:space="preserve"> (2008)</w:t>
            </w:r>
          </w:p>
          <w:p w14:paraId="7BD4E504"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sz w:val="18"/>
                <w:szCs w:val="18"/>
              </w:rPr>
              <w:t>(N = 16)</w:t>
            </w:r>
          </w:p>
          <w:p w14:paraId="03F3C08D" w14:textId="3683DB17" w:rsidR="008E1097" w:rsidRPr="008E1097" w:rsidRDefault="008E1097" w:rsidP="00EE3660">
            <w:pPr>
              <w:jc w:val="center"/>
              <w:rPr>
                <w:rFonts w:ascii="Times New Roman" w:hAnsi="Times New Roman" w:cs="Times New Roman"/>
                <w:i/>
                <w:iCs/>
                <w:sz w:val="18"/>
                <w:szCs w:val="18"/>
              </w:rPr>
            </w:pPr>
            <w:r>
              <w:rPr>
                <w:rFonts w:ascii="Times New Roman" w:hAnsi="Times New Roman" w:cs="Times New Roman"/>
                <w:i/>
                <w:iCs/>
                <w:sz w:val="18"/>
                <w:szCs w:val="18"/>
              </w:rPr>
              <w:t>US</w:t>
            </w:r>
          </w:p>
        </w:tc>
        <w:tc>
          <w:tcPr>
            <w:tcW w:w="1856" w:type="dxa"/>
            <w:shd w:val="clear" w:color="auto" w:fill="auto"/>
            <w:vAlign w:val="center"/>
          </w:tcPr>
          <w:p w14:paraId="392E967F" w14:textId="77777777" w:rsidR="000771B7" w:rsidRPr="004C2262" w:rsidRDefault="000771B7" w:rsidP="00C81D23">
            <w:pPr>
              <w:ind w:left="143" w:hanging="143"/>
              <w:rPr>
                <w:rFonts w:ascii="Times New Roman" w:hAnsi="Times New Roman" w:cs="Times New Roman"/>
                <w:sz w:val="18"/>
                <w:szCs w:val="18"/>
              </w:rPr>
            </w:pPr>
            <w:r w:rsidRPr="004014B8">
              <w:rPr>
                <w:rFonts w:ascii="Times New Roman" w:hAnsi="Times New Roman" w:cs="Times New Roman"/>
                <w:sz w:val="18"/>
                <w:szCs w:val="18"/>
              </w:rPr>
              <w:t>To measure brain serotonin-1A (5HT1A) receptor binding potential (BP) in healthy and depressed postpartum women</w:t>
            </w:r>
            <w:r>
              <w:rPr>
                <w:rFonts w:ascii="Times New Roman" w:hAnsi="Times New Roman" w:cs="Times New Roman"/>
                <w:sz w:val="18"/>
                <w:szCs w:val="18"/>
              </w:rPr>
              <w:t>.</w:t>
            </w:r>
          </w:p>
        </w:tc>
        <w:tc>
          <w:tcPr>
            <w:tcW w:w="1939" w:type="dxa"/>
            <w:shd w:val="clear" w:color="auto" w:fill="auto"/>
            <w:vAlign w:val="center"/>
          </w:tcPr>
          <w:p w14:paraId="4B506598" w14:textId="77777777" w:rsidR="000771B7" w:rsidRDefault="000771B7" w:rsidP="00EE3660">
            <w:pPr>
              <w:rPr>
                <w:rFonts w:ascii="Times New Roman" w:hAnsi="Times New Roman" w:cs="Times New Roman"/>
                <w:sz w:val="18"/>
                <w:szCs w:val="18"/>
              </w:rPr>
            </w:pPr>
          </w:p>
          <w:p w14:paraId="665661CA"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 xml:space="preserve">Parent study was exploring 5HT1A receptor status in postpartum depression. </w:t>
            </w:r>
          </w:p>
          <w:p w14:paraId="1AF27FF7" w14:textId="77777777" w:rsidR="000771B7" w:rsidRDefault="000771B7" w:rsidP="00EE3660">
            <w:pPr>
              <w:ind w:left="144" w:hanging="144"/>
              <w:rPr>
                <w:rFonts w:ascii="Times New Roman" w:hAnsi="Times New Roman" w:cs="Times New Roman"/>
                <w:sz w:val="18"/>
                <w:szCs w:val="18"/>
              </w:rPr>
            </w:pPr>
          </w:p>
          <w:p w14:paraId="6423EAB0"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Cases (n = 9), controls (n = 7); cases had either prenatal or postpartum depression. Five had unipolar depression, 4 had bipolar disorder. Controls had no personal history of a major Axis 1 disorder and no family history of a mood or psychotic disorder.</w:t>
            </w:r>
          </w:p>
          <w:p w14:paraId="50EF5879" w14:textId="77777777" w:rsidR="000771B7" w:rsidRDefault="000771B7" w:rsidP="00EE3660">
            <w:pPr>
              <w:rPr>
                <w:rFonts w:ascii="Times New Roman" w:hAnsi="Times New Roman" w:cs="Times New Roman"/>
                <w:sz w:val="18"/>
                <w:szCs w:val="18"/>
              </w:rPr>
            </w:pPr>
          </w:p>
          <w:p w14:paraId="09220170" w14:textId="77777777" w:rsidR="000771B7" w:rsidRDefault="000771B7" w:rsidP="00EE3660">
            <w:pPr>
              <w:ind w:left="136" w:hanging="136"/>
              <w:rPr>
                <w:rFonts w:ascii="Times New Roman" w:hAnsi="Times New Roman" w:cs="Times New Roman"/>
                <w:sz w:val="18"/>
                <w:szCs w:val="18"/>
              </w:rPr>
            </w:pPr>
            <w:r>
              <w:rPr>
                <w:rFonts w:ascii="Times New Roman" w:hAnsi="Times New Roman" w:cs="Times New Roman"/>
                <w:sz w:val="18"/>
                <w:szCs w:val="18"/>
              </w:rPr>
              <w:t>Excluded for MRI contraindications.</w:t>
            </w:r>
          </w:p>
          <w:p w14:paraId="789DD33E" w14:textId="77777777" w:rsidR="000771B7" w:rsidRDefault="000771B7" w:rsidP="00EE3660">
            <w:pPr>
              <w:rPr>
                <w:rFonts w:ascii="Times New Roman" w:hAnsi="Times New Roman" w:cs="Times New Roman"/>
                <w:sz w:val="18"/>
                <w:szCs w:val="18"/>
              </w:rPr>
            </w:pPr>
          </w:p>
          <w:p w14:paraId="59BDDC25" w14:textId="77777777" w:rsidR="000771B7" w:rsidRDefault="000771B7" w:rsidP="00EE3660">
            <w:pPr>
              <w:ind w:left="136" w:hanging="136"/>
              <w:rPr>
                <w:rFonts w:ascii="Times New Roman" w:hAnsi="Times New Roman" w:cs="Times New Roman"/>
                <w:sz w:val="18"/>
                <w:szCs w:val="18"/>
              </w:rPr>
            </w:pPr>
            <w:r>
              <w:rPr>
                <w:rFonts w:ascii="Times New Roman" w:hAnsi="Times New Roman" w:cs="Times New Roman"/>
                <w:sz w:val="18"/>
                <w:szCs w:val="18"/>
              </w:rPr>
              <w:t>Excluded if had exposure to psychotropic or other medications that may alter cerebral physiology or monoamine function    ≤ 3 weeks or ≤ 5 weeks for fluoxetine in depression cases.</w:t>
            </w:r>
          </w:p>
          <w:p w14:paraId="63B36390" w14:textId="77777777" w:rsidR="000771B7" w:rsidRDefault="000771B7" w:rsidP="00EE3660">
            <w:pPr>
              <w:rPr>
                <w:rFonts w:ascii="Times New Roman" w:hAnsi="Times New Roman" w:cs="Times New Roman"/>
                <w:sz w:val="18"/>
                <w:szCs w:val="18"/>
              </w:rPr>
            </w:pPr>
          </w:p>
          <w:p w14:paraId="73FF6945" w14:textId="77777777" w:rsidR="000771B7" w:rsidRPr="00914471" w:rsidRDefault="000771B7" w:rsidP="00EE3660">
            <w:pPr>
              <w:rPr>
                <w:rFonts w:ascii="Times New Roman" w:hAnsi="Times New Roman" w:cs="Times New Roman"/>
                <w:sz w:val="18"/>
                <w:szCs w:val="18"/>
              </w:rPr>
            </w:pPr>
          </w:p>
        </w:tc>
        <w:tc>
          <w:tcPr>
            <w:tcW w:w="1915" w:type="dxa"/>
            <w:shd w:val="clear" w:color="auto" w:fill="auto"/>
            <w:vAlign w:val="center"/>
          </w:tcPr>
          <w:p w14:paraId="287673BB" w14:textId="77777777" w:rsidR="000771B7" w:rsidRDefault="000771B7" w:rsidP="00EE3660">
            <w:pPr>
              <w:rPr>
                <w:rFonts w:ascii="Times New Roman" w:hAnsi="Times New Roman" w:cs="Times New Roman"/>
                <w:sz w:val="18"/>
                <w:szCs w:val="18"/>
              </w:rPr>
            </w:pPr>
            <w:r w:rsidRPr="00914471">
              <w:rPr>
                <w:rFonts w:ascii="Times New Roman" w:hAnsi="Times New Roman" w:cs="Times New Roman"/>
                <w:sz w:val="18"/>
                <w:szCs w:val="18"/>
              </w:rPr>
              <w:t>None indicated beyond what is typically recognized with self-report measures</w:t>
            </w:r>
            <w:r>
              <w:rPr>
                <w:rFonts w:ascii="Times New Roman" w:hAnsi="Times New Roman" w:cs="Times New Roman"/>
                <w:sz w:val="18"/>
                <w:szCs w:val="18"/>
              </w:rPr>
              <w:t>:</w:t>
            </w:r>
          </w:p>
          <w:p w14:paraId="6342838E" w14:textId="77777777" w:rsidR="000771B7" w:rsidRDefault="000771B7" w:rsidP="00EE3660">
            <w:pPr>
              <w:rPr>
                <w:rFonts w:ascii="Times New Roman" w:hAnsi="Times New Roman" w:cs="Times New Roman"/>
                <w:sz w:val="18"/>
                <w:szCs w:val="18"/>
              </w:rPr>
            </w:pPr>
          </w:p>
          <w:p w14:paraId="09BDC863" w14:textId="77777777" w:rsidR="000771B7" w:rsidRDefault="000771B7" w:rsidP="00EE3660">
            <w:pPr>
              <w:ind w:left="164" w:hanging="164"/>
              <w:rPr>
                <w:rFonts w:ascii="Times New Roman" w:hAnsi="Times New Roman" w:cs="Times New Roman"/>
                <w:sz w:val="18"/>
                <w:szCs w:val="18"/>
              </w:rPr>
            </w:pPr>
            <w:r>
              <w:rPr>
                <w:rFonts w:ascii="Times New Roman" w:hAnsi="Times New Roman" w:cs="Times New Roman"/>
                <w:sz w:val="18"/>
                <w:szCs w:val="18"/>
              </w:rPr>
              <w:t>SCID assesses past month as well as lifetime history.</w:t>
            </w:r>
          </w:p>
          <w:p w14:paraId="50BD43B9" w14:textId="77777777" w:rsidR="000771B7" w:rsidRDefault="000771B7" w:rsidP="00EE3660">
            <w:pPr>
              <w:ind w:left="164" w:hanging="164"/>
              <w:rPr>
                <w:rFonts w:ascii="Times New Roman" w:hAnsi="Times New Roman" w:cs="Times New Roman"/>
                <w:sz w:val="18"/>
                <w:szCs w:val="18"/>
              </w:rPr>
            </w:pPr>
          </w:p>
          <w:p w14:paraId="07DBEE2C" w14:textId="77777777" w:rsidR="000771B7" w:rsidRDefault="000771B7" w:rsidP="00EE3660">
            <w:pPr>
              <w:ind w:left="164" w:hanging="164"/>
              <w:rPr>
                <w:rFonts w:ascii="Times New Roman" w:hAnsi="Times New Roman" w:cs="Times New Roman"/>
                <w:sz w:val="18"/>
                <w:szCs w:val="18"/>
              </w:rPr>
            </w:pPr>
            <w:r>
              <w:rPr>
                <w:rFonts w:ascii="Times New Roman" w:hAnsi="Times New Roman" w:cs="Times New Roman"/>
                <w:sz w:val="18"/>
                <w:szCs w:val="18"/>
              </w:rPr>
              <w:t>EPDS assesses the past 7 days.</w:t>
            </w:r>
          </w:p>
          <w:p w14:paraId="1B4CB8EC" w14:textId="77777777" w:rsidR="000771B7" w:rsidRDefault="000771B7" w:rsidP="00EE3660">
            <w:pPr>
              <w:rPr>
                <w:rFonts w:ascii="Times New Roman" w:hAnsi="Times New Roman" w:cs="Times New Roman"/>
                <w:sz w:val="18"/>
                <w:szCs w:val="18"/>
              </w:rPr>
            </w:pPr>
          </w:p>
          <w:p w14:paraId="695EEC48" w14:textId="77777777" w:rsidR="000771B7" w:rsidRPr="00914471" w:rsidRDefault="000771B7" w:rsidP="00EE3660">
            <w:pPr>
              <w:ind w:left="164" w:hanging="164"/>
              <w:rPr>
                <w:rFonts w:ascii="Times New Roman" w:hAnsi="Times New Roman" w:cs="Times New Roman"/>
                <w:sz w:val="18"/>
                <w:szCs w:val="18"/>
              </w:rPr>
            </w:pPr>
            <w:r>
              <w:rPr>
                <w:rFonts w:ascii="Times New Roman" w:hAnsi="Times New Roman" w:cs="Times New Roman"/>
                <w:sz w:val="18"/>
                <w:szCs w:val="18"/>
              </w:rPr>
              <w:t>Hamilton rating scale (HAM</w:t>
            </w:r>
            <w:r w:rsidRPr="00532F03">
              <w:rPr>
                <w:rFonts w:ascii="Times New Roman" w:hAnsi="Times New Roman" w:cs="Times New Roman"/>
                <w:sz w:val="18"/>
                <w:szCs w:val="18"/>
                <w:vertAlign w:val="subscript"/>
              </w:rPr>
              <w:t>25</w:t>
            </w:r>
            <w:r>
              <w:rPr>
                <w:rFonts w:ascii="Times New Roman" w:hAnsi="Times New Roman" w:cs="Times New Roman"/>
                <w:sz w:val="18"/>
                <w:szCs w:val="18"/>
              </w:rPr>
              <w:t>) assesses past week in comparison to patient reported baseline.</w:t>
            </w:r>
          </w:p>
        </w:tc>
        <w:tc>
          <w:tcPr>
            <w:tcW w:w="2561" w:type="dxa"/>
            <w:gridSpan w:val="2"/>
            <w:shd w:val="clear" w:color="auto" w:fill="auto"/>
            <w:vAlign w:val="center"/>
          </w:tcPr>
          <w:p w14:paraId="799B68FC" w14:textId="77777777" w:rsidR="000771B7" w:rsidRDefault="000771B7" w:rsidP="00EE3660">
            <w:pPr>
              <w:ind w:left="168" w:hanging="168"/>
              <w:rPr>
                <w:rFonts w:ascii="Times New Roman" w:hAnsi="Times New Roman" w:cs="Times New Roman"/>
                <w:i/>
                <w:iCs/>
                <w:sz w:val="18"/>
                <w:szCs w:val="18"/>
              </w:rPr>
            </w:pPr>
            <w:r w:rsidRPr="00485269">
              <w:rPr>
                <w:rFonts w:ascii="Times New Roman" w:hAnsi="Times New Roman" w:cs="Times New Roman"/>
                <w:i/>
                <w:iCs/>
                <w:sz w:val="18"/>
                <w:szCs w:val="18"/>
              </w:rPr>
              <w:t xml:space="preserve">Timepoints: </w:t>
            </w:r>
            <w:r>
              <w:rPr>
                <w:rFonts w:ascii="Times New Roman" w:hAnsi="Times New Roman" w:cs="Times New Roman"/>
                <w:i/>
                <w:iCs/>
                <w:sz w:val="18"/>
                <w:szCs w:val="18"/>
              </w:rPr>
              <w:t>≤ 16 weeks postpartum</w:t>
            </w:r>
          </w:p>
          <w:p w14:paraId="5A177BCA" w14:textId="77777777" w:rsidR="000771B7" w:rsidRDefault="000771B7" w:rsidP="00EE3660">
            <w:pPr>
              <w:rPr>
                <w:rFonts w:ascii="Times New Roman" w:hAnsi="Times New Roman" w:cs="Times New Roman"/>
                <w:sz w:val="18"/>
                <w:szCs w:val="18"/>
              </w:rPr>
            </w:pPr>
          </w:p>
          <w:p w14:paraId="51F4D21E" w14:textId="58C723B3" w:rsidR="000771B7" w:rsidRPr="003D0851"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t>Semi-structured interviews with Structured Clinical Interview for DSM-IV (SCID) and the 25-item Hamilton rating scale (HAM</w:t>
            </w:r>
            <w:r w:rsidRPr="0067175A">
              <w:rPr>
                <w:rFonts w:ascii="Times New Roman" w:hAnsi="Times New Roman" w:cs="Times New Roman"/>
                <w:sz w:val="18"/>
                <w:szCs w:val="18"/>
                <w:vertAlign w:val="subscript"/>
              </w:rPr>
              <w:t>25</w:t>
            </w:r>
            <w:r>
              <w:rPr>
                <w:rFonts w:ascii="Times New Roman" w:hAnsi="Times New Roman" w:cs="Times New Roman"/>
                <w:sz w:val="18"/>
                <w:szCs w:val="18"/>
              </w:rPr>
              <w:t>) with a cut-off score of ≥14 were used to determine depression cases at enrollment only. Supporting evidence for the use of HAM</w:t>
            </w:r>
            <w:r w:rsidRPr="0067175A">
              <w:rPr>
                <w:rFonts w:ascii="Times New Roman" w:hAnsi="Times New Roman" w:cs="Times New Roman"/>
                <w:sz w:val="18"/>
                <w:szCs w:val="18"/>
                <w:vertAlign w:val="subscript"/>
              </w:rPr>
              <w:t>25</w:t>
            </w:r>
            <w:r>
              <w:rPr>
                <w:rFonts w:ascii="Times New Roman" w:hAnsi="Times New Roman" w:cs="Times New Roman"/>
                <w:sz w:val="18"/>
                <w:szCs w:val="18"/>
                <w:vertAlign w:val="subscript"/>
              </w:rPr>
              <w:t xml:space="preserve"> </w:t>
            </w:r>
            <w:r>
              <w:rPr>
                <w:rFonts w:ascii="Times New Roman" w:hAnsi="Times New Roman" w:cs="Times New Roman"/>
                <w:sz w:val="18"/>
                <w:szCs w:val="18"/>
              </w:rPr>
              <w:t>and EPDS and the respective cut-off scores n</w:t>
            </w:r>
            <w:r w:rsidRPr="003D0851">
              <w:rPr>
                <w:rFonts w:ascii="Times New Roman" w:hAnsi="Times New Roman" w:cs="Times New Roman"/>
                <w:sz w:val="18"/>
                <w:szCs w:val="18"/>
              </w:rPr>
              <w:t>ot provided</w:t>
            </w:r>
            <w:r>
              <w:rPr>
                <w:rFonts w:ascii="Times New Roman" w:hAnsi="Times New Roman" w:cs="Times New Roman"/>
                <w:sz w:val="18"/>
                <w:szCs w:val="18"/>
              </w:rPr>
              <w:t>. Given analysis</w:t>
            </w:r>
            <w:r w:rsidR="00201D9C">
              <w:rPr>
                <w:rFonts w:ascii="Times New Roman" w:hAnsi="Times New Roman" w:cs="Times New Roman"/>
                <w:sz w:val="18"/>
                <w:szCs w:val="18"/>
              </w:rPr>
              <w:t xml:space="preserve"> uses scores as continuous rather than dichotomous</w:t>
            </w:r>
            <w:r>
              <w:rPr>
                <w:rFonts w:ascii="Times New Roman" w:hAnsi="Times New Roman" w:cs="Times New Roman"/>
                <w:sz w:val="18"/>
                <w:szCs w:val="18"/>
              </w:rPr>
              <w:t>, this does not pose issues for findings.</w:t>
            </w:r>
          </w:p>
          <w:p w14:paraId="382DABA8" w14:textId="77777777" w:rsidR="000771B7" w:rsidRDefault="000771B7" w:rsidP="00EE3660">
            <w:pPr>
              <w:rPr>
                <w:rFonts w:ascii="Times New Roman" w:hAnsi="Times New Roman" w:cs="Times New Roman"/>
                <w:sz w:val="18"/>
                <w:szCs w:val="18"/>
              </w:rPr>
            </w:pPr>
          </w:p>
          <w:p w14:paraId="4B1F0EF1" w14:textId="77777777" w:rsidR="000771B7"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t xml:space="preserve"> Reproductive hormones were characterized through menstrual cycle charting and morning serum concentrations of estradiol, progesterone, follicle stimulating hormone, luteinizing hormone, and prolactin on day of scan. Serum drawn between 9:45a-12:15p; mean blood draw time 10:24a (SD = 0:38). </w:t>
            </w:r>
          </w:p>
          <w:p w14:paraId="018D1543" w14:textId="77777777" w:rsidR="000771B7" w:rsidRDefault="000771B7" w:rsidP="00EE3660">
            <w:pPr>
              <w:ind w:left="168" w:hanging="168"/>
              <w:rPr>
                <w:rFonts w:ascii="Times New Roman" w:hAnsi="Times New Roman" w:cs="Times New Roman"/>
                <w:sz w:val="18"/>
                <w:szCs w:val="18"/>
              </w:rPr>
            </w:pPr>
          </w:p>
          <w:p w14:paraId="1C75596C" w14:textId="77777777" w:rsidR="000771B7" w:rsidRPr="00914471"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t>PET scans conducted on an ECAT HR+ PET scanner (Siemens) in three-dimensional (3D) mode. For anatomical framework needed for analysis of PET data, MRI images were obtained using a 1.5 T Signa Scanner (GE Healthcare) as well as a 3-dimensional spoiled gradient recalled sequence.</w:t>
            </w:r>
          </w:p>
        </w:tc>
      </w:tr>
      <w:tr w:rsidR="000771B7" w:rsidRPr="004C2262" w14:paraId="1D110B45" w14:textId="77777777" w:rsidTr="00EE3660">
        <w:trPr>
          <w:trHeight w:val="305"/>
        </w:trPr>
        <w:tc>
          <w:tcPr>
            <w:tcW w:w="9457" w:type="dxa"/>
            <w:gridSpan w:val="6"/>
            <w:shd w:val="clear" w:color="auto" w:fill="D9D9D9" w:themeFill="background1" w:themeFillShade="D9"/>
            <w:vAlign w:val="center"/>
          </w:tcPr>
          <w:p w14:paraId="241D8F59" w14:textId="77777777" w:rsidR="000771B7" w:rsidRPr="004C2262" w:rsidRDefault="000771B7" w:rsidP="00EE3660">
            <w:pPr>
              <w:jc w:val="center"/>
              <w:rPr>
                <w:rFonts w:ascii="Times New Roman" w:hAnsi="Times New Roman" w:cs="Times New Roman"/>
                <w:b/>
                <w:bCs/>
                <w:sz w:val="20"/>
                <w:szCs w:val="20"/>
              </w:rPr>
            </w:pPr>
            <w:r w:rsidRPr="004C2262">
              <w:rPr>
                <w:rFonts w:ascii="Times New Roman" w:hAnsi="Times New Roman" w:cs="Times New Roman"/>
                <w:b/>
                <w:bCs/>
                <w:sz w:val="20"/>
                <w:szCs w:val="20"/>
              </w:rPr>
              <w:t>PERINATAL</w:t>
            </w:r>
          </w:p>
        </w:tc>
      </w:tr>
      <w:tr w:rsidR="000771B7" w:rsidRPr="004C2262" w14:paraId="388B5575" w14:textId="77777777" w:rsidTr="00EE3660">
        <w:trPr>
          <w:trHeight w:val="323"/>
        </w:trPr>
        <w:tc>
          <w:tcPr>
            <w:tcW w:w="1186" w:type="dxa"/>
            <w:vMerge w:val="restart"/>
            <w:shd w:val="clear" w:color="auto" w:fill="auto"/>
            <w:vAlign w:val="center"/>
          </w:tcPr>
          <w:p w14:paraId="7F56B34C" w14:textId="2928F556" w:rsidR="000771B7" w:rsidRPr="00CA74E0" w:rsidRDefault="000771B7" w:rsidP="00201D9C">
            <w:pPr>
              <w:jc w:val="center"/>
              <w:rPr>
                <w:rFonts w:ascii="Times New Roman" w:hAnsi="Times New Roman" w:cs="Times New Roman"/>
                <w:b/>
                <w:bCs/>
                <w:sz w:val="20"/>
                <w:szCs w:val="20"/>
              </w:rPr>
            </w:pPr>
            <w:r w:rsidRPr="004C2262">
              <w:rPr>
                <w:rFonts w:ascii="Times New Roman" w:hAnsi="Times New Roman" w:cs="Times New Roman"/>
                <w:b/>
                <w:bCs/>
                <w:sz w:val="20"/>
                <w:szCs w:val="20"/>
              </w:rPr>
              <w:t>First Author</w:t>
            </w:r>
          </w:p>
        </w:tc>
        <w:tc>
          <w:tcPr>
            <w:tcW w:w="1856" w:type="dxa"/>
            <w:vMerge w:val="restart"/>
            <w:shd w:val="clear" w:color="auto" w:fill="auto"/>
            <w:vAlign w:val="center"/>
          </w:tcPr>
          <w:p w14:paraId="3C295AC7" w14:textId="77777777" w:rsidR="000771B7" w:rsidRPr="004C2262" w:rsidRDefault="000771B7" w:rsidP="00EE3660">
            <w:pPr>
              <w:jc w:val="center"/>
              <w:rPr>
                <w:rFonts w:ascii="Times New Roman" w:hAnsi="Times New Roman" w:cs="Times New Roman"/>
                <w:sz w:val="18"/>
                <w:szCs w:val="18"/>
              </w:rPr>
            </w:pPr>
            <w:r w:rsidRPr="004C2262">
              <w:rPr>
                <w:rFonts w:ascii="Times New Roman" w:hAnsi="Times New Roman" w:cs="Times New Roman"/>
                <w:b/>
                <w:bCs/>
                <w:sz w:val="20"/>
                <w:szCs w:val="20"/>
              </w:rPr>
              <w:t>Purpose/Aims</w:t>
            </w:r>
          </w:p>
        </w:tc>
        <w:tc>
          <w:tcPr>
            <w:tcW w:w="6415" w:type="dxa"/>
            <w:gridSpan w:val="4"/>
            <w:shd w:val="clear" w:color="auto" w:fill="auto"/>
            <w:vAlign w:val="center"/>
          </w:tcPr>
          <w:p w14:paraId="198C5AFD" w14:textId="77777777" w:rsidR="000771B7" w:rsidRPr="00485269" w:rsidRDefault="000771B7" w:rsidP="00EE3660">
            <w:pPr>
              <w:ind w:left="168" w:hanging="168"/>
              <w:jc w:val="center"/>
              <w:rPr>
                <w:rFonts w:ascii="Times New Roman" w:hAnsi="Times New Roman" w:cs="Times New Roman"/>
                <w:i/>
                <w:iCs/>
                <w:sz w:val="18"/>
                <w:szCs w:val="18"/>
              </w:rPr>
            </w:pPr>
            <w:r w:rsidRPr="004C2262">
              <w:rPr>
                <w:rFonts w:ascii="Times New Roman" w:hAnsi="Times New Roman" w:cs="Times New Roman"/>
                <w:b/>
                <w:bCs/>
                <w:sz w:val="20"/>
                <w:szCs w:val="20"/>
              </w:rPr>
              <w:t>Risk of bias co</w:t>
            </w:r>
            <w:r>
              <w:rPr>
                <w:rFonts w:ascii="Times New Roman" w:hAnsi="Times New Roman" w:cs="Times New Roman"/>
                <w:b/>
                <w:bCs/>
                <w:sz w:val="20"/>
                <w:szCs w:val="20"/>
              </w:rPr>
              <w:t>nsiderations</w:t>
            </w:r>
          </w:p>
        </w:tc>
      </w:tr>
      <w:tr w:rsidR="000771B7" w:rsidRPr="004C2262" w14:paraId="75EE056C" w14:textId="77777777" w:rsidTr="00EE3660">
        <w:trPr>
          <w:trHeight w:val="305"/>
        </w:trPr>
        <w:tc>
          <w:tcPr>
            <w:tcW w:w="1186" w:type="dxa"/>
            <w:vMerge/>
            <w:shd w:val="clear" w:color="auto" w:fill="auto"/>
            <w:vAlign w:val="center"/>
          </w:tcPr>
          <w:p w14:paraId="545A3029" w14:textId="77777777" w:rsidR="000771B7" w:rsidRPr="004C2262" w:rsidRDefault="000771B7" w:rsidP="00EE3660">
            <w:pPr>
              <w:jc w:val="center"/>
              <w:rPr>
                <w:rFonts w:ascii="Times New Roman" w:hAnsi="Times New Roman" w:cs="Times New Roman"/>
                <w:sz w:val="18"/>
                <w:szCs w:val="18"/>
              </w:rPr>
            </w:pPr>
          </w:p>
        </w:tc>
        <w:tc>
          <w:tcPr>
            <w:tcW w:w="1856" w:type="dxa"/>
            <w:vMerge/>
            <w:shd w:val="clear" w:color="auto" w:fill="auto"/>
            <w:vAlign w:val="center"/>
          </w:tcPr>
          <w:p w14:paraId="22F679C0" w14:textId="77777777" w:rsidR="000771B7" w:rsidRPr="004C2262" w:rsidRDefault="000771B7" w:rsidP="00EE3660">
            <w:pPr>
              <w:jc w:val="center"/>
              <w:rPr>
                <w:rFonts w:ascii="Times New Roman" w:hAnsi="Times New Roman" w:cs="Times New Roman"/>
                <w:sz w:val="18"/>
                <w:szCs w:val="18"/>
              </w:rPr>
            </w:pPr>
          </w:p>
        </w:tc>
        <w:tc>
          <w:tcPr>
            <w:tcW w:w="1939" w:type="dxa"/>
            <w:shd w:val="clear" w:color="auto" w:fill="auto"/>
            <w:vAlign w:val="center"/>
          </w:tcPr>
          <w:p w14:paraId="64A980F5"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b/>
                <w:bCs/>
                <w:sz w:val="20"/>
                <w:szCs w:val="20"/>
              </w:rPr>
              <w:t>Selection bias</w:t>
            </w:r>
          </w:p>
        </w:tc>
        <w:tc>
          <w:tcPr>
            <w:tcW w:w="1915" w:type="dxa"/>
            <w:shd w:val="clear" w:color="auto" w:fill="auto"/>
            <w:vAlign w:val="center"/>
          </w:tcPr>
          <w:p w14:paraId="55C51869" w14:textId="77777777" w:rsidR="000771B7" w:rsidRPr="00914471" w:rsidRDefault="000771B7" w:rsidP="00EE3660">
            <w:pPr>
              <w:jc w:val="center"/>
              <w:rPr>
                <w:rFonts w:ascii="Times New Roman" w:hAnsi="Times New Roman" w:cs="Times New Roman"/>
                <w:sz w:val="18"/>
                <w:szCs w:val="18"/>
              </w:rPr>
            </w:pPr>
            <w:r>
              <w:rPr>
                <w:rFonts w:ascii="Times New Roman" w:hAnsi="Times New Roman" w:cs="Times New Roman"/>
                <w:b/>
                <w:bCs/>
                <w:sz w:val="20"/>
                <w:szCs w:val="20"/>
              </w:rPr>
              <w:t>Recall bias</w:t>
            </w:r>
          </w:p>
        </w:tc>
        <w:tc>
          <w:tcPr>
            <w:tcW w:w="2561" w:type="dxa"/>
            <w:gridSpan w:val="2"/>
            <w:shd w:val="clear" w:color="auto" w:fill="auto"/>
            <w:vAlign w:val="center"/>
          </w:tcPr>
          <w:p w14:paraId="05465315" w14:textId="77777777" w:rsidR="000771B7" w:rsidRPr="00485269" w:rsidRDefault="000771B7" w:rsidP="00EE3660">
            <w:pPr>
              <w:ind w:left="168" w:hanging="168"/>
              <w:jc w:val="center"/>
              <w:rPr>
                <w:rFonts w:ascii="Times New Roman" w:hAnsi="Times New Roman" w:cs="Times New Roman"/>
                <w:i/>
                <w:iCs/>
                <w:sz w:val="18"/>
                <w:szCs w:val="18"/>
              </w:rPr>
            </w:pPr>
            <w:r>
              <w:rPr>
                <w:rFonts w:ascii="Times New Roman" w:hAnsi="Times New Roman" w:cs="Times New Roman"/>
                <w:b/>
                <w:bCs/>
                <w:sz w:val="20"/>
                <w:szCs w:val="20"/>
              </w:rPr>
              <w:t>Measurement bias</w:t>
            </w:r>
          </w:p>
        </w:tc>
      </w:tr>
      <w:tr w:rsidR="000771B7" w:rsidRPr="004C2262" w14:paraId="476EAFEA" w14:textId="77777777" w:rsidTr="00EE3660">
        <w:trPr>
          <w:trHeight w:val="305"/>
        </w:trPr>
        <w:tc>
          <w:tcPr>
            <w:tcW w:w="1186" w:type="dxa"/>
            <w:shd w:val="clear" w:color="auto" w:fill="auto"/>
            <w:vAlign w:val="center"/>
          </w:tcPr>
          <w:p w14:paraId="4752F44C" w14:textId="4176AE5E" w:rsidR="000771B7" w:rsidRDefault="008E1097" w:rsidP="00EE3660">
            <w:pPr>
              <w:jc w:val="center"/>
              <w:rPr>
                <w:rFonts w:ascii="Times New Roman" w:hAnsi="Times New Roman" w:cs="Times New Roman"/>
                <w:sz w:val="18"/>
                <w:szCs w:val="18"/>
              </w:rPr>
            </w:pPr>
            <w:r w:rsidRPr="008E1097">
              <w:rPr>
                <w:rFonts w:ascii="Times New Roman" w:hAnsi="Times New Roman" w:cs="Times New Roman"/>
                <w:sz w:val="18"/>
                <w:szCs w:val="18"/>
              </w:rPr>
              <w:sym w:font="Symbol" w:char="F0D2"/>
            </w:r>
            <w:r w:rsidR="000771B7" w:rsidRPr="004C2262">
              <w:rPr>
                <w:rFonts w:ascii="Times New Roman" w:hAnsi="Times New Roman" w:cs="Times New Roman"/>
                <w:sz w:val="18"/>
                <w:szCs w:val="18"/>
              </w:rPr>
              <w:t xml:space="preserve">Sha </w:t>
            </w:r>
          </w:p>
          <w:p w14:paraId="5472EF62" w14:textId="77777777" w:rsidR="000771B7" w:rsidRDefault="000771B7" w:rsidP="00EE3660">
            <w:pPr>
              <w:jc w:val="center"/>
              <w:rPr>
                <w:rFonts w:ascii="Times New Roman" w:hAnsi="Times New Roman" w:cs="Times New Roman"/>
                <w:sz w:val="18"/>
                <w:szCs w:val="18"/>
              </w:rPr>
            </w:pPr>
            <w:r w:rsidRPr="004C2262">
              <w:rPr>
                <w:rFonts w:ascii="Times New Roman" w:hAnsi="Times New Roman" w:cs="Times New Roman"/>
                <w:sz w:val="18"/>
                <w:szCs w:val="18"/>
              </w:rPr>
              <w:t>(2022)</w:t>
            </w:r>
          </w:p>
          <w:p w14:paraId="04E6048C"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sz w:val="18"/>
                <w:szCs w:val="18"/>
              </w:rPr>
              <w:t>(N = 114)</w:t>
            </w:r>
          </w:p>
          <w:p w14:paraId="58567265" w14:textId="1D971952" w:rsidR="008E1097" w:rsidRPr="008E1097" w:rsidRDefault="008E1097" w:rsidP="00EE3660">
            <w:pPr>
              <w:jc w:val="center"/>
              <w:rPr>
                <w:rFonts w:ascii="Times New Roman" w:hAnsi="Times New Roman" w:cs="Times New Roman"/>
                <w:i/>
                <w:iCs/>
                <w:sz w:val="18"/>
                <w:szCs w:val="18"/>
              </w:rPr>
            </w:pPr>
            <w:r>
              <w:rPr>
                <w:rFonts w:ascii="Times New Roman" w:hAnsi="Times New Roman" w:cs="Times New Roman"/>
                <w:i/>
                <w:iCs/>
                <w:sz w:val="18"/>
                <w:szCs w:val="18"/>
              </w:rPr>
              <w:t>US</w:t>
            </w:r>
          </w:p>
        </w:tc>
        <w:tc>
          <w:tcPr>
            <w:tcW w:w="1856" w:type="dxa"/>
            <w:shd w:val="clear" w:color="auto" w:fill="auto"/>
            <w:vAlign w:val="center"/>
          </w:tcPr>
          <w:p w14:paraId="076F66D5" w14:textId="77777777" w:rsidR="000771B7" w:rsidRPr="004C2262" w:rsidRDefault="000771B7" w:rsidP="00C81D23">
            <w:pPr>
              <w:ind w:left="143" w:hanging="143"/>
              <w:rPr>
                <w:rFonts w:ascii="Times New Roman" w:hAnsi="Times New Roman" w:cs="Times New Roman"/>
                <w:sz w:val="18"/>
                <w:szCs w:val="18"/>
              </w:rPr>
            </w:pPr>
            <w:r w:rsidRPr="004C2262">
              <w:rPr>
                <w:rFonts w:ascii="Times New Roman" w:hAnsi="Times New Roman" w:cs="Times New Roman"/>
                <w:sz w:val="18"/>
                <w:szCs w:val="18"/>
              </w:rPr>
              <w:t>To determine whether cytokines and kynurenine metabolites can predict the development of</w:t>
            </w:r>
            <w:r w:rsidRPr="004C2262">
              <w:rPr>
                <w:rFonts w:ascii="Times New Roman" w:hAnsi="Times New Roman" w:cs="Times New Roman"/>
                <w:sz w:val="18"/>
                <w:szCs w:val="18"/>
              </w:rPr>
              <w:br/>
              <w:t>depression in pregnancy.</w:t>
            </w:r>
          </w:p>
        </w:tc>
        <w:tc>
          <w:tcPr>
            <w:tcW w:w="1939" w:type="dxa"/>
            <w:shd w:val="clear" w:color="auto" w:fill="auto"/>
            <w:vAlign w:val="center"/>
          </w:tcPr>
          <w:p w14:paraId="57C8C08F" w14:textId="77777777" w:rsidR="000771B7" w:rsidRDefault="000771B7" w:rsidP="00201D9C">
            <w:pPr>
              <w:ind w:left="166" w:hanging="166"/>
              <w:rPr>
                <w:rFonts w:ascii="Times New Roman" w:hAnsi="Times New Roman" w:cs="Times New Roman"/>
                <w:sz w:val="18"/>
                <w:szCs w:val="18"/>
              </w:rPr>
            </w:pPr>
            <w:r>
              <w:rPr>
                <w:rFonts w:ascii="Times New Roman" w:hAnsi="Times New Roman" w:cs="Times New Roman"/>
                <w:sz w:val="18"/>
                <w:szCs w:val="18"/>
              </w:rPr>
              <w:t xml:space="preserve">Enrolled in first trimester and recruited from an Obstetrics and Gynecology clinic in Michigan. </w:t>
            </w:r>
          </w:p>
          <w:p w14:paraId="4B901D38" w14:textId="77777777" w:rsidR="000771B7" w:rsidRDefault="000771B7" w:rsidP="00EE3660">
            <w:pPr>
              <w:rPr>
                <w:rFonts w:ascii="Times New Roman" w:hAnsi="Times New Roman" w:cs="Times New Roman"/>
                <w:sz w:val="18"/>
                <w:szCs w:val="18"/>
              </w:rPr>
            </w:pPr>
          </w:p>
          <w:p w14:paraId="72BDBD11" w14:textId="77777777" w:rsidR="000771B7" w:rsidRDefault="000771B7" w:rsidP="00EE3660">
            <w:pPr>
              <w:rPr>
                <w:rFonts w:ascii="Times New Roman" w:hAnsi="Times New Roman" w:cs="Times New Roman"/>
                <w:sz w:val="18"/>
                <w:szCs w:val="18"/>
              </w:rPr>
            </w:pPr>
            <w:r>
              <w:rPr>
                <w:rFonts w:ascii="Times New Roman" w:hAnsi="Times New Roman" w:cs="Times New Roman"/>
                <w:sz w:val="18"/>
                <w:szCs w:val="18"/>
              </w:rPr>
              <w:t>Mean age 25 (±5.9)</w:t>
            </w:r>
          </w:p>
          <w:p w14:paraId="740B1934" w14:textId="77777777" w:rsidR="000771B7" w:rsidRDefault="000771B7" w:rsidP="00EE3660">
            <w:pPr>
              <w:rPr>
                <w:rFonts w:ascii="Times New Roman" w:hAnsi="Times New Roman" w:cs="Times New Roman"/>
                <w:sz w:val="18"/>
                <w:szCs w:val="18"/>
              </w:rPr>
            </w:pPr>
          </w:p>
          <w:p w14:paraId="68D2CC9C" w14:textId="77777777" w:rsidR="000771B7" w:rsidRDefault="000771B7" w:rsidP="00201D9C">
            <w:pPr>
              <w:ind w:left="166" w:hanging="166"/>
              <w:rPr>
                <w:rFonts w:ascii="Times New Roman" w:hAnsi="Times New Roman" w:cs="Times New Roman"/>
                <w:sz w:val="18"/>
                <w:szCs w:val="18"/>
              </w:rPr>
            </w:pPr>
            <w:r>
              <w:rPr>
                <w:rFonts w:ascii="Times New Roman" w:hAnsi="Times New Roman" w:cs="Times New Roman"/>
                <w:sz w:val="18"/>
                <w:szCs w:val="18"/>
              </w:rPr>
              <w:t>60% of participants had a household annual income of ≤ $34,000</w:t>
            </w:r>
          </w:p>
          <w:p w14:paraId="7A006C16" w14:textId="77777777" w:rsidR="000771B7" w:rsidRDefault="000771B7" w:rsidP="00EE3660">
            <w:pPr>
              <w:rPr>
                <w:rFonts w:ascii="Times New Roman" w:hAnsi="Times New Roman" w:cs="Times New Roman"/>
                <w:sz w:val="18"/>
                <w:szCs w:val="18"/>
              </w:rPr>
            </w:pPr>
          </w:p>
          <w:p w14:paraId="7D3F8C03" w14:textId="118D4815" w:rsidR="000771B7" w:rsidRPr="004C2262" w:rsidRDefault="000771B7" w:rsidP="00201D9C">
            <w:pPr>
              <w:ind w:left="166" w:hanging="166"/>
              <w:rPr>
                <w:rFonts w:ascii="Times New Roman" w:hAnsi="Times New Roman" w:cs="Times New Roman"/>
                <w:sz w:val="18"/>
                <w:szCs w:val="18"/>
              </w:rPr>
            </w:pPr>
            <w:r>
              <w:rPr>
                <w:rFonts w:ascii="Times New Roman" w:hAnsi="Times New Roman" w:cs="Times New Roman"/>
                <w:sz w:val="18"/>
                <w:szCs w:val="18"/>
              </w:rPr>
              <w:t xml:space="preserve">Authors consider the cohort to be “ethnically diverse” but only report race and do not report ethnicity. </w:t>
            </w:r>
            <w:r w:rsidR="008E1097">
              <w:rPr>
                <w:rFonts w:ascii="Times New Roman" w:hAnsi="Times New Roman" w:cs="Times New Roman"/>
                <w:sz w:val="18"/>
                <w:szCs w:val="18"/>
              </w:rPr>
              <w:t>F</w:t>
            </w:r>
            <w:r>
              <w:rPr>
                <w:rFonts w:ascii="Times New Roman" w:hAnsi="Times New Roman" w:cs="Times New Roman"/>
                <w:sz w:val="18"/>
                <w:szCs w:val="18"/>
              </w:rPr>
              <w:t>or the races reported: 47% were Caucasian, 26% were Black/African American, 10.5% were multiracial, and 1.8% identified as American Indian or Alaskan Indian.</w:t>
            </w:r>
          </w:p>
        </w:tc>
        <w:tc>
          <w:tcPr>
            <w:tcW w:w="1915" w:type="dxa"/>
            <w:shd w:val="clear" w:color="auto" w:fill="auto"/>
            <w:vAlign w:val="center"/>
          </w:tcPr>
          <w:p w14:paraId="09EB5165" w14:textId="77777777" w:rsidR="000771B7" w:rsidRDefault="000771B7" w:rsidP="00EE3660">
            <w:pPr>
              <w:rPr>
                <w:rFonts w:ascii="Times New Roman" w:hAnsi="Times New Roman" w:cs="Times New Roman"/>
                <w:sz w:val="18"/>
                <w:szCs w:val="18"/>
              </w:rPr>
            </w:pPr>
            <w:r w:rsidRPr="00914471">
              <w:rPr>
                <w:rFonts w:ascii="Times New Roman" w:hAnsi="Times New Roman" w:cs="Times New Roman"/>
                <w:sz w:val="18"/>
                <w:szCs w:val="18"/>
              </w:rPr>
              <w:lastRenderedPageBreak/>
              <w:t>None indicated beyond what is typically recognized with self-report measures</w:t>
            </w:r>
            <w:r>
              <w:rPr>
                <w:rFonts w:ascii="Times New Roman" w:hAnsi="Times New Roman" w:cs="Times New Roman"/>
                <w:sz w:val="18"/>
                <w:szCs w:val="18"/>
              </w:rPr>
              <w:t>:</w:t>
            </w:r>
          </w:p>
          <w:p w14:paraId="239E3E60" w14:textId="77777777" w:rsidR="000771B7" w:rsidRDefault="000771B7" w:rsidP="00EE3660">
            <w:pPr>
              <w:rPr>
                <w:rFonts w:ascii="Times New Roman" w:hAnsi="Times New Roman" w:cs="Times New Roman"/>
                <w:sz w:val="18"/>
                <w:szCs w:val="18"/>
              </w:rPr>
            </w:pPr>
          </w:p>
          <w:p w14:paraId="08CBA293" w14:textId="77777777" w:rsidR="000771B7" w:rsidRDefault="000771B7" w:rsidP="00EE3660">
            <w:pPr>
              <w:ind w:left="155" w:hanging="155"/>
              <w:rPr>
                <w:rFonts w:ascii="Times New Roman" w:hAnsi="Times New Roman" w:cs="Times New Roman"/>
                <w:sz w:val="18"/>
                <w:szCs w:val="18"/>
              </w:rPr>
            </w:pPr>
            <w:r w:rsidRPr="00013929">
              <w:rPr>
                <w:rFonts w:ascii="Times New Roman" w:hAnsi="Times New Roman" w:cs="Times New Roman"/>
                <w:sz w:val="18"/>
                <w:szCs w:val="18"/>
              </w:rPr>
              <w:t>EPDS</w:t>
            </w:r>
            <w:r>
              <w:rPr>
                <w:rFonts w:ascii="Times New Roman" w:hAnsi="Times New Roman" w:cs="Times New Roman"/>
                <w:sz w:val="18"/>
                <w:szCs w:val="18"/>
              </w:rPr>
              <w:t xml:space="preserve"> </w:t>
            </w:r>
            <w:r w:rsidRPr="00013929">
              <w:rPr>
                <w:rFonts w:ascii="Times New Roman" w:hAnsi="Times New Roman" w:cs="Times New Roman"/>
                <w:sz w:val="18"/>
                <w:szCs w:val="18"/>
              </w:rPr>
              <w:t>assesses past 7 days.</w:t>
            </w:r>
          </w:p>
          <w:p w14:paraId="07288FA3" w14:textId="77777777" w:rsidR="000771B7" w:rsidRDefault="000771B7" w:rsidP="00EE3660">
            <w:pPr>
              <w:ind w:left="155" w:hanging="155"/>
              <w:rPr>
                <w:rFonts w:ascii="Times New Roman" w:hAnsi="Times New Roman" w:cs="Times New Roman"/>
                <w:sz w:val="18"/>
                <w:szCs w:val="18"/>
              </w:rPr>
            </w:pPr>
          </w:p>
          <w:p w14:paraId="3A1B1677"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SCID assesses timeframes consistent with the DSM-IV.</w:t>
            </w:r>
          </w:p>
          <w:p w14:paraId="3C399A30" w14:textId="77777777" w:rsidR="000771B7" w:rsidRDefault="000771B7" w:rsidP="00EE3660">
            <w:pPr>
              <w:rPr>
                <w:rFonts w:ascii="Times New Roman" w:hAnsi="Times New Roman" w:cs="Times New Roman"/>
                <w:sz w:val="18"/>
                <w:szCs w:val="18"/>
              </w:rPr>
            </w:pPr>
          </w:p>
          <w:p w14:paraId="08DCFDCE" w14:textId="77777777" w:rsidR="000771B7" w:rsidRPr="004C2262" w:rsidRDefault="000771B7" w:rsidP="00EE3660">
            <w:pPr>
              <w:rPr>
                <w:rFonts w:ascii="Times New Roman" w:hAnsi="Times New Roman" w:cs="Times New Roman"/>
                <w:sz w:val="18"/>
                <w:szCs w:val="18"/>
              </w:rPr>
            </w:pPr>
          </w:p>
        </w:tc>
        <w:tc>
          <w:tcPr>
            <w:tcW w:w="2561" w:type="dxa"/>
            <w:gridSpan w:val="2"/>
            <w:shd w:val="clear" w:color="auto" w:fill="auto"/>
            <w:vAlign w:val="center"/>
          </w:tcPr>
          <w:p w14:paraId="21017D90" w14:textId="77777777" w:rsidR="000771B7" w:rsidRDefault="000771B7" w:rsidP="00EE3660">
            <w:pPr>
              <w:ind w:left="168" w:hanging="168"/>
              <w:rPr>
                <w:rFonts w:ascii="Times New Roman" w:hAnsi="Times New Roman" w:cs="Times New Roman"/>
                <w:i/>
                <w:iCs/>
                <w:sz w:val="18"/>
                <w:szCs w:val="18"/>
              </w:rPr>
            </w:pPr>
            <w:r w:rsidRPr="00485269">
              <w:rPr>
                <w:rFonts w:ascii="Times New Roman" w:hAnsi="Times New Roman" w:cs="Times New Roman"/>
                <w:i/>
                <w:iCs/>
                <w:sz w:val="18"/>
                <w:szCs w:val="18"/>
              </w:rPr>
              <w:lastRenderedPageBreak/>
              <w:t xml:space="preserve">Timepoints: </w:t>
            </w:r>
            <w:r>
              <w:rPr>
                <w:rFonts w:ascii="Times New Roman" w:hAnsi="Times New Roman" w:cs="Times New Roman"/>
                <w:i/>
                <w:iCs/>
                <w:sz w:val="18"/>
                <w:szCs w:val="18"/>
              </w:rPr>
              <w:t>“</w:t>
            </w:r>
            <w:r w:rsidRPr="00485269">
              <w:rPr>
                <w:rFonts w:ascii="Times New Roman" w:hAnsi="Times New Roman" w:cs="Times New Roman"/>
                <w:i/>
                <w:iCs/>
                <w:sz w:val="18"/>
                <w:szCs w:val="18"/>
              </w:rPr>
              <w:t>first trimester, second trimester, third trimester, postpartum</w:t>
            </w:r>
            <w:r>
              <w:rPr>
                <w:rFonts w:ascii="Times New Roman" w:hAnsi="Times New Roman" w:cs="Times New Roman"/>
                <w:i/>
                <w:iCs/>
                <w:sz w:val="18"/>
                <w:szCs w:val="18"/>
              </w:rPr>
              <w:t>.”</w:t>
            </w:r>
          </w:p>
          <w:p w14:paraId="513AB9DB" w14:textId="77777777" w:rsidR="000771B7" w:rsidRDefault="000771B7" w:rsidP="00EE3660">
            <w:pPr>
              <w:ind w:left="168" w:hanging="168"/>
              <w:rPr>
                <w:rFonts w:ascii="Times New Roman" w:hAnsi="Times New Roman" w:cs="Times New Roman"/>
                <w:i/>
                <w:iCs/>
                <w:sz w:val="18"/>
                <w:szCs w:val="18"/>
              </w:rPr>
            </w:pPr>
          </w:p>
          <w:p w14:paraId="54F8D768" w14:textId="77777777" w:rsidR="000771B7"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t>Blood samples collected between 9A-12P.</w:t>
            </w:r>
          </w:p>
          <w:p w14:paraId="696C8A3E" w14:textId="77777777" w:rsidR="000771B7" w:rsidRDefault="000771B7" w:rsidP="00EE3660">
            <w:pPr>
              <w:ind w:left="168" w:hanging="168"/>
              <w:rPr>
                <w:rFonts w:ascii="Times New Roman" w:hAnsi="Times New Roman" w:cs="Times New Roman"/>
                <w:sz w:val="18"/>
                <w:szCs w:val="18"/>
              </w:rPr>
            </w:pPr>
          </w:p>
          <w:p w14:paraId="04006816" w14:textId="77777777" w:rsidR="000771B7"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lastRenderedPageBreak/>
              <w:t xml:space="preserve">Laboratory staff were blinded to all clinical parameters. </w:t>
            </w:r>
          </w:p>
          <w:p w14:paraId="1EA5B543" w14:textId="77777777" w:rsidR="000771B7" w:rsidRDefault="000771B7" w:rsidP="00EE3660">
            <w:pPr>
              <w:ind w:left="168" w:hanging="168"/>
              <w:rPr>
                <w:rFonts w:ascii="Times New Roman" w:hAnsi="Times New Roman" w:cs="Times New Roman"/>
                <w:sz w:val="18"/>
                <w:szCs w:val="18"/>
              </w:rPr>
            </w:pPr>
          </w:p>
          <w:p w14:paraId="562797B1" w14:textId="77777777" w:rsidR="000771B7" w:rsidRDefault="000771B7" w:rsidP="00EE3660">
            <w:pPr>
              <w:ind w:left="166" w:hanging="166"/>
              <w:rPr>
                <w:rFonts w:ascii="Times New Roman" w:hAnsi="Times New Roman" w:cs="Times New Roman"/>
                <w:sz w:val="18"/>
                <w:szCs w:val="18"/>
              </w:rPr>
            </w:pPr>
            <w:r w:rsidRPr="003B6264">
              <w:rPr>
                <w:rFonts w:ascii="Times New Roman" w:hAnsi="Times New Roman" w:cs="Times New Roman"/>
                <w:sz w:val="18"/>
                <w:szCs w:val="18"/>
              </w:rPr>
              <w:t>Did not specify if measuring free and/or total tryptophan.</w:t>
            </w:r>
          </w:p>
          <w:p w14:paraId="47F33EA9" w14:textId="77777777" w:rsidR="000771B7" w:rsidRDefault="000771B7" w:rsidP="00EE3660">
            <w:pPr>
              <w:ind w:left="166" w:hanging="166"/>
              <w:rPr>
                <w:rFonts w:ascii="Times New Roman" w:hAnsi="Times New Roman" w:cs="Times New Roman"/>
                <w:sz w:val="18"/>
                <w:szCs w:val="18"/>
              </w:rPr>
            </w:pPr>
          </w:p>
          <w:p w14:paraId="59B7BFAC"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Metabolites concentrations, except for quinolinate (QUIN) and picolinic acid (PIC), were measured using high-performance-liquid chromatography with UV/Vi wavelength detection. Results analyzed using Chromeleon 7.2 Chromatography Data System (Thermo Scientific). QUIN and PIC were separated by gas chromatography-mass spectrometry and quantified using Thermo </w:t>
            </w:r>
            <w:proofErr w:type="spellStart"/>
            <w:r>
              <w:rPr>
                <w:rFonts w:ascii="Times New Roman" w:hAnsi="Times New Roman" w:cs="Times New Roman"/>
                <w:sz w:val="18"/>
                <w:szCs w:val="18"/>
              </w:rPr>
              <w:t>Xcaliber</w:t>
            </w:r>
            <w:proofErr w:type="spellEnd"/>
            <w:r>
              <w:rPr>
                <w:rFonts w:ascii="Times New Roman" w:hAnsi="Times New Roman" w:cs="Times New Roman"/>
                <w:sz w:val="18"/>
                <w:szCs w:val="18"/>
              </w:rPr>
              <w:t xml:space="preserve"> and Waters </w:t>
            </w:r>
            <w:proofErr w:type="spellStart"/>
            <w:r>
              <w:rPr>
                <w:rFonts w:ascii="Times New Roman" w:hAnsi="Times New Roman" w:cs="Times New Roman"/>
                <w:sz w:val="18"/>
                <w:szCs w:val="18"/>
              </w:rPr>
              <w:t>Masslynx</w:t>
            </w:r>
            <w:proofErr w:type="spellEnd"/>
            <w:r>
              <w:rPr>
                <w:rFonts w:ascii="Times New Roman" w:hAnsi="Times New Roman" w:cs="Times New Roman"/>
                <w:sz w:val="18"/>
                <w:szCs w:val="18"/>
              </w:rPr>
              <w:t xml:space="preserve"> software. </w:t>
            </w:r>
          </w:p>
          <w:p w14:paraId="794100FF" w14:textId="77777777" w:rsidR="000771B7" w:rsidRDefault="000771B7" w:rsidP="00EE3660">
            <w:pPr>
              <w:ind w:left="166" w:hanging="166"/>
              <w:rPr>
                <w:rFonts w:ascii="Times New Roman" w:hAnsi="Times New Roman" w:cs="Times New Roman"/>
                <w:sz w:val="18"/>
                <w:szCs w:val="18"/>
              </w:rPr>
            </w:pPr>
          </w:p>
          <w:p w14:paraId="4DD03CD5" w14:textId="77777777" w:rsidR="000771B7" w:rsidRPr="004432E0"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Three metabolite ratios were created (i.e., kynurenine/tryptophan, QUIN/</w:t>
            </w:r>
            <w:proofErr w:type="spellStart"/>
            <w:r>
              <w:rPr>
                <w:rFonts w:ascii="Times New Roman" w:hAnsi="Times New Roman" w:cs="Times New Roman"/>
                <w:sz w:val="18"/>
                <w:szCs w:val="18"/>
              </w:rPr>
              <w:t>kynueric</w:t>
            </w:r>
            <w:proofErr w:type="spellEnd"/>
            <w:r>
              <w:rPr>
                <w:rFonts w:ascii="Times New Roman" w:hAnsi="Times New Roman" w:cs="Times New Roman"/>
                <w:sz w:val="18"/>
                <w:szCs w:val="18"/>
              </w:rPr>
              <w:t xml:space="preserve"> acid, and QUIN/PIC) to serve as proxies for enzymatic pathways. </w:t>
            </w:r>
          </w:p>
          <w:p w14:paraId="48BA9D82" w14:textId="77777777" w:rsidR="000771B7" w:rsidRDefault="000771B7" w:rsidP="00EE3660">
            <w:pPr>
              <w:ind w:left="168" w:hanging="168"/>
              <w:rPr>
                <w:rFonts w:ascii="Times New Roman" w:hAnsi="Times New Roman" w:cs="Times New Roman"/>
                <w:sz w:val="18"/>
                <w:szCs w:val="18"/>
              </w:rPr>
            </w:pPr>
          </w:p>
          <w:p w14:paraId="3A394DCF" w14:textId="77777777" w:rsidR="000771B7" w:rsidRDefault="000771B7" w:rsidP="00EE3660">
            <w:pPr>
              <w:ind w:left="168" w:hanging="168"/>
              <w:rPr>
                <w:rFonts w:ascii="Times New Roman" w:hAnsi="Times New Roman" w:cs="Times New Roman"/>
                <w:sz w:val="18"/>
                <w:szCs w:val="18"/>
              </w:rPr>
            </w:pPr>
            <w:r w:rsidRPr="00653F3D">
              <w:rPr>
                <w:rFonts w:ascii="Times New Roman" w:hAnsi="Times New Roman" w:cs="Times New Roman"/>
                <w:sz w:val="18"/>
                <w:szCs w:val="18"/>
              </w:rPr>
              <w:t>Unclear when postpartum variables were measured.</w:t>
            </w:r>
          </w:p>
          <w:p w14:paraId="436ABFE9" w14:textId="77777777" w:rsidR="000771B7" w:rsidRDefault="000771B7" w:rsidP="00EE3660">
            <w:pPr>
              <w:ind w:left="168" w:hanging="168"/>
              <w:rPr>
                <w:rFonts w:ascii="Times New Roman" w:hAnsi="Times New Roman" w:cs="Times New Roman"/>
                <w:sz w:val="18"/>
                <w:szCs w:val="18"/>
              </w:rPr>
            </w:pPr>
          </w:p>
          <w:p w14:paraId="715132F2" w14:textId="77777777" w:rsidR="000771B7"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t xml:space="preserve">The authors reference the Diagnostic Manual of Mental disorders (DSM-5) to support the use of the Structured Clinical Interview for DSM-IV (SCID) at baseline and reassessment for an EPDS score of  &gt;10 at any study visit.  Sha specifies the use of SCID that was developed from criteria from DSM-IV but then references the newer version (DSM-5). Unclear from the present article how differences in diagnostic manual versions may influence the instrument, if at all. </w:t>
            </w:r>
          </w:p>
          <w:p w14:paraId="531C5DEE" w14:textId="77777777" w:rsidR="000771B7" w:rsidRDefault="000771B7" w:rsidP="00EE3660">
            <w:pPr>
              <w:ind w:left="168" w:hanging="168"/>
              <w:rPr>
                <w:rFonts w:ascii="Times New Roman" w:hAnsi="Times New Roman" w:cs="Times New Roman"/>
                <w:sz w:val="18"/>
                <w:szCs w:val="18"/>
              </w:rPr>
            </w:pPr>
          </w:p>
          <w:p w14:paraId="024C6295" w14:textId="4AF3C3CD" w:rsidR="000771B7" w:rsidRPr="00485269" w:rsidRDefault="000771B7" w:rsidP="00EE3660">
            <w:pPr>
              <w:ind w:left="168" w:hanging="168"/>
              <w:rPr>
                <w:rFonts w:ascii="Times New Roman" w:hAnsi="Times New Roman" w:cs="Times New Roman"/>
                <w:sz w:val="18"/>
                <w:szCs w:val="18"/>
              </w:rPr>
            </w:pPr>
            <w:r>
              <w:rPr>
                <w:rFonts w:ascii="Times New Roman" w:hAnsi="Times New Roman" w:cs="Times New Roman"/>
                <w:sz w:val="18"/>
                <w:szCs w:val="18"/>
              </w:rPr>
              <w:t xml:space="preserve">Di Florio et al. 2017 and </w:t>
            </w:r>
            <w:proofErr w:type="spellStart"/>
            <w:r>
              <w:rPr>
                <w:rFonts w:ascii="Times New Roman" w:hAnsi="Times New Roman" w:cs="Times New Roman"/>
                <w:sz w:val="18"/>
                <w:szCs w:val="18"/>
              </w:rPr>
              <w:t>Rubeertsson</w:t>
            </w:r>
            <w:proofErr w:type="spellEnd"/>
            <w:r>
              <w:rPr>
                <w:rFonts w:ascii="Times New Roman" w:hAnsi="Times New Roman" w:cs="Times New Roman"/>
                <w:sz w:val="18"/>
                <w:szCs w:val="18"/>
              </w:rPr>
              <w:t xml:space="preserve"> et al. 2011 were referenced to support the use of EPDS in pregnant and postpartum persons and the respective cut-off score (≥ 13, or ≥10 for SCID reassessment). However, </w:t>
            </w:r>
            <w:r>
              <w:rPr>
                <w:rFonts w:ascii="Times New Roman" w:hAnsi="Times New Roman" w:cs="Times New Roman"/>
                <w:sz w:val="18"/>
                <w:szCs w:val="18"/>
              </w:rPr>
              <w:lastRenderedPageBreak/>
              <w:t xml:space="preserve">though Di Florio is postpartum specific and looking at different symptom expressions using EPDS, </w:t>
            </w:r>
            <w:proofErr w:type="spellStart"/>
            <w:r>
              <w:rPr>
                <w:rFonts w:ascii="Times New Roman" w:hAnsi="Times New Roman" w:cs="Times New Roman"/>
                <w:sz w:val="18"/>
                <w:szCs w:val="18"/>
              </w:rPr>
              <w:t>Rubertsson</w:t>
            </w:r>
            <w:proofErr w:type="spellEnd"/>
            <w:r>
              <w:rPr>
                <w:rFonts w:ascii="Times New Roman" w:hAnsi="Times New Roman" w:cs="Times New Roman"/>
                <w:sz w:val="18"/>
                <w:szCs w:val="18"/>
              </w:rPr>
              <w:t xml:space="preserve"> is specific to a study validating the Swedish version of EPDS in a pregnant sample. Based on these references alone, it is unclear how appropriate the </w:t>
            </w:r>
            <w:proofErr w:type="gramStart"/>
            <w:r>
              <w:rPr>
                <w:rFonts w:ascii="Times New Roman" w:hAnsi="Times New Roman" w:cs="Times New Roman"/>
                <w:sz w:val="18"/>
                <w:szCs w:val="18"/>
              </w:rPr>
              <w:t>EPDS</w:t>
            </w:r>
            <w:proofErr w:type="gramEnd"/>
            <w:r>
              <w:rPr>
                <w:rFonts w:ascii="Times New Roman" w:hAnsi="Times New Roman" w:cs="Times New Roman"/>
                <w:sz w:val="18"/>
                <w:szCs w:val="18"/>
              </w:rPr>
              <w:t xml:space="preserve"> and its respective cut-off scores are for use in the present sample. Further, there is no mention of SCID reassessment at EPDS &gt;10, so </w:t>
            </w:r>
            <w:r w:rsidR="008E1097">
              <w:rPr>
                <w:rFonts w:ascii="Times New Roman" w:hAnsi="Times New Roman" w:cs="Times New Roman"/>
                <w:sz w:val="18"/>
                <w:szCs w:val="18"/>
              </w:rPr>
              <w:t xml:space="preserve">the rationale for this process is unclear. </w:t>
            </w:r>
          </w:p>
        </w:tc>
      </w:tr>
      <w:tr w:rsidR="000771B7" w:rsidRPr="004C2262" w14:paraId="45FA96A1" w14:textId="77777777" w:rsidTr="00EE3660">
        <w:trPr>
          <w:trHeight w:val="305"/>
        </w:trPr>
        <w:tc>
          <w:tcPr>
            <w:tcW w:w="1186" w:type="dxa"/>
            <w:shd w:val="clear" w:color="auto" w:fill="auto"/>
            <w:vAlign w:val="center"/>
          </w:tcPr>
          <w:p w14:paraId="7C5F9047" w14:textId="58866F88" w:rsidR="000771B7" w:rsidRDefault="008E1097" w:rsidP="00EE3660">
            <w:pPr>
              <w:jc w:val="center"/>
              <w:rPr>
                <w:rFonts w:ascii="Times New Roman" w:hAnsi="Times New Roman" w:cs="Times New Roman"/>
                <w:sz w:val="18"/>
                <w:szCs w:val="18"/>
              </w:rPr>
            </w:pPr>
            <w:r w:rsidRPr="008E1097">
              <w:rPr>
                <w:rFonts w:ascii="Times New Roman" w:hAnsi="Times New Roman" w:cs="Times New Roman"/>
                <w:sz w:val="18"/>
                <w:szCs w:val="18"/>
              </w:rPr>
              <w:lastRenderedPageBreak/>
              <w:sym w:font="Symbol" w:char="F0D2"/>
            </w:r>
            <w:r w:rsidR="000771B7" w:rsidRPr="004C2262">
              <w:rPr>
                <w:rFonts w:ascii="Times New Roman" w:hAnsi="Times New Roman" w:cs="Times New Roman"/>
                <w:sz w:val="18"/>
                <w:szCs w:val="18"/>
              </w:rPr>
              <w:t>Kimmel (2022)</w:t>
            </w:r>
          </w:p>
          <w:p w14:paraId="77149C6F"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sz w:val="18"/>
                <w:szCs w:val="18"/>
              </w:rPr>
              <w:t>(N = 30)</w:t>
            </w:r>
          </w:p>
          <w:p w14:paraId="792EF6B1" w14:textId="7681D4D2" w:rsidR="008E1097" w:rsidRPr="008E1097" w:rsidRDefault="008E1097" w:rsidP="00EE3660">
            <w:pPr>
              <w:jc w:val="center"/>
              <w:rPr>
                <w:rFonts w:ascii="Times New Roman" w:hAnsi="Times New Roman" w:cs="Times New Roman"/>
                <w:i/>
                <w:iCs/>
                <w:sz w:val="18"/>
                <w:szCs w:val="18"/>
              </w:rPr>
            </w:pPr>
            <w:r>
              <w:rPr>
                <w:rFonts w:ascii="Times New Roman" w:hAnsi="Times New Roman" w:cs="Times New Roman"/>
                <w:i/>
                <w:iCs/>
                <w:sz w:val="18"/>
                <w:szCs w:val="18"/>
              </w:rPr>
              <w:t>US</w:t>
            </w:r>
          </w:p>
        </w:tc>
        <w:tc>
          <w:tcPr>
            <w:tcW w:w="1856" w:type="dxa"/>
            <w:shd w:val="clear" w:color="auto" w:fill="auto"/>
            <w:vAlign w:val="center"/>
          </w:tcPr>
          <w:p w14:paraId="19BACABB" w14:textId="77777777" w:rsidR="000771B7" w:rsidRPr="004C2262" w:rsidRDefault="000771B7" w:rsidP="00C81D23">
            <w:pPr>
              <w:ind w:left="143" w:hanging="143"/>
              <w:rPr>
                <w:rFonts w:ascii="Times New Roman" w:hAnsi="Times New Roman" w:cs="Times New Roman"/>
                <w:sz w:val="18"/>
                <w:szCs w:val="18"/>
              </w:rPr>
            </w:pPr>
            <w:r>
              <w:rPr>
                <w:rFonts w:ascii="Times New Roman" w:hAnsi="Times New Roman" w:cs="Times New Roman"/>
                <w:sz w:val="18"/>
                <w:szCs w:val="18"/>
              </w:rPr>
              <w:t>A</w:t>
            </w:r>
            <w:r w:rsidRPr="001D04D3">
              <w:rPr>
                <w:rFonts w:ascii="Times New Roman" w:hAnsi="Times New Roman" w:cs="Times New Roman"/>
                <w:sz w:val="18"/>
                <w:szCs w:val="18"/>
              </w:rPr>
              <w:t>nalyze trajectories of serotonin and tryptophan-related metabolites, bile acid metabolites, and microbial composition related to psychiatric history and current symptoms across the perinatal period</w:t>
            </w:r>
            <w:r>
              <w:rPr>
                <w:rFonts w:ascii="Times New Roman" w:hAnsi="Times New Roman" w:cs="Times New Roman"/>
                <w:sz w:val="18"/>
                <w:szCs w:val="18"/>
              </w:rPr>
              <w:t>.</w:t>
            </w:r>
          </w:p>
        </w:tc>
        <w:tc>
          <w:tcPr>
            <w:tcW w:w="1939" w:type="dxa"/>
            <w:shd w:val="clear" w:color="auto" w:fill="auto"/>
            <w:vAlign w:val="center"/>
          </w:tcPr>
          <w:p w14:paraId="2E002719" w14:textId="77777777" w:rsidR="000771B7" w:rsidRDefault="000771B7" w:rsidP="008E1097">
            <w:pPr>
              <w:ind w:left="166" w:hanging="166"/>
              <w:rPr>
                <w:rFonts w:ascii="Times New Roman" w:hAnsi="Times New Roman" w:cs="Times New Roman"/>
                <w:sz w:val="18"/>
                <w:szCs w:val="18"/>
              </w:rPr>
            </w:pPr>
            <w:r>
              <w:rPr>
                <w:rFonts w:ascii="Times New Roman" w:hAnsi="Times New Roman" w:cs="Times New Roman"/>
                <w:sz w:val="18"/>
                <w:szCs w:val="18"/>
              </w:rPr>
              <w:t>Restricted to singleton pregnancies.</w:t>
            </w:r>
          </w:p>
          <w:p w14:paraId="56E8C8A4" w14:textId="77777777" w:rsidR="000771B7" w:rsidRDefault="000771B7" w:rsidP="00EE3660">
            <w:pPr>
              <w:rPr>
                <w:rFonts w:ascii="Times New Roman" w:hAnsi="Times New Roman" w:cs="Times New Roman"/>
                <w:sz w:val="18"/>
                <w:szCs w:val="18"/>
              </w:rPr>
            </w:pPr>
          </w:p>
          <w:p w14:paraId="3B661E42" w14:textId="77777777" w:rsidR="000771B7" w:rsidRDefault="000771B7" w:rsidP="008E1097">
            <w:pPr>
              <w:ind w:left="166" w:hanging="166"/>
              <w:rPr>
                <w:rFonts w:ascii="Times New Roman" w:hAnsi="Times New Roman" w:cs="Times New Roman"/>
                <w:sz w:val="18"/>
                <w:szCs w:val="18"/>
              </w:rPr>
            </w:pPr>
            <w:r>
              <w:rPr>
                <w:rFonts w:ascii="Times New Roman" w:hAnsi="Times New Roman" w:cs="Times New Roman"/>
                <w:sz w:val="18"/>
                <w:szCs w:val="18"/>
              </w:rPr>
              <w:t>Recruitment occurred through the University of North Carolina Obstetric and Women’s mood disorder clinics, a birth center, and campus advertising.</w:t>
            </w:r>
          </w:p>
          <w:p w14:paraId="57A3AC48" w14:textId="77777777" w:rsidR="000771B7" w:rsidRDefault="000771B7" w:rsidP="00EE3660">
            <w:pPr>
              <w:rPr>
                <w:rFonts w:ascii="Times New Roman" w:hAnsi="Times New Roman" w:cs="Times New Roman"/>
                <w:sz w:val="18"/>
                <w:szCs w:val="18"/>
              </w:rPr>
            </w:pPr>
          </w:p>
          <w:p w14:paraId="3D152BFC" w14:textId="77777777" w:rsidR="000771B7" w:rsidRPr="004C2262" w:rsidRDefault="000771B7" w:rsidP="008E1097">
            <w:pPr>
              <w:ind w:left="166" w:hanging="166"/>
              <w:rPr>
                <w:rFonts w:ascii="Times New Roman" w:hAnsi="Times New Roman" w:cs="Times New Roman"/>
                <w:sz w:val="18"/>
                <w:szCs w:val="18"/>
              </w:rPr>
            </w:pPr>
            <w:r>
              <w:rPr>
                <w:rFonts w:ascii="Times New Roman" w:hAnsi="Times New Roman" w:cs="Times New Roman"/>
                <w:sz w:val="18"/>
                <w:szCs w:val="18"/>
              </w:rPr>
              <w:t>Diagnosis category for depression also included Premenstrual Dysphoric Disorder.</w:t>
            </w:r>
          </w:p>
        </w:tc>
        <w:tc>
          <w:tcPr>
            <w:tcW w:w="1915" w:type="dxa"/>
            <w:shd w:val="clear" w:color="auto" w:fill="auto"/>
            <w:vAlign w:val="center"/>
          </w:tcPr>
          <w:p w14:paraId="7045369D" w14:textId="77777777" w:rsidR="000771B7" w:rsidRDefault="000771B7" w:rsidP="00EE3660">
            <w:pPr>
              <w:rPr>
                <w:rFonts w:ascii="Times New Roman" w:hAnsi="Times New Roman" w:cs="Times New Roman"/>
                <w:sz w:val="18"/>
                <w:szCs w:val="18"/>
              </w:rPr>
            </w:pPr>
            <w:r w:rsidRPr="00914471">
              <w:rPr>
                <w:rFonts w:ascii="Times New Roman" w:hAnsi="Times New Roman" w:cs="Times New Roman"/>
                <w:sz w:val="18"/>
                <w:szCs w:val="18"/>
              </w:rPr>
              <w:t>None indicated beyond what is typically recognized with self-report measures</w:t>
            </w:r>
            <w:r>
              <w:rPr>
                <w:rFonts w:ascii="Times New Roman" w:hAnsi="Times New Roman" w:cs="Times New Roman"/>
                <w:sz w:val="18"/>
                <w:szCs w:val="18"/>
              </w:rPr>
              <w:t>:</w:t>
            </w:r>
          </w:p>
          <w:p w14:paraId="2A4D1D99" w14:textId="77777777" w:rsidR="000771B7" w:rsidRDefault="000771B7" w:rsidP="00EE3660">
            <w:pPr>
              <w:rPr>
                <w:rFonts w:ascii="Times New Roman" w:hAnsi="Times New Roman" w:cs="Times New Roman"/>
                <w:sz w:val="18"/>
                <w:szCs w:val="18"/>
              </w:rPr>
            </w:pPr>
          </w:p>
          <w:p w14:paraId="6B753419"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SCID assesses timeframes consistent with the DSM-IV.</w:t>
            </w:r>
          </w:p>
          <w:p w14:paraId="0A5C81CC" w14:textId="77777777" w:rsidR="000771B7" w:rsidRDefault="000771B7" w:rsidP="00EE3660">
            <w:pPr>
              <w:rPr>
                <w:rFonts w:ascii="Times New Roman" w:hAnsi="Times New Roman" w:cs="Times New Roman"/>
                <w:sz w:val="18"/>
                <w:szCs w:val="18"/>
              </w:rPr>
            </w:pPr>
          </w:p>
          <w:p w14:paraId="19EC1301" w14:textId="77777777" w:rsidR="000771B7" w:rsidRDefault="000771B7" w:rsidP="00EE3660">
            <w:pPr>
              <w:ind w:left="155" w:hanging="155"/>
              <w:rPr>
                <w:rFonts w:ascii="Times New Roman" w:hAnsi="Times New Roman" w:cs="Times New Roman"/>
                <w:sz w:val="18"/>
                <w:szCs w:val="18"/>
              </w:rPr>
            </w:pPr>
            <w:r w:rsidRPr="00013929">
              <w:rPr>
                <w:rFonts w:ascii="Times New Roman" w:hAnsi="Times New Roman" w:cs="Times New Roman"/>
                <w:sz w:val="18"/>
                <w:szCs w:val="18"/>
              </w:rPr>
              <w:t>EPDS</w:t>
            </w:r>
            <w:r>
              <w:rPr>
                <w:rFonts w:ascii="Times New Roman" w:hAnsi="Times New Roman" w:cs="Times New Roman"/>
                <w:sz w:val="18"/>
                <w:szCs w:val="18"/>
              </w:rPr>
              <w:t xml:space="preserve"> </w:t>
            </w:r>
            <w:r w:rsidRPr="00013929">
              <w:rPr>
                <w:rFonts w:ascii="Times New Roman" w:hAnsi="Times New Roman" w:cs="Times New Roman"/>
                <w:sz w:val="18"/>
                <w:szCs w:val="18"/>
              </w:rPr>
              <w:t>assesses past 7 days.</w:t>
            </w:r>
          </w:p>
          <w:p w14:paraId="10A1C111" w14:textId="77777777" w:rsidR="000771B7" w:rsidRDefault="000771B7" w:rsidP="00EE3660">
            <w:pPr>
              <w:rPr>
                <w:rFonts w:ascii="Times New Roman" w:hAnsi="Times New Roman" w:cs="Times New Roman"/>
                <w:sz w:val="18"/>
                <w:szCs w:val="18"/>
              </w:rPr>
            </w:pPr>
          </w:p>
          <w:p w14:paraId="28786964" w14:textId="77777777" w:rsidR="000771B7" w:rsidRDefault="000771B7" w:rsidP="00EE3660">
            <w:pPr>
              <w:ind w:left="164" w:hanging="164"/>
              <w:rPr>
                <w:rFonts w:ascii="Times New Roman" w:hAnsi="Times New Roman" w:cs="Times New Roman"/>
                <w:sz w:val="18"/>
                <w:szCs w:val="18"/>
              </w:rPr>
            </w:pPr>
            <w:r>
              <w:rPr>
                <w:rFonts w:ascii="Times New Roman" w:hAnsi="Times New Roman" w:cs="Times New Roman"/>
                <w:sz w:val="18"/>
                <w:szCs w:val="18"/>
              </w:rPr>
              <w:t>The Generalized Anxiety disorder (GAD-7) instrument assesses past 14 days.</w:t>
            </w:r>
          </w:p>
          <w:p w14:paraId="2E6FEE5B" w14:textId="77777777" w:rsidR="000771B7" w:rsidRDefault="000771B7" w:rsidP="00EE3660">
            <w:pPr>
              <w:rPr>
                <w:rFonts w:ascii="Times New Roman" w:hAnsi="Times New Roman" w:cs="Times New Roman"/>
                <w:sz w:val="18"/>
                <w:szCs w:val="18"/>
              </w:rPr>
            </w:pPr>
          </w:p>
          <w:p w14:paraId="1717E869" w14:textId="77777777" w:rsidR="000771B7" w:rsidRDefault="000771B7" w:rsidP="00EE3660">
            <w:pPr>
              <w:ind w:left="164" w:hanging="180"/>
              <w:rPr>
                <w:rFonts w:ascii="Times New Roman" w:hAnsi="Times New Roman" w:cs="Times New Roman"/>
                <w:sz w:val="18"/>
                <w:szCs w:val="18"/>
              </w:rPr>
            </w:pPr>
            <w:r>
              <w:rPr>
                <w:rFonts w:ascii="Times New Roman" w:hAnsi="Times New Roman" w:cs="Times New Roman"/>
                <w:sz w:val="18"/>
                <w:szCs w:val="18"/>
              </w:rPr>
              <w:t xml:space="preserve">Automated Self-Administered 24-Hour Dietary Recall tool (ASA-24) assesses past 24 hours. </w:t>
            </w:r>
          </w:p>
          <w:p w14:paraId="0B3BC556" w14:textId="77777777" w:rsidR="000771B7" w:rsidRDefault="000771B7" w:rsidP="00EE3660">
            <w:pPr>
              <w:rPr>
                <w:rFonts w:ascii="Times New Roman" w:hAnsi="Times New Roman" w:cs="Times New Roman"/>
                <w:sz w:val="18"/>
                <w:szCs w:val="18"/>
              </w:rPr>
            </w:pPr>
          </w:p>
          <w:p w14:paraId="0F0E28C5" w14:textId="77777777" w:rsidR="000771B7" w:rsidRPr="004C2262" w:rsidRDefault="000771B7" w:rsidP="00EE3660">
            <w:pPr>
              <w:rPr>
                <w:rFonts w:ascii="Times New Roman" w:hAnsi="Times New Roman" w:cs="Times New Roman"/>
                <w:sz w:val="18"/>
                <w:szCs w:val="18"/>
              </w:rPr>
            </w:pPr>
          </w:p>
        </w:tc>
        <w:tc>
          <w:tcPr>
            <w:tcW w:w="2561" w:type="dxa"/>
            <w:gridSpan w:val="2"/>
            <w:shd w:val="clear" w:color="auto" w:fill="auto"/>
            <w:vAlign w:val="center"/>
          </w:tcPr>
          <w:p w14:paraId="2D3ECDB5" w14:textId="3761AB90" w:rsidR="000771B7" w:rsidRDefault="000771B7" w:rsidP="00EE3660">
            <w:pPr>
              <w:ind w:left="168" w:hanging="168"/>
              <w:rPr>
                <w:rFonts w:ascii="Times New Roman" w:hAnsi="Times New Roman" w:cs="Times New Roman"/>
                <w:i/>
                <w:iCs/>
                <w:sz w:val="18"/>
                <w:szCs w:val="18"/>
              </w:rPr>
            </w:pPr>
            <w:r w:rsidRPr="00485269">
              <w:rPr>
                <w:rFonts w:ascii="Times New Roman" w:hAnsi="Times New Roman" w:cs="Times New Roman"/>
                <w:i/>
                <w:iCs/>
                <w:sz w:val="18"/>
                <w:szCs w:val="18"/>
              </w:rPr>
              <w:t xml:space="preserve">Timepoints: </w:t>
            </w:r>
            <w:r>
              <w:rPr>
                <w:rFonts w:ascii="Times New Roman" w:hAnsi="Times New Roman" w:cs="Times New Roman"/>
                <w:i/>
                <w:iCs/>
                <w:sz w:val="18"/>
                <w:szCs w:val="18"/>
              </w:rPr>
              <w:t>Baseline - 1</w:t>
            </w:r>
            <w:r w:rsidRPr="00623CA1">
              <w:rPr>
                <w:rFonts w:ascii="Times New Roman" w:hAnsi="Times New Roman" w:cs="Times New Roman"/>
                <w:i/>
                <w:iCs/>
                <w:sz w:val="18"/>
                <w:szCs w:val="18"/>
                <w:vertAlign w:val="superscript"/>
              </w:rPr>
              <w:t>st</w:t>
            </w:r>
            <w:r>
              <w:rPr>
                <w:rFonts w:ascii="Times New Roman" w:hAnsi="Times New Roman" w:cs="Times New Roman"/>
                <w:i/>
                <w:iCs/>
                <w:sz w:val="18"/>
                <w:szCs w:val="18"/>
              </w:rPr>
              <w:t xml:space="preserve"> or 2</w:t>
            </w:r>
            <w:r w:rsidRPr="00623CA1">
              <w:rPr>
                <w:rFonts w:ascii="Times New Roman" w:hAnsi="Times New Roman" w:cs="Times New Roman"/>
                <w:i/>
                <w:iCs/>
                <w:sz w:val="18"/>
                <w:szCs w:val="18"/>
                <w:vertAlign w:val="superscript"/>
              </w:rPr>
              <w:t>nd</w:t>
            </w:r>
            <w:r>
              <w:rPr>
                <w:rFonts w:ascii="Times New Roman" w:hAnsi="Times New Roman" w:cs="Times New Roman"/>
                <w:i/>
                <w:iCs/>
                <w:sz w:val="18"/>
                <w:szCs w:val="18"/>
              </w:rPr>
              <w:t xml:space="preserve"> trimester, third trimester (32-37 </w:t>
            </w:r>
            <w:proofErr w:type="spellStart"/>
            <w:r>
              <w:rPr>
                <w:rFonts w:ascii="Times New Roman" w:hAnsi="Times New Roman" w:cs="Times New Roman"/>
                <w:i/>
                <w:iCs/>
                <w:sz w:val="18"/>
                <w:szCs w:val="18"/>
              </w:rPr>
              <w:t>w</w:t>
            </w:r>
            <w:r w:rsidR="0096692B">
              <w:rPr>
                <w:rFonts w:ascii="Times New Roman" w:hAnsi="Times New Roman" w:cs="Times New Roman"/>
                <w:i/>
                <w:iCs/>
                <w:sz w:val="18"/>
                <w:szCs w:val="18"/>
              </w:rPr>
              <w:t>eeks</w:t>
            </w:r>
            <w:proofErr w:type="spellEnd"/>
            <w:r>
              <w:rPr>
                <w:rFonts w:ascii="Times New Roman" w:hAnsi="Times New Roman" w:cs="Times New Roman"/>
                <w:i/>
                <w:iCs/>
                <w:sz w:val="18"/>
                <w:szCs w:val="18"/>
              </w:rPr>
              <w:t xml:space="preserve"> gestation), postpartum (5-10 weeks postpartum).</w:t>
            </w:r>
          </w:p>
          <w:p w14:paraId="5D665ECF" w14:textId="77777777" w:rsidR="000771B7" w:rsidRPr="00623CA1" w:rsidRDefault="000771B7" w:rsidP="00EE3660">
            <w:pPr>
              <w:rPr>
                <w:rFonts w:ascii="Times New Roman" w:hAnsi="Times New Roman" w:cs="Times New Roman"/>
                <w:sz w:val="18"/>
                <w:szCs w:val="18"/>
              </w:rPr>
            </w:pPr>
          </w:p>
          <w:p w14:paraId="3B502509"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Biospecimen collection time not reported for blood or fecal samples. </w:t>
            </w:r>
          </w:p>
          <w:p w14:paraId="0CA98B16" w14:textId="77777777" w:rsidR="000771B7" w:rsidRDefault="000771B7" w:rsidP="00EE3660">
            <w:pPr>
              <w:ind w:left="166" w:hanging="166"/>
              <w:rPr>
                <w:rFonts w:ascii="Times New Roman" w:hAnsi="Times New Roman" w:cs="Times New Roman"/>
                <w:sz w:val="18"/>
                <w:szCs w:val="18"/>
              </w:rPr>
            </w:pPr>
          </w:p>
          <w:p w14:paraId="5F498309" w14:textId="77777777" w:rsidR="000771B7" w:rsidRDefault="000771B7" w:rsidP="00EE3660">
            <w:pPr>
              <w:ind w:left="166" w:hanging="166"/>
              <w:rPr>
                <w:rFonts w:ascii="Times New Roman" w:hAnsi="Times New Roman" w:cs="Times New Roman"/>
                <w:sz w:val="18"/>
                <w:szCs w:val="18"/>
              </w:rPr>
            </w:pPr>
            <w:r w:rsidRPr="00876144">
              <w:rPr>
                <w:rFonts w:ascii="Times New Roman" w:hAnsi="Times New Roman" w:cs="Times New Roman"/>
                <w:sz w:val="18"/>
                <w:szCs w:val="18"/>
              </w:rPr>
              <w:t>Did not specify if measuring free and/or total tryptophan.</w:t>
            </w:r>
            <w:r>
              <w:rPr>
                <w:rFonts w:ascii="Times New Roman" w:hAnsi="Times New Roman" w:cs="Times New Roman"/>
                <w:sz w:val="18"/>
                <w:szCs w:val="18"/>
              </w:rPr>
              <w:t xml:space="preserve"> </w:t>
            </w:r>
          </w:p>
          <w:p w14:paraId="2234EB61" w14:textId="77777777" w:rsidR="000771B7" w:rsidRDefault="000771B7" w:rsidP="00EE3660">
            <w:pPr>
              <w:ind w:left="166" w:hanging="166"/>
              <w:rPr>
                <w:rFonts w:ascii="Times New Roman" w:hAnsi="Times New Roman" w:cs="Times New Roman"/>
                <w:sz w:val="18"/>
                <w:szCs w:val="18"/>
              </w:rPr>
            </w:pPr>
          </w:p>
          <w:p w14:paraId="6336AC6C"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Fecal samples used to assess gut microbiota.</w:t>
            </w:r>
          </w:p>
          <w:p w14:paraId="43819050" w14:textId="77777777" w:rsidR="000771B7" w:rsidRDefault="000771B7" w:rsidP="00EE3660">
            <w:pPr>
              <w:ind w:left="166" w:hanging="166"/>
              <w:rPr>
                <w:rFonts w:ascii="Times New Roman" w:hAnsi="Times New Roman" w:cs="Times New Roman"/>
                <w:sz w:val="18"/>
                <w:szCs w:val="18"/>
              </w:rPr>
            </w:pPr>
          </w:p>
          <w:p w14:paraId="5C8A282D" w14:textId="405C7E29"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Utilized a targeted approach for metabolite analysis. “Twenty of the most common bile acids in serum samples.” The authors stated three bile acids could </w:t>
            </w:r>
            <w:r w:rsidR="008E1097">
              <w:rPr>
                <w:rFonts w:ascii="Times New Roman" w:hAnsi="Times New Roman" w:cs="Times New Roman"/>
                <w:sz w:val="18"/>
                <w:szCs w:val="18"/>
              </w:rPr>
              <w:t>not be</w:t>
            </w:r>
            <w:r>
              <w:rPr>
                <w:rFonts w:ascii="Times New Roman" w:hAnsi="Times New Roman" w:cs="Times New Roman"/>
                <w:sz w:val="18"/>
                <w:szCs w:val="18"/>
              </w:rPr>
              <w:t xml:space="preserve"> analyzed reliably but no explanation was provided.</w:t>
            </w:r>
          </w:p>
          <w:p w14:paraId="3B341B64" w14:textId="77777777" w:rsidR="000771B7" w:rsidRDefault="000771B7" w:rsidP="00EE3660">
            <w:pPr>
              <w:ind w:left="166" w:hanging="166"/>
              <w:rPr>
                <w:rFonts w:ascii="Times New Roman" w:hAnsi="Times New Roman" w:cs="Times New Roman"/>
                <w:sz w:val="18"/>
                <w:szCs w:val="18"/>
              </w:rPr>
            </w:pPr>
          </w:p>
          <w:p w14:paraId="590BAB63"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16S rRNA gene amplicon-sequencing data was carried out using the QIIME2 pipeline for microbial analysis of the fecal samples.</w:t>
            </w:r>
          </w:p>
          <w:p w14:paraId="2FBAC98F" w14:textId="77777777" w:rsidR="000771B7" w:rsidRDefault="000771B7" w:rsidP="00EE3660">
            <w:pPr>
              <w:ind w:left="166" w:hanging="166"/>
              <w:rPr>
                <w:rFonts w:ascii="Times New Roman" w:hAnsi="Times New Roman" w:cs="Times New Roman"/>
                <w:sz w:val="18"/>
                <w:szCs w:val="18"/>
              </w:rPr>
            </w:pPr>
          </w:p>
          <w:p w14:paraId="2BD34F90" w14:textId="757D7B8E"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The title of the reference for the use of the SCID reports being the non-patient edition, so it is unclear how applicable its use is for perinatal populations with a potential mood disorder </w:t>
            </w:r>
            <w:r w:rsidR="008E1097">
              <w:rPr>
                <w:rFonts w:ascii="Times New Roman" w:hAnsi="Times New Roman" w:cs="Times New Roman"/>
                <w:sz w:val="18"/>
                <w:szCs w:val="18"/>
              </w:rPr>
              <w:t>diagnosis.</w:t>
            </w:r>
            <w:r>
              <w:rPr>
                <w:rFonts w:ascii="Times New Roman" w:hAnsi="Times New Roman" w:cs="Times New Roman"/>
                <w:sz w:val="18"/>
                <w:szCs w:val="18"/>
              </w:rPr>
              <w:t xml:space="preserve"> </w:t>
            </w:r>
          </w:p>
          <w:p w14:paraId="64A00E45" w14:textId="77777777" w:rsidR="000771B7" w:rsidRDefault="000771B7" w:rsidP="00EE3660">
            <w:pPr>
              <w:ind w:left="166" w:hanging="166"/>
              <w:rPr>
                <w:rFonts w:ascii="Times New Roman" w:hAnsi="Times New Roman" w:cs="Times New Roman"/>
                <w:sz w:val="18"/>
                <w:szCs w:val="18"/>
              </w:rPr>
            </w:pPr>
          </w:p>
          <w:p w14:paraId="6B50476D" w14:textId="3E4EC855"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The EPDS cut-off score used for classification of depression was not reported. However, EPDS was not used as a dichotomous </w:t>
            </w:r>
            <w:r w:rsidR="008E1097">
              <w:rPr>
                <w:rFonts w:ascii="Times New Roman" w:hAnsi="Times New Roman" w:cs="Times New Roman"/>
                <w:sz w:val="18"/>
                <w:szCs w:val="18"/>
              </w:rPr>
              <w:lastRenderedPageBreak/>
              <w:t>variable,</w:t>
            </w:r>
            <w:r>
              <w:rPr>
                <w:rFonts w:ascii="Times New Roman" w:hAnsi="Times New Roman" w:cs="Times New Roman"/>
                <w:sz w:val="18"/>
                <w:szCs w:val="18"/>
              </w:rPr>
              <w:t xml:space="preserve"> so it did not pose an issue for analysis. </w:t>
            </w:r>
          </w:p>
          <w:p w14:paraId="01D1230D" w14:textId="7778CEEA"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Cox et al. (1987) was cited to support the use of the EPDS; however, this validation study was one conducted in the United Kingdom on a postpartum sample with minimal sociodemographic factors reported. Generalizability and appropriateness for use in the present sample is unclear</w:t>
            </w:r>
            <w:r w:rsidR="00C81D23">
              <w:rPr>
                <w:rFonts w:ascii="Times New Roman" w:hAnsi="Times New Roman" w:cs="Times New Roman"/>
                <w:sz w:val="18"/>
                <w:szCs w:val="18"/>
              </w:rPr>
              <w:t xml:space="preserve"> based on the references provided.</w:t>
            </w:r>
          </w:p>
          <w:p w14:paraId="4F3A6657" w14:textId="77777777" w:rsidR="000771B7" w:rsidRDefault="000771B7" w:rsidP="00EE3660">
            <w:pPr>
              <w:ind w:left="166" w:hanging="166"/>
              <w:rPr>
                <w:rFonts w:ascii="Times New Roman" w:hAnsi="Times New Roman" w:cs="Times New Roman"/>
                <w:sz w:val="18"/>
                <w:szCs w:val="18"/>
              </w:rPr>
            </w:pPr>
          </w:p>
          <w:p w14:paraId="0E74EF6D"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The supporting reference for the use of the GAD-7 instrument was a validation study conducted in non-perinatal individuals. A majority of the participants were Non-Hispanic white (80%), 65% of the sample identified as female, and the mean age was 47.4 (15.5) years. Unclear how useful this tool is specific to perinatal populations, especially those of marginalized groups. </w:t>
            </w:r>
          </w:p>
          <w:p w14:paraId="3711EE95" w14:textId="77777777" w:rsidR="000771B7" w:rsidRPr="004C2262" w:rsidRDefault="000771B7" w:rsidP="00EE3660">
            <w:pPr>
              <w:rPr>
                <w:rFonts w:ascii="Times New Roman" w:hAnsi="Times New Roman" w:cs="Times New Roman"/>
                <w:sz w:val="18"/>
                <w:szCs w:val="18"/>
              </w:rPr>
            </w:pPr>
          </w:p>
        </w:tc>
      </w:tr>
      <w:tr w:rsidR="000771B7" w:rsidRPr="004C2262" w14:paraId="6189B2F7" w14:textId="77777777" w:rsidTr="00EE3660">
        <w:trPr>
          <w:trHeight w:val="305"/>
        </w:trPr>
        <w:tc>
          <w:tcPr>
            <w:tcW w:w="1186" w:type="dxa"/>
            <w:shd w:val="clear" w:color="auto" w:fill="auto"/>
            <w:vAlign w:val="center"/>
          </w:tcPr>
          <w:p w14:paraId="397189C9" w14:textId="77777777" w:rsidR="000771B7" w:rsidRDefault="000771B7" w:rsidP="00EE3660">
            <w:pPr>
              <w:jc w:val="center"/>
              <w:rPr>
                <w:rFonts w:ascii="Times New Roman" w:hAnsi="Times New Roman" w:cs="Times New Roman"/>
                <w:sz w:val="18"/>
                <w:szCs w:val="18"/>
              </w:rPr>
            </w:pPr>
            <w:r w:rsidRPr="004C2262">
              <w:rPr>
                <w:rFonts w:ascii="Times New Roman" w:hAnsi="Times New Roman" w:cs="Times New Roman"/>
                <w:sz w:val="18"/>
                <w:szCs w:val="18"/>
              </w:rPr>
              <w:lastRenderedPageBreak/>
              <w:t>Tebeka</w:t>
            </w:r>
            <w:r w:rsidRPr="000703C0">
              <w:rPr>
                <w:rFonts w:ascii="Times New Roman" w:hAnsi="Times New Roman" w:cs="Times New Roman"/>
                <w:sz w:val="18"/>
                <w:szCs w:val="18"/>
                <w:vertAlign w:val="superscript"/>
              </w:rPr>
              <w:t>2</w:t>
            </w:r>
            <w:r>
              <w:rPr>
                <w:rFonts w:ascii="Times New Roman" w:hAnsi="Times New Roman" w:cs="Times New Roman"/>
                <w:sz w:val="18"/>
                <w:szCs w:val="18"/>
              </w:rPr>
              <w:t xml:space="preserve"> </w:t>
            </w:r>
            <w:r w:rsidRPr="004C2262">
              <w:rPr>
                <w:rFonts w:ascii="Times New Roman" w:hAnsi="Times New Roman" w:cs="Times New Roman"/>
                <w:sz w:val="18"/>
                <w:szCs w:val="18"/>
              </w:rPr>
              <w:t>(2021)</w:t>
            </w:r>
          </w:p>
          <w:p w14:paraId="53BFC20E"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sz w:val="18"/>
                <w:szCs w:val="18"/>
              </w:rPr>
              <w:t>(N = 3,252)</w:t>
            </w:r>
          </w:p>
          <w:p w14:paraId="7E846B59" w14:textId="77777777" w:rsidR="000771B7" w:rsidRPr="00F81975" w:rsidRDefault="000771B7" w:rsidP="00EE3660">
            <w:pPr>
              <w:jc w:val="center"/>
              <w:rPr>
                <w:rFonts w:ascii="Times New Roman" w:hAnsi="Times New Roman" w:cs="Times New Roman"/>
                <w:i/>
                <w:iCs/>
                <w:sz w:val="18"/>
                <w:szCs w:val="18"/>
              </w:rPr>
            </w:pPr>
            <w:r w:rsidRPr="00F81975">
              <w:rPr>
                <w:rFonts w:ascii="Times New Roman" w:hAnsi="Times New Roman" w:cs="Times New Roman"/>
                <w:i/>
                <w:iCs/>
                <w:sz w:val="18"/>
                <w:szCs w:val="18"/>
              </w:rPr>
              <w:t>France</w:t>
            </w:r>
          </w:p>
        </w:tc>
        <w:tc>
          <w:tcPr>
            <w:tcW w:w="1856" w:type="dxa"/>
            <w:shd w:val="clear" w:color="auto" w:fill="auto"/>
            <w:vAlign w:val="center"/>
          </w:tcPr>
          <w:p w14:paraId="3917347C" w14:textId="77777777" w:rsidR="000771B7" w:rsidRPr="001D04D3" w:rsidRDefault="000771B7" w:rsidP="00C81D23">
            <w:pPr>
              <w:ind w:left="143" w:hanging="143"/>
              <w:rPr>
                <w:rFonts w:ascii="Times New Roman" w:hAnsi="Times New Roman" w:cs="Times New Roman"/>
                <w:sz w:val="18"/>
                <w:szCs w:val="18"/>
              </w:rPr>
            </w:pPr>
            <w:r w:rsidRPr="001D04D3">
              <w:rPr>
                <w:rFonts w:ascii="Times New Roman" w:hAnsi="Times New Roman" w:cs="Times New Roman"/>
                <w:sz w:val="18"/>
                <w:szCs w:val="18"/>
              </w:rPr>
              <w:t>Assess the relationship between childhood trauma (CT) and perinatal depression, considering types of CT</w:t>
            </w:r>
          </w:p>
        </w:tc>
        <w:tc>
          <w:tcPr>
            <w:tcW w:w="1939" w:type="dxa"/>
            <w:shd w:val="clear" w:color="auto" w:fill="auto"/>
            <w:vAlign w:val="center"/>
          </w:tcPr>
          <w:p w14:paraId="4A455C54"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 xml:space="preserve">Data obtained from the French Interaction of Gene and Environment of Depression in Postpartum Depression study (IGEDEPP) which is a large multicenter cohort study in Paris, France. </w:t>
            </w:r>
          </w:p>
          <w:p w14:paraId="61F3CFD7" w14:textId="77777777" w:rsidR="000771B7" w:rsidRDefault="000771B7" w:rsidP="00EE3660">
            <w:pPr>
              <w:ind w:left="140" w:hanging="140"/>
              <w:rPr>
                <w:rFonts w:ascii="Times New Roman" w:hAnsi="Times New Roman" w:cs="Times New Roman"/>
                <w:sz w:val="18"/>
                <w:szCs w:val="18"/>
              </w:rPr>
            </w:pPr>
          </w:p>
          <w:p w14:paraId="61795653"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Specific to European populations who speak French.</w:t>
            </w:r>
          </w:p>
          <w:p w14:paraId="06F1AB96" w14:textId="77777777" w:rsidR="000771B7" w:rsidRDefault="000771B7" w:rsidP="00EE3660">
            <w:pPr>
              <w:rPr>
                <w:rFonts w:ascii="Times New Roman" w:hAnsi="Times New Roman" w:cs="Times New Roman"/>
                <w:sz w:val="18"/>
                <w:szCs w:val="18"/>
              </w:rPr>
            </w:pPr>
          </w:p>
          <w:p w14:paraId="00504F85"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 xml:space="preserve">Participants were excluded if they did not have French social insurance. </w:t>
            </w:r>
          </w:p>
          <w:p w14:paraId="2407535F" w14:textId="77777777" w:rsidR="000771B7" w:rsidRDefault="000771B7" w:rsidP="00EE3660">
            <w:pPr>
              <w:ind w:left="140" w:hanging="140"/>
              <w:rPr>
                <w:rFonts w:ascii="Times New Roman" w:hAnsi="Times New Roman" w:cs="Times New Roman"/>
                <w:sz w:val="18"/>
                <w:szCs w:val="18"/>
              </w:rPr>
            </w:pPr>
          </w:p>
          <w:p w14:paraId="481623E0"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 xml:space="preserve">Unclear how recruitment occurred. Only states “women were included and assessed between the second and fifth day postpartum at a </w:t>
            </w:r>
            <w:r>
              <w:rPr>
                <w:rFonts w:ascii="Times New Roman" w:hAnsi="Times New Roman" w:cs="Times New Roman"/>
                <w:sz w:val="18"/>
                <w:szCs w:val="18"/>
              </w:rPr>
              <w:lastRenderedPageBreak/>
              <w:t>maternity department.”</w:t>
            </w:r>
          </w:p>
          <w:p w14:paraId="146B31BA" w14:textId="77777777" w:rsidR="000771B7" w:rsidRDefault="000771B7" w:rsidP="00EE3660">
            <w:pPr>
              <w:ind w:left="140" w:hanging="140"/>
              <w:rPr>
                <w:rFonts w:ascii="Times New Roman" w:hAnsi="Times New Roman" w:cs="Times New Roman"/>
                <w:sz w:val="18"/>
                <w:szCs w:val="18"/>
              </w:rPr>
            </w:pPr>
          </w:p>
          <w:p w14:paraId="6F5F6EE1" w14:textId="77777777" w:rsidR="000771B7" w:rsidRDefault="000771B7" w:rsidP="00EE3660">
            <w:pPr>
              <w:ind w:left="140" w:hanging="140"/>
              <w:rPr>
                <w:rFonts w:ascii="Times New Roman" w:hAnsi="Times New Roman" w:cs="Times New Roman"/>
                <w:sz w:val="18"/>
                <w:szCs w:val="18"/>
              </w:rPr>
            </w:pPr>
            <w:r>
              <w:rPr>
                <w:rFonts w:ascii="Times New Roman" w:hAnsi="Times New Roman" w:cs="Times New Roman"/>
                <w:sz w:val="18"/>
                <w:szCs w:val="18"/>
              </w:rPr>
              <w:t>A majority of participants were married, university educated, and employed. No other sociodemographics were provided.</w:t>
            </w:r>
          </w:p>
          <w:p w14:paraId="3B2DA46D" w14:textId="77777777" w:rsidR="000771B7" w:rsidRDefault="000771B7" w:rsidP="00EE3660">
            <w:pPr>
              <w:ind w:left="144" w:hanging="144"/>
              <w:rPr>
                <w:rFonts w:ascii="Times New Roman" w:hAnsi="Times New Roman" w:cs="Times New Roman"/>
                <w:sz w:val="18"/>
                <w:szCs w:val="18"/>
              </w:rPr>
            </w:pPr>
          </w:p>
        </w:tc>
        <w:tc>
          <w:tcPr>
            <w:tcW w:w="1915" w:type="dxa"/>
            <w:shd w:val="clear" w:color="auto" w:fill="auto"/>
            <w:vAlign w:val="center"/>
          </w:tcPr>
          <w:p w14:paraId="6109B8A5" w14:textId="77777777" w:rsidR="000771B7" w:rsidRDefault="000771B7" w:rsidP="00EE3660">
            <w:pPr>
              <w:ind w:left="164" w:hanging="164"/>
              <w:rPr>
                <w:rFonts w:ascii="Times New Roman" w:hAnsi="Times New Roman" w:cs="Times New Roman"/>
                <w:sz w:val="18"/>
                <w:szCs w:val="18"/>
              </w:rPr>
            </w:pPr>
            <w:r>
              <w:rPr>
                <w:rFonts w:ascii="Times New Roman" w:hAnsi="Times New Roman" w:cs="Times New Roman"/>
                <w:sz w:val="18"/>
                <w:szCs w:val="18"/>
              </w:rPr>
              <w:lastRenderedPageBreak/>
              <w:t>Depression during pregnancy was assessed postpartum.</w:t>
            </w:r>
          </w:p>
          <w:p w14:paraId="4CFD83FB" w14:textId="77777777" w:rsidR="000771B7" w:rsidRDefault="000771B7" w:rsidP="00EE3660">
            <w:pPr>
              <w:rPr>
                <w:rFonts w:ascii="Times New Roman" w:hAnsi="Times New Roman" w:cs="Times New Roman"/>
                <w:sz w:val="18"/>
                <w:szCs w:val="18"/>
              </w:rPr>
            </w:pPr>
          </w:p>
          <w:p w14:paraId="34BD1F8F" w14:textId="77777777" w:rsidR="000771B7" w:rsidRDefault="000771B7" w:rsidP="00EE3660">
            <w:pPr>
              <w:rPr>
                <w:rFonts w:ascii="Times New Roman" w:hAnsi="Times New Roman" w:cs="Times New Roman"/>
                <w:sz w:val="18"/>
                <w:szCs w:val="18"/>
              </w:rPr>
            </w:pPr>
            <w:r w:rsidRPr="00013929">
              <w:rPr>
                <w:rFonts w:ascii="Times New Roman" w:hAnsi="Times New Roman" w:cs="Times New Roman"/>
                <w:sz w:val="18"/>
                <w:szCs w:val="18"/>
              </w:rPr>
              <w:t xml:space="preserve">None </w:t>
            </w:r>
            <w:r>
              <w:rPr>
                <w:rFonts w:ascii="Times New Roman" w:hAnsi="Times New Roman" w:cs="Times New Roman"/>
                <w:sz w:val="18"/>
                <w:szCs w:val="18"/>
              </w:rPr>
              <w:t xml:space="preserve">other </w:t>
            </w:r>
            <w:r w:rsidRPr="00013929">
              <w:rPr>
                <w:rFonts w:ascii="Times New Roman" w:hAnsi="Times New Roman" w:cs="Times New Roman"/>
                <w:sz w:val="18"/>
                <w:szCs w:val="18"/>
              </w:rPr>
              <w:t>indicated beyond what is typically recognized with self-report measures</w:t>
            </w:r>
            <w:r>
              <w:rPr>
                <w:rFonts w:ascii="Times New Roman" w:hAnsi="Times New Roman" w:cs="Times New Roman"/>
                <w:sz w:val="18"/>
                <w:szCs w:val="18"/>
              </w:rPr>
              <w:t>:</w:t>
            </w:r>
          </w:p>
          <w:p w14:paraId="56706F97" w14:textId="77777777" w:rsidR="000771B7" w:rsidRDefault="000771B7" w:rsidP="00EE3660">
            <w:pPr>
              <w:rPr>
                <w:rFonts w:ascii="Times New Roman" w:hAnsi="Times New Roman" w:cs="Times New Roman"/>
                <w:sz w:val="18"/>
                <w:szCs w:val="18"/>
              </w:rPr>
            </w:pPr>
          </w:p>
          <w:p w14:paraId="3275C800"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 xml:space="preserve">French version of the Diagnostic Interview of Genetics Studies (DIGS) was used to measure depression. </w:t>
            </w:r>
          </w:p>
          <w:p w14:paraId="6B86812A" w14:textId="77777777" w:rsidR="000771B7" w:rsidRDefault="000771B7" w:rsidP="00EE3660">
            <w:pPr>
              <w:jc w:val="center"/>
              <w:rPr>
                <w:rFonts w:ascii="Times New Roman" w:hAnsi="Times New Roman" w:cs="Times New Roman"/>
                <w:sz w:val="18"/>
                <w:szCs w:val="18"/>
              </w:rPr>
            </w:pPr>
          </w:p>
          <w:p w14:paraId="221607F2" w14:textId="77777777" w:rsidR="000771B7" w:rsidRDefault="000771B7" w:rsidP="00EE3660">
            <w:pPr>
              <w:ind w:left="155" w:hanging="180"/>
              <w:rPr>
                <w:rFonts w:ascii="Times New Roman" w:hAnsi="Times New Roman" w:cs="Times New Roman"/>
                <w:sz w:val="18"/>
                <w:szCs w:val="18"/>
              </w:rPr>
            </w:pPr>
            <w:r>
              <w:rPr>
                <w:rFonts w:ascii="Times New Roman" w:hAnsi="Times New Roman" w:cs="Times New Roman"/>
                <w:sz w:val="18"/>
                <w:szCs w:val="18"/>
              </w:rPr>
              <w:t>The French version of the Childhood Trauma Questionnaire (CTQ) asks adults to answer questions about 5 types of childhood trauma (e.g., 3 types of abuse, 2 types of neglect).</w:t>
            </w:r>
          </w:p>
          <w:p w14:paraId="423B80BE" w14:textId="77777777" w:rsidR="000771B7" w:rsidRPr="00914471" w:rsidRDefault="000771B7" w:rsidP="00EE3660">
            <w:pPr>
              <w:rPr>
                <w:rFonts w:ascii="Times New Roman" w:hAnsi="Times New Roman" w:cs="Times New Roman"/>
                <w:sz w:val="18"/>
                <w:szCs w:val="18"/>
              </w:rPr>
            </w:pPr>
          </w:p>
        </w:tc>
        <w:tc>
          <w:tcPr>
            <w:tcW w:w="2561" w:type="dxa"/>
            <w:gridSpan w:val="2"/>
            <w:shd w:val="clear" w:color="auto" w:fill="auto"/>
            <w:vAlign w:val="center"/>
          </w:tcPr>
          <w:p w14:paraId="7FC6CAD7" w14:textId="77777777" w:rsidR="000771B7" w:rsidRPr="007E0790" w:rsidRDefault="000771B7" w:rsidP="00EE3660">
            <w:pPr>
              <w:rPr>
                <w:rFonts w:ascii="Times New Roman" w:hAnsi="Times New Roman" w:cs="Times New Roman"/>
                <w:i/>
                <w:iCs/>
                <w:sz w:val="18"/>
                <w:szCs w:val="18"/>
              </w:rPr>
            </w:pPr>
            <w:r w:rsidRPr="00485269">
              <w:rPr>
                <w:rFonts w:ascii="Times New Roman" w:hAnsi="Times New Roman" w:cs="Times New Roman"/>
                <w:i/>
                <w:iCs/>
                <w:sz w:val="18"/>
                <w:szCs w:val="18"/>
              </w:rPr>
              <w:t xml:space="preserve">Timepoints: </w:t>
            </w:r>
            <w:r>
              <w:rPr>
                <w:rFonts w:ascii="Times New Roman" w:hAnsi="Times New Roman" w:cs="Times New Roman"/>
                <w:i/>
                <w:iCs/>
                <w:sz w:val="18"/>
                <w:szCs w:val="18"/>
              </w:rPr>
              <w:t>2-5 days postpartum, follow up at 8 weeks and 1 year postpartum (depression in pregnancy was assessed postpartum)</w:t>
            </w:r>
          </w:p>
          <w:p w14:paraId="0860A7CC" w14:textId="77777777" w:rsidR="000771B7" w:rsidRDefault="000771B7" w:rsidP="00EE3660">
            <w:pPr>
              <w:ind w:left="166" w:hanging="166"/>
              <w:rPr>
                <w:rFonts w:ascii="Times New Roman" w:hAnsi="Times New Roman" w:cs="Times New Roman"/>
                <w:sz w:val="18"/>
                <w:szCs w:val="18"/>
              </w:rPr>
            </w:pPr>
          </w:p>
          <w:p w14:paraId="7F12032A"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Psychiatric diagnoses were based on a semi-structured interview (DIGS) according to DSM-5 criteria at all three timepoints. The authors discuss the psychometric properties of the instrument, specifically, the French version. The semi-structured interviews were administered by trained psychologists and psychiatrists. Lifetime psychiatric history and suicide attempts were measured. </w:t>
            </w:r>
          </w:p>
          <w:p w14:paraId="71105C17" w14:textId="77777777" w:rsidR="000771B7" w:rsidRDefault="000771B7" w:rsidP="00EE3660">
            <w:pPr>
              <w:ind w:left="166" w:hanging="166"/>
              <w:rPr>
                <w:rFonts w:ascii="Times New Roman" w:hAnsi="Times New Roman" w:cs="Times New Roman"/>
                <w:sz w:val="18"/>
                <w:szCs w:val="18"/>
              </w:rPr>
            </w:pPr>
          </w:p>
          <w:p w14:paraId="1BA9C5AF"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Depression during pregnancy was measured postpartum.</w:t>
            </w:r>
          </w:p>
          <w:p w14:paraId="5B1190A1" w14:textId="77777777" w:rsidR="000771B7" w:rsidRDefault="000771B7" w:rsidP="00EE3660">
            <w:pPr>
              <w:rPr>
                <w:rFonts w:ascii="Times New Roman" w:hAnsi="Times New Roman" w:cs="Times New Roman"/>
                <w:sz w:val="18"/>
                <w:szCs w:val="18"/>
              </w:rPr>
            </w:pPr>
          </w:p>
          <w:p w14:paraId="4BE66A52" w14:textId="77777777" w:rsidR="000771B7" w:rsidRPr="00BC0A1A" w:rsidRDefault="000771B7" w:rsidP="00C81D23">
            <w:pPr>
              <w:ind w:left="142" w:hanging="142"/>
              <w:rPr>
                <w:rFonts w:ascii="Times New Roman" w:hAnsi="Times New Roman" w:cs="Times New Roman"/>
                <w:i/>
                <w:iCs/>
                <w:sz w:val="18"/>
                <w:szCs w:val="18"/>
              </w:rPr>
            </w:pPr>
            <w:r>
              <w:rPr>
                <w:rFonts w:ascii="Times New Roman" w:hAnsi="Times New Roman" w:cs="Times New Roman"/>
                <w:sz w:val="18"/>
                <w:szCs w:val="18"/>
              </w:rPr>
              <w:t xml:space="preserve">The CTQ cut-off score was used according to a validated study for the French version of the CTQ.  </w:t>
            </w:r>
          </w:p>
        </w:tc>
      </w:tr>
      <w:tr w:rsidR="000771B7" w:rsidRPr="004C2262" w14:paraId="1A645D01" w14:textId="77777777" w:rsidTr="00EE3660">
        <w:trPr>
          <w:trHeight w:val="305"/>
        </w:trPr>
        <w:tc>
          <w:tcPr>
            <w:tcW w:w="1186" w:type="dxa"/>
            <w:shd w:val="clear" w:color="auto" w:fill="auto"/>
            <w:vAlign w:val="center"/>
          </w:tcPr>
          <w:p w14:paraId="7AA38C23" w14:textId="77777777" w:rsidR="000771B7" w:rsidRDefault="000771B7" w:rsidP="00EE3660">
            <w:pPr>
              <w:jc w:val="center"/>
              <w:rPr>
                <w:rFonts w:ascii="Times New Roman" w:hAnsi="Times New Roman" w:cs="Times New Roman"/>
                <w:sz w:val="18"/>
                <w:szCs w:val="18"/>
              </w:rPr>
            </w:pPr>
            <w:r w:rsidRPr="004C2262">
              <w:rPr>
                <w:rFonts w:ascii="Times New Roman" w:hAnsi="Times New Roman" w:cs="Times New Roman"/>
                <w:sz w:val="18"/>
                <w:szCs w:val="18"/>
              </w:rPr>
              <w:t>Nazzari (2020)</w:t>
            </w:r>
          </w:p>
          <w:p w14:paraId="6F4415D2"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sz w:val="18"/>
                <w:szCs w:val="18"/>
              </w:rPr>
              <w:t>(N = 97)</w:t>
            </w:r>
          </w:p>
          <w:p w14:paraId="220603EA" w14:textId="77777777" w:rsidR="000771B7" w:rsidRPr="00F81975" w:rsidRDefault="000771B7" w:rsidP="00EE3660">
            <w:pPr>
              <w:jc w:val="center"/>
              <w:rPr>
                <w:rFonts w:ascii="Times New Roman" w:hAnsi="Times New Roman" w:cs="Times New Roman"/>
                <w:i/>
                <w:iCs/>
                <w:sz w:val="18"/>
                <w:szCs w:val="18"/>
              </w:rPr>
            </w:pPr>
            <w:r w:rsidRPr="00F81975">
              <w:rPr>
                <w:rFonts w:ascii="Times New Roman" w:hAnsi="Times New Roman" w:cs="Times New Roman"/>
                <w:i/>
                <w:iCs/>
                <w:sz w:val="18"/>
                <w:szCs w:val="18"/>
              </w:rPr>
              <w:t>Italy</w:t>
            </w:r>
          </w:p>
        </w:tc>
        <w:tc>
          <w:tcPr>
            <w:tcW w:w="1856" w:type="dxa"/>
            <w:shd w:val="clear" w:color="auto" w:fill="auto"/>
            <w:vAlign w:val="center"/>
          </w:tcPr>
          <w:p w14:paraId="5BD0EDC4" w14:textId="77777777" w:rsidR="000771B7" w:rsidRPr="004C2262" w:rsidRDefault="000771B7" w:rsidP="00C81D23">
            <w:pPr>
              <w:ind w:left="143" w:hanging="143"/>
              <w:rPr>
                <w:rFonts w:ascii="Times New Roman" w:hAnsi="Times New Roman" w:cs="Times New Roman"/>
                <w:sz w:val="18"/>
                <w:szCs w:val="18"/>
              </w:rPr>
            </w:pPr>
            <w:r w:rsidRPr="001D04D3">
              <w:rPr>
                <w:rFonts w:ascii="Times New Roman" w:hAnsi="Times New Roman" w:cs="Times New Roman"/>
                <w:sz w:val="18"/>
                <w:szCs w:val="18"/>
              </w:rPr>
              <w:t xml:space="preserve">1) Describe the cross-sectional and longitudinal association between </w:t>
            </w:r>
            <w:r>
              <w:rPr>
                <w:rFonts w:ascii="Times New Roman" w:hAnsi="Times New Roman" w:cs="Times New Roman"/>
                <w:sz w:val="18"/>
                <w:szCs w:val="18"/>
              </w:rPr>
              <w:t>tryptophan</w:t>
            </w:r>
            <w:r w:rsidRPr="001D04D3">
              <w:rPr>
                <w:rFonts w:ascii="Times New Roman" w:hAnsi="Times New Roman" w:cs="Times New Roman"/>
                <w:sz w:val="18"/>
                <w:szCs w:val="18"/>
              </w:rPr>
              <w:t>,</w:t>
            </w:r>
            <w:r>
              <w:rPr>
                <w:rFonts w:ascii="Times New Roman" w:hAnsi="Times New Roman" w:cs="Times New Roman"/>
                <w:sz w:val="18"/>
                <w:szCs w:val="18"/>
              </w:rPr>
              <w:t xml:space="preserve"> kynurenine,</w:t>
            </w:r>
            <w:r w:rsidRPr="001D04D3">
              <w:rPr>
                <w:rFonts w:ascii="Times New Roman" w:hAnsi="Times New Roman" w:cs="Times New Roman"/>
                <w:sz w:val="18"/>
                <w:szCs w:val="18"/>
              </w:rPr>
              <w:t xml:space="preserve"> and </w:t>
            </w:r>
            <w:r>
              <w:rPr>
                <w:rFonts w:ascii="Times New Roman" w:hAnsi="Times New Roman" w:cs="Times New Roman"/>
                <w:sz w:val="18"/>
                <w:szCs w:val="18"/>
              </w:rPr>
              <w:t>kynurenine/tryptophan</w:t>
            </w:r>
            <w:r w:rsidRPr="001D04D3">
              <w:rPr>
                <w:rFonts w:ascii="Times New Roman" w:hAnsi="Times New Roman" w:cs="Times New Roman"/>
                <w:sz w:val="18"/>
                <w:szCs w:val="18"/>
              </w:rPr>
              <w:t xml:space="preserve"> ratio</w:t>
            </w:r>
            <w:r>
              <w:rPr>
                <w:rFonts w:ascii="Times New Roman" w:hAnsi="Times New Roman" w:cs="Times New Roman"/>
                <w:sz w:val="18"/>
                <w:szCs w:val="18"/>
              </w:rPr>
              <w:t xml:space="preserve"> and depression symptoms</w:t>
            </w:r>
            <w:r w:rsidRPr="001D04D3">
              <w:rPr>
                <w:rFonts w:ascii="Times New Roman" w:hAnsi="Times New Roman" w:cs="Times New Roman"/>
                <w:sz w:val="18"/>
                <w:szCs w:val="18"/>
              </w:rPr>
              <w:t xml:space="preserve"> in late preg</w:t>
            </w:r>
            <w:r>
              <w:rPr>
                <w:rFonts w:ascii="Times New Roman" w:hAnsi="Times New Roman" w:cs="Times New Roman"/>
                <w:sz w:val="18"/>
                <w:szCs w:val="18"/>
              </w:rPr>
              <w:t>nancy through the first year postpartum</w:t>
            </w:r>
            <w:r w:rsidRPr="001D04D3">
              <w:rPr>
                <w:rFonts w:ascii="Times New Roman" w:hAnsi="Times New Roman" w:cs="Times New Roman"/>
                <w:sz w:val="18"/>
                <w:szCs w:val="18"/>
              </w:rPr>
              <w:t xml:space="preserve"> 2) examine </w:t>
            </w:r>
            <w:r>
              <w:rPr>
                <w:rFonts w:ascii="Times New Roman" w:hAnsi="Times New Roman" w:cs="Times New Roman"/>
                <w:sz w:val="18"/>
                <w:szCs w:val="18"/>
              </w:rPr>
              <w:t xml:space="preserve">the </w:t>
            </w:r>
            <w:r w:rsidRPr="001D04D3">
              <w:rPr>
                <w:rFonts w:ascii="Times New Roman" w:hAnsi="Times New Roman" w:cs="Times New Roman"/>
                <w:sz w:val="18"/>
                <w:szCs w:val="18"/>
              </w:rPr>
              <w:t>role of inflammatory (IL-6) and stress (cortisol) marker</w:t>
            </w:r>
            <w:r>
              <w:rPr>
                <w:rFonts w:ascii="Times New Roman" w:hAnsi="Times New Roman" w:cs="Times New Roman"/>
                <w:sz w:val="18"/>
                <w:szCs w:val="18"/>
              </w:rPr>
              <w:t>s</w:t>
            </w:r>
            <w:r w:rsidRPr="001D04D3">
              <w:rPr>
                <w:rFonts w:ascii="Times New Roman" w:hAnsi="Times New Roman" w:cs="Times New Roman"/>
                <w:sz w:val="18"/>
                <w:szCs w:val="18"/>
              </w:rPr>
              <w:t xml:space="preserve"> in moderating any associations 3) determine if specific to depressive s</w:t>
            </w:r>
            <w:r>
              <w:rPr>
                <w:rFonts w:ascii="Times New Roman" w:hAnsi="Times New Roman" w:cs="Times New Roman"/>
                <w:sz w:val="18"/>
                <w:szCs w:val="18"/>
              </w:rPr>
              <w:t>ymptoms</w:t>
            </w:r>
            <w:r w:rsidRPr="001D04D3">
              <w:rPr>
                <w:rFonts w:ascii="Times New Roman" w:hAnsi="Times New Roman" w:cs="Times New Roman"/>
                <w:sz w:val="18"/>
                <w:szCs w:val="18"/>
              </w:rPr>
              <w:t xml:space="preserve"> or can be replicated with anxiety given high concurrence of these disorders</w:t>
            </w:r>
          </w:p>
        </w:tc>
        <w:tc>
          <w:tcPr>
            <w:tcW w:w="1939" w:type="dxa"/>
            <w:shd w:val="clear" w:color="auto" w:fill="auto"/>
            <w:vAlign w:val="center"/>
          </w:tcPr>
          <w:p w14:paraId="793E5629"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Specific to an Italian population.</w:t>
            </w:r>
          </w:p>
          <w:p w14:paraId="677C5A8E" w14:textId="77777777" w:rsidR="000771B7" w:rsidRDefault="000771B7" w:rsidP="00EE3660">
            <w:pPr>
              <w:rPr>
                <w:rFonts w:ascii="Times New Roman" w:hAnsi="Times New Roman" w:cs="Times New Roman"/>
                <w:sz w:val="18"/>
                <w:szCs w:val="18"/>
              </w:rPr>
            </w:pPr>
          </w:p>
          <w:p w14:paraId="28AAD693"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Restricted to singleton pregnancies.</w:t>
            </w:r>
          </w:p>
          <w:p w14:paraId="3CF688D7" w14:textId="77777777" w:rsidR="000771B7" w:rsidRDefault="000771B7" w:rsidP="00EE3660">
            <w:pPr>
              <w:rPr>
                <w:rFonts w:ascii="Times New Roman" w:hAnsi="Times New Roman" w:cs="Times New Roman"/>
                <w:sz w:val="18"/>
                <w:szCs w:val="18"/>
              </w:rPr>
            </w:pPr>
          </w:p>
          <w:p w14:paraId="58EC65DD"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 xml:space="preserve">Not taking any current medications (including antidepressants). </w:t>
            </w:r>
          </w:p>
          <w:p w14:paraId="000CAD40" w14:textId="77777777" w:rsidR="000771B7" w:rsidRDefault="000771B7" w:rsidP="00EE3660">
            <w:pPr>
              <w:rPr>
                <w:rFonts w:ascii="Times New Roman" w:hAnsi="Times New Roman" w:cs="Times New Roman"/>
                <w:sz w:val="18"/>
                <w:szCs w:val="18"/>
              </w:rPr>
            </w:pPr>
          </w:p>
          <w:p w14:paraId="015F1B30"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 xml:space="preserve">Excluded for any psychiatric history other than depression and/or anxiety. </w:t>
            </w:r>
          </w:p>
          <w:p w14:paraId="38A2B6FD" w14:textId="77777777" w:rsidR="000771B7" w:rsidRDefault="000771B7" w:rsidP="00EE3660">
            <w:pPr>
              <w:rPr>
                <w:rFonts w:ascii="Times New Roman" w:hAnsi="Times New Roman" w:cs="Times New Roman"/>
                <w:sz w:val="18"/>
                <w:szCs w:val="18"/>
              </w:rPr>
            </w:pPr>
          </w:p>
          <w:p w14:paraId="5552D208"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 xml:space="preserve">94.8% were middle-high SES. </w:t>
            </w:r>
          </w:p>
          <w:p w14:paraId="65505C10" w14:textId="77777777" w:rsidR="000771B7" w:rsidRDefault="000771B7" w:rsidP="00EE3660">
            <w:pPr>
              <w:rPr>
                <w:rFonts w:ascii="Times New Roman" w:hAnsi="Times New Roman" w:cs="Times New Roman"/>
                <w:sz w:val="18"/>
                <w:szCs w:val="18"/>
              </w:rPr>
            </w:pPr>
          </w:p>
          <w:p w14:paraId="56E8C5E0" w14:textId="77777777" w:rsidR="000771B7" w:rsidRPr="004C2262" w:rsidRDefault="000771B7" w:rsidP="00EE3660">
            <w:pPr>
              <w:rPr>
                <w:rFonts w:ascii="Times New Roman" w:hAnsi="Times New Roman" w:cs="Times New Roman"/>
                <w:sz w:val="18"/>
                <w:szCs w:val="18"/>
              </w:rPr>
            </w:pPr>
            <w:r>
              <w:rPr>
                <w:rFonts w:ascii="Times New Roman" w:hAnsi="Times New Roman" w:cs="Times New Roman"/>
                <w:sz w:val="18"/>
                <w:szCs w:val="18"/>
              </w:rPr>
              <w:t xml:space="preserve"> </w:t>
            </w:r>
          </w:p>
        </w:tc>
        <w:tc>
          <w:tcPr>
            <w:tcW w:w="1915" w:type="dxa"/>
            <w:shd w:val="clear" w:color="auto" w:fill="auto"/>
            <w:vAlign w:val="center"/>
          </w:tcPr>
          <w:p w14:paraId="3AFC0A14" w14:textId="77777777" w:rsidR="000771B7" w:rsidRDefault="000771B7" w:rsidP="00EE3660">
            <w:pPr>
              <w:rPr>
                <w:rFonts w:ascii="Times New Roman" w:hAnsi="Times New Roman" w:cs="Times New Roman"/>
                <w:sz w:val="18"/>
                <w:szCs w:val="18"/>
              </w:rPr>
            </w:pPr>
            <w:r w:rsidRPr="00914471">
              <w:rPr>
                <w:rFonts w:ascii="Times New Roman" w:hAnsi="Times New Roman" w:cs="Times New Roman"/>
                <w:sz w:val="18"/>
                <w:szCs w:val="18"/>
              </w:rPr>
              <w:t>None indicated beyond what is typically recognized with self-report measures</w:t>
            </w:r>
            <w:r>
              <w:rPr>
                <w:rFonts w:ascii="Times New Roman" w:hAnsi="Times New Roman" w:cs="Times New Roman"/>
                <w:sz w:val="18"/>
                <w:szCs w:val="18"/>
              </w:rPr>
              <w:t>:</w:t>
            </w:r>
          </w:p>
          <w:p w14:paraId="721B63B9" w14:textId="77777777" w:rsidR="000771B7" w:rsidRDefault="000771B7" w:rsidP="00EE3660">
            <w:pPr>
              <w:rPr>
                <w:rFonts w:ascii="Times New Roman" w:hAnsi="Times New Roman" w:cs="Times New Roman"/>
                <w:sz w:val="18"/>
                <w:szCs w:val="18"/>
              </w:rPr>
            </w:pPr>
          </w:p>
          <w:p w14:paraId="1FCDB4D5"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SCID-I assesses timeframes consistent with the DSM-IV-TR.</w:t>
            </w:r>
          </w:p>
          <w:p w14:paraId="319F1656" w14:textId="77777777" w:rsidR="000771B7" w:rsidRDefault="000771B7" w:rsidP="00EE3660">
            <w:pPr>
              <w:rPr>
                <w:rFonts w:ascii="Times New Roman" w:hAnsi="Times New Roman" w:cs="Times New Roman"/>
                <w:sz w:val="18"/>
                <w:szCs w:val="18"/>
              </w:rPr>
            </w:pPr>
          </w:p>
          <w:p w14:paraId="3F28BB9B" w14:textId="77777777" w:rsidR="000771B7" w:rsidRDefault="000771B7" w:rsidP="00EE3660">
            <w:pPr>
              <w:ind w:left="155" w:hanging="155"/>
              <w:rPr>
                <w:rFonts w:ascii="Times New Roman" w:hAnsi="Times New Roman" w:cs="Times New Roman"/>
                <w:sz w:val="18"/>
                <w:szCs w:val="18"/>
              </w:rPr>
            </w:pPr>
            <w:r w:rsidRPr="00013929">
              <w:rPr>
                <w:rFonts w:ascii="Times New Roman" w:hAnsi="Times New Roman" w:cs="Times New Roman"/>
                <w:sz w:val="18"/>
                <w:szCs w:val="18"/>
              </w:rPr>
              <w:t>EPDS</w:t>
            </w:r>
            <w:r>
              <w:rPr>
                <w:rFonts w:ascii="Times New Roman" w:hAnsi="Times New Roman" w:cs="Times New Roman"/>
                <w:sz w:val="18"/>
                <w:szCs w:val="18"/>
              </w:rPr>
              <w:t xml:space="preserve"> </w:t>
            </w:r>
            <w:r w:rsidRPr="00013929">
              <w:rPr>
                <w:rFonts w:ascii="Times New Roman" w:hAnsi="Times New Roman" w:cs="Times New Roman"/>
                <w:sz w:val="18"/>
                <w:szCs w:val="18"/>
              </w:rPr>
              <w:t>assesses past 7 days.</w:t>
            </w:r>
          </w:p>
          <w:p w14:paraId="18B20566" w14:textId="77777777" w:rsidR="000771B7" w:rsidRDefault="000771B7" w:rsidP="00EE3660">
            <w:pPr>
              <w:rPr>
                <w:rFonts w:ascii="Times New Roman" w:hAnsi="Times New Roman" w:cs="Times New Roman"/>
                <w:sz w:val="18"/>
                <w:szCs w:val="18"/>
              </w:rPr>
            </w:pPr>
          </w:p>
          <w:p w14:paraId="0085D69A" w14:textId="77777777" w:rsidR="000771B7" w:rsidRDefault="000771B7" w:rsidP="00EE3660">
            <w:pPr>
              <w:ind w:left="164" w:hanging="164"/>
              <w:rPr>
                <w:rFonts w:ascii="Times New Roman" w:hAnsi="Times New Roman" w:cs="Times New Roman"/>
                <w:sz w:val="18"/>
                <w:szCs w:val="18"/>
              </w:rPr>
            </w:pPr>
            <w:r>
              <w:rPr>
                <w:rFonts w:ascii="Times New Roman" w:hAnsi="Times New Roman" w:cs="Times New Roman"/>
                <w:sz w:val="18"/>
                <w:szCs w:val="18"/>
              </w:rPr>
              <w:t>The State Trait Anxiety Inventory subscale (STAI-S) instrument assesses anxiety in the present moment.</w:t>
            </w:r>
          </w:p>
          <w:p w14:paraId="29867C6E" w14:textId="77777777" w:rsidR="000771B7" w:rsidRPr="004C2262" w:rsidRDefault="000771B7" w:rsidP="00EE3660">
            <w:pPr>
              <w:rPr>
                <w:rFonts w:ascii="Times New Roman" w:hAnsi="Times New Roman" w:cs="Times New Roman"/>
                <w:sz w:val="18"/>
                <w:szCs w:val="18"/>
              </w:rPr>
            </w:pPr>
          </w:p>
        </w:tc>
        <w:tc>
          <w:tcPr>
            <w:tcW w:w="2561" w:type="dxa"/>
            <w:gridSpan w:val="2"/>
            <w:shd w:val="clear" w:color="auto" w:fill="auto"/>
            <w:vAlign w:val="center"/>
          </w:tcPr>
          <w:p w14:paraId="2760616E" w14:textId="77777777" w:rsidR="000771B7" w:rsidRDefault="000771B7" w:rsidP="00EE3660">
            <w:pPr>
              <w:rPr>
                <w:rFonts w:ascii="Times New Roman" w:hAnsi="Times New Roman" w:cs="Times New Roman"/>
                <w:i/>
                <w:iCs/>
                <w:sz w:val="18"/>
                <w:szCs w:val="18"/>
              </w:rPr>
            </w:pPr>
            <w:r w:rsidRPr="00BC0A1A">
              <w:rPr>
                <w:rFonts w:ascii="Times New Roman" w:hAnsi="Times New Roman" w:cs="Times New Roman"/>
                <w:i/>
                <w:iCs/>
                <w:sz w:val="18"/>
                <w:szCs w:val="18"/>
              </w:rPr>
              <w:t xml:space="preserve">Timepoints: biological markers were collected at 34-36 gestational weeks; other measures assessed “during pregnancy”, 2 days postpartum, and 3 and 12 months postpartum. </w:t>
            </w:r>
          </w:p>
          <w:p w14:paraId="3786734B" w14:textId="77777777" w:rsidR="000771B7" w:rsidRDefault="000771B7" w:rsidP="00EE3660">
            <w:pPr>
              <w:rPr>
                <w:rFonts w:ascii="Times New Roman" w:hAnsi="Times New Roman" w:cs="Times New Roman"/>
                <w:i/>
                <w:iCs/>
                <w:sz w:val="18"/>
                <w:szCs w:val="18"/>
              </w:rPr>
            </w:pPr>
          </w:p>
          <w:p w14:paraId="3C01DA87" w14:textId="77777777"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Biospecimen samples were saliva for cortisol and plasma for inflammatory and tryptophan metabolites. </w:t>
            </w:r>
          </w:p>
          <w:p w14:paraId="2E2939C5" w14:textId="77777777" w:rsidR="000771B7" w:rsidRDefault="000771B7" w:rsidP="00EE3660">
            <w:pPr>
              <w:ind w:left="202" w:hanging="202"/>
              <w:rPr>
                <w:rFonts w:ascii="Times New Roman" w:hAnsi="Times New Roman" w:cs="Times New Roman"/>
                <w:sz w:val="18"/>
                <w:szCs w:val="18"/>
              </w:rPr>
            </w:pPr>
          </w:p>
          <w:p w14:paraId="7E9A1467" w14:textId="77777777"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Only total tryptophan was considered. Authors state the lack of consideration of free tryptophan as a study limitation.</w:t>
            </w:r>
          </w:p>
          <w:p w14:paraId="780DAB73" w14:textId="77777777" w:rsidR="000771B7" w:rsidRDefault="000771B7" w:rsidP="00EE3660">
            <w:pPr>
              <w:rPr>
                <w:rFonts w:ascii="Times New Roman" w:hAnsi="Times New Roman" w:cs="Times New Roman"/>
                <w:sz w:val="18"/>
                <w:szCs w:val="18"/>
              </w:rPr>
            </w:pPr>
          </w:p>
          <w:p w14:paraId="3F775AAE" w14:textId="7A37ED84"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Between 34-36 weeks, six saliva samples were collected on 2 consecutive days at home (upon awakening, 30-min post-awakening, before going to bed) as well as blood “in a morning session” to measure inflammatory markers and tryptophan metabolism. These biological markers were measured again before the onset of labor (</w:t>
            </w:r>
            <w:r w:rsidR="00C81D23">
              <w:rPr>
                <w:rFonts w:ascii="Times New Roman" w:hAnsi="Times New Roman" w:cs="Times New Roman"/>
                <w:sz w:val="18"/>
                <w:szCs w:val="18"/>
              </w:rPr>
              <w:t xml:space="preserve">gestational age: </w:t>
            </w:r>
            <w:r w:rsidRPr="00714A59">
              <w:rPr>
                <w:rFonts w:ascii="Times New Roman" w:hAnsi="Times New Roman" w:cs="Times New Roman"/>
                <w:i/>
                <w:iCs/>
                <w:sz w:val="18"/>
                <w:szCs w:val="18"/>
              </w:rPr>
              <w:t>M = 39.48, SD = 1.25</w:t>
            </w:r>
            <w:r>
              <w:rPr>
                <w:rFonts w:ascii="Times New Roman" w:hAnsi="Times New Roman" w:cs="Times New Roman"/>
                <w:sz w:val="18"/>
                <w:szCs w:val="18"/>
              </w:rPr>
              <w:t>). Unclear time of plasma sample collection other than “morning.”</w:t>
            </w:r>
          </w:p>
          <w:p w14:paraId="60DEA172" w14:textId="77777777" w:rsidR="000771B7" w:rsidRDefault="000771B7" w:rsidP="00EE3660">
            <w:pPr>
              <w:ind w:left="202" w:hanging="202"/>
              <w:rPr>
                <w:rFonts w:ascii="Times New Roman" w:hAnsi="Times New Roman" w:cs="Times New Roman"/>
                <w:sz w:val="18"/>
                <w:szCs w:val="18"/>
              </w:rPr>
            </w:pPr>
          </w:p>
          <w:p w14:paraId="57E48341" w14:textId="77777777"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IL-6 concentrations were assayed in duplicate using Quantikine High Sensitivity ELISA kits at LaboSpace in Milan per manufacturer’s protocol.</w:t>
            </w:r>
          </w:p>
          <w:p w14:paraId="748C4394" w14:textId="77777777" w:rsidR="000771B7" w:rsidRDefault="000771B7" w:rsidP="00EE3660">
            <w:pPr>
              <w:ind w:left="202" w:hanging="202"/>
              <w:rPr>
                <w:rFonts w:ascii="Times New Roman" w:hAnsi="Times New Roman" w:cs="Times New Roman"/>
                <w:sz w:val="18"/>
                <w:szCs w:val="18"/>
              </w:rPr>
            </w:pPr>
          </w:p>
          <w:p w14:paraId="44098558" w14:textId="77777777" w:rsidR="000771B7" w:rsidRPr="00BC0A1A"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Serum tryptophan and kynurenine assays were executed at San Raffaele Scientific </w:t>
            </w:r>
            <w:proofErr w:type="gramStart"/>
            <w:r>
              <w:rPr>
                <w:rFonts w:ascii="Times New Roman" w:hAnsi="Times New Roman" w:cs="Times New Roman"/>
                <w:sz w:val="18"/>
                <w:szCs w:val="18"/>
              </w:rPr>
              <w:t>Institute, and</w:t>
            </w:r>
            <w:proofErr w:type="gramEnd"/>
            <w:r>
              <w:rPr>
                <w:rFonts w:ascii="Times New Roman" w:hAnsi="Times New Roman" w:cs="Times New Roman"/>
                <w:sz w:val="18"/>
                <w:szCs w:val="18"/>
              </w:rPr>
              <w:t xml:space="preserve"> quantified using a HPLC system with a fluorometric and UV-Vis detector. </w:t>
            </w:r>
          </w:p>
          <w:p w14:paraId="3C4D4F1F" w14:textId="77777777" w:rsidR="000771B7" w:rsidRDefault="000771B7" w:rsidP="00EE3660">
            <w:pPr>
              <w:rPr>
                <w:rFonts w:ascii="Times New Roman" w:hAnsi="Times New Roman" w:cs="Times New Roman"/>
                <w:sz w:val="18"/>
                <w:szCs w:val="18"/>
              </w:rPr>
            </w:pPr>
          </w:p>
          <w:p w14:paraId="7CE11D0B" w14:textId="39E01F4C"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EPDS cut-off &gt;10 was used to determine depression. The supporting reference for EPDS use was Cox et at. (1987) which suggests a cut-off of ≥13 or ≥ 10 in a sample from the United Kingdom. Further, the reference, </w:t>
            </w:r>
            <w:proofErr w:type="spellStart"/>
            <w:r>
              <w:rPr>
                <w:rFonts w:ascii="Times New Roman" w:hAnsi="Times New Roman" w:cs="Times New Roman"/>
                <w:sz w:val="18"/>
                <w:szCs w:val="18"/>
              </w:rPr>
              <w:t>Benventuti</w:t>
            </w:r>
            <w:proofErr w:type="spellEnd"/>
            <w:r>
              <w:rPr>
                <w:rFonts w:ascii="Times New Roman" w:hAnsi="Times New Roman" w:cs="Times New Roman"/>
                <w:sz w:val="18"/>
                <w:szCs w:val="18"/>
              </w:rPr>
              <w:t xml:space="preserve"> et al. (1999), to support the use of the Italian version and the specified cut off score of the present study did not suggest the cut-off score used. Rather, the supporting reference suggested a ≥9 in an Italian sample, so it is unclear why &gt;10 was used. </w:t>
            </w:r>
            <w:proofErr w:type="spellStart"/>
            <w:r>
              <w:rPr>
                <w:rFonts w:ascii="Times New Roman" w:hAnsi="Times New Roman" w:cs="Times New Roman"/>
                <w:sz w:val="18"/>
                <w:szCs w:val="18"/>
              </w:rPr>
              <w:t>Benventuti</w:t>
            </w:r>
            <w:proofErr w:type="spellEnd"/>
            <w:r>
              <w:rPr>
                <w:rFonts w:ascii="Times New Roman" w:hAnsi="Times New Roman" w:cs="Times New Roman"/>
                <w:sz w:val="18"/>
                <w:szCs w:val="18"/>
              </w:rPr>
              <w:t xml:space="preserve"> was also specific to postpartum sample, and the supporting reference they provided for its use in pregnancy (Murray &amp; Cox, 1990) was conducted by the original developer of the EPDS (Cox) in a sample from the United Kingdom. Unclear how </w:t>
            </w:r>
            <w:r w:rsidR="0099360C">
              <w:rPr>
                <w:rFonts w:ascii="Times New Roman" w:hAnsi="Times New Roman" w:cs="Times New Roman"/>
                <w:sz w:val="18"/>
                <w:szCs w:val="18"/>
              </w:rPr>
              <w:t>appropriate instrument is for use in pregnancy among an Italian sample based on references provided.</w:t>
            </w:r>
          </w:p>
          <w:p w14:paraId="63242575" w14:textId="77777777" w:rsidR="000771B7" w:rsidRDefault="000771B7" w:rsidP="00EE3660">
            <w:pPr>
              <w:rPr>
                <w:rFonts w:ascii="Times New Roman" w:hAnsi="Times New Roman" w:cs="Times New Roman"/>
                <w:sz w:val="18"/>
                <w:szCs w:val="18"/>
              </w:rPr>
            </w:pPr>
          </w:p>
          <w:p w14:paraId="7CBDDA15" w14:textId="2504017D" w:rsidR="000771B7" w:rsidRPr="004C2262"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STAI-S cut-off score of 40 was used but sufficient support for this cut-off is not provided. One of the supporting references (Spielberger et al., 2012) was not accessible. An additional supporting reference (</w:t>
            </w:r>
            <w:proofErr w:type="spellStart"/>
            <w:r>
              <w:rPr>
                <w:rFonts w:ascii="Times New Roman" w:hAnsi="Times New Roman" w:cs="Times New Roman"/>
                <w:sz w:val="18"/>
                <w:szCs w:val="18"/>
              </w:rPr>
              <w:t>Meades</w:t>
            </w:r>
            <w:proofErr w:type="spellEnd"/>
            <w:r>
              <w:rPr>
                <w:rFonts w:ascii="Times New Roman" w:hAnsi="Times New Roman" w:cs="Times New Roman"/>
                <w:sz w:val="18"/>
                <w:szCs w:val="18"/>
              </w:rPr>
              <w:t xml:space="preserve"> &amp; Ayers, 2011) is a review that does not include any studies with an Italian sample. For these reasons, it is unclear what the Spielberger study entailed and how these reference</w:t>
            </w:r>
            <w:r w:rsidR="0099360C">
              <w:rPr>
                <w:rFonts w:ascii="Times New Roman" w:hAnsi="Times New Roman" w:cs="Times New Roman"/>
                <w:sz w:val="18"/>
                <w:szCs w:val="18"/>
              </w:rPr>
              <w:t>s</w:t>
            </w:r>
            <w:r>
              <w:rPr>
                <w:rFonts w:ascii="Times New Roman" w:hAnsi="Times New Roman" w:cs="Times New Roman"/>
                <w:sz w:val="18"/>
                <w:szCs w:val="18"/>
              </w:rPr>
              <w:t xml:space="preserve"> support the use of the instrument in an Italian perinatal sample. It is also unclear how useful this instrument is in assessing perinatal anxiety given it may over or underinflate the occurrence of anxiety due to assessing anxiety </w:t>
            </w:r>
            <w:r w:rsidR="0099360C">
              <w:rPr>
                <w:rFonts w:ascii="Times New Roman" w:hAnsi="Times New Roman" w:cs="Times New Roman"/>
                <w:sz w:val="18"/>
                <w:szCs w:val="18"/>
              </w:rPr>
              <w:t>at the time of assessment and does not ask about anxiety in preceding days, weeks, or months</w:t>
            </w:r>
            <w:r>
              <w:rPr>
                <w:rFonts w:ascii="Times New Roman" w:hAnsi="Times New Roman" w:cs="Times New Roman"/>
                <w:sz w:val="18"/>
                <w:szCs w:val="18"/>
              </w:rPr>
              <w:t xml:space="preserve">. </w:t>
            </w:r>
            <w:r w:rsidR="0099360C">
              <w:rPr>
                <w:rFonts w:ascii="Times New Roman" w:hAnsi="Times New Roman" w:cs="Times New Roman"/>
                <w:sz w:val="18"/>
                <w:szCs w:val="18"/>
              </w:rPr>
              <w:t>Further, i</w:t>
            </w:r>
            <w:r>
              <w:rPr>
                <w:rFonts w:ascii="Times New Roman" w:hAnsi="Times New Roman" w:cs="Times New Roman"/>
                <w:sz w:val="18"/>
                <w:szCs w:val="18"/>
              </w:rPr>
              <w:t xml:space="preserve">t is unclear </w:t>
            </w:r>
            <w:r>
              <w:rPr>
                <w:rFonts w:ascii="Times New Roman" w:hAnsi="Times New Roman" w:cs="Times New Roman"/>
                <w:sz w:val="18"/>
                <w:szCs w:val="18"/>
              </w:rPr>
              <w:lastRenderedPageBreak/>
              <w:t xml:space="preserve">if the instrument timeframe assessed was adapted or if it was used in its original form in the present study. </w:t>
            </w:r>
          </w:p>
        </w:tc>
      </w:tr>
      <w:tr w:rsidR="000771B7" w:rsidRPr="004C2262" w14:paraId="6C64EA1E" w14:textId="77777777" w:rsidTr="00EE3660">
        <w:trPr>
          <w:trHeight w:val="305"/>
        </w:trPr>
        <w:tc>
          <w:tcPr>
            <w:tcW w:w="1186" w:type="dxa"/>
            <w:shd w:val="clear" w:color="auto" w:fill="auto"/>
            <w:vAlign w:val="center"/>
          </w:tcPr>
          <w:p w14:paraId="1750AF21" w14:textId="77777777" w:rsidR="000771B7" w:rsidRDefault="000771B7" w:rsidP="00EE3660">
            <w:pPr>
              <w:jc w:val="center"/>
              <w:rPr>
                <w:rFonts w:ascii="Times New Roman" w:hAnsi="Times New Roman" w:cs="Times New Roman"/>
                <w:sz w:val="18"/>
                <w:szCs w:val="18"/>
              </w:rPr>
            </w:pPr>
            <w:r w:rsidRPr="004C2262">
              <w:rPr>
                <w:rFonts w:ascii="Times New Roman" w:hAnsi="Times New Roman" w:cs="Times New Roman"/>
                <w:sz w:val="18"/>
                <w:szCs w:val="18"/>
              </w:rPr>
              <w:lastRenderedPageBreak/>
              <w:t>Garman</w:t>
            </w:r>
            <w:r w:rsidRPr="0069506D">
              <w:rPr>
                <w:rFonts w:ascii="Times New Roman" w:hAnsi="Times New Roman" w:cs="Times New Roman"/>
                <w:sz w:val="18"/>
                <w:szCs w:val="18"/>
                <w:vertAlign w:val="superscript"/>
              </w:rPr>
              <w:t>2</w:t>
            </w:r>
            <w:r w:rsidRPr="004C2262">
              <w:rPr>
                <w:rFonts w:ascii="Times New Roman" w:hAnsi="Times New Roman" w:cs="Times New Roman"/>
                <w:sz w:val="18"/>
                <w:szCs w:val="18"/>
              </w:rPr>
              <w:t xml:space="preserve"> (2019)</w:t>
            </w:r>
          </w:p>
          <w:p w14:paraId="0D5B4E92"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sz w:val="18"/>
                <w:szCs w:val="18"/>
              </w:rPr>
              <w:t>(N = 384)</w:t>
            </w:r>
          </w:p>
          <w:p w14:paraId="02E1F8C1" w14:textId="77777777" w:rsidR="000771B7" w:rsidRPr="00F81975" w:rsidRDefault="000771B7" w:rsidP="00EE3660">
            <w:pPr>
              <w:jc w:val="center"/>
              <w:rPr>
                <w:rFonts w:ascii="Times New Roman" w:hAnsi="Times New Roman" w:cs="Times New Roman"/>
                <w:i/>
                <w:iCs/>
                <w:sz w:val="18"/>
                <w:szCs w:val="18"/>
              </w:rPr>
            </w:pPr>
            <w:r w:rsidRPr="00F81975">
              <w:rPr>
                <w:rFonts w:ascii="Times New Roman" w:hAnsi="Times New Roman" w:cs="Times New Roman"/>
                <w:i/>
                <w:iCs/>
                <w:sz w:val="18"/>
                <w:szCs w:val="18"/>
              </w:rPr>
              <w:t>South Africa</w:t>
            </w:r>
          </w:p>
          <w:p w14:paraId="3210C30E" w14:textId="77777777" w:rsidR="000771B7" w:rsidRPr="004C2262" w:rsidRDefault="000771B7" w:rsidP="00EE3660">
            <w:pPr>
              <w:jc w:val="center"/>
              <w:rPr>
                <w:rFonts w:ascii="Times New Roman" w:hAnsi="Times New Roman" w:cs="Times New Roman"/>
                <w:sz w:val="18"/>
                <w:szCs w:val="18"/>
              </w:rPr>
            </w:pPr>
          </w:p>
        </w:tc>
        <w:tc>
          <w:tcPr>
            <w:tcW w:w="1856" w:type="dxa"/>
            <w:shd w:val="clear" w:color="auto" w:fill="auto"/>
            <w:vAlign w:val="center"/>
          </w:tcPr>
          <w:p w14:paraId="4817B9BE" w14:textId="77777777" w:rsidR="000771B7" w:rsidRPr="004C2262" w:rsidRDefault="000771B7" w:rsidP="00C81D23">
            <w:pPr>
              <w:ind w:left="143" w:hanging="143"/>
              <w:rPr>
                <w:rFonts w:ascii="Times New Roman" w:hAnsi="Times New Roman" w:cs="Times New Roman"/>
                <w:sz w:val="18"/>
                <w:szCs w:val="18"/>
              </w:rPr>
            </w:pPr>
            <w:r>
              <w:rPr>
                <w:rFonts w:ascii="Times New Roman" w:hAnsi="Times New Roman" w:cs="Times New Roman"/>
                <w:sz w:val="18"/>
                <w:szCs w:val="18"/>
              </w:rPr>
              <w:t>I</w:t>
            </w:r>
            <w:r w:rsidRPr="006F579D">
              <w:rPr>
                <w:rFonts w:ascii="Times New Roman" w:hAnsi="Times New Roman" w:cs="Times New Roman"/>
                <w:sz w:val="18"/>
                <w:szCs w:val="18"/>
              </w:rPr>
              <w:t>dentify trajectories of perinatal depressive symptoms and their predictors among low-income South African women who were already at risk of d</w:t>
            </w:r>
            <w:r>
              <w:rPr>
                <w:rFonts w:ascii="Times New Roman" w:hAnsi="Times New Roman" w:cs="Times New Roman"/>
                <w:sz w:val="18"/>
                <w:szCs w:val="18"/>
              </w:rPr>
              <w:t>e</w:t>
            </w:r>
            <w:r w:rsidRPr="006F579D">
              <w:rPr>
                <w:rFonts w:ascii="Times New Roman" w:hAnsi="Times New Roman" w:cs="Times New Roman"/>
                <w:sz w:val="18"/>
                <w:szCs w:val="18"/>
              </w:rPr>
              <w:t>pression during pregnancy.</w:t>
            </w:r>
          </w:p>
        </w:tc>
        <w:tc>
          <w:tcPr>
            <w:tcW w:w="1939" w:type="dxa"/>
            <w:shd w:val="clear" w:color="auto" w:fill="auto"/>
            <w:vAlign w:val="center"/>
          </w:tcPr>
          <w:p w14:paraId="513D8DB5"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The parent study was an RCT investigating the cost-effectiveness of a psychosocial intervention compared to enhanced usual care. Intervention was six counseling sessions that included elements of psycho-education. Enhanced usual care was monthly 5 min. phone calls for three months to assess health, suicide risk, and recent life events. Intervention was not reported to have an effect.</w:t>
            </w:r>
          </w:p>
          <w:p w14:paraId="417230DF" w14:textId="77777777" w:rsidR="000771B7" w:rsidRDefault="000771B7" w:rsidP="00EE3660">
            <w:pPr>
              <w:rPr>
                <w:rFonts w:ascii="Times New Roman" w:hAnsi="Times New Roman" w:cs="Times New Roman"/>
                <w:sz w:val="18"/>
                <w:szCs w:val="18"/>
              </w:rPr>
            </w:pPr>
          </w:p>
          <w:p w14:paraId="54C9A5DD"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Recruitment for the parent study occurred in two community health centers located in Khayelitsha (South Africa) which is considered a low-income area.</w:t>
            </w:r>
          </w:p>
          <w:p w14:paraId="56ECFABB" w14:textId="77777777" w:rsidR="000771B7" w:rsidRDefault="000771B7" w:rsidP="00EE3660">
            <w:pPr>
              <w:rPr>
                <w:rFonts w:ascii="Times New Roman" w:hAnsi="Times New Roman" w:cs="Times New Roman"/>
                <w:sz w:val="18"/>
                <w:szCs w:val="18"/>
              </w:rPr>
            </w:pPr>
          </w:p>
          <w:p w14:paraId="5C5BC3E7"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Included participants were those who were considered “at risk” of depression. Those considered “at risk” had an EPDS score of ≥13.</w:t>
            </w:r>
          </w:p>
          <w:p w14:paraId="47776B4E" w14:textId="77777777" w:rsidR="000771B7" w:rsidRDefault="000771B7" w:rsidP="00EE3660">
            <w:pPr>
              <w:rPr>
                <w:rFonts w:ascii="Times New Roman" w:hAnsi="Times New Roman" w:cs="Times New Roman"/>
                <w:sz w:val="18"/>
                <w:szCs w:val="18"/>
              </w:rPr>
            </w:pPr>
          </w:p>
          <w:p w14:paraId="4B5C68E0" w14:textId="77777777" w:rsidR="000771B7" w:rsidRDefault="000771B7" w:rsidP="00EE3660">
            <w:pPr>
              <w:rPr>
                <w:rFonts w:ascii="Times New Roman" w:hAnsi="Times New Roman" w:cs="Times New Roman"/>
                <w:sz w:val="18"/>
                <w:szCs w:val="18"/>
              </w:rPr>
            </w:pPr>
            <w:r>
              <w:rPr>
                <w:rFonts w:ascii="Times New Roman" w:hAnsi="Times New Roman" w:cs="Times New Roman"/>
                <w:sz w:val="18"/>
                <w:szCs w:val="18"/>
              </w:rPr>
              <w:t>isiXhosa speaking</w:t>
            </w:r>
          </w:p>
          <w:p w14:paraId="3330358A" w14:textId="77777777" w:rsidR="000771B7" w:rsidRDefault="000771B7" w:rsidP="00EE3660">
            <w:pPr>
              <w:rPr>
                <w:rFonts w:ascii="Times New Roman" w:hAnsi="Times New Roman" w:cs="Times New Roman"/>
                <w:sz w:val="18"/>
                <w:szCs w:val="18"/>
              </w:rPr>
            </w:pPr>
          </w:p>
          <w:p w14:paraId="5B82B2A4" w14:textId="77777777" w:rsidR="000771B7" w:rsidRDefault="000771B7" w:rsidP="008E3BA4">
            <w:pPr>
              <w:ind w:left="114" w:hanging="114"/>
              <w:rPr>
                <w:rFonts w:ascii="Times New Roman" w:hAnsi="Times New Roman" w:cs="Times New Roman"/>
                <w:sz w:val="18"/>
                <w:szCs w:val="18"/>
              </w:rPr>
            </w:pPr>
            <w:r>
              <w:rPr>
                <w:rFonts w:ascii="Times New Roman" w:hAnsi="Times New Roman" w:cs="Times New Roman"/>
                <w:sz w:val="18"/>
                <w:szCs w:val="18"/>
              </w:rPr>
              <w:t>Screened at first prenatal visit either in first or second trimester using EPDS.</w:t>
            </w:r>
          </w:p>
          <w:p w14:paraId="400C30AB" w14:textId="77777777" w:rsidR="000771B7" w:rsidRDefault="000771B7" w:rsidP="00EE3660">
            <w:pPr>
              <w:rPr>
                <w:rFonts w:ascii="Times New Roman" w:hAnsi="Times New Roman" w:cs="Times New Roman"/>
                <w:sz w:val="18"/>
                <w:szCs w:val="18"/>
              </w:rPr>
            </w:pPr>
          </w:p>
          <w:p w14:paraId="2EB3E9F6" w14:textId="77777777" w:rsidR="000771B7" w:rsidRDefault="000771B7" w:rsidP="00EE3660">
            <w:pPr>
              <w:rPr>
                <w:rFonts w:ascii="Times New Roman" w:hAnsi="Times New Roman" w:cs="Times New Roman"/>
                <w:sz w:val="18"/>
                <w:szCs w:val="18"/>
              </w:rPr>
            </w:pPr>
          </w:p>
          <w:p w14:paraId="4723540A" w14:textId="77777777" w:rsidR="000771B7" w:rsidRDefault="000771B7" w:rsidP="00EE3660">
            <w:pPr>
              <w:rPr>
                <w:rFonts w:ascii="Times New Roman" w:hAnsi="Times New Roman" w:cs="Times New Roman"/>
                <w:sz w:val="18"/>
                <w:szCs w:val="18"/>
              </w:rPr>
            </w:pPr>
          </w:p>
          <w:p w14:paraId="315BDD06" w14:textId="77777777" w:rsidR="000771B7" w:rsidRDefault="000771B7" w:rsidP="00EE3660">
            <w:pPr>
              <w:rPr>
                <w:rFonts w:ascii="Times New Roman" w:hAnsi="Times New Roman" w:cs="Times New Roman"/>
                <w:sz w:val="18"/>
                <w:szCs w:val="18"/>
              </w:rPr>
            </w:pPr>
          </w:p>
          <w:p w14:paraId="2C3AFD68" w14:textId="77777777" w:rsidR="000771B7" w:rsidRPr="004C2262" w:rsidRDefault="000771B7" w:rsidP="00EE3660">
            <w:pPr>
              <w:rPr>
                <w:rFonts w:ascii="Times New Roman" w:hAnsi="Times New Roman" w:cs="Times New Roman"/>
                <w:sz w:val="18"/>
                <w:szCs w:val="18"/>
              </w:rPr>
            </w:pPr>
          </w:p>
        </w:tc>
        <w:tc>
          <w:tcPr>
            <w:tcW w:w="1915" w:type="dxa"/>
            <w:shd w:val="clear" w:color="auto" w:fill="auto"/>
            <w:vAlign w:val="center"/>
          </w:tcPr>
          <w:p w14:paraId="6E184A88" w14:textId="77777777" w:rsidR="000771B7" w:rsidRDefault="000771B7" w:rsidP="00EE3660">
            <w:pPr>
              <w:rPr>
                <w:rFonts w:ascii="Times New Roman" w:hAnsi="Times New Roman" w:cs="Times New Roman"/>
                <w:sz w:val="18"/>
                <w:szCs w:val="18"/>
              </w:rPr>
            </w:pPr>
            <w:r w:rsidRPr="00914471">
              <w:rPr>
                <w:rFonts w:ascii="Times New Roman" w:hAnsi="Times New Roman" w:cs="Times New Roman"/>
                <w:sz w:val="18"/>
                <w:szCs w:val="18"/>
              </w:rPr>
              <w:t>None indicated beyond what is typically recognized with self-report measures</w:t>
            </w:r>
            <w:r>
              <w:rPr>
                <w:rFonts w:ascii="Times New Roman" w:hAnsi="Times New Roman" w:cs="Times New Roman"/>
                <w:sz w:val="18"/>
                <w:szCs w:val="18"/>
              </w:rPr>
              <w:t>:</w:t>
            </w:r>
          </w:p>
          <w:p w14:paraId="34F035BF" w14:textId="77777777" w:rsidR="000771B7" w:rsidRDefault="000771B7" w:rsidP="00EE3660">
            <w:pPr>
              <w:rPr>
                <w:rFonts w:ascii="Times New Roman" w:hAnsi="Times New Roman" w:cs="Times New Roman"/>
                <w:sz w:val="18"/>
                <w:szCs w:val="18"/>
              </w:rPr>
            </w:pPr>
          </w:p>
          <w:p w14:paraId="7E4AC16A" w14:textId="77777777" w:rsidR="000771B7" w:rsidRDefault="000771B7" w:rsidP="00EE3660">
            <w:pPr>
              <w:ind w:left="155" w:hanging="155"/>
              <w:rPr>
                <w:rFonts w:ascii="Times New Roman" w:hAnsi="Times New Roman" w:cs="Times New Roman"/>
                <w:sz w:val="18"/>
                <w:szCs w:val="18"/>
              </w:rPr>
            </w:pPr>
            <w:r w:rsidRPr="00013929">
              <w:rPr>
                <w:rFonts w:ascii="Times New Roman" w:hAnsi="Times New Roman" w:cs="Times New Roman"/>
                <w:sz w:val="18"/>
                <w:szCs w:val="18"/>
              </w:rPr>
              <w:t>EPDS</w:t>
            </w:r>
            <w:r>
              <w:rPr>
                <w:rFonts w:ascii="Times New Roman" w:hAnsi="Times New Roman" w:cs="Times New Roman"/>
                <w:sz w:val="18"/>
                <w:szCs w:val="18"/>
              </w:rPr>
              <w:t xml:space="preserve"> (isiXhosa version) </w:t>
            </w:r>
            <w:r w:rsidRPr="00013929">
              <w:rPr>
                <w:rFonts w:ascii="Times New Roman" w:hAnsi="Times New Roman" w:cs="Times New Roman"/>
                <w:sz w:val="18"/>
                <w:szCs w:val="18"/>
              </w:rPr>
              <w:t>assesses past 7 days.</w:t>
            </w:r>
            <w:r>
              <w:rPr>
                <w:rFonts w:ascii="Times New Roman" w:hAnsi="Times New Roman" w:cs="Times New Roman"/>
                <w:sz w:val="18"/>
                <w:szCs w:val="18"/>
              </w:rPr>
              <w:t xml:space="preserve"> </w:t>
            </w:r>
          </w:p>
          <w:p w14:paraId="14EB0854" w14:textId="77777777" w:rsidR="000771B7" w:rsidRDefault="000771B7" w:rsidP="00EE3660">
            <w:pPr>
              <w:ind w:left="155" w:hanging="155"/>
              <w:rPr>
                <w:rFonts w:ascii="Times New Roman" w:hAnsi="Times New Roman" w:cs="Times New Roman"/>
                <w:sz w:val="18"/>
                <w:szCs w:val="18"/>
              </w:rPr>
            </w:pPr>
          </w:p>
          <w:p w14:paraId="17AB4C12"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17-item Hamilton Depression Rating Scale (HDRS) is clinician rated as part of a semi-structured interview. Assessment is not specific to a particular time frame.</w:t>
            </w:r>
          </w:p>
          <w:p w14:paraId="219201F1" w14:textId="77777777" w:rsidR="000771B7" w:rsidRDefault="000771B7" w:rsidP="00EE3660">
            <w:pPr>
              <w:ind w:left="155" w:hanging="155"/>
              <w:rPr>
                <w:rFonts w:ascii="Times New Roman" w:hAnsi="Times New Roman" w:cs="Times New Roman"/>
                <w:sz w:val="18"/>
                <w:szCs w:val="18"/>
              </w:rPr>
            </w:pPr>
          </w:p>
          <w:p w14:paraId="79614540"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 xml:space="preserve">Mini International Neuropsychiatric Interview (MINI 6.0) assessed current and lifetime depression with timeframes consistent with diagnostic criteria. </w:t>
            </w:r>
          </w:p>
          <w:p w14:paraId="23AAAC20" w14:textId="77777777" w:rsidR="000771B7" w:rsidRDefault="000771B7" w:rsidP="00EE3660">
            <w:pPr>
              <w:ind w:left="155" w:hanging="155"/>
              <w:rPr>
                <w:rFonts w:ascii="Times New Roman" w:hAnsi="Times New Roman" w:cs="Times New Roman"/>
                <w:sz w:val="18"/>
                <w:szCs w:val="18"/>
              </w:rPr>
            </w:pPr>
          </w:p>
          <w:p w14:paraId="659A1579"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 xml:space="preserve">World Health Organization Disability Assessment Schedule (WHODAS 2.0) assesses over the past 30 days. </w:t>
            </w:r>
          </w:p>
          <w:p w14:paraId="6336B898" w14:textId="77777777" w:rsidR="000771B7" w:rsidRDefault="000771B7" w:rsidP="00EE3660">
            <w:pPr>
              <w:ind w:left="155" w:hanging="155"/>
              <w:rPr>
                <w:rFonts w:ascii="Times New Roman" w:hAnsi="Times New Roman" w:cs="Times New Roman"/>
                <w:sz w:val="18"/>
                <w:szCs w:val="18"/>
              </w:rPr>
            </w:pPr>
          </w:p>
          <w:p w14:paraId="45547FCD"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Alcohol Use Disorder Identification Test (AUDIT) assesses frequency of consumption over the past week.</w:t>
            </w:r>
          </w:p>
          <w:p w14:paraId="55B7BA7B" w14:textId="77777777" w:rsidR="000771B7" w:rsidRDefault="000771B7" w:rsidP="00EE3660">
            <w:pPr>
              <w:ind w:left="155" w:hanging="155"/>
              <w:rPr>
                <w:rFonts w:ascii="Times New Roman" w:hAnsi="Times New Roman" w:cs="Times New Roman"/>
                <w:sz w:val="18"/>
                <w:szCs w:val="18"/>
              </w:rPr>
            </w:pPr>
          </w:p>
          <w:p w14:paraId="0479E6D1" w14:textId="77777777" w:rsidR="000771B7" w:rsidRDefault="000771B7" w:rsidP="00EE3660">
            <w:pPr>
              <w:ind w:left="155" w:hanging="155"/>
              <w:rPr>
                <w:rFonts w:ascii="Times New Roman" w:hAnsi="Times New Roman" w:cs="Times New Roman"/>
                <w:sz w:val="18"/>
                <w:szCs w:val="18"/>
              </w:rPr>
            </w:pPr>
            <w:r>
              <w:rPr>
                <w:rFonts w:ascii="Times New Roman" w:hAnsi="Times New Roman" w:cs="Times New Roman"/>
                <w:sz w:val="18"/>
                <w:szCs w:val="18"/>
              </w:rPr>
              <w:t>Multidimensional Scale of Perceived Social Support (MSPSS) does not have a specified timeframe.</w:t>
            </w:r>
          </w:p>
          <w:p w14:paraId="53988324" w14:textId="77777777" w:rsidR="000771B7" w:rsidRDefault="000771B7" w:rsidP="00EE3660">
            <w:pPr>
              <w:rPr>
                <w:rFonts w:ascii="Times New Roman" w:hAnsi="Times New Roman" w:cs="Times New Roman"/>
                <w:sz w:val="18"/>
                <w:szCs w:val="18"/>
              </w:rPr>
            </w:pPr>
          </w:p>
          <w:p w14:paraId="1CEBE428" w14:textId="77777777" w:rsidR="000771B7" w:rsidRPr="004C2262" w:rsidRDefault="000771B7" w:rsidP="00EE3660">
            <w:pPr>
              <w:ind w:left="164" w:hanging="164"/>
              <w:rPr>
                <w:rFonts w:ascii="Times New Roman" w:hAnsi="Times New Roman" w:cs="Times New Roman"/>
                <w:sz w:val="18"/>
                <w:szCs w:val="18"/>
              </w:rPr>
            </w:pPr>
            <w:r>
              <w:rPr>
                <w:rFonts w:ascii="Times New Roman" w:hAnsi="Times New Roman" w:cs="Times New Roman"/>
                <w:sz w:val="18"/>
                <w:szCs w:val="18"/>
              </w:rPr>
              <w:t xml:space="preserve">The Household Food Insecurity Access Scale (HFIAS) </w:t>
            </w:r>
            <w:r>
              <w:rPr>
                <w:rFonts w:ascii="Times New Roman" w:hAnsi="Times New Roman" w:cs="Times New Roman"/>
                <w:sz w:val="18"/>
                <w:szCs w:val="18"/>
              </w:rPr>
              <w:lastRenderedPageBreak/>
              <w:t>assesses food insecurity over the past 30 days.</w:t>
            </w:r>
          </w:p>
        </w:tc>
        <w:tc>
          <w:tcPr>
            <w:tcW w:w="2561" w:type="dxa"/>
            <w:gridSpan w:val="2"/>
            <w:shd w:val="clear" w:color="auto" w:fill="auto"/>
            <w:vAlign w:val="center"/>
          </w:tcPr>
          <w:p w14:paraId="209C9179" w14:textId="77777777" w:rsidR="000771B7" w:rsidRDefault="000771B7" w:rsidP="00EE3660">
            <w:pPr>
              <w:rPr>
                <w:rFonts w:ascii="Times New Roman" w:hAnsi="Times New Roman" w:cs="Times New Roman"/>
                <w:i/>
                <w:iCs/>
                <w:sz w:val="18"/>
                <w:szCs w:val="18"/>
              </w:rPr>
            </w:pPr>
            <w:r w:rsidRPr="00B16865">
              <w:rPr>
                <w:rFonts w:ascii="Times New Roman" w:hAnsi="Times New Roman" w:cs="Times New Roman"/>
                <w:i/>
                <w:iCs/>
                <w:sz w:val="18"/>
                <w:szCs w:val="18"/>
              </w:rPr>
              <w:lastRenderedPageBreak/>
              <w:t xml:space="preserve">Timepoints: </w:t>
            </w:r>
            <w:r>
              <w:rPr>
                <w:rFonts w:ascii="Times New Roman" w:hAnsi="Times New Roman" w:cs="Times New Roman"/>
                <w:i/>
                <w:iCs/>
                <w:sz w:val="18"/>
                <w:szCs w:val="18"/>
              </w:rPr>
              <w:t>R</w:t>
            </w:r>
            <w:r w:rsidRPr="00B16865">
              <w:rPr>
                <w:rFonts w:ascii="Times New Roman" w:hAnsi="Times New Roman" w:cs="Times New Roman"/>
                <w:i/>
                <w:iCs/>
                <w:sz w:val="18"/>
                <w:szCs w:val="18"/>
              </w:rPr>
              <w:t>ecruitment</w:t>
            </w:r>
            <w:r>
              <w:rPr>
                <w:rFonts w:ascii="Times New Roman" w:hAnsi="Times New Roman" w:cs="Times New Roman"/>
                <w:i/>
                <w:iCs/>
                <w:sz w:val="18"/>
                <w:szCs w:val="18"/>
              </w:rPr>
              <w:t xml:space="preserve"> (first or second trimester)</w:t>
            </w:r>
            <w:r w:rsidRPr="00B16865">
              <w:rPr>
                <w:rFonts w:ascii="Times New Roman" w:hAnsi="Times New Roman" w:cs="Times New Roman"/>
                <w:i/>
                <w:iCs/>
                <w:sz w:val="18"/>
                <w:szCs w:val="18"/>
              </w:rPr>
              <w:t xml:space="preserve">, 8 months gestation, and 3 and 12 months postpartum. </w:t>
            </w:r>
          </w:p>
          <w:p w14:paraId="3185989D" w14:textId="77777777" w:rsidR="000771B7" w:rsidRDefault="000771B7" w:rsidP="00EE3660">
            <w:pPr>
              <w:rPr>
                <w:rFonts w:ascii="Times New Roman" w:hAnsi="Times New Roman" w:cs="Times New Roman"/>
                <w:i/>
                <w:iCs/>
                <w:sz w:val="18"/>
                <w:szCs w:val="18"/>
              </w:rPr>
            </w:pPr>
          </w:p>
          <w:p w14:paraId="6D3C87B7" w14:textId="42FCF500"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A cut-off score of 17 for HDRS was used to determine “clinically significant depressive symptoms.” The authors report, “a more structured HDRS was developed for the RCT for use by non-clinicians and this version was validated and showed good construct validity and internal consistency (Cronbach’s alpha = 0.74), inter-rater (0.97 to 0.98) and test-retest reliability (0.90) were excellent.” Further, the references they provide to support the use of this instrument had samples comprised of predominantly white insured women from the United States, except for the single study, conducted by three of the same authors from the present study, to validate the more structured HDRS for non-clinicians mentioned above. It is also important to note the validation study for the structured HDRS did not report a suggested cut-off score, so it is unclear if and how the structured HDRS cut-off score may differ from the clinician rated HDRS</w:t>
            </w:r>
            <w:r w:rsidR="0099360C">
              <w:rPr>
                <w:rFonts w:ascii="Times New Roman" w:hAnsi="Times New Roman" w:cs="Times New Roman"/>
                <w:sz w:val="18"/>
                <w:szCs w:val="18"/>
              </w:rPr>
              <w:t>, if at all</w:t>
            </w:r>
            <w:r>
              <w:rPr>
                <w:rFonts w:ascii="Times New Roman" w:hAnsi="Times New Roman" w:cs="Times New Roman"/>
                <w:sz w:val="18"/>
                <w:szCs w:val="18"/>
              </w:rPr>
              <w:t>.</w:t>
            </w:r>
          </w:p>
          <w:p w14:paraId="462F58AA" w14:textId="77777777" w:rsidR="000771B7" w:rsidRDefault="000771B7" w:rsidP="00EE3660">
            <w:pPr>
              <w:rPr>
                <w:rFonts w:ascii="Times New Roman" w:hAnsi="Times New Roman" w:cs="Times New Roman"/>
                <w:sz w:val="18"/>
                <w:szCs w:val="18"/>
              </w:rPr>
            </w:pPr>
          </w:p>
          <w:p w14:paraId="21693BDD" w14:textId="703037B9"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An EPDS score of ≥ 13 was used to screen for those “at risk” for depression. </w:t>
            </w:r>
            <w:r w:rsidR="0099360C">
              <w:rPr>
                <w:rFonts w:ascii="Times New Roman" w:hAnsi="Times New Roman" w:cs="Times New Roman"/>
                <w:sz w:val="18"/>
                <w:szCs w:val="18"/>
              </w:rPr>
              <w:t>This</w:t>
            </w:r>
            <w:r>
              <w:rPr>
                <w:rFonts w:ascii="Times New Roman" w:hAnsi="Times New Roman" w:cs="Times New Roman"/>
                <w:sz w:val="18"/>
                <w:szCs w:val="18"/>
              </w:rPr>
              <w:t xml:space="preserve"> cut off score is widely used in science and practice</w:t>
            </w:r>
            <w:r w:rsidR="0099360C">
              <w:rPr>
                <w:rFonts w:ascii="Times New Roman" w:hAnsi="Times New Roman" w:cs="Times New Roman"/>
                <w:sz w:val="18"/>
                <w:szCs w:val="18"/>
              </w:rPr>
              <w:t xml:space="preserve"> </w:t>
            </w:r>
            <w:r>
              <w:rPr>
                <w:rFonts w:ascii="Times New Roman" w:hAnsi="Times New Roman" w:cs="Times New Roman"/>
                <w:sz w:val="18"/>
                <w:szCs w:val="18"/>
              </w:rPr>
              <w:t xml:space="preserve">to suggest a person who is likely suffering from a depressive illness. Therefore, </w:t>
            </w:r>
            <w:r w:rsidR="0099360C">
              <w:rPr>
                <w:rFonts w:ascii="Times New Roman" w:hAnsi="Times New Roman" w:cs="Times New Roman"/>
                <w:sz w:val="18"/>
                <w:szCs w:val="18"/>
              </w:rPr>
              <w:t xml:space="preserve">the rationale is unclear for </w:t>
            </w:r>
            <w:r>
              <w:rPr>
                <w:rFonts w:ascii="Times New Roman" w:hAnsi="Times New Roman" w:cs="Times New Roman"/>
                <w:sz w:val="18"/>
                <w:szCs w:val="18"/>
              </w:rPr>
              <w:t xml:space="preserve">classifying women “at risk” of depression with this instrument and cut-off score because the participants are not at risk if they actively </w:t>
            </w:r>
            <w:r>
              <w:rPr>
                <w:rFonts w:ascii="Times New Roman" w:hAnsi="Times New Roman" w:cs="Times New Roman"/>
                <w:sz w:val="18"/>
                <w:szCs w:val="18"/>
              </w:rPr>
              <w:lastRenderedPageBreak/>
              <w:t>have clinically significant depressive symptoms.</w:t>
            </w:r>
            <w:r w:rsidR="0099360C">
              <w:rPr>
                <w:rFonts w:ascii="Times New Roman" w:hAnsi="Times New Roman" w:cs="Times New Roman"/>
                <w:sz w:val="18"/>
                <w:szCs w:val="18"/>
              </w:rPr>
              <w:t xml:space="preserve"> </w:t>
            </w:r>
            <w:r>
              <w:rPr>
                <w:rFonts w:ascii="Times New Roman" w:hAnsi="Times New Roman" w:cs="Times New Roman"/>
                <w:sz w:val="18"/>
                <w:szCs w:val="18"/>
              </w:rPr>
              <w:t xml:space="preserve">Further, the reference stated to support its use </w:t>
            </w:r>
            <w:r w:rsidR="0099360C">
              <w:rPr>
                <w:rFonts w:ascii="Times New Roman" w:hAnsi="Times New Roman" w:cs="Times New Roman"/>
                <w:sz w:val="18"/>
                <w:szCs w:val="18"/>
              </w:rPr>
              <w:t xml:space="preserve">(Lawrie et al. 1998) </w:t>
            </w:r>
            <w:r>
              <w:rPr>
                <w:rFonts w:ascii="Times New Roman" w:hAnsi="Times New Roman" w:cs="Times New Roman"/>
                <w:sz w:val="18"/>
                <w:szCs w:val="18"/>
              </w:rPr>
              <w:t>and respective cut-off score suggests a cut-off of ≥12 rather than the ≥13 cut-off that was used in the present study. Unclear why a different cut-off score was used</w:t>
            </w:r>
            <w:r w:rsidR="0099360C">
              <w:rPr>
                <w:rFonts w:ascii="Times New Roman" w:hAnsi="Times New Roman" w:cs="Times New Roman"/>
                <w:sz w:val="18"/>
                <w:szCs w:val="18"/>
              </w:rPr>
              <w:t xml:space="preserve"> based on references provided.</w:t>
            </w:r>
          </w:p>
          <w:p w14:paraId="5D2A5969" w14:textId="77777777" w:rsidR="000771B7" w:rsidRDefault="000771B7" w:rsidP="00EE3660">
            <w:pPr>
              <w:rPr>
                <w:rFonts w:ascii="Times New Roman" w:hAnsi="Times New Roman" w:cs="Times New Roman"/>
                <w:sz w:val="18"/>
                <w:szCs w:val="18"/>
              </w:rPr>
            </w:pPr>
          </w:p>
          <w:p w14:paraId="06CC7303" w14:textId="4D2A8215" w:rsidR="000771B7" w:rsidRPr="00B16865" w:rsidRDefault="000771B7" w:rsidP="008E3BA4">
            <w:pPr>
              <w:ind w:left="155" w:hanging="155"/>
              <w:rPr>
                <w:rFonts w:ascii="Times New Roman" w:hAnsi="Times New Roman" w:cs="Times New Roman"/>
                <w:sz w:val="18"/>
                <w:szCs w:val="18"/>
              </w:rPr>
            </w:pPr>
            <w:r>
              <w:rPr>
                <w:rFonts w:ascii="Times New Roman" w:hAnsi="Times New Roman" w:cs="Times New Roman"/>
                <w:sz w:val="18"/>
                <w:szCs w:val="18"/>
              </w:rPr>
              <w:t xml:space="preserve">Mini International Neuropsychiatric Interview (MINI 6.0) was used to assess current depression and suicidality risk as well as a lifetime diagnosis of depression. High risk of suicide was considered with a score of ≥17. </w:t>
            </w:r>
          </w:p>
        </w:tc>
      </w:tr>
      <w:tr w:rsidR="000771B7" w:rsidRPr="004C2262" w14:paraId="386F0F04" w14:textId="77777777" w:rsidTr="00EE3660">
        <w:trPr>
          <w:trHeight w:val="305"/>
        </w:trPr>
        <w:tc>
          <w:tcPr>
            <w:tcW w:w="1186" w:type="dxa"/>
            <w:shd w:val="clear" w:color="auto" w:fill="auto"/>
            <w:vAlign w:val="center"/>
          </w:tcPr>
          <w:p w14:paraId="76766B4B" w14:textId="77777777" w:rsidR="000771B7" w:rsidRDefault="000771B7" w:rsidP="00EE3660">
            <w:pPr>
              <w:jc w:val="center"/>
              <w:rPr>
                <w:rFonts w:ascii="Times New Roman" w:hAnsi="Times New Roman" w:cs="Times New Roman"/>
                <w:sz w:val="18"/>
                <w:szCs w:val="18"/>
              </w:rPr>
            </w:pPr>
            <w:r w:rsidRPr="004C2262">
              <w:rPr>
                <w:rFonts w:ascii="Times New Roman" w:hAnsi="Times New Roman" w:cs="Times New Roman"/>
                <w:sz w:val="18"/>
                <w:szCs w:val="18"/>
              </w:rPr>
              <w:lastRenderedPageBreak/>
              <w:t>Teshigawara (2019)</w:t>
            </w:r>
          </w:p>
          <w:p w14:paraId="37FF19C0"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sz w:val="18"/>
                <w:szCs w:val="18"/>
              </w:rPr>
              <w:t>(N = 132)</w:t>
            </w:r>
          </w:p>
          <w:p w14:paraId="508BBE2E" w14:textId="77777777" w:rsidR="000771B7" w:rsidRPr="00F81975" w:rsidRDefault="000771B7" w:rsidP="00EE3660">
            <w:pPr>
              <w:jc w:val="center"/>
              <w:rPr>
                <w:rFonts w:ascii="Times New Roman" w:hAnsi="Times New Roman" w:cs="Times New Roman"/>
                <w:i/>
                <w:iCs/>
                <w:sz w:val="18"/>
                <w:szCs w:val="18"/>
              </w:rPr>
            </w:pPr>
            <w:r w:rsidRPr="00F81975">
              <w:rPr>
                <w:rFonts w:ascii="Times New Roman" w:hAnsi="Times New Roman" w:cs="Times New Roman"/>
                <w:i/>
                <w:iCs/>
                <w:sz w:val="18"/>
                <w:szCs w:val="18"/>
              </w:rPr>
              <w:t>Japan</w:t>
            </w:r>
          </w:p>
        </w:tc>
        <w:tc>
          <w:tcPr>
            <w:tcW w:w="1856" w:type="dxa"/>
            <w:shd w:val="clear" w:color="auto" w:fill="auto"/>
            <w:vAlign w:val="center"/>
          </w:tcPr>
          <w:p w14:paraId="1C0BC5FA" w14:textId="660B7CAE" w:rsidR="000771B7" w:rsidRPr="004C2262" w:rsidRDefault="000771B7" w:rsidP="00C81D23">
            <w:pPr>
              <w:ind w:left="143" w:hanging="143"/>
              <w:rPr>
                <w:rFonts w:ascii="Times New Roman" w:hAnsi="Times New Roman" w:cs="Times New Roman"/>
                <w:sz w:val="18"/>
                <w:szCs w:val="18"/>
              </w:rPr>
            </w:pPr>
            <w:r>
              <w:rPr>
                <w:rFonts w:ascii="Times New Roman" w:hAnsi="Times New Roman" w:cs="Times New Roman"/>
                <w:sz w:val="18"/>
                <w:szCs w:val="18"/>
              </w:rPr>
              <w:t>Investigate c</w:t>
            </w:r>
            <w:r w:rsidRPr="001D04D3">
              <w:rPr>
                <w:rFonts w:ascii="Times New Roman" w:hAnsi="Times New Roman" w:cs="Times New Roman"/>
                <w:sz w:val="18"/>
                <w:szCs w:val="18"/>
              </w:rPr>
              <w:t xml:space="preserve">hanges in plasma levels of </w:t>
            </w:r>
            <w:r>
              <w:rPr>
                <w:rFonts w:ascii="Times New Roman" w:hAnsi="Times New Roman" w:cs="Times New Roman"/>
                <w:sz w:val="18"/>
                <w:szCs w:val="18"/>
              </w:rPr>
              <w:t>tryptophan</w:t>
            </w:r>
            <w:r w:rsidRPr="001D04D3">
              <w:rPr>
                <w:rFonts w:ascii="Times New Roman" w:hAnsi="Times New Roman" w:cs="Times New Roman"/>
                <w:sz w:val="18"/>
                <w:szCs w:val="18"/>
              </w:rPr>
              <w:t xml:space="preserve"> metabolites in</w:t>
            </w:r>
            <w:r w:rsidR="00C81D23">
              <w:rPr>
                <w:rFonts w:ascii="Times New Roman" w:hAnsi="Times New Roman" w:cs="Times New Roman"/>
                <w:sz w:val="18"/>
                <w:szCs w:val="18"/>
              </w:rPr>
              <w:t xml:space="preserve"> </w:t>
            </w:r>
            <w:r w:rsidRPr="001D04D3">
              <w:rPr>
                <w:rFonts w:ascii="Times New Roman" w:hAnsi="Times New Roman" w:cs="Times New Roman"/>
                <w:sz w:val="18"/>
                <w:szCs w:val="18"/>
              </w:rPr>
              <w:t>pregnant women with depressive symptoms during pregnancy and/or the postpartum period</w:t>
            </w:r>
          </w:p>
        </w:tc>
        <w:tc>
          <w:tcPr>
            <w:tcW w:w="1939" w:type="dxa"/>
            <w:shd w:val="clear" w:color="auto" w:fill="auto"/>
            <w:vAlign w:val="center"/>
          </w:tcPr>
          <w:p w14:paraId="0AB6C471" w14:textId="77777777" w:rsidR="000771B7" w:rsidRDefault="000771B7" w:rsidP="008E3BA4">
            <w:pPr>
              <w:ind w:left="114" w:hanging="114"/>
              <w:rPr>
                <w:rFonts w:ascii="Times New Roman" w:hAnsi="Times New Roman" w:cs="Times New Roman"/>
                <w:sz w:val="18"/>
                <w:szCs w:val="18"/>
              </w:rPr>
            </w:pPr>
            <w:r>
              <w:rPr>
                <w:rFonts w:ascii="Times New Roman" w:hAnsi="Times New Roman" w:cs="Times New Roman"/>
                <w:sz w:val="18"/>
                <w:szCs w:val="18"/>
              </w:rPr>
              <w:t xml:space="preserve">Recruited from those participating in a prenatal program at a University Hospital in Japan. </w:t>
            </w:r>
          </w:p>
          <w:p w14:paraId="209AD481" w14:textId="77777777" w:rsidR="000771B7" w:rsidRDefault="000771B7" w:rsidP="00EE3660">
            <w:pPr>
              <w:rPr>
                <w:rFonts w:ascii="Times New Roman" w:hAnsi="Times New Roman" w:cs="Times New Roman"/>
                <w:sz w:val="18"/>
                <w:szCs w:val="18"/>
              </w:rPr>
            </w:pPr>
          </w:p>
          <w:p w14:paraId="6ED72E34" w14:textId="77777777" w:rsidR="000771B7" w:rsidRDefault="000771B7" w:rsidP="00EE3660">
            <w:pPr>
              <w:rPr>
                <w:rFonts w:ascii="Times New Roman" w:hAnsi="Times New Roman" w:cs="Times New Roman"/>
                <w:sz w:val="18"/>
                <w:szCs w:val="18"/>
              </w:rPr>
            </w:pPr>
            <w:r>
              <w:rPr>
                <w:rFonts w:ascii="Times New Roman" w:hAnsi="Times New Roman" w:cs="Times New Roman"/>
                <w:sz w:val="18"/>
                <w:szCs w:val="18"/>
              </w:rPr>
              <w:t xml:space="preserve">≥ 20 years of age </w:t>
            </w:r>
          </w:p>
          <w:p w14:paraId="50147CD2" w14:textId="77777777" w:rsidR="000771B7" w:rsidRDefault="000771B7" w:rsidP="00EE3660">
            <w:pPr>
              <w:rPr>
                <w:rFonts w:ascii="Times New Roman" w:hAnsi="Times New Roman" w:cs="Times New Roman"/>
                <w:sz w:val="18"/>
                <w:szCs w:val="18"/>
              </w:rPr>
            </w:pPr>
          </w:p>
          <w:p w14:paraId="3D056EEA" w14:textId="77777777" w:rsidR="000771B7" w:rsidRDefault="000771B7" w:rsidP="00EE3660">
            <w:pPr>
              <w:rPr>
                <w:rFonts w:ascii="Times New Roman" w:hAnsi="Times New Roman" w:cs="Times New Roman"/>
                <w:sz w:val="18"/>
                <w:szCs w:val="18"/>
              </w:rPr>
            </w:pPr>
            <w:r>
              <w:rPr>
                <w:rFonts w:ascii="Times New Roman" w:hAnsi="Times New Roman" w:cs="Times New Roman"/>
                <w:sz w:val="18"/>
                <w:szCs w:val="18"/>
              </w:rPr>
              <w:t>Japanese speaking</w:t>
            </w:r>
          </w:p>
          <w:p w14:paraId="147CCCB2" w14:textId="77777777" w:rsidR="000771B7" w:rsidRDefault="000771B7" w:rsidP="00EE3660">
            <w:pPr>
              <w:rPr>
                <w:rFonts w:ascii="Times New Roman" w:hAnsi="Times New Roman" w:cs="Times New Roman"/>
                <w:sz w:val="18"/>
                <w:szCs w:val="18"/>
              </w:rPr>
            </w:pPr>
          </w:p>
          <w:p w14:paraId="12C5794C" w14:textId="77777777" w:rsidR="000771B7" w:rsidRDefault="000771B7" w:rsidP="00EE3660">
            <w:pPr>
              <w:rPr>
                <w:rFonts w:ascii="Times New Roman" w:hAnsi="Times New Roman" w:cs="Times New Roman"/>
                <w:sz w:val="18"/>
                <w:szCs w:val="18"/>
              </w:rPr>
            </w:pPr>
            <w:r>
              <w:rPr>
                <w:rFonts w:ascii="Times New Roman" w:hAnsi="Times New Roman" w:cs="Times New Roman"/>
                <w:sz w:val="18"/>
                <w:szCs w:val="18"/>
              </w:rPr>
              <w:t xml:space="preserve">Participants were divided into four groups per EPDS scores: </w:t>
            </w:r>
          </w:p>
          <w:p w14:paraId="3CCB07AA" w14:textId="77777777" w:rsidR="000771B7" w:rsidRDefault="000771B7" w:rsidP="00EE3660">
            <w:pPr>
              <w:ind w:left="144"/>
              <w:rPr>
                <w:rFonts w:ascii="Times New Roman" w:hAnsi="Times New Roman" w:cs="Times New Roman"/>
                <w:sz w:val="18"/>
                <w:szCs w:val="18"/>
              </w:rPr>
            </w:pPr>
            <w:r>
              <w:rPr>
                <w:rFonts w:ascii="Times New Roman" w:hAnsi="Times New Roman" w:cs="Times New Roman"/>
                <w:sz w:val="18"/>
                <w:szCs w:val="18"/>
              </w:rPr>
              <w:t>1.  Non-depressive (ND), n = 62</w:t>
            </w:r>
          </w:p>
          <w:p w14:paraId="53F1E14B" w14:textId="77777777" w:rsidR="000771B7" w:rsidRDefault="000771B7" w:rsidP="00EE3660">
            <w:pPr>
              <w:ind w:left="144"/>
              <w:rPr>
                <w:rFonts w:ascii="Times New Roman" w:hAnsi="Times New Roman" w:cs="Times New Roman"/>
                <w:sz w:val="18"/>
                <w:szCs w:val="18"/>
              </w:rPr>
            </w:pPr>
            <w:r>
              <w:rPr>
                <w:rFonts w:ascii="Times New Roman" w:hAnsi="Times New Roman" w:cs="Times New Roman"/>
                <w:sz w:val="18"/>
                <w:szCs w:val="18"/>
              </w:rPr>
              <w:t>2.  Postpartum depressive (PD), n = 15</w:t>
            </w:r>
          </w:p>
          <w:p w14:paraId="015CE09A" w14:textId="77777777" w:rsidR="000771B7" w:rsidRDefault="000771B7" w:rsidP="00EE3660">
            <w:pPr>
              <w:ind w:left="144"/>
              <w:rPr>
                <w:rFonts w:ascii="Times New Roman" w:hAnsi="Times New Roman" w:cs="Times New Roman"/>
                <w:sz w:val="18"/>
                <w:szCs w:val="18"/>
              </w:rPr>
            </w:pPr>
            <w:r>
              <w:rPr>
                <w:rFonts w:ascii="Times New Roman" w:hAnsi="Times New Roman" w:cs="Times New Roman"/>
                <w:sz w:val="18"/>
                <w:szCs w:val="18"/>
              </w:rPr>
              <w:t>3. Temporary gestational depressive (TG), n = 22</w:t>
            </w:r>
          </w:p>
          <w:p w14:paraId="63212C11" w14:textId="77777777" w:rsidR="000771B7" w:rsidRDefault="000771B7" w:rsidP="00EE3660">
            <w:pPr>
              <w:ind w:left="144"/>
              <w:rPr>
                <w:rFonts w:ascii="Times New Roman" w:hAnsi="Times New Roman" w:cs="Times New Roman"/>
                <w:sz w:val="18"/>
                <w:szCs w:val="18"/>
              </w:rPr>
            </w:pPr>
            <w:r>
              <w:rPr>
                <w:rFonts w:ascii="Times New Roman" w:hAnsi="Times New Roman" w:cs="Times New Roman"/>
                <w:sz w:val="18"/>
                <w:szCs w:val="18"/>
              </w:rPr>
              <w:t>4. Continuous depressive (CD), n = 33</w:t>
            </w:r>
          </w:p>
          <w:p w14:paraId="0AA463E5" w14:textId="77777777" w:rsidR="000771B7" w:rsidRPr="004C2262" w:rsidRDefault="000771B7" w:rsidP="00EE3660">
            <w:pPr>
              <w:rPr>
                <w:rFonts w:ascii="Times New Roman" w:hAnsi="Times New Roman" w:cs="Times New Roman"/>
                <w:sz w:val="18"/>
                <w:szCs w:val="18"/>
              </w:rPr>
            </w:pPr>
          </w:p>
        </w:tc>
        <w:tc>
          <w:tcPr>
            <w:tcW w:w="1915" w:type="dxa"/>
            <w:shd w:val="clear" w:color="auto" w:fill="auto"/>
            <w:vAlign w:val="center"/>
          </w:tcPr>
          <w:p w14:paraId="5F98ED5B" w14:textId="77777777" w:rsidR="000771B7" w:rsidRDefault="000771B7" w:rsidP="00EE3660">
            <w:pPr>
              <w:rPr>
                <w:rFonts w:ascii="Times New Roman" w:hAnsi="Times New Roman" w:cs="Times New Roman"/>
                <w:sz w:val="18"/>
                <w:szCs w:val="18"/>
              </w:rPr>
            </w:pPr>
            <w:r w:rsidRPr="00914471">
              <w:rPr>
                <w:rFonts w:ascii="Times New Roman" w:hAnsi="Times New Roman" w:cs="Times New Roman"/>
                <w:sz w:val="18"/>
                <w:szCs w:val="18"/>
              </w:rPr>
              <w:t>None indicated beyond what is typically recognized with self-report measures</w:t>
            </w:r>
            <w:r>
              <w:rPr>
                <w:rFonts w:ascii="Times New Roman" w:hAnsi="Times New Roman" w:cs="Times New Roman"/>
                <w:sz w:val="18"/>
                <w:szCs w:val="18"/>
              </w:rPr>
              <w:t>:</w:t>
            </w:r>
          </w:p>
          <w:p w14:paraId="08D6997F" w14:textId="77777777" w:rsidR="000771B7" w:rsidRDefault="000771B7" w:rsidP="00EE3660">
            <w:pPr>
              <w:rPr>
                <w:rFonts w:ascii="Times New Roman" w:hAnsi="Times New Roman" w:cs="Times New Roman"/>
                <w:sz w:val="18"/>
                <w:szCs w:val="18"/>
              </w:rPr>
            </w:pPr>
          </w:p>
          <w:p w14:paraId="2BCB6405" w14:textId="77777777" w:rsidR="000771B7" w:rsidRDefault="000771B7" w:rsidP="00EE3660">
            <w:pPr>
              <w:ind w:left="155" w:hanging="155"/>
              <w:rPr>
                <w:rFonts w:ascii="Times New Roman" w:hAnsi="Times New Roman" w:cs="Times New Roman"/>
                <w:sz w:val="18"/>
                <w:szCs w:val="18"/>
              </w:rPr>
            </w:pPr>
            <w:r w:rsidRPr="00013929">
              <w:rPr>
                <w:rFonts w:ascii="Times New Roman" w:hAnsi="Times New Roman" w:cs="Times New Roman"/>
                <w:sz w:val="18"/>
                <w:szCs w:val="18"/>
              </w:rPr>
              <w:t>EPDS</w:t>
            </w:r>
            <w:r>
              <w:rPr>
                <w:rFonts w:ascii="Times New Roman" w:hAnsi="Times New Roman" w:cs="Times New Roman"/>
                <w:sz w:val="18"/>
                <w:szCs w:val="18"/>
              </w:rPr>
              <w:t xml:space="preserve"> (Japanese version) </w:t>
            </w:r>
            <w:r w:rsidRPr="00013929">
              <w:rPr>
                <w:rFonts w:ascii="Times New Roman" w:hAnsi="Times New Roman" w:cs="Times New Roman"/>
                <w:sz w:val="18"/>
                <w:szCs w:val="18"/>
              </w:rPr>
              <w:t>assesses past 7 days.</w:t>
            </w:r>
            <w:r>
              <w:rPr>
                <w:rFonts w:ascii="Times New Roman" w:hAnsi="Times New Roman" w:cs="Times New Roman"/>
                <w:sz w:val="18"/>
                <w:szCs w:val="18"/>
              </w:rPr>
              <w:t xml:space="preserve"> </w:t>
            </w:r>
          </w:p>
          <w:p w14:paraId="34C8E736" w14:textId="77777777" w:rsidR="000771B7" w:rsidRDefault="000771B7" w:rsidP="00EE3660">
            <w:pPr>
              <w:ind w:left="155" w:hanging="155"/>
              <w:rPr>
                <w:rFonts w:ascii="Times New Roman" w:hAnsi="Times New Roman" w:cs="Times New Roman"/>
                <w:sz w:val="18"/>
                <w:szCs w:val="18"/>
              </w:rPr>
            </w:pPr>
          </w:p>
          <w:p w14:paraId="1A5AE2D4" w14:textId="77777777" w:rsidR="000771B7" w:rsidRDefault="000771B7" w:rsidP="00EE3660">
            <w:pPr>
              <w:ind w:left="155" w:hanging="155"/>
              <w:rPr>
                <w:rFonts w:ascii="Times New Roman" w:hAnsi="Times New Roman" w:cs="Times New Roman"/>
                <w:sz w:val="18"/>
                <w:szCs w:val="18"/>
              </w:rPr>
            </w:pPr>
          </w:p>
          <w:p w14:paraId="2BBC9B2F" w14:textId="77777777" w:rsidR="000771B7" w:rsidRPr="004C2262" w:rsidRDefault="000771B7" w:rsidP="00EE3660">
            <w:pPr>
              <w:rPr>
                <w:rFonts w:ascii="Times New Roman" w:hAnsi="Times New Roman" w:cs="Times New Roman"/>
                <w:sz w:val="18"/>
                <w:szCs w:val="18"/>
              </w:rPr>
            </w:pPr>
          </w:p>
        </w:tc>
        <w:tc>
          <w:tcPr>
            <w:tcW w:w="2561" w:type="dxa"/>
            <w:gridSpan w:val="2"/>
            <w:shd w:val="clear" w:color="auto" w:fill="auto"/>
            <w:vAlign w:val="center"/>
          </w:tcPr>
          <w:p w14:paraId="7D9A2E71" w14:textId="77777777" w:rsidR="000771B7" w:rsidRPr="0080211B" w:rsidRDefault="000771B7" w:rsidP="00EE3660">
            <w:pPr>
              <w:rPr>
                <w:rFonts w:ascii="Times New Roman" w:hAnsi="Times New Roman" w:cs="Times New Roman"/>
                <w:i/>
                <w:iCs/>
                <w:sz w:val="18"/>
                <w:szCs w:val="18"/>
              </w:rPr>
            </w:pPr>
            <w:r w:rsidRPr="0080211B">
              <w:rPr>
                <w:rFonts w:ascii="Times New Roman" w:hAnsi="Times New Roman" w:cs="Times New Roman"/>
                <w:i/>
                <w:iCs/>
                <w:sz w:val="18"/>
                <w:szCs w:val="18"/>
              </w:rPr>
              <w:t xml:space="preserve">Timepoints: Pregnancy </w:t>
            </w:r>
            <w:r>
              <w:rPr>
                <w:rFonts w:ascii="Times New Roman" w:hAnsi="Times New Roman" w:cs="Times New Roman"/>
                <w:i/>
                <w:iCs/>
                <w:sz w:val="18"/>
                <w:szCs w:val="18"/>
              </w:rPr>
              <w:t xml:space="preserve">(≤ 25 </w:t>
            </w:r>
            <w:proofErr w:type="spellStart"/>
            <w:r>
              <w:rPr>
                <w:rFonts w:ascii="Times New Roman" w:hAnsi="Times New Roman" w:cs="Times New Roman"/>
                <w:i/>
                <w:iCs/>
                <w:sz w:val="18"/>
                <w:szCs w:val="18"/>
              </w:rPr>
              <w:t>wks</w:t>
            </w:r>
            <w:proofErr w:type="spellEnd"/>
            <w:r>
              <w:rPr>
                <w:rFonts w:ascii="Times New Roman" w:hAnsi="Times New Roman" w:cs="Times New Roman"/>
                <w:i/>
                <w:iCs/>
                <w:sz w:val="18"/>
                <w:szCs w:val="18"/>
              </w:rPr>
              <w:t xml:space="preserve"> gestation, ~36 </w:t>
            </w:r>
            <w:proofErr w:type="spellStart"/>
            <w:r>
              <w:rPr>
                <w:rFonts w:ascii="Times New Roman" w:hAnsi="Times New Roman" w:cs="Times New Roman"/>
                <w:i/>
                <w:iCs/>
                <w:sz w:val="18"/>
                <w:szCs w:val="18"/>
              </w:rPr>
              <w:t>wks</w:t>
            </w:r>
            <w:proofErr w:type="spellEnd"/>
            <w:r>
              <w:rPr>
                <w:rFonts w:ascii="Times New Roman" w:hAnsi="Times New Roman" w:cs="Times New Roman"/>
                <w:i/>
                <w:iCs/>
                <w:sz w:val="18"/>
                <w:szCs w:val="18"/>
              </w:rPr>
              <w:t xml:space="preserve"> gestation),</w:t>
            </w:r>
            <w:r w:rsidRPr="0080211B">
              <w:rPr>
                <w:rFonts w:ascii="Times New Roman" w:hAnsi="Times New Roman" w:cs="Times New Roman"/>
                <w:i/>
                <w:iCs/>
                <w:sz w:val="18"/>
                <w:szCs w:val="18"/>
              </w:rPr>
              <w:t xml:space="preserve"> 1 month after delivery.</w:t>
            </w:r>
          </w:p>
          <w:p w14:paraId="1EF4931F" w14:textId="77777777" w:rsidR="000771B7" w:rsidRDefault="000771B7" w:rsidP="00EE3660">
            <w:pPr>
              <w:rPr>
                <w:rFonts w:ascii="Times New Roman" w:hAnsi="Times New Roman" w:cs="Times New Roman"/>
                <w:sz w:val="18"/>
                <w:szCs w:val="18"/>
              </w:rPr>
            </w:pPr>
          </w:p>
          <w:p w14:paraId="27BCDFA9"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Biospecimen collection times not reported for plasma samples. </w:t>
            </w:r>
          </w:p>
          <w:p w14:paraId="13DD103E" w14:textId="77777777" w:rsidR="000771B7" w:rsidRDefault="000771B7" w:rsidP="00EE3660">
            <w:pPr>
              <w:ind w:left="166" w:hanging="166"/>
              <w:rPr>
                <w:rFonts w:ascii="Times New Roman" w:hAnsi="Times New Roman" w:cs="Times New Roman"/>
                <w:sz w:val="18"/>
                <w:szCs w:val="18"/>
              </w:rPr>
            </w:pPr>
          </w:p>
          <w:p w14:paraId="22C4D6B1" w14:textId="77777777" w:rsidR="000771B7" w:rsidRDefault="000771B7" w:rsidP="00EE3660">
            <w:pPr>
              <w:ind w:left="166" w:hanging="166"/>
              <w:rPr>
                <w:rFonts w:ascii="Times New Roman" w:hAnsi="Times New Roman" w:cs="Times New Roman"/>
                <w:sz w:val="18"/>
                <w:szCs w:val="18"/>
              </w:rPr>
            </w:pPr>
            <w:r w:rsidRPr="00876144">
              <w:rPr>
                <w:rFonts w:ascii="Times New Roman" w:hAnsi="Times New Roman" w:cs="Times New Roman"/>
                <w:sz w:val="18"/>
                <w:szCs w:val="18"/>
              </w:rPr>
              <w:t>Did not specify if measuring free and/or total tryptophan.</w:t>
            </w:r>
            <w:r>
              <w:rPr>
                <w:rFonts w:ascii="Times New Roman" w:hAnsi="Times New Roman" w:cs="Times New Roman"/>
                <w:sz w:val="18"/>
                <w:szCs w:val="18"/>
              </w:rPr>
              <w:t xml:space="preserve"> </w:t>
            </w:r>
          </w:p>
          <w:p w14:paraId="746D18AB" w14:textId="77777777" w:rsidR="000771B7" w:rsidRDefault="000771B7" w:rsidP="00EE3660">
            <w:pPr>
              <w:ind w:left="166" w:hanging="166"/>
              <w:rPr>
                <w:rFonts w:ascii="Times New Roman" w:hAnsi="Times New Roman" w:cs="Times New Roman"/>
                <w:sz w:val="18"/>
                <w:szCs w:val="18"/>
              </w:rPr>
            </w:pPr>
          </w:p>
          <w:p w14:paraId="18584632"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High-performance liquid chromatography was used for measuring tryptophan and its metabolites.</w:t>
            </w:r>
          </w:p>
          <w:p w14:paraId="0D899933" w14:textId="77777777" w:rsidR="000771B7" w:rsidRDefault="000771B7" w:rsidP="00EE3660">
            <w:pPr>
              <w:ind w:left="166" w:hanging="166"/>
              <w:rPr>
                <w:rFonts w:ascii="Times New Roman" w:hAnsi="Times New Roman" w:cs="Times New Roman"/>
                <w:sz w:val="18"/>
                <w:szCs w:val="18"/>
              </w:rPr>
            </w:pPr>
          </w:p>
          <w:p w14:paraId="72C6F35F"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EPDS cut-off score of ≥9 was supported by the provided reference. EPDS cut off scores for group allocation are as follows: </w:t>
            </w:r>
          </w:p>
          <w:p w14:paraId="5573660B" w14:textId="77777777" w:rsidR="000771B7" w:rsidRDefault="000771B7" w:rsidP="00EE3660">
            <w:pPr>
              <w:pStyle w:val="ListParagraph"/>
              <w:numPr>
                <w:ilvl w:val="0"/>
                <w:numId w:val="7"/>
              </w:numPr>
              <w:rPr>
                <w:rFonts w:ascii="Times New Roman" w:hAnsi="Times New Roman" w:cs="Times New Roman"/>
                <w:sz w:val="18"/>
                <w:szCs w:val="18"/>
              </w:rPr>
            </w:pPr>
            <w:r>
              <w:rPr>
                <w:rFonts w:ascii="Times New Roman" w:hAnsi="Times New Roman" w:cs="Times New Roman"/>
                <w:sz w:val="18"/>
                <w:szCs w:val="18"/>
              </w:rPr>
              <w:t>ND = ≤9</w:t>
            </w:r>
          </w:p>
          <w:p w14:paraId="471E8871" w14:textId="77777777" w:rsidR="000771B7" w:rsidRDefault="000771B7" w:rsidP="00EE3660">
            <w:pPr>
              <w:pStyle w:val="ListParagraph"/>
              <w:numPr>
                <w:ilvl w:val="0"/>
                <w:numId w:val="7"/>
              </w:numPr>
              <w:rPr>
                <w:rFonts w:ascii="Times New Roman" w:hAnsi="Times New Roman" w:cs="Times New Roman"/>
                <w:sz w:val="18"/>
                <w:szCs w:val="18"/>
              </w:rPr>
            </w:pPr>
            <w:r>
              <w:rPr>
                <w:rFonts w:ascii="Times New Roman" w:hAnsi="Times New Roman" w:cs="Times New Roman"/>
                <w:sz w:val="18"/>
                <w:szCs w:val="18"/>
              </w:rPr>
              <w:t xml:space="preserve">PD = ≥9 only at 1 month postpartum </w:t>
            </w:r>
          </w:p>
          <w:p w14:paraId="796525B9" w14:textId="77777777" w:rsidR="000771B7" w:rsidRDefault="000771B7" w:rsidP="00EE3660">
            <w:pPr>
              <w:pStyle w:val="ListParagraph"/>
              <w:numPr>
                <w:ilvl w:val="0"/>
                <w:numId w:val="7"/>
              </w:numPr>
              <w:rPr>
                <w:rFonts w:ascii="Times New Roman" w:hAnsi="Times New Roman" w:cs="Times New Roman"/>
                <w:sz w:val="18"/>
                <w:szCs w:val="18"/>
              </w:rPr>
            </w:pPr>
            <w:r>
              <w:rPr>
                <w:rFonts w:ascii="Times New Roman" w:hAnsi="Times New Roman" w:cs="Times New Roman"/>
                <w:sz w:val="18"/>
                <w:szCs w:val="18"/>
              </w:rPr>
              <w:t>TG = ≥9  only during pregnancy</w:t>
            </w:r>
          </w:p>
          <w:p w14:paraId="38651FC5" w14:textId="77777777" w:rsidR="000771B7" w:rsidRDefault="000771B7" w:rsidP="00EE3660">
            <w:pPr>
              <w:pStyle w:val="ListParagraph"/>
              <w:numPr>
                <w:ilvl w:val="0"/>
                <w:numId w:val="7"/>
              </w:numPr>
              <w:rPr>
                <w:rFonts w:ascii="Times New Roman" w:hAnsi="Times New Roman" w:cs="Times New Roman"/>
                <w:sz w:val="18"/>
                <w:szCs w:val="18"/>
              </w:rPr>
            </w:pPr>
            <w:r>
              <w:rPr>
                <w:rFonts w:ascii="Times New Roman" w:hAnsi="Times New Roman" w:cs="Times New Roman"/>
                <w:sz w:val="18"/>
                <w:szCs w:val="18"/>
              </w:rPr>
              <w:t>CD = ≥9 during pregnancy and postpartum</w:t>
            </w:r>
          </w:p>
          <w:p w14:paraId="1A80A242" w14:textId="77777777" w:rsidR="000771B7" w:rsidRPr="003D1E38"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Methods for group allocation may significantly limit findings for analyses specific to individual groups given groups vary in sample size, some of which are quite small (e.g., PD, TG). </w:t>
            </w:r>
          </w:p>
          <w:p w14:paraId="53DD81B6" w14:textId="77777777" w:rsidR="000771B7" w:rsidRDefault="000771B7" w:rsidP="00EE3660">
            <w:pPr>
              <w:rPr>
                <w:rFonts w:ascii="Times New Roman" w:hAnsi="Times New Roman" w:cs="Times New Roman"/>
                <w:sz w:val="18"/>
                <w:szCs w:val="18"/>
              </w:rPr>
            </w:pPr>
          </w:p>
          <w:p w14:paraId="73C604BF" w14:textId="4B4F5283" w:rsidR="000771B7" w:rsidRPr="006D5EA5"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The authors cite </w:t>
            </w:r>
            <w:proofErr w:type="spellStart"/>
            <w:r>
              <w:rPr>
                <w:rFonts w:ascii="Times New Roman" w:hAnsi="Times New Roman" w:cs="Times New Roman"/>
                <w:sz w:val="18"/>
                <w:szCs w:val="18"/>
              </w:rPr>
              <w:t>Ohoka</w:t>
            </w:r>
            <w:proofErr w:type="spellEnd"/>
            <w:r>
              <w:rPr>
                <w:rFonts w:ascii="Times New Roman" w:hAnsi="Times New Roman" w:cs="Times New Roman"/>
                <w:sz w:val="18"/>
                <w:szCs w:val="18"/>
              </w:rPr>
              <w:t xml:space="preserve"> et al. (2014) to support the use of </w:t>
            </w:r>
            <w:r>
              <w:rPr>
                <w:rFonts w:ascii="Times New Roman" w:hAnsi="Times New Roman" w:cs="Times New Roman"/>
                <w:sz w:val="18"/>
                <w:szCs w:val="18"/>
              </w:rPr>
              <w:lastRenderedPageBreak/>
              <w:t xml:space="preserve">EPDS in a Japanese population; however, the cited study is not a validation study rather a study using EPDS to measure the effects of maternal depression on infant mother attachment. Other references cited, Giri et al. (2015), Mori et al. (2017), Ohara et al. (2017, were also not validation studies or studies examining psychometric properties of the instrument rather were studies using the EPDS as an outcome measure in various Japanese populations, some of which did not have samples with persons identifying as women and all references but one were specific to the postpartum period. </w:t>
            </w:r>
          </w:p>
          <w:p w14:paraId="0EB1073B" w14:textId="77777777" w:rsidR="000771B7" w:rsidRPr="004C2262" w:rsidRDefault="000771B7" w:rsidP="00EE3660">
            <w:pPr>
              <w:rPr>
                <w:rFonts w:ascii="Times New Roman" w:hAnsi="Times New Roman" w:cs="Times New Roman"/>
                <w:sz w:val="18"/>
                <w:szCs w:val="18"/>
              </w:rPr>
            </w:pPr>
          </w:p>
        </w:tc>
      </w:tr>
      <w:tr w:rsidR="000771B7" w:rsidRPr="004C2262" w14:paraId="7268DEB4" w14:textId="77777777" w:rsidTr="00EE3660">
        <w:trPr>
          <w:trHeight w:val="305"/>
        </w:trPr>
        <w:tc>
          <w:tcPr>
            <w:tcW w:w="1186" w:type="dxa"/>
            <w:shd w:val="clear" w:color="auto" w:fill="auto"/>
            <w:vAlign w:val="center"/>
          </w:tcPr>
          <w:p w14:paraId="179FE938" w14:textId="77777777" w:rsidR="000771B7" w:rsidRDefault="000771B7" w:rsidP="00EE3660">
            <w:pPr>
              <w:jc w:val="center"/>
              <w:rPr>
                <w:rFonts w:ascii="Times New Roman" w:hAnsi="Times New Roman" w:cs="Times New Roman"/>
                <w:sz w:val="18"/>
                <w:szCs w:val="18"/>
              </w:rPr>
            </w:pPr>
            <w:r w:rsidRPr="004C2262">
              <w:rPr>
                <w:rFonts w:ascii="Times New Roman" w:hAnsi="Times New Roman" w:cs="Times New Roman"/>
                <w:sz w:val="18"/>
                <w:szCs w:val="18"/>
              </w:rPr>
              <w:lastRenderedPageBreak/>
              <w:t>Vargas-Terrones (2017)</w:t>
            </w:r>
          </w:p>
          <w:p w14:paraId="6CC2B7DF"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sz w:val="18"/>
                <w:szCs w:val="18"/>
              </w:rPr>
              <w:t>(N = 124)</w:t>
            </w:r>
          </w:p>
          <w:p w14:paraId="0514DE80" w14:textId="77777777" w:rsidR="000771B7" w:rsidRPr="00F81975" w:rsidRDefault="000771B7" w:rsidP="00EE3660">
            <w:pPr>
              <w:jc w:val="center"/>
              <w:rPr>
                <w:rFonts w:ascii="Times New Roman" w:hAnsi="Times New Roman" w:cs="Times New Roman"/>
                <w:i/>
                <w:iCs/>
                <w:sz w:val="18"/>
                <w:szCs w:val="18"/>
              </w:rPr>
            </w:pPr>
            <w:r w:rsidRPr="00F81975">
              <w:rPr>
                <w:rFonts w:ascii="Times New Roman" w:hAnsi="Times New Roman" w:cs="Times New Roman"/>
                <w:i/>
                <w:iCs/>
                <w:sz w:val="18"/>
                <w:szCs w:val="18"/>
              </w:rPr>
              <w:t>Spain</w:t>
            </w:r>
          </w:p>
        </w:tc>
        <w:tc>
          <w:tcPr>
            <w:tcW w:w="1856" w:type="dxa"/>
            <w:shd w:val="clear" w:color="auto" w:fill="auto"/>
            <w:vAlign w:val="center"/>
          </w:tcPr>
          <w:p w14:paraId="0CA88AFA" w14:textId="77777777" w:rsidR="000771B7" w:rsidRPr="004C2262" w:rsidRDefault="000771B7" w:rsidP="00C81D23">
            <w:pPr>
              <w:ind w:left="143" w:hanging="143"/>
              <w:rPr>
                <w:rFonts w:ascii="Times New Roman" w:hAnsi="Times New Roman" w:cs="Times New Roman"/>
                <w:sz w:val="18"/>
                <w:szCs w:val="18"/>
              </w:rPr>
            </w:pPr>
            <w:r w:rsidRPr="007C62F9">
              <w:rPr>
                <w:rFonts w:ascii="Times New Roman" w:hAnsi="Times New Roman" w:cs="Times New Roman"/>
                <w:sz w:val="18"/>
                <w:szCs w:val="18"/>
              </w:rPr>
              <w:t xml:space="preserve">Examine </w:t>
            </w:r>
            <w:r>
              <w:rPr>
                <w:rFonts w:ascii="Times New Roman" w:hAnsi="Times New Roman" w:cs="Times New Roman"/>
                <w:sz w:val="18"/>
                <w:szCs w:val="18"/>
              </w:rPr>
              <w:t xml:space="preserve">the </w:t>
            </w:r>
            <w:r w:rsidRPr="007C62F9">
              <w:rPr>
                <w:rFonts w:ascii="Times New Roman" w:hAnsi="Times New Roman" w:cs="Times New Roman"/>
                <w:sz w:val="18"/>
                <w:szCs w:val="18"/>
              </w:rPr>
              <w:t xml:space="preserve">effect of </w:t>
            </w:r>
            <w:r>
              <w:rPr>
                <w:rFonts w:ascii="Times New Roman" w:hAnsi="Times New Roman" w:cs="Times New Roman"/>
                <w:sz w:val="18"/>
                <w:szCs w:val="18"/>
              </w:rPr>
              <w:t xml:space="preserve">an </w:t>
            </w:r>
            <w:r w:rsidRPr="007C62F9">
              <w:rPr>
                <w:rFonts w:ascii="Times New Roman" w:hAnsi="Times New Roman" w:cs="Times New Roman"/>
                <w:sz w:val="18"/>
                <w:szCs w:val="18"/>
              </w:rPr>
              <w:t>exercise program during pregnancy on perinatal depression risk</w:t>
            </w:r>
          </w:p>
        </w:tc>
        <w:tc>
          <w:tcPr>
            <w:tcW w:w="1939" w:type="dxa"/>
            <w:shd w:val="clear" w:color="auto" w:fill="auto"/>
            <w:vAlign w:val="center"/>
          </w:tcPr>
          <w:p w14:paraId="38E84E52" w14:textId="77777777" w:rsidR="000771B7" w:rsidRDefault="000771B7" w:rsidP="00EE3660">
            <w:pPr>
              <w:rPr>
                <w:rFonts w:ascii="Times New Roman" w:hAnsi="Times New Roman" w:cs="Times New Roman"/>
                <w:sz w:val="18"/>
                <w:szCs w:val="18"/>
              </w:rPr>
            </w:pPr>
          </w:p>
          <w:p w14:paraId="43116DCA" w14:textId="77777777" w:rsidR="000771B7" w:rsidRDefault="000771B7" w:rsidP="00EE3660">
            <w:pPr>
              <w:rPr>
                <w:rFonts w:ascii="Times New Roman" w:hAnsi="Times New Roman" w:cs="Times New Roman"/>
                <w:sz w:val="18"/>
                <w:szCs w:val="18"/>
              </w:rPr>
            </w:pPr>
          </w:p>
          <w:p w14:paraId="0EADBB99"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 xml:space="preserve">Participants were recruited by obstetrician if they were &lt;16 weeks pregnant with a singleton pregnancy in Madrid, Spain. </w:t>
            </w:r>
          </w:p>
          <w:p w14:paraId="3A028E8F" w14:textId="77777777" w:rsidR="000771B7" w:rsidRDefault="000771B7" w:rsidP="00EE3660">
            <w:pPr>
              <w:rPr>
                <w:rFonts w:ascii="Times New Roman" w:hAnsi="Times New Roman" w:cs="Times New Roman"/>
                <w:sz w:val="18"/>
                <w:szCs w:val="18"/>
              </w:rPr>
            </w:pPr>
          </w:p>
          <w:p w14:paraId="0F23E3B6"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 xml:space="preserve">All control participants received usual care, whereas the intervention group participated in an exercise program designed for “heathy” pregnant women. </w:t>
            </w:r>
          </w:p>
          <w:p w14:paraId="6EE375D6" w14:textId="77777777" w:rsidR="000771B7" w:rsidRDefault="000771B7" w:rsidP="00EE3660">
            <w:pPr>
              <w:ind w:left="144" w:hanging="144"/>
              <w:rPr>
                <w:rFonts w:ascii="Times New Roman" w:hAnsi="Times New Roman" w:cs="Times New Roman"/>
                <w:sz w:val="18"/>
                <w:szCs w:val="18"/>
              </w:rPr>
            </w:pPr>
          </w:p>
          <w:p w14:paraId="272C7FD7" w14:textId="77777777"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Exercise program took place in a fitness room in the hospital. Program was three sessions per week from 12-16 </w:t>
            </w:r>
            <w:proofErr w:type="spellStart"/>
            <w:r>
              <w:rPr>
                <w:rFonts w:ascii="Times New Roman" w:hAnsi="Times New Roman" w:cs="Times New Roman"/>
                <w:sz w:val="18"/>
                <w:szCs w:val="18"/>
              </w:rPr>
              <w:t>weeks</w:t>
            </w:r>
            <w:proofErr w:type="spellEnd"/>
            <w:r>
              <w:rPr>
                <w:rFonts w:ascii="Times New Roman" w:hAnsi="Times New Roman" w:cs="Times New Roman"/>
                <w:sz w:val="18"/>
                <w:szCs w:val="18"/>
              </w:rPr>
              <w:t xml:space="preserve"> gestation until the end of the third trimester (weeks 38-40). </w:t>
            </w:r>
          </w:p>
          <w:p w14:paraId="71312090" w14:textId="77777777" w:rsidR="000771B7" w:rsidRDefault="000771B7" w:rsidP="00EE3660">
            <w:pPr>
              <w:ind w:left="144" w:hanging="144"/>
              <w:rPr>
                <w:rFonts w:ascii="Times New Roman" w:hAnsi="Times New Roman" w:cs="Times New Roman"/>
                <w:sz w:val="18"/>
                <w:szCs w:val="18"/>
              </w:rPr>
            </w:pPr>
          </w:p>
          <w:p w14:paraId="04BB1CC4"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 xml:space="preserve">There was a 69.3% adherence rate. </w:t>
            </w:r>
          </w:p>
          <w:p w14:paraId="194B46C6" w14:textId="77777777" w:rsidR="000771B7" w:rsidRDefault="000771B7" w:rsidP="00EE3660">
            <w:pPr>
              <w:rPr>
                <w:rFonts w:ascii="Times New Roman" w:hAnsi="Times New Roman" w:cs="Times New Roman"/>
                <w:sz w:val="18"/>
                <w:szCs w:val="18"/>
              </w:rPr>
            </w:pPr>
          </w:p>
          <w:p w14:paraId="77E6DCEA" w14:textId="77777777"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Though 124 were randomized with n = 70 being in the </w:t>
            </w:r>
            <w:r>
              <w:rPr>
                <w:rFonts w:ascii="Times New Roman" w:hAnsi="Times New Roman" w:cs="Times New Roman"/>
                <w:sz w:val="18"/>
                <w:szCs w:val="18"/>
              </w:rPr>
              <w:lastRenderedPageBreak/>
              <w:t xml:space="preserve">intervention group and n = 54 being in the control group, due to participant drop out or incomplete measures the week 38 analysis included: n = 70, n = 45 whereas the postpartum analysis included: n = 69, n = 47. </w:t>
            </w:r>
          </w:p>
          <w:p w14:paraId="6EB5E5AE" w14:textId="77777777" w:rsidR="000771B7" w:rsidRDefault="000771B7" w:rsidP="00EE3660">
            <w:pPr>
              <w:ind w:left="202" w:hanging="202"/>
              <w:rPr>
                <w:rFonts w:ascii="Times New Roman" w:hAnsi="Times New Roman" w:cs="Times New Roman"/>
                <w:sz w:val="18"/>
                <w:szCs w:val="18"/>
              </w:rPr>
            </w:pPr>
          </w:p>
          <w:p w14:paraId="53393AF9" w14:textId="77777777" w:rsidR="000771B7" w:rsidRDefault="000771B7" w:rsidP="00EE3660">
            <w:pPr>
              <w:ind w:left="202" w:hanging="202"/>
              <w:rPr>
                <w:rFonts w:ascii="Times New Roman" w:hAnsi="Times New Roman" w:cs="Times New Roman"/>
                <w:sz w:val="18"/>
                <w:szCs w:val="18"/>
              </w:rPr>
            </w:pPr>
            <w:proofErr w:type="spellStart"/>
            <w:r>
              <w:rPr>
                <w:rFonts w:ascii="Times New Roman" w:hAnsi="Times New Roman" w:cs="Times New Roman"/>
                <w:sz w:val="18"/>
                <w:szCs w:val="18"/>
              </w:rPr>
              <w:t>Epidat</w:t>
            </w:r>
            <w:proofErr w:type="spellEnd"/>
            <w:r>
              <w:rPr>
                <w:rFonts w:ascii="Times New Roman" w:hAnsi="Times New Roman" w:cs="Times New Roman"/>
                <w:sz w:val="18"/>
                <w:szCs w:val="18"/>
              </w:rPr>
              <w:t xml:space="preserve"> V.3.1 was used for randomization.</w:t>
            </w:r>
          </w:p>
          <w:p w14:paraId="5598388C" w14:textId="77777777" w:rsidR="000771B7" w:rsidRPr="004C2262" w:rsidRDefault="000771B7" w:rsidP="00EE3660">
            <w:pPr>
              <w:rPr>
                <w:rFonts w:ascii="Times New Roman" w:hAnsi="Times New Roman" w:cs="Times New Roman"/>
                <w:sz w:val="18"/>
                <w:szCs w:val="18"/>
              </w:rPr>
            </w:pPr>
          </w:p>
        </w:tc>
        <w:tc>
          <w:tcPr>
            <w:tcW w:w="1915" w:type="dxa"/>
            <w:shd w:val="clear" w:color="auto" w:fill="auto"/>
            <w:vAlign w:val="center"/>
          </w:tcPr>
          <w:p w14:paraId="4BBE47BF" w14:textId="77777777" w:rsidR="000771B7" w:rsidRDefault="000771B7" w:rsidP="00EE3660">
            <w:pPr>
              <w:rPr>
                <w:rFonts w:ascii="Times New Roman" w:hAnsi="Times New Roman" w:cs="Times New Roman"/>
                <w:sz w:val="18"/>
                <w:szCs w:val="18"/>
              </w:rPr>
            </w:pPr>
            <w:r w:rsidRPr="00914471">
              <w:rPr>
                <w:rFonts w:ascii="Times New Roman" w:hAnsi="Times New Roman" w:cs="Times New Roman"/>
                <w:sz w:val="18"/>
                <w:szCs w:val="18"/>
              </w:rPr>
              <w:lastRenderedPageBreak/>
              <w:t>None indicated beyond what is typically recognized with self-report measures</w:t>
            </w:r>
            <w:r>
              <w:rPr>
                <w:rFonts w:ascii="Times New Roman" w:hAnsi="Times New Roman" w:cs="Times New Roman"/>
                <w:sz w:val="18"/>
                <w:szCs w:val="18"/>
              </w:rPr>
              <w:t>:</w:t>
            </w:r>
          </w:p>
          <w:p w14:paraId="5DD35203" w14:textId="77777777" w:rsidR="000771B7" w:rsidRDefault="000771B7" w:rsidP="00EE3660">
            <w:pPr>
              <w:rPr>
                <w:rFonts w:ascii="Times New Roman" w:hAnsi="Times New Roman" w:cs="Times New Roman"/>
                <w:sz w:val="18"/>
                <w:szCs w:val="18"/>
              </w:rPr>
            </w:pPr>
          </w:p>
          <w:p w14:paraId="0EFE1EF3" w14:textId="77777777" w:rsidR="000771B7" w:rsidRDefault="000771B7" w:rsidP="00EE3660">
            <w:pPr>
              <w:ind w:left="164" w:hanging="164"/>
              <w:rPr>
                <w:rFonts w:ascii="Times New Roman" w:hAnsi="Times New Roman" w:cs="Times New Roman"/>
                <w:sz w:val="18"/>
                <w:szCs w:val="18"/>
              </w:rPr>
            </w:pPr>
            <w:r>
              <w:rPr>
                <w:rFonts w:ascii="Times New Roman" w:hAnsi="Times New Roman" w:cs="Times New Roman"/>
                <w:sz w:val="18"/>
                <w:szCs w:val="18"/>
              </w:rPr>
              <w:t>CES-D assesses depression symptoms over the past week.</w:t>
            </w:r>
          </w:p>
          <w:p w14:paraId="45F60C4B" w14:textId="77777777" w:rsidR="000771B7" w:rsidRDefault="000771B7" w:rsidP="00EE3660">
            <w:pPr>
              <w:ind w:left="164" w:hanging="164"/>
              <w:rPr>
                <w:rFonts w:ascii="Times New Roman" w:hAnsi="Times New Roman" w:cs="Times New Roman"/>
                <w:sz w:val="18"/>
                <w:szCs w:val="18"/>
              </w:rPr>
            </w:pPr>
          </w:p>
          <w:p w14:paraId="0B42860C" w14:textId="77777777" w:rsidR="000771B7" w:rsidRPr="004C2262" w:rsidRDefault="000771B7" w:rsidP="00EE3660">
            <w:pPr>
              <w:ind w:left="164" w:hanging="164"/>
              <w:rPr>
                <w:rFonts w:ascii="Times New Roman" w:hAnsi="Times New Roman" w:cs="Times New Roman"/>
                <w:sz w:val="18"/>
                <w:szCs w:val="18"/>
              </w:rPr>
            </w:pPr>
          </w:p>
        </w:tc>
        <w:tc>
          <w:tcPr>
            <w:tcW w:w="2561" w:type="dxa"/>
            <w:gridSpan w:val="2"/>
            <w:shd w:val="clear" w:color="auto" w:fill="auto"/>
            <w:vAlign w:val="center"/>
          </w:tcPr>
          <w:p w14:paraId="121D23F3" w14:textId="77777777" w:rsidR="000771B7" w:rsidRPr="00406CBA" w:rsidRDefault="000771B7" w:rsidP="00EE3660">
            <w:pPr>
              <w:rPr>
                <w:rFonts w:ascii="Times New Roman" w:hAnsi="Times New Roman" w:cs="Times New Roman"/>
                <w:i/>
                <w:iCs/>
                <w:sz w:val="18"/>
                <w:szCs w:val="18"/>
              </w:rPr>
            </w:pPr>
            <w:r w:rsidRPr="00406CBA">
              <w:rPr>
                <w:rFonts w:ascii="Times New Roman" w:hAnsi="Times New Roman" w:cs="Times New Roman"/>
                <w:i/>
                <w:iCs/>
                <w:sz w:val="18"/>
                <w:szCs w:val="18"/>
              </w:rPr>
              <w:t xml:space="preserve">Timepoint: &lt;16 </w:t>
            </w:r>
            <w:proofErr w:type="spellStart"/>
            <w:r w:rsidRPr="00406CBA">
              <w:rPr>
                <w:rFonts w:ascii="Times New Roman" w:hAnsi="Times New Roman" w:cs="Times New Roman"/>
                <w:i/>
                <w:iCs/>
                <w:sz w:val="18"/>
                <w:szCs w:val="18"/>
              </w:rPr>
              <w:t>weeks</w:t>
            </w:r>
            <w:proofErr w:type="spellEnd"/>
            <w:r w:rsidRPr="00406CBA">
              <w:rPr>
                <w:rFonts w:ascii="Times New Roman" w:hAnsi="Times New Roman" w:cs="Times New Roman"/>
                <w:i/>
                <w:iCs/>
                <w:sz w:val="18"/>
                <w:szCs w:val="18"/>
              </w:rPr>
              <w:t xml:space="preserve"> gestation, intervention 12-16 gestation through 38-40 </w:t>
            </w:r>
            <w:proofErr w:type="spellStart"/>
            <w:r w:rsidRPr="00406CBA">
              <w:rPr>
                <w:rFonts w:ascii="Times New Roman" w:hAnsi="Times New Roman" w:cs="Times New Roman"/>
                <w:i/>
                <w:iCs/>
                <w:sz w:val="18"/>
                <w:szCs w:val="18"/>
              </w:rPr>
              <w:t>weeks</w:t>
            </w:r>
            <w:proofErr w:type="spellEnd"/>
            <w:r w:rsidRPr="00406CBA">
              <w:rPr>
                <w:rFonts w:ascii="Times New Roman" w:hAnsi="Times New Roman" w:cs="Times New Roman"/>
                <w:i/>
                <w:iCs/>
                <w:sz w:val="18"/>
                <w:szCs w:val="18"/>
              </w:rPr>
              <w:t xml:space="preserve"> gestation, </w:t>
            </w:r>
            <w:r>
              <w:rPr>
                <w:rFonts w:ascii="Times New Roman" w:hAnsi="Times New Roman" w:cs="Times New Roman"/>
                <w:i/>
                <w:iCs/>
                <w:sz w:val="18"/>
                <w:szCs w:val="18"/>
              </w:rPr>
              <w:t xml:space="preserve">6 weeks </w:t>
            </w:r>
            <w:r w:rsidRPr="00406CBA">
              <w:rPr>
                <w:rFonts w:ascii="Times New Roman" w:hAnsi="Times New Roman" w:cs="Times New Roman"/>
                <w:i/>
                <w:iCs/>
                <w:sz w:val="18"/>
                <w:szCs w:val="18"/>
              </w:rPr>
              <w:t>postpartum</w:t>
            </w:r>
          </w:p>
          <w:p w14:paraId="02F8CD7D" w14:textId="77777777" w:rsidR="000771B7" w:rsidRDefault="000771B7" w:rsidP="00EE3660">
            <w:pPr>
              <w:rPr>
                <w:rFonts w:ascii="Times New Roman" w:hAnsi="Times New Roman" w:cs="Times New Roman"/>
                <w:sz w:val="18"/>
                <w:szCs w:val="18"/>
              </w:rPr>
            </w:pPr>
          </w:p>
          <w:p w14:paraId="1DEFEE55" w14:textId="2FA50A57"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The CES-D was measured at three time points (12-16 </w:t>
            </w:r>
            <w:proofErr w:type="spellStart"/>
            <w:r>
              <w:rPr>
                <w:rFonts w:ascii="Times New Roman" w:hAnsi="Times New Roman" w:cs="Times New Roman"/>
                <w:sz w:val="18"/>
                <w:szCs w:val="18"/>
              </w:rPr>
              <w:t>weeks</w:t>
            </w:r>
            <w:proofErr w:type="spellEnd"/>
            <w:r>
              <w:rPr>
                <w:rFonts w:ascii="Times New Roman" w:hAnsi="Times New Roman" w:cs="Times New Roman"/>
                <w:sz w:val="18"/>
                <w:szCs w:val="18"/>
              </w:rPr>
              <w:t xml:space="preserve"> gestation, 38-39 </w:t>
            </w:r>
            <w:proofErr w:type="spellStart"/>
            <w:r>
              <w:rPr>
                <w:rFonts w:ascii="Times New Roman" w:hAnsi="Times New Roman" w:cs="Times New Roman"/>
                <w:sz w:val="18"/>
                <w:szCs w:val="18"/>
              </w:rPr>
              <w:t>weeks</w:t>
            </w:r>
            <w:proofErr w:type="spellEnd"/>
            <w:r>
              <w:rPr>
                <w:rFonts w:ascii="Times New Roman" w:hAnsi="Times New Roman" w:cs="Times New Roman"/>
                <w:sz w:val="18"/>
                <w:szCs w:val="18"/>
              </w:rPr>
              <w:t xml:space="preserve"> gestation, 6 weeks postpartum). A cut-off of ≥16 was used to indicate depression. Five studies were cited to support the use of CESD in pregnant populations. Of these five, four were RCTs using the CESD in their clinical trial examining the effects of exercise programs on pregnant persons and one was a RCT on postpartum persons. Two of the supporting articles </w:t>
            </w:r>
            <w:r w:rsidR="008E3BA4">
              <w:rPr>
                <w:rFonts w:ascii="Times New Roman" w:hAnsi="Times New Roman" w:cs="Times New Roman"/>
                <w:sz w:val="18"/>
                <w:szCs w:val="18"/>
              </w:rPr>
              <w:t>had</w:t>
            </w:r>
            <w:r>
              <w:rPr>
                <w:rFonts w:ascii="Times New Roman" w:hAnsi="Times New Roman" w:cs="Times New Roman"/>
                <w:sz w:val="18"/>
                <w:szCs w:val="18"/>
              </w:rPr>
              <w:t xml:space="preserve"> the same author</w:t>
            </w:r>
            <w:r w:rsidR="008E3BA4">
              <w:rPr>
                <w:rFonts w:ascii="Times New Roman" w:hAnsi="Times New Roman" w:cs="Times New Roman"/>
                <w:sz w:val="18"/>
                <w:szCs w:val="18"/>
              </w:rPr>
              <w:t>. O</w:t>
            </w:r>
            <w:r>
              <w:rPr>
                <w:rFonts w:ascii="Times New Roman" w:hAnsi="Times New Roman" w:cs="Times New Roman"/>
                <w:sz w:val="18"/>
                <w:szCs w:val="18"/>
              </w:rPr>
              <w:t xml:space="preserve">ne was specific to obese and overweight </w:t>
            </w:r>
            <w:proofErr w:type="gramStart"/>
            <w:r>
              <w:rPr>
                <w:rFonts w:ascii="Times New Roman" w:hAnsi="Times New Roman" w:cs="Times New Roman"/>
                <w:sz w:val="18"/>
                <w:szCs w:val="18"/>
              </w:rPr>
              <w:t>persons,</w:t>
            </w:r>
            <w:proofErr w:type="gramEnd"/>
            <w:r>
              <w:rPr>
                <w:rFonts w:ascii="Times New Roman" w:hAnsi="Times New Roman" w:cs="Times New Roman"/>
                <w:sz w:val="18"/>
                <w:szCs w:val="18"/>
              </w:rPr>
              <w:t xml:space="preserve"> one was specific to an Egyptian population while another was specific to a Taiwanese population. Given a primary outcome is to examine how an exercise program effects postpartum depression risk, it is unclear why more support for use of the CESD was not provided for the postpartum period. Further, </w:t>
            </w:r>
            <w:r>
              <w:rPr>
                <w:rFonts w:ascii="Times New Roman" w:hAnsi="Times New Roman" w:cs="Times New Roman"/>
                <w:sz w:val="18"/>
                <w:szCs w:val="18"/>
              </w:rPr>
              <w:lastRenderedPageBreak/>
              <w:t>no studies examining the psychometric properties were mentioned so it is unclear how useful this tool and the specified cut-off score are in the present sample given the sample characteristics</w:t>
            </w:r>
            <w:r w:rsidR="008E3BA4">
              <w:rPr>
                <w:rFonts w:ascii="Times New Roman" w:hAnsi="Times New Roman" w:cs="Times New Roman"/>
                <w:sz w:val="18"/>
                <w:szCs w:val="18"/>
              </w:rPr>
              <w:t xml:space="preserve"> and references provided</w:t>
            </w:r>
            <w:r>
              <w:rPr>
                <w:rFonts w:ascii="Times New Roman" w:hAnsi="Times New Roman" w:cs="Times New Roman"/>
                <w:sz w:val="18"/>
                <w:szCs w:val="18"/>
              </w:rPr>
              <w:t xml:space="preserve">. </w:t>
            </w:r>
          </w:p>
          <w:p w14:paraId="1896F605" w14:textId="77777777" w:rsidR="000771B7" w:rsidRPr="004C2262" w:rsidRDefault="000771B7" w:rsidP="00EE3660">
            <w:pPr>
              <w:rPr>
                <w:rFonts w:ascii="Times New Roman" w:hAnsi="Times New Roman" w:cs="Times New Roman"/>
                <w:sz w:val="18"/>
                <w:szCs w:val="18"/>
              </w:rPr>
            </w:pPr>
          </w:p>
        </w:tc>
      </w:tr>
      <w:tr w:rsidR="000771B7" w:rsidRPr="004C2262" w14:paraId="45A6988B" w14:textId="77777777" w:rsidTr="00EE3660">
        <w:trPr>
          <w:trHeight w:val="305"/>
        </w:trPr>
        <w:tc>
          <w:tcPr>
            <w:tcW w:w="1186" w:type="dxa"/>
            <w:shd w:val="clear" w:color="auto" w:fill="auto"/>
            <w:vAlign w:val="center"/>
          </w:tcPr>
          <w:p w14:paraId="3C3484C5" w14:textId="125F31CE" w:rsidR="000771B7" w:rsidRDefault="008E1097" w:rsidP="00EE3660">
            <w:pPr>
              <w:jc w:val="center"/>
              <w:rPr>
                <w:rFonts w:ascii="Times New Roman" w:hAnsi="Times New Roman" w:cs="Times New Roman"/>
                <w:sz w:val="18"/>
                <w:szCs w:val="18"/>
              </w:rPr>
            </w:pPr>
            <w:r w:rsidRPr="008E1097">
              <w:rPr>
                <w:rFonts w:ascii="Times New Roman" w:hAnsi="Times New Roman" w:cs="Times New Roman"/>
                <w:sz w:val="18"/>
                <w:szCs w:val="18"/>
              </w:rPr>
              <w:lastRenderedPageBreak/>
              <w:sym w:font="Symbol" w:char="F0D2"/>
            </w:r>
            <w:r w:rsidR="000771B7" w:rsidRPr="004C2262">
              <w:rPr>
                <w:rFonts w:ascii="Times New Roman" w:hAnsi="Times New Roman" w:cs="Times New Roman"/>
                <w:sz w:val="18"/>
                <w:szCs w:val="18"/>
              </w:rPr>
              <w:t>Robertson Blackmore</w:t>
            </w:r>
            <w:r w:rsidR="000771B7" w:rsidRPr="004D3C85">
              <w:rPr>
                <w:rFonts w:ascii="Times New Roman" w:hAnsi="Times New Roman" w:cs="Times New Roman"/>
                <w:sz w:val="18"/>
                <w:szCs w:val="18"/>
                <w:vertAlign w:val="superscript"/>
              </w:rPr>
              <w:t>2</w:t>
            </w:r>
            <w:r w:rsidR="000771B7" w:rsidRPr="004C2262">
              <w:rPr>
                <w:rFonts w:ascii="Times New Roman" w:hAnsi="Times New Roman" w:cs="Times New Roman"/>
                <w:sz w:val="18"/>
                <w:szCs w:val="18"/>
              </w:rPr>
              <w:t xml:space="preserve"> (2016)</w:t>
            </w:r>
          </w:p>
          <w:p w14:paraId="3818487B"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sz w:val="18"/>
                <w:szCs w:val="18"/>
              </w:rPr>
              <w:t>(N = 171)</w:t>
            </w:r>
          </w:p>
          <w:p w14:paraId="45D64A44" w14:textId="48CB88D8" w:rsidR="008E1097" w:rsidRPr="008E1097" w:rsidRDefault="008E1097" w:rsidP="00EE3660">
            <w:pPr>
              <w:jc w:val="center"/>
              <w:rPr>
                <w:rFonts w:ascii="Times New Roman" w:hAnsi="Times New Roman" w:cs="Times New Roman"/>
                <w:i/>
                <w:iCs/>
                <w:sz w:val="18"/>
                <w:szCs w:val="18"/>
              </w:rPr>
            </w:pPr>
            <w:r>
              <w:rPr>
                <w:rFonts w:ascii="Times New Roman" w:hAnsi="Times New Roman" w:cs="Times New Roman"/>
                <w:i/>
                <w:iCs/>
                <w:sz w:val="18"/>
                <w:szCs w:val="18"/>
              </w:rPr>
              <w:t>US</w:t>
            </w:r>
          </w:p>
        </w:tc>
        <w:tc>
          <w:tcPr>
            <w:tcW w:w="1856" w:type="dxa"/>
            <w:shd w:val="clear" w:color="auto" w:fill="auto"/>
            <w:vAlign w:val="center"/>
          </w:tcPr>
          <w:p w14:paraId="48EBDE3B" w14:textId="77777777" w:rsidR="000771B7" w:rsidRPr="004C2262" w:rsidRDefault="000771B7" w:rsidP="00C81D23">
            <w:pPr>
              <w:ind w:left="143" w:hanging="143"/>
              <w:rPr>
                <w:rFonts w:ascii="Times New Roman" w:hAnsi="Times New Roman" w:cs="Times New Roman"/>
                <w:sz w:val="18"/>
                <w:szCs w:val="18"/>
              </w:rPr>
            </w:pPr>
            <w:r>
              <w:rPr>
                <w:rFonts w:ascii="Times New Roman" w:hAnsi="Times New Roman" w:cs="Times New Roman"/>
                <w:sz w:val="18"/>
                <w:szCs w:val="18"/>
              </w:rPr>
              <w:t>To examine</w:t>
            </w:r>
            <w:r w:rsidRPr="004014B8">
              <w:rPr>
                <w:rFonts w:ascii="Times New Roman" w:hAnsi="Times New Roman" w:cs="Times New Roman"/>
                <w:sz w:val="18"/>
                <w:szCs w:val="18"/>
              </w:rPr>
              <w:t xml:space="preserve"> the association between exposure to </w:t>
            </w:r>
            <w:r>
              <w:rPr>
                <w:rFonts w:ascii="Times New Roman" w:hAnsi="Times New Roman" w:cs="Times New Roman"/>
                <w:sz w:val="18"/>
                <w:szCs w:val="18"/>
              </w:rPr>
              <w:t>intimate partner violence</w:t>
            </w:r>
            <w:r w:rsidRPr="004014B8">
              <w:rPr>
                <w:rFonts w:ascii="Times New Roman" w:hAnsi="Times New Roman" w:cs="Times New Roman"/>
                <w:sz w:val="18"/>
                <w:szCs w:val="18"/>
              </w:rPr>
              <w:t xml:space="preserve"> </w:t>
            </w:r>
            <w:r>
              <w:rPr>
                <w:rFonts w:ascii="Times New Roman" w:hAnsi="Times New Roman" w:cs="Times New Roman"/>
                <w:sz w:val="18"/>
                <w:szCs w:val="18"/>
              </w:rPr>
              <w:t xml:space="preserve">(IPV) </w:t>
            </w:r>
            <w:r w:rsidRPr="004014B8">
              <w:rPr>
                <w:rFonts w:ascii="Times New Roman" w:hAnsi="Times New Roman" w:cs="Times New Roman"/>
                <w:sz w:val="18"/>
                <w:szCs w:val="18"/>
              </w:rPr>
              <w:t>and IL-6 and TNF-a</w:t>
            </w:r>
            <w:r>
              <w:rPr>
                <w:rFonts w:ascii="Times New Roman" w:hAnsi="Times New Roman" w:cs="Times New Roman"/>
                <w:sz w:val="18"/>
                <w:szCs w:val="18"/>
              </w:rPr>
              <w:t xml:space="preserve"> throughout the perinatal period.</w:t>
            </w:r>
          </w:p>
        </w:tc>
        <w:tc>
          <w:tcPr>
            <w:tcW w:w="1939" w:type="dxa"/>
            <w:shd w:val="clear" w:color="auto" w:fill="auto"/>
            <w:vAlign w:val="center"/>
          </w:tcPr>
          <w:p w14:paraId="1BB95ADF"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 xml:space="preserve">Data obtained from a prospective, longitudinal cohort study. </w:t>
            </w:r>
          </w:p>
          <w:p w14:paraId="30DFE3E5" w14:textId="77777777" w:rsidR="000771B7" w:rsidRDefault="000771B7" w:rsidP="00EE3660">
            <w:pPr>
              <w:rPr>
                <w:rFonts w:ascii="Times New Roman" w:hAnsi="Times New Roman" w:cs="Times New Roman"/>
                <w:sz w:val="18"/>
                <w:szCs w:val="18"/>
              </w:rPr>
            </w:pPr>
          </w:p>
          <w:p w14:paraId="18369B97" w14:textId="77777777" w:rsidR="000771B7" w:rsidRDefault="000771B7" w:rsidP="00EE3660">
            <w:pPr>
              <w:ind w:left="144" w:hanging="54"/>
              <w:rPr>
                <w:rFonts w:ascii="Times New Roman" w:hAnsi="Times New Roman" w:cs="Times New Roman"/>
                <w:sz w:val="18"/>
                <w:szCs w:val="18"/>
              </w:rPr>
            </w:pPr>
            <w:r>
              <w:rPr>
                <w:rFonts w:ascii="Times New Roman" w:hAnsi="Times New Roman" w:cs="Times New Roman"/>
                <w:sz w:val="18"/>
                <w:szCs w:val="18"/>
              </w:rPr>
              <w:t>Recruited from a hospital based obstetrical care practice serving predominantly low-income minority populations.</w:t>
            </w:r>
          </w:p>
          <w:p w14:paraId="01FBA9B4" w14:textId="77777777" w:rsidR="000771B7" w:rsidRDefault="000771B7" w:rsidP="00EE3660">
            <w:pPr>
              <w:rPr>
                <w:rFonts w:ascii="Times New Roman" w:hAnsi="Times New Roman" w:cs="Times New Roman"/>
                <w:sz w:val="18"/>
                <w:szCs w:val="18"/>
              </w:rPr>
            </w:pPr>
          </w:p>
          <w:p w14:paraId="2EAA1A8F" w14:textId="77777777" w:rsidR="000771B7" w:rsidRPr="004C2262"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 xml:space="preserve">Ages 19-34, confirmed singleton pregnancy, &lt;18 </w:t>
            </w:r>
            <w:proofErr w:type="spellStart"/>
            <w:r>
              <w:rPr>
                <w:rFonts w:ascii="Times New Roman" w:hAnsi="Times New Roman" w:cs="Times New Roman"/>
                <w:sz w:val="18"/>
                <w:szCs w:val="18"/>
              </w:rPr>
              <w:t>weeks</w:t>
            </w:r>
            <w:proofErr w:type="spellEnd"/>
            <w:r>
              <w:rPr>
                <w:rFonts w:ascii="Times New Roman" w:hAnsi="Times New Roman" w:cs="Times New Roman"/>
                <w:sz w:val="18"/>
                <w:szCs w:val="18"/>
              </w:rPr>
              <w:t xml:space="preserve"> gestation at enrollment, English speaking.</w:t>
            </w:r>
          </w:p>
        </w:tc>
        <w:tc>
          <w:tcPr>
            <w:tcW w:w="1915" w:type="dxa"/>
            <w:shd w:val="clear" w:color="auto" w:fill="auto"/>
            <w:vAlign w:val="center"/>
          </w:tcPr>
          <w:p w14:paraId="4EC9B452" w14:textId="77777777" w:rsidR="000771B7" w:rsidRDefault="000771B7" w:rsidP="00EE3660">
            <w:pPr>
              <w:rPr>
                <w:rFonts w:ascii="Times New Roman" w:hAnsi="Times New Roman" w:cs="Times New Roman"/>
                <w:sz w:val="18"/>
                <w:szCs w:val="18"/>
              </w:rPr>
            </w:pPr>
            <w:r w:rsidRPr="00914471">
              <w:rPr>
                <w:rFonts w:ascii="Times New Roman" w:hAnsi="Times New Roman" w:cs="Times New Roman"/>
                <w:sz w:val="18"/>
                <w:szCs w:val="18"/>
              </w:rPr>
              <w:t>None indicated beyond what is typically recognized with self-report measures</w:t>
            </w:r>
            <w:r>
              <w:rPr>
                <w:rFonts w:ascii="Times New Roman" w:hAnsi="Times New Roman" w:cs="Times New Roman"/>
                <w:sz w:val="18"/>
                <w:szCs w:val="18"/>
              </w:rPr>
              <w:t>:</w:t>
            </w:r>
          </w:p>
          <w:p w14:paraId="2B178C80" w14:textId="77777777" w:rsidR="000771B7" w:rsidRDefault="000771B7" w:rsidP="00EE3660">
            <w:pPr>
              <w:rPr>
                <w:rFonts w:ascii="Times New Roman" w:hAnsi="Times New Roman" w:cs="Times New Roman"/>
                <w:sz w:val="18"/>
                <w:szCs w:val="18"/>
              </w:rPr>
            </w:pPr>
          </w:p>
          <w:p w14:paraId="4175D4C1" w14:textId="77777777" w:rsidR="000771B7" w:rsidRDefault="000771B7" w:rsidP="00EE3660">
            <w:pPr>
              <w:ind w:left="164" w:hanging="164"/>
              <w:rPr>
                <w:rFonts w:ascii="Times New Roman" w:hAnsi="Times New Roman" w:cs="Times New Roman"/>
                <w:sz w:val="18"/>
                <w:szCs w:val="18"/>
              </w:rPr>
            </w:pPr>
            <w:r>
              <w:rPr>
                <w:rFonts w:ascii="Times New Roman" w:hAnsi="Times New Roman" w:cs="Times New Roman"/>
                <w:sz w:val="18"/>
                <w:szCs w:val="18"/>
              </w:rPr>
              <w:t xml:space="preserve">SCID assesses past month as well as lifetime history for depression, anxiety, and PTSD. </w:t>
            </w:r>
          </w:p>
          <w:p w14:paraId="606FCA2D" w14:textId="77777777" w:rsidR="000771B7" w:rsidRDefault="000771B7" w:rsidP="00EE3660">
            <w:pPr>
              <w:rPr>
                <w:rFonts w:ascii="Times New Roman" w:hAnsi="Times New Roman" w:cs="Times New Roman"/>
                <w:sz w:val="18"/>
                <w:szCs w:val="18"/>
              </w:rPr>
            </w:pPr>
          </w:p>
          <w:p w14:paraId="3BAC06ED" w14:textId="77777777" w:rsidR="000771B7" w:rsidRDefault="000771B7" w:rsidP="00EE3660">
            <w:pPr>
              <w:ind w:left="164" w:hanging="164"/>
              <w:rPr>
                <w:rFonts w:ascii="Times New Roman" w:hAnsi="Times New Roman" w:cs="Times New Roman"/>
                <w:sz w:val="18"/>
                <w:szCs w:val="18"/>
              </w:rPr>
            </w:pPr>
            <w:r>
              <w:rPr>
                <w:rFonts w:ascii="Times New Roman" w:hAnsi="Times New Roman" w:cs="Times New Roman"/>
                <w:sz w:val="18"/>
                <w:szCs w:val="18"/>
              </w:rPr>
              <w:t xml:space="preserve">32 </w:t>
            </w:r>
            <w:proofErr w:type="spellStart"/>
            <w:r>
              <w:rPr>
                <w:rFonts w:ascii="Times New Roman" w:hAnsi="Times New Roman" w:cs="Times New Roman"/>
                <w:sz w:val="18"/>
                <w:szCs w:val="18"/>
              </w:rPr>
              <w:t>weeks</w:t>
            </w:r>
            <w:proofErr w:type="spellEnd"/>
            <w:r>
              <w:rPr>
                <w:rFonts w:ascii="Times New Roman" w:hAnsi="Times New Roman" w:cs="Times New Roman"/>
                <w:sz w:val="18"/>
                <w:szCs w:val="18"/>
              </w:rPr>
              <w:t xml:space="preserve"> gestation, EPDS was used to assess depressive symptoms over past 7 days.</w:t>
            </w:r>
          </w:p>
          <w:p w14:paraId="51927F20" w14:textId="77777777" w:rsidR="000771B7" w:rsidRDefault="000771B7" w:rsidP="00EE3660">
            <w:pPr>
              <w:rPr>
                <w:rFonts w:ascii="Times New Roman" w:hAnsi="Times New Roman" w:cs="Times New Roman"/>
                <w:sz w:val="18"/>
                <w:szCs w:val="18"/>
              </w:rPr>
            </w:pPr>
          </w:p>
          <w:p w14:paraId="7C23BDF9" w14:textId="77777777" w:rsidR="000771B7" w:rsidRDefault="000771B7" w:rsidP="00EE3660">
            <w:pPr>
              <w:rPr>
                <w:rFonts w:ascii="Times New Roman" w:hAnsi="Times New Roman" w:cs="Times New Roman"/>
                <w:sz w:val="18"/>
                <w:szCs w:val="18"/>
              </w:rPr>
            </w:pPr>
          </w:p>
          <w:p w14:paraId="023BE103" w14:textId="77777777" w:rsidR="000771B7" w:rsidRPr="004C2262" w:rsidRDefault="000771B7" w:rsidP="00EE3660">
            <w:pPr>
              <w:rPr>
                <w:rFonts w:ascii="Times New Roman" w:hAnsi="Times New Roman" w:cs="Times New Roman"/>
                <w:sz w:val="18"/>
                <w:szCs w:val="18"/>
              </w:rPr>
            </w:pPr>
          </w:p>
        </w:tc>
        <w:tc>
          <w:tcPr>
            <w:tcW w:w="2561" w:type="dxa"/>
            <w:gridSpan w:val="2"/>
            <w:shd w:val="clear" w:color="auto" w:fill="auto"/>
            <w:vAlign w:val="center"/>
          </w:tcPr>
          <w:p w14:paraId="4E33E4C4" w14:textId="77777777" w:rsidR="000771B7" w:rsidRDefault="000771B7" w:rsidP="00EE3660">
            <w:pPr>
              <w:rPr>
                <w:rFonts w:ascii="Times New Roman" w:hAnsi="Times New Roman" w:cs="Times New Roman"/>
                <w:i/>
                <w:iCs/>
                <w:sz w:val="18"/>
                <w:szCs w:val="18"/>
              </w:rPr>
            </w:pPr>
            <w:r w:rsidRPr="004672FA">
              <w:rPr>
                <w:rFonts w:ascii="Times New Roman" w:hAnsi="Times New Roman" w:cs="Times New Roman"/>
                <w:i/>
                <w:iCs/>
                <w:sz w:val="18"/>
                <w:szCs w:val="18"/>
              </w:rPr>
              <w:t xml:space="preserve">Timepoints: </w:t>
            </w:r>
            <w:proofErr w:type="gramStart"/>
            <w:r w:rsidRPr="004672FA">
              <w:rPr>
                <w:rFonts w:ascii="Times New Roman" w:hAnsi="Times New Roman" w:cs="Times New Roman"/>
                <w:i/>
                <w:iCs/>
                <w:sz w:val="18"/>
                <w:szCs w:val="18"/>
              </w:rPr>
              <w:t xml:space="preserve">18 and 32 </w:t>
            </w:r>
            <w:proofErr w:type="spellStart"/>
            <w:r w:rsidRPr="004672FA">
              <w:rPr>
                <w:rFonts w:ascii="Times New Roman" w:hAnsi="Times New Roman" w:cs="Times New Roman"/>
                <w:i/>
                <w:iCs/>
                <w:sz w:val="18"/>
                <w:szCs w:val="18"/>
              </w:rPr>
              <w:t>weeks</w:t>
            </w:r>
            <w:proofErr w:type="spellEnd"/>
            <w:proofErr w:type="gramEnd"/>
            <w:r w:rsidRPr="004672FA">
              <w:rPr>
                <w:rFonts w:ascii="Times New Roman" w:hAnsi="Times New Roman" w:cs="Times New Roman"/>
                <w:i/>
                <w:iCs/>
                <w:sz w:val="18"/>
                <w:szCs w:val="18"/>
              </w:rPr>
              <w:t xml:space="preserve"> gestation (± 1 week), and 6 weeks and 6 months postpartum (± 1 week).</w:t>
            </w:r>
          </w:p>
          <w:p w14:paraId="37DC0148" w14:textId="77777777" w:rsidR="000771B7" w:rsidRDefault="000771B7" w:rsidP="00EE3660">
            <w:pPr>
              <w:rPr>
                <w:rFonts w:ascii="Times New Roman" w:hAnsi="Times New Roman" w:cs="Times New Roman"/>
                <w:i/>
                <w:iCs/>
                <w:sz w:val="18"/>
                <w:szCs w:val="18"/>
              </w:rPr>
            </w:pPr>
          </w:p>
          <w:p w14:paraId="0E29FBFA"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 xml:space="preserve">Biospecimen collection times ranged from 8a-2p, but 14 samples were collected between 2-4P. Analyses with and without these 14 samples showed no difference, so data are reported based on the whole sample. </w:t>
            </w:r>
          </w:p>
          <w:p w14:paraId="7BB470F8" w14:textId="77777777" w:rsidR="000771B7" w:rsidRDefault="000771B7" w:rsidP="00EE3660">
            <w:pPr>
              <w:ind w:left="166" w:hanging="166"/>
              <w:rPr>
                <w:rFonts w:ascii="Times New Roman" w:hAnsi="Times New Roman" w:cs="Times New Roman"/>
                <w:sz w:val="18"/>
                <w:szCs w:val="18"/>
              </w:rPr>
            </w:pPr>
          </w:p>
          <w:p w14:paraId="545EE16A" w14:textId="77777777"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Women with a recent illness or fever were asked to come back a week later for biospecimen collection.</w:t>
            </w:r>
          </w:p>
          <w:p w14:paraId="56FA7B25" w14:textId="77777777" w:rsidR="000771B7" w:rsidRDefault="000771B7" w:rsidP="00EE3660">
            <w:pPr>
              <w:ind w:left="166" w:hanging="166"/>
              <w:rPr>
                <w:rFonts w:ascii="Times New Roman" w:hAnsi="Times New Roman" w:cs="Times New Roman"/>
                <w:sz w:val="18"/>
                <w:szCs w:val="18"/>
              </w:rPr>
            </w:pPr>
          </w:p>
          <w:p w14:paraId="625319E6" w14:textId="241A5D25" w:rsidR="000771B7"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t>Clinical diagnosis of current and past history of depression and anxiety were made per DSM-IV-TR criteria from the mood disorder section of the SCID. While traumatic exposures other than IPV were determined per the PTSD section of the SCID. More specifically, a traumatic event was defined by meeting criterion A1 of the diagnostic criteria for PTSD from the DSM-IV-TR. Further, the one supporting reference for the use of SCID is for the “patient edition with psychotic screen</w:t>
            </w:r>
            <w:r w:rsidR="008E3BA4">
              <w:rPr>
                <w:rFonts w:ascii="Times New Roman" w:hAnsi="Times New Roman" w:cs="Times New Roman"/>
                <w:sz w:val="18"/>
                <w:szCs w:val="18"/>
              </w:rPr>
              <w:t xml:space="preserve">.” Based on references provided, it </w:t>
            </w:r>
            <w:r>
              <w:rPr>
                <w:rFonts w:ascii="Times New Roman" w:hAnsi="Times New Roman" w:cs="Times New Roman"/>
                <w:sz w:val="18"/>
                <w:szCs w:val="18"/>
              </w:rPr>
              <w:t>is unclear why this particular version was selected and how appropriate for use this measure is for perinatal populations.</w:t>
            </w:r>
          </w:p>
          <w:p w14:paraId="29157621" w14:textId="77777777" w:rsidR="000771B7" w:rsidRDefault="000771B7" w:rsidP="00EE3660">
            <w:pPr>
              <w:ind w:left="166" w:hanging="166"/>
              <w:rPr>
                <w:rFonts w:ascii="Times New Roman" w:hAnsi="Times New Roman" w:cs="Times New Roman"/>
                <w:sz w:val="18"/>
                <w:szCs w:val="18"/>
              </w:rPr>
            </w:pPr>
          </w:p>
          <w:p w14:paraId="3761A735" w14:textId="77777777" w:rsidR="000771B7" w:rsidRPr="00306AB4" w:rsidRDefault="000771B7" w:rsidP="00EE3660">
            <w:pPr>
              <w:ind w:left="166" w:hanging="166"/>
              <w:rPr>
                <w:rFonts w:ascii="Times New Roman" w:hAnsi="Times New Roman" w:cs="Times New Roman"/>
                <w:sz w:val="18"/>
                <w:szCs w:val="18"/>
              </w:rPr>
            </w:pPr>
            <w:r>
              <w:rPr>
                <w:rFonts w:ascii="Times New Roman" w:hAnsi="Times New Roman" w:cs="Times New Roman"/>
                <w:sz w:val="18"/>
                <w:szCs w:val="18"/>
              </w:rPr>
              <w:lastRenderedPageBreak/>
              <w:t xml:space="preserve"> Group allocation to exposure versus non-exposure to IPV was determined by 5 questions about their history of IPV.</w:t>
            </w:r>
          </w:p>
          <w:p w14:paraId="38586037" w14:textId="77777777" w:rsidR="000771B7" w:rsidRDefault="000771B7" w:rsidP="00EE3660">
            <w:pPr>
              <w:rPr>
                <w:rFonts w:ascii="Times New Roman" w:hAnsi="Times New Roman" w:cs="Times New Roman"/>
                <w:sz w:val="18"/>
                <w:szCs w:val="18"/>
              </w:rPr>
            </w:pPr>
          </w:p>
          <w:p w14:paraId="316FEE28" w14:textId="77777777"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No EPDS cut-off score specified, but this did not pose issues for analysis because EPDS was not used as a dichotomous variable.</w:t>
            </w:r>
          </w:p>
          <w:p w14:paraId="2E1035A5" w14:textId="77777777"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Only reference to support EPDS use was Cox et al (1987) which is the original article on the development of EPDS in a postpartum sample in the United Kingdom with minimal sociodemographic characteristics reported. </w:t>
            </w:r>
          </w:p>
          <w:p w14:paraId="3EE6CEDD" w14:textId="77777777" w:rsidR="000771B7" w:rsidRDefault="000771B7" w:rsidP="00EE3660">
            <w:pPr>
              <w:rPr>
                <w:rFonts w:ascii="Times New Roman" w:hAnsi="Times New Roman" w:cs="Times New Roman"/>
                <w:sz w:val="18"/>
                <w:szCs w:val="18"/>
              </w:rPr>
            </w:pPr>
          </w:p>
          <w:p w14:paraId="379AB88C" w14:textId="77777777" w:rsidR="000771B7" w:rsidRPr="004672FA" w:rsidRDefault="000771B7" w:rsidP="00EE3660">
            <w:pPr>
              <w:rPr>
                <w:rFonts w:ascii="Times New Roman" w:hAnsi="Times New Roman" w:cs="Times New Roman"/>
                <w:sz w:val="18"/>
                <w:szCs w:val="18"/>
              </w:rPr>
            </w:pPr>
          </w:p>
        </w:tc>
      </w:tr>
      <w:tr w:rsidR="000771B7" w:rsidRPr="004C2262" w14:paraId="6F023360" w14:textId="77777777" w:rsidTr="00EE3660">
        <w:trPr>
          <w:trHeight w:val="305"/>
        </w:trPr>
        <w:tc>
          <w:tcPr>
            <w:tcW w:w="1186" w:type="dxa"/>
            <w:shd w:val="clear" w:color="auto" w:fill="auto"/>
            <w:vAlign w:val="center"/>
          </w:tcPr>
          <w:p w14:paraId="2336E37D" w14:textId="77777777" w:rsidR="000771B7" w:rsidRDefault="000771B7" w:rsidP="00EE3660">
            <w:pPr>
              <w:jc w:val="center"/>
              <w:rPr>
                <w:rFonts w:ascii="Times New Roman" w:hAnsi="Times New Roman" w:cs="Times New Roman"/>
                <w:sz w:val="18"/>
                <w:szCs w:val="18"/>
              </w:rPr>
            </w:pPr>
            <w:r w:rsidRPr="004C2262">
              <w:rPr>
                <w:rFonts w:ascii="Times New Roman" w:hAnsi="Times New Roman" w:cs="Times New Roman"/>
                <w:sz w:val="18"/>
                <w:szCs w:val="18"/>
              </w:rPr>
              <w:lastRenderedPageBreak/>
              <w:t>Fasching (2012)</w:t>
            </w:r>
          </w:p>
          <w:p w14:paraId="0BC207D5"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sz w:val="18"/>
                <w:szCs w:val="18"/>
              </w:rPr>
              <w:t>(N = 361)</w:t>
            </w:r>
          </w:p>
          <w:p w14:paraId="2DB32C8E" w14:textId="77777777" w:rsidR="000771B7" w:rsidRPr="00F81975" w:rsidRDefault="000771B7" w:rsidP="00EE3660">
            <w:pPr>
              <w:jc w:val="center"/>
              <w:rPr>
                <w:rFonts w:ascii="Times New Roman" w:hAnsi="Times New Roman" w:cs="Times New Roman"/>
                <w:i/>
                <w:iCs/>
                <w:sz w:val="18"/>
                <w:szCs w:val="18"/>
              </w:rPr>
            </w:pPr>
            <w:r w:rsidRPr="00F81975">
              <w:rPr>
                <w:rFonts w:ascii="Times New Roman" w:hAnsi="Times New Roman" w:cs="Times New Roman"/>
                <w:i/>
                <w:iCs/>
                <w:sz w:val="18"/>
                <w:szCs w:val="18"/>
              </w:rPr>
              <w:t>Germany</w:t>
            </w:r>
          </w:p>
        </w:tc>
        <w:tc>
          <w:tcPr>
            <w:tcW w:w="1856" w:type="dxa"/>
            <w:shd w:val="clear" w:color="auto" w:fill="auto"/>
            <w:vAlign w:val="center"/>
          </w:tcPr>
          <w:p w14:paraId="4DC10393" w14:textId="77777777" w:rsidR="000771B7" w:rsidRPr="004C2262" w:rsidRDefault="000771B7" w:rsidP="00C81D23">
            <w:pPr>
              <w:ind w:left="143" w:hanging="143"/>
              <w:rPr>
                <w:rFonts w:ascii="Times New Roman" w:hAnsi="Times New Roman" w:cs="Times New Roman"/>
                <w:sz w:val="18"/>
                <w:szCs w:val="18"/>
              </w:rPr>
            </w:pPr>
            <w:r>
              <w:rPr>
                <w:rFonts w:ascii="Times New Roman" w:hAnsi="Times New Roman" w:cs="Times New Roman"/>
                <w:sz w:val="18"/>
                <w:szCs w:val="18"/>
              </w:rPr>
              <w:t>A</w:t>
            </w:r>
            <w:r w:rsidRPr="0080471D">
              <w:rPr>
                <w:rFonts w:ascii="Times New Roman" w:hAnsi="Times New Roman" w:cs="Times New Roman"/>
                <w:sz w:val="18"/>
                <w:szCs w:val="18"/>
              </w:rPr>
              <w:t xml:space="preserve">im of the present study was to associate SNPs tagging genetic variation in </w:t>
            </w:r>
            <w:r w:rsidRPr="0080471D">
              <w:rPr>
                <w:rFonts w:ascii="Times New Roman" w:hAnsi="Times New Roman" w:cs="Times New Roman"/>
                <w:i/>
                <w:iCs/>
                <w:sz w:val="18"/>
                <w:szCs w:val="18"/>
              </w:rPr>
              <w:t>TPH2</w:t>
            </w:r>
            <w:r w:rsidRPr="0080471D">
              <w:rPr>
                <w:rFonts w:ascii="Times New Roman" w:hAnsi="Times New Roman" w:cs="Times New Roman"/>
                <w:sz w:val="18"/>
                <w:szCs w:val="18"/>
              </w:rPr>
              <w:t xml:space="preserve"> with longitudinal measures of depressive symptoms in a cohort of pregnant women assessed in the third trimester of pregnancy, 2-3 days and 6 months after delivery.</w:t>
            </w:r>
          </w:p>
        </w:tc>
        <w:tc>
          <w:tcPr>
            <w:tcW w:w="1939" w:type="dxa"/>
            <w:shd w:val="clear" w:color="auto" w:fill="auto"/>
            <w:vAlign w:val="center"/>
          </w:tcPr>
          <w:p w14:paraId="00B2FCE4" w14:textId="77777777" w:rsidR="000771B7" w:rsidRDefault="000771B7" w:rsidP="00EE3660">
            <w:pPr>
              <w:rPr>
                <w:rFonts w:ascii="Times New Roman" w:hAnsi="Times New Roman" w:cs="Times New Roman"/>
                <w:sz w:val="18"/>
                <w:szCs w:val="18"/>
              </w:rPr>
            </w:pPr>
            <w:r>
              <w:rPr>
                <w:rFonts w:ascii="Times New Roman" w:hAnsi="Times New Roman" w:cs="Times New Roman"/>
                <w:sz w:val="18"/>
                <w:szCs w:val="18"/>
              </w:rPr>
              <w:t xml:space="preserve">German population </w:t>
            </w:r>
          </w:p>
          <w:p w14:paraId="6D9C6C2D" w14:textId="77777777" w:rsidR="000771B7" w:rsidRDefault="000771B7" w:rsidP="00EE3660">
            <w:pPr>
              <w:rPr>
                <w:rFonts w:ascii="Times New Roman" w:hAnsi="Times New Roman" w:cs="Times New Roman"/>
                <w:sz w:val="18"/>
                <w:szCs w:val="18"/>
              </w:rPr>
            </w:pPr>
          </w:p>
          <w:p w14:paraId="24EEE0C7" w14:textId="77777777" w:rsidR="000771B7" w:rsidRDefault="000771B7" w:rsidP="00EE3660">
            <w:pPr>
              <w:rPr>
                <w:rFonts w:ascii="Times New Roman" w:hAnsi="Times New Roman" w:cs="Times New Roman"/>
                <w:sz w:val="18"/>
                <w:szCs w:val="18"/>
              </w:rPr>
            </w:pPr>
            <w:r>
              <w:rPr>
                <w:rFonts w:ascii="Times New Roman" w:hAnsi="Times New Roman" w:cs="Times New Roman"/>
                <w:sz w:val="18"/>
                <w:szCs w:val="18"/>
              </w:rPr>
              <w:t xml:space="preserve">Caucasian only cohort </w:t>
            </w:r>
          </w:p>
          <w:p w14:paraId="7B31FCFE" w14:textId="77777777" w:rsidR="000771B7" w:rsidRDefault="000771B7" w:rsidP="00EE3660">
            <w:pPr>
              <w:rPr>
                <w:rFonts w:ascii="Times New Roman" w:hAnsi="Times New Roman" w:cs="Times New Roman"/>
                <w:sz w:val="18"/>
                <w:szCs w:val="18"/>
              </w:rPr>
            </w:pPr>
          </w:p>
          <w:p w14:paraId="47C3A026"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Gestational age at enrollment ≥ 31 weeks</w:t>
            </w:r>
          </w:p>
          <w:p w14:paraId="36E39FA8" w14:textId="77777777" w:rsidR="000771B7" w:rsidRDefault="000771B7" w:rsidP="00EE3660">
            <w:pPr>
              <w:rPr>
                <w:rFonts w:ascii="Times New Roman" w:hAnsi="Times New Roman" w:cs="Times New Roman"/>
                <w:sz w:val="18"/>
                <w:szCs w:val="18"/>
              </w:rPr>
            </w:pPr>
          </w:p>
          <w:p w14:paraId="5570BF4E"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Invited to participate when registering for upcoming labor and delivery.</w:t>
            </w:r>
          </w:p>
          <w:p w14:paraId="6167F3EB" w14:textId="77777777" w:rsidR="000771B7" w:rsidRDefault="000771B7" w:rsidP="00EE3660">
            <w:pPr>
              <w:rPr>
                <w:rFonts w:ascii="Times New Roman" w:hAnsi="Times New Roman" w:cs="Times New Roman"/>
                <w:sz w:val="18"/>
                <w:szCs w:val="18"/>
              </w:rPr>
            </w:pPr>
          </w:p>
          <w:p w14:paraId="6C055D61"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Excluded those with pre-existing psychiatric disorders.</w:t>
            </w:r>
          </w:p>
          <w:p w14:paraId="24DC385E" w14:textId="77777777" w:rsidR="000771B7" w:rsidRDefault="000771B7" w:rsidP="00EE3660">
            <w:pPr>
              <w:rPr>
                <w:rFonts w:ascii="Times New Roman" w:hAnsi="Times New Roman" w:cs="Times New Roman"/>
                <w:sz w:val="18"/>
                <w:szCs w:val="18"/>
              </w:rPr>
            </w:pPr>
          </w:p>
          <w:p w14:paraId="2F6B37CE" w14:textId="77777777" w:rsidR="000771B7" w:rsidRPr="004C2262"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The present study is reported to be part of the Franconian Maternal Health Evaluation Study (FRAMES), but the genetic risk component was not added until recruitment was complete. Women were recalled for blood samples for the purposes of genetic analysis. Therefore, only one blood draw occurred at some point after study completion to collect the blood samples.</w:t>
            </w:r>
          </w:p>
        </w:tc>
        <w:tc>
          <w:tcPr>
            <w:tcW w:w="1915" w:type="dxa"/>
            <w:shd w:val="clear" w:color="auto" w:fill="auto"/>
            <w:vAlign w:val="center"/>
          </w:tcPr>
          <w:p w14:paraId="3F48A284" w14:textId="77777777" w:rsidR="000771B7" w:rsidRDefault="000771B7" w:rsidP="00EE3660">
            <w:pPr>
              <w:rPr>
                <w:rFonts w:ascii="Times New Roman" w:hAnsi="Times New Roman" w:cs="Times New Roman"/>
                <w:sz w:val="18"/>
                <w:szCs w:val="18"/>
              </w:rPr>
            </w:pPr>
          </w:p>
          <w:p w14:paraId="608F8322" w14:textId="77777777" w:rsidR="000771B7" w:rsidRDefault="000771B7" w:rsidP="00EE3660">
            <w:pPr>
              <w:rPr>
                <w:rFonts w:ascii="Times New Roman" w:hAnsi="Times New Roman" w:cs="Times New Roman"/>
                <w:sz w:val="18"/>
                <w:szCs w:val="18"/>
              </w:rPr>
            </w:pPr>
            <w:r w:rsidRPr="00914471">
              <w:rPr>
                <w:rFonts w:ascii="Times New Roman" w:hAnsi="Times New Roman" w:cs="Times New Roman"/>
                <w:sz w:val="18"/>
                <w:szCs w:val="18"/>
              </w:rPr>
              <w:t>None indicated beyond what is typically recognized with self-report measures</w:t>
            </w:r>
            <w:r>
              <w:rPr>
                <w:rFonts w:ascii="Times New Roman" w:hAnsi="Times New Roman" w:cs="Times New Roman"/>
                <w:sz w:val="18"/>
                <w:szCs w:val="18"/>
              </w:rPr>
              <w:t>:</w:t>
            </w:r>
          </w:p>
          <w:p w14:paraId="7CA69FBE" w14:textId="77777777" w:rsidR="000771B7" w:rsidRDefault="000771B7" w:rsidP="00EE3660">
            <w:pPr>
              <w:rPr>
                <w:rFonts w:ascii="Times New Roman" w:hAnsi="Times New Roman" w:cs="Times New Roman"/>
                <w:sz w:val="18"/>
                <w:szCs w:val="18"/>
              </w:rPr>
            </w:pPr>
          </w:p>
          <w:p w14:paraId="1F4B278C" w14:textId="77777777" w:rsidR="000771B7" w:rsidRDefault="000771B7" w:rsidP="00EE3660">
            <w:pPr>
              <w:ind w:left="164" w:hanging="164"/>
              <w:rPr>
                <w:rFonts w:ascii="Times New Roman" w:hAnsi="Times New Roman" w:cs="Times New Roman"/>
                <w:sz w:val="18"/>
                <w:szCs w:val="18"/>
              </w:rPr>
            </w:pPr>
            <w:r>
              <w:rPr>
                <w:rFonts w:ascii="Times New Roman" w:hAnsi="Times New Roman" w:cs="Times New Roman"/>
                <w:sz w:val="18"/>
                <w:szCs w:val="18"/>
              </w:rPr>
              <w:t>EPDS (German version) assesses past 7 days.</w:t>
            </w:r>
          </w:p>
          <w:p w14:paraId="2138F283" w14:textId="77777777" w:rsidR="000771B7" w:rsidRPr="004C2262" w:rsidRDefault="000771B7" w:rsidP="00EE3660">
            <w:pPr>
              <w:rPr>
                <w:rFonts w:ascii="Times New Roman" w:hAnsi="Times New Roman" w:cs="Times New Roman"/>
                <w:sz w:val="18"/>
                <w:szCs w:val="18"/>
              </w:rPr>
            </w:pPr>
          </w:p>
        </w:tc>
        <w:tc>
          <w:tcPr>
            <w:tcW w:w="2561" w:type="dxa"/>
            <w:gridSpan w:val="2"/>
            <w:shd w:val="clear" w:color="auto" w:fill="auto"/>
            <w:vAlign w:val="center"/>
          </w:tcPr>
          <w:p w14:paraId="20BC5E76" w14:textId="77777777" w:rsidR="000771B7" w:rsidRDefault="000771B7" w:rsidP="00EE3660">
            <w:pPr>
              <w:rPr>
                <w:rFonts w:ascii="Times New Roman" w:hAnsi="Times New Roman" w:cs="Times New Roman"/>
                <w:i/>
                <w:iCs/>
                <w:sz w:val="18"/>
                <w:szCs w:val="18"/>
              </w:rPr>
            </w:pPr>
            <w:r w:rsidRPr="006951D7">
              <w:rPr>
                <w:rFonts w:ascii="Times New Roman" w:hAnsi="Times New Roman" w:cs="Times New Roman"/>
                <w:i/>
                <w:iCs/>
                <w:sz w:val="18"/>
                <w:szCs w:val="18"/>
              </w:rPr>
              <w:t>Timepoints: Third trimester, 2-3 days postpartum, 6-8 months postpartum</w:t>
            </w:r>
            <w:r>
              <w:rPr>
                <w:rFonts w:ascii="Times New Roman" w:hAnsi="Times New Roman" w:cs="Times New Roman"/>
                <w:i/>
                <w:iCs/>
                <w:sz w:val="18"/>
                <w:szCs w:val="18"/>
              </w:rPr>
              <w:t xml:space="preserve">. Unknown when blood samples were collected other than postpartum. </w:t>
            </w:r>
          </w:p>
          <w:p w14:paraId="7580AAA8" w14:textId="77777777" w:rsidR="000771B7" w:rsidRDefault="000771B7" w:rsidP="00EE3660">
            <w:pPr>
              <w:rPr>
                <w:rFonts w:ascii="Times New Roman" w:hAnsi="Times New Roman" w:cs="Times New Roman"/>
                <w:sz w:val="18"/>
                <w:szCs w:val="18"/>
              </w:rPr>
            </w:pPr>
          </w:p>
          <w:p w14:paraId="641FEE68" w14:textId="77777777"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Single nucleotide polymorphisms (SNPs) were selected from the genotypes of the Caucasian CEU sample from </w:t>
            </w:r>
            <w:proofErr w:type="spellStart"/>
            <w:r>
              <w:rPr>
                <w:rFonts w:ascii="Times New Roman" w:hAnsi="Times New Roman" w:cs="Times New Roman"/>
                <w:sz w:val="18"/>
                <w:szCs w:val="18"/>
              </w:rPr>
              <w:t>Hapmap</w:t>
            </w:r>
            <w:proofErr w:type="spellEnd"/>
            <w:r>
              <w:rPr>
                <w:rFonts w:ascii="Times New Roman" w:hAnsi="Times New Roman" w:cs="Times New Roman"/>
                <w:sz w:val="18"/>
                <w:szCs w:val="18"/>
              </w:rPr>
              <w:t xml:space="preserve"> release II using tagger software implemented in </w:t>
            </w:r>
            <w:proofErr w:type="spellStart"/>
            <w:r>
              <w:rPr>
                <w:rFonts w:ascii="Times New Roman" w:hAnsi="Times New Roman" w:cs="Times New Roman"/>
                <w:sz w:val="18"/>
                <w:szCs w:val="18"/>
              </w:rPr>
              <w:t>Haploview</w:t>
            </w:r>
            <w:proofErr w:type="spellEnd"/>
            <w:r>
              <w:rPr>
                <w:rFonts w:ascii="Times New Roman" w:hAnsi="Times New Roman" w:cs="Times New Roman"/>
                <w:sz w:val="18"/>
                <w:szCs w:val="18"/>
              </w:rPr>
              <w:t xml:space="preserve"> version 4.2.</w:t>
            </w:r>
          </w:p>
          <w:p w14:paraId="380A03E4" w14:textId="77777777" w:rsidR="000771B7" w:rsidRDefault="000771B7" w:rsidP="00EE3660">
            <w:pPr>
              <w:rPr>
                <w:rFonts w:ascii="Times New Roman" w:hAnsi="Times New Roman" w:cs="Times New Roman"/>
                <w:sz w:val="18"/>
                <w:szCs w:val="18"/>
              </w:rPr>
            </w:pPr>
          </w:p>
          <w:p w14:paraId="7344222F" w14:textId="77777777"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A commercially available DNA extraction kit, </w:t>
            </w:r>
            <w:proofErr w:type="spellStart"/>
            <w:r>
              <w:rPr>
                <w:rFonts w:ascii="Times New Roman" w:hAnsi="Times New Roman" w:cs="Times New Roman"/>
                <w:sz w:val="18"/>
                <w:szCs w:val="18"/>
              </w:rPr>
              <w:t>Puregene</w:t>
            </w:r>
            <w:proofErr w:type="spellEnd"/>
            <w:r>
              <w:rPr>
                <w:rFonts w:ascii="Times New Roman" w:hAnsi="Times New Roman" w:cs="Times New Roman"/>
                <w:sz w:val="18"/>
                <w:szCs w:val="18"/>
              </w:rPr>
              <w:t xml:space="preserve"> whole-blood DNA extraction, was used. TPH SNPs were analyzed on a </w:t>
            </w:r>
            <w:proofErr w:type="spellStart"/>
            <w:r>
              <w:rPr>
                <w:rFonts w:ascii="Times New Roman" w:hAnsi="Times New Roman" w:cs="Times New Roman"/>
                <w:sz w:val="18"/>
                <w:szCs w:val="18"/>
              </w:rPr>
              <w:t>Sequenom</w:t>
            </w:r>
            <w:proofErr w:type="spellEnd"/>
            <w:r>
              <w:rPr>
                <w:rFonts w:ascii="Times New Roman" w:hAnsi="Times New Roman" w:cs="Times New Roman"/>
                <w:sz w:val="18"/>
                <w:szCs w:val="18"/>
              </w:rPr>
              <w:t xml:space="preserve"> platform using </w:t>
            </w:r>
            <w:proofErr w:type="spellStart"/>
            <w:r>
              <w:rPr>
                <w:rFonts w:ascii="Times New Roman" w:hAnsi="Times New Roman" w:cs="Times New Roman"/>
                <w:sz w:val="18"/>
                <w:szCs w:val="18"/>
              </w:rPr>
              <w:t>iPlex</w:t>
            </w:r>
            <w:proofErr w:type="spellEnd"/>
            <w:r>
              <w:rPr>
                <w:rFonts w:ascii="Times New Roman" w:hAnsi="Times New Roman" w:cs="Times New Roman"/>
                <w:sz w:val="18"/>
                <w:szCs w:val="18"/>
              </w:rPr>
              <w:t xml:space="preserve"> technology in a multiplex assay using 10ng of DNA. </w:t>
            </w:r>
          </w:p>
          <w:p w14:paraId="17E0558B" w14:textId="77777777" w:rsidR="000771B7" w:rsidRDefault="000771B7" w:rsidP="00EE3660">
            <w:pPr>
              <w:ind w:left="202" w:hanging="202"/>
              <w:rPr>
                <w:rFonts w:ascii="Times New Roman" w:hAnsi="Times New Roman" w:cs="Times New Roman"/>
                <w:sz w:val="18"/>
                <w:szCs w:val="18"/>
              </w:rPr>
            </w:pPr>
          </w:p>
          <w:p w14:paraId="143E81B3" w14:textId="77777777"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The German version of the EPDS was used to measure depressive symptoms at each timepoint. </w:t>
            </w:r>
          </w:p>
          <w:p w14:paraId="3D027F74" w14:textId="77777777" w:rsidR="000771B7" w:rsidRDefault="000771B7" w:rsidP="00EE3660">
            <w:pPr>
              <w:rPr>
                <w:rFonts w:ascii="Times New Roman" w:hAnsi="Times New Roman" w:cs="Times New Roman"/>
                <w:sz w:val="18"/>
                <w:szCs w:val="18"/>
              </w:rPr>
            </w:pPr>
          </w:p>
          <w:p w14:paraId="23E04D4C" w14:textId="761870B8" w:rsidR="000771B7" w:rsidRPr="004C2262"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No cut-off score was specified. The single supporting reference provided was specific to a postpartum sample who were predominantly married. The cut-off score threshold suggested by this reference was 9.5; however, scoring for EPDS results in an </w:t>
            </w:r>
            <w:r>
              <w:rPr>
                <w:rFonts w:ascii="Times New Roman" w:hAnsi="Times New Roman" w:cs="Times New Roman"/>
                <w:sz w:val="18"/>
                <w:szCs w:val="18"/>
              </w:rPr>
              <w:lastRenderedPageBreak/>
              <w:t>integer so it is unclear how a 9.5 was determined and what this meant for the present study</w:t>
            </w:r>
            <w:r w:rsidR="008E3BA4">
              <w:rPr>
                <w:rFonts w:ascii="Times New Roman" w:hAnsi="Times New Roman" w:cs="Times New Roman"/>
                <w:sz w:val="18"/>
                <w:szCs w:val="18"/>
              </w:rPr>
              <w:t>.</w:t>
            </w:r>
          </w:p>
        </w:tc>
      </w:tr>
      <w:tr w:rsidR="000771B7" w:rsidRPr="004C2262" w14:paraId="43E19FD9" w14:textId="77777777" w:rsidTr="00EE3660">
        <w:trPr>
          <w:trHeight w:val="305"/>
        </w:trPr>
        <w:tc>
          <w:tcPr>
            <w:tcW w:w="1186" w:type="dxa"/>
            <w:shd w:val="clear" w:color="auto" w:fill="auto"/>
            <w:vAlign w:val="center"/>
          </w:tcPr>
          <w:p w14:paraId="4279D0C0" w14:textId="77777777" w:rsidR="000771B7" w:rsidRDefault="000771B7" w:rsidP="00EE3660">
            <w:pPr>
              <w:jc w:val="center"/>
              <w:rPr>
                <w:rFonts w:ascii="Times New Roman" w:hAnsi="Times New Roman" w:cs="Times New Roman"/>
                <w:sz w:val="18"/>
                <w:szCs w:val="18"/>
              </w:rPr>
            </w:pPr>
            <w:r w:rsidRPr="004C2262">
              <w:rPr>
                <w:rFonts w:ascii="Times New Roman" w:hAnsi="Times New Roman" w:cs="Times New Roman"/>
                <w:sz w:val="18"/>
                <w:szCs w:val="18"/>
              </w:rPr>
              <w:lastRenderedPageBreak/>
              <w:t>Lin</w:t>
            </w:r>
            <w:r w:rsidRPr="002D27FD">
              <w:rPr>
                <w:rFonts w:ascii="Times New Roman" w:hAnsi="Times New Roman" w:cs="Times New Roman"/>
                <w:sz w:val="18"/>
                <w:szCs w:val="18"/>
                <w:vertAlign w:val="superscript"/>
              </w:rPr>
              <w:t>2</w:t>
            </w:r>
            <w:r w:rsidRPr="004C2262">
              <w:rPr>
                <w:rFonts w:ascii="Times New Roman" w:hAnsi="Times New Roman" w:cs="Times New Roman"/>
                <w:sz w:val="18"/>
                <w:szCs w:val="18"/>
              </w:rPr>
              <w:t xml:space="preserve"> </w:t>
            </w:r>
          </w:p>
          <w:p w14:paraId="564A3EB9" w14:textId="77777777" w:rsidR="000771B7" w:rsidRDefault="000771B7" w:rsidP="00EE3660">
            <w:pPr>
              <w:jc w:val="center"/>
              <w:rPr>
                <w:rFonts w:ascii="Times New Roman" w:hAnsi="Times New Roman" w:cs="Times New Roman"/>
                <w:sz w:val="18"/>
                <w:szCs w:val="18"/>
              </w:rPr>
            </w:pPr>
            <w:r w:rsidRPr="004C2262">
              <w:rPr>
                <w:rFonts w:ascii="Times New Roman" w:hAnsi="Times New Roman" w:cs="Times New Roman"/>
                <w:sz w:val="18"/>
                <w:szCs w:val="18"/>
              </w:rPr>
              <w:t>(2009)</w:t>
            </w:r>
          </w:p>
          <w:p w14:paraId="79552B66"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sz w:val="18"/>
                <w:szCs w:val="18"/>
              </w:rPr>
              <w:t>(N = 200)</w:t>
            </w:r>
          </w:p>
          <w:p w14:paraId="536EF358" w14:textId="77777777" w:rsidR="000771B7" w:rsidRPr="00F81975" w:rsidRDefault="000771B7" w:rsidP="00EE3660">
            <w:pPr>
              <w:jc w:val="center"/>
              <w:rPr>
                <w:rFonts w:ascii="Times New Roman" w:hAnsi="Times New Roman" w:cs="Times New Roman"/>
                <w:i/>
                <w:iCs/>
                <w:sz w:val="18"/>
                <w:szCs w:val="18"/>
              </w:rPr>
            </w:pPr>
            <w:r w:rsidRPr="00F81975">
              <w:rPr>
                <w:rFonts w:ascii="Times New Roman" w:hAnsi="Times New Roman" w:cs="Times New Roman"/>
                <w:i/>
                <w:iCs/>
                <w:sz w:val="18"/>
                <w:szCs w:val="18"/>
              </w:rPr>
              <w:t>Taiwan</w:t>
            </w:r>
          </w:p>
        </w:tc>
        <w:tc>
          <w:tcPr>
            <w:tcW w:w="1856" w:type="dxa"/>
            <w:shd w:val="clear" w:color="auto" w:fill="auto"/>
            <w:vAlign w:val="center"/>
          </w:tcPr>
          <w:p w14:paraId="627A6A95" w14:textId="77777777" w:rsidR="000771B7" w:rsidRPr="004C2262" w:rsidRDefault="000771B7" w:rsidP="00C81D23">
            <w:pPr>
              <w:ind w:left="143" w:hanging="180"/>
              <w:rPr>
                <w:rFonts w:ascii="Times New Roman" w:hAnsi="Times New Roman" w:cs="Times New Roman"/>
                <w:sz w:val="18"/>
                <w:szCs w:val="18"/>
              </w:rPr>
            </w:pPr>
            <w:r>
              <w:rPr>
                <w:rFonts w:ascii="Times New Roman" w:hAnsi="Times New Roman" w:cs="Times New Roman"/>
                <w:sz w:val="18"/>
                <w:szCs w:val="18"/>
              </w:rPr>
              <w:t>To</w:t>
            </w:r>
            <w:r w:rsidRPr="007C62F9">
              <w:rPr>
                <w:rFonts w:ascii="Times New Roman" w:hAnsi="Times New Roman" w:cs="Times New Roman"/>
                <w:sz w:val="18"/>
                <w:szCs w:val="18"/>
              </w:rPr>
              <w:t xml:space="preserve"> investigate the role of (tryptophan hydroxylase) </w:t>
            </w:r>
            <w:r w:rsidRPr="00E55A32">
              <w:rPr>
                <w:rFonts w:ascii="Times New Roman" w:hAnsi="Times New Roman" w:cs="Times New Roman"/>
                <w:i/>
                <w:iCs/>
                <w:sz w:val="18"/>
                <w:szCs w:val="18"/>
              </w:rPr>
              <w:t>TPH2</w:t>
            </w:r>
            <w:r w:rsidRPr="007C62F9">
              <w:rPr>
                <w:rFonts w:ascii="Times New Roman" w:hAnsi="Times New Roman" w:cs="Times New Roman"/>
                <w:sz w:val="18"/>
                <w:szCs w:val="18"/>
              </w:rPr>
              <w:t xml:space="preserve"> in the etiology of peripartum major depression and anxiety disorder in a Han Chinese population in Taiwan.</w:t>
            </w:r>
          </w:p>
        </w:tc>
        <w:tc>
          <w:tcPr>
            <w:tcW w:w="1939" w:type="dxa"/>
            <w:shd w:val="clear" w:color="auto" w:fill="auto"/>
            <w:vAlign w:val="center"/>
          </w:tcPr>
          <w:p w14:paraId="0D57BA63"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Parent study was a longitudinal cohort that began in 1977 to investigate the causes and consequences of PPD. However, present study is cross-sectional.</w:t>
            </w:r>
          </w:p>
          <w:p w14:paraId="79961CC9" w14:textId="77777777" w:rsidR="000771B7" w:rsidRDefault="000771B7" w:rsidP="00EE3660">
            <w:pPr>
              <w:rPr>
                <w:rFonts w:ascii="Times New Roman" w:hAnsi="Times New Roman" w:cs="Times New Roman"/>
                <w:sz w:val="18"/>
                <w:szCs w:val="18"/>
              </w:rPr>
            </w:pPr>
          </w:p>
          <w:p w14:paraId="0EDB4D66"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 xml:space="preserve">Recruited from a University Hospital during a prenatal visit at 36 </w:t>
            </w:r>
            <w:proofErr w:type="spellStart"/>
            <w:r>
              <w:rPr>
                <w:rFonts w:ascii="Times New Roman" w:hAnsi="Times New Roman" w:cs="Times New Roman"/>
                <w:sz w:val="18"/>
                <w:szCs w:val="18"/>
              </w:rPr>
              <w:t>weeks</w:t>
            </w:r>
            <w:proofErr w:type="spellEnd"/>
            <w:r>
              <w:rPr>
                <w:rFonts w:ascii="Times New Roman" w:hAnsi="Times New Roman" w:cs="Times New Roman"/>
                <w:sz w:val="18"/>
                <w:szCs w:val="18"/>
              </w:rPr>
              <w:t xml:space="preserve"> gestation and followed up to the 8</w:t>
            </w:r>
            <w:r w:rsidRPr="00135E17">
              <w:rPr>
                <w:rFonts w:ascii="Times New Roman" w:hAnsi="Times New Roman" w:cs="Times New Roman"/>
                <w:sz w:val="18"/>
                <w:szCs w:val="18"/>
                <w:vertAlign w:val="superscript"/>
              </w:rPr>
              <w:t>th</w:t>
            </w:r>
            <w:r>
              <w:rPr>
                <w:rFonts w:ascii="Times New Roman" w:hAnsi="Times New Roman" w:cs="Times New Roman"/>
                <w:sz w:val="18"/>
                <w:szCs w:val="18"/>
              </w:rPr>
              <w:t xml:space="preserve"> and 18</w:t>
            </w:r>
            <w:r w:rsidRPr="00135E17">
              <w:rPr>
                <w:rFonts w:ascii="Times New Roman" w:hAnsi="Times New Roman" w:cs="Times New Roman"/>
                <w:sz w:val="18"/>
                <w:szCs w:val="18"/>
                <w:vertAlign w:val="superscript"/>
              </w:rPr>
              <w:t>th</w:t>
            </w:r>
            <w:r>
              <w:rPr>
                <w:rFonts w:ascii="Times New Roman" w:hAnsi="Times New Roman" w:cs="Times New Roman"/>
                <w:sz w:val="18"/>
                <w:szCs w:val="18"/>
              </w:rPr>
              <w:t xml:space="preserve"> weeks postpartum.</w:t>
            </w:r>
          </w:p>
          <w:p w14:paraId="0E34F7A2" w14:textId="77777777" w:rsidR="000771B7" w:rsidRDefault="000771B7" w:rsidP="00EE3660">
            <w:pPr>
              <w:ind w:left="144" w:hanging="144"/>
              <w:rPr>
                <w:rFonts w:ascii="Times New Roman" w:hAnsi="Times New Roman" w:cs="Times New Roman"/>
                <w:sz w:val="18"/>
                <w:szCs w:val="18"/>
              </w:rPr>
            </w:pPr>
          </w:p>
          <w:p w14:paraId="210CB076"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Specific to Han Chinese population</w:t>
            </w:r>
          </w:p>
          <w:p w14:paraId="7EDA5197" w14:textId="77777777" w:rsidR="000771B7" w:rsidRDefault="000771B7" w:rsidP="00EE3660">
            <w:pPr>
              <w:ind w:left="144" w:hanging="144"/>
              <w:rPr>
                <w:rFonts w:ascii="Times New Roman" w:hAnsi="Times New Roman" w:cs="Times New Roman"/>
                <w:sz w:val="18"/>
                <w:szCs w:val="18"/>
              </w:rPr>
            </w:pPr>
          </w:p>
          <w:p w14:paraId="18790CF0"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 xml:space="preserve">Those classified as cases (n = 117) were persons with peripartum (prenatal), postpartum, or perinatal depression, social and specific phobia, obsessive compulsive disorder, or generalized anxiety disorder. Controls (n = 83) were persons with no history of depression or anxiety. The two groups were age matched. </w:t>
            </w:r>
          </w:p>
          <w:p w14:paraId="4FDD535E" w14:textId="77777777" w:rsidR="008E3BA4" w:rsidRDefault="008E3BA4" w:rsidP="00EE3660">
            <w:pPr>
              <w:ind w:left="144" w:hanging="144"/>
              <w:rPr>
                <w:rFonts w:ascii="Times New Roman" w:hAnsi="Times New Roman" w:cs="Times New Roman"/>
                <w:sz w:val="18"/>
                <w:szCs w:val="18"/>
              </w:rPr>
            </w:pPr>
          </w:p>
          <w:p w14:paraId="76F2090F" w14:textId="77777777" w:rsidR="000771B7" w:rsidRPr="004C2262"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About half of the participants dropped out of the study because of the long follow-up time for phenotype assessment.</w:t>
            </w:r>
          </w:p>
        </w:tc>
        <w:tc>
          <w:tcPr>
            <w:tcW w:w="1915" w:type="dxa"/>
            <w:shd w:val="clear" w:color="auto" w:fill="auto"/>
            <w:vAlign w:val="center"/>
          </w:tcPr>
          <w:p w14:paraId="3E52754B" w14:textId="77777777" w:rsidR="000771B7" w:rsidRDefault="000771B7" w:rsidP="00EE3660">
            <w:pPr>
              <w:ind w:left="164" w:hanging="164"/>
              <w:rPr>
                <w:rFonts w:ascii="Times New Roman" w:hAnsi="Times New Roman" w:cs="Times New Roman"/>
                <w:sz w:val="18"/>
                <w:szCs w:val="18"/>
              </w:rPr>
            </w:pPr>
            <w:r w:rsidRPr="00914471">
              <w:rPr>
                <w:rFonts w:ascii="Times New Roman" w:hAnsi="Times New Roman" w:cs="Times New Roman"/>
                <w:sz w:val="18"/>
                <w:szCs w:val="18"/>
              </w:rPr>
              <w:t xml:space="preserve">None indicated beyond what is typically recognized </w:t>
            </w:r>
            <w:r>
              <w:rPr>
                <w:rFonts w:ascii="Times New Roman" w:hAnsi="Times New Roman" w:cs="Times New Roman"/>
                <w:sz w:val="18"/>
                <w:szCs w:val="18"/>
              </w:rPr>
              <w:t xml:space="preserve">with the CM-SADS, SADS, and CM-SADS-C that have timeframes consistent with DSM-IV diagnostic criteria. </w:t>
            </w:r>
          </w:p>
          <w:p w14:paraId="7C6A8700" w14:textId="77777777" w:rsidR="000771B7" w:rsidRDefault="000771B7" w:rsidP="00EE3660">
            <w:pPr>
              <w:rPr>
                <w:rFonts w:ascii="Times New Roman" w:hAnsi="Times New Roman" w:cs="Times New Roman"/>
                <w:sz w:val="18"/>
                <w:szCs w:val="18"/>
              </w:rPr>
            </w:pPr>
          </w:p>
          <w:p w14:paraId="1DC9F327" w14:textId="77777777" w:rsidR="000771B7" w:rsidRPr="004C2262" w:rsidRDefault="000771B7" w:rsidP="00EE3660">
            <w:pPr>
              <w:rPr>
                <w:rFonts w:ascii="Times New Roman" w:hAnsi="Times New Roman" w:cs="Times New Roman"/>
                <w:sz w:val="18"/>
                <w:szCs w:val="18"/>
              </w:rPr>
            </w:pPr>
          </w:p>
        </w:tc>
        <w:tc>
          <w:tcPr>
            <w:tcW w:w="2561" w:type="dxa"/>
            <w:gridSpan w:val="2"/>
            <w:shd w:val="clear" w:color="auto" w:fill="auto"/>
            <w:vAlign w:val="center"/>
          </w:tcPr>
          <w:p w14:paraId="6781E539" w14:textId="77777777" w:rsidR="000771B7" w:rsidRDefault="000771B7" w:rsidP="00EE3660">
            <w:pPr>
              <w:rPr>
                <w:rFonts w:ascii="Times New Roman" w:hAnsi="Times New Roman" w:cs="Times New Roman"/>
                <w:i/>
                <w:iCs/>
                <w:sz w:val="18"/>
                <w:szCs w:val="18"/>
              </w:rPr>
            </w:pPr>
            <w:r w:rsidRPr="00135E17">
              <w:rPr>
                <w:rFonts w:ascii="Times New Roman" w:hAnsi="Times New Roman" w:cs="Times New Roman"/>
                <w:i/>
                <w:iCs/>
                <w:sz w:val="18"/>
                <w:szCs w:val="18"/>
              </w:rPr>
              <w:t xml:space="preserve">Timepoints: </w:t>
            </w:r>
            <w:r>
              <w:rPr>
                <w:rFonts w:ascii="Times New Roman" w:hAnsi="Times New Roman" w:cs="Times New Roman"/>
                <w:i/>
                <w:iCs/>
                <w:sz w:val="18"/>
                <w:szCs w:val="18"/>
              </w:rPr>
              <w:t xml:space="preserve">Unclear for biospecimen collection. Appears mood disorder diagnosis was assessed at three time points (36 </w:t>
            </w:r>
            <w:proofErr w:type="spellStart"/>
            <w:r>
              <w:rPr>
                <w:rFonts w:ascii="Times New Roman" w:hAnsi="Times New Roman" w:cs="Times New Roman"/>
                <w:i/>
                <w:iCs/>
                <w:sz w:val="18"/>
                <w:szCs w:val="18"/>
              </w:rPr>
              <w:t>weeks</w:t>
            </w:r>
            <w:proofErr w:type="spellEnd"/>
            <w:r>
              <w:rPr>
                <w:rFonts w:ascii="Times New Roman" w:hAnsi="Times New Roman" w:cs="Times New Roman"/>
                <w:i/>
                <w:iCs/>
                <w:sz w:val="18"/>
                <w:szCs w:val="18"/>
              </w:rPr>
              <w:t xml:space="preserve"> gestation, and 8 and 18 weeks postpartum.</w:t>
            </w:r>
          </w:p>
          <w:p w14:paraId="7D43B589" w14:textId="77777777" w:rsidR="000771B7" w:rsidRDefault="000771B7" w:rsidP="00EE3660">
            <w:pPr>
              <w:rPr>
                <w:rFonts w:ascii="Times New Roman" w:hAnsi="Times New Roman" w:cs="Times New Roman"/>
                <w:i/>
                <w:iCs/>
                <w:sz w:val="18"/>
                <w:szCs w:val="18"/>
              </w:rPr>
            </w:pPr>
          </w:p>
          <w:p w14:paraId="29985650" w14:textId="77777777" w:rsidR="000771B7" w:rsidRDefault="000771B7" w:rsidP="00EE3660">
            <w:pPr>
              <w:ind w:left="202" w:hanging="202"/>
              <w:rPr>
                <w:rFonts w:ascii="Times New Roman" w:hAnsi="Times New Roman" w:cs="Times New Roman"/>
                <w:sz w:val="18"/>
                <w:szCs w:val="18"/>
              </w:rPr>
            </w:pPr>
            <w:r w:rsidRPr="008841C7">
              <w:rPr>
                <w:rFonts w:ascii="Times New Roman" w:hAnsi="Times New Roman" w:cs="Times New Roman"/>
                <w:sz w:val="18"/>
                <w:szCs w:val="18"/>
              </w:rPr>
              <w:t xml:space="preserve">Not clear when </w:t>
            </w:r>
            <w:r>
              <w:rPr>
                <w:rFonts w:ascii="Times New Roman" w:hAnsi="Times New Roman" w:cs="Times New Roman"/>
                <w:sz w:val="18"/>
                <w:szCs w:val="18"/>
              </w:rPr>
              <w:t xml:space="preserve">plasma </w:t>
            </w:r>
            <w:r w:rsidRPr="008841C7">
              <w:rPr>
                <w:rFonts w:ascii="Times New Roman" w:hAnsi="Times New Roman" w:cs="Times New Roman"/>
                <w:sz w:val="18"/>
                <w:szCs w:val="18"/>
              </w:rPr>
              <w:t>samples were collected</w:t>
            </w:r>
            <w:r>
              <w:rPr>
                <w:rFonts w:ascii="Times New Roman" w:hAnsi="Times New Roman" w:cs="Times New Roman"/>
                <w:sz w:val="18"/>
                <w:szCs w:val="18"/>
              </w:rPr>
              <w:t xml:space="preserve"> and if participants were rescreened for any potential psychiatric diagnoses at that time to determine the controls did not develop depressive symptoms. Methods for biospecimen collection were unclear. All that is reported is, “genomic DNA was prepared with approximately 10 ml of peripheral blood according to manufacturer’s protocols.” Kit used was </w:t>
            </w:r>
            <w:proofErr w:type="spellStart"/>
            <w:r>
              <w:rPr>
                <w:rFonts w:ascii="Times New Roman" w:hAnsi="Times New Roman" w:cs="Times New Roman"/>
                <w:sz w:val="18"/>
                <w:szCs w:val="18"/>
              </w:rPr>
              <w:t>Instagene</w:t>
            </w:r>
            <w:proofErr w:type="spellEnd"/>
            <w:r>
              <w:rPr>
                <w:rFonts w:ascii="Times New Roman" w:hAnsi="Times New Roman" w:cs="Times New Roman"/>
                <w:sz w:val="18"/>
                <w:szCs w:val="18"/>
              </w:rPr>
              <w:t xml:space="preserve"> whole-blood kit, </w:t>
            </w:r>
            <w:proofErr w:type="spellStart"/>
            <w:r>
              <w:rPr>
                <w:rFonts w:ascii="Times New Roman" w:hAnsi="Times New Roman" w:cs="Times New Roman"/>
                <w:sz w:val="18"/>
                <w:szCs w:val="18"/>
              </w:rPr>
              <w:t>BioRad</w:t>
            </w:r>
            <w:proofErr w:type="spellEnd"/>
            <w:r>
              <w:rPr>
                <w:rFonts w:ascii="Times New Roman" w:hAnsi="Times New Roman" w:cs="Times New Roman"/>
                <w:sz w:val="18"/>
                <w:szCs w:val="18"/>
              </w:rPr>
              <w:t xml:space="preserve"> laboratories. </w:t>
            </w:r>
          </w:p>
          <w:p w14:paraId="5433F32F" w14:textId="77777777" w:rsidR="000771B7" w:rsidRDefault="000771B7" w:rsidP="00EE3660">
            <w:pPr>
              <w:ind w:left="202" w:hanging="202"/>
              <w:rPr>
                <w:rFonts w:ascii="Times New Roman" w:hAnsi="Times New Roman" w:cs="Times New Roman"/>
                <w:sz w:val="18"/>
                <w:szCs w:val="18"/>
              </w:rPr>
            </w:pPr>
          </w:p>
          <w:p w14:paraId="68052DC9" w14:textId="77777777" w:rsidR="000771B7" w:rsidRPr="008841C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Six SNPs were selected based on cited criteria and from an established profile of the human </w:t>
            </w:r>
            <w:r w:rsidRPr="00E55A32">
              <w:rPr>
                <w:rFonts w:ascii="Times New Roman" w:hAnsi="Times New Roman" w:cs="Times New Roman"/>
                <w:i/>
                <w:iCs/>
                <w:sz w:val="18"/>
                <w:szCs w:val="18"/>
              </w:rPr>
              <w:t>TPH2</w:t>
            </w:r>
            <w:r>
              <w:rPr>
                <w:rFonts w:ascii="Times New Roman" w:hAnsi="Times New Roman" w:cs="Times New Roman"/>
                <w:sz w:val="18"/>
                <w:szCs w:val="18"/>
              </w:rPr>
              <w:t xml:space="preserve"> gene in Han Chinese. Two SNPs (T-473A and T-703G) were genotyped with direct sequencing in which polymerase chain reaction (PCR) was first used for amplification, whereas the other SNPs were genotyped with TaqMan assays using a sequence detecting system (ABI PRISM 9700HT; Applied Biosystems) per manufacturer’s protocol. </w:t>
            </w:r>
          </w:p>
          <w:p w14:paraId="29BA5E73" w14:textId="77777777" w:rsidR="000771B7" w:rsidRDefault="000771B7" w:rsidP="00EE3660">
            <w:pPr>
              <w:rPr>
                <w:rFonts w:ascii="Times New Roman" w:hAnsi="Times New Roman" w:cs="Times New Roman"/>
                <w:sz w:val="18"/>
                <w:szCs w:val="18"/>
              </w:rPr>
            </w:pPr>
          </w:p>
          <w:p w14:paraId="6DC620DD" w14:textId="78D422C0"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A Chinese modified version of the Schedule for Affective Disorders and Schizophrenia (CM-SADS) – lifetime and SADS – current version were used for group allocation (i.e., case, control) in accordance with the DSM-IV as well as the CM-SADS-C for follow up visits. Only one reference was cited to support the use of this measure in the present sample and is an </w:t>
            </w:r>
            <w:r>
              <w:rPr>
                <w:rFonts w:ascii="Times New Roman" w:hAnsi="Times New Roman" w:cs="Times New Roman"/>
                <w:sz w:val="18"/>
                <w:szCs w:val="18"/>
              </w:rPr>
              <w:lastRenderedPageBreak/>
              <w:t xml:space="preserve">article that reports on the initial scale development and reliability in a non-perinatal and </w:t>
            </w:r>
            <w:proofErr w:type="spellStart"/>
            <w:r>
              <w:rPr>
                <w:rFonts w:ascii="Times New Roman" w:hAnsi="Times New Roman" w:cs="Times New Roman"/>
                <w:sz w:val="18"/>
                <w:szCs w:val="18"/>
              </w:rPr>
              <w:t>non-Chinese</w:t>
            </w:r>
            <w:proofErr w:type="spellEnd"/>
            <w:r>
              <w:rPr>
                <w:rFonts w:ascii="Times New Roman" w:hAnsi="Times New Roman" w:cs="Times New Roman"/>
                <w:sz w:val="18"/>
                <w:szCs w:val="18"/>
              </w:rPr>
              <w:t xml:space="preserve"> population. Unclear how useful this instrument is in the present study given the references provided to support its use.</w:t>
            </w:r>
          </w:p>
          <w:p w14:paraId="64E7BC3D" w14:textId="77777777" w:rsidR="000771B7" w:rsidRDefault="000771B7" w:rsidP="00EE3660">
            <w:pPr>
              <w:ind w:left="202" w:hanging="202"/>
              <w:rPr>
                <w:rFonts w:ascii="Times New Roman" w:hAnsi="Times New Roman" w:cs="Times New Roman"/>
                <w:sz w:val="18"/>
                <w:szCs w:val="18"/>
              </w:rPr>
            </w:pPr>
          </w:p>
          <w:p w14:paraId="292D570A" w14:textId="77777777"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The present study appears to have aggregated participants with diagnoses at any timepoint within the study to classify them as cases.</w:t>
            </w:r>
          </w:p>
          <w:p w14:paraId="4B70DD2B" w14:textId="77777777" w:rsidR="000771B7" w:rsidRPr="004C2262" w:rsidRDefault="000771B7" w:rsidP="00EE3660">
            <w:pPr>
              <w:rPr>
                <w:rFonts w:ascii="Times New Roman" w:hAnsi="Times New Roman" w:cs="Times New Roman"/>
                <w:sz w:val="18"/>
                <w:szCs w:val="18"/>
              </w:rPr>
            </w:pPr>
          </w:p>
        </w:tc>
      </w:tr>
      <w:tr w:rsidR="000771B7" w:rsidRPr="004C2262" w14:paraId="7F27AB85" w14:textId="77777777" w:rsidTr="00EE3660">
        <w:trPr>
          <w:trHeight w:val="305"/>
        </w:trPr>
        <w:tc>
          <w:tcPr>
            <w:tcW w:w="1186" w:type="dxa"/>
            <w:shd w:val="clear" w:color="auto" w:fill="auto"/>
            <w:vAlign w:val="center"/>
          </w:tcPr>
          <w:p w14:paraId="41BE30E2" w14:textId="77777777" w:rsidR="000771B7" w:rsidRDefault="000771B7" w:rsidP="00EE3660">
            <w:pPr>
              <w:jc w:val="center"/>
              <w:rPr>
                <w:rFonts w:ascii="Times New Roman" w:hAnsi="Times New Roman" w:cs="Times New Roman"/>
                <w:sz w:val="18"/>
                <w:szCs w:val="18"/>
              </w:rPr>
            </w:pPr>
            <w:r w:rsidRPr="004C2262">
              <w:rPr>
                <w:rFonts w:ascii="Times New Roman" w:hAnsi="Times New Roman" w:cs="Times New Roman"/>
                <w:sz w:val="18"/>
                <w:szCs w:val="18"/>
              </w:rPr>
              <w:lastRenderedPageBreak/>
              <w:t>Murakami</w:t>
            </w:r>
            <w:r w:rsidRPr="00F73DD8">
              <w:rPr>
                <w:rFonts w:ascii="Times New Roman" w:hAnsi="Times New Roman" w:cs="Times New Roman"/>
                <w:sz w:val="18"/>
                <w:szCs w:val="18"/>
                <w:vertAlign w:val="superscript"/>
              </w:rPr>
              <w:t>2</w:t>
            </w:r>
            <w:r w:rsidRPr="004C2262">
              <w:rPr>
                <w:rFonts w:ascii="Times New Roman" w:hAnsi="Times New Roman" w:cs="Times New Roman"/>
                <w:sz w:val="18"/>
                <w:szCs w:val="18"/>
              </w:rPr>
              <w:t xml:space="preserve"> (2008)</w:t>
            </w:r>
          </w:p>
          <w:p w14:paraId="38661AE7" w14:textId="77777777" w:rsidR="000771B7" w:rsidRDefault="000771B7" w:rsidP="00EE3660">
            <w:pPr>
              <w:jc w:val="center"/>
              <w:rPr>
                <w:rFonts w:ascii="Times New Roman" w:hAnsi="Times New Roman" w:cs="Times New Roman"/>
                <w:sz w:val="18"/>
                <w:szCs w:val="18"/>
              </w:rPr>
            </w:pPr>
            <w:r>
              <w:rPr>
                <w:rFonts w:ascii="Times New Roman" w:hAnsi="Times New Roman" w:cs="Times New Roman"/>
                <w:sz w:val="18"/>
                <w:szCs w:val="18"/>
              </w:rPr>
              <w:t>(N = 865)</w:t>
            </w:r>
          </w:p>
          <w:p w14:paraId="4022F0BA" w14:textId="77777777" w:rsidR="000771B7" w:rsidRPr="00F81975" w:rsidRDefault="000771B7" w:rsidP="00EE3660">
            <w:pPr>
              <w:jc w:val="center"/>
              <w:rPr>
                <w:rFonts w:ascii="Times New Roman" w:hAnsi="Times New Roman" w:cs="Times New Roman"/>
                <w:i/>
                <w:iCs/>
                <w:sz w:val="18"/>
                <w:szCs w:val="18"/>
              </w:rPr>
            </w:pPr>
            <w:r w:rsidRPr="00F81975">
              <w:rPr>
                <w:rFonts w:ascii="Times New Roman" w:hAnsi="Times New Roman" w:cs="Times New Roman"/>
                <w:i/>
                <w:iCs/>
                <w:sz w:val="18"/>
                <w:szCs w:val="18"/>
              </w:rPr>
              <w:t>Japan</w:t>
            </w:r>
          </w:p>
          <w:p w14:paraId="1779DD20" w14:textId="77777777" w:rsidR="000771B7" w:rsidRPr="004C2262" w:rsidRDefault="000771B7" w:rsidP="00EE3660">
            <w:pPr>
              <w:jc w:val="center"/>
              <w:rPr>
                <w:rFonts w:ascii="Times New Roman" w:hAnsi="Times New Roman" w:cs="Times New Roman"/>
                <w:sz w:val="18"/>
                <w:szCs w:val="18"/>
              </w:rPr>
            </w:pPr>
          </w:p>
        </w:tc>
        <w:tc>
          <w:tcPr>
            <w:tcW w:w="1856" w:type="dxa"/>
            <w:shd w:val="clear" w:color="auto" w:fill="auto"/>
            <w:vAlign w:val="center"/>
          </w:tcPr>
          <w:p w14:paraId="3924C807" w14:textId="77777777" w:rsidR="000771B7" w:rsidRPr="004C2262" w:rsidRDefault="000771B7" w:rsidP="00C81D23">
            <w:pPr>
              <w:ind w:left="143" w:hanging="143"/>
              <w:rPr>
                <w:rFonts w:ascii="Times New Roman" w:hAnsi="Times New Roman" w:cs="Times New Roman"/>
                <w:sz w:val="18"/>
                <w:szCs w:val="18"/>
              </w:rPr>
            </w:pPr>
            <w:r>
              <w:rPr>
                <w:rFonts w:ascii="Times New Roman" w:hAnsi="Times New Roman" w:cs="Times New Roman"/>
                <w:sz w:val="18"/>
                <w:szCs w:val="18"/>
              </w:rPr>
              <w:t>To examine</w:t>
            </w:r>
            <w:r w:rsidRPr="007C62F9">
              <w:rPr>
                <w:rFonts w:ascii="Times New Roman" w:hAnsi="Times New Roman" w:cs="Times New Roman"/>
                <w:sz w:val="18"/>
                <w:szCs w:val="18"/>
              </w:rPr>
              <w:t xml:space="preserve"> the association between dietary GI and glycemic load (GL) </w:t>
            </w:r>
            <w:r>
              <w:rPr>
                <w:rFonts w:ascii="Times New Roman" w:hAnsi="Times New Roman" w:cs="Times New Roman"/>
                <w:sz w:val="18"/>
                <w:szCs w:val="18"/>
              </w:rPr>
              <w:t xml:space="preserve">in pregnancy </w:t>
            </w:r>
            <w:r w:rsidRPr="007C62F9">
              <w:rPr>
                <w:rFonts w:ascii="Times New Roman" w:hAnsi="Times New Roman" w:cs="Times New Roman"/>
                <w:sz w:val="18"/>
                <w:szCs w:val="18"/>
              </w:rPr>
              <w:t>and postpartum depression.</w:t>
            </w:r>
          </w:p>
        </w:tc>
        <w:tc>
          <w:tcPr>
            <w:tcW w:w="1939" w:type="dxa"/>
            <w:shd w:val="clear" w:color="auto" w:fill="auto"/>
            <w:vAlign w:val="center"/>
          </w:tcPr>
          <w:p w14:paraId="531A7F3F"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 xml:space="preserve">Data obtained from the Osaka Maternal and Child Health Study Group. This study was a prospective cohort study that investigated preventive and risk factors for maternal and child health outcomes. </w:t>
            </w:r>
          </w:p>
          <w:p w14:paraId="3A907166" w14:textId="77777777" w:rsidR="000771B7" w:rsidRDefault="000771B7" w:rsidP="00EE3660">
            <w:pPr>
              <w:rPr>
                <w:rFonts w:ascii="Times New Roman" w:hAnsi="Times New Roman" w:cs="Times New Roman"/>
                <w:sz w:val="18"/>
                <w:szCs w:val="18"/>
              </w:rPr>
            </w:pPr>
          </w:p>
          <w:p w14:paraId="525B23E8"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Enrolled during pregnancy. When in pregnancy not specified. Follow up surveys were said to be collected between 2-9 months postpartum which is quite variable.</w:t>
            </w:r>
          </w:p>
          <w:p w14:paraId="0D7D4A8F" w14:textId="77777777" w:rsidR="000771B7" w:rsidRDefault="000771B7" w:rsidP="00EE3660">
            <w:pPr>
              <w:rPr>
                <w:rFonts w:ascii="Times New Roman" w:hAnsi="Times New Roman" w:cs="Times New Roman"/>
                <w:sz w:val="18"/>
                <w:szCs w:val="18"/>
              </w:rPr>
            </w:pPr>
          </w:p>
          <w:p w14:paraId="1AA20A2C"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 xml:space="preserve">Sampled from Osaka Prefecture. </w:t>
            </w:r>
          </w:p>
          <w:p w14:paraId="556CF2A1" w14:textId="77777777" w:rsidR="000771B7" w:rsidRDefault="000771B7" w:rsidP="00EE3660">
            <w:pPr>
              <w:rPr>
                <w:rFonts w:ascii="Times New Roman" w:hAnsi="Times New Roman" w:cs="Times New Roman"/>
                <w:sz w:val="18"/>
                <w:szCs w:val="18"/>
              </w:rPr>
            </w:pPr>
          </w:p>
          <w:p w14:paraId="4FA4F09D" w14:textId="77777777" w:rsidR="000771B7" w:rsidRDefault="000771B7" w:rsidP="00EE3660">
            <w:pPr>
              <w:ind w:left="144" w:hanging="144"/>
              <w:rPr>
                <w:rFonts w:ascii="Times New Roman" w:hAnsi="Times New Roman" w:cs="Times New Roman"/>
                <w:sz w:val="18"/>
                <w:szCs w:val="18"/>
              </w:rPr>
            </w:pPr>
            <w:r>
              <w:rPr>
                <w:rFonts w:ascii="Times New Roman" w:hAnsi="Times New Roman" w:cs="Times New Roman"/>
                <w:sz w:val="18"/>
                <w:szCs w:val="18"/>
              </w:rPr>
              <w:t>Participants mailed completed questionnaires to the data management center. Given the sensitive nature of the questionnaire responses (depression symptoms), unclear how methods for returning the questionnaires may have influenced item responses.</w:t>
            </w:r>
          </w:p>
          <w:p w14:paraId="05AFA6FB" w14:textId="77777777" w:rsidR="000771B7" w:rsidRDefault="000771B7" w:rsidP="00EE3660">
            <w:pPr>
              <w:rPr>
                <w:rFonts w:ascii="Times New Roman" w:hAnsi="Times New Roman" w:cs="Times New Roman"/>
                <w:sz w:val="18"/>
                <w:szCs w:val="18"/>
              </w:rPr>
            </w:pPr>
          </w:p>
          <w:p w14:paraId="3EA5ACE5" w14:textId="77777777" w:rsidR="000771B7" w:rsidRDefault="000771B7" w:rsidP="00EE3660">
            <w:pPr>
              <w:rPr>
                <w:rFonts w:ascii="Times New Roman" w:hAnsi="Times New Roman" w:cs="Times New Roman"/>
                <w:sz w:val="18"/>
                <w:szCs w:val="18"/>
              </w:rPr>
            </w:pPr>
          </w:p>
          <w:p w14:paraId="74E6B27E" w14:textId="77777777" w:rsidR="000771B7" w:rsidRPr="004C2262" w:rsidRDefault="000771B7" w:rsidP="00EE3660">
            <w:pPr>
              <w:rPr>
                <w:rFonts w:ascii="Times New Roman" w:hAnsi="Times New Roman" w:cs="Times New Roman"/>
                <w:sz w:val="18"/>
                <w:szCs w:val="18"/>
              </w:rPr>
            </w:pPr>
          </w:p>
        </w:tc>
        <w:tc>
          <w:tcPr>
            <w:tcW w:w="1915" w:type="dxa"/>
            <w:shd w:val="clear" w:color="auto" w:fill="auto"/>
            <w:vAlign w:val="center"/>
          </w:tcPr>
          <w:p w14:paraId="515A7BCA" w14:textId="77777777" w:rsidR="000771B7" w:rsidRDefault="000771B7" w:rsidP="00EE3660">
            <w:pPr>
              <w:rPr>
                <w:rFonts w:ascii="Times New Roman" w:hAnsi="Times New Roman" w:cs="Times New Roman"/>
                <w:sz w:val="18"/>
                <w:szCs w:val="18"/>
              </w:rPr>
            </w:pPr>
            <w:r w:rsidRPr="00914471">
              <w:rPr>
                <w:rFonts w:ascii="Times New Roman" w:hAnsi="Times New Roman" w:cs="Times New Roman"/>
                <w:sz w:val="18"/>
                <w:szCs w:val="18"/>
              </w:rPr>
              <w:t>None indicated beyond what is typically recognized with self-report measures</w:t>
            </w:r>
            <w:r>
              <w:rPr>
                <w:rFonts w:ascii="Times New Roman" w:hAnsi="Times New Roman" w:cs="Times New Roman"/>
                <w:sz w:val="18"/>
                <w:szCs w:val="18"/>
              </w:rPr>
              <w:t>:</w:t>
            </w:r>
          </w:p>
          <w:p w14:paraId="174BE381" w14:textId="77777777" w:rsidR="000771B7" w:rsidRDefault="000771B7" w:rsidP="00EE3660">
            <w:pPr>
              <w:rPr>
                <w:rFonts w:ascii="Times New Roman" w:hAnsi="Times New Roman" w:cs="Times New Roman"/>
                <w:sz w:val="18"/>
                <w:szCs w:val="18"/>
              </w:rPr>
            </w:pPr>
          </w:p>
          <w:p w14:paraId="55638DA6" w14:textId="77777777" w:rsidR="000771B7" w:rsidRDefault="000771B7" w:rsidP="00EE3660">
            <w:pPr>
              <w:ind w:left="164" w:hanging="164"/>
              <w:rPr>
                <w:rFonts w:ascii="Times New Roman" w:hAnsi="Times New Roman" w:cs="Times New Roman"/>
                <w:sz w:val="18"/>
                <w:szCs w:val="18"/>
              </w:rPr>
            </w:pPr>
            <w:r>
              <w:rPr>
                <w:rFonts w:ascii="Times New Roman" w:hAnsi="Times New Roman" w:cs="Times New Roman"/>
                <w:sz w:val="18"/>
                <w:szCs w:val="18"/>
              </w:rPr>
              <w:t xml:space="preserve">Diet history questionnaire (DHQ) assesses the past month. </w:t>
            </w:r>
          </w:p>
          <w:p w14:paraId="673E0593" w14:textId="77777777" w:rsidR="000771B7" w:rsidRDefault="000771B7" w:rsidP="00EE3660">
            <w:pPr>
              <w:rPr>
                <w:rFonts w:ascii="Times New Roman" w:hAnsi="Times New Roman" w:cs="Times New Roman"/>
                <w:sz w:val="18"/>
                <w:szCs w:val="18"/>
              </w:rPr>
            </w:pPr>
          </w:p>
          <w:p w14:paraId="5168C44C" w14:textId="77777777" w:rsidR="000771B7" w:rsidRDefault="000771B7" w:rsidP="00EE3660">
            <w:pPr>
              <w:ind w:left="164" w:hanging="164"/>
              <w:rPr>
                <w:rFonts w:ascii="Times New Roman" w:hAnsi="Times New Roman" w:cs="Times New Roman"/>
                <w:sz w:val="18"/>
                <w:szCs w:val="18"/>
              </w:rPr>
            </w:pPr>
            <w:r>
              <w:rPr>
                <w:rFonts w:ascii="Times New Roman" w:hAnsi="Times New Roman" w:cs="Times New Roman"/>
                <w:sz w:val="18"/>
                <w:szCs w:val="18"/>
              </w:rPr>
              <w:t>EPDS (Japanese version) assesses past 7 days.</w:t>
            </w:r>
          </w:p>
          <w:p w14:paraId="3B3F8707" w14:textId="77777777" w:rsidR="000771B7" w:rsidRPr="004C2262" w:rsidRDefault="000771B7" w:rsidP="00EE3660">
            <w:pPr>
              <w:rPr>
                <w:rFonts w:ascii="Times New Roman" w:hAnsi="Times New Roman" w:cs="Times New Roman"/>
                <w:sz w:val="18"/>
                <w:szCs w:val="18"/>
              </w:rPr>
            </w:pPr>
          </w:p>
        </w:tc>
        <w:tc>
          <w:tcPr>
            <w:tcW w:w="2561" w:type="dxa"/>
            <w:gridSpan w:val="2"/>
            <w:shd w:val="clear" w:color="auto" w:fill="auto"/>
            <w:vAlign w:val="center"/>
          </w:tcPr>
          <w:p w14:paraId="0F2BF535" w14:textId="77777777" w:rsidR="000771B7" w:rsidRPr="004F3361" w:rsidRDefault="000771B7" w:rsidP="00EE3660">
            <w:pPr>
              <w:rPr>
                <w:rFonts w:ascii="Times New Roman" w:hAnsi="Times New Roman" w:cs="Times New Roman"/>
                <w:i/>
                <w:iCs/>
                <w:sz w:val="18"/>
                <w:szCs w:val="18"/>
              </w:rPr>
            </w:pPr>
            <w:r w:rsidRPr="004F3361">
              <w:rPr>
                <w:rFonts w:ascii="Times New Roman" w:hAnsi="Times New Roman" w:cs="Times New Roman"/>
                <w:i/>
                <w:iCs/>
                <w:sz w:val="18"/>
                <w:szCs w:val="18"/>
              </w:rPr>
              <w:t>Timepoints: Sometime in pregnancy and 2-9 months postpartum.</w:t>
            </w:r>
          </w:p>
          <w:p w14:paraId="246AA7AE" w14:textId="77777777" w:rsidR="000771B7" w:rsidRDefault="000771B7" w:rsidP="00EE3660">
            <w:pPr>
              <w:rPr>
                <w:rFonts w:ascii="Times New Roman" w:hAnsi="Times New Roman" w:cs="Times New Roman"/>
                <w:sz w:val="18"/>
                <w:szCs w:val="18"/>
              </w:rPr>
            </w:pPr>
          </w:p>
          <w:p w14:paraId="2AAF853F" w14:textId="77777777"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An EPDS score of ≥9 was used to classify postpartum depression. The only references provided to support the utility of the instrument were two studies conducted by the original developers of the instrument, Cox et al. (1987). The instrument was developed in a non-diverse sample in the United Kingdom with suggested cut off scores of ≥13 or ≥10. Therefore, unclear why these studies were referenced given the present sample characteristics and differing cut-off scores. The one additional reference to support its use, translation into Japanese language, and respective cut-off score was specific to a postpartum sample, so it is unclear based on the references provided how useful the measure is in pregnancy. </w:t>
            </w:r>
          </w:p>
          <w:p w14:paraId="2A977CDB" w14:textId="77777777" w:rsidR="000771B7" w:rsidRDefault="000771B7" w:rsidP="00EE3660">
            <w:pPr>
              <w:rPr>
                <w:rFonts w:ascii="Times New Roman" w:hAnsi="Times New Roman" w:cs="Times New Roman"/>
                <w:sz w:val="18"/>
                <w:szCs w:val="18"/>
              </w:rPr>
            </w:pPr>
          </w:p>
          <w:p w14:paraId="109DB587" w14:textId="77777777" w:rsidR="000771B7"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 xml:space="preserve">The DHQ was used to assess dietary intake and calculate dietary factors. Calculations were conducted by using an ad hoc computer algorithm based on the Standard Tables of Food Composition in Japan. Dietary glycemic index (GI) was calculated by multiplying the contribution of each individual food to the daily intake of available carbohydrate by the foods </w:t>
            </w:r>
            <w:r>
              <w:rPr>
                <w:rFonts w:ascii="Times New Roman" w:hAnsi="Times New Roman" w:cs="Times New Roman"/>
                <w:sz w:val="18"/>
                <w:szCs w:val="18"/>
              </w:rPr>
              <w:lastRenderedPageBreak/>
              <w:t xml:space="preserve">GI value, then summed the products; dietary glycemic load (GL) was calculated by multiplying dietary GI by total daily available carbohydrate intake (divided by 100), based on a total of 72 major carbohydrate-containing foods. Crude values for dietary GI and total energy-adjusted values by density method (/4184 kJ) for dietary GL were used. References provided, author’s prior work, to support this method. One additional reference was provided; however, the sample of this validation study was in a non-perinatal population with participants who had mild hypercholesterolemia and were aged 38-69. The reproductive period alters metabolic activity to support the developing fetus. Unclear based on references provided how such methods account for metabolic changes in perinatal populations. </w:t>
            </w:r>
          </w:p>
          <w:p w14:paraId="0D49B8F7" w14:textId="77777777" w:rsidR="000771B7" w:rsidRDefault="000771B7" w:rsidP="00EE3660">
            <w:pPr>
              <w:ind w:left="202" w:hanging="202"/>
              <w:rPr>
                <w:rFonts w:ascii="Times New Roman" w:hAnsi="Times New Roman" w:cs="Times New Roman"/>
                <w:sz w:val="18"/>
                <w:szCs w:val="18"/>
              </w:rPr>
            </w:pPr>
          </w:p>
          <w:p w14:paraId="604982B1" w14:textId="379F911A" w:rsidR="000771B7" w:rsidRPr="004C2262" w:rsidRDefault="000771B7" w:rsidP="00EE3660">
            <w:pPr>
              <w:ind w:left="202" w:hanging="202"/>
              <w:rPr>
                <w:rFonts w:ascii="Times New Roman" w:hAnsi="Times New Roman" w:cs="Times New Roman"/>
                <w:sz w:val="18"/>
                <w:szCs w:val="18"/>
              </w:rPr>
            </w:pPr>
            <w:r>
              <w:rPr>
                <w:rFonts w:ascii="Times New Roman" w:hAnsi="Times New Roman" w:cs="Times New Roman"/>
                <w:sz w:val="18"/>
                <w:szCs w:val="18"/>
              </w:rPr>
              <w:t>The authors consistently state their methods are described elsewhere requiring navigation to various sources to gather needed information to evaluate quality of methods applied</w:t>
            </w:r>
            <w:r w:rsidR="00D661C0">
              <w:rPr>
                <w:rFonts w:ascii="Times New Roman" w:hAnsi="Times New Roman" w:cs="Times New Roman"/>
                <w:sz w:val="18"/>
                <w:szCs w:val="18"/>
              </w:rPr>
              <w:t>. A</w:t>
            </w:r>
            <w:r>
              <w:rPr>
                <w:rFonts w:ascii="Times New Roman" w:hAnsi="Times New Roman" w:cs="Times New Roman"/>
                <w:sz w:val="18"/>
                <w:szCs w:val="18"/>
              </w:rPr>
              <w:t xml:space="preserve">uthor’s description of methods </w:t>
            </w:r>
            <w:r w:rsidR="00D661C0">
              <w:rPr>
                <w:rFonts w:ascii="Times New Roman" w:hAnsi="Times New Roman" w:cs="Times New Roman"/>
                <w:sz w:val="18"/>
                <w:szCs w:val="18"/>
              </w:rPr>
              <w:t>closely resembles the</w:t>
            </w:r>
            <w:r>
              <w:rPr>
                <w:rFonts w:ascii="Times New Roman" w:hAnsi="Times New Roman" w:cs="Times New Roman"/>
                <w:sz w:val="18"/>
                <w:szCs w:val="18"/>
              </w:rPr>
              <w:t xml:space="preserve"> method descriptions in co-authored publications, such as, Miyake et al., (2022) included in this </w:t>
            </w:r>
            <w:r w:rsidR="00D661C0">
              <w:rPr>
                <w:rFonts w:ascii="Times New Roman" w:hAnsi="Times New Roman" w:cs="Times New Roman"/>
                <w:sz w:val="18"/>
                <w:szCs w:val="18"/>
              </w:rPr>
              <w:t>review.</w:t>
            </w:r>
          </w:p>
        </w:tc>
      </w:tr>
    </w:tbl>
    <w:p w14:paraId="7B39CD15" w14:textId="77777777" w:rsidR="000771B7" w:rsidRDefault="000771B7" w:rsidP="000771B7">
      <w:pPr>
        <w:rPr>
          <w:rFonts w:ascii="Times New Roman" w:hAnsi="Times New Roman" w:cs="Times New Roman"/>
          <w:b/>
          <w:bCs/>
        </w:rPr>
      </w:pPr>
    </w:p>
    <w:p w14:paraId="57E578D5" w14:textId="77777777" w:rsidR="000771B7" w:rsidRPr="00E96795" w:rsidRDefault="000771B7" w:rsidP="000771B7">
      <w:pPr>
        <w:pStyle w:val="Heading3"/>
        <w:tabs>
          <w:tab w:val="left" w:pos="502"/>
        </w:tabs>
        <w:spacing w:line="480" w:lineRule="auto"/>
        <w:ind w:left="0"/>
        <w:rPr>
          <w:rFonts w:ascii="Times New Roman" w:hAnsi="Times New Roman" w:cs="Times New Roman"/>
          <w:b w:val="0"/>
          <w:bCs w:val="0"/>
          <w:i/>
          <w:iCs/>
          <w:sz w:val="24"/>
          <w:szCs w:val="24"/>
        </w:rPr>
      </w:pPr>
    </w:p>
    <w:p w14:paraId="0882175A" w14:textId="77777777" w:rsidR="00C210E5" w:rsidRDefault="00C210E5"/>
    <w:sectPr w:rsidR="00C21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DDF"/>
    <w:multiLevelType w:val="hybridMultilevel"/>
    <w:tmpl w:val="3CAAC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B3036"/>
    <w:multiLevelType w:val="hybridMultilevel"/>
    <w:tmpl w:val="4E0A33DE"/>
    <w:lvl w:ilvl="0" w:tplc="D720740C">
      <w:start w:val="12"/>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7126D6"/>
    <w:multiLevelType w:val="hybridMultilevel"/>
    <w:tmpl w:val="59349908"/>
    <w:lvl w:ilvl="0" w:tplc="C928AD1A">
      <w:start w:val="201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00A39"/>
    <w:multiLevelType w:val="hybridMultilevel"/>
    <w:tmpl w:val="9B629F32"/>
    <w:lvl w:ilvl="0" w:tplc="980A2D4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7AB9"/>
    <w:multiLevelType w:val="hybridMultilevel"/>
    <w:tmpl w:val="D434495C"/>
    <w:lvl w:ilvl="0" w:tplc="B9FEC3F2">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01912"/>
    <w:multiLevelType w:val="hybridMultilevel"/>
    <w:tmpl w:val="0BCE6110"/>
    <w:lvl w:ilvl="0" w:tplc="C928AD1A">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0C72A7"/>
    <w:multiLevelType w:val="hybridMultilevel"/>
    <w:tmpl w:val="7DA6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F3561B"/>
    <w:multiLevelType w:val="hybridMultilevel"/>
    <w:tmpl w:val="4AA282AA"/>
    <w:lvl w:ilvl="0" w:tplc="C928AD1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B56E9"/>
    <w:multiLevelType w:val="hybridMultilevel"/>
    <w:tmpl w:val="E346A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DB73C8"/>
    <w:multiLevelType w:val="hybridMultilevel"/>
    <w:tmpl w:val="A386BB30"/>
    <w:lvl w:ilvl="0" w:tplc="8730A61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D666F1"/>
    <w:multiLevelType w:val="hybridMultilevel"/>
    <w:tmpl w:val="EC761B72"/>
    <w:lvl w:ilvl="0" w:tplc="3FB0C242">
      <w:start w:val="1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7520116">
    <w:abstractNumId w:val="9"/>
  </w:num>
  <w:num w:numId="2" w16cid:durableId="548690954">
    <w:abstractNumId w:val="0"/>
  </w:num>
  <w:num w:numId="3" w16cid:durableId="1047602627">
    <w:abstractNumId w:val="7"/>
  </w:num>
  <w:num w:numId="4" w16cid:durableId="1658458120">
    <w:abstractNumId w:val="5"/>
  </w:num>
  <w:num w:numId="5" w16cid:durableId="1035934546">
    <w:abstractNumId w:val="2"/>
  </w:num>
  <w:num w:numId="6" w16cid:durableId="1158496337">
    <w:abstractNumId w:val="6"/>
  </w:num>
  <w:num w:numId="7" w16cid:durableId="372384430">
    <w:abstractNumId w:val="8"/>
  </w:num>
  <w:num w:numId="8" w16cid:durableId="687832792">
    <w:abstractNumId w:val="4"/>
  </w:num>
  <w:num w:numId="9" w16cid:durableId="109008399">
    <w:abstractNumId w:val="10"/>
  </w:num>
  <w:num w:numId="10" w16cid:durableId="1414283334">
    <w:abstractNumId w:val="1"/>
  </w:num>
  <w:num w:numId="11" w16cid:durableId="2082559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B7"/>
    <w:rsid w:val="000771B7"/>
    <w:rsid w:val="00191A9C"/>
    <w:rsid w:val="00201D9C"/>
    <w:rsid w:val="00434A22"/>
    <w:rsid w:val="00605832"/>
    <w:rsid w:val="00692950"/>
    <w:rsid w:val="00766025"/>
    <w:rsid w:val="008E1097"/>
    <w:rsid w:val="008E3BA4"/>
    <w:rsid w:val="0095558E"/>
    <w:rsid w:val="0096692B"/>
    <w:rsid w:val="0099360C"/>
    <w:rsid w:val="009A7266"/>
    <w:rsid w:val="00A730BA"/>
    <w:rsid w:val="00A974CE"/>
    <w:rsid w:val="00AE6BDE"/>
    <w:rsid w:val="00BC4FEF"/>
    <w:rsid w:val="00BE4A0D"/>
    <w:rsid w:val="00C210E5"/>
    <w:rsid w:val="00C81D23"/>
    <w:rsid w:val="00D661C0"/>
    <w:rsid w:val="00D8771B"/>
    <w:rsid w:val="00E00728"/>
    <w:rsid w:val="00ED6359"/>
    <w:rsid w:val="00F1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29706B"/>
  <w15:chartTrackingRefBased/>
  <w15:docId w15:val="{8E160B27-73C6-384B-B2CB-2BF24008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1B7"/>
    <w:rPr>
      <w:kern w:val="0"/>
      <w14:ligatures w14:val="none"/>
    </w:rPr>
  </w:style>
  <w:style w:type="paragraph" w:styleId="Heading1">
    <w:name w:val="heading 1"/>
    <w:basedOn w:val="Normal"/>
    <w:next w:val="Normal"/>
    <w:link w:val="Heading1Char"/>
    <w:uiPriority w:val="9"/>
    <w:qFormat/>
    <w:rsid w:val="000771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1"/>
    <w:qFormat/>
    <w:rsid w:val="000771B7"/>
    <w:pPr>
      <w:widowControl w:val="0"/>
      <w:ind w:left="142"/>
      <w:outlineLvl w:val="2"/>
    </w:pPr>
    <w:rPr>
      <w:rFonts w:ascii="Arial" w:eastAsia="Arial" w:hAnsi="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0771B7"/>
    <w:rPr>
      <w:rFonts w:ascii="Arial" w:eastAsia="Arial" w:hAnsi="Arial"/>
      <w:b/>
      <w:bCs/>
      <w:kern w:val="0"/>
      <w:sz w:val="21"/>
      <w:szCs w:val="21"/>
      <w14:ligatures w14:val="none"/>
    </w:rPr>
  </w:style>
  <w:style w:type="character" w:customStyle="1" w:styleId="Heading1Char">
    <w:name w:val="Heading 1 Char"/>
    <w:basedOn w:val="DefaultParagraphFont"/>
    <w:link w:val="Heading1"/>
    <w:uiPriority w:val="9"/>
    <w:rsid w:val="000771B7"/>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39"/>
    <w:rsid w:val="000771B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1B7"/>
    <w:pPr>
      <w:ind w:left="720"/>
      <w:contextualSpacing/>
    </w:pPr>
  </w:style>
  <w:style w:type="character" w:styleId="CommentReference">
    <w:name w:val="annotation reference"/>
    <w:basedOn w:val="DefaultParagraphFont"/>
    <w:uiPriority w:val="99"/>
    <w:semiHidden/>
    <w:unhideWhenUsed/>
    <w:rsid w:val="000771B7"/>
    <w:rPr>
      <w:sz w:val="16"/>
      <w:szCs w:val="16"/>
    </w:rPr>
  </w:style>
  <w:style w:type="paragraph" w:styleId="CommentText">
    <w:name w:val="annotation text"/>
    <w:basedOn w:val="Normal"/>
    <w:link w:val="CommentTextChar"/>
    <w:uiPriority w:val="99"/>
    <w:semiHidden/>
    <w:unhideWhenUsed/>
    <w:rsid w:val="000771B7"/>
    <w:rPr>
      <w:sz w:val="20"/>
      <w:szCs w:val="20"/>
    </w:rPr>
  </w:style>
  <w:style w:type="character" w:customStyle="1" w:styleId="CommentTextChar">
    <w:name w:val="Comment Text Char"/>
    <w:basedOn w:val="DefaultParagraphFont"/>
    <w:link w:val="CommentText"/>
    <w:uiPriority w:val="99"/>
    <w:semiHidden/>
    <w:rsid w:val="000771B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71B7"/>
    <w:rPr>
      <w:b/>
      <w:bCs/>
    </w:rPr>
  </w:style>
  <w:style w:type="character" w:customStyle="1" w:styleId="CommentSubjectChar">
    <w:name w:val="Comment Subject Char"/>
    <w:basedOn w:val="CommentTextChar"/>
    <w:link w:val="CommentSubject"/>
    <w:uiPriority w:val="99"/>
    <w:semiHidden/>
    <w:rsid w:val="000771B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27</Pages>
  <Words>9023</Words>
  <Characters>51437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Longoria, Kayla D</dc:creator>
  <cp:keywords/>
  <dc:description/>
  <cp:lastModifiedBy>Longoria, Kayla</cp:lastModifiedBy>
  <cp:revision>8</cp:revision>
  <dcterms:created xsi:type="dcterms:W3CDTF">2023-06-02T11:26:00Z</dcterms:created>
  <dcterms:modified xsi:type="dcterms:W3CDTF">2024-07-03T16:40:00Z</dcterms:modified>
</cp:coreProperties>
</file>