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ADD3" w14:textId="4E8111E2" w:rsidR="00637467" w:rsidRPr="00CB3D2A" w:rsidRDefault="00DF03F9" w:rsidP="00CB3D2A">
      <w:pPr>
        <w:jc w:val="center"/>
        <w:rPr>
          <w:rFonts w:cstheme="minorHAnsi"/>
          <w:b/>
          <w:bCs/>
        </w:rPr>
      </w:pPr>
      <w:r w:rsidRPr="00CB3D2A">
        <w:rPr>
          <w:rFonts w:cstheme="minorHAnsi"/>
          <w:b/>
          <w:bCs/>
        </w:rPr>
        <w:t>S1 File</w:t>
      </w:r>
      <w:r w:rsidR="00E63CF4" w:rsidRPr="00CB3D2A">
        <w:rPr>
          <w:rFonts w:cstheme="minorHAnsi"/>
          <w:b/>
          <w:bCs/>
        </w:rPr>
        <w:t xml:space="preserve"> </w:t>
      </w:r>
      <w:r w:rsidR="00CB3D2A" w:rsidRPr="00CB3D2A">
        <w:rPr>
          <w:rFonts w:cstheme="minorHAnsi"/>
          <w:b/>
          <w:bCs/>
        </w:rPr>
        <w:t xml:space="preserve">– list of </w:t>
      </w:r>
      <w:r w:rsidR="00CB3D2A" w:rsidRPr="00CB3D2A">
        <w:rPr>
          <w:b/>
          <w:bCs/>
        </w:rPr>
        <w:t>s</w:t>
      </w:r>
      <w:r w:rsidR="00637467" w:rsidRPr="00CB3D2A">
        <w:rPr>
          <w:b/>
          <w:bCs/>
        </w:rPr>
        <w:t xml:space="preserve">takeholders included in the analysis, n = 121 </w:t>
      </w:r>
    </w:p>
    <w:p w14:paraId="2A904D0B" w14:textId="1D4ACEF9" w:rsidR="00D60854" w:rsidRPr="00706471" w:rsidRDefault="00D60854" w:rsidP="00637467">
      <w:r w:rsidRPr="00706471">
        <w:t xml:space="preserve">Link to </w:t>
      </w:r>
      <w:r w:rsidR="00547375" w:rsidRPr="00706471">
        <w:t xml:space="preserve">parliamentary inquiry: </w:t>
      </w:r>
      <w:hyperlink r:id="rId7" w:history="1">
        <w:r w:rsidR="00351BF2" w:rsidRPr="00706471">
          <w:rPr>
            <w:rStyle w:val="Hyperlink"/>
          </w:rPr>
          <w:t>https://www.aph.gov.au/Parliamentary_Business/Committees/Senate/Community_Affairs/Medicinalcannabis</w:t>
        </w:r>
      </w:hyperlink>
    </w:p>
    <w:p w14:paraId="53CE2B48" w14:textId="77777777" w:rsidR="00351BF2" w:rsidRPr="00706471" w:rsidRDefault="00351BF2" w:rsidP="006374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386"/>
      </w:tblGrid>
      <w:tr w:rsidR="00637467" w:rsidRPr="00706471" w14:paraId="1C4B446F" w14:textId="77777777" w:rsidTr="00533BE5">
        <w:tc>
          <w:tcPr>
            <w:tcW w:w="3256" w:type="dxa"/>
          </w:tcPr>
          <w:p w14:paraId="0AB21A59" w14:textId="77777777" w:rsidR="00637467" w:rsidRPr="00706471" w:rsidRDefault="00637467" w:rsidP="009E1336">
            <w:pPr>
              <w:jc w:val="center"/>
              <w:rPr>
                <w:b/>
                <w:bCs/>
              </w:rPr>
            </w:pPr>
            <w:r w:rsidRPr="00706471">
              <w:rPr>
                <w:b/>
                <w:bCs/>
              </w:rPr>
              <w:t>Stakeholder group</w:t>
            </w:r>
          </w:p>
        </w:tc>
        <w:tc>
          <w:tcPr>
            <w:tcW w:w="5386" w:type="dxa"/>
          </w:tcPr>
          <w:p w14:paraId="6DA98B20" w14:textId="398878B3" w:rsidR="00637467" w:rsidRPr="00706471" w:rsidRDefault="00637467" w:rsidP="009E1336">
            <w:pPr>
              <w:jc w:val="center"/>
              <w:rPr>
                <w:b/>
                <w:bCs/>
              </w:rPr>
            </w:pPr>
            <w:r w:rsidRPr="00706471">
              <w:rPr>
                <w:rFonts w:cstheme="minorHAnsi"/>
                <w:b/>
                <w:bCs/>
                <w:iCs/>
              </w:rPr>
              <w:t>Included submissions</w:t>
            </w:r>
          </w:p>
        </w:tc>
      </w:tr>
      <w:tr w:rsidR="00C255B0" w:rsidRPr="00706471" w14:paraId="29C1AF16" w14:textId="77777777" w:rsidTr="00533BE5">
        <w:tc>
          <w:tcPr>
            <w:tcW w:w="3256" w:type="dxa"/>
            <w:vMerge w:val="restart"/>
          </w:tcPr>
          <w:p w14:paraId="0E8D0FCC" w14:textId="23836CFB" w:rsidR="00C255B0" w:rsidRPr="00706471" w:rsidRDefault="00C255B0" w:rsidP="009E1336">
            <w:pPr>
              <w:rPr>
                <w:b/>
                <w:bCs/>
              </w:rPr>
            </w:pPr>
            <w:r w:rsidRPr="00706471">
              <w:rPr>
                <w:b/>
                <w:bCs/>
              </w:rPr>
              <w:t>Governmental organisations (n=5)</w:t>
            </w:r>
          </w:p>
        </w:tc>
        <w:tc>
          <w:tcPr>
            <w:tcW w:w="5386" w:type="dxa"/>
          </w:tcPr>
          <w:p w14:paraId="54A3C4CC" w14:textId="1BD079EA" w:rsidR="00C255B0" w:rsidRPr="00706471" w:rsidRDefault="00C255B0" w:rsidP="00637467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Northern Territory Government</w:t>
            </w:r>
          </w:p>
        </w:tc>
      </w:tr>
      <w:tr w:rsidR="00C255B0" w:rsidRPr="00706471" w14:paraId="4C7EA052" w14:textId="77777777" w:rsidTr="00533BE5">
        <w:tc>
          <w:tcPr>
            <w:tcW w:w="3256" w:type="dxa"/>
            <w:vMerge/>
          </w:tcPr>
          <w:p w14:paraId="74579D4F" w14:textId="77777777" w:rsidR="00C255B0" w:rsidRPr="00706471" w:rsidRDefault="00C255B0" w:rsidP="009E1336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603AD808" w14:textId="608E66FB" w:rsidR="00C255B0" w:rsidRPr="00706471" w:rsidRDefault="00C255B0" w:rsidP="004D37A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Department of Health</w:t>
            </w:r>
          </w:p>
        </w:tc>
      </w:tr>
      <w:tr w:rsidR="00C255B0" w:rsidRPr="00706471" w14:paraId="262A4026" w14:textId="77777777" w:rsidTr="00533BE5">
        <w:tc>
          <w:tcPr>
            <w:tcW w:w="3256" w:type="dxa"/>
            <w:vMerge/>
          </w:tcPr>
          <w:p w14:paraId="09F184D3" w14:textId="77777777" w:rsidR="00C255B0" w:rsidRPr="00706471" w:rsidRDefault="00C255B0" w:rsidP="009E1336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11813DBD" w14:textId="71530599" w:rsidR="00C255B0" w:rsidRPr="00706471" w:rsidRDefault="00C255B0" w:rsidP="00637467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Queensland Government</w:t>
            </w:r>
          </w:p>
        </w:tc>
      </w:tr>
      <w:tr w:rsidR="00C255B0" w:rsidRPr="00706471" w14:paraId="5627450E" w14:textId="77777777" w:rsidTr="00533BE5">
        <w:tc>
          <w:tcPr>
            <w:tcW w:w="3256" w:type="dxa"/>
            <w:vMerge/>
          </w:tcPr>
          <w:p w14:paraId="70AC90BA" w14:textId="77777777" w:rsidR="00C255B0" w:rsidRPr="00706471" w:rsidRDefault="00C255B0" w:rsidP="009E1336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27392403" w14:textId="34FC0CD6" w:rsidR="00C255B0" w:rsidRPr="00706471" w:rsidRDefault="00C255B0" w:rsidP="00094743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Department of Veterans' Affairs</w:t>
            </w:r>
          </w:p>
        </w:tc>
      </w:tr>
      <w:tr w:rsidR="00C255B0" w:rsidRPr="00706471" w14:paraId="3D944FEB" w14:textId="77777777" w:rsidTr="00533BE5">
        <w:tc>
          <w:tcPr>
            <w:tcW w:w="3256" w:type="dxa"/>
            <w:vMerge/>
          </w:tcPr>
          <w:p w14:paraId="1B649E21" w14:textId="77777777" w:rsidR="00C255B0" w:rsidRPr="00706471" w:rsidRDefault="00C255B0" w:rsidP="009E1336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7E131833" w14:textId="18DB7DDE" w:rsidR="00C255B0" w:rsidRPr="00706471" w:rsidRDefault="00C255B0" w:rsidP="00637467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 xml:space="preserve">Northern Territory government </w:t>
            </w:r>
          </w:p>
        </w:tc>
      </w:tr>
      <w:tr w:rsidR="00C255B0" w:rsidRPr="00706471" w14:paraId="3F6B7C4E" w14:textId="77777777" w:rsidTr="0092035F">
        <w:tc>
          <w:tcPr>
            <w:tcW w:w="8642" w:type="dxa"/>
            <w:gridSpan w:val="2"/>
          </w:tcPr>
          <w:p w14:paraId="2ACE1795" w14:textId="4831D625" w:rsidR="00C255B0" w:rsidRPr="00706471" w:rsidRDefault="00C255B0" w:rsidP="00C255B0">
            <w:pPr>
              <w:jc w:val="center"/>
            </w:pPr>
            <w:r w:rsidRPr="00706471">
              <w:rPr>
                <w:b/>
                <w:bCs/>
              </w:rPr>
              <w:t>Non-governmental organisations</w:t>
            </w:r>
          </w:p>
        </w:tc>
      </w:tr>
      <w:tr w:rsidR="00877B2D" w:rsidRPr="00706471" w14:paraId="6D4FB62D" w14:textId="77777777" w:rsidTr="00533BE5">
        <w:tc>
          <w:tcPr>
            <w:tcW w:w="3256" w:type="dxa"/>
            <w:vMerge w:val="restart"/>
          </w:tcPr>
          <w:p w14:paraId="198C99A0" w14:textId="5BDE93D6" w:rsidR="00877B2D" w:rsidRPr="00706471" w:rsidRDefault="00877B2D" w:rsidP="00637467">
            <w:pPr>
              <w:rPr>
                <w:b/>
                <w:bCs/>
              </w:rPr>
            </w:pPr>
            <w:r w:rsidRPr="00706471">
              <w:rPr>
                <w:b/>
                <w:bCs/>
              </w:rPr>
              <w:t xml:space="preserve">Professional health bodies </w:t>
            </w:r>
            <w:r w:rsidR="00C255B0" w:rsidRPr="00706471">
              <w:rPr>
                <w:b/>
                <w:bCs/>
              </w:rPr>
              <w:t>(n=</w:t>
            </w:r>
            <w:r w:rsidR="00632994" w:rsidRPr="00706471">
              <w:rPr>
                <w:b/>
                <w:bCs/>
              </w:rPr>
              <w:t>7)</w:t>
            </w:r>
          </w:p>
        </w:tc>
        <w:tc>
          <w:tcPr>
            <w:tcW w:w="5386" w:type="dxa"/>
          </w:tcPr>
          <w:p w14:paraId="41EE4812" w14:textId="25B90BAF" w:rsidR="00877B2D" w:rsidRPr="00706471" w:rsidRDefault="00877B2D" w:rsidP="00637467">
            <w:r w:rsidRPr="00706471">
              <w:rPr>
                <w:rFonts w:cstheme="minorHAnsi"/>
              </w:rPr>
              <w:t>Society of Hospital Pharmacists of Australia</w:t>
            </w:r>
          </w:p>
        </w:tc>
      </w:tr>
      <w:tr w:rsidR="00877B2D" w:rsidRPr="00706471" w14:paraId="06A31148" w14:textId="77777777" w:rsidTr="00533BE5">
        <w:tc>
          <w:tcPr>
            <w:tcW w:w="3256" w:type="dxa"/>
            <w:vMerge/>
          </w:tcPr>
          <w:p w14:paraId="2DF6E04C" w14:textId="77777777" w:rsidR="00877B2D" w:rsidRPr="00706471" w:rsidRDefault="00877B2D" w:rsidP="009E1336">
            <w:pPr>
              <w:jc w:val="right"/>
            </w:pPr>
          </w:p>
        </w:tc>
        <w:tc>
          <w:tcPr>
            <w:tcW w:w="5386" w:type="dxa"/>
          </w:tcPr>
          <w:p w14:paraId="7307A071" w14:textId="02AF7C79" w:rsidR="00877B2D" w:rsidRPr="00706471" w:rsidRDefault="00877B2D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Royal Australian College of General Practitioners</w:t>
            </w:r>
          </w:p>
        </w:tc>
      </w:tr>
      <w:tr w:rsidR="00877B2D" w:rsidRPr="00706471" w14:paraId="23FC3269" w14:textId="77777777" w:rsidTr="00533BE5">
        <w:tc>
          <w:tcPr>
            <w:tcW w:w="3256" w:type="dxa"/>
            <w:vMerge/>
          </w:tcPr>
          <w:p w14:paraId="38422DFE" w14:textId="77777777" w:rsidR="00877B2D" w:rsidRPr="00706471" w:rsidRDefault="00877B2D" w:rsidP="009E1336">
            <w:pPr>
              <w:jc w:val="right"/>
            </w:pPr>
          </w:p>
        </w:tc>
        <w:tc>
          <w:tcPr>
            <w:tcW w:w="5386" w:type="dxa"/>
          </w:tcPr>
          <w:p w14:paraId="5DEB3925" w14:textId="3385323B" w:rsidR="00877B2D" w:rsidRPr="00706471" w:rsidRDefault="00877B2D" w:rsidP="00DC454B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Pharmaceutical Society of Australia</w:t>
            </w:r>
          </w:p>
        </w:tc>
      </w:tr>
      <w:tr w:rsidR="00877B2D" w:rsidRPr="00706471" w14:paraId="1DE7BAB8" w14:textId="77777777" w:rsidTr="00533BE5">
        <w:tc>
          <w:tcPr>
            <w:tcW w:w="3256" w:type="dxa"/>
            <w:vMerge/>
          </w:tcPr>
          <w:p w14:paraId="3D6E4A6B" w14:textId="77777777" w:rsidR="00877B2D" w:rsidRPr="00706471" w:rsidRDefault="00877B2D" w:rsidP="009E1336">
            <w:pPr>
              <w:jc w:val="right"/>
            </w:pPr>
          </w:p>
        </w:tc>
        <w:tc>
          <w:tcPr>
            <w:tcW w:w="5386" w:type="dxa"/>
          </w:tcPr>
          <w:p w14:paraId="4B29CE9A" w14:textId="08C46E6C" w:rsidR="00877B2D" w:rsidRPr="00706471" w:rsidRDefault="00877B2D" w:rsidP="00B0136D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Royal Australian and New Zealand College of Psychiatrists</w:t>
            </w:r>
          </w:p>
        </w:tc>
      </w:tr>
      <w:tr w:rsidR="00877B2D" w:rsidRPr="00706471" w14:paraId="493CDB7A" w14:textId="77777777" w:rsidTr="00533BE5">
        <w:tc>
          <w:tcPr>
            <w:tcW w:w="3256" w:type="dxa"/>
            <w:vMerge/>
          </w:tcPr>
          <w:p w14:paraId="20908C63" w14:textId="77777777" w:rsidR="00877B2D" w:rsidRPr="00706471" w:rsidRDefault="00877B2D" w:rsidP="009E1336">
            <w:pPr>
              <w:jc w:val="right"/>
            </w:pPr>
          </w:p>
        </w:tc>
        <w:tc>
          <w:tcPr>
            <w:tcW w:w="5386" w:type="dxa"/>
          </w:tcPr>
          <w:p w14:paraId="64667254" w14:textId="12AAEBC4" w:rsidR="00877B2D" w:rsidRPr="00706471" w:rsidRDefault="00877B2D" w:rsidP="00B0136D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Australian Medical Association</w:t>
            </w:r>
          </w:p>
        </w:tc>
      </w:tr>
      <w:tr w:rsidR="00877B2D" w:rsidRPr="00706471" w14:paraId="5DCEC204" w14:textId="77777777" w:rsidTr="00533BE5">
        <w:tc>
          <w:tcPr>
            <w:tcW w:w="3256" w:type="dxa"/>
            <w:vMerge/>
          </w:tcPr>
          <w:p w14:paraId="1C670C62" w14:textId="77777777" w:rsidR="00877B2D" w:rsidRPr="00706471" w:rsidRDefault="00877B2D" w:rsidP="009E1336">
            <w:pPr>
              <w:jc w:val="right"/>
            </w:pPr>
          </w:p>
        </w:tc>
        <w:tc>
          <w:tcPr>
            <w:tcW w:w="5386" w:type="dxa"/>
          </w:tcPr>
          <w:p w14:paraId="3852DC00" w14:textId="61156D3D" w:rsidR="00877B2D" w:rsidRPr="00706471" w:rsidRDefault="00877B2D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Australian and New Zealand Society of Palliative Medicine</w:t>
            </w:r>
          </w:p>
        </w:tc>
      </w:tr>
      <w:tr w:rsidR="00877B2D" w:rsidRPr="00706471" w14:paraId="0F013622" w14:textId="77777777" w:rsidTr="00533BE5">
        <w:tc>
          <w:tcPr>
            <w:tcW w:w="3256" w:type="dxa"/>
            <w:vMerge/>
          </w:tcPr>
          <w:p w14:paraId="2F5967E7" w14:textId="77777777" w:rsidR="00877B2D" w:rsidRPr="00706471" w:rsidRDefault="00877B2D" w:rsidP="009E1336">
            <w:pPr>
              <w:jc w:val="right"/>
            </w:pPr>
          </w:p>
        </w:tc>
        <w:tc>
          <w:tcPr>
            <w:tcW w:w="5386" w:type="dxa"/>
          </w:tcPr>
          <w:p w14:paraId="13F3E768" w14:textId="76BCF5BA" w:rsidR="00877B2D" w:rsidRPr="00706471" w:rsidRDefault="00877B2D" w:rsidP="00287D38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Clinical Oncology Society of Australia</w:t>
            </w:r>
          </w:p>
        </w:tc>
      </w:tr>
      <w:tr w:rsidR="00C255B0" w:rsidRPr="00706471" w14:paraId="44C7CE1A" w14:textId="77777777" w:rsidTr="00533BE5">
        <w:tc>
          <w:tcPr>
            <w:tcW w:w="3256" w:type="dxa"/>
            <w:vMerge w:val="restart"/>
          </w:tcPr>
          <w:p w14:paraId="260CBBCF" w14:textId="1EE95057" w:rsidR="00C255B0" w:rsidRPr="00706471" w:rsidRDefault="00C255B0" w:rsidP="00637467">
            <w:pPr>
              <w:rPr>
                <w:b/>
                <w:bCs/>
              </w:rPr>
            </w:pPr>
            <w:r w:rsidRPr="00706471">
              <w:rPr>
                <w:b/>
                <w:bCs/>
                <w:lang w:eastAsia="en-AU"/>
              </w:rPr>
              <w:t xml:space="preserve">Health charities, </w:t>
            </w:r>
            <w:proofErr w:type="gramStart"/>
            <w:r w:rsidRPr="00706471">
              <w:rPr>
                <w:b/>
                <w:bCs/>
                <w:lang w:eastAsia="en-AU"/>
              </w:rPr>
              <w:t>patient</w:t>
            </w:r>
            <w:proofErr w:type="gramEnd"/>
            <w:r w:rsidRPr="00706471">
              <w:rPr>
                <w:b/>
                <w:bCs/>
                <w:lang w:eastAsia="en-AU"/>
              </w:rPr>
              <w:t xml:space="preserve"> and consumer advocacy groups (n=1</w:t>
            </w:r>
            <w:r w:rsidR="00D60854" w:rsidRPr="00706471">
              <w:rPr>
                <w:b/>
                <w:bCs/>
                <w:lang w:eastAsia="en-AU"/>
              </w:rPr>
              <w:t>8</w:t>
            </w:r>
            <w:r w:rsidRPr="00706471">
              <w:rPr>
                <w:b/>
                <w:bCs/>
                <w:lang w:eastAsia="en-AU"/>
              </w:rPr>
              <w:t>)</w:t>
            </w:r>
          </w:p>
        </w:tc>
        <w:tc>
          <w:tcPr>
            <w:tcW w:w="5386" w:type="dxa"/>
          </w:tcPr>
          <w:p w14:paraId="518DB78F" w14:textId="188D9929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Alcohol and Drug Foundation</w:t>
            </w:r>
          </w:p>
        </w:tc>
      </w:tr>
      <w:tr w:rsidR="00C255B0" w:rsidRPr="00706471" w14:paraId="2B4019D9" w14:textId="77777777" w:rsidTr="00533BE5">
        <w:tc>
          <w:tcPr>
            <w:tcW w:w="3256" w:type="dxa"/>
            <w:vMerge/>
          </w:tcPr>
          <w:p w14:paraId="1D94F01B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75CBEC95" w14:textId="0050F938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Medicinal Cannabis Industry Australia</w:t>
            </w:r>
          </w:p>
        </w:tc>
      </w:tr>
      <w:tr w:rsidR="00C255B0" w:rsidRPr="00706471" w14:paraId="3244CF28" w14:textId="77777777" w:rsidTr="00533BE5">
        <w:tc>
          <w:tcPr>
            <w:tcW w:w="3256" w:type="dxa"/>
            <w:vMerge/>
          </w:tcPr>
          <w:p w14:paraId="1F07B322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056FEF87" w14:textId="0D59B21E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United in Compassion</w:t>
            </w:r>
          </w:p>
        </w:tc>
      </w:tr>
      <w:tr w:rsidR="00C255B0" w:rsidRPr="00706471" w14:paraId="59DF6C15" w14:textId="77777777" w:rsidTr="00533BE5">
        <w:tc>
          <w:tcPr>
            <w:tcW w:w="3256" w:type="dxa"/>
            <w:vMerge/>
          </w:tcPr>
          <w:p w14:paraId="133B0DA2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5B86B520" w14:textId="1C7CB6FE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Medical Cannabis Users Association of Australia</w:t>
            </w:r>
          </w:p>
        </w:tc>
      </w:tr>
      <w:tr w:rsidR="00C255B0" w:rsidRPr="00706471" w14:paraId="76AED628" w14:textId="77777777" w:rsidTr="00533BE5">
        <w:tc>
          <w:tcPr>
            <w:tcW w:w="3256" w:type="dxa"/>
            <w:vMerge/>
          </w:tcPr>
          <w:p w14:paraId="29FB471F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27E426BD" w14:textId="658A8EC4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Medical Cannabis Knowledge Network</w:t>
            </w:r>
          </w:p>
        </w:tc>
      </w:tr>
      <w:tr w:rsidR="00C255B0" w:rsidRPr="00706471" w14:paraId="4A9FCD35" w14:textId="77777777" w:rsidTr="00533BE5">
        <w:tc>
          <w:tcPr>
            <w:tcW w:w="3256" w:type="dxa"/>
            <w:vMerge/>
          </w:tcPr>
          <w:p w14:paraId="3AC90829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4D4AD37A" w14:textId="38C6B63A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Epilepsy Action Australia</w:t>
            </w:r>
          </w:p>
        </w:tc>
      </w:tr>
      <w:tr w:rsidR="00C255B0" w:rsidRPr="00706471" w14:paraId="3C806D7D" w14:textId="77777777" w:rsidTr="00533BE5">
        <w:tc>
          <w:tcPr>
            <w:tcW w:w="3256" w:type="dxa"/>
            <w:vMerge/>
          </w:tcPr>
          <w:p w14:paraId="51064F34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7A196D3B" w14:textId="536AD1F4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Cancer Voices Australia</w:t>
            </w:r>
          </w:p>
        </w:tc>
      </w:tr>
      <w:tr w:rsidR="00C255B0" w:rsidRPr="00706471" w14:paraId="2E490652" w14:textId="77777777" w:rsidTr="00533BE5">
        <w:tc>
          <w:tcPr>
            <w:tcW w:w="3256" w:type="dxa"/>
            <w:vMerge/>
          </w:tcPr>
          <w:p w14:paraId="3416CA29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6956495B" w14:textId="2547B78F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Medical Cannabis Council</w:t>
            </w:r>
          </w:p>
        </w:tc>
      </w:tr>
      <w:tr w:rsidR="00C255B0" w:rsidRPr="00706471" w14:paraId="10A33103" w14:textId="77777777" w:rsidTr="00533BE5">
        <w:tc>
          <w:tcPr>
            <w:tcW w:w="3256" w:type="dxa"/>
            <w:vMerge/>
          </w:tcPr>
          <w:p w14:paraId="6FFD9A76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6F1B9800" w14:textId="5F9C010D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Pharmacy Guild of Australia</w:t>
            </w:r>
          </w:p>
        </w:tc>
      </w:tr>
      <w:tr w:rsidR="00C255B0" w:rsidRPr="00706471" w14:paraId="1C23B6DA" w14:textId="77777777" w:rsidTr="00533BE5">
        <w:tc>
          <w:tcPr>
            <w:tcW w:w="3256" w:type="dxa"/>
            <w:vMerge/>
          </w:tcPr>
          <w:p w14:paraId="6D1F5423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65EBA4F2" w14:textId="645F458A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 xml:space="preserve">Medical Cannabis Users </w:t>
            </w:r>
            <w:proofErr w:type="spellStart"/>
            <w:r w:rsidRPr="00706471">
              <w:rPr>
                <w:rFonts w:asciiTheme="minorHAnsi" w:hAnsiTheme="minorHAnsi" w:cstheme="minorHAnsi"/>
                <w:sz w:val="22"/>
              </w:rPr>
              <w:t>Assocation</w:t>
            </w:r>
            <w:proofErr w:type="spellEnd"/>
            <w:r w:rsidRPr="00706471">
              <w:rPr>
                <w:rFonts w:asciiTheme="minorHAnsi" w:hAnsiTheme="minorHAnsi" w:cstheme="minorHAnsi"/>
                <w:sz w:val="22"/>
              </w:rPr>
              <w:t xml:space="preserve"> of Tasmania</w:t>
            </w:r>
          </w:p>
        </w:tc>
      </w:tr>
      <w:tr w:rsidR="00D60854" w:rsidRPr="00706471" w14:paraId="447E1305" w14:textId="77777777" w:rsidTr="00D60854">
        <w:trPr>
          <w:trHeight w:val="183"/>
        </w:trPr>
        <w:tc>
          <w:tcPr>
            <w:tcW w:w="3256" w:type="dxa"/>
            <w:vMerge/>
          </w:tcPr>
          <w:p w14:paraId="11C51673" w14:textId="77777777" w:rsidR="00D60854" w:rsidRPr="00706471" w:rsidRDefault="00D60854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50FAE709" w14:textId="2A4F69BC" w:rsidR="00D60854" w:rsidRPr="00706471" w:rsidRDefault="00D60854" w:rsidP="00681491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Country Women’s Association of Australia</w:t>
            </w:r>
          </w:p>
        </w:tc>
      </w:tr>
      <w:tr w:rsidR="00C255B0" w:rsidRPr="00706471" w14:paraId="118E2E6D" w14:textId="77777777" w:rsidTr="00533BE5">
        <w:tc>
          <w:tcPr>
            <w:tcW w:w="3256" w:type="dxa"/>
            <w:vMerge/>
          </w:tcPr>
          <w:p w14:paraId="45C4C4B0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28BA63AA" w14:textId="1F40115C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Drug Free Queensland</w:t>
            </w:r>
          </w:p>
        </w:tc>
      </w:tr>
      <w:tr w:rsidR="00C255B0" w:rsidRPr="00706471" w14:paraId="2A306D7D" w14:textId="77777777" w:rsidTr="00533BE5">
        <w:tc>
          <w:tcPr>
            <w:tcW w:w="3256" w:type="dxa"/>
            <w:vMerge/>
          </w:tcPr>
          <w:p w14:paraId="1344C2A5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4FEBF55A" w14:textId="5888EF58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Drug Free Australia</w:t>
            </w:r>
          </w:p>
        </w:tc>
      </w:tr>
      <w:tr w:rsidR="00C255B0" w:rsidRPr="00706471" w14:paraId="67C727D7" w14:textId="77777777" w:rsidTr="00533BE5">
        <w:tc>
          <w:tcPr>
            <w:tcW w:w="3256" w:type="dxa"/>
            <w:vMerge/>
          </w:tcPr>
          <w:p w14:paraId="163793F2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6D33656E" w14:textId="5E505F1C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New South Wales Nurses and Midwives’ Association</w:t>
            </w:r>
          </w:p>
        </w:tc>
      </w:tr>
      <w:tr w:rsidR="00C255B0" w:rsidRPr="00706471" w14:paraId="4AA8D5C3" w14:textId="77777777" w:rsidTr="00533BE5">
        <w:tc>
          <w:tcPr>
            <w:tcW w:w="3256" w:type="dxa"/>
            <w:vMerge/>
          </w:tcPr>
          <w:p w14:paraId="0E0638F9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1FC45976" w14:textId="7F8A9A34" w:rsidR="00C255B0" w:rsidRPr="00706471" w:rsidRDefault="00C255B0" w:rsidP="00FE20AC">
            <w:pPr>
              <w:pStyle w:val="Paragraph"/>
              <w:tabs>
                <w:tab w:val="left" w:pos="600"/>
              </w:tabs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Multiple Sclerosis Research Australia and Multiple Sclerosis Australia</w:t>
            </w:r>
          </w:p>
        </w:tc>
      </w:tr>
      <w:tr w:rsidR="00C255B0" w:rsidRPr="00706471" w14:paraId="34E4A527" w14:textId="77777777" w:rsidTr="00533BE5">
        <w:tc>
          <w:tcPr>
            <w:tcW w:w="3256" w:type="dxa"/>
            <w:vMerge/>
          </w:tcPr>
          <w:p w14:paraId="1995D6C9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245D9332" w14:textId="42A0A7A7" w:rsidR="00C255B0" w:rsidRPr="00706471" w:rsidRDefault="00C255B0" w:rsidP="00FE20AC">
            <w:pPr>
              <w:pStyle w:val="Paragraph"/>
              <w:tabs>
                <w:tab w:val="left" w:pos="600"/>
              </w:tabs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Australasian College of Nutritional and Environmental Medicine</w:t>
            </w:r>
          </w:p>
        </w:tc>
      </w:tr>
      <w:tr w:rsidR="00C255B0" w:rsidRPr="00706471" w14:paraId="0DC79E67" w14:textId="77777777" w:rsidTr="00533BE5">
        <w:tc>
          <w:tcPr>
            <w:tcW w:w="3256" w:type="dxa"/>
            <w:vMerge/>
          </w:tcPr>
          <w:p w14:paraId="667BBA75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33ACF88A" w14:textId="770FDAC0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Queensland Nurses and Midwives' Union</w:t>
            </w:r>
          </w:p>
        </w:tc>
      </w:tr>
      <w:tr w:rsidR="00C255B0" w:rsidRPr="00706471" w14:paraId="58B7B09C" w14:textId="77777777" w:rsidTr="00533BE5">
        <w:tc>
          <w:tcPr>
            <w:tcW w:w="3256" w:type="dxa"/>
            <w:vMerge/>
          </w:tcPr>
          <w:p w14:paraId="71575C80" w14:textId="77777777" w:rsidR="00C255B0" w:rsidRPr="00706471" w:rsidRDefault="00C255B0" w:rsidP="00637467">
            <w:pPr>
              <w:rPr>
                <w:lang w:eastAsia="en-AU"/>
              </w:rPr>
            </w:pPr>
          </w:p>
        </w:tc>
        <w:tc>
          <w:tcPr>
            <w:tcW w:w="5386" w:type="dxa"/>
          </w:tcPr>
          <w:p w14:paraId="3F847CE2" w14:textId="19FF2797" w:rsidR="00C255B0" w:rsidRPr="00706471" w:rsidRDefault="00C255B0" w:rsidP="008577B9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Australian Pain Management Association</w:t>
            </w:r>
          </w:p>
        </w:tc>
      </w:tr>
      <w:tr w:rsidR="00C255B0" w:rsidRPr="00706471" w14:paraId="34C3282A" w14:textId="77777777" w:rsidTr="00533BE5">
        <w:tc>
          <w:tcPr>
            <w:tcW w:w="3256" w:type="dxa"/>
            <w:vMerge w:val="restart"/>
          </w:tcPr>
          <w:p w14:paraId="403A9D87" w14:textId="3C1D8C77" w:rsidR="00C255B0" w:rsidRPr="00706471" w:rsidRDefault="00C255B0" w:rsidP="00637467">
            <w:pPr>
              <w:rPr>
                <w:b/>
                <w:bCs/>
                <w:lang w:eastAsia="en-AU"/>
              </w:rPr>
            </w:pPr>
            <w:r w:rsidRPr="00706471">
              <w:rPr>
                <w:b/>
                <w:bCs/>
                <w:lang w:eastAsia="en-AU"/>
              </w:rPr>
              <w:t>Pharmaceutical and medicinal cannabis industry (n=16)</w:t>
            </w:r>
          </w:p>
        </w:tc>
        <w:tc>
          <w:tcPr>
            <w:tcW w:w="5386" w:type="dxa"/>
          </w:tcPr>
          <w:p w14:paraId="23BA14F8" w14:textId="477B55F3" w:rsidR="00C255B0" w:rsidRPr="00706471" w:rsidRDefault="00C255B0" w:rsidP="00637467">
            <w:proofErr w:type="spellStart"/>
            <w:r w:rsidRPr="00706471">
              <w:rPr>
                <w:rFonts w:cstheme="minorHAnsi"/>
              </w:rPr>
              <w:t>LeafCann</w:t>
            </w:r>
            <w:proofErr w:type="spellEnd"/>
            <w:r w:rsidRPr="00706471">
              <w:rPr>
                <w:rFonts w:cstheme="minorHAnsi"/>
              </w:rPr>
              <w:t xml:space="preserve"> Group</w:t>
            </w:r>
          </w:p>
        </w:tc>
      </w:tr>
      <w:tr w:rsidR="00C255B0" w:rsidRPr="00706471" w14:paraId="297A3B74" w14:textId="77777777" w:rsidTr="00533BE5">
        <w:tc>
          <w:tcPr>
            <w:tcW w:w="3256" w:type="dxa"/>
            <w:vMerge/>
          </w:tcPr>
          <w:p w14:paraId="56729C56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05E47C1E" w14:textId="635B669D" w:rsidR="00C255B0" w:rsidRPr="00706471" w:rsidRDefault="00C255B0" w:rsidP="00637467">
            <w:pPr>
              <w:rPr>
                <w:rFonts w:cstheme="minorHAnsi"/>
              </w:rPr>
            </w:pPr>
            <w:proofErr w:type="spellStart"/>
            <w:r w:rsidRPr="00706471">
              <w:rPr>
                <w:rFonts w:cstheme="minorHAnsi"/>
              </w:rPr>
              <w:t>Entoura</w:t>
            </w:r>
            <w:proofErr w:type="spellEnd"/>
            <w:r w:rsidRPr="00706471">
              <w:rPr>
                <w:rFonts w:cstheme="minorHAnsi"/>
              </w:rPr>
              <w:t xml:space="preserve"> Pty Ltd</w:t>
            </w:r>
          </w:p>
        </w:tc>
      </w:tr>
      <w:tr w:rsidR="00C255B0" w:rsidRPr="00706471" w14:paraId="627F2D70" w14:textId="77777777" w:rsidTr="00533BE5">
        <w:tc>
          <w:tcPr>
            <w:tcW w:w="3256" w:type="dxa"/>
            <w:vMerge/>
          </w:tcPr>
          <w:p w14:paraId="5AD73F50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0EA4C751" w14:textId="2708B6AF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Nimbin HEMP Embassy</w:t>
            </w:r>
          </w:p>
        </w:tc>
      </w:tr>
      <w:tr w:rsidR="00C255B0" w:rsidRPr="00706471" w14:paraId="4893754F" w14:textId="77777777" w:rsidTr="00533BE5">
        <w:tc>
          <w:tcPr>
            <w:tcW w:w="3256" w:type="dxa"/>
            <w:vMerge/>
          </w:tcPr>
          <w:p w14:paraId="3D649551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56C116C5" w14:textId="71A7B23A" w:rsidR="00C255B0" w:rsidRPr="00706471" w:rsidRDefault="00C255B0" w:rsidP="00637467">
            <w:pPr>
              <w:rPr>
                <w:rFonts w:cstheme="minorHAnsi"/>
              </w:rPr>
            </w:pPr>
            <w:proofErr w:type="spellStart"/>
            <w:r w:rsidRPr="00706471">
              <w:rPr>
                <w:rFonts w:cstheme="minorHAnsi"/>
              </w:rPr>
              <w:t>Cann</w:t>
            </w:r>
            <w:proofErr w:type="spellEnd"/>
            <w:r w:rsidRPr="00706471">
              <w:rPr>
                <w:rFonts w:cstheme="minorHAnsi"/>
              </w:rPr>
              <w:t xml:space="preserve"> Group Limited</w:t>
            </w:r>
          </w:p>
        </w:tc>
      </w:tr>
      <w:tr w:rsidR="00C255B0" w:rsidRPr="00706471" w14:paraId="5D55415E" w14:textId="77777777" w:rsidTr="00533BE5">
        <w:tc>
          <w:tcPr>
            <w:tcW w:w="3256" w:type="dxa"/>
            <w:vMerge/>
          </w:tcPr>
          <w:p w14:paraId="49933239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2EFA8F39" w14:textId="6D50CB28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Canopy Growth Australia</w:t>
            </w:r>
          </w:p>
        </w:tc>
      </w:tr>
      <w:tr w:rsidR="00C255B0" w:rsidRPr="00706471" w14:paraId="0BB2FA16" w14:textId="77777777" w:rsidTr="00533BE5">
        <w:tc>
          <w:tcPr>
            <w:tcW w:w="3256" w:type="dxa"/>
            <w:vMerge/>
          </w:tcPr>
          <w:p w14:paraId="6EA124C9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370D1387" w14:textId="1A80F59B" w:rsidR="00C255B0" w:rsidRPr="00706471" w:rsidRDefault="00C255B0" w:rsidP="00D7296D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CANNATREK LTD</w:t>
            </w:r>
          </w:p>
        </w:tc>
      </w:tr>
      <w:tr w:rsidR="00C255B0" w:rsidRPr="00706471" w14:paraId="168EBE26" w14:textId="77777777" w:rsidTr="00533BE5">
        <w:tc>
          <w:tcPr>
            <w:tcW w:w="3256" w:type="dxa"/>
            <w:vMerge/>
          </w:tcPr>
          <w:p w14:paraId="091867BE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085095C8" w14:textId="477E8C2A" w:rsidR="00C255B0" w:rsidRPr="00706471" w:rsidRDefault="00C255B0" w:rsidP="00637467">
            <w:pPr>
              <w:rPr>
                <w:rFonts w:cstheme="minorHAnsi"/>
              </w:rPr>
            </w:pPr>
            <w:proofErr w:type="spellStart"/>
            <w:r w:rsidRPr="00706471">
              <w:rPr>
                <w:rFonts w:cstheme="minorHAnsi"/>
              </w:rPr>
              <w:t>Ecofibre</w:t>
            </w:r>
            <w:proofErr w:type="spellEnd"/>
          </w:p>
        </w:tc>
      </w:tr>
      <w:tr w:rsidR="00C255B0" w:rsidRPr="00706471" w14:paraId="09C74752" w14:textId="77777777" w:rsidTr="00533BE5">
        <w:tc>
          <w:tcPr>
            <w:tcW w:w="3256" w:type="dxa"/>
            <w:vMerge/>
          </w:tcPr>
          <w:p w14:paraId="375B1B0F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3D29DB1A" w14:textId="7CFF44B4" w:rsidR="00C255B0" w:rsidRPr="00706471" w:rsidRDefault="00C255B0" w:rsidP="00E53E54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Little Green Pharma</w:t>
            </w:r>
          </w:p>
        </w:tc>
      </w:tr>
      <w:tr w:rsidR="00C255B0" w:rsidRPr="00706471" w14:paraId="7D861E5E" w14:textId="77777777" w:rsidTr="00533BE5">
        <w:tc>
          <w:tcPr>
            <w:tcW w:w="3256" w:type="dxa"/>
            <w:vMerge/>
          </w:tcPr>
          <w:p w14:paraId="5C3C162A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082B3B14" w14:textId="6A803A37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Tilray</w:t>
            </w:r>
          </w:p>
        </w:tc>
      </w:tr>
      <w:tr w:rsidR="00C255B0" w:rsidRPr="00706471" w14:paraId="620FC781" w14:textId="77777777" w:rsidTr="00533BE5">
        <w:tc>
          <w:tcPr>
            <w:tcW w:w="3256" w:type="dxa"/>
            <w:vMerge/>
          </w:tcPr>
          <w:p w14:paraId="66566A3A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1C3616A7" w14:textId="12657A9B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GW Pharmaceuticals</w:t>
            </w:r>
          </w:p>
        </w:tc>
      </w:tr>
      <w:tr w:rsidR="00C255B0" w:rsidRPr="00706471" w14:paraId="2ABA2F1A" w14:textId="77777777" w:rsidTr="00533BE5">
        <w:tc>
          <w:tcPr>
            <w:tcW w:w="3256" w:type="dxa"/>
            <w:vMerge/>
          </w:tcPr>
          <w:p w14:paraId="7450762E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4DD2CAC8" w14:textId="43ADC71F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Tasmanian Alkaloids</w:t>
            </w:r>
          </w:p>
        </w:tc>
      </w:tr>
      <w:tr w:rsidR="00C255B0" w:rsidRPr="00706471" w14:paraId="6FD33C49" w14:textId="77777777" w:rsidTr="00533BE5">
        <w:tc>
          <w:tcPr>
            <w:tcW w:w="3256" w:type="dxa"/>
            <w:vMerge/>
          </w:tcPr>
          <w:p w14:paraId="2FCD08A6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67D19F25" w14:textId="15BCA14D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FreshLeaf Analytics</w:t>
            </w:r>
          </w:p>
        </w:tc>
      </w:tr>
      <w:tr w:rsidR="00C255B0" w:rsidRPr="00706471" w14:paraId="4BAB657F" w14:textId="77777777" w:rsidTr="00533BE5">
        <w:tc>
          <w:tcPr>
            <w:tcW w:w="3256" w:type="dxa"/>
            <w:vMerge/>
          </w:tcPr>
          <w:p w14:paraId="509D535D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3E93EB01" w14:textId="27FEC7E8" w:rsidR="00C255B0" w:rsidRPr="00706471" w:rsidRDefault="00C255B0" w:rsidP="00637467">
            <w:pPr>
              <w:rPr>
                <w:rFonts w:cstheme="minorHAnsi"/>
              </w:rPr>
            </w:pPr>
            <w:proofErr w:type="spellStart"/>
            <w:r w:rsidRPr="00706471">
              <w:rPr>
                <w:rFonts w:cstheme="minorHAnsi"/>
              </w:rPr>
              <w:t>MedReleaf</w:t>
            </w:r>
            <w:proofErr w:type="spellEnd"/>
            <w:r w:rsidRPr="00706471">
              <w:rPr>
                <w:rFonts w:cstheme="minorHAnsi"/>
              </w:rPr>
              <w:t xml:space="preserve"> Australia</w:t>
            </w:r>
          </w:p>
        </w:tc>
      </w:tr>
      <w:tr w:rsidR="00C255B0" w:rsidRPr="00706471" w14:paraId="1093D717" w14:textId="77777777" w:rsidTr="00533BE5">
        <w:tc>
          <w:tcPr>
            <w:tcW w:w="3256" w:type="dxa"/>
            <w:vMerge/>
          </w:tcPr>
          <w:p w14:paraId="063A0550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7AEA7B94" w14:textId="7B9BDE08" w:rsidR="00C255B0" w:rsidRPr="00706471" w:rsidRDefault="00C255B0" w:rsidP="00785D2A">
            <w:pPr>
              <w:rPr>
                <w:rFonts w:cstheme="minorHAnsi"/>
              </w:rPr>
            </w:pPr>
            <w:proofErr w:type="spellStart"/>
            <w:r w:rsidRPr="00706471">
              <w:t>Parsl</w:t>
            </w:r>
            <w:proofErr w:type="spellEnd"/>
          </w:p>
        </w:tc>
      </w:tr>
      <w:tr w:rsidR="00C255B0" w:rsidRPr="00706471" w14:paraId="3CD33E2D" w14:textId="77777777" w:rsidTr="00533BE5">
        <w:tc>
          <w:tcPr>
            <w:tcW w:w="3256" w:type="dxa"/>
            <w:vMerge/>
          </w:tcPr>
          <w:p w14:paraId="7C510B21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4C24DA30" w14:textId="75A1FBA6" w:rsidR="00C255B0" w:rsidRPr="00706471" w:rsidRDefault="00C255B0" w:rsidP="00D36503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06471">
              <w:rPr>
                <w:rFonts w:asciiTheme="minorHAnsi" w:hAnsiTheme="minorHAnsi" w:cstheme="minorHAnsi"/>
                <w:sz w:val="22"/>
              </w:rPr>
              <w:t>AusCann</w:t>
            </w:r>
            <w:proofErr w:type="spellEnd"/>
            <w:r w:rsidRPr="00706471">
              <w:rPr>
                <w:rFonts w:asciiTheme="minorHAnsi" w:hAnsiTheme="minorHAnsi" w:cstheme="minorHAnsi"/>
                <w:sz w:val="22"/>
              </w:rPr>
              <w:t xml:space="preserve"> Group Holdings Ltd</w:t>
            </w:r>
          </w:p>
        </w:tc>
      </w:tr>
      <w:tr w:rsidR="00C255B0" w:rsidRPr="00706471" w14:paraId="022330A9" w14:textId="77777777" w:rsidTr="00533BE5">
        <w:tc>
          <w:tcPr>
            <w:tcW w:w="3256" w:type="dxa"/>
            <w:vMerge/>
          </w:tcPr>
          <w:p w14:paraId="7B23D9F9" w14:textId="77777777" w:rsidR="00C255B0" w:rsidRPr="00706471" w:rsidRDefault="00C255B0" w:rsidP="009E1336">
            <w:pPr>
              <w:jc w:val="right"/>
              <w:rPr>
                <w:lang w:eastAsia="en-AU"/>
              </w:rPr>
            </w:pPr>
          </w:p>
        </w:tc>
        <w:tc>
          <w:tcPr>
            <w:tcW w:w="5386" w:type="dxa"/>
          </w:tcPr>
          <w:p w14:paraId="296E28E2" w14:textId="1B0E6C9C" w:rsidR="00C255B0" w:rsidRPr="00706471" w:rsidRDefault="00C255B0" w:rsidP="00D36503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Bod Australia</w:t>
            </w:r>
          </w:p>
        </w:tc>
      </w:tr>
      <w:tr w:rsidR="00C34C55" w:rsidRPr="00706471" w14:paraId="75C8854B" w14:textId="77777777" w:rsidTr="00647833">
        <w:tc>
          <w:tcPr>
            <w:tcW w:w="8642" w:type="dxa"/>
            <w:gridSpan w:val="2"/>
          </w:tcPr>
          <w:p w14:paraId="20F518E3" w14:textId="0778FE81" w:rsidR="00C34C55" w:rsidRPr="00706471" w:rsidRDefault="00C34C55" w:rsidP="009E1336">
            <w:pPr>
              <w:jc w:val="center"/>
            </w:pPr>
            <w:r w:rsidRPr="00706471">
              <w:rPr>
                <w:b/>
                <w:bCs/>
              </w:rPr>
              <w:t>Member of the public (n=77)</w:t>
            </w:r>
          </w:p>
        </w:tc>
      </w:tr>
      <w:tr w:rsidR="00991A4A" w:rsidRPr="00706471" w14:paraId="19E6F468" w14:textId="77777777" w:rsidTr="00533BE5">
        <w:tc>
          <w:tcPr>
            <w:tcW w:w="3256" w:type="dxa"/>
          </w:tcPr>
          <w:p w14:paraId="1CD7E397" w14:textId="09AE8C23" w:rsidR="00991A4A" w:rsidRPr="00706471" w:rsidRDefault="00991A4A" w:rsidP="00991A4A">
            <w:pPr>
              <w:rPr>
                <w:b/>
                <w:bCs/>
              </w:rPr>
            </w:pPr>
            <w:r w:rsidRPr="00706471">
              <w:rPr>
                <w:b/>
                <w:bCs/>
              </w:rPr>
              <w:t xml:space="preserve">Patients and caregivers </w:t>
            </w:r>
            <w:r w:rsidR="00533BE5" w:rsidRPr="00706471">
              <w:rPr>
                <w:b/>
                <w:bCs/>
              </w:rPr>
              <w:t>(n=63)</w:t>
            </w:r>
          </w:p>
        </w:tc>
        <w:tc>
          <w:tcPr>
            <w:tcW w:w="5386" w:type="dxa"/>
          </w:tcPr>
          <w:p w14:paraId="2142C75D" w14:textId="6650EFD0" w:rsidR="00991A4A" w:rsidRPr="00706471" w:rsidRDefault="00991A4A" w:rsidP="009E1336">
            <w:r w:rsidRPr="00706471">
              <w:rPr>
                <w:rFonts w:cstheme="minorHAnsi"/>
              </w:rPr>
              <w:t>Anonymous (</w:t>
            </w:r>
            <w:r w:rsidR="00533BE5" w:rsidRPr="00706471">
              <w:rPr>
                <w:rFonts w:cstheme="minorHAnsi"/>
              </w:rPr>
              <w:t>n</w:t>
            </w:r>
            <w:r w:rsidRPr="00706471">
              <w:rPr>
                <w:rFonts w:cstheme="minorHAnsi"/>
              </w:rPr>
              <w:t>ame</w:t>
            </w:r>
            <w:r w:rsidR="00533BE5" w:rsidRPr="00706471">
              <w:rPr>
                <w:rFonts w:cstheme="minorHAnsi"/>
              </w:rPr>
              <w:t>s</w:t>
            </w:r>
            <w:r w:rsidRPr="00706471">
              <w:rPr>
                <w:rFonts w:cstheme="minorHAnsi"/>
              </w:rPr>
              <w:t xml:space="preserve"> Withheld)</w:t>
            </w:r>
          </w:p>
        </w:tc>
      </w:tr>
      <w:tr w:rsidR="00C255B0" w:rsidRPr="00706471" w14:paraId="7626DCF7" w14:textId="77777777" w:rsidTr="00533BE5">
        <w:tc>
          <w:tcPr>
            <w:tcW w:w="3256" w:type="dxa"/>
            <w:vMerge w:val="restart"/>
          </w:tcPr>
          <w:p w14:paraId="28AE7D5E" w14:textId="09174BDB" w:rsidR="00C255B0" w:rsidRPr="00706471" w:rsidRDefault="00C255B0" w:rsidP="00991A4A">
            <w:pPr>
              <w:rPr>
                <w:b/>
                <w:bCs/>
              </w:rPr>
            </w:pPr>
            <w:r w:rsidRPr="00706471">
              <w:rPr>
                <w:rFonts w:cstheme="minorHAnsi"/>
                <w:b/>
                <w:bCs/>
                <w:shd w:val="clear" w:color="auto" w:fill="FFFFFF"/>
              </w:rPr>
              <w:t>Health professionals, academics, or research centres (n=12)</w:t>
            </w:r>
          </w:p>
        </w:tc>
        <w:tc>
          <w:tcPr>
            <w:tcW w:w="5386" w:type="dxa"/>
          </w:tcPr>
          <w:p w14:paraId="490C4103" w14:textId="0EC406B2" w:rsidR="00C255B0" w:rsidRPr="00706471" w:rsidRDefault="00C255B0" w:rsidP="00637467">
            <w:r w:rsidRPr="00706471">
              <w:rPr>
                <w:rFonts w:cstheme="minorHAnsi"/>
              </w:rPr>
              <w:t>Monday Discussion Group of Residents of St Vincent’s Kangaroo Point</w:t>
            </w:r>
          </w:p>
        </w:tc>
      </w:tr>
      <w:tr w:rsidR="00C255B0" w:rsidRPr="00706471" w14:paraId="4A093882" w14:textId="77777777" w:rsidTr="00533BE5">
        <w:tc>
          <w:tcPr>
            <w:tcW w:w="3256" w:type="dxa"/>
            <w:vMerge/>
          </w:tcPr>
          <w:p w14:paraId="2D59696F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5A2EA1FC" w14:textId="04673C8B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 xml:space="preserve">Associate Professor Kate </w:t>
            </w:r>
            <w:proofErr w:type="spellStart"/>
            <w:r w:rsidRPr="00706471">
              <w:rPr>
                <w:rFonts w:cstheme="minorHAnsi"/>
              </w:rPr>
              <w:t>Seear</w:t>
            </w:r>
            <w:proofErr w:type="spellEnd"/>
            <w:r w:rsidRPr="00706471">
              <w:rPr>
                <w:rFonts w:cstheme="minorHAnsi"/>
              </w:rPr>
              <w:t xml:space="preserve"> and Springvale Monash Legal Service</w:t>
            </w:r>
          </w:p>
        </w:tc>
      </w:tr>
      <w:tr w:rsidR="00C255B0" w:rsidRPr="00706471" w14:paraId="03E13CA3" w14:textId="77777777" w:rsidTr="00533BE5">
        <w:tc>
          <w:tcPr>
            <w:tcW w:w="3256" w:type="dxa"/>
            <w:vMerge/>
          </w:tcPr>
          <w:p w14:paraId="4FAB4083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77D6BB6D" w14:textId="1C9BC91A" w:rsidR="00C255B0" w:rsidRPr="00706471" w:rsidRDefault="00C255B0" w:rsidP="0070015A">
            <w:pPr>
              <w:pStyle w:val="Paragraph"/>
              <w:tabs>
                <w:tab w:val="left" w:pos="600"/>
              </w:tabs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NICM Health Research Institute (Western Sydney University)</w:t>
            </w:r>
          </w:p>
        </w:tc>
      </w:tr>
      <w:tr w:rsidR="00C255B0" w:rsidRPr="00706471" w14:paraId="3DC757F6" w14:textId="77777777" w:rsidTr="00533BE5">
        <w:tc>
          <w:tcPr>
            <w:tcW w:w="3256" w:type="dxa"/>
            <w:vMerge/>
          </w:tcPr>
          <w:p w14:paraId="5FD2C59F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33F449FE" w14:textId="22C70634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Australian Centre for Cannabinoid Clinical and Research Excellence</w:t>
            </w:r>
          </w:p>
        </w:tc>
      </w:tr>
      <w:tr w:rsidR="00C255B0" w:rsidRPr="00706471" w14:paraId="788E72DC" w14:textId="77777777" w:rsidTr="00533BE5">
        <w:tc>
          <w:tcPr>
            <w:tcW w:w="3256" w:type="dxa"/>
            <w:vMerge/>
          </w:tcPr>
          <w:p w14:paraId="2BBFB457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747646FE" w14:textId="78C52B69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Applied Cannabis Research</w:t>
            </w:r>
          </w:p>
        </w:tc>
      </w:tr>
      <w:tr w:rsidR="00C255B0" w:rsidRPr="00706471" w14:paraId="4603C44E" w14:textId="77777777" w:rsidTr="00533BE5">
        <w:tc>
          <w:tcPr>
            <w:tcW w:w="3256" w:type="dxa"/>
            <w:vMerge/>
          </w:tcPr>
          <w:p w14:paraId="48CF8DC1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5D7E0146" w14:textId="56E2382B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Lambert Initiative</w:t>
            </w:r>
          </w:p>
        </w:tc>
      </w:tr>
      <w:tr w:rsidR="00C255B0" w:rsidRPr="00706471" w14:paraId="2D7EC6E9" w14:textId="77777777" w:rsidTr="00533BE5">
        <w:tc>
          <w:tcPr>
            <w:tcW w:w="3256" w:type="dxa"/>
            <w:vMerge/>
          </w:tcPr>
          <w:p w14:paraId="33C3A0AE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72F7F4FF" w14:textId="105E6180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Professor James Angus</w:t>
            </w:r>
          </w:p>
        </w:tc>
      </w:tr>
      <w:tr w:rsidR="00C255B0" w:rsidRPr="00706471" w14:paraId="042F2B66" w14:textId="77777777" w:rsidTr="00533BE5">
        <w:tc>
          <w:tcPr>
            <w:tcW w:w="3256" w:type="dxa"/>
            <w:vMerge/>
          </w:tcPr>
          <w:p w14:paraId="0732AB88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3DEB3A7A" w14:textId="4437134A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Professors Wayne Hall and Michael Farrell</w:t>
            </w:r>
          </w:p>
        </w:tc>
      </w:tr>
      <w:tr w:rsidR="00C255B0" w:rsidRPr="00706471" w14:paraId="30A2DA87" w14:textId="77777777" w:rsidTr="00533BE5">
        <w:tc>
          <w:tcPr>
            <w:tcW w:w="3256" w:type="dxa"/>
            <w:vMerge/>
          </w:tcPr>
          <w:p w14:paraId="67479AB2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41067AD3" w14:textId="2138F611" w:rsidR="00C255B0" w:rsidRPr="00706471" w:rsidRDefault="00C255B0" w:rsidP="00637467">
            <w:pPr>
              <w:rPr>
                <w:rFonts w:cstheme="minorHAnsi"/>
              </w:rPr>
            </w:pPr>
            <w:r w:rsidRPr="00706471">
              <w:rPr>
                <w:rFonts w:cstheme="minorHAnsi"/>
              </w:rPr>
              <w:t>Dr Helen Jarvis</w:t>
            </w:r>
          </w:p>
        </w:tc>
      </w:tr>
      <w:tr w:rsidR="00C255B0" w:rsidRPr="00706471" w14:paraId="43584E7D" w14:textId="77777777" w:rsidTr="00533BE5">
        <w:tc>
          <w:tcPr>
            <w:tcW w:w="3256" w:type="dxa"/>
            <w:vMerge/>
          </w:tcPr>
          <w:p w14:paraId="0060252F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037F3D1E" w14:textId="15B5BAAD" w:rsidR="00C255B0" w:rsidRPr="00706471" w:rsidRDefault="00C255B0" w:rsidP="0043674A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Professor Laurence Mather</w:t>
            </w:r>
          </w:p>
        </w:tc>
      </w:tr>
      <w:tr w:rsidR="00C255B0" w:rsidRPr="00706471" w14:paraId="486BC1D9" w14:textId="77777777" w:rsidTr="00533BE5">
        <w:tc>
          <w:tcPr>
            <w:tcW w:w="3256" w:type="dxa"/>
            <w:vMerge/>
          </w:tcPr>
          <w:p w14:paraId="2CA489E8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3F4B5795" w14:textId="70BB3F03" w:rsidR="00C255B0" w:rsidRPr="00706471" w:rsidRDefault="00C255B0" w:rsidP="00A71658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>CA Clinics</w:t>
            </w:r>
          </w:p>
        </w:tc>
      </w:tr>
      <w:tr w:rsidR="00C255B0" w14:paraId="1A57317E" w14:textId="77777777" w:rsidTr="00533BE5">
        <w:tc>
          <w:tcPr>
            <w:tcW w:w="3256" w:type="dxa"/>
            <w:vMerge/>
          </w:tcPr>
          <w:p w14:paraId="2F7FC2DB" w14:textId="77777777" w:rsidR="00C255B0" w:rsidRPr="00706471" w:rsidRDefault="00C255B0" w:rsidP="009E1336">
            <w:pPr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386" w:type="dxa"/>
          </w:tcPr>
          <w:p w14:paraId="53630F85" w14:textId="1E126FE3" w:rsidR="00C255B0" w:rsidRPr="0050023A" w:rsidRDefault="00C255B0" w:rsidP="00A71658">
            <w:pPr>
              <w:pStyle w:val="Paragraph"/>
              <w:tabs>
                <w:tab w:val="left" w:pos="600"/>
              </w:tabs>
              <w:ind w:left="600" w:hanging="600"/>
              <w:rPr>
                <w:rFonts w:asciiTheme="minorHAnsi" w:hAnsiTheme="minorHAnsi" w:cstheme="minorHAnsi"/>
                <w:sz w:val="22"/>
              </w:rPr>
            </w:pPr>
            <w:r w:rsidRPr="00706471">
              <w:rPr>
                <w:rFonts w:asciiTheme="minorHAnsi" w:hAnsiTheme="minorHAnsi" w:cstheme="minorHAnsi"/>
                <w:sz w:val="22"/>
              </w:rPr>
              <w:t xml:space="preserve">Mr Simon </w:t>
            </w:r>
            <w:proofErr w:type="spellStart"/>
            <w:r w:rsidRPr="00706471">
              <w:rPr>
                <w:rFonts w:asciiTheme="minorHAnsi" w:hAnsiTheme="minorHAnsi" w:cstheme="minorHAnsi"/>
                <w:sz w:val="22"/>
              </w:rPr>
              <w:t>Eckermann</w:t>
            </w:r>
            <w:proofErr w:type="spellEnd"/>
          </w:p>
        </w:tc>
      </w:tr>
    </w:tbl>
    <w:p w14:paraId="368CEB0F" w14:textId="77777777" w:rsidR="00637467" w:rsidRDefault="00637467" w:rsidP="00637467"/>
    <w:sectPr w:rsidR="00637467">
      <w:headerReference w:type="even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E228" w14:textId="77777777" w:rsidR="00881A82" w:rsidRDefault="00881A82" w:rsidP="00881A82">
      <w:pPr>
        <w:spacing w:after="0" w:line="240" w:lineRule="auto"/>
      </w:pPr>
      <w:r>
        <w:separator/>
      </w:r>
    </w:p>
  </w:endnote>
  <w:endnote w:type="continuationSeparator" w:id="0">
    <w:p w14:paraId="16831E94" w14:textId="77777777" w:rsidR="00881A82" w:rsidRDefault="00881A82" w:rsidP="0088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E63CF4" w14:paraId="7807538E" w14:textId="77777777">
      <w:tc>
        <w:tcPr>
          <w:tcW w:w="5000" w:type="pct"/>
        </w:tcPr>
        <w:p w14:paraId="30BDAFA0" w14:textId="77777777" w:rsidR="00E63CF4" w:rsidRDefault="00E63CF4">
          <w:pPr>
            <w:jc w:val="center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95</w:t>
          </w:r>
          <w:r>
            <w:rPr>
              <w:sz w:val="18"/>
            </w:rPr>
            <w:fldChar w:fldCharType="end"/>
          </w:r>
        </w:p>
      </w:tc>
    </w:tr>
  </w:tbl>
  <w:p w14:paraId="4C1D64E6" w14:textId="77777777" w:rsidR="00E63CF4" w:rsidRDefault="00E63CF4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86CB" w14:textId="77777777" w:rsidR="00881A82" w:rsidRDefault="00881A82" w:rsidP="00881A82">
      <w:pPr>
        <w:spacing w:after="0" w:line="240" w:lineRule="auto"/>
      </w:pPr>
      <w:r>
        <w:separator/>
      </w:r>
    </w:p>
  </w:footnote>
  <w:footnote w:type="continuationSeparator" w:id="0">
    <w:p w14:paraId="000284A1" w14:textId="77777777" w:rsidR="00881A82" w:rsidRDefault="00881A82" w:rsidP="0088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26"/>
    </w:tblGrid>
    <w:tr w:rsidR="00E63CF4" w14:paraId="4F790E55" w14:textId="77777777">
      <w:tc>
        <w:tcPr>
          <w:tcW w:w="5000" w:type="pct"/>
        </w:tcPr>
        <w:p w14:paraId="12B1F10C" w14:textId="77777777" w:rsidR="00E63CF4" w:rsidRDefault="00E63CF4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98</w:t>
          </w:r>
          <w:r>
            <w:rPr>
              <w:sz w:val="18"/>
            </w:rPr>
            <w:fldChar w:fldCharType="end"/>
          </w:r>
        </w:p>
      </w:tc>
    </w:tr>
  </w:tbl>
  <w:p w14:paraId="7227BCD3" w14:textId="77777777" w:rsidR="00E63CF4" w:rsidRDefault="00E63CF4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styleLink w:val="Bullet1List"/>
    <w:lvl w:ilvl="0">
      <w:start w:val="1"/>
      <w:numFmt w:val="bullet"/>
      <w:lvlText w:val=""/>
      <w:lvlJc w:val="left"/>
      <w:pPr>
        <w:tabs>
          <w:tab w:val="num" w:pos="907"/>
        </w:tabs>
        <w:ind w:left="907" w:hanging="547"/>
      </w:pPr>
      <w:rPr>
        <w:rFonts w:ascii="Wingdings" w:eastAsia="Wingdings" w:hAnsi="Wingdings" w:cs="Wingdings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1"/>
    <w:numStyleLink w:val="Bullet1Lis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82"/>
    <w:rsid w:val="00010A00"/>
    <w:rsid w:val="0004710E"/>
    <w:rsid w:val="00047B15"/>
    <w:rsid w:val="00062043"/>
    <w:rsid w:val="0008658C"/>
    <w:rsid w:val="00094743"/>
    <w:rsid w:val="000976C4"/>
    <w:rsid w:val="000C0FEC"/>
    <w:rsid w:val="000C747D"/>
    <w:rsid w:val="00107E08"/>
    <w:rsid w:val="00136620"/>
    <w:rsid w:val="00227084"/>
    <w:rsid w:val="00266A18"/>
    <w:rsid w:val="00287D38"/>
    <w:rsid w:val="002E57D0"/>
    <w:rsid w:val="00307643"/>
    <w:rsid w:val="00335FFD"/>
    <w:rsid w:val="003456D6"/>
    <w:rsid w:val="00351BF2"/>
    <w:rsid w:val="00397FE4"/>
    <w:rsid w:val="0043674A"/>
    <w:rsid w:val="00440545"/>
    <w:rsid w:val="004679FC"/>
    <w:rsid w:val="004D37A9"/>
    <w:rsid w:val="0050023A"/>
    <w:rsid w:val="00533BE5"/>
    <w:rsid w:val="00547375"/>
    <w:rsid w:val="0059010E"/>
    <w:rsid w:val="00632994"/>
    <w:rsid w:val="00637467"/>
    <w:rsid w:val="00643EC0"/>
    <w:rsid w:val="0066442C"/>
    <w:rsid w:val="00681491"/>
    <w:rsid w:val="006D40C2"/>
    <w:rsid w:val="0070015A"/>
    <w:rsid w:val="00706471"/>
    <w:rsid w:val="00716F18"/>
    <w:rsid w:val="0074142F"/>
    <w:rsid w:val="00785D2A"/>
    <w:rsid w:val="00806199"/>
    <w:rsid w:val="008204FE"/>
    <w:rsid w:val="008577B9"/>
    <w:rsid w:val="00877B2D"/>
    <w:rsid w:val="00881A82"/>
    <w:rsid w:val="008A0EFC"/>
    <w:rsid w:val="008D2695"/>
    <w:rsid w:val="00991A4A"/>
    <w:rsid w:val="009E7FD5"/>
    <w:rsid w:val="00A11AA5"/>
    <w:rsid w:val="00A15475"/>
    <w:rsid w:val="00A71658"/>
    <w:rsid w:val="00AA0AFE"/>
    <w:rsid w:val="00AA5E92"/>
    <w:rsid w:val="00B0136D"/>
    <w:rsid w:val="00BE32BA"/>
    <w:rsid w:val="00C255B0"/>
    <w:rsid w:val="00C34C55"/>
    <w:rsid w:val="00C82870"/>
    <w:rsid w:val="00CB3D2A"/>
    <w:rsid w:val="00CD634D"/>
    <w:rsid w:val="00D007FF"/>
    <w:rsid w:val="00D14A5B"/>
    <w:rsid w:val="00D36503"/>
    <w:rsid w:val="00D60854"/>
    <w:rsid w:val="00D7296D"/>
    <w:rsid w:val="00D73BBD"/>
    <w:rsid w:val="00D92E24"/>
    <w:rsid w:val="00DB1F4A"/>
    <w:rsid w:val="00DC454B"/>
    <w:rsid w:val="00DF03F9"/>
    <w:rsid w:val="00E203FC"/>
    <w:rsid w:val="00E211B0"/>
    <w:rsid w:val="00E53E54"/>
    <w:rsid w:val="00E63CF4"/>
    <w:rsid w:val="00E83A57"/>
    <w:rsid w:val="00E971A0"/>
    <w:rsid w:val="00EE738A"/>
    <w:rsid w:val="00F00D7A"/>
    <w:rsid w:val="00F022DA"/>
    <w:rsid w:val="00FA4C6D"/>
    <w:rsid w:val="00FD323F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07BA"/>
  <w15:chartTrackingRefBased/>
  <w15:docId w15:val="{58FAA488-8F43-41F1-9755-98228EB1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A82"/>
    <w:pPr>
      <w:keepNext/>
      <w:suppressAutoHyphens/>
      <w:spacing w:before="240" w:after="0" w:line="240" w:lineRule="auto"/>
      <w:outlineLvl w:val="2"/>
    </w:pPr>
    <w:rPr>
      <w:rFonts w:ascii="Palatino Linotype" w:eastAsia="Palatino Linotype" w:hAnsi="Palatino Linotype" w:cs="Palatino Linotype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link w:val="QuoteChar"/>
    <w:uiPriority w:val="29"/>
    <w:qFormat/>
    <w:rsid w:val="00881A82"/>
    <w:pPr>
      <w:suppressAutoHyphens/>
      <w:spacing w:after="120" w:line="220" w:lineRule="auto"/>
      <w:ind w:left="1134" w:right="567"/>
      <w:jc w:val="both"/>
    </w:pPr>
    <w:rPr>
      <w:rFonts w:ascii="Palatino Linotype" w:eastAsia="Palatino Linotype" w:hAnsi="Palatino Linotype" w:cs="Palatino Linotype"/>
      <w:iCs/>
    </w:rPr>
  </w:style>
  <w:style w:type="character" w:customStyle="1" w:styleId="QuoteChar">
    <w:name w:val="Quote Char"/>
    <w:basedOn w:val="DefaultParagraphFont"/>
    <w:link w:val="Quote"/>
    <w:uiPriority w:val="29"/>
    <w:rsid w:val="00881A82"/>
    <w:rPr>
      <w:rFonts w:ascii="Palatino Linotype" w:eastAsia="Palatino Linotype" w:hAnsi="Palatino Linotype" w:cs="Palatino Linotype"/>
      <w:iCs/>
    </w:rPr>
  </w:style>
  <w:style w:type="paragraph" w:styleId="BodyText">
    <w:name w:val="Body Text"/>
    <w:basedOn w:val="Normal"/>
    <w:link w:val="BodyTextChar"/>
    <w:uiPriority w:val="99"/>
    <w:unhideWhenUsed/>
    <w:qFormat/>
    <w:rsid w:val="00881A82"/>
    <w:pPr>
      <w:tabs>
        <w:tab w:val="left" w:pos="624"/>
      </w:tabs>
      <w:suppressAutoHyphens/>
      <w:spacing w:after="120" w:line="240" w:lineRule="auto"/>
      <w:ind w:left="624" w:hanging="624"/>
      <w:jc w:val="both"/>
    </w:pPr>
    <w:rPr>
      <w:rFonts w:ascii="Palatino Linotype" w:eastAsia="Palatino Linotype" w:hAnsi="Palatino Linotype" w:cs="Palatino Linotype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81A82"/>
    <w:rPr>
      <w:rFonts w:ascii="Palatino Linotype" w:eastAsia="Palatino Linotype" w:hAnsi="Palatino Linotype" w:cs="Palatino Linotype"/>
      <w:sz w:val="24"/>
    </w:rPr>
  </w:style>
  <w:style w:type="paragraph" w:customStyle="1" w:styleId="Footnote">
    <w:name w:val="Footnote"/>
    <w:qFormat/>
    <w:rsid w:val="00881A82"/>
    <w:pPr>
      <w:tabs>
        <w:tab w:val="left" w:pos="283"/>
      </w:tabs>
      <w:suppressAutoHyphens/>
      <w:spacing w:after="120" w:line="240" w:lineRule="auto"/>
      <w:ind w:left="283" w:hanging="283"/>
      <w:jc w:val="both"/>
    </w:pPr>
    <w:rPr>
      <w:rFonts w:ascii="Palatino Linotype" w:eastAsia="Palatino Linotype" w:hAnsi="Palatino Linotype" w:cs="Palatino Linotype"/>
      <w:sz w:val="20"/>
    </w:rPr>
  </w:style>
  <w:style w:type="character" w:styleId="Hyperlink">
    <w:name w:val="Hyperlink"/>
    <w:basedOn w:val="DefaultParagraphFont"/>
    <w:rsid w:val="00881A82"/>
    <w:rPr>
      <w:color w:val="0000FF"/>
      <w:u w:val="single"/>
    </w:rPr>
  </w:style>
  <w:style w:type="character" w:styleId="FootnoteReference">
    <w:name w:val="footnote reference"/>
    <w:basedOn w:val="DefaultParagraphFont"/>
    <w:rsid w:val="00881A8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81A82"/>
    <w:rPr>
      <w:rFonts w:ascii="Palatino Linotype" w:eastAsia="Palatino Linotype" w:hAnsi="Palatino Linotype" w:cs="Palatino Linotype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qFormat/>
    <w:rsid w:val="00E63CF4"/>
    <w:pPr>
      <w:suppressAutoHyphens/>
      <w:spacing w:after="0" w:line="240" w:lineRule="auto"/>
    </w:pPr>
    <w:rPr>
      <w:rFonts w:ascii="Palatino Linotype" w:eastAsia="Palatino Linotype" w:hAnsi="Palatino Linotype" w:cs="Palatino Linotype"/>
      <w:sz w:val="24"/>
    </w:rPr>
  </w:style>
  <w:style w:type="paragraph" w:customStyle="1" w:styleId="ChapterHeading">
    <w:name w:val="Chapter Heading"/>
    <w:qFormat/>
    <w:rsid w:val="00E63CF4"/>
    <w:pPr>
      <w:suppressAutoHyphens/>
      <w:spacing w:after="480" w:line="240" w:lineRule="auto"/>
      <w:ind w:left="624" w:hanging="624"/>
      <w:contextualSpacing/>
      <w:jc w:val="center"/>
      <w:outlineLvl w:val="0"/>
    </w:pPr>
    <w:rPr>
      <w:rFonts w:ascii="Palatino Linotype" w:eastAsia="Palatino Linotype" w:hAnsi="Palatino Linotype" w:cs="Palatino Linotype"/>
      <w:b/>
      <w:sz w:val="40"/>
    </w:rPr>
  </w:style>
  <w:style w:type="paragraph" w:customStyle="1" w:styleId="Bullet1">
    <w:name w:val="Bullet 1"/>
    <w:qFormat/>
    <w:rsid w:val="00E63CF4"/>
    <w:pPr>
      <w:numPr>
        <w:numId w:val="2"/>
      </w:numPr>
      <w:tabs>
        <w:tab w:val="left" w:pos="907"/>
      </w:tabs>
      <w:suppressAutoHyphens/>
      <w:spacing w:after="120" w:line="240" w:lineRule="auto"/>
      <w:ind w:hanging="283"/>
      <w:contextualSpacing/>
    </w:pPr>
    <w:rPr>
      <w:rFonts w:ascii="Palatino Linotype" w:eastAsia="Palatino Linotype" w:hAnsi="Palatino Linotype" w:cs="Palatino Linotype"/>
      <w:sz w:val="24"/>
    </w:rPr>
  </w:style>
  <w:style w:type="numbering" w:customStyle="1" w:styleId="Bullet1List">
    <w:name w:val="Bullet 1 List"/>
    <w:rsid w:val="00E63CF4"/>
    <w:pPr>
      <w:numPr>
        <w:numId w:val="1"/>
      </w:numPr>
    </w:pPr>
  </w:style>
  <w:style w:type="table" w:styleId="TableGrid">
    <w:name w:val="Table Grid"/>
    <w:basedOn w:val="TableNormal"/>
    <w:uiPriority w:val="39"/>
    <w:rsid w:val="008A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1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3F9"/>
  </w:style>
  <w:style w:type="paragraph" w:styleId="Footer">
    <w:name w:val="footer"/>
    <w:basedOn w:val="Normal"/>
    <w:link w:val="FooterChar"/>
    <w:uiPriority w:val="99"/>
    <w:unhideWhenUsed/>
    <w:rsid w:val="00DF0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h.gov.au/Parliamentary_Business/Committees/Senate/Community_Affairs/Medicinalcannab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Erku</dc:creator>
  <cp:keywords/>
  <dc:description/>
  <cp:lastModifiedBy>Daniel Erku</cp:lastModifiedBy>
  <cp:revision>80</cp:revision>
  <dcterms:created xsi:type="dcterms:W3CDTF">2021-09-15T00:52:00Z</dcterms:created>
  <dcterms:modified xsi:type="dcterms:W3CDTF">2022-11-02T05:44:00Z</dcterms:modified>
</cp:coreProperties>
</file>