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411" w:rsidRDefault="00202411" w:rsidP="00202411">
      <w:pPr>
        <w:spacing w:line="480" w:lineRule="auto"/>
        <w:jc w:val="both"/>
        <w:rPr>
          <w:rFonts w:ascii="Arial" w:hAnsi="Arial" w:cs="Arial"/>
          <w:lang w:val="en-GB"/>
        </w:rPr>
      </w:pPr>
      <w:r w:rsidRPr="00BF0875">
        <w:rPr>
          <w:rFonts w:ascii="Arial" w:hAnsi="Arial" w:cs="Arial"/>
          <w:b/>
          <w:sz w:val="36"/>
          <w:szCs w:val="36"/>
          <w:lang w:val="en-GB"/>
        </w:rPr>
        <w:t>S1_raw_images</w:t>
      </w:r>
      <w:r w:rsidRPr="00BF0875">
        <w:rPr>
          <w:rFonts w:ascii="Arial" w:hAnsi="Arial" w:cs="Arial"/>
          <w:b/>
          <w:sz w:val="36"/>
          <w:szCs w:val="36"/>
          <w:lang w:val="en-GB"/>
        </w:rPr>
        <w:cr/>
      </w:r>
      <w:r w:rsidRPr="00BF0875">
        <w:rPr>
          <w:rFonts w:ascii="Arial" w:hAnsi="Arial" w:cs="Arial"/>
          <w:b/>
          <w:lang w:val="en-GB"/>
        </w:rPr>
        <w:t>Raw images of all Western blots used for the quantification of acetylated alpha-tubulin.</w:t>
      </w:r>
      <w:r w:rsidRPr="00BF0875">
        <w:rPr>
          <w:rFonts w:ascii="Arial" w:hAnsi="Arial" w:cs="Arial"/>
          <w:lang w:val="en-GB"/>
        </w:rPr>
        <w:t xml:space="preserve"> All probes were loaded</w:t>
      </w:r>
      <w:r>
        <w:rPr>
          <w:rFonts w:ascii="Arial" w:hAnsi="Arial" w:cs="Arial"/>
          <w:lang w:val="en-GB"/>
        </w:rPr>
        <w:t xml:space="preserve"> </w:t>
      </w:r>
      <w:r w:rsidRPr="00BF0875">
        <w:rPr>
          <w:rFonts w:ascii="Arial" w:hAnsi="Arial" w:cs="Arial"/>
          <w:lang w:val="en-GB"/>
        </w:rPr>
        <w:t>onto 4 gels and processed at the same time using the same antibody dilutions, washing procedures,</w:t>
      </w:r>
      <w:r>
        <w:rPr>
          <w:rFonts w:ascii="Arial" w:hAnsi="Arial" w:cs="Arial"/>
          <w:lang w:val="en-GB"/>
        </w:rPr>
        <w:t xml:space="preserve"> </w:t>
      </w:r>
      <w:r w:rsidRPr="00BF0875">
        <w:rPr>
          <w:rFonts w:ascii="Arial" w:hAnsi="Arial" w:cs="Arial"/>
          <w:lang w:val="en-GB"/>
        </w:rPr>
        <w:t xml:space="preserve">and image capture, and replicated several times. Western blots were incubated with the indicated antibodies, </w:t>
      </w:r>
      <w:proofErr w:type="spellStart"/>
      <w:r>
        <w:rPr>
          <w:rFonts w:ascii="Arial" w:hAnsi="Arial" w:cs="Arial"/>
          <w:lang w:val="en-GB"/>
        </w:rPr>
        <w:t>anti acetylated</w:t>
      </w:r>
      <w:proofErr w:type="spellEnd"/>
      <w:r>
        <w:rPr>
          <w:rFonts w:ascii="Arial" w:hAnsi="Arial" w:cs="Arial"/>
          <w:lang w:val="en-GB"/>
        </w:rPr>
        <w:t>-α</w:t>
      </w:r>
      <w:r w:rsidRPr="00BF0875">
        <w:rPr>
          <w:rFonts w:ascii="Arial" w:hAnsi="Arial" w:cs="Arial"/>
          <w:lang w:val="en-GB"/>
        </w:rPr>
        <w:t>-tubulin and anti ß-</w:t>
      </w:r>
      <w:proofErr w:type="spellStart"/>
      <w:r w:rsidRPr="00BF0875">
        <w:rPr>
          <w:rFonts w:ascii="Arial" w:hAnsi="Arial" w:cs="Arial"/>
          <w:lang w:val="en-GB"/>
        </w:rPr>
        <w:t>actin</w:t>
      </w:r>
      <w:proofErr w:type="spellEnd"/>
      <w:r w:rsidRPr="00BF0875">
        <w:rPr>
          <w:rFonts w:ascii="Arial" w:hAnsi="Arial" w:cs="Arial"/>
          <w:lang w:val="en-GB"/>
        </w:rPr>
        <w:t xml:space="preserve"> followed by </w:t>
      </w:r>
      <w:proofErr w:type="spellStart"/>
      <w:r w:rsidRPr="00BF0875">
        <w:rPr>
          <w:rFonts w:ascii="Arial" w:hAnsi="Arial" w:cs="Arial"/>
          <w:lang w:val="en-GB"/>
        </w:rPr>
        <w:t>fluorophore</w:t>
      </w:r>
      <w:proofErr w:type="spellEnd"/>
      <w:r w:rsidRPr="00BF0875">
        <w:rPr>
          <w:rFonts w:ascii="Arial" w:hAnsi="Arial" w:cs="Arial"/>
          <w:lang w:val="en-GB"/>
        </w:rPr>
        <w:t>-label</w:t>
      </w:r>
      <w:r>
        <w:rPr>
          <w:rFonts w:ascii="Arial" w:hAnsi="Arial" w:cs="Arial"/>
          <w:lang w:val="en-GB"/>
        </w:rPr>
        <w:t>l</w:t>
      </w:r>
      <w:r w:rsidRPr="00BF0875">
        <w:rPr>
          <w:rFonts w:ascii="Arial" w:hAnsi="Arial" w:cs="Arial"/>
          <w:lang w:val="en-GB"/>
        </w:rPr>
        <w:t xml:space="preserve">ed secondary antibodies, goat anti mouse IRDye800CW (green) and goat anti rabbit IRDye680RD (red). Images were captured with Odyssey </w:t>
      </w:r>
      <w:proofErr w:type="spellStart"/>
      <w:r w:rsidRPr="00BF0875">
        <w:rPr>
          <w:rFonts w:ascii="Arial" w:hAnsi="Arial" w:cs="Arial"/>
          <w:lang w:val="en-GB"/>
        </w:rPr>
        <w:t>CLx</w:t>
      </w:r>
      <w:proofErr w:type="spellEnd"/>
      <w:r w:rsidRPr="00BF0875">
        <w:rPr>
          <w:rFonts w:ascii="Arial" w:hAnsi="Arial" w:cs="Arial"/>
          <w:lang w:val="en-GB"/>
        </w:rPr>
        <w:t xml:space="preserve"> Imaging System and quantified using the software Image </w:t>
      </w:r>
      <w:proofErr w:type="spellStart"/>
      <w:r w:rsidRPr="00BF0875">
        <w:rPr>
          <w:rFonts w:ascii="Arial" w:hAnsi="Arial" w:cs="Arial"/>
          <w:lang w:val="en-GB"/>
        </w:rPr>
        <w:t>StudioTMLite</w:t>
      </w:r>
      <w:proofErr w:type="spellEnd"/>
      <w:r w:rsidRPr="00BF0875">
        <w:rPr>
          <w:rFonts w:ascii="Arial" w:hAnsi="Arial" w:cs="Arial"/>
          <w:lang w:val="en-GB"/>
        </w:rPr>
        <w:t xml:space="preserve"> (both LI-COR Biosciences, Nebraska, USA).</w:t>
      </w:r>
      <w:r w:rsidRPr="00BF0875">
        <w:rPr>
          <w:rFonts w:ascii="Arial" w:hAnsi="Arial" w:cs="Arial"/>
          <w:lang w:val="en-GB"/>
        </w:rPr>
        <w:cr/>
        <w:t>M=molecular mass marker (</w:t>
      </w:r>
      <w:proofErr w:type="spellStart"/>
      <w:r w:rsidRPr="00BF0875">
        <w:rPr>
          <w:rFonts w:ascii="Arial" w:hAnsi="Arial" w:cs="Arial"/>
          <w:lang w:val="en-GB"/>
        </w:rPr>
        <w:t>PageRuler</w:t>
      </w:r>
      <w:proofErr w:type="spellEnd"/>
      <w:r w:rsidRPr="00BF0875">
        <w:rPr>
          <w:rFonts w:ascii="Arial" w:hAnsi="Arial" w:cs="Arial"/>
          <w:lang w:val="en-GB"/>
        </w:rPr>
        <w:t xml:space="preserve"> </w:t>
      </w:r>
      <w:proofErr w:type="spellStart"/>
      <w:r w:rsidRPr="00BF0875">
        <w:rPr>
          <w:rFonts w:ascii="Arial" w:hAnsi="Arial" w:cs="Arial"/>
          <w:lang w:val="en-GB"/>
        </w:rPr>
        <w:t>Prestained</w:t>
      </w:r>
      <w:proofErr w:type="spellEnd"/>
      <w:r w:rsidRPr="00BF0875">
        <w:rPr>
          <w:rFonts w:ascii="Arial" w:hAnsi="Arial" w:cs="Arial"/>
          <w:lang w:val="en-GB"/>
        </w:rPr>
        <w:t xml:space="preserve"> Protein Ladder, #26616, Thermo Scientific).</w:t>
      </w:r>
    </w:p>
    <w:p w:rsidR="00202411" w:rsidRPr="00BF0875" w:rsidRDefault="00202411" w:rsidP="00202411">
      <w:pPr>
        <w:spacing w:line="480" w:lineRule="auto"/>
        <w:jc w:val="both"/>
        <w:rPr>
          <w:rFonts w:ascii="Arial" w:hAnsi="Arial" w:cs="Arial"/>
          <w:lang w:val="en-GB"/>
        </w:rPr>
      </w:pPr>
    </w:p>
    <w:p w:rsidR="00202411" w:rsidRDefault="00202411" w:rsidP="00202411">
      <w:pPr>
        <w:spacing w:line="480" w:lineRule="auto"/>
        <w:rPr>
          <w:rFonts w:ascii="Arial" w:hAnsi="Arial" w:cs="Arial"/>
          <w:lang w:val="en-GB"/>
        </w:rPr>
      </w:pPr>
      <w:r w:rsidRPr="00BF0875">
        <w:rPr>
          <w:rFonts w:ascii="Arial" w:hAnsi="Arial" w:cs="Arial"/>
          <w:lang w:val="en-GB"/>
        </w:rPr>
        <w:t>Identity of probes of the prefrontal cortex (PFC)</w:t>
      </w:r>
    </w:p>
    <w:p w:rsidR="00202411" w:rsidRPr="00BF0875" w:rsidRDefault="00202411" w:rsidP="00202411">
      <w:pPr>
        <w:spacing w:line="480" w:lineRule="auto"/>
        <w:rPr>
          <w:rFonts w:ascii="Arial" w:hAnsi="Arial" w:cs="Arial"/>
          <w:lang w:val="en-GB"/>
        </w:rPr>
      </w:pPr>
      <w:r w:rsidRPr="00BF0875">
        <w:rPr>
          <w:rFonts w:ascii="Arial" w:hAnsi="Arial" w:cs="Arial"/>
          <w:lang w:val="en-GB"/>
        </w:rPr>
        <w:t>CTR (controls): vehicle (V+V): 17, 18</w:t>
      </w:r>
      <w:proofErr w:type="gramStart"/>
      <w:r w:rsidRPr="00BF0875">
        <w:rPr>
          <w:rFonts w:ascii="Arial" w:hAnsi="Arial" w:cs="Arial"/>
          <w:lang w:val="en-GB"/>
        </w:rPr>
        <w:t>,19,20</w:t>
      </w:r>
      <w:proofErr w:type="gramEnd"/>
      <w:r w:rsidRPr="00BF0875">
        <w:rPr>
          <w:rFonts w:ascii="Arial" w:hAnsi="Arial" w:cs="Arial"/>
          <w:lang w:val="en-GB"/>
        </w:rPr>
        <w:cr/>
        <w:t xml:space="preserve">                                 </w:t>
      </w:r>
      <w:proofErr w:type="spellStart"/>
      <w:proofErr w:type="gramStart"/>
      <w:r w:rsidRPr="00BF0875">
        <w:rPr>
          <w:rFonts w:ascii="Arial" w:hAnsi="Arial" w:cs="Arial"/>
          <w:lang w:val="en-GB"/>
        </w:rPr>
        <w:t>rimonabant</w:t>
      </w:r>
      <w:proofErr w:type="spellEnd"/>
      <w:proofErr w:type="gramEnd"/>
      <w:r w:rsidRPr="00BF0875">
        <w:rPr>
          <w:rFonts w:ascii="Arial" w:hAnsi="Arial" w:cs="Arial"/>
          <w:lang w:val="en-GB"/>
        </w:rPr>
        <w:t xml:space="preserve"> (R+V): 29,30,31,32</w:t>
      </w:r>
      <w:r w:rsidRPr="00BF0875">
        <w:rPr>
          <w:rFonts w:ascii="Arial" w:hAnsi="Arial" w:cs="Arial"/>
          <w:lang w:val="en-GB"/>
        </w:rPr>
        <w:cr/>
        <w:t xml:space="preserve">                                 WIN55</w:t>
      </w:r>
      <w:proofErr w:type="gramStart"/>
      <w:r w:rsidRPr="00BF0875">
        <w:rPr>
          <w:rFonts w:ascii="Arial" w:hAnsi="Arial" w:cs="Arial"/>
          <w:lang w:val="en-GB"/>
        </w:rPr>
        <w:t>,212</w:t>
      </w:r>
      <w:proofErr w:type="gramEnd"/>
      <w:r w:rsidRPr="00BF0875">
        <w:rPr>
          <w:rFonts w:ascii="Arial" w:hAnsi="Arial" w:cs="Arial"/>
          <w:lang w:val="en-GB"/>
        </w:rPr>
        <w:t>-2 (V+W): 21, 22, 23 24</w:t>
      </w:r>
      <w:r w:rsidRPr="00BF0875">
        <w:rPr>
          <w:rFonts w:ascii="Arial" w:hAnsi="Arial" w:cs="Arial"/>
          <w:lang w:val="en-GB"/>
        </w:rPr>
        <w:cr/>
        <w:t xml:space="preserve">                                 </w:t>
      </w:r>
      <w:proofErr w:type="spellStart"/>
      <w:proofErr w:type="gramStart"/>
      <w:r w:rsidRPr="00BF0875">
        <w:rPr>
          <w:rFonts w:ascii="Arial" w:hAnsi="Arial" w:cs="Arial"/>
          <w:lang w:val="en-GB"/>
        </w:rPr>
        <w:t>rimonabant</w:t>
      </w:r>
      <w:proofErr w:type="spellEnd"/>
      <w:proofErr w:type="gramEnd"/>
      <w:r w:rsidRPr="00BF0875">
        <w:rPr>
          <w:rFonts w:ascii="Arial" w:hAnsi="Arial" w:cs="Arial"/>
          <w:lang w:val="en-GB"/>
        </w:rPr>
        <w:t xml:space="preserve"> and WIN55,212-2 (R+W): 25, 26, 27, 28</w:t>
      </w:r>
      <w:r w:rsidRPr="00BF0875">
        <w:rPr>
          <w:rFonts w:ascii="Arial" w:hAnsi="Arial" w:cs="Arial"/>
          <w:lang w:val="en-GB"/>
        </w:rPr>
        <w:cr/>
        <w:t xml:space="preserve">Psychosocial stress (STS): vehicle (V+V): 33, 34, 35, </w:t>
      </w:r>
      <w:proofErr w:type="gramStart"/>
      <w:r w:rsidRPr="00BF0875">
        <w:rPr>
          <w:rFonts w:ascii="Arial" w:hAnsi="Arial" w:cs="Arial"/>
          <w:lang w:val="en-GB"/>
        </w:rPr>
        <w:t>36</w:t>
      </w:r>
      <w:proofErr w:type="gramEnd"/>
      <w:r w:rsidRPr="00BF0875">
        <w:rPr>
          <w:rFonts w:ascii="Arial" w:hAnsi="Arial" w:cs="Arial"/>
          <w:lang w:val="en-GB"/>
        </w:rPr>
        <w:cr/>
        <w:t xml:space="preserve">                                                         R+V: 45, 46, 47, 48</w:t>
      </w:r>
      <w:r w:rsidRPr="00BF0875">
        <w:rPr>
          <w:rFonts w:ascii="Arial" w:hAnsi="Arial" w:cs="Arial"/>
          <w:lang w:val="en-GB"/>
        </w:rPr>
        <w:cr/>
        <w:t xml:space="preserve">                                                         V+W: 37, 38, 39, 40</w:t>
      </w:r>
      <w:r w:rsidRPr="00BF0875">
        <w:rPr>
          <w:rFonts w:ascii="Arial" w:hAnsi="Arial" w:cs="Arial"/>
          <w:lang w:val="en-GB"/>
        </w:rPr>
        <w:cr/>
        <w:t xml:space="preserve">                                                         R+W: 41, 42, 43, 44.</w:t>
      </w:r>
      <w:r w:rsidRPr="00BF0875">
        <w:rPr>
          <w:rFonts w:ascii="Arial" w:hAnsi="Arial" w:cs="Arial"/>
          <w:lang w:val="en-GB"/>
        </w:rPr>
        <w:cr/>
      </w:r>
    </w:p>
    <w:p w:rsidR="00202411" w:rsidRDefault="00202411" w:rsidP="00202411">
      <w:pPr>
        <w:spacing w:line="480" w:lineRule="auto"/>
        <w:rPr>
          <w:rFonts w:ascii="Arial" w:hAnsi="Arial" w:cs="Arial"/>
          <w:lang w:val="en-GB"/>
        </w:rPr>
      </w:pPr>
      <w:r w:rsidRPr="00BF0875">
        <w:rPr>
          <w:rFonts w:ascii="Arial" w:hAnsi="Arial" w:cs="Arial"/>
          <w:lang w:val="en-GB"/>
        </w:rPr>
        <w:t>Identity of probes of the dorsal striatum (DS)</w:t>
      </w:r>
    </w:p>
    <w:p w:rsidR="00202411" w:rsidRPr="00BF0875" w:rsidRDefault="00202411" w:rsidP="00202411">
      <w:pPr>
        <w:spacing w:line="480" w:lineRule="auto"/>
        <w:rPr>
          <w:rFonts w:ascii="Arial" w:hAnsi="Arial" w:cs="Arial"/>
          <w:lang w:val="en-GB"/>
        </w:rPr>
      </w:pPr>
      <w:r w:rsidRPr="00BF0875">
        <w:rPr>
          <w:rFonts w:ascii="Arial" w:hAnsi="Arial" w:cs="Arial"/>
          <w:lang w:val="en-GB"/>
        </w:rPr>
        <w:t>CTR (controls): vehicle (V+V): 49, 50, 51 52</w:t>
      </w:r>
      <w:r w:rsidRPr="00BF0875">
        <w:rPr>
          <w:rFonts w:ascii="Arial" w:hAnsi="Arial" w:cs="Arial"/>
          <w:lang w:val="en-GB"/>
        </w:rPr>
        <w:cr/>
        <w:t xml:space="preserve">                                 </w:t>
      </w:r>
      <w:proofErr w:type="spellStart"/>
      <w:proofErr w:type="gramStart"/>
      <w:r w:rsidRPr="00BF0875">
        <w:rPr>
          <w:rFonts w:ascii="Arial" w:hAnsi="Arial" w:cs="Arial"/>
          <w:lang w:val="en-GB"/>
        </w:rPr>
        <w:t>rimonabant</w:t>
      </w:r>
      <w:proofErr w:type="spellEnd"/>
      <w:proofErr w:type="gramEnd"/>
      <w:r w:rsidRPr="00BF0875">
        <w:rPr>
          <w:rFonts w:ascii="Arial" w:hAnsi="Arial" w:cs="Arial"/>
          <w:lang w:val="en-GB"/>
        </w:rPr>
        <w:t xml:space="preserve"> (R+V): 61, 62, 63, 64</w:t>
      </w:r>
      <w:r w:rsidRPr="00BF0875">
        <w:rPr>
          <w:rFonts w:ascii="Arial" w:hAnsi="Arial" w:cs="Arial"/>
          <w:lang w:val="en-GB"/>
        </w:rPr>
        <w:cr/>
      </w:r>
      <w:r w:rsidRPr="00BF0875">
        <w:rPr>
          <w:rFonts w:ascii="Arial" w:hAnsi="Arial" w:cs="Arial"/>
          <w:lang w:val="en-GB"/>
        </w:rPr>
        <w:lastRenderedPageBreak/>
        <w:t xml:space="preserve">                                 WIN55</w:t>
      </w:r>
      <w:proofErr w:type="gramStart"/>
      <w:r w:rsidRPr="00BF0875">
        <w:rPr>
          <w:rFonts w:ascii="Arial" w:hAnsi="Arial" w:cs="Arial"/>
          <w:lang w:val="en-GB"/>
        </w:rPr>
        <w:t>,212</w:t>
      </w:r>
      <w:proofErr w:type="gramEnd"/>
      <w:r w:rsidRPr="00BF0875">
        <w:rPr>
          <w:rFonts w:ascii="Arial" w:hAnsi="Arial" w:cs="Arial"/>
          <w:lang w:val="en-GB"/>
        </w:rPr>
        <w:t>-2 (V+W): 53 54, 55, 56</w:t>
      </w:r>
      <w:r w:rsidRPr="00BF0875">
        <w:rPr>
          <w:rFonts w:ascii="Arial" w:hAnsi="Arial" w:cs="Arial"/>
          <w:lang w:val="en-GB"/>
        </w:rPr>
        <w:cr/>
        <w:t xml:space="preserve">                                 </w:t>
      </w:r>
      <w:proofErr w:type="spellStart"/>
      <w:proofErr w:type="gramStart"/>
      <w:r w:rsidRPr="00BF0875">
        <w:rPr>
          <w:rFonts w:ascii="Arial" w:hAnsi="Arial" w:cs="Arial"/>
          <w:lang w:val="en-GB"/>
        </w:rPr>
        <w:t>rimonabant</w:t>
      </w:r>
      <w:proofErr w:type="spellEnd"/>
      <w:proofErr w:type="gramEnd"/>
      <w:r w:rsidRPr="00BF0875">
        <w:rPr>
          <w:rFonts w:ascii="Arial" w:hAnsi="Arial" w:cs="Arial"/>
          <w:lang w:val="en-GB"/>
        </w:rPr>
        <w:t xml:space="preserve"> and WIN55,212-2 (R+W): 57, 58, 59, 60</w:t>
      </w:r>
      <w:r w:rsidRPr="00BF0875">
        <w:rPr>
          <w:rFonts w:ascii="Arial" w:hAnsi="Arial" w:cs="Arial"/>
          <w:lang w:val="en-GB"/>
        </w:rPr>
        <w:cr/>
        <w:t xml:space="preserve">Psychosocial stress (STS): vehicle (V+V): 65, 66, 67, </w:t>
      </w:r>
      <w:proofErr w:type="gramStart"/>
      <w:r w:rsidRPr="00BF0875">
        <w:rPr>
          <w:rFonts w:ascii="Arial" w:hAnsi="Arial" w:cs="Arial"/>
          <w:lang w:val="en-GB"/>
        </w:rPr>
        <w:t>68</w:t>
      </w:r>
      <w:proofErr w:type="gramEnd"/>
      <w:r w:rsidRPr="00BF0875">
        <w:rPr>
          <w:rFonts w:ascii="Arial" w:hAnsi="Arial" w:cs="Arial"/>
          <w:lang w:val="en-GB"/>
        </w:rPr>
        <w:cr/>
        <w:t xml:space="preserve">                                                         R+V: 77, 78, 79, 80</w:t>
      </w:r>
      <w:r w:rsidRPr="00BF0875">
        <w:rPr>
          <w:rFonts w:ascii="Arial" w:hAnsi="Arial" w:cs="Arial"/>
          <w:lang w:val="en-GB"/>
        </w:rPr>
        <w:cr/>
        <w:t xml:space="preserve">                                                         V+W: 69, 70, 71, 72</w:t>
      </w:r>
      <w:r w:rsidRPr="00BF0875">
        <w:rPr>
          <w:rFonts w:ascii="Arial" w:hAnsi="Arial" w:cs="Arial"/>
          <w:lang w:val="en-GB"/>
        </w:rPr>
        <w:cr/>
        <w:t xml:space="preserve">                                                         R+W: 73, 74, 75, 76.</w:t>
      </w:r>
    </w:p>
    <w:p w:rsidR="00202411" w:rsidRDefault="00202411" w:rsidP="00202411">
      <w:pPr>
        <w:spacing w:line="480" w:lineRule="auto"/>
        <w:rPr>
          <w:rFonts w:ascii="Arial" w:hAnsi="Arial" w:cs="Arial"/>
          <w:lang w:val="en-GB"/>
        </w:rPr>
      </w:pPr>
    </w:p>
    <w:p w:rsidR="00202411" w:rsidRDefault="00202411" w:rsidP="00202411">
      <w:pPr>
        <w:spacing w:line="480" w:lineRule="auto"/>
        <w:rPr>
          <w:rFonts w:ascii="Arial" w:hAnsi="Arial" w:cs="Arial"/>
          <w:lang w:val="en-GB"/>
        </w:rPr>
      </w:pPr>
      <w:r w:rsidRPr="00BF0875">
        <w:rPr>
          <w:rFonts w:ascii="Arial" w:hAnsi="Arial" w:cs="Arial"/>
          <w:lang w:val="en-GB"/>
        </w:rPr>
        <w:t>Identity of probes of the cerebellum (CRB)</w:t>
      </w:r>
    </w:p>
    <w:p w:rsidR="00202411" w:rsidRPr="00BF0875" w:rsidRDefault="00202411" w:rsidP="00202411">
      <w:pPr>
        <w:spacing w:line="480" w:lineRule="auto"/>
        <w:rPr>
          <w:rFonts w:ascii="Arial" w:hAnsi="Arial" w:cs="Arial"/>
          <w:lang w:val="en-GB"/>
        </w:rPr>
      </w:pPr>
      <w:r w:rsidRPr="00BF0875">
        <w:rPr>
          <w:rFonts w:ascii="Arial" w:hAnsi="Arial" w:cs="Arial"/>
          <w:lang w:val="en-GB"/>
        </w:rPr>
        <w:t>CTR (controls): vehicle (V+V): 81, 82, 83</w:t>
      </w:r>
      <w:proofErr w:type="gramStart"/>
      <w:r w:rsidRPr="00BF0875">
        <w:rPr>
          <w:rFonts w:ascii="Arial" w:hAnsi="Arial" w:cs="Arial"/>
          <w:lang w:val="en-GB"/>
        </w:rPr>
        <w:t>,84</w:t>
      </w:r>
      <w:proofErr w:type="gramEnd"/>
      <w:r w:rsidRPr="00BF0875">
        <w:rPr>
          <w:rFonts w:ascii="Arial" w:hAnsi="Arial" w:cs="Arial"/>
          <w:lang w:val="en-GB"/>
        </w:rPr>
        <w:cr/>
        <w:t xml:space="preserve">                                 </w:t>
      </w:r>
      <w:proofErr w:type="spellStart"/>
      <w:proofErr w:type="gramStart"/>
      <w:r w:rsidRPr="00BF0875">
        <w:rPr>
          <w:rFonts w:ascii="Arial" w:hAnsi="Arial" w:cs="Arial"/>
          <w:lang w:val="en-GB"/>
        </w:rPr>
        <w:t>rimonabant</w:t>
      </w:r>
      <w:proofErr w:type="spellEnd"/>
      <w:proofErr w:type="gramEnd"/>
      <w:r w:rsidRPr="00BF0875">
        <w:rPr>
          <w:rFonts w:ascii="Arial" w:hAnsi="Arial" w:cs="Arial"/>
          <w:lang w:val="en-GB"/>
        </w:rPr>
        <w:t xml:space="preserve"> (R+V): 93, 94, 95, 96</w:t>
      </w:r>
      <w:r w:rsidRPr="00BF0875">
        <w:rPr>
          <w:rFonts w:ascii="Arial" w:hAnsi="Arial" w:cs="Arial"/>
          <w:lang w:val="en-GB"/>
        </w:rPr>
        <w:cr/>
        <w:t xml:space="preserve">                                 WIN55</w:t>
      </w:r>
      <w:proofErr w:type="gramStart"/>
      <w:r w:rsidRPr="00BF0875">
        <w:rPr>
          <w:rFonts w:ascii="Arial" w:hAnsi="Arial" w:cs="Arial"/>
          <w:lang w:val="en-GB"/>
        </w:rPr>
        <w:t>,212</w:t>
      </w:r>
      <w:proofErr w:type="gramEnd"/>
      <w:r w:rsidRPr="00BF0875">
        <w:rPr>
          <w:rFonts w:ascii="Arial" w:hAnsi="Arial" w:cs="Arial"/>
          <w:lang w:val="en-GB"/>
        </w:rPr>
        <w:t>-2 (V+W): 85, 86, 87, 88</w:t>
      </w:r>
      <w:r w:rsidRPr="00BF0875">
        <w:rPr>
          <w:rFonts w:ascii="Arial" w:hAnsi="Arial" w:cs="Arial"/>
          <w:lang w:val="en-GB"/>
        </w:rPr>
        <w:cr/>
        <w:t xml:space="preserve">                                 </w:t>
      </w:r>
      <w:proofErr w:type="spellStart"/>
      <w:proofErr w:type="gramStart"/>
      <w:r w:rsidRPr="00BF0875">
        <w:rPr>
          <w:rFonts w:ascii="Arial" w:hAnsi="Arial" w:cs="Arial"/>
          <w:lang w:val="en-GB"/>
        </w:rPr>
        <w:t>rimonabant</w:t>
      </w:r>
      <w:proofErr w:type="spellEnd"/>
      <w:proofErr w:type="gramEnd"/>
      <w:r w:rsidRPr="00BF0875">
        <w:rPr>
          <w:rFonts w:ascii="Arial" w:hAnsi="Arial" w:cs="Arial"/>
          <w:lang w:val="en-GB"/>
        </w:rPr>
        <w:t xml:space="preserve"> and WIN55,212-2 (R+W): 89, 90, 91, 92</w:t>
      </w:r>
      <w:r w:rsidRPr="00BF0875">
        <w:rPr>
          <w:rFonts w:ascii="Arial" w:hAnsi="Arial" w:cs="Arial"/>
          <w:lang w:val="en-GB"/>
        </w:rPr>
        <w:cr/>
        <w:t xml:space="preserve">Psychosocial stress (STS): vehicle (V+V): 97, 98, 99, </w:t>
      </w:r>
      <w:proofErr w:type="gramStart"/>
      <w:r w:rsidRPr="00BF0875">
        <w:rPr>
          <w:rFonts w:ascii="Arial" w:hAnsi="Arial" w:cs="Arial"/>
          <w:lang w:val="en-GB"/>
        </w:rPr>
        <w:t>100</w:t>
      </w:r>
      <w:proofErr w:type="gramEnd"/>
      <w:r w:rsidRPr="00BF0875">
        <w:rPr>
          <w:rFonts w:ascii="Arial" w:hAnsi="Arial" w:cs="Arial"/>
          <w:lang w:val="en-GB"/>
        </w:rPr>
        <w:cr/>
        <w:t xml:space="preserve">                                                         R+V: 109, 110, 111, 112</w:t>
      </w:r>
      <w:r w:rsidRPr="00BF0875">
        <w:rPr>
          <w:rFonts w:ascii="Arial" w:hAnsi="Arial" w:cs="Arial"/>
          <w:lang w:val="en-GB"/>
        </w:rPr>
        <w:cr/>
        <w:t xml:space="preserve">                                                         V+W: 101, 102, 103, 104</w:t>
      </w:r>
      <w:r w:rsidRPr="00BF0875">
        <w:rPr>
          <w:rFonts w:ascii="Arial" w:hAnsi="Arial" w:cs="Arial"/>
          <w:lang w:val="en-GB"/>
        </w:rPr>
        <w:cr/>
        <w:t xml:space="preserve">                                                         R+W: 105, 106, 107, 108.</w:t>
      </w:r>
      <w:r w:rsidRPr="00BF0875">
        <w:rPr>
          <w:rFonts w:ascii="Arial" w:hAnsi="Arial" w:cs="Arial"/>
          <w:lang w:val="en-GB"/>
        </w:rPr>
        <w:cr/>
      </w:r>
    </w:p>
    <w:p w:rsidR="00202411" w:rsidRDefault="00202411" w:rsidP="00202411">
      <w:pPr>
        <w:spacing w:line="480" w:lineRule="auto"/>
        <w:rPr>
          <w:rFonts w:ascii="Arial" w:hAnsi="Arial" w:cs="Arial"/>
          <w:lang w:val="en-GB"/>
        </w:rPr>
      </w:pPr>
      <w:r w:rsidRPr="00BF0875">
        <w:rPr>
          <w:rFonts w:ascii="Arial" w:hAnsi="Arial" w:cs="Arial"/>
          <w:lang w:val="en-GB"/>
        </w:rPr>
        <w:t>Identity of probes of the hippocampus (HIPP))</w:t>
      </w:r>
    </w:p>
    <w:p w:rsidR="00202411" w:rsidRPr="00BF0875" w:rsidRDefault="00202411" w:rsidP="00202411">
      <w:pPr>
        <w:spacing w:line="480" w:lineRule="auto"/>
        <w:rPr>
          <w:rFonts w:ascii="Arial" w:hAnsi="Arial" w:cs="Arial"/>
          <w:lang w:val="en-GB"/>
        </w:rPr>
      </w:pPr>
      <w:r w:rsidRPr="00BF0875">
        <w:rPr>
          <w:rFonts w:ascii="Arial" w:hAnsi="Arial" w:cs="Arial"/>
          <w:lang w:val="en-GB"/>
        </w:rPr>
        <w:t xml:space="preserve">CTR (controls): vehicle (V+V): 113, 114, 115, </w:t>
      </w:r>
      <w:proofErr w:type="gramStart"/>
      <w:r w:rsidRPr="00BF0875">
        <w:rPr>
          <w:rFonts w:ascii="Arial" w:hAnsi="Arial" w:cs="Arial"/>
          <w:lang w:val="en-GB"/>
        </w:rPr>
        <w:t>116</w:t>
      </w:r>
      <w:proofErr w:type="gramEnd"/>
      <w:r w:rsidRPr="00BF0875">
        <w:rPr>
          <w:rFonts w:ascii="Arial" w:hAnsi="Arial" w:cs="Arial"/>
          <w:lang w:val="en-GB"/>
        </w:rPr>
        <w:cr/>
        <w:t xml:space="preserve">                                 </w:t>
      </w:r>
      <w:proofErr w:type="spellStart"/>
      <w:proofErr w:type="gramStart"/>
      <w:r w:rsidRPr="00BF0875">
        <w:rPr>
          <w:rFonts w:ascii="Arial" w:hAnsi="Arial" w:cs="Arial"/>
          <w:lang w:val="en-GB"/>
        </w:rPr>
        <w:t>rimonabant</w:t>
      </w:r>
      <w:proofErr w:type="spellEnd"/>
      <w:proofErr w:type="gramEnd"/>
      <w:r w:rsidRPr="00BF0875">
        <w:rPr>
          <w:rFonts w:ascii="Arial" w:hAnsi="Arial" w:cs="Arial"/>
          <w:lang w:val="en-GB"/>
        </w:rPr>
        <w:t xml:space="preserve"> (R+V): 125, 126, 127, 128</w:t>
      </w:r>
      <w:r w:rsidRPr="00BF0875">
        <w:rPr>
          <w:rFonts w:ascii="Arial" w:hAnsi="Arial" w:cs="Arial"/>
          <w:lang w:val="en-GB"/>
        </w:rPr>
        <w:cr/>
        <w:t xml:space="preserve">                                 WIN55</w:t>
      </w:r>
      <w:proofErr w:type="gramStart"/>
      <w:r w:rsidRPr="00BF0875">
        <w:rPr>
          <w:rFonts w:ascii="Arial" w:hAnsi="Arial" w:cs="Arial"/>
          <w:lang w:val="en-GB"/>
        </w:rPr>
        <w:t>,212</w:t>
      </w:r>
      <w:proofErr w:type="gramEnd"/>
      <w:r w:rsidRPr="00BF0875">
        <w:rPr>
          <w:rFonts w:ascii="Arial" w:hAnsi="Arial" w:cs="Arial"/>
          <w:lang w:val="en-GB"/>
        </w:rPr>
        <w:t>-2 (V+W): 117, 118, 119, 120</w:t>
      </w:r>
      <w:r w:rsidRPr="00BF0875">
        <w:rPr>
          <w:rFonts w:ascii="Arial" w:hAnsi="Arial" w:cs="Arial"/>
          <w:lang w:val="en-GB"/>
        </w:rPr>
        <w:cr/>
        <w:t xml:space="preserve">                                 </w:t>
      </w:r>
      <w:bookmarkStart w:id="0" w:name="_Hlk111216084"/>
      <w:proofErr w:type="spellStart"/>
      <w:proofErr w:type="gramStart"/>
      <w:r w:rsidRPr="00BF0875">
        <w:rPr>
          <w:rFonts w:ascii="Arial" w:hAnsi="Arial" w:cs="Arial"/>
          <w:lang w:val="en-GB"/>
        </w:rPr>
        <w:t>rimonabant</w:t>
      </w:r>
      <w:proofErr w:type="spellEnd"/>
      <w:proofErr w:type="gramEnd"/>
      <w:r w:rsidRPr="00BF0875">
        <w:rPr>
          <w:rFonts w:ascii="Arial" w:hAnsi="Arial" w:cs="Arial"/>
          <w:lang w:val="en-GB"/>
        </w:rPr>
        <w:t xml:space="preserve"> and WIN55,212-2 </w:t>
      </w:r>
      <w:bookmarkEnd w:id="0"/>
      <w:r w:rsidRPr="00BF0875">
        <w:rPr>
          <w:rFonts w:ascii="Arial" w:hAnsi="Arial" w:cs="Arial"/>
          <w:lang w:val="en-GB"/>
        </w:rPr>
        <w:t>(R+W): 121, 122, 123, 124</w:t>
      </w:r>
      <w:r w:rsidRPr="00BF0875">
        <w:rPr>
          <w:rFonts w:ascii="Arial" w:hAnsi="Arial" w:cs="Arial"/>
          <w:lang w:val="en-GB"/>
        </w:rPr>
        <w:cr/>
        <w:t xml:space="preserve">Psychosocial stress (STS): vehicle (V+V): 129, 130, 131, </w:t>
      </w:r>
      <w:proofErr w:type="gramStart"/>
      <w:r w:rsidRPr="00BF0875">
        <w:rPr>
          <w:rFonts w:ascii="Arial" w:hAnsi="Arial" w:cs="Arial"/>
          <w:lang w:val="en-GB"/>
        </w:rPr>
        <w:t>132</w:t>
      </w:r>
      <w:proofErr w:type="gramEnd"/>
      <w:r w:rsidRPr="00BF0875">
        <w:rPr>
          <w:rFonts w:ascii="Arial" w:hAnsi="Arial" w:cs="Arial"/>
          <w:lang w:val="en-GB"/>
        </w:rPr>
        <w:cr/>
        <w:t xml:space="preserve">                                                         R+V: 141, 142, 143, 144</w:t>
      </w:r>
      <w:r w:rsidRPr="00BF0875">
        <w:rPr>
          <w:rFonts w:ascii="Arial" w:hAnsi="Arial" w:cs="Arial"/>
          <w:lang w:val="en-GB"/>
        </w:rPr>
        <w:cr/>
      </w:r>
      <w:r w:rsidRPr="00BF0875">
        <w:rPr>
          <w:rFonts w:ascii="Arial" w:hAnsi="Arial" w:cs="Arial"/>
          <w:lang w:val="en-GB"/>
        </w:rPr>
        <w:lastRenderedPageBreak/>
        <w:t xml:space="preserve">                                                         V+W: 133, 134, 135, 136</w:t>
      </w:r>
      <w:r w:rsidRPr="00BF0875">
        <w:rPr>
          <w:rFonts w:ascii="Arial" w:hAnsi="Arial" w:cs="Arial"/>
          <w:lang w:val="en-GB"/>
        </w:rPr>
        <w:cr/>
        <w:t xml:space="preserve">                                                         R+W: 137, 138, 139, 140.</w:t>
      </w:r>
      <w:r w:rsidRPr="00BF0875">
        <w:rPr>
          <w:rFonts w:ascii="Arial" w:hAnsi="Arial" w:cs="Arial"/>
          <w:lang w:val="en-GB"/>
        </w:rPr>
        <w:cr/>
      </w:r>
    </w:p>
    <w:p w:rsidR="00BA0907" w:rsidRDefault="00BA0907">
      <w:bookmarkStart w:id="1" w:name="_GoBack"/>
      <w:bookmarkEnd w:id="1"/>
    </w:p>
    <w:sectPr w:rsidR="00BA09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Total_Editing_Time" w:val="0"/>
  </w:docVars>
  <w:rsids>
    <w:rsidRoot w:val="001342CC"/>
    <w:rsid w:val="001342CC"/>
    <w:rsid w:val="00202411"/>
    <w:rsid w:val="00570497"/>
    <w:rsid w:val="00740A09"/>
    <w:rsid w:val="00BA0907"/>
    <w:rsid w:val="00F2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2722</Characters>
  <Application>Microsoft Office Word</Application>
  <DocSecurity>0</DocSecurity>
  <Lines>57</Lines>
  <Paragraphs>16</Paragraphs>
  <ScaleCrop>false</ScaleCrop>
  <Company/>
  <LinksUpToDate>false</LinksUpToDate>
  <CharactersWithSpaces>3155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2022-09-13T05:03:00Z</dcterms:created>
  <dcterms:modified xsi:type="dcterms:W3CDTF">2022-09-13T05:03:00Z</dcterms:modified>
</cp:coreProperties>
</file>