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5C7D" w14:textId="77777777" w:rsidR="003E1EA1" w:rsidRPr="006F3AEC" w:rsidRDefault="003E1EA1" w:rsidP="003E1E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</w:pPr>
      <w:r>
        <w:rPr>
          <w:b/>
          <w:bCs/>
        </w:rPr>
        <w:t xml:space="preserve">S2 </w:t>
      </w:r>
      <w:r w:rsidRPr="00285AEB">
        <w:rPr>
          <w:b/>
          <w:bCs/>
        </w:rPr>
        <w:t xml:space="preserve">Table. </w:t>
      </w:r>
      <w:r>
        <w:t xml:space="preserve">Descriptives, </w:t>
      </w:r>
      <w:r w:rsidRPr="00AA218A">
        <w:rPr>
          <w:i/>
          <w:iCs/>
        </w:rPr>
        <w:t>p</w:t>
      </w:r>
      <w:r>
        <w:t xml:space="preserve"> values, and Cohen’s </w:t>
      </w:r>
      <w:r w:rsidRPr="00AA218A">
        <w:rPr>
          <w:i/>
          <w:iCs/>
        </w:rPr>
        <w:t>d</w:t>
      </w:r>
      <w:r>
        <w:t xml:space="preserve"> for single-sample </w:t>
      </w:r>
      <w:r w:rsidRPr="00AA218A">
        <w:rPr>
          <w:i/>
          <w:iCs/>
        </w:rPr>
        <w:t>t</w:t>
      </w:r>
      <w:r>
        <w:t>-tests</w:t>
      </w:r>
      <w:r>
        <w:rPr>
          <w:b/>
          <w:bCs/>
        </w:rPr>
        <w:t xml:space="preserve"> </w:t>
      </w:r>
      <w:r>
        <w:t>(pretest/posttest sample)</w:t>
      </w:r>
    </w:p>
    <w:p w14:paraId="11B8ED68" w14:textId="49BE89FB" w:rsidR="008C1F34" w:rsidRPr="003E1EA1" w:rsidRDefault="003E1EA1" w:rsidP="003E1EA1">
      <w:pPr>
        <w:ind w:firstLine="0"/>
      </w:pPr>
      <w:r w:rsidRPr="006F3AEC">
        <w:rPr>
          <w:noProof/>
        </w:rPr>
        <w:drawing>
          <wp:inline distT="0" distB="0" distL="0" distR="0" wp14:anchorId="2DC030DC" wp14:editId="3F5A6981">
            <wp:extent cx="5009924" cy="7651262"/>
            <wp:effectExtent l="12700" t="12700" r="6985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4298" cy="765794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8C1F34" w:rsidRPr="003E1EA1" w:rsidSect="003E1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harter">
    <w:panose1 w:val="02040503050506020203"/>
    <w:charset w:val="00"/>
    <w:family w:val="roman"/>
    <w:pitch w:val="variable"/>
    <w:sig w:usb0="800000AF" w:usb1="1000204A" w:usb2="00000000" w:usb3="00000000" w:csb0="0000001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75E"/>
    <w:rsid w:val="002317CC"/>
    <w:rsid w:val="00335972"/>
    <w:rsid w:val="003E1EA1"/>
    <w:rsid w:val="0042769B"/>
    <w:rsid w:val="00894276"/>
    <w:rsid w:val="00B1475E"/>
    <w:rsid w:val="00B37A82"/>
    <w:rsid w:val="00C05289"/>
    <w:rsid w:val="00D43E68"/>
    <w:rsid w:val="00E2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3051B7"/>
  <w14:defaultImageDpi w14:val="32767"/>
  <w15:chartTrackingRefBased/>
  <w15:docId w15:val="{B9877A3D-8F05-F348-9BE9-35FFA887E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harter" w:eastAsiaTheme="minorHAnsi" w:hAnsi="Charter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1475E"/>
    <w:pPr>
      <w:spacing w:line="480" w:lineRule="auto"/>
      <w:ind w:firstLine="720"/>
    </w:pPr>
    <w:rPr>
      <w:rFonts w:ascii="Times New Roman" w:eastAsia="Times New Roman" w:hAnsi="Times New Roman" w:cs="Times New Roman"/>
      <w:sz w:val="24"/>
      <w:szCs w:val="24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2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Landrum, A</dc:creator>
  <cp:keywords/>
  <dc:description/>
  <cp:lastModifiedBy>Landrum, A</cp:lastModifiedBy>
  <cp:revision>2</cp:revision>
  <dcterms:created xsi:type="dcterms:W3CDTF">2021-11-11T17:11:00Z</dcterms:created>
  <dcterms:modified xsi:type="dcterms:W3CDTF">2021-11-11T17:11:00Z</dcterms:modified>
</cp:coreProperties>
</file>