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64392" w14:textId="3AAEEA28" w:rsidR="00F25651" w:rsidRDefault="00F25651" w:rsidP="002B78CF">
      <w:pPr>
        <w:jc w:val="center"/>
        <w:rPr>
          <w:rFonts w:asciiTheme="majorBidi" w:hAnsiTheme="majorBidi" w:cstheme="majorBidi"/>
          <w:b/>
          <w:bCs/>
          <w:u w:val="single"/>
        </w:rPr>
      </w:pPr>
      <w:r>
        <w:rPr>
          <w:rFonts w:asciiTheme="majorBidi" w:hAnsiTheme="majorBidi" w:cstheme="majorBidi"/>
          <w:b/>
          <w:bCs/>
          <w:u w:val="single"/>
        </w:rPr>
        <w:t>Response to Reviews</w:t>
      </w:r>
    </w:p>
    <w:p w14:paraId="6359DF2A" w14:textId="09D337E9" w:rsidR="00F25651" w:rsidRDefault="00F25651" w:rsidP="007D5DCB">
      <w:pPr>
        <w:rPr>
          <w:rFonts w:asciiTheme="majorBidi" w:hAnsiTheme="majorBidi" w:cstheme="majorBidi"/>
          <w:b/>
          <w:bCs/>
          <w:u w:val="single"/>
        </w:rPr>
      </w:pPr>
    </w:p>
    <w:p w14:paraId="07149D78" w14:textId="741D033E" w:rsidR="00F25651" w:rsidRPr="00F25651" w:rsidRDefault="00F25651" w:rsidP="007D5DCB">
      <w:pPr>
        <w:rPr>
          <w:rFonts w:asciiTheme="majorBidi" w:hAnsiTheme="majorBidi" w:cstheme="majorBidi"/>
        </w:rPr>
      </w:pPr>
      <w:r>
        <w:rPr>
          <w:rFonts w:asciiTheme="majorBidi" w:hAnsiTheme="majorBidi" w:cstheme="majorBidi"/>
        </w:rPr>
        <w:t xml:space="preserve">     </w:t>
      </w:r>
      <w:r w:rsidRPr="00F25651">
        <w:rPr>
          <w:rFonts w:asciiTheme="majorBidi" w:hAnsiTheme="majorBidi" w:cstheme="majorBidi"/>
        </w:rPr>
        <w:t xml:space="preserve">We are grateful for the comments of the editor and reviewer, </w:t>
      </w:r>
      <w:r w:rsidR="007B02C6">
        <w:rPr>
          <w:rFonts w:asciiTheme="majorBidi" w:hAnsiTheme="majorBidi" w:cstheme="majorBidi"/>
        </w:rPr>
        <w:t xml:space="preserve">to </w:t>
      </w:r>
      <w:r w:rsidRPr="00F25651">
        <w:rPr>
          <w:rFonts w:asciiTheme="majorBidi" w:hAnsiTheme="majorBidi" w:cstheme="majorBidi"/>
        </w:rPr>
        <w:t xml:space="preserve">which we respond </w:t>
      </w:r>
      <w:r w:rsidR="007B02C6">
        <w:rPr>
          <w:rFonts w:asciiTheme="majorBidi" w:hAnsiTheme="majorBidi" w:cstheme="majorBidi"/>
        </w:rPr>
        <w:t xml:space="preserve">below </w:t>
      </w:r>
      <w:r w:rsidRPr="00F25651">
        <w:rPr>
          <w:rFonts w:asciiTheme="majorBidi" w:hAnsiTheme="majorBidi" w:cstheme="majorBidi"/>
        </w:rPr>
        <w:t>point-by-point.</w:t>
      </w:r>
    </w:p>
    <w:p w14:paraId="58F47D73" w14:textId="77777777" w:rsidR="00F25651" w:rsidRDefault="00F25651" w:rsidP="007D5DCB">
      <w:pPr>
        <w:rPr>
          <w:rFonts w:asciiTheme="majorBidi" w:hAnsiTheme="majorBidi" w:cstheme="majorBidi"/>
          <w:b/>
          <w:bCs/>
          <w:u w:val="single"/>
        </w:rPr>
      </w:pPr>
    </w:p>
    <w:p w14:paraId="7C63E772" w14:textId="0E5B2058" w:rsidR="007D7A9A" w:rsidRPr="00956D19" w:rsidRDefault="007D7A9A" w:rsidP="007D5DCB">
      <w:pPr>
        <w:rPr>
          <w:rFonts w:asciiTheme="majorBidi" w:hAnsiTheme="majorBidi" w:cstheme="majorBidi"/>
          <w:b/>
          <w:bCs/>
          <w:u w:val="single"/>
        </w:rPr>
      </w:pPr>
      <w:r w:rsidRPr="00956D19">
        <w:rPr>
          <w:rFonts w:asciiTheme="majorBidi" w:hAnsiTheme="majorBidi" w:cstheme="majorBidi"/>
          <w:b/>
          <w:bCs/>
          <w:u w:val="single"/>
        </w:rPr>
        <w:t>Journal Requirements</w:t>
      </w:r>
    </w:p>
    <w:p w14:paraId="4053BEDC" w14:textId="77777777" w:rsidR="00F25651" w:rsidRDefault="00F25651" w:rsidP="007D5DCB">
      <w:pPr>
        <w:rPr>
          <w:rFonts w:asciiTheme="majorBidi" w:hAnsiTheme="majorBidi" w:cstheme="majorBidi"/>
          <w:b/>
          <w:bCs/>
        </w:rPr>
      </w:pPr>
    </w:p>
    <w:p w14:paraId="32761059" w14:textId="1E483096" w:rsidR="007D7A9A" w:rsidRPr="00031DDE" w:rsidRDefault="00031DDE" w:rsidP="00031DDE">
      <w:pPr>
        <w:rPr>
          <w:b/>
          <w:bCs/>
        </w:rPr>
      </w:pPr>
      <w:r w:rsidRPr="00031DDE">
        <w:rPr>
          <w:rFonts w:asciiTheme="majorBidi" w:hAnsiTheme="majorBidi" w:cstheme="majorBidi"/>
          <w:b/>
          <w:bCs/>
        </w:rPr>
        <w:t xml:space="preserve">1) </w:t>
      </w:r>
      <w:r w:rsidRPr="00031DDE">
        <w:rPr>
          <w:b/>
          <w:bCs/>
        </w:rPr>
        <w:t>Please ensure that your manuscript meets PLOS ONE's style requirements, including those for file naming.</w:t>
      </w:r>
    </w:p>
    <w:p w14:paraId="527CB0B3" w14:textId="1493A470" w:rsidR="00031DDE" w:rsidRDefault="00031DDE" w:rsidP="00031DDE"/>
    <w:p w14:paraId="7F181541" w14:textId="03DCEB70" w:rsidR="00031DDE" w:rsidRPr="00031DDE" w:rsidRDefault="00031DDE" w:rsidP="00031DDE">
      <w:pPr>
        <w:ind w:left="180"/>
      </w:pPr>
      <w:r w:rsidRPr="008E3190">
        <w:t>Done.</w:t>
      </w:r>
    </w:p>
    <w:p w14:paraId="031163D1" w14:textId="77777777" w:rsidR="00031DDE" w:rsidRPr="00204865" w:rsidRDefault="00031DDE" w:rsidP="00031DDE">
      <w:pPr>
        <w:pStyle w:val="NormalWeb"/>
        <w:rPr>
          <w:b/>
          <w:bCs/>
        </w:rPr>
      </w:pPr>
      <w:r w:rsidRPr="00204865">
        <w:rPr>
          <w:rFonts w:asciiTheme="majorBidi" w:hAnsiTheme="majorBidi" w:cstheme="majorBidi"/>
          <w:b/>
          <w:bCs/>
        </w:rPr>
        <w:t xml:space="preserve">2) </w:t>
      </w:r>
      <w:r w:rsidRPr="00204865">
        <w:rPr>
          <w:b/>
          <w:bCs/>
        </w:rPr>
        <w:t>Thank you for including your ethics statement:</w:t>
      </w:r>
      <w:r w:rsidRPr="00204865">
        <w:rPr>
          <w:b/>
          <w:bCs/>
        </w:rPr>
        <w:br/>
        <w:t>"Institutional review board approval was obtained at each site. All parents provided written informed consent and all children provided assent."</w:t>
      </w:r>
    </w:p>
    <w:p w14:paraId="235C6FC4" w14:textId="06BAACF1" w:rsidR="00031DDE" w:rsidRDefault="00031DDE" w:rsidP="00031DDE">
      <w:pPr>
        <w:pStyle w:val="NormalWeb"/>
        <w:rPr>
          <w:b/>
          <w:bCs/>
        </w:rPr>
      </w:pPr>
      <w:r w:rsidRPr="00204865">
        <w:rPr>
          <w:b/>
          <w:bCs/>
        </w:rPr>
        <w:t>a) Please amend your current ethics statement to include the full name of the ethics committee/institutional review board(s) that approved your specific study.</w:t>
      </w:r>
    </w:p>
    <w:p w14:paraId="4289580B" w14:textId="28762C8D" w:rsidR="00E35E00" w:rsidRPr="00E35E00" w:rsidRDefault="00E35E00" w:rsidP="00E35E00">
      <w:pPr>
        <w:pStyle w:val="NormalWeb"/>
        <w:ind w:left="180"/>
      </w:pPr>
      <w:r w:rsidRPr="00E35E00">
        <w:t>We have amended the ethics statement as follows</w:t>
      </w:r>
      <w:r>
        <w:t xml:space="preserve"> (</w:t>
      </w:r>
      <w:r w:rsidR="004B2ED1">
        <w:t>p.9</w:t>
      </w:r>
      <w:r>
        <w:t>)</w:t>
      </w:r>
      <w:r w:rsidRPr="00E35E00">
        <w:t>:</w:t>
      </w:r>
    </w:p>
    <w:p w14:paraId="6A818AE7" w14:textId="4466C2D1" w:rsidR="00E35E00" w:rsidRDefault="00E35E00" w:rsidP="00E35E00">
      <w:pPr>
        <w:pStyle w:val="NormalWeb"/>
        <w:ind w:left="180"/>
        <w:rPr>
          <w:rFonts w:cstheme="minorHAnsi"/>
        </w:rPr>
      </w:pPr>
      <w:r>
        <w:t>“</w:t>
      </w:r>
      <w:r w:rsidR="005B4BE9">
        <w:t xml:space="preserve">IRB approval for the ABCD study is described in </w:t>
      </w:r>
      <w:proofErr w:type="spellStart"/>
      <w:r w:rsidR="005B4BE9">
        <w:t>Auchter</w:t>
      </w:r>
      <w:proofErr w:type="spellEnd"/>
      <w:r w:rsidR="005B4BE9">
        <w:t xml:space="preserve"> et al.</w:t>
      </w:r>
      <w:r w:rsidR="005B4BE9" w:rsidRPr="00D709CA">
        <w:t xml:space="preserve"> </w:t>
      </w:r>
      <w:r w:rsidR="005B4BE9">
        <w:fldChar w:fldCharType="begin">
          <w:fldData xml:space="preserve">PEVuZE5vdGU+PENpdGU+PEF1dGhvcj5BdWNodGVyPC9BdXRob3I+PFllYXI+MjAxODwvWWVhcj48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</w:fldData>
        </w:fldChar>
      </w:r>
      <w:r w:rsidR="005B4BE9">
        <w:instrText xml:space="preserve"> ADDIN EN.CITE </w:instrText>
      </w:r>
      <w:r w:rsidR="005B4BE9">
        <w:fldChar w:fldCharType="begin">
          <w:fldData xml:space="preserve">PEVuZE5vdGU+PENpdGU+PEF1dGhvcj5BdWNodGVyPC9BdXRob3I+PFllYXI+MjAxODwvWWVhcj48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</w:fldData>
        </w:fldChar>
      </w:r>
      <w:r w:rsidR="005B4BE9">
        <w:instrText xml:space="preserve"> ADDIN EN.CITE.DATA </w:instrText>
      </w:r>
      <w:r w:rsidR="005B4BE9">
        <w:fldChar w:fldCharType="end"/>
      </w:r>
      <w:r w:rsidR="005B4BE9">
        <w:fldChar w:fldCharType="separate"/>
      </w:r>
      <w:r w:rsidR="005B4BE9">
        <w:rPr>
          <w:noProof/>
        </w:rPr>
        <w:t>(46)</w:t>
      </w:r>
      <w:r w:rsidR="005B4BE9">
        <w:fldChar w:fldCharType="end"/>
      </w:r>
      <w:r w:rsidR="005B4BE9">
        <w:t xml:space="preserve">.  Most </w:t>
      </w:r>
      <w:r w:rsidR="005B4BE9" w:rsidRPr="00031DDE">
        <w:t xml:space="preserve">ABCD research sites </w:t>
      </w:r>
      <w:r w:rsidR="005B4BE9">
        <w:t>cede approval to a</w:t>
      </w:r>
      <w:r w:rsidR="005B4BE9" w:rsidRPr="00031DDE">
        <w:t xml:space="preserve"> central Institutional Review Board (</w:t>
      </w:r>
      <w:proofErr w:type="spellStart"/>
      <w:r w:rsidR="005B4BE9" w:rsidRPr="00031DDE">
        <w:t>cIRB</w:t>
      </w:r>
      <w:proofErr w:type="spellEnd"/>
      <w:r w:rsidR="005B4BE9" w:rsidRPr="00031DDE">
        <w:t xml:space="preserve">) at the University of California, San Diego, with </w:t>
      </w:r>
      <w:r w:rsidR="005B4BE9">
        <w:t>the remainder</w:t>
      </w:r>
      <w:r w:rsidR="005B4BE9" w:rsidRPr="00031DDE">
        <w:t xml:space="preserve"> obtaining local IRB approval.</w:t>
      </w:r>
      <w:r w:rsidR="005B4BE9">
        <w:t xml:space="preserve">  </w:t>
      </w:r>
      <w:r w:rsidR="005B4BE9" w:rsidRPr="00BC524F">
        <w:rPr>
          <w:rFonts w:cstheme="minorHAnsi"/>
        </w:rPr>
        <w:t>All parents provided written informed consent and all children provided assent</w:t>
      </w:r>
      <w:r w:rsidRPr="00BC524F">
        <w:rPr>
          <w:rFonts w:cstheme="minorHAnsi"/>
        </w:rPr>
        <w:t>.</w:t>
      </w:r>
      <w:r>
        <w:rPr>
          <w:rFonts w:cstheme="minorHAnsi"/>
        </w:rPr>
        <w:t>”</w:t>
      </w:r>
    </w:p>
    <w:p w14:paraId="2C3886CC" w14:textId="3964C90B" w:rsidR="00031DDE" w:rsidRPr="00204865" w:rsidRDefault="00031DDE" w:rsidP="00031DDE">
      <w:pPr>
        <w:pStyle w:val="NormalWeb"/>
        <w:rPr>
          <w:b/>
          <w:bCs/>
        </w:rPr>
      </w:pPr>
      <w:r w:rsidRPr="00204865">
        <w:rPr>
          <w:b/>
          <w:bCs/>
        </w:rPr>
        <w:t>b) Once you have amended this statement in the Methods section of the manuscript, please add the same text to the “Ethics Statement” field of the submission form (via “Edit Submission”).</w:t>
      </w:r>
    </w:p>
    <w:p w14:paraId="2ACAD9C4" w14:textId="41E0A6F6" w:rsidR="00031DDE" w:rsidRPr="00204865" w:rsidRDefault="00204865" w:rsidP="00204865">
      <w:pPr>
        <w:ind w:left="180"/>
        <w:rPr>
          <w:rFonts w:asciiTheme="majorBidi" w:hAnsiTheme="majorBidi" w:cstheme="majorBidi"/>
        </w:rPr>
      </w:pPr>
      <w:r w:rsidRPr="00204865">
        <w:rPr>
          <w:rFonts w:asciiTheme="majorBidi" w:hAnsiTheme="majorBidi" w:cstheme="majorBidi"/>
        </w:rPr>
        <w:t>We have uploaded the amended ethics statement as above.</w:t>
      </w:r>
    </w:p>
    <w:p w14:paraId="765E0018" w14:textId="77777777" w:rsidR="007D7A9A" w:rsidRDefault="007D7A9A" w:rsidP="007D5DCB">
      <w:pPr>
        <w:rPr>
          <w:rFonts w:asciiTheme="majorBidi" w:hAnsiTheme="majorBidi" w:cstheme="majorBidi"/>
          <w:b/>
          <w:bCs/>
        </w:rPr>
      </w:pPr>
    </w:p>
    <w:p w14:paraId="0F3689CA" w14:textId="77777777" w:rsidR="007D5DCB" w:rsidRPr="00956D19" w:rsidRDefault="007D5DCB" w:rsidP="007D5DCB">
      <w:pPr>
        <w:rPr>
          <w:rFonts w:asciiTheme="majorBidi" w:hAnsiTheme="majorBidi" w:cstheme="majorBidi"/>
          <w:b/>
          <w:bCs/>
          <w:u w:val="single"/>
        </w:rPr>
      </w:pPr>
      <w:r w:rsidRPr="00956D19">
        <w:rPr>
          <w:rFonts w:asciiTheme="majorBidi" w:hAnsiTheme="majorBidi" w:cstheme="majorBidi"/>
          <w:b/>
          <w:bCs/>
          <w:u w:val="single"/>
        </w:rPr>
        <w:t>Reviewer #1</w:t>
      </w:r>
    </w:p>
    <w:p w14:paraId="3A50C19B" w14:textId="77777777" w:rsidR="007D5DCB" w:rsidRPr="007263C0" w:rsidRDefault="007D5DCB" w:rsidP="007D5DCB">
      <w:pPr>
        <w:rPr>
          <w:rFonts w:asciiTheme="majorBidi" w:hAnsiTheme="majorBidi" w:cstheme="majorBidi"/>
        </w:rPr>
      </w:pPr>
    </w:p>
    <w:p w14:paraId="47202C21" w14:textId="77777777" w:rsidR="007D5DCB" w:rsidRPr="007263C0" w:rsidRDefault="007D5DCB" w:rsidP="007D5DCB">
      <w:pPr>
        <w:rPr>
          <w:rFonts w:asciiTheme="majorBidi" w:hAnsiTheme="majorBidi" w:cstheme="majorBidi"/>
          <w:b/>
          <w:bCs/>
        </w:rPr>
      </w:pPr>
      <w:r w:rsidRPr="007263C0">
        <w:rPr>
          <w:rFonts w:asciiTheme="majorBidi" w:hAnsiTheme="majorBidi" w:cstheme="majorBidi"/>
          <w:b/>
          <w:bCs/>
        </w:rPr>
        <w:t>1) The reliance on retrospective self-report of prenatal exposures is a major limitation in this study. This is of course nothing the authors can do anything to change, and the limitation is underlined in the discussion.</w:t>
      </w:r>
    </w:p>
    <w:p w14:paraId="3849B924" w14:textId="77777777" w:rsidR="00B044A3" w:rsidRPr="007263C0" w:rsidRDefault="00B044A3" w:rsidP="007D5DCB">
      <w:pPr>
        <w:rPr>
          <w:rFonts w:asciiTheme="majorBidi" w:hAnsiTheme="majorBidi" w:cstheme="majorBidi"/>
        </w:rPr>
      </w:pPr>
    </w:p>
    <w:p w14:paraId="7F507B08" w14:textId="19922FC6" w:rsidR="007D5DCB" w:rsidRPr="007263C0" w:rsidRDefault="00B044A3" w:rsidP="00015317">
      <w:pPr>
        <w:ind w:left="180"/>
        <w:rPr>
          <w:rFonts w:asciiTheme="majorBidi" w:hAnsiTheme="majorBidi" w:cstheme="majorBidi"/>
        </w:rPr>
      </w:pPr>
      <w:r w:rsidRPr="007263C0">
        <w:rPr>
          <w:rFonts w:asciiTheme="majorBidi" w:hAnsiTheme="majorBidi" w:cstheme="majorBidi"/>
        </w:rPr>
        <w:t>We agree</w:t>
      </w:r>
      <w:r w:rsidR="007B1511" w:rsidRPr="007263C0">
        <w:rPr>
          <w:rFonts w:asciiTheme="majorBidi" w:hAnsiTheme="majorBidi" w:cstheme="majorBidi"/>
        </w:rPr>
        <w:t xml:space="preserve"> with the reviewer that this is an important but inevitable limitation of this data set, as recall error and bias are possible.  That rates of obstetric exposures are similar to those reported in other large, prospective studies provides some reassurance (</w:t>
      </w:r>
      <w:r w:rsidR="004B2ED1">
        <w:rPr>
          <w:rFonts w:asciiTheme="majorBidi" w:hAnsiTheme="majorBidi" w:cstheme="majorBidi"/>
        </w:rPr>
        <w:t>p.22</w:t>
      </w:r>
      <w:r w:rsidR="00420365">
        <w:rPr>
          <w:rFonts w:asciiTheme="majorBidi" w:hAnsiTheme="majorBidi" w:cstheme="majorBidi"/>
        </w:rPr>
        <w:t>)</w:t>
      </w:r>
      <w:r w:rsidR="00F25651">
        <w:rPr>
          <w:rFonts w:asciiTheme="majorBidi" w:hAnsiTheme="majorBidi" w:cstheme="majorBidi"/>
        </w:rPr>
        <w:t>.</w:t>
      </w:r>
      <w:r w:rsidR="007B1511" w:rsidRPr="007263C0">
        <w:rPr>
          <w:rFonts w:asciiTheme="majorBidi" w:hAnsiTheme="majorBidi" w:cstheme="majorBidi"/>
        </w:rPr>
        <w:t xml:space="preserve"> We hope that the results of this study provide impetus for additional, fully prospective investigations of cumulative effects of adverse prenatal exposures on risk for psychopathology in children. </w:t>
      </w:r>
    </w:p>
    <w:p w14:paraId="4D8CE3C2" w14:textId="77777777" w:rsidR="007D5DCB" w:rsidRPr="007263C0" w:rsidRDefault="007D5DCB">
      <w:pPr>
        <w:rPr>
          <w:rFonts w:asciiTheme="majorBidi" w:hAnsiTheme="majorBidi" w:cstheme="majorBidi"/>
        </w:rPr>
      </w:pPr>
    </w:p>
    <w:p w14:paraId="310A5B13" w14:textId="77777777" w:rsidR="007D5DCB" w:rsidRPr="007263C0" w:rsidRDefault="007D5DCB" w:rsidP="007D5DCB">
      <w:pPr>
        <w:rPr>
          <w:rFonts w:asciiTheme="majorBidi" w:hAnsiTheme="majorBidi" w:cstheme="majorBidi"/>
          <w:b/>
          <w:bCs/>
        </w:rPr>
      </w:pPr>
      <w:r w:rsidRPr="007263C0">
        <w:rPr>
          <w:rFonts w:asciiTheme="majorBidi" w:hAnsiTheme="majorBidi" w:cstheme="majorBidi"/>
          <w:b/>
          <w:bCs/>
        </w:rPr>
        <w:t xml:space="preserve">2) The use of a sibling control design is a major strength of this study. However, I do not think the design and the results of it receive enough space in the text. In the current </w:t>
      </w:r>
      <w:r w:rsidRPr="007263C0">
        <w:rPr>
          <w:rFonts w:asciiTheme="majorBidi" w:hAnsiTheme="majorBidi" w:cstheme="majorBidi"/>
          <w:b/>
          <w:bCs/>
        </w:rPr>
        <w:lastRenderedPageBreak/>
        <w:t>version, it is barely mentioned in the abstract. In the introduction I would recommend to include a short introduction to sibling designs, and a description of why this design represent a strength compared to other association studies. Previous sibling studies should also be referred to. In the result section, I would prefer to first see results without sibling control (only accounting for independence in the data) – these should be compared to the results from the discovery sample. And next, see how much of the associations that were explained by the unmeasured family confounding. The power of a sibling design increase when using a dimensional outcome. I would report effects of cumulative exposure on both dimensional and binary outcomes after sibling control.</w:t>
      </w:r>
    </w:p>
    <w:p w14:paraId="7554BA52" w14:textId="77777777" w:rsidR="007B1511" w:rsidRPr="007263C0" w:rsidRDefault="007B1511" w:rsidP="007D5DCB">
      <w:pPr>
        <w:rPr>
          <w:rFonts w:asciiTheme="majorBidi" w:hAnsiTheme="majorBidi" w:cstheme="majorBidi"/>
        </w:rPr>
      </w:pPr>
    </w:p>
    <w:p w14:paraId="4E7CD47F" w14:textId="77777777" w:rsidR="007B1511" w:rsidRPr="007263C0" w:rsidRDefault="00306B0C" w:rsidP="00015317">
      <w:pPr>
        <w:ind w:left="180"/>
        <w:rPr>
          <w:rFonts w:asciiTheme="majorBidi" w:hAnsiTheme="majorBidi" w:cstheme="majorBidi"/>
        </w:rPr>
      </w:pPr>
      <w:r w:rsidRPr="007263C0">
        <w:rPr>
          <w:rFonts w:asciiTheme="majorBidi" w:hAnsiTheme="majorBidi" w:cstheme="majorBidi"/>
        </w:rPr>
        <w:t xml:space="preserve">Thank you for this suggestion, which provides the opportunity to characterize the </w:t>
      </w:r>
      <w:r w:rsidR="00CF3427" w:rsidRPr="007263C0">
        <w:rPr>
          <w:rFonts w:asciiTheme="majorBidi" w:hAnsiTheme="majorBidi" w:cstheme="majorBidi"/>
        </w:rPr>
        <w:t xml:space="preserve">potential </w:t>
      </w:r>
      <w:r w:rsidRPr="007263C0">
        <w:rPr>
          <w:rFonts w:asciiTheme="majorBidi" w:hAnsiTheme="majorBidi" w:cstheme="majorBidi"/>
        </w:rPr>
        <w:t xml:space="preserve">impact of </w:t>
      </w:r>
      <w:r w:rsidR="00F75BBE" w:rsidRPr="007263C0">
        <w:rPr>
          <w:rFonts w:asciiTheme="majorBidi" w:hAnsiTheme="majorBidi" w:cstheme="majorBidi"/>
        </w:rPr>
        <w:t xml:space="preserve">unmeasured </w:t>
      </w:r>
      <w:r w:rsidRPr="007263C0">
        <w:rPr>
          <w:rFonts w:asciiTheme="majorBidi" w:hAnsiTheme="majorBidi" w:cstheme="majorBidi"/>
        </w:rPr>
        <w:t xml:space="preserve">family-level confounders in greater detail. </w:t>
      </w:r>
      <w:r w:rsidR="007B1511" w:rsidRPr="007263C0">
        <w:rPr>
          <w:rFonts w:asciiTheme="majorBidi" w:hAnsiTheme="majorBidi" w:cstheme="majorBidi"/>
        </w:rPr>
        <w:t>We have made several changes to the manuscript in accordance with the reviewer’s recommendations:</w:t>
      </w:r>
    </w:p>
    <w:p w14:paraId="25F0FDF4" w14:textId="77777777" w:rsidR="007B1511" w:rsidRPr="007263C0" w:rsidRDefault="007B1511" w:rsidP="007D5DCB">
      <w:pPr>
        <w:rPr>
          <w:rFonts w:asciiTheme="majorBidi" w:hAnsiTheme="majorBidi" w:cstheme="majorBidi"/>
        </w:rPr>
      </w:pPr>
    </w:p>
    <w:p w14:paraId="294B501C" w14:textId="49941868" w:rsidR="007B1511" w:rsidRPr="007263C0" w:rsidRDefault="007B1511" w:rsidP="007B1511">
      <w:pPr>
        <w:pStyle w:val="ListParagraph"/>
        <w:numPr>
          <w:ilvl w:val="0"/>
          <w:numId w:val="1"/>
        </w:numPr>
        <w:rPr>
          <w:rFonts w:asciiTheme="majorBidi" w:eastAsia="Times New Roman" w:hAnsiTheme="majorBidi" w:cstheme="majorBidi"/>
          <w:lang w:bidi="he-IL"/>
        </w:rPr>
      </w:pPr>
      <w:r w:rsidRPr="007263C0">
        <w:rPr>
          <w:rFonts w:asciiTheme="majorBidi" w:eastAsia="Times New Roman" w:hAnsiTheme="majorBidi" w:cstheme="majorBidi"/>
          <w:lang w:bidi="he-IL"/>
        </w:rPr>
        <w:t>Abstract</w:t>
      </w:r>
      <w:r w:rsidR="00306B0C" w:rsidRPr="007263C0">
        <w:rPr>
          <w:rFonts w:asciiTheme="majorBidi" w:eastAsia="Times New Roman" w:hAnsiTheme="majorBidi" w:cstheme="majorBidi"/>
          <w:lang w:bidi="he-IL"/>
        </w:rPr>
        <w:t>/Results</w:t>
      </w:r>
      <w:r w:rsidRPr="007263C0">
        <w:rPr>
          <w:rFonts w:asciiTheme="majorBidi" w:eastAsia="Times New Roman" w:hAnsiTheme="majorBidi" w:cstheme="majorBidi"/>
          <w:lang w:bidi="he-IL"/>
        </w:rPr>
        <w:t>:  we added “</w:t>
      </w:r>
      <w:r w:rsidRPr="007263C0">
        <w:rPr>
          <w:rFonts w:asciiTheme="majorBidi" w:hAnsiTheme="majorBidi" w:cstheme="majorBidi"/>
        </w:rPr>
        <w:t xml:space="preserve">Within sibling pairs, greater discordance for exposure load associated with greater CBCL total differences, </w:t>
      </w:r>
      <w:r w:rsidRPr="007263C0">
        <w:rPr>
          <w:rFonts w:asciiTheme="majorBidi" w:hAnsiTheme="majorBidi" w:cstheme="majorBidi"/>
          <w:u w:val="single"/>
        </w:rPr>
        <w:t xml:space="preserve">suggesting that results in the non-sibling study were not confounded by </w:t>
      </w:r>
      <w:r w:rsidR="0058184D">
        <w:rPr>
          <w:rFonts w:asciiTheme="majorBidi" w:hAnsiTheme="majorBidi" w:cstheme="majorBidi"/>
          <w:u w:val="single"/>
        </w:rPr>
        <w:t xml:space="preserve">unmeasured </w:t>
      </w:r>
      <w:r w:rsidRPr="007263C0">
        <w:rPr>
          <w:rFonts w:asciiTheme="majorBidi" w:hAnsiTheme="majorBidi" w:cstheme="majorBidi"/>
          <w:u w:val="single"/>
        </w:rPr>
        <w:t>family-level effects</w:t>
      </w:r>
      <w:r w:rsidRPr="007263C0">
        <w:rPr>
          <w:rFonts w:asciiTheme="majorBidi" w:hAnsiTheme="majorBidi" w:cstheme="majorBidi"/>
        </w:rPr>
        <w:t>.”</w:t>
      </w:r>
      <w:r w:rsidR="00DD21EA" w:rsidRPr="007263C0">
        <w:rPr>
          <w:rFonts w:asciiTheme="majorBidi" w:hAnsiTheme="majorBidi" w:cstheme="majorBidi"/>
        </w:rPr>
        <w:t xml:space="preserve"> (</w:t>
      </w:r>
      <w:r w:rsidR="004B2ED1">
        <w:rPr>
          <w:rFonts w:asciiTheme="majorBidi" w:hAnsiTheme="majorBidi" w:cstheme="majorBidi"/>
        </w:rPr>
        <w:t>p.3</w:t>
      </w:r>
      <w:r w:rsidR="00DD21EA" w:rsidRPr="007263C0">
        <w:rPr>
          <w:rFonts w:asciiTheme="majorBidi" w:hAnsiTheme="majorBidi" w:cstheme="majorBidi"/>
        </w:rPr>
        <w:t>)</w:t>
      </w:r>
    </w:p>
    <w:p w14:paraId="494D0D2D" w14:textId="77777777" w:rsidR="00DD21EA" w:rsidRPr="007263C0" w:rsidRDefault="00DD21EA" w:rsidP="00DD21EA">
      <w:pPr>
        <w:pStyle w:val="ListParagraph"/>
        <w:rPr>
          <w:rFonts w:asciiTheme="majorBidi" w:eastAsia="Times New Roman" w:hAnsiTheme="majorBidi" w:cstheme="majorBidi"/>
          <w:lang w:bidi="he-IL"/>
        </w:rPr>
      </w:pPr>
    </w:p>
    <w:p w14:paraId="2BFF4A5F" w14:textId="4663013B" w:rsidR="00DD21EA" w:rsidRPr="007263C0" w:rsidRDefault="00DD21EA" w:rsidP="00DD21EA">
      <w:pPr>
        <w:pStyle w:val="ListParagraph"/>
        <w:numPr>
          <w:ilvl w:val="0"/>
          <w:numId w:val="1"/>
        </w:numPr>
        <w:rPr>
          <w:rFonts w:asciiTheme="majorBidi" w:eastAsia="Times New Roman" w:hAnsiTheme="majorBidi" w:cstheme="majorBidi"/>
          <w:lang w:bidi="he-IL"/>
        </w:rPr>
      </w:pPr>
      <w:r w:rsidRPr="007263C0">
        <w:rPr>
          <w:rFonts w:asciiTheme="majorBidi" w:eastAsia="Times New Roman" w:hAnsiTheme="majorBidi" w:cstheme="majorBidi"/>
          <w:lang w:bidi="he-IL"/>
        </w:rPr>
        <w:t>Introduction:  we added “</w:t>
      </w:r>
      <w:r w:rsidR="00420365" w:rsidRPr="001550A2">
        <w:rPr>
          <w:rFonts w:asciiTheme="majorBidi" w:hAnsiTheme="majorBidi" w:cstheme="majorBidi"/>
        </w:rPr>
        <w:t>The ABCD Study provides extensive phenotyping of both prenatal and postnatal exposures</w:t>
      </w:r>
      <w:r w:rsidR="00420365" w:rsidRPr="00420365">
        <w:rPr>
          <w:rFonts w:asciiTheme="majorBidi" w:hAnsiTheme="majorBidi" w:cstheme="majorBidi"/>
        </w:rPr>
        <w:t xml:space="preserve"> that have associated with psychopathology risk (e.g., trauma, family conflict) in prior studies </w:t>
      </w:r>
      <w:r w:rsidR="00420365" w:rsidRPr="00420365">
        <w:rPr>
          <w:rFonts w:asciiTheme="majorBidi" w:hAnsiTheme="majorBidi" w:cstheme="majorBidi"/>
        </w:rPr>
        <w:fldChar w:fldCharType="begin">
          <w:fldData xml:space="preserve">PEVuZE5vdGU+PENpdGU+PEF1dGhvcj5QYXVsdXM8L0F1dGhvcj48WWVhcj4yMDE5PC9ZZWFyPjxS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</w:fldData>
        </w:fldChar>
      </w:r>
      <w:r w:rsidR="00420365" w:rsidRPr="00420365">
        <w:rPr>
          <w:rFonts w:asciiTheme="majorBidi" w:hAnsiTheme="majorBidi" w:cstheme="majorBidi"/>
        </w:rPr>
        <w:instrText xml:space="preserve"> ADDIN EN.CITE </w:instrText>
      </w:r>
      <w:r w:rsidR="00420365" w:rsidRPr="00420365">
        <w:rPr>
          <w:rFonts w:asciiTheme="majorBidi" w:hAnsiTheme="majorBidi" w:cstheme="majorBidi"/>
        </w:rPr>
        <w:fldChar w:fldCharType="begin">
          <w:fldData xml:space="preserve">PEVuZE5vdGU+PENpdGU+PEF1dGhvcj5QYXVsdXM8L0F1dGhvcj48WWVhcj4yMDE5PC9ZZWFyPjxS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</w:fldData>
        </w:fldChar>
      </w:r>
      <w:r w:rsidR="00420365" w:rsidRPr="00420365">
        <w:rPr>
          <w:rFonts w:asciiTheme="majorBidi" w:hAnsiTheme="majorBidi" w:cstheme="majorBidi"/>
        </w:rPr>
        <w:instrText xml:space="preserve"> ADDIN EN.CITE.DATA </w:instrText>
      </w:r>
      <w:r w:rsidR="00420365" w:rsidRPr="00420365">
        <w:rPr>
          <w:rFonts w:asciiTheme="majorBidi" w:hAnsiTheme="majorBidi" w:cstheme="majorBidi"/>
        </w:rPr>
      </w:r>
      <w:r w:rsidR="00420365" w:rsidRPr="00420365">
        <w:rPr>
          <w:rFonts w:asciiTheme="majorBidi" w:hAnsiTheme="majorBidi" w:cstheme="majorBidi"/>
        </w:rPr>
        <w:fldChar w:fldCharType="end"/>
      </w:r>
      <w:r w:rsidR="00420365" w:rsidRPr="00420365">
        <w:rPr>
          <w:rFonts w:asciiTheme="majorBidi" w:hAnsiTheme="majorBidi" w:cstheme="majorBidi"/>
        </w:rPr>
      </w:r>
      <w:r w:rsidR="00420365" w:rsidRPr="00420365">
        <w:rPr>
          <w:rFonts w:asciiTheme="majorBidi" w:hAnsiTheme="majorBidi" w:cstheme="majorBidi"/>
        </w:rPr>
        <w:fldChar w:fldCharType="separate"/>
      </w:r>
      <w:r w:rsidR="00420365" w:rsidRPr="00420365">
        <w:rPr>
          <w:rFonts w:asciiTheme="majorBidi" w:hAnsiTheme="majorBidi" w:cstheme="majorBidi"/>
          <w:noProof/>
        </w:rPr>
        <w:t>(36-39)</w:t>
      </w:r>
      <w:r w:rsidR="00420365" w:rsidRPr="00420365">
        <w:rPr>
          <w:rFonts w:asciiTheme="majorBidi" w:hAnsiTheme="majorBidi" w:cstheme="majorBidi"/>
        </w:rPr>
        <w:fldChar w:fldCharType="end"/>
      </w:r>
      <w:r w:rsidR="00420365" w:rsidRPr="00420365">
        <w:rPr>
          <w:rFonts w:asciiTheme="majorBidi" w:hAnsiTheme="majorBidi" w:cstheme="majorBidi"/>
        </w:rPr>
        <w:t xml:space="preserve">, as well as of dozens of demographic and environmental features that potentially confound these relationships.  The ABCD Study also includes siblings, and analysis of sibling pairs enables additional control over potential confounding effects of unmeasured individual- and family-level variables.  </w:t>
      </w:r>
      <w:r w:rsidR="00420365" w:rsidRPr="00420365">
        <w:rPr>
          <w:rFonts w:asciiTheme="majorBidi" w:hAnsiTheme="majorBidi" w:cstheme="majorBidi"/>
          <w:u w:val="single"/>
        </w:rPr>
        <w:t xml:space="preserve">Specifically, siblings who are discordant for exposures should show greater differences in psychopathology, a pattern that has supported causal relationships in studies of prenatal exposure to tobacco </w:t>
      </w:r>
      <w:r w:rsidR="00420365" w:rsidRPr="00420365">
        <w:rPr>
          <w:rFonts w:asciiTheme="majorBidi" w:hAnsiTheme="majorBidi" w:cstheme="majorBidi"/>
          <w:u w:val="single"/>
        </w:rPr>
        <w:fldChar w:fldCharType="begin">
          <w:fldData xml:space="preserve">PEVuZE5vdGU+PENpdGU+PEF1dGhvcj5Fa2JsYWQ8L0F1dGhvcj48WWVhcj4yMDIwPC9ZZWFyPjxS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</w:fldData>
        </w:fldChar>
      </w:r>
      <w:r w:rsidR="00420365" w:rsidRPr="00420365">
        <w:rPr>
          <w:rFonts w:asciiTheme="majorBidi" w:hAnsiTheme="majorBidi" w:cstheme="majorBidi"/>
          <w:u w:val="single"/>
        </w:rPr>
        <w:instrText xml:space="preserve"> ADDIN EN.CITE </w:instrText>
      </w:r>
      <w:r w:rsidR="00420365" w:rsidRPr="00420365">
        <w:rPr>
          <w:rFonts w:asciiTheme="majorBidi" w:hAnsiTheme="majorBidi" w:cstheme="majorBidi"/>
          <w:u w:val="single"/>
        </w:rPr>
        <w:fldChar w:fldCharType="begin">
          <w:fldData xml:space="preserve">PEVuZE5vdGU+PENpdGU+PEF1dGhvcj5Fa2JsYWQ8L0F1dGhvcj48WWVhcj4yMDIwPC9ZZWFyPjxS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</w:fldData>
        </w:fldChar>
      </w:r>
      <w:r w:rsidR="00420365" w:rsidRPr="00420365">
        <w:rPr>
          <w:rFonts w:asciiTheme="majorBidi" w:hAnsiTheme="majorBidi" w:cstheme="majorBidi"/>
          <w:u w:val="single"/>
        </w:rPr>
        <w:instrText xml:space="preserve"> ADDIN EN.CITE.DATA </w:instrText>
      </w:r>
      <w:r w:rsidR="00420365" w:rsidRPr="00420365">
        <w:rPr>
          <w:rFonts w:asciiTheme="majorBidi" w:hAnsiTheme="majorBidi" w:cstheme="majorBidi"/>
          <w:u w:val="single"/>
        </w:rPr>
      </w:r>
      <w:r w:rsidR="00420365" w:rsidRPr="00420365">
        <w:rPr>
          <w:rFonts w:asciiTheme="majorBidi" w:hAnsiTheme="majorBidi" w:cstheme="majorBidi"/>
          <w:u w:val="single"/>
        </w:rPr>
        <w:fldChar w:fldCharType="end"/>
      </w:r>
      <w:r w:rsidR="00420365" w:rsidRPr="00420365">
        <w:rPr>
          <w:rFonts w:asciiTheme="majorBidi" w:hAnsiTheme="majorBidi" w:cstheme="majorBidi"/>
          <w:u w:val="single"/>
        </w:rPr>
      </w:r>
      <w:r w:rsidR="00420365" w:rsidRPr="00420365">
        <w:rPr>
          <w:rFonts w:asciiTheme="majorBidi" w:hAnsiTheme="majorBidi" w:cstheme="majorBidi"/>
          <w:u w:val="single"/>
        </w:rPr>
        <w:fldChar w:fldCharType="separate"/>
      </w:r>
      <w:r w:rsidR="00420365" w:rsidRPr="00420365">
        <w:rPr>
          <w:rFonts w:asciiTheme="majorBidi" w:hAnsiTheme="majorBidi" w:cstheme="majorBidi"/>
          <w:noProof/>
          <w:u w:val="single"/>
        </w:rPr>
        <w:t>(40)</w:t>
      </w:r>
      <w:r w:rsidR="00420365" w:rsidRPr="00420365">
        <w:rPr>
          <w:rFonts w:asciiTheme="majorBidi" w:hAnsiTheme="majorBidi" w:cstheme="majorBidi"/>
          <w:u w:val="single"/>
        </w:rPr>
        <w:fldChar w:fldCharType="end"/>
      </w:r>
      <w:r w:rsidR="00420365" w:rsidRPr="00420365">
        <w:rPr>
          <w:rFonts w:asciiTheme="majorBidi" w:hAnsiTheme="majorBidi" w:cstheme="majorBidi"/>
          <w:u w:val="single"/>
        </w:rPr>
        <w:t xml:space="preserve">, alcohol </w:t>
      </w:r>
      <w:r w:rsidR="00420365" w:rsidRPr="00420365">
        <w:rPr>
          <w:rFonts w:asciiTheme="majorBidi" w:hAnsiTheme="majorBidi" w:cstheme="majorBidi"/>
          <w:u w:val="single"/>
        </w:rPr>
        <w:fldChar w:fldCharType="begin"/>
      </w:r>
      <w:r w:rsidR="00420365" w:rsidRPr="00420365">
        <w:rPr>
          <w:rFonts w:asciiTheme="majorBidi" w:hAnsiTheme="majorBidi" w:cstheme="majorBidi"/>
          <w:u w:val="single"/>
        </w:rPr>
        <w:instrText xml:space="preserve"> ADDIN EN.CITE &lt;EndNote&gt;&lt;Cite&gt;&lt;Author&gt;Ichikawa&lt;/Author&gt;&lt;Year&gt;2018&lt;/Year&gt;&lt;RecNum&gt;1968&lt;/RecNum&gt;&lt;DisplayText&gt;(41)&lt;/DisplayText&gt;&lt;record&gt;&lt;rec-number&gt;1968&lt;/rec-number&gt;&lt;foreign-keys&gt;&lt;key app="EN" db-id="fsv5fwp0cd9dxmesrssxaevmpa5wt2za5pfs" timestamp="1611694599"&gt;1968&lt;/key&gt;&lt;/foreign-keys&gt;&lt;ref-type name="Journal Article"&gt;17&lt;/ref-type&gt;&lt;contributors&gt;&lt;authors&gt;&lt;author&gt;Ichikawa, K.&lt;/author&gt;&lt;author&gt;Fujiwara, T.&lt;/author&gt;&lt;author&gt;Kawachi, I.&lt;/author&gt;&lt;/authors&gt;&lt;/contributors&gt;&lt;auth-address&gt;Department of Health Informatics, Kyoto University School of Public Health, Kyoto, Japan.&amp;#xD;Department of Global Health Promotion, Tokyo Medical and Dental University, Tokyo, Japan.&amp;#xD;Department of Social and Behavioral Sciences, Harvard T.H. Chan School of Public Health, Boston, MA, United States.&lt;/auth-address&gt;&lt;titles&gt;&lt;title&gt;Prenatal Alcohol Exposure and Child Psychosocial Behavior: A Sibling Fixed-Effects Analysis&lt;/title&gt;&lt;secondary-title&gt;Front Psychiatry&lt;/secondary-title&gt;&lt;/titles&gt;&lt;periodical&gt;&lt;full-title&gt;Front Psychiatry&lt;/full-title&gt;&lt;abbr-1&gt;Frontiers in psychiatry&lt;/abbr-1&gt;&lt;/periodical&gt;&lt;pages&gt;570&lt;/pages&gt;&lt;volume&gt;9&lt;/volume&gt;&lt;edition&gt;2018/11/22&lt;/edition&gt;&lt;keywords&gt;&lt;keyword&gt;alcohol-related disorders&lt;/keyword&gt;&lt;keyword&gt;developmental disabilities&lt;/keyword&gt;&lt;keyword&gt;maternal-fetal relations&lt;/keyword&gt;&lt;keyword&gt;pregnancy&lt;/keyword&gt;&lt;keyword&gt;prenatal alcohol exposure&lt;/keyword&gt;&lt;/keywords&gt;&lt;dates&gt;&lt;year&gt;2018&lt;/year&gt;&lt;/dates&gt;&lt;isbn&gt;1664-0640 (Print)&amp;#xD;1664-0640 (Linking)&lt;/isbn&gt;&lt;accession-num&gt;30459661&lt;/accession-num&gt;&lt;urls&gt;&lt;related-urls&gt;&lt;url&gt;https://www.ncbi.nlm.nih.gov/pubmed/30459661&lt;/url&gt;&lt;/related-urls&gt;&lt;/urls&gt;&lt;custom2&gt;PMC6232520&lt;/custom2&gt;&lt;electronic-resource-num&gt;10.3389/fpsyt.2018.00570&lt;/electronic-resource-num&gt;&lt;/record&gt;&lt;/Cite&gt;&lt;/EndNote&gt;</w:instrText>
      </w:r>
      <w:r w:rsidR="00420365" w:rsidRPr="00420365">
        <w:rPr>
          <w:rFonts w:asciiTheme="majorBidi" w:hAnsiTheme="majorBidi" w:cstheme="majorBidi"/>
          <w:u w:val="single"/>
        </w:rPr>
        <w:fldChar w:fldCharType="separate"/>
      </w:r>
      <w:r w:rsidR="00420365" w:rsidRPr="00420365">
        <w:rPr>
          <w:rFonts w:asciiTheme="majorBidi" w:hAnsiTheme="majorBidi" w:cstheme="majorBidi"/>
          <w:noProof/>
          <w:u w:val="single"/>
        </w:rPr>
        <w:t>(41)</w:t>
      </w:r>
      <w:r w:rsidR="00420365" w:rsidRPr="00420365">
        <w:rPr>
          <w:rFonts w:asciiTheme="majorBidi" w:hAnsiTheme="majorBidi" w:cstheme="majorBidi"/>
          <w:u w:val="single"/>
        </w:rPr>
        <w:fldChar w:fldCharType="end"/>
      </w:r>
      <w:r w:rsidR="00420365" w:rsidRPr="00420365">
        <w:rPr>
          <w:rFonts w:asciiTheme="majorBidi" w:hAnsiTheme="majorBidi" w:cstheme="majorBidi"/>
          <w:u w:val="single"/>
        </w:rPr>
        <w:t xml:space="preserve">, and obstetrical complications </w:t>
      </w:r>
      <w:r w:rsidR="00420365" w:rsidRPr="00420365">
        <w:rPr>
          <w:rFonts w:asciiTheme="majorBidi" w:hAnsiTheme="majorBidi" w:cstheme="majorBidi"/>
          <w:u w:val="single"/>
        </w:rPr>
        <w:fldChar w:fldCharType="begin">
          <w:fldData xml:space="preserve">PEVuZE5vdGU+PENpdGU+PEF1dGhvcj5CcmFuZGVyPC9BdXRob3I+PFllYXI+MjAxNjwvWWVhcj48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</w:fldData>
        </w:fldChar>
      </w:r>
      <w:r w:rsidR="00420365" w:rsidRPr="00420365">
        <w:rPr>
          <w:rFonts w:asciiTheme="majorBidi" w:hAnsiTheme="majorBidi" w:cstheme="majorBidi"/>
          <w:u w:val="single"/>
        </w:rPr>
        <w:instrText xml:space="preserve"> ADDIN EN.CITE </w:instrText>
      </w:r>
      <w:r w:rsidR="00420365" w:rsidRPr="00420365">
        <w:rPr>
          <w:rFonts w:asciiTheme="majorBidi" w:hAnsiTheme="majorBidi" w:cstheme="majorBidi"/>
          <w:u w:val="single"/>
        </w:rPr>
        <w:fldChar w:fldCharType="begin">
          <w:fldData xml:space="preserve">PEVuZE5vdGU+PENpdGU+PEF1dGhvcj5CcmFuZGVyPC9BdXRob3I+PFllYXI+MjAxNjwvWWVhcj48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</w:fldData>
        </w:fldChar>
      </w:r>
      <w:r w:rsidR="00420365" w:rsidRPr="00420365">
        <w:rPr>
          <w:rFonts w:asciiTheme="majorBidi" w:hAnsiTheme="majorBidi" w:cstheme="majorBidi"/>
          <w:u w:val="single"/>
        </w:rPr>
        <w:instrText xml:space="preserve"> ADDIN EN.CITE.DATA </w:instrText>
      </w:r>
      <w:r w:rsidR="00420365" w:rsidRPr="00420365">
        <w:rPr>
          <w:rFonts w:asciiTheme="majorBidi" w:hAnsiTheme="majorBidi" w:cstheme="majorBidi"/>
          <w:u w:val="single"/>
        </w:rPr>
      </w:r>
      <w:r w:rsidR="00420365" w:rsidRPr="00420365">
        <w:rPr>
          <w:rFonts w:asciiTheme="majorBidi" w:hAnsiTheme="majorBidi" w:cstheme="majorBidi"/>
          <w:u w:val="single"/>
        </w:rPr>
        <w:fldChar w:fldCharType="end"/>
      </w:r>
      <w:r w:rsidR="00420365" w:rsidRPr="00420365">
        <w:rPr>
          <w:rFonts w:asciiTheme="majorBidi" w:hAnsiTheme="majorBidi" w:cstheme="majorBidi"/>
          <w:u w:val="single"/>
        </w:rPr>
      </w:r>
      <w:r w:rsidR="00420365" w:rsidRPr="00420365">
        <w:rPr>
          <w:rFonts w:asciiTheme="majorBidi" w:hAnsiTheme="majorBidi" w:cstheme="majorBidi"/>
          <w:u w:val="single"/>
        </w:rPr>
        <w:fldChar w:fldCharType="separate"/>
      </w:r>
      <w:r w:rsidR="00420365" w:rsidRPr="00420365">
        <w:rPr>
          <w:rFonts w:asciiTheme="majorBidi" w:hAnsiTheme="majorBidi" w:cstheme="majorBidi"/>
          <w:noProof/>
          <w:u w:val="single"/>
        </w:rPr>
        <w:t>(42)</w:t>
      </w:r>
      <w:r w:rsidR="00420365" w:rsidRPr="00420365">
        <w:rPr>
          <w:rFonts w:asciiTheme="majorBidi" w:hAnsiTheme="majorBidi" w:cstheme="majorBidi"/>
          <w:u w:val="single"/>
        </w:rPr>
        <w:fldChar w:fldCharType="end"/>
      </w:r>
      <w:r w:rsidR="00420365" w:rsidRPr="00420365">
        <w:rPr>
          <w:rFonts w:asciiTheme="majorBidi" w:hAnsiTheme="majorBidi" w:cstheme="majorBidi"/>
        </w:rPr>
        <w:t>.</w:t>
      </w:r>
      <w:r w:rsidRPr="00420365">
        <w:rPr>
          <w:rFonts w:asciiTheme="majorBidi" w:hAnsiTheme="majorBidi" w:cstheme="majorBidi"/>
        </w:rPr>
        <w:t>” (</w:t>
      </w:r>
      <w:r w:rsidR="004B2ED1">
        <w:rPr>
          <w:rFonts w:asciiTheme="majorBidi" w:hAnsiTheme="majorBidi" w:cstheme="majorBidi"/>
        </w:rPr>
        <w:t>p.6)</w:t>
      </w:r>
    </w:p>
    <w:p w14:paraId="7BD4DBE0" w14:textId="77777777" w:rsidR="00DD21EA" w:rsidRPr="007263C0" w:rsidRDefault="00DD21EA" w:rsidP="00DD21EA">
      <w:pPr>
        <w:pStyle w:val="ListParagraph"/>
        <w:rPr>
          <w:rFonts w:asciiTheme="majorBidi" w:eastAsia="Times New Roman" w:hAnsiTheme="majorBidi" w:cstheme="majorBidi"/>
          <w:lang w:bidi="he-IL"/>
        </w:rPr>
      </w:pPr>
    </w:p>
    <w:p w14:paraId="30041783" w14:textId="77777777" w:rsidR="00FD1623" w:rsidRPr="009D08A7" w:rsidRDefault="00DD21EA" w:rsidP="00DD21EA">
      <w:pPr>
        <w:pStyle w:val="ListParagraph"/>
        <w:numPr>
          <w:ilvl w:val="0"/>
          <w:numId w:val="1"/>
        </w:numPr>
        <w:rPr>
          <w:rFonts w:asciiTheme="majorBidi" w:eastAsia="Times New Roman" w:hAnsiTheme="majorBidi" w:cstheme="majorBidi"/>
          <w:lang w:bidi="he-IL"/>
        </w:rPr>
      </w:pPr>
      <w:r w:rsidRPr="009D08A7">
        <w:rPr>
          <w:rFonts w:asciiTheme="majorBidi" w:eastAsia="Times New Roman" w:hAnsiTheme="majorBidi" w:cstheme="majorBidi"/>
          <w:lang w:bidi="he-IL"/>
        </w:rPr>
        <w:t xml:space="preserve">Results:  we added </w:t>
      </w:r>
      <w:r w:rsidR="005D4461" w:rsidRPr="009D08A7">
        <w:rPr>
          <w:rFonts w:asciiTheme="majorBidi" w:eastAsia="Times New Roman" w:hAnsiTheme="majorBidi" w:cstheme="majorBidi"/>
          <w:lang w:bidi="he-IL"/>
        </w:rPr>
        <w:t xml:space="preserve">additional tables from the Sibling data that include </w:t>
      </w:r>
      <w:r w:rsidR="00FD1623" w:rsidRPr="009D08A7">
        <w:rPr>
          <w:rFonts w:asciiTheme="majorBidi" w:eastAsia="Times New Roman" w:hAnsiTheme="majorBidi" w:cstheme="majorBidi"/>
          <w:lang w:bidi="he-IL"/>
        </w:rPr>
        <w:t>(a) e</w:t>
      </w:r>
      <w:r w:rsidR="005D4461" w:rsidRPr="009D08A7">
        <w:rPr>
          <w:rFonts w:asciiTheme="majorBidi" w:eastAsia="Times New Roman" w:hAnsiTheme="majorBidi" w:cstheme="majorBidi"/>
          <w:lang w:bidi="he-IL"/>
        </w:rPr>
        <w:t>ffects of exposure load on CBCL total as a continuous measure</w:t>
      </w:r>
      <w:r w:rsidR="00FD1623" w:rsidRPr="009D08A7">
        <w:rPr>
          <w:rFonts w:asciiTheme="majorBidi" w:eastAsia="Times New Roman" w:hAnsiTheme="majorBidi" w:cstheme="majorBidi"/>
          <w:lang w:bidi="he-IL"/>
        </w:rPr>
        <w:t xml:space="preserve">, </w:t>
      </w:r>
      <w:r w:rsidR="00FD1623" w:rsidRPr="009D08A7">
        <w:rPr>
          <w:rFonts w:asciiTheme="majorBidi" w:eastAsia="Times New Roman" w:hAnsiTheme="majorBidi" w:cstheme="majorBidi"/>
          <w:u w:val="single"/>
          <w:lang w:bidi="he-IL"/>
        </w:rPr>
        <w:t xml:space="preserve">without </w:t>
      </w:r>
      <w:r w:rsidR="00FD1623" w:rsidRPr="009D08A7">
        <w:rPr>
          <w:rFonts w:asciiTheme="majorBidi" w:eastAsia="Times New Roman" w:hAnsiTheme="majorBidi" w:cstheme="majorBidi"/>
          <w:lang w:bidi="he-IL"/>
        </w:rPr>
        <w:t>controlling for family-level effects</w:t>
      </w:r>
      <w:r w:rsidR="005D4461" w:rsidRPr="009D08A7">
        <w:rPr>
          <w:rFonts w:asciiTheme="majorBidi" w:eastAsia="Times New Roman" w:hAnsiTheme="majorBidi" w:cstheme="majorBidi"/>
          <w:lang w:bidi="he-IL"/>
        </w:rPr>
        <w:t xml:space="preserve"> (</w:t>
      </w:r>
      <w:r w:rsidR="00525ED1" w:rsidRPr="009D08A7">
        <w:rPr>
          <w:rFonts w:asciiTheme="majorBidi" w:eastAsia="Times New Roman" w:hAnsiTheme="majorBidi" w:cstheme="majorBidi"/>
          <w:lang w:bidi="he-IL"/>
        </w:rPr>
        <w:t>Table S11</w:t>
      </w:r>
      <w:r w:rsidR="005D4461" w:rsidRPr="009D08A7">
        <w:rPr>
          <w:rFonts w:asciiTheme="majorBidi" w:eastAsia="Times New Roman" w:hAnsiTheme="majorBidi" w:cstheme="majorBidi"/>
          <w:lang w:bidi="he-IL"/>
        </w:rPr>
        <w:t>)</w:t>
      </w:r>
      <w:r w:rsidR="00FD1623" w:rsidRPr="009D08A7">
        <w:rPr>
          <w:rFonts w:asciiTheme="majorBidi" w:eastAsia="Times New Roman" w:hAnsiTheme="majorBidi" w:cstheme="majorBidi"/>
          <w:lang w:bidi="he-IL"/>
        </w:rPr>
        <w:t>:</w:t>
      </w:r>
    </w:p>
    <w:p w14:paraId="2806CF3D" w14:textId="77777777" w:rsidR="00FD1623" w:rsidRPr="00FD1623" w:rsidRDefault="00FD1623" w:rsidP="00FD1623">
      <w:pPr>
        <w:pStyle w:val="ListParagraph"/>
        <w:rPr>
          <w:rFonts w:ascii="Times New Roman" w:eastAsia="Times New Roman" w:hAnsi="Times New Roman" w:cs="Times New Roman"/>
          <w:lang w:bidi="he-IL"/>
        </w:rPr>
      </w:pPr>
    </w:p>
    <w:tbl>
      <w:tblPr>
        <w:tblStyle w:val="TableGrid"/>
        <w:tblW w:w="9355" w:type="dxa"/>
        <w:tblLook w:val="04A0" w:firstRow="1" w:lastRow="0" w:firstColumn="1" w:lastColumn="0" w:noHBand="0" w:noVBand="1"/>
      </w:tblPr>
      <w:tblGrid>
        <w:gridCol w:w="1525"/>
        <w:gridCol w:w="2970"/>
        <w:gridCol w:w="945"/>
        <w:gridCol w:w="2925"/>
        <w:gridCol w:w="990"/>
      </w:tblGrid>
      <w:tr w:rsidR="004540D3" w:rsidRPr="009446FE" w14:paraId="0A154A2A" w14:textId="77777777" w:rsidTr="00D728B1">
        <w:tc>
          <w:tcPr>
            <w:tcW w:w="15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2849180D"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EXPOSURE LOAD, N</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172C69BD" w14:textId="77777777" w:rsidR="004540D3" w:rsidRPr="00CE0D92" w:rsidRDefault="004540D3" w:rsidP="00D728B1">
            <w:pPr>
              <w:rPr>
                <w:rFonts w:asciiTheme="minorHAnsi" w:hAnsiTheme="minorHAnsi" w:cstheme="minorHAnsi"/>
                <w:b/>
                <w:bCs/>
                <w:color w:val="000000" w:themeColor="text1"/>
              </w:rPr>
            </w:pPr>
            <w:r>
              <w:rPr>
                <w:rFonts w:asciiTheme="minorHAnsi" w:hAnsiTheme="minorHAnsi" w:cstheme="minorHAnsi"/>
                <w:b/>
                <w:bCs/>
                <w:color w:val="000000" w:themeColor="text1"/>
              </w:rPr>
              <w:t>Effect on CBCL Total</w:t>
            </w:r>
          </w:p>
          <w:p w14:paraId="1DE14849"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(minimally adjusted)</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669EDD14" w14:textId="77777777" w:rsidR="004540D3" w:rsidRPr="00CE0D92" w:rsidRDefault="004540D3" w:rsidP="00D728B1">
            <w:pPr>
              <w:rPr>
                <w:rFonts w:asciiTheme="minorHAnsi" w:hAnsiTheme="minorHAnsi" w:cstheme="minorHAnsi"/>
                <w:b/>
                <w:bCs/>
                <w:color w:val="000000" w:themeColor="text1"/>
              </w:rPr>
            </w:pPr>
            <w:r>
              <w:rPr>
                <w:rFonts w:asciiTheme="minorHAnsi" w:hAnsiTheme="minorHAnsi" w:cstheme="minorHAnsi"/>
                <w:b/>
                <w:bCs/>
                <w:color w:val="000000" w:themeColor="text1"/>
              </w:rPr>
              <w:t>Effect on CBCL Total</w:t>
            </w:r>
          </w:p>
          <w:p w14:paraId="779429D2"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(fully adjusted)</w:t>
            </w:r>
          </w:p>
        </w:tc>
      </w:tr>
      <w:tr w:rsidR="004540D3" w:rsidRPr="009446FE" w14:paraId="3BD2249B" w14:textId="77777777" w:rsidTr="00D728B1">
        <w:tc>
          <w:tcPr>
            <w:tcW w:w="15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6DCADDE2" w14:textId="77777777" w:rsidR="004540D3" w:rsidRPr="00CE0D92" w:rsidRDefault="004540D3" w:rsidP="00D728B1">
            <w:pPr>
              <w:rPr>
                <w:rFonts w:asciiTheme="minorHAnsi" w:hAnsiTheme="minorHAnsi" w:cstheme="minorHAnsi"/>
                <w:b/>
                <w:bCs/>
                <w:color w:val="000000" w:themeColor="text1"/>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1AAF22E3" w14:textId="77777777" w:rsidR="004540D3" w:rsidRPr="00CE0D92" w:rsidRDefault="004540D3" w:rsidP="00D728B1">
            <w:pPr>
              <w:rPr>
                <w:rFonts w:asciiTheme="minorHAnsi" w:hAnsiTheme="minorHAnsi" w:cstheme="minorHAnsi"/>
                <w:b/>
                <w:bCs/>
                <w:color w:val="000000" w:themeColor="text1"/>
              </w:rPr>
            </w:pPr>
            <w:r>
              <w:rPr>
                <w:rFonts w:asciiTheme="minorHAnsi" w:hAnsiTheme="minorHAnsi" w:cstheme="minorHAnsi"/>
                <w:b/>
                <w:bCs/>
                <w:color w:val="000000" w:themeColor="text1"/>
              </w:rPr>
              <w:t>Estimate (95% CI)</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4BDA14A3"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08569792" w14:textId="77777777" w:rsidR="004540D3" w:rsidRPr="00CE0D92" w:rsidRDefault="004540D3" w:rsidP="00D728B1">
            <w:pPr>
              <w:rPr>
                <w:rFonts w:asciiTheme="minorHAnsi" w:hAnsiTheme="minorHAnsi" w:cstheme="minorHAnsi"/>
                <w:b/>
                <w:bCs/>
                <w:color w:val="000000" w:themeColor="text1"/>
              </w:rPr>
            </w:pPr>
            <w:r>
              <w:rPr>
                <w:rFonts w:asciiTheme="minorHAnsi" w:hAnsiTheme="minorHAnsi" w:cstheme="minorHAnsi"/>
                <w:b/>
                <w:bCs/>
                <w:color w:val="000000" w:themeColor="text1"/>
              </w:rPr>
              <w:t>Estimate</w:t>
            </w:r>
            <w:r w:rsidRPr="00CE0D92">
              <w:rPr>
                <w:rFonts w:asciiTheme="minorHAnsi" w:hAnsiTheme="minorHAnsi" w:cstheme="minorHAnsi"/>
                <w:b/>
                <w:bCs/>
                <w:color w:val="000000" w:themeColor="text1"/>
              </w:rPr>
              <w:t xml:space="preserve"> (95% CI)</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7D017428"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r>
      <w:tr w:rsidR="00027AD1" w:rsidRPr="009446FE" w14:paraId="2043F08B"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7D334BD" w14:textId="2B30629A" w:rsidR="00027AD1" w:rsidRPr="009446FE" w:rsidRDefault="00027AD1" w:rsidP="00027AD1">
            <w:pPr>
              <w:rPr>
                <w:rFonts w:asciiTheme="minorHAnsi" w:hAnsiTheme="minorHAnsi" w:cstheme="minorHAnsi"/>
              </w:rPr>
            </w:pPr>
            <w:r w:rsidRPr="009446FE">
              <w:rPr>
                <w:rFonts w:cstheme="minorHAnsi"/>
              </w:rPr>
              <w:t>0, N=</w:t>
            </w:r>
            <w:r>
              <w:rPr>
                <w:rFonts w:cstheme="minorHAnsi"/>
              </w:rPr>
              <w:t>357</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4C9AF5C0" w14:textId="0AC5C6D1" w:rsidR="00027AD1" w:rsidRPr="009446FE" w:rsidRDefault="00027AD1" w:rsidP="00027AD1">
            <w:pPr>
              <w:jc w:val="right"/>
              <w:rPr>
                <w:rFonts w:asciiTheme="minorHAnsi" w:hAnsiTheme="minorHAnsi" w:cstheme="minorHAnsi"/>
                <w:color w:val="000000" w:themeColor="text1"/>
              </w:rPr>
            </w:pPr>
            <w:r w:rsidRPr="009446FE">
              <w:rPr>
                <w:rFonts w:cstheme="minorHAnsi"/>
                <w:color w:val="000000" w:themeColor="text1"/>
              </w:rPr>
              <w:t>Reference</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6FD29E57" w14:textId="369BF917" w:rsidR="00027AD1" w:rsidRPr="009446FE" w:rsidRDefault="00027AD1" w:rsidP="00027AD1">
            <w:pPr>
              <w:jc w:val="right"/>
              <w:rPr>
                <w:rFonts w:asciiTheme="minorHAnsi" w:hAnsiTheme="minorHAnsi" w:cstheme="minorHAnsi"/>
                <w:color w:val="000000" w:themeColor="text1"/>
              </w:rPr>
            </w:pPr>
            <w:r w:rsidRPr="009446FE">
              <w:rPr>
                <w:rFonts w:cstheme="minorHAnsi"/>
                <w:color w:val="000000" w:themeColor="text1"/>
              </w:rPr>
              <w:t>--</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E115667" w14:textId="26DBCC22" w:rsidR="00027AD1" w:rsidRPr="009446FE" w:rsidRDefault="00027AD1" w:rsidP="00027AD1">
            <w:pPr>
              <w:jc w:val="right"/>
              <w:rPr>
                <w:rFonts w:asciiTheme="minorHAnsi" w:hAnsiTheme="minorHAnsi" w:cstheme="minorHAnsi"/>
                <w:color w:val="000000" w:themeColor="text1"/>
              </w:rPr>
            </w:pPr>
            <w:r w:rsidRPr="009446FE">
              <w:rPr>
                <w:rFonts w:cstheme="minorHAnsi"/>
                <w:color w:val="000000" w:themeColor="text1"/>
              </w:rPr>
              <w:t>Reference</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A2CB5B6" w14:textId="169D4083" w:rsidR="00027AD1" w:rsidRPr="009446FE" w:rsidRDefault="00027AD1" w:rsidP="00027AD1">
            <w:pPr>
              <w:jc w:val="right"/>
              <w:rPr>
                <w:rFonts w:asciiTheme="minorHAnsi" w:hAnsiTheme="minorHAnsi" w:cstheme="minorHAnsi"/>
                <w:color w:val="000000" w:themeColor="text1"/>
              </w:rPr>
            </w:pPr>
            <w:r w:rsidRPr="009446FE">
              <w:rPr>
                <w:rFonts w:cstheme="minorHAnsi"/>
                <w:color w:val="000000" w:themeColor="text1"/>
              </w:rPr>
              <w:t>--</w:t>
            </w:r>
          </w:p>
        </w:tc>
      </w:tr>
      <w:tr w:rsidR="00027AD1" w:rsidRPr="009446FE" w14:paraId="5F7F9863"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96FCDD9" w14:textId="5B4348EF" w:rsidR="00027AD1" w:rsidRPr="009446FE" w:rsidRDefault="00027AD1" w:rsidP="00027AD1">
            <w:pPr>
              <w:rPr>
                <w:rFonts w:asciiTheme="minorHAnsi" w:hAnsiTheme="minorHAnsi" w:cstheme="minorHAnsi"/>
              </w:rPr>
            </w:pPr>
            <w:r w:rsidRPr="009446FE">
              <w:rPr>
                <w:rFonts w:cstheme="minorHAnsi"/>
              </w:rPr>
              <w:t>1, N=</w:t>
            </w:r>
            <w:r>
              <w:rPr>
                <w:rFonts w:cstheme="minorHAnsi"/>
              </w:rPr>
              <w:t>479</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138F75F" w14:textId="4327FD1E" w:rsidR="00027AD1" w:rsidRPr="000B2A66" w:rsidRDefault="00027AD1" w:rsidP="00027AD1">
            <w:pPr>
              <w:jc w:val="right"/>
              <w:rPr>
                <w:rFonts w:asciiTheme="minorHAnsi" w:hAnsiTheme="minorHAnsi" w:cstheme="minorHAnsi"/>
                <w:color w:val="000000" w:themeColor="text1"/>
              </w:rPr>
            </w:pPr>
            <w:r>
              <w:rPr>
                <w:rFonts w:cstheme="minorHAnsi"/>
              </w:rPr>
              <w:t>2.12</w:t>
            </w:r>
            <w:r w:rsidRPr="00923A6E">
              <w:rPr>
                <w:rFonts w:cstheme="minorHAnsi"/>
              </w:rPr>
              <w:t xml:space="preserve"> (0.</w:t>
            </w:r>
            <w:r>
              <w:rPr>
                <w:rFonts w:cstheme="minorHAnsi"/>
              </w:rPr>
              <w:t>60</w:t>
            </w:r>
            <w:r w:rsidRPr="00923A6E">
              <w:rPr>
                <w:rFonts w:cstheme="minorHAnsi"/>
              </w:rPr>
              <w:t xml:space="preserve"> to 3.</w:t>
            </w:r>
            <w:r>
              <w:rPr>
                <w:rFonts w:cstheme="minorHAnsi"/>
              </w:rPr>
              <w:t>65</w:t>
            </w:r>
            <w:r w:rsidRPr="00923A6E">
              <w:rPr>
                <w:rFonts w:cstheme="minorHAnsi"/>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1769C75" w14:textId="05840F0B" w:rsidR="00027AD1" w:rsidRPr="000B2A66" w:rsidRDefault="00027AD1" w:rsidP="00027AD1">
            <w:pPr>
              <w:jc w:val="right"/>
              <w:rPr>
                <w:rFonts w:asciiTheme="minorHAnsi" w:hAnsiTheme="minorHAnsi" w:cstheme="minorHAnsi"/>
                <w:color w:val="000000" w:themeColor="text1"/>
              </w:rPr>
            </w:pPr>
            <w:r w:rsidRPr="00923A6E">
              <w:rPr>
                <w:rFonts w:cstheme="minorHAnsi"/>
              </w:rPr>
              <w:t>.0</w:t>
            </w:r>
            <w:r>
              <w:rPr>
                <w:rFonts w:cstheme="minorHAnsi"/>
              </w:rPr>
              <w:t>06</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3E5CD6AC" w14:textId="1775F6CD" w:rsidR="00027AD1" w:rsidRPr="009446FE" w:rsidRDefault="00027AD1" w:rsidP="00027AD1">
            <w:pPr>
              <w:jc w:val="right"/>
              <w:rPr>
                <w:rFonts w:asciiTheme="minorHAnsi" w:hAnsiTheme="minorHAnsi" w:cstheme="minorHAnsi"/>
                <w:color w:val="000000" w:themeColor="text1"/>
              </w:rPr>
            </w:pPr>
            <w:r w:rsidRPr="000931EA">
              <w:rPr>
                <w:rFonts w:cstheme="minorHAnsi"/>
                <w:color w:val="000000" w:themeColor="text1"/>
              </w:rPr>
              <w:t>1.</w:t>
            </w:r>
            <w:r>
              <w:rPr>
                <w:rFonts w:cstheme="minorHAnsi"/>
                <w:color w:val="000000" w:themeColor="text1"/>
              </w:rPr>
              <w:t>49</w:t>
            </w:r>
            <w:r w:rsidRPr="000931EA">
              <w:rPr>
                <w:rFonts w:cstheme="minorHAnsi"/>
                <w:color w:val="000000" w:themeColor="text1"/>
              </w:rPr>
              <w:t xml:space="preserve"> (0.</w:t>
            </w:r>
            <w:r>
              <w:rPr>
                <w:rFonts w:cstheme="minorHAnsi"/>
                <w:color w:val="000000" w:themeColor="text1"/>
              </w:rPr>
              <w:t>08</w:t>
            </w:r>
            <w:r w:rsidRPr="000931EA">
              <w:rPr>
                <w:rFonts w:cstheme="minorHAnsi"/>
                <w:color w:val="000000" w:themeColor="text1"/>
              </w:rPr>
              <w:t xml:space="preserve"> to 2.9</w:t>
            </w:r>
            <w:r>
              <w:rPr>
                <w:rFonts w:cstheme="minorHAnsi"/>
                <w:color w:val="000000" w:themeColor="text1"/>
              </w:rPr>
              <w:t>0</w:t>
            </w:r>
            <w:r w:rsidRPr="000931EA">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AA4633C" w14:textId="7A2BE8E4" w:rsidR="00027AD1" w:rsidRPr="009446FE" w:rsidRDefault="00027AD1" w:rsidP="00027AD1">
            <w:pPr>
              <w:jc w:val="right"/>
              <w:rPr>
                <w:rFonts w:asciiTheme="minorHAnsi" w:hAnsiTheme="minorHAnsi" w:cstheme="minorHAnsi"/>
                <w:color w:val="000000" w:themeColor="text1"/>
              </w:rPr>
            </w:pPr>
            <w:r w:rsidRPr="000931EA">
              <w:rPr>
                <w:rFonts w:cstheme="minorHAnsi"/>
                <w:color w:val="000000" w:themeColor="text1"/>
              </w:rPr>
              <w:t>.03</w:t>
            </w:r>
            <w:r>
              <w:rPr>
                <w:rFonts w:cstheme="minorHAnsi"/>
                <w:color w:val="000000" w:themeColor="text1"/>
              </w:rPr>
              <w:t>8</w:t>
            </w:r>
          </w:p>
        </w:tc>
      </w:tr>
      <w:tr w:rsidR="00027AD1" w:rsidRPr="009446FE" w14:paraId="7F323655"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D05F285" w14:textId="6A5F4B22" w:rsidR="00027AD1" w:rsidRPr="009446FE" w:rsidRDefault="00027AD1" w:rsidP="00027AD1">
            <w:pPr>
              <w:rPr>
                <w:rFonts w:asciiTheme="minorHAnsi" w:hAnsiTheme="minorHAnsi" w:cstheme="minorHAnsi"/>
              </w:rPr>
            </w:pPr>
            <w:r w:rsidRPr="009446FE">
              <w:rPr>
                <w:rFonts w:cstheme="minorHAnsi"/>
              </w:rPr>
              <w:t>2, N=3</w:t>
            </w:r>
            <w:r>
              <w:rPr>
                <w:rFonts w:cstheme="minorHAnsi"/>
              </w:rPr>
              <w:t>56</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2835A904" w14:textId="72F770EB" w:rsidR="00027AD1" w:rsidRPr="000B2A66" w:rsidRDefault="00027AD1" w:rsidP="00027AD1">
            <w:pPr>
              <w:jc w:val="right"/>
              <w:rPr>
                <w:rFonts w:asciiTheme="minorHAnsi" w:hAnsiTheme="minorHAnsi" w:cstheme="minorHAnsi"/>
                <w:color w:val="000000" w:themeColor="text1"/>
              </w:rPr>
            </w:pPr>
            <w:r>
              <w:rPr>
                <w:rFonts w:cstheme="minorHAnsi"/>
              </w:rPr>
              <w:t>4.85</w:t>
            </w:r>
            <w:r w:rsidRPr="00923A6E">
              <w:rPr>
                <w:rFonts w:cstheme="minorHAnsi"/>
              </w:rPr>
              <w:t xml:space="preserve"> (</w:t>
            </w:r>
            <w:r>
              <w:rPr>
                <w:rFonts w:cstheme="minorHAnsi"/>
              </w:rPr>
              <w:t>3.22</w:t>
            </w:r>
            <w:r w:rsidRPr="00923A6E">
              <w:rPr>
                <w:rFonts w:cstheme="minorHAnsi"/>
              </w:rPr>
              <w:t xml:space="preserve"> to </w:t>
            </w:r>
            <w:r>
              <w:rPr>
                <w:rFonts w:cstheme="minorHAnsi"/>
              </w:rPr>
              <w:t>6.50</w:t>
            </w:r>
            <w:r w:rsidRPr="00923A6E">
              <w:rPr>
                <w:rFonts w:cstheme="minorHAnsi"/>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2DA1C9FB" w14:textId="26297FC1" w:rsidR="00027AD1" w:rsidRPr="000B2A66" w:rsidRDefault="00027AD1" w:rsidP="00027AD1">
            <w:pPr>
              <w:jc w:val="right"/>
              <w:rPr>
                <w:rFonts w:asciiTheme="minorHAnsi" w:hAnsiTheme="minorHAnsi" w:cstheme="minorHAnsi"/>
                <w:color w:val="000000" w:themeColor="text1"/>
              </w:rPr>
            </w:pPr>
            <w:r w:rsidRPr="00923A6E">
              <w:rPr>
                <w:rFonts w:cstheme="minorHAnsi"/>
              </w:rPr>
              <w:t>&lt;.001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2CE7F9F" w14:textId="042DAA43" w:rsidR="00027AD1" w:rsidRPr="009446FE" w:rsidRDefault="00027AD1" w:rsidP="00027AD1">
            <w:pPr>
              <w:jc w:val="right"/>
              <w:rPr>
                <w:rFonts w:asciiTheme="minorHAnsi" w:hAnsiTheme="minorHAnsi" w:cstheme="minorHAnsi"/>
                <w:color w:val="000000" w:themeColor="text1"/>
              </w:rPr>
            </w:pPr>
            <w:r w:rsidRPr="000931EA">
              <w:rPr>
                <w:rFonts w:cstheme="minorHAnsi"/>
                <w:color w:val="000000" w:themeColor="text1"/>
              </w:rPr>
              <w:t>3.3</w:t>
            </w:r>
            <w:r>
              <w:rPr>
                <w:rFonts w:cstheme="minorHAnsi"/>
                <w:color w:val="000000" w:themeColor="text1"/>
              </w:rPr>
              <w:t>6</w:t>
            </w:r>
            <w:r w:rsidRPr="000931EA">
              <w:rPr>
                <w:rFonts w:cstheme="minorHAnsi"/>
                <w:color w:val="000000" w:themeColor="text1"/>
              </w:rPr>
              <w:t xml:space="preserve"> (1.8</w:t>
            </w:r>
            <w:r>
              <w:rPr>
                <w:rFonts w:cstheme="minorHAnsi"/>
                <w:color w:val="000000" w:themeColor="text1"/>
              </w:rPr>
              <w:t>2</w:t>
            </w:r>
            <w:r w:rsidRPr="000931EA">
              <w:rPr>
                <w:rFonts w:cstheme="minorHAnsi"/>
                <w:color w:val="000000" w:themeColor="text1"/>
              </w:rPr>
              <w:t xml:space="preserve"> to 4.</w:t>
            </w:r>
            <w:r>
              <w:rPr>
                <w:rFonts w:cstheme="minorHAnsi"/>
                <w:color w:val="000000" w:themeColor="text1"/>
              </w:rPr>
              <w:t>90</w:t>
            </w:r>
            <w:r w:rsidRPr="000931EA">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702BDA5" w14:textId="24190649" w:rsidR="00027AD1" w:rsidRPr="009446FE" w:rsidRDefault="00027AD1" w:rsidP="00027AD1">
            <w:pPr>
              <w:jc w:val="right"/>
              <w:rPr>
                <w:rFonts w:asciiTheme="minorHAnsi" w:hAnsiTheme="minorHAnsi" w:cstheme="minorHAnsi"/>
                <w:color w:val="000000" w:themeColor="text1"/>
              </w:rPr>
            </w:pPr>
            <w:r w:rsidRPr="000931EA">
              <w:rPr>
                <w:rFonts w:cstheme="minorHAnsi"/>
                <w:color w:val="000000" w:themeColor="text1"/>
              </w:rPr>
              <w:t>&lt;.001</w:t>
            </w:r>
          </w:p>
        </w:tc>
      </w:tr>
      <w:tr w:rsidR="00027AD1" w:rsidRPr="009446FE" w14:paraId="05CA7674"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45B6173" w14:textId="41D24101" w:rsidR="00027AD1" w:rsidRPr="009446FE" w:rsidRDefault="00027AD1" w:rsidP="00027AD1">
            <w:pPr>
              <w:rPr>
                <w:rFonts w:asciiTheme="minorHAnsi" w:hAnsiTheme="minorHAnsi" w:cstheme="minorHAnsi"/>
              </w:rPr>
            </w:pPr>
            <w:r w:rsidRPr="009446FE">
              <w:rPr>
                <w:rFonts w:cstheme="minorHAnsi"/>
              </w:rPr>
              <w:t>3, N=1</w:t>
            </w:r>
            <w:r>
              <w:rPr>
                <w:rFonts w:cstheme="minorHAnsi"/>
              </w:rPr>
              <w:t>46</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0B65B50" w14:textId="44979D49" w:rsidR="00027AD1" w:rsidRPr="000B2A66" w:rsidRDefault="00027AD1" w:rsidP="00027AD1">
            <w:pPr>
              <w:jc w:val="right"/>
              <w:rPr>
                <w:rFonts w:asciiTheme="minorHAnsi" w:hAnsiTheme="minorHAnsi" w:cstheme="minorHAnsi"/>
                <w:color w:val="000000" w:themeColor="text1"/>
              </w:rPr>
            </w:pPr>
            <w:r>
              <w:rPr>
                <w:rFonts w:cstheme="minorHAnsi"/>
              </w:rPr>
              <w:t>8.50</w:t>
            </w:r>
            <w:r w:rsidRPr="00923A6E">
              <w:rPr>
                <w:rFonts w:cstheme="minorHAnsi"/>
              </w:rPr>
              <w:t xml:space="preserve"> (</w:t>
            </w:r>
            <w:r>
              <w:rPr>
                <w:rFonts w:cstheme="minorHAnsi"/>
              </w:rPr>
              <w:t>6.26</w:t>
            </w:r>
            <w:r w:rsidRPr="00923A6E">
              <w:rPr>
                <w:rFonts w:cstheme="minorHAnsi"/>
              </w:rPr>
              <w:t xml:space="preserve"> to </w:t>
            </w:r>
            <w:r>
              <w:rPr>
                <w:rFonts w:cstheme="minorHAnsi"/>
              </w:rPr>
              <w:t>10.75</w:t>
            </w:r>
            <w:r w:rsidRPr="00923A6E">
              <w:rPr>
                <w:rFonts w:cstheme="minorHAnsi"/>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6ED9BA11" w14:textId="6854FA97" w:rsidR="00027AD1" w:rsidRPr="000B2A66" w:rsidRDefault="00027AD1" w:rsidP="00027AD1">
            <w:pPr>
              <w:jc w:val="right"/>
              <w:rPr>
                <w:rFonts w:asciiTheme="minorHAnsi" w:hAnsiTheme="minorHAnsi" w:cstheme="minorHAnsi"/>
                <w:color w:val="000000" w:themeColor="text1"/>
              </w:rPr>
            </w:pPr>
            <w:r w:rsidRPr="00923A6E">
              <w:rPr>
                <w:rFonts w:cstheme="minorHAnsi"/>
              </w:rPr>
              <w:t>&lt;.001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31C40C3F" w14:textId="6CCC6828" w:rsidR="00027AD1" w:rsidRPr="009446FE" w:rsidRDefault="00027AD1" w:rsidP="00027AD1">
            <w:pPr>
              <w:jc w:val="right"/>
              <w:rPr>
                <w:rFonts w:asciiTheme="minorHAnsi" w:hAnsiTheme="minorHAnsi" w:cstheme="minorHAnsi"/>
                <w:color w:val="000000" w:themeColor="text1"/>
              </w:rPr>
            </w:pPr>
            <w:r w:rsidRPr="000931EA">
              <w:rPr>
                <w:rFonts w:cstheme="minorHAnsi"/>
                <w:color w:val="000000" w:themeColor="text1"/>
              </w:rPr>
              <w:t>6.</w:t>
            </w:r>
            <w:r>
              <w:rPr>
                <w:rFonts w:cstheme="minorHAnsi"/>
                <w:color w:val="000000" w:themeColor="text1"/>
              </w:rPr>
              <w:t>21</w:t>
            </w:r>
            <w:r w:rsidRPr="000931EA">
              <w:rPr>
                <w:rFonts w:cstheme="minorHAnsi"/>
                <w:color w:val="000000" w:themeColor="text1"/>
              </w:rPr>
              <w:t xml:space="preserve"> (4.</w:t>
            </w:r>
            <w:r>
              <w:rPr>
                <w:rFonts w:cstheme="minorHAnsi"/>
                <w:color w:val="000000" w:themeColor="text1"/>
              </w:rPr>
              <w:t>10</w:t>
            </w:r>
            <w:r w:rsidRPr="000931EA">
              <w:rPr>
                <w:rFonts w:cstheme="minorHAnsi"/>
                <w:color w:val="000000" w:themeColor="text1"/>
              </w:rPr>
              <w:t xml:space="preserve"> to 8.</w:t>
            </w:r>
            <w:r>
              <w:rPr>
                <w:rFonts w:cstheme="minorHAnsi"/>
                <w:color w:val="000000" w:themeColor="text1"/>
              </w:rPr>
              <w:t>32</w:t>
            </w:r>
            <w:r w:rsidRPr="000931EA">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4916ABD2" w14:textId="2C0F59D4" w:rsidR="00027AD1" w:rsidRPr="009446FE" w:rsidRDefault="00027AD1" w:rsidP="00027AD1">
            <w:pPr>
              <w:jc w:val="right"/>
              <w:rPr>
                <w:rFonts w:asciiTheme="minorHAnsi" w:hAnsiTheme="minorHAnsi" w:cstheme="minorHAnsi"/>
                <w:color w:val="000000" w:themeColor="text1"/>
              </w:rPr>
            </w:pPr>
            <w:r w:rsidRPr="000931EA">
              <w:rPr>
                <w:rFonts w:cstheme="minorHAnsi"/>
                <w:color w:val="000000" w:themeColor="text1"/>
              </w:rPr>
              <w:t>&lt;.001</w:t>
            </w:r>
          </w:p>
        </w:tc>
      </w:tr>
      <w:tr w:rsidR="00027AD1" w:rsidRPr="009446FE" w14:paraId="5BAF9979"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32EE77A" w14:textId="68FE5F40" w:rsidR="00027AD1" w:rsidRPr="009446FE" w:rsidRDefault="00027AD1" w:rsidP="00027AD1">
            <w:pPr>
              <w:rPr>
                <w:rFonts w:asciiTheme="minorHAnsi" w:hAnsiTheme="minorHAnsi" w:cstheme="minorHAnsi"/>
              </w:rPr>
            </w:pPr>
            <w:r w:rsidRPr="009446FE">
              <w:rPr>
                <w:rFonts w:cstheme="minorHAnsi"/>
              </w:rPr>
              <w:t>≥4, N=5</w:t>
            </w:r>
            <w:r>
              <w:rPr>
                <w:rFonts w:cstheme="minorHAnsi"/>
              </w:rPr>
              <w:t>4</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9731B05" w14:textId="69C6A3BE" w:rsidR="00027AD1" w:rsidRPr="000B2A66" w:rsidRDefault="00027AD1" w:rsidP="00027AD1">
            <w:pPr>
              <w:jc w:val="right"/>
              <w:rPr>
                <w:rFonts w:asciiTheme="minorHAnsi" w:hAnsiTheme="minorHAnsi" w:cstheme="minorHAnsi"/>
                <w:color w:val="000000" w:themeColor="text1"/>
              </w:rPr>
            </w:pPr>
            <w:r>
              <w:rPr>
                <w:rFonts w:cstheme="minorHAnsi"/>
              </w:rPr>
              <w:t>9.26</w:t>
            </w:r>
            <w:r w:rsidRPr="00923A6E">
              <w:rPr>
                <w:rFonts w:cstheme="minorHAnsi"/>
              </w:rPr>
              <w:t xml:space="preserve"> (5.</w:t>
            </w:r>
            <w:r>
              <w:rPr>
                <w:rFonts w:cstheme="minorHAnsi"/>
              </w:rPr>
              <w:t>82</w:t>
            </w:r>
            <w:r w:rsidRPr="00923A6E">
              <w:rPr>
                <w:rFonts w:cstheme="minorHAnsi"/>
              </w:rPr>
              <w:t xml:space="preserve"> to 1</w:t>
            </w:r>
            <w:r>
              <w:rPr>
                <w:rFonts w:cstheme="minorHAnsi"/>
              </w:rPr>
              <w:t>2</w:t>
            </w:r>
            <w:r w:rsidRPr="00923A6E">
              <w:rPr>
                <w:rFonts w:cstheme="minorHAnsi"/>
              </w:rPr>
              <w:t>.</w:t>
            </w:r>
            <w:r>
              <w:rPr>
                <w:rFonts w:cstheme="minorHAnsi"/>
              </w:rPr>
              <w:t>69</w:t>
            </w:r>
            <w:r w:rsidRPr="00923A6E">
              <w:rPr>
                <w:rFonts w:cstheme="minorHAnsi"/>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4FE077A4" w14:textId="6D366E92" w:rsidR="00027AD1" w:rsidRPr="000B2A66" w:rsidRDefault="00027AD1" w:rsidP="00027AD1">
            <w:pPr>
              <w:jc w:val="right"/>
              <w:rPr>
                <w:rFonts w:asciiTheme="minorHAnsi" w:hAnsiTheme="minorHAnsi" w:cstheme="minorHAnsi"/>
                <w:color w:val="000000" w:themeColor="text1"/>
              </w:rPr>
            </w:pPr>
            <w:r w:rsidRPr="00923A6E">
              <w:rPr>
                <w:rFonts w:cstheme="minorHAnsi"/>
              </w:rPr>
              <w:t>&lt;.001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15AACE9" w14:textId="24D81A2C" w:rsidR="00027AD1" w:rsidRPr="009446FE" w:rsidRDefault="00027AD1" w:rsidP="00027AD1">
            <w:pPr>
              <w:jc w:val="right"/>
              <w:rPr>
                <w:rFonts w:asciiTheme="minorHAnsi" w:hAnsiTheme="minorHAnsi" w:cstheme="minorHAnsi"/>
                <w:color w:val="000000" w:themeColor="text1"/>
              </w:rPr>
            </w:pPr>
            <w:r w:rsidRPr="000931EA">
              <w:rPr>
                <w:rFonts w:cstheme="minorHAnsi"/>
                <w:color w:val="000000" w:themeColor="text1"/>
              </w:rPr>
              <w:t>6.</w:t>
            </w:r>
            <w:r>
              <w:rPr>
                <w:rFonts w:cstheme="minorHAnsi"/>
                <w:color w:val="000000" w:themeColor="text1"/>
              </w:rPr>
              <w:t>39</w:t>
            </w:r>
            <w:r w:rsidRPr="000931EA">
              <w:rPr>
                <w:rFonts w:cstheme="minorHAnsi"/>
                <w:color w:val="000000" w:themeColor="text1"/>
              </w:rPr>
              <w:t xml:space="preserve"> (3.</w:t>
            </w:r>
            <w:r>
              <w:rPr>
                <w:rFonts w:cstheme="minorHAnsi"/>
                <w:color w:val="000000" w:themeColor="text1"/>
              </w:rPr>
              <w:t>2</w:t>
            </w:r>
            <w:r w:rsidRPr="000931EA">
              <w:rPr>
                <w:rFonts w:cstheme="minorHAnsi"/>
                <w:color w:val="000000" w:themeColor="text1"/>
              </w:rPr>
              <w:t>0 to 9.</w:t>
            </w:r>
            <w:r>
              <w:rPr>
                <w:rFonts w:cstheme="minorHAnsi"/>
                <w:color w:val="000000" w:themeColor="text1"/>
              </w:rPr>
              <w:t>57</w:t>
            </w:r>
            <w:r w:rsidRPr="000931EA">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EA85AC9" w14:textId="2FC4AB26" w:rsidR="00027AD1" w:rsidRPr="009446FE" w:rsidRDefault="00027AD1" w:rsidP="00027AD1">
            <w:pPr>
              <w:jc w:val="right"/>
              <w:rPr>
                <w:rFonts w:asciiTheme="minorHAnsi" w:hAnsiTheme="minorHAnsi" w:cstheme="minorHAnsi"/>
                <w:color w:val="000000" w:themeColor="text1"/>
              </w:rPr>
            </w:pPr>
            <w:r w:rsidRPr="000931EA">
              <w:rPr>
                <w:rFonts w:cstheme="minorHAnsi"/>
                <w:color w:val="000000" w:themeColor="text1"/>
              </w:rPr>
              <w:t>&lt;.001</w:t>
            </w:r>
          </w:p>
        </w:tc>
      </w:tr>
    </w:tbl>
    <w:p w14:paraId="5A3A28F9" w14:textId="77777777" w:rsidR="00FD1623" w:rsidRPr="00420365" w:rsidRDefault="00FD1623" w:rsidP="00420365"/>
    <w:p w14:paraId="0442C2EF" w14:textId="77777777" w:rsidR="00FD1623" w:rsidRDefault="004540D3" w:rsidP="004540D3">
      <w:pPr>
        <w:pStyle w:val="ListParagraph"/>
        <w:numPr>
          <w:ilvl w:val="0"/>
          <w:numId w:val="2"/>
        </w:numPr>
        <w:rPr>
          <w:rFonts w:ascii="Times New Roman" w:eastAsia="Times New Roman" w:hAnsi="Times New Roman" w:cs="Times New Roman"/>
          <w:lang w:bidi="he-IL"/>
        </w:rPr>
      </w:pPr>
      <w:r>
        <w:rPr>
          <w:rFonts w:ascii="Times New Roman" w:eastAsia="Times New Roman" w:hAnsi="Times New Roman" w:cs="Times New Roman"/>
          <w:lang w:bidi="he-IL"/>
        </w:rPr>
        <w:t>e</w:t>
      </w:r>
      <w:r w:rsidR="00DD21EA">
        <w:rPr>
          <w:rFonts w:ascii="Times New Roman" w:eastAsia="Times New Roman" w:hAnsi="Times New Roman" w:cs="Times New Roman"/>
          <w:lang w:bidi="he-IL"/>
        </w:rPr>
        <w:t xml:space="preserve">ffects of exposure load on </w:t>
      </w:r>
      <w:r>
        <w:rPr>
          <w:rFonts w:ascii="Times New Roman" w:eastAsia="Times New Roman" w:hAnsi="Times New Roman" w:cs="Times New Roman"/>
          <w:lang w:bidi="he-IL"/>
        </w:rPr>
        <w:t>continuous</w:t>
      </w:r>
      <w:r w:rsidR="00DD21EA">
        <w:rPr>
          <w:rFonts w:ascii="Times New Roman" w:eastAsia="Times New Roman" w:hAnsi="Times New Roman" w:cs="Times New Roman"/>
          <w:lang w:bidi="he-IL"/>
        </w:rPr>
        <w:t xml:space="preserve"> CBCL total scores </w:t>
      </w:r>
      <w:r w:rsidRPr="004540D3">
        <w:rPr>
          <w:rFonts w:ascii="Times New Roman" w:eastAsia="Times New Roman" w:hAnsi="Times New Roman" w:cs="Times New Roman"/>
          <w:u w:val="single"/>
          <w:lang w:bidi="he-IL"/>
        </w:rPr>
        <w:t>with</w:t>
      </w:r>
      <w:r w:rsidR="00DD21EA" w:rsidRPr="00420365">
        <w:rPr>
          <w:rFonts w:ascii="Times New Roman" w:eastAsia="Times New Roman" w:hAnsi="Times New Roman" w:cs="Times New Roman"/>
          <w:lang w:bidi="he-IL"/>
        </w:rPr>
        <w:t xml:space="preserve"> </w:t>
      </w:r>
      <w:r w:rsidR="00DD21EA">
        <w:rPr>
          <w:rFonts w:ascii="Times New Roman" w:eastAsia="Times New Roman" w:hAnsi="Times New Roman" w:cs="Times New Roman"/>
          <w:lang w:bidi="he-IL"/>
        </w:rPr>
        <w:t>controlling for family-level effects</w:t>
      </w:r>
      <w:r w:rsidR="005D4461">
        <w:rPr>
          <w:rFonts w:ascii="Times New Roman" w:eastAsia="Times New Roman" w:hAnsi="Times New Roman" w:cs="Times New Roman"/>
          <w:lang w:bidi="he-IL"/>
        </w:rPr>
        <w:t xml:space="preserve"> (</w:t>
      </w:r>
      <w:r w:rsidR="00A93921">
        <w:rPr>
          <w:rFonts w:ascii="Times New Roman" w:eastAsia="Times New Roman" w:hAnsi="Times New Roman" w:cs="Times New Roman"/>
          <w:lang w:bidi="he-IL"/>
        </w:rPr>
        <w:t>Table S10</w:t>
      </w:r>
      <w:r w:rsidR="005D4461">
        <w:rPr>
          <w:rFonts w:ascii="Times New Roman" w:eastAsia="Times New Roman" w:hAnsi="Times New Roman" w:cs="Times New Roman"/>
          <w:lang w:bidi="he-IL"/>
        </w:rPr>
        <w:t>)</w:t>
      </w:r>
      <w:r>
        <w:rPr>
          <w:rFonts w:ascii="Times New Roman" w:eastAsia="Times New Roman" w:hAnsi="Times New Roman" w:cs="Times New Roman"/>
          <w:lang w:bidi="he-IL"/>
        </w:rPr>
        <w:t>:</w:t>
      </w:r>
    </w:p>
    <w:p w14:paraId="103D0293" w14:textId="77777777" w:rsidR="004540D3" w:rsidRDefault="004540D3" w:rsidP="004540D3">
      <w:pPr>
        <w:pStyle w:val="ListParagraph"/>
        <w:rPr>
          <w:rFonts w:ascii="Times New Roman" w:eastAsia="Times New Roman" w:hAnsi="Times New Roman" w:cs="Times New Roman"/>
          <w:lang w:bidi="he-IL"/>
        </w:rPr>
      </w:pPr>
    </w:p>
    <w:tbl>
      <w:tblPr>
        <w:tblStyle w:val="TableGrid"/>
        <w:tblW w:w="9355" w:type="dxa"/>
        <w:tblLook w:val="04A0" w:firstRow="1" w:lastRow="0" w:firstColumn="1" w:lastColumn="0" w:noHBand="0" w:noVBand="1"/>
      </w:tblPr>
      <w:tblGrid>
        <w:gridCol w:w="1525"/>
        <w:gridCol w:w="2970"/>
        <w:gridCol w:w="945"/>
        <w:gridCol w:w="2925"/>
        <w:gridCol w:w="990"/>
      </w:tblGrid>
      <w:tr w:rsidR="004540D3" w:rsidRPr="009446FE" w14:paraId="32063692" w14:textId="77777777" w:rsidTr="00D728B1">
        <w:tc>
          <w:tcPr>
            <w:tcW w:w="15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0F987A47"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EXPOSURE LOAD, N</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6797A419" w14:textId="77777777" w:rsidR="004540D3" w:rsidRPr="00CE0D92" w:rsidRDefault="004540D3" w:rsidP="00D728B1">
            <w:pPr>
              <w:rPr>
                <w:rFonts w:asciiTheme="minorHAnsi" w:hAnsiTheme="minorHAnsi" w:cstheme="minorHAnsi"/>
                <w:b/>
                <w:bCs/>
                <w:color w:val="000000" w:themeColor="text1"/>
              </w:rPr>
            </w:pPr>
            <w:r>
              <w:rPr>
                <w:rFonts w:asciiTheme="minorHAnsi" w:hAnsiTheme="minorHAnsi" w:cstheme="minorHAnsi"/>
                <w:b/>
                <w:bCs/>
                <w:color w:val="000000" w:themeColor="text1"/>
              </w:rPr>
              <w:t>Effect on</w:t>
            </w:r>
            <w:r w:rsidRPr="00CE0D92">
              <w:rPr>
                <w:rFonts w:asciiTheme="minorHAnsi" w:hAnsiTheme="minorHAnsi" w:cstheme="minorHAnsi"/>
                <w:b/>
                <w:bCs/>
                <w:color w:val="000000" w:themeColor="text1"/>
              </w:rPr>
              <w:t xml:space="preserve"> CBCL </w:t>
            </w:r>
            <w:r>
              <w:rPr>
                <w:rFonts w:asciiTheme="minorHAnsi" w:hAnsiTheme="minorHAnsi" w:cstheme="minorHAnsi"/>
                <w:b/>
                <w:bCs/>
                <w:color w:val="000000" w:themeColor="text1"/>
              </w:rPr>
              <w:t>Total</w:t>
            </w:r>
          </w:p>
          <w:p w14:paraId="3F7F36A9"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(minimally adjusted)</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0E60DA99" w14:textId="77777777" w:rsidR="004540D3" w:rsidRPr="00CE0D92" w:rsidRDefault="004540D3" w:rsidP="00D728B1">
            <w:pPr>
              <w:rPr>
                <w:rFonts w:asciiTheme="minorHAnsi" w:hAnsiTheme="minorHAnsi" w:cstheme="minorHAnsi"/>
                <w:b/>
                <w:bCs/>
                <w:color w:val="000000" w:themeColor="text1"/>
              </w:rPr>
            </w:pPr>
            <w:r>
              <w:rPr>
                <w:rFonts w:asciiTheme="minorHAnsi" w:hAnsiTheme="minorHAnsi" w:cstheme="minorHAnsi"/>
                <w:b/>
                <w:bCs/>
                <w:color w:val="000000" w:themeColor="text1"/>
              </w:rPr>
              <w:t>Effect on</w:t>
            </w:r>
            <w:r w:rsidRPr="00CE0D92">
              <w:rPr>
                <w:rFonts w:asciiTheme="minorHAnsi" w:hAnsiTheme="minorHAnsi" w:cstheme="minorHAnsi"/>
                <w:b/>
                <w:bCs/>
                <w:color w:val="000000" w:themeColor="text1"/>
              </w:rPr>
              <w:t xml:space="preserve"> CBCL </w:t>
            </w:r>
            <w:r>
              <w:rPr>
                <w:rFonts w:asciiTheme="minorHAnsi" w:hAnsiTheme="minorHAnsi" w:cstheme="minorHAnsi"/>
                <w:b/>
                <w:bCs/>
                <w:color w:val="000000" w:themeColor="text1"/>
              </w:rPr>
              <w:t>Total</w:t>
            </w:r>
            <w:r w:rsidRPr="00CE0D92">
              <w:rPr>
                <w:rFonts w:asciiTheme="minorHAnsi" w:hAnsiTheme="minorHAnsi" w:cstheme="minorHAnsi"/>
                <w:b/>
                <w:bCs/>
                <w:color w:val="000000" w:themeColor="text1"/>
              </w:rPr>
              <w:t xml:space="preserve"> </w:t>
            </w:r>
          </w:p>
          <w:p w14:paraId="34AED3F5"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(fully adjusted)</w:t>
            </w:r>
          </w:p>
        </w:tc>
      </w:tr>
      <w:tr w:rsidR="004540D3" w:rsidRPr="009446FE" w14:paraId="12A539B7" w14:textId="77777777" w:rsidTr="00D728B1">
        <w:tc>
          <w:tcPr>
            <w:tcW w:w="15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3684D57" w14:textId="77777777" w:rsidR="004540D3" w:rsidRPr="00CE0D92" w:rsidRDefault="004540D3" w:rsidP="00D728B1">
            <w:pPr>
              <w:rPr>
                <w:rFonts w:asciiTheme="minorHAnsi" w:hAnsiTheme="minorHAnsi" w:cstheme="minorHAnsi"/>
                <w:b/>
                <w:bCs/>
                <w:color w:val="000000" w:themeColor="text1"/>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436BD554" w14:textId="77777777" w:rsidR="004540D3" w:rsidRPr="00CE0D92" w:rsidRDefault="004540D3" w:rsidP="00D728B1">
            <w:pPr>
              <w:rPr>
                <w:rFonts w:asciiTheme="minorHAnsi" w:hAnsiTheme="minorHAnsi" w:cstheme="minorHAnsi"/>
                <w:b/>
                <w:bCs/>
                <w:color w:val="000000" w:themeColor="text1"/>
              </w:rPr>
            </w:pPr>
            <w:r>
              <w:rPr>
                <w:rFonts w:asciiTheme="minorHAnsi" w:hAnsiTheme="minorHAnsi" w:cstheme="minorHAnsi"/>
                <w:b/>
                <w:bCs/>
                <w:color w:val="000000" w:themeColor="text1"/>
              </w:rPr>
              <w:t>Estimate (95% CI)</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1AE3BF60"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2E3180C5" w14:textId="77777777" w:rsidR="004540D3" w:rsidRPr="00CE0D92" w:rsidRDefault="004540D3" w:rsidP="00D728B1">
            <w:pPr>
              <w:rPr>
                <w:rFonts w:asciiTheme="minorHAnsi" w:hAnsiTheme="minorHAnsi" w:cstheme="minorHAnsi"/>
                <w:b/>
                <w:bCs/>
                <w:color w:val="000000" w:themeColor="text1"/>
              </w:rPr>
            </w:pPr>
            <w:r>
              <w:rPr>
                <w:rFonts w:asciiTheme="minorHAnsi" w:hAnsiTheme="minorHAnsi" w:cstheme="minorHAnsi"/>
                <w:b/>
                <w:bCs/>
                <w:color w:val="000000" w:themeColor="text1"/>
              </w:rPr>
              <w:t>Estimate</w:t>
            </w:r>
            <w:r w:rsidRPr="00CE0D92">
              <w:rPr>
                <w:rFonts w:asciiTheme="minorHAnsi" w:hAnsiTheme="minorHAnsi" w:cstheme="minorHAnsi"/>
                <w:b/>
                <w:bCs/>
                <w:color w:val="000000" w:themeColor="text1"/>
              </w:rPr>
              <w:t xml:space="preserve"> (95% CI)</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3C25D690"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r>
      <w:tr w:rsidR="00751D10" w:rsidRPr="009446FE" w14:paraId="3BC2E403" w14:textId="77777777" w:rsidTr="00D728B1">
        <w:trPr>
          <w:trHeight w:val="404"/>
        </w:trPr>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7A3EE6E" w14:textId="703D8C07" w:rsidR="00751D10" w:rsidRPr="009446FE" w:rsidRDefault="00751D10" w:rsidP="00751D10">
            <w:pPr>
              <w:rPr>
                <w:rFonts w:asciiTheme="minorHAnsi" w:hAnsiTheme="minorHAnsi" w:cstheme="minorHAnsi"/>
              </w:rPr>
            </w:pPr>
            <w:r w:rsidRPr="009446FE">
              <w:rPr>
                <w:rFonts w:cstheme="minorHAnsi"/>
              </w:rPr>
              <w:t>0, N=</w:t>
            </w:r>
            <w:r>
              <w:rPr>
                <w:rFonts w:cstheme="minorHAnsi"/>
              </w:rPr>
              <w:t>357</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16FEE0B5" w14:textId="0881674F" w:rsidR="00751D10" w:rsidRPr="009446FE" w:rsidRDefault="00751D10" w:rsidP="00751D10">
            <w:pPr>
              <w:jc w:val="right"/>
              <w:rPr>
                <w:rFonts w:asciiTheme="minorHAnsi" w:hAnsiTheme="minorHAnsi" w:cstheme="minorHAnsi"/>
                <w:color w:val="000000" w:themeColor="text1"/>
              </w:rPr>
            </w:pPr>
            <w:r w:rsidRPr="009446FE">
              <w:rPr>
                <w:rFonts w:cstheme="minorHAnsi"/>
                <w:color w:val="000000" w:themeColor="text1"/>
              </w:rPr>
              <w:t>Reference</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4AFF4510" w14:textId="2777AD03" w:rsidR="00751D10" w:rsidRPr="009446FE" w:rsidRDefault="00751D10" w:rsidP="00751D10">
            <w:pPr>
              <w:jc w:val="right"/>
              <w:rPr>
                <w:rFonts w:asciiTheme="minorHAnsi" w:hAnsiTheme="minorHAnsi" w:cstheme="minorHAnsi"/>
                <w:color w:val="000000" w:themeColor="text1"/>
              </w:rPr>
            </w:pPr>
            <w:r w:rsidRPr="009446FE">
              <w:rPr>
                <w:rFonts w:cstheme="minorHAnsi"/>
                <w:color w:val="000000" w:themeColor="text1"/>
              </w:rPr>
              <w:t>--</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E095154" w14:textId="5105E3C4" w:rsidR="00751D10" w:rsidRPr="009446FE" w:rsidRDefault="00751D10" w:rsidP="00751D10">
            <w:pPr>
              <w:jc w:val="right"/>
              <w:rPr>
                <w:rFonts w:asciiTheme="minorHAnsi" w:hAnsiTheme="minorHAnsi" w:cstheme="minorHAnsi"/>
                <w:color w:val="000000" w:themeColor="text1"/>
              </w:rPr>
            </w:pPr>
            <w:r w:rsidRPr="009446FE">
              <w:rPr>
                <w:rFonts w:cstheme="minorHAnsi"/>
                <w:color w:val="000000" w:themeColor="text1"/>
              </w:rPr>
              <w:t>Reference</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0681C72E" w14:textId="0FD815C5" w:rsidR="00751D10" w:rsidRPr="009446FE" w:rsidRDefault="00751D10" w:rsidP="00751D10">
            <w:pPr>
              <w:jc w:val="right"/>
              <w:rPr>
                <w:rFonts w:asciiTheme="minorHAnsi" w:hAnsiTheme="minorHAnsi" w:cstheme="minorHAnsi"/>
                <w:color w:val="000000" w:themeColor="text1"/>
              </w:rPr>
            </w:pPr>
            <w:r w:rsidRPr="009446FE">
              <w:rPr>
                <w:rFonts w:cstheme="minorHAnsi"/>
                <w:color w:val="000000" w:themeColor="text1"/>
              </w:rPr>
              <w:t>--</w:t>
            </w:r>
          </w:p>
        </w:tc>
      </w:tr>
      <w:tr w:rsidR="00751D10" w:rsidRPr="00186D7A" w14:paraId="6C4679A1"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EB218B0" w14:textId="5F471DB6" w:rsidR="00751D10" w:rsidRPr="009446FE" w:rsidRDefault="00751D10" w:rsidP="00751D10">
            <w:pPr>
              <w:rPr>
                <w:rFonts w:asciiTheme="minorHAnsi" w:hAnsiTheme="minorHAnsi" w:cstheme="minorHAnsi"/>
              </w:rPr>
            </w:pPr>
            <w:r w:rsidRPr="009446FE">
              <w:rPr>
                <w:rFonts w:cstheme="minorHAnsi"/>
              </w:rPr>
              <w:t>1, N=</w:t>
            </w:r>
            <w:r>
              <w:rPr>
                <w:rFonts w:cstheme="minorHAnsi"/>
              </w:rPr>
              <w:t>479</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5169EA5C" w14:textId="634C6641" w:rsidR="00751D10" w:rsidRPr="00186D7A" w:rsidRDefault="00751D10" w:rsidP="00751D10">
            <w:pPr>
              <w:jc w:val="right"/>
              <w:rPr>
                <w:rFonts w:asciiTheme="minorHAnsi" w:hAnsiTheme="minorHAnsi" w:cstheme="minorHAnsi"/>
              </w:rPr>
            </w:pPr>
            <w:r>
              <w:rPr>
                <w:rFonts w:cstheme="minorHAnsi"/>
              </w:rPr>
              <w:t>1.71</w:t>
            </w:r>
            <w:r w:rsidRPr="00923A6E">
              <w:rPr>
                <w:rFonts w:cstheme="minorHAnsi"/>
              </w:rPr>
              <w:t xml:space="preserve"> (0.</w:t>
            </w:r>
            <w:r>
              <w:rPr>
                <w:rFonts w:cstheme="minorHAnsi"/>
              </w:rPr>
              <w:t>30</w:t>
            </w:r>
            <w:r w:rsidRPr="00923A6E">
              <w:rPr>
                <w:rFonts w:cstheme="minorHAnsi"/>
              </w:rPr>
              <w:t xml:space="preserve"> to 3.</w:t>
            </w:r>
            <w:r>
              <w:rPr>
                <w:rFonts w:cstheme="minorHAnsi"/>
              </w:rPr>
              <w:t>12</w:t>
            </w:r>
            <w:r w:rsidRPr="00923A6E">
              <w:rPr>
                <w:rFonts w:cstheme="minorHAnsi"/>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67509DC4" w14:textId="495CB2E4" w:rsidR="00751D10" w:rsidRPr="00186D7A" w:rsidRDefault="00751D10" w:rsidP="00751D10">
            <w:pPr>
              <w:jc w:val="right"/>
              <w:rPr>
                <w:rFonts w:asciiTheme="minorHAnsi" w:hAnsiTheme="minorHAnsi" w:cstheme="minorHAnsi"/>
              </w:rPr>
            </w:pPr>
            <w:r w:rsidRPr="00923A6E">
              <w:rPr>
                <w:rFonts w:cstheme="minorHAnsi"/>
              </w:rPr>
              <w:t>.0</w:t>
            </w:r>
            <w:r>
              <w:rPr>
                <w:rFonts w:cstheme="minorHAnsi"/>
              </w:rPr>
              <w:t>18</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1AC159F2" w14:textId="50070522" w:rsidR="00751D10" w:rsidRPr="00186D7A" w:rsidRDefault="00751D10" w:rsidP="00751D10">
            <w:pPr>
              <w:jc w:val="right"/>
              <w:rPr>
                <w:rFonts w:asciiTheme="minorHAnsi" w:hAnsiTheme="minorHAnsi" w:cstheme="minorHAnsi"/>
              </w:rPr>
            </w:pPr>
            <w:r w:rsidRPr="00923A6E">
              <w:rPr>
                <w:rFonts w:cstheme="minorHAnsi"/>
              </w:rPr>
              <w:t>1.</w:t>
            </w:r>
            <w:r>
              <w:rPr>
                <w:rFonts w:cstheme="minorHAnsi"/>
              </w:rPr>
              <w:t>29</w:t>
            </w:r>
            <w:r w:rsidRPr="00923A6E">
              <w:rPr>
                <w:rFonts w:cstheme="minorHAnsi"/>
              </w:rPr>
              <w:t xml:space="preserve"> (</w:t>
            </w:r>
            <w:r>
              <w:rPr>
                <w:rFonts w:cstheme="minorHAnsi"/>
              </w:rPr>
              <w:t>-0.06</w:t>
            </w:r>
            <w:r w:rsidRPr="00923A6E">
              <w:rPr>
                <w:rFonts w:cstheme="minorHAnsi"/>
              </w:rPr>
              <w:t xml:space="preserve"> to 2.</w:t>
            </w:r>
            <w:r>
              <w:rPr>
                <w:rFonts w:cstheme="minorHAnsi"/>
              </w:rPr>
              <w:t>65</w:t>
            </w:r>
            <w:r w:rsidRPr="00923A6E">
              <w:rPr>
                <w:rFonts w:cstheme="minorHAnsi"/>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6A4686B" w14:textId="5ADE3348" w:rsidR="00751D10" w:rsidRPr="00186D7A" w:rsidRDefault="00751D10" w:rsidP="00751D10">
            <w:pPr>
              <w:jc w:val="right"/>
              <w:rPr>
                <w:rFonts w:asciiTheme="minorHAnsi" w:hAnsiTheme="minorHAnsi" w:cstheme="minorHAnsi"/>
              </w:rPr>
            </w:pPr>
            <w:r w:rsidRPr="00923A6E">
              <w:rPr>
                <w:rFonts w:cstheme="minorHAnsi"/>
              </w:rPr>
              <w:t>.0</w:t>
            </w:r>
            <w:r>
              <w:rPr>
                <w:rFonts w:cstheme="minorHAnsi"/>
              </w:rPr>
              <w:t>62</w:t>
            </w:r>
          </w:p>
        </w:tc>
      </w:tr>
      <w:tr w:rsidR="00751D10" w:rsidRPr="00186D7A" w14:paraId="7E87A616"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6B50E7F" w14:textId="6646483D" w:rsidR="00751D10" w:rsidRPr="009446FE" w:rsidRDefault="00751D10" w:rsidP="00751D10">
            <w:pPr>
              <w:rPr>
                <w:rFonts w:asciiTheme="minorHAnsi" w:hAnsiTheme="minorHAnsi" w:cstheme="minorHAnsi"/>
              </w:rPr>
            </w:pPr>
            <w:r w:rsidRPr="009446FE">
              <w:rPr>
                <w:rFonts w:cstheme="minorHAnsi"/>
              </w:rPr>
              <w:t>2, N=3</w:t>
            </w:r>
            <w:r>
              <w:rPr>
                <w:rFonts w:cstheme="minorHAnsi"/>
              </w:rPr>
              <w:t>56</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4AFA0576" w14:textId="1FA14DD4" w:rsidR="00751D10" w:rsidRPr="00186D7A" w:rsidRDefault="00751D10" w:rsidP="00751D10">
            <w:pPr>
              <w:jc w:val="right"/>
              <w:rPr>
                <w:rFonts w:asciiTheme="minorHAnsi" w:hAnsiTheme="minorHAnsi" w:cstheme="minorHAnsi"/>
              </w:rPr>
            </w:pPr>
            <w:r>
              <w:rPr>
                <w:rFonts w:cstheme="minorHAnsi"/>
              </w:rPr>
              <w:t>3.67</w:t>
            </w:r>
            <w:r w:rsidRPr="00923A6E">
              <w:rPr>
                <w:rFonts w:cstheme="minorHAnsi"/>
              </w:rPr>
              <w:t xml:space="preserve"> (</w:t>
            </w:r>
            <w:r>
              <w:rPr>
                <w:rFonts w:cstheme="minorHAnsi"/>
              </w:rPr>
              <w:t>2.09</w:t>
            </w:r>
            <w:r w:rsidRPr="00923A6E">
              <w:rPr>
                <w:rFonts w:cstheme="minorHAnsi"/>
              </w:rPr>
              <w:t xml:space="preserve"> to </w:t>
            </w:r>
            <w:r>
              <w:rPr>
                <w:rFonts w:cstheme="minorHAnsi"/>
              </w:rPr>
              <w:t>5.25</w:t>
            </w:r>
            <w:r w:rsidRPr="00923A6E">
              <w:rPr>
                <w:rFonts w:cstheme="minorHAnsi"/>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4B06C36" w14:textId="73873594" w:rsidR="00751D10" w:rsidRPr="00186D7A" w:rsidRDefault="00751D10" w:rsidP="00751D10">
            <w:pPr>
              <w:jc w:val="right"/>
              <w:rPr>
                <w:rFonts w:asciiTheme="minorHAnsi" w:hAnsiTheme="minorHAnsi" w:cstheme="minorHAnsi"/>
              </w:rPr>
            </w:pPr>
            <w:r w:rsidRPr="00923A6E">
              <w:rPr>
                <w:rFonts w:cstheme="minorHAnsi"/>
              </w:rPr>
              <w:t>&lt;.001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2F34467C" w14:textId="41BD342B" w:rsidR="00751D10" w:rsidRPr="00186D7A" w:rsidRDefault="00751D10" w:rsidP="00751D10">
            <w:pPr>
              <w:jc w:val="right"/>
              <w:rPr>
                <w:rFonts w:asciiTheme="minorHAnsi" w:hAnsiTheme="minorHAnsi" w:cstheme="minorHAnsi"/>
              </w:rPr>
            </w:pPr>
            <w:r w:rsidRPr="00923A6E">
              <w:rPr>
                <w:rFonts w:cstheme="minorHAnsi"/>
              </w:rPr>
              <w:t>2.7</w:t>
            </w:r>
            <w:r>
              <w:rPr>
                <w:rFonts w:cstheme="minorHAnsi"/>
              </w:rPr>
              <w:t>0</w:t>
            </w:r>
            <w:r w:rsidRPr="00923A6E">
              <w:rPr>
                <w:rFonts w:cstheme="minorHAnsi"/>
              </w:rPr>
              <w:t xml:space="preserve"> (1.</w:t>
            </w:r>
            <w:r>
              <w:rPr>
                <w:rFonts w:cstheme="minorHAnsi"/>
              </w:rPr>
              <w:t>18</w:t>
            </w:r>
            <w:r w:rsidRPr="00923A6E">
              <w:rPr>
                <w:rFonts w:cstheme="minorHAnsi"/>
              </w:rPr>
              <w:t xml:space="preserve"> to 4.2</w:t>
            </w:r>
            <w:r>
              <w:rPr>
                <w:rFonts w:cstheme="minorHAnsi"/>
              </w:rPr>
              <w:t>2</w:t>
            </w:r>
            <w:r w:rsidRPr="00923A6E">
              <w:rPr>
                <w:rFonts w:cstheme="minorHAnsi"/>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0380C80F" w14:textId="67CCECAF" w:rsidR="00751D10" w:rsidRPr="00186D7A" w:rsidRDefault="00751D10" w:rsidP="00751D10">
            <w:pPr>
              <w:jc w:val="right"/>
              <w:rPr>
                <w:rFonts w:asciiTheme="minorHAnsi" w:hAnsiTheme="minorHAnsi" w:cstheme="minorHAnsi"/>
              </w:rPr>
            </w:pPr>
            <w:r w:rsidRPr="00923A6E">
              <w:rPr>
                <w:rFonts w:cstheme="minorHAnsi"/>
              </w:rPr>
              <w:t>&lt;.001</w:t>
            </w:r>
          </w:p>
        </w:tc>
      </w:tr>
      <w:tr w:rsidR="00751D10" w:rsidRPr="00186D7A" w14:paraId="37CA47A5"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4FB9480" w14:textId="24F3F3A7" w:rsidR="00751D10" w:rsidRPr="009446FE" w:rsidRDefault="00751D10" w:rsidP="00751D10">
            <w:pPr>
              <w:rPr>
                <w:rFonts w:asciiTheme="minorHAnsi" w:hAnsiTheme="minorHAnsi" w:cstheme="minorHAnsi"/>
              </w:rPr>
            </w:pPr>
            <w:r w:rsidRPr="009446FE">
              <w:rPr>
                <w:rFonts w:cstheme="minorHAnsi"/>
              </w:rPr>
              <w:t>3, N=1</w:t>
            </w:r>
            <w:r>
              <w:rPr>
                <w:rFonts w:cstheme="minorHAnsi"/>
              </w:rPr>
              <w:t>46</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327CCBBE" w14:textId="00BD674B" w:rsidR="00751D10" w:rsidRPr="00186D7A" w:rsidRDefault="00751D10" w:rsidP="00751D10">
            <w:pPr>
              <w:jc w:val="right"/>
              <w:rPr>
                <w:rFonts w:asciiTheme="minorHAnsi" w:hAnsiTheme="minorHAnsi" w:cstheme="minorHAnsi"/>
              </w:rPr>
            </w:pPr>
            <w:r>
              <w:rPr>
                <w:rFonts w:cstheme="minorHAnsi"/>
              </w:rPr>
              <w:t>6.68</w:t>
            </w:r>
            <w:r w:rsidRPr="00923A6E">
              <w:rPr>
                <w:rFonts w:cstheme="minorHAnsi"/>
              </w:rPr>
              <w:t xml:space="preserve"> (</w:t>
            </w:r>
            <w:r>
              <w:rPr>
                <w:rFonts w:cstheme="minorHAnsi"/>
              </w:rPr>
              <w:t>4.55</w:t>
            </w:r>
            <w:r w:rsidRPr="00923A6E">
              <w:rPr>
                <w:rFonts w:cstheme="minorHAnsi"/>
              </w:rPr>
              <w:t xml:space="preserve"> to </w:t>
            </w:r>
            <w:r>
              <w:rPr>
                <w:rFonts w:cstheme="minorHAnsi"/>
              </w:rPr>
              <w:t>8.81</w:t>
            </w:r>
            <w:r w:rsidRPr="00923A6E">
              <w:rPr>
                <w:rFonts w:cstheme="minorHAnsi"/>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78A0F84F" w14:textId="41EB4903" w:rsidR="00751D10" w:rsidRPr="00186D7A" w:rsidRDefault="00751D10" w:rsidP="00751D10">
            <w:pPr>
              <w:jc w:val="right"/>
              <w:rPr>
                <w:rFonts w:asciiTheme="minorHAnsi" w:hAnsiTheme="minorHAnsi" w:cstheme="minorHAnsi"/>
              </w:rPr>
            </w:pPr>
            <w:r w:rsidRPr="00923A6E">
              <w:rPr>
                <w:rFonts w:cstheme="minorHAnsi"/>
              </w:rPr>
              <w:t>&lt;.001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5262E90E" w14:textId="551F7271" w:rsidR="00751D10" w:rsidRPr="00186D7A" w:rsidRDefault="00751D10" w:rsidP="00751D10">
            <w:pPr>
              <w:jc w:val="right"/>
              <w:rPr>
                <w:rFonts w:asciiTheme="minorHAnsi" w:hAnsiTheme="minorHAnsi" w:cstheme="minorHAnsi"/>
              </w:rPr>
            </w:pPr>
            <w:r w:rsidRPr="00923A6E">
              <w:rPr>
                <w:rFonts w:cstheme="minorHAnsi"/>
              </w:rPr>
              <w:t>5.</w:t>
            </w:r>
            <w:r>
              <w:rPr>
                <w:rFonts w:cstheme="minorHAnsi"/>
              </w:rPr>
              <w:t>11</w:t>
            </w:r>
            <w:r w:rsidRPr="00923A6E">
              <w:rPr>
                <w:rFonts w:cstheme="minorHAnsi"/>
              </w:rPr>
              <w:t xml:space="preserve"> (</w:t>
            </w:r>
            <w:r>
              <w:rPr>
                <w:rFonts w:cstheme="minorHAnsi"/>
              </w:rPr>
              <w:t>3.05</w:t>
            </w:r>
            <w:r w:rsidRPr="00923A6E">
              <w:rPr>
                <w:rFonts w:cstheme="minorHAnsi"/>
              </w:rPr>
              <w:t xml:space="preserve"> to 7.</w:t>
            </w:r>
            <w:r>
              <w:rPr>
                <w:rFonts w:cstheme="minorHAnsi"/>
              </w:rPr>
              <w:t>18</w:t>
            </w:r>
            <w:r w:rsidRPr="00923A6E">
              <w:rPr>
                <w:rFonts w:cstheme="minorHAnsi"/>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3793AFC1" w14:textId="7FB87663" w:rsidR="00751D10" w:rsidRPr="00186D7A" w:rsidRDefault="00751D10" w:rsidP="00751D10">
            <w:pPr>
              <w:jc w:val="right"/>
              <w:rPr>
                <w:rFonts w:asciiTheme="minorHAnsi" w:hAnsiTheme="minorHAnsi" w:cstheme="minorHAnsi"/>
              </w:rPr>
            </w:pPr>
            <w:r w:rsidRPr="00923A6E">
              <w:rPr>
                <w:rFonts w:cstheme="minorHAnsi"/>
              </w:rPr>
              <w:t>&lt;.001</w:t>
            </w:r>
          </w:p>
        </w:tc>
      </w:tr>
      <w:tr w:rsidR="00751D10" w:rsidRPr="00186D7A" w14:paraId="1DE69466"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62B582F" w14:textId="170EE58F" w:rsidR="00751D10" w:rsidRPr="009446FE" w:rsidRDefault="00751D10" w:rsidP="00751D10">
            <w:pPr>
              <w:rPr>
                <w:rFonts w:asciiTheme="minorHAnsi" w:hAnsiTheme="minorHAnsi" w:cstheme="minorHAnsi"/>
              </w:rPr>
            </w:pPr>
            <w:r w:rsidRPr="009446FE">
              <w:rPr>
                <w:rFonts w:cstheme="minorHAnsi"/>
              </w:rPr>
              <w:t>≥4, N=5</w:t>
            </w:r>
            <w:r>
              <w:rPr>
                <w:rFonts w:cstheme="minorHAnsi"/>
              </w:rPr>
              <w:t>4</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27E2FBB6" w14:textId="0000252C" w:rsidR="00751D10" w:rsidRPr="00186D7A" w:rsidRDefault="00751D10" w:rsidP="00751D10">
            <w:pPr>
              <w:jc w:val="right"/>
              <w:rPr>
                <w:rFonts w:asciiTheme="minorHAnsi" w:hAnsiTheme="minorHAnsi" w:cstheme="minorHAnsi"/>
              </w:rPr>
            </w:pPr>
            <w:r>
              <w:rPr>
                <w:rFonts w:cstheme="minorHAnsi"/>
              </w:rPr>
              <w:t>8.32</w:t>
            </w:r>
            <w:r w:rsidRPr="00923A6E">
              <w:rPr>
                <w:rFonts w:cstheme="minorHAnsi"/>
              </w:rPr>
              <w:t xml:space="preserve"> (</w:t>
            </w:r>
            <w:r>
              <w:rPr>
                <w:rFonts w:cstheme="minorHAnsi"/>
              </w:rPr>
              <w:t>5.06</w:t>
            </w:r>
            <w:r w:rsidRPr="00923A6E">
              <w:rPr>
                <w:rFonts w:cstheme="minorHAnsi"/>
              </w:rPr>
              <w:t xml:space="preserve"> to 1</w:t>
            </w:r>
            <w:r>
              <w:rPr>
                <w:rFonts w:cstheme="minorHAnsi"/>
              </w:rPr>
              <w:t>1.59</w:t>
            </w:r>
            <w:r w:rsidRPr="00923A6E">
              <w:rPr>
                <w:rFonts w:cstheme="minorHAnsi"/>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49DF3987" w14:textId="06BED4E1" w:rsidR="00751D10" w:rsidRPr="00186D7A" w:rsidRDefault="00751D10" w:rsidP="00751D10">
            <w:pPr>
              <w:jc w:val="right"/>
              <w:rPr>
                <w:rFonts w:asciiTheme="minorHAnsi" w:hAnsiTheme="minorHAnsi" w:cstheme="minorHAnsi"/>
              </w:rPr>
            </w:pPr>
            <w:r w:rsidRPr="00923A6E">
              <w:rPr>
                <w:rFonts w:cstheme="minorHAnsi"/>
              </w:rPr>
              <w:t>&lt;.001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13AEC3AA" w14:textId="37635737" w:rsidR="00751D10" w:rsidRPr="00186D7A" w:rsidRDefault="00751D10" w:rsidP="00751D10">
            <w:pPr>
              <w:jc w:val="right"/>
              <w:rPr>
                <w:rFonts w:asciiTheme="minorHAnsi" w:hAnsiTheme="minorHAnsi" w:cstheme="minorHAnsi"/>
              </w:rPr>
            </w:pPr>
            <w:r w:rsidRPr="00923A6E">
              <w:rPr>
                <w:rFonts w:cstheme="minorHAnsi"/>
              </w:rPr>
              <w:t>6.0</w:t>
            </w:r>
            <w:r>
              <w:rPr>
                <w:rFonts w:cstheme="minorHAnsi"/>
              </w:rPr>
              <w:t>9</w:t>
            </w:r>
            <w:r w:rsidRPr="00923A6E">
              <w:rPr>
                <w:rFonts w:cstheme="minorHAnsi"/>
              </w:rPr>
              <w:t xml:space="preserve"> (2.9</w:t>
            </w:r>
            <w:r>
              <w:rPr>
                <w:rFonts w:cstheme="minorHAnsi"/>
              </w:rPr>
              <w:t>6</w:t>
            </w:r>
            <w:r w:rsidRPr="00923A6E">
              <w:rPr>
                <w:rFonts w:cstheme="minorHAnsi"/>
              </w:rPr>
              <w:t xml:space="preserve"> to 9.</w:t>
            </w:r>
            <w:r>
              <w:rPr>
                <w:rFonts w:cstheme="minorHAnsi"/>
              </w:rPr>
              <w:t>22</w:t>
            </w:r>
            <w:r w:rsidRPr="00923A6E">
              <w:rPr>
                <w:rFonts w:cstheme="minorHAnsi"/>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2951F82" w14:textId="50DE8F6F" w:rsidR="00751D10" w:rsidRPr="00186D7A" w:rsidRDefault="00751D10" w:rsidP="00751D10">
            <w:pPr>
              <w:jc w:val="right"/>
              <w:rPr>
                <w:rFonts w:asciiTheme="minorHAnsi" w:hAnsiTheme="minorHAnsi" w:cstheme="minorHAnsi"/>
              </w:rPr>
            </w:pPr>
            <w:r w:rsidRPr="00923A6E">
              <w:rPr>
                <w:rFonts w:cstheme="minorHAnsi"/>
              </w:rPr>
              <w:t>&lt;.001</w:t>
            </w:r>
          </w:p>
        </w:tc>
      </w:tr>
    </w:tbl>
    <w:p w14:paraId="3C5B3A94" w14:textId="77777777" w:rsidR="00FD1623" w:rsidRPr="00FD1623" w:rsidRDefault="00FD1623" w:rsidP="00FD1623"/>
    <w:p w14:paraId="12E32200" w14:textId="77777777" w:rsidR="004540D3" w:rsidRDefault="004540D3" w:rsidP="004540D3">
      <w:pPr>
        <w:pStyle w:val="ListParagraph"/>
        <w:rPr>
          <w:rFonts w:ascii="Times New Roman" w:eastAsia="Times New Roman" w:hAnsi="Times New Roman" w:cs="Times New Roman"/>
          <w:lang w:bidi="he-IL"/>
        </w:rPr>
      </w:pPr>
      <w:r>
        <w:rPr>
          <w:rFonts w:ascii="Times New Roman" w:eastAsia="Times New Roman" w:hAnsi="Times New Roman" w:cs="Times New Roman"/>
          <w:lang w:bidi="he-IL"/>
        </w:rPr>
        <w:t xml:space="preserve">(c) </w:t>
      </w:r>
      <w:r w:rsidR="005D4461">
        <w:rPr>
          <w:rFonts w:ascii="Times New Roman" w:eastAsia="Times New Roman" w:hAnsi="Times New Roman" w:cs="Times New Roman"/>
          <w:lang w:bidi="he-IL"/>
        </w:rPr>
        <w:t xml:space="preserve">effects of exposure load on binary CBCL total scores (&lt;60 vs ≥60) </w:t>
      </w:r>
      <w:r w:rsidR="005D4461" w:rsidRPr="004540D3">
        <w:rPr>
          <w:rFonts w:ascii="Times New Roman" w:eastAsia="Times New Roman" w:hAnsi="Times New Roman" w:cs="Times New Roman"/>
          <w:u w:val="single"/>
          <w:lang w:bidi="he-IL"/>
        </w:rPr>
        <w:t>without</w:t>
      </w:r>
      <w:r w:rsidR="005D4461">
        <w:rPr>
          <w:rFonts w:ascii="Times New Roman" w:eastAsia="Times New Roman" w:hAnsi="Times New Roman" w:cs="Times New Roman"/>
          <w:lang w:bidi="he-IL"/>
        </w:rPr>
        <w:t xml:space="preserve"> controlling for family-level effects, </w:t>
      </w:r>
      <w:r w:rsidR="00525ED1">
        <w:rPr>
          <w:rFonts w:ascii="Times New Roman" w:eastAsia="Times New Roman" w:hAnsi="Times New Roman" w:cs="Times New Roman"/>
          <w:lang w:bidi="he-IL"/>
        </w:rPr>
        <w:t>Table S12</w:t>
      </w:r>
      <w:r w:rsidR="005D4461">
        <w:rPr>
          <w:rFonts w:ascii="Times New Roman" w:eastAsia="Times New Roman" w:hAnsi="Times New Roman" w:cs="Times New Roman"/>
          <w:lang w:bidi="he-IL"/>
        </w:rPr>
        <w:t>)</w:t>
      </w:r>
      <w:r>
        <w:rPr>
          <w:rFonts w:ascii="Times New Roman" w:eastAsia="Times New Roman" w:hAnsi="Times New Roman" w:cs="Times New Roman"/>
          <w:lang w:bidi="he-IL"/>
        </w:rPr>
        <w:t>:</w:t>
      </w:r>
    </w:p>
    <w:p w14:paraId="2E9C127F" w14:textId="77777777" w:rsidR="004540D3" w:rsidRDefault="004540D3" w:rsidP="004540D3"/>
    <w:tbl>
      <w:tblPr>
        <w:tblStyle w:val="TableGrid"/>
        <w:tblW w:w="9355" w:type="dxa"/>
        <w:tblLook w:val="04A0" w:firstRow="1" w:lastRow="0" w:firstColumn="1" w:lastColumn="0" w:noHBand="0" w:noVBand="1"/>
      </w:tblPr>
      <w:tblGrid>
        <w:gridCol w:w="1525"/>
        <w:gridCol w:w="2970"/>
        <w:gridCol w:w="945"/>
        <w:gridCol w:w="2925"/>
        <w:gridCol w:w="990"/>
      </w:tblGrid>
      <w:tr w:rsidR="004540D3" w:rsidRPr="009446FE" w14:paraId="611A2D66" w14:textId="77777777" w:rsidTr="00D728B1">
        <w:tc>
          <w:tcPr>
            <w:tcW w:w="15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347E6A54"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EXPOSURE LOAD, N</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70C1EA56"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 xml:space="preserve">Odds of CBCL total ≥60 </w:t>
            </w:r>
          </w:p>
          <w:p w14:paraId="5A47CC91"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(minimally adjusted)</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0F7FC31A"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 xml:space="preserve">Odds of CBCL total ≥60 </w:t>
            </w:r>
          </w:p>
          <w:p w14:paraId="336C698E"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(fully adjusted)</w:t>
            </w:r>
          </w:p>
        </w:tc>
      </w:tr>
      <w:tr w:rsidR="004540D3" w:rsidRPr="009446FE" w14:paraId="5E2AC54D" w14:textId="77777777" w:rsidTr="00D728B1">
        <w:tc>
          <w:tcPr>
            <w:tcW w:w="15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44C8077" w14:textId="77777777" w:rsidR="004540D3" w:rsidRPr="00CE0D92" w:rsidRDefault="004540D3" w:rsidP="00D728B1">
            <w:pPr>
              <w:rPr>
                <w:rFonts w:asciiTheme="minorHAnsi" w:hAnsiTheme="minorHAnsi" w:cstheme="minorHAnsi"/>
                <w:b/>
                <w:bCs/>
                <w:color w:val="000000" w:themeColor="text1"/>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45E929F9"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Odds ratio (95% CI)</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1CFC2002"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0F64AB72"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Odds ratio (95% CI)</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2411E92A"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r>
      <w:tr w:rsidR="00751D10" w:rsidRPr="009446FE" w14:paraId="48020ACD"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DFFB08" w14:textId="43EA5D27" w:rsidR="00751D10" w:rsidRPr="009446FE" w:rsidRDefault="00751D10" w:rsidP="00751D10">
            <w:pPr>
              <w:rPr>
                <w:rFonts w:asciiTheme="minorHAnsi" w:hAnsiTheme="minorHAnsi" w:cstheme="minorHAnsi"/>
              </w:rPr>
            </w:pPr>
            <w:r w:rsidRPr="009446FE">
              <w:rPr>
                <w:rFonts w:cstheme="minorHAnsi"/>
              </w:rPr>
              <w:t>0, N=</w:t>
            </w:r>
            <w:r>
              <w:rPr>
                <w:rFonts w:cstheme="minorHAnsi"/>
              </w:rPr>
              <w:t>357</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10AE3681" w14:textId="76820FC8" w:rsidR="00751D10" w:rsidRPr="009446FE" w:rsidRDefault="00751D10" w:rsidP="00751D10">
            <w:pPr>
              <w:jc w:val="right"/>
              <w:rPr>
                <w:rFonts w:asciiTheme="minorHAnsi" w:hAnsiTheme="minorHAnsi" w:cstheme="minorHAnsi"/>
                <w:color w:val="000000" w:themeColor="text1"/>
              </w:rPr>
            </w:pPr>
            <w:r w:rsidRPr="009446FE">
              <w:rPr>
                <w:rFonts w:cstheme="minorHAnsi"/>
                <w:color w:val="000000" w:themeColor="text1"/>
              </w:rPr>
              <w:t>Reference</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066DA91D" w14:textId="1946F13A" w:rsidR="00751D10" w:rsidRPr="009446FE" w:rsidRDefault="00751D10" w:rsidP="00751D10">
            <w:pPr>
              <w:jc w:val="right"/>
              <w:rPr>
                <w:rFonts w:asciiTheme="minorHAnsi" w:hAnsiTheme="minorHAnsi" w:cstheme="minorHAnsi"/>
                <w:color w:val="000000" w:themeColor="text1"/>
              </w:rPr>
            </w:pPr>
            <w:r w:rsidRPr="009446FE">
              <w:rPr>
                <w:rFonts w:cstheme="minorHAnsi"/>
                <w:color w:val="000000" w:themeColor="text1"/>
              </w:rPr>
              <w:t>--</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7FD847E" w14:textId="263CDB16" w:rsidR="00751D10" w:rsidRPr="009446FE" w:rsidRDefault="00751D10" w:rsidP="00751D10">
            <w:pPr>
              <w:jc w:val="right"/>
              <w:rPr>
                <w:rFonts w:asciiTheme="minorHAnsi" w:hAnsiTheme="minorHAnsi" w:cstheme="minorHAnsi"/>
                <w:color w:val="000000" w:themeColor="text1"/>
              </w:rPr>
            </w:pPr>
            <w:r w:rsidRPr="009446FE">
              <w:rPr>
                <w:rFonts w:cstheme="minorHAnsi"/>
                <w:color w:val="000000" w:themeColor="text1"/>
              </w:rPr>
              <w:t>Reference</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13D0B024" w14:textId="29D790E7" w:rsidR="00751D10" w:rsidRPr="009446FE" w:rsidRDefault="00751D10" w:rsidP="00751D10">
            <w:pPr>
              <w:jc w:val="right"/>
              <w:rPr>
                <w:rFonts w:asciiTheme="minorHAnsi" w:hAnsiTheme="minorHAnsi" w:cstheme="minorHAnsi"/>
                <w:color w:val="000000" w:themeColor="text1"/>
              </w:rPr>
            </w:pPr>
            <w:r w:rsidRPr="009446FE">
              <w:rPr>
                <w:rFonts w:cstheme="minorHAnsi"/>
                <w:color w:val="000000" w:themeColor="text1"/>
              </w:rPr>
              <w:t>--</w:t>
            </w:r>
          </w:p>
        </w:tc>
      </w:tr>
      <w:tr w:rsidR="00751D10" w:rsidRPr="009446FE" w14:paraId="3DBD7666"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1653D62" w14:textId="751B40BC" w:rsidR="00751D10" w:rsidRPr="009446FE" w:rsidRDefault="00751D10" w:rsidP="00751D10">
            <w:pPr>
              <w:rPr>
                <w:rFonts w:asciiTheme="minorHAnsi" w:hAnsiTheme="minorHAnsi" w:cstheme="minorHAnsi"/>
              </w:rPr>
            </w:pPr>
            <w:r w:rsidRPr="009446FE">
              <w:rPr>
                <w:rFonts w:cstheme="minorHAnsi"/>
              </w:rPr>
              <w:t>1, N=</w:t>
            </w:r>
            <w:r>
              <w:rPr>
                <w:rFonts w:cstheme="minorHAnsi"/>
              </w:rPr>
              <w:t>479</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73F08315" w14:textId="63F216E3" w:rsidR="00751D10" w:rsidRPr="00F47C77" w:rsidRDefault="00751D10" w:rsidP="00751D10">
            <w:pPr>
              <w:jc w:val="right"/>
              <w:rPr>
                <w:rFonts w:asciiTheme="minorHAnsi" w:hAnsiTheme="minorHAnsi" w:cstheme="minorHAnsi"/>
                <w:color w:val="000000" w:themeColor="text1"/>
              </w:rPr>
            </w:pPr>
            <w:r>
              <w:rPr>
                <w:rFonts w:cstheme="minorHAnsi"/>
                <w:color w:val="000000" w:themeColor="text1"/>
              </w:rPr>
              <w:t>2.15</w:t>
            </w:r>
            <w:r w:rsidRPr="004B294B">
              <w:rPr>
                <w:rFonts w:cstheme="minorHAnsi"/>
                <w:color w:val="000000" w:themeColor="text1"/>
              </w:rPr>
              <w:t xml:space="preserve"> (1.</w:t>
            </w:r>
            <w:r>
              <w:rPr>
                <w:rFonts w:cstheme="minorHAnsi"/>
                <w:color w:val="000000" w:themeColor="text1"/>
              </w:rPr>
              <w:t>13</w:t>
            </w:r>
            <w:r w:rsidRPr="004B294B">
              <w:rPr>
                <w:rFonts w:cstheme="minorHAnsi"/>
                <w:color w:val="000000" w:themeColor="text1"/>
              </w:rPr>
              <w:t xml:space="preserve"> to </w:t>
            </w:r>
            <w:r>
              <w:rPr>
                <w:rFonts w:cstheme="minorHAnsi"/>
                <w:color w:val="000000" w:themeColor="text1"/>
              </w:rPr>
              <w:t>4.08</w:t>
            </w:r>
            <w:r w:rsidRPr="004B294B">
              <w:rPr>
                <w:rFonts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6CE1BC74" w14:textId="0F1C3A39" w:rsidR="00751D10" w:rsidRPr="00F47C77" w:rsidRDefault="00751D10" w:rsidP="00751D10">
            <w:pPr>
              <w:jc w:val="right"/>
              <w:rPr>
                <w:rFonts w:asciiTheme="minorHAnsi" w:hAnsiTheme="minorHAnsi" w:cstheme="minorHAnsi"/>
                <w:color w:val="000000" w:themeColor="text1"/>
              </w:rPr>
            </w:pPr>
            <w:r w:rsidRPr="004B294B">
              <w:rPr>
                <w:rFonts w:cstheme="minorHAnsi"/>
                <w:color w:val="000000" w:themeColor="text1"/>
              </w:rPr>
              <w:t>0.0</w:t>
            </w:r>
            <w:r>
              <w:rPr>
                <w:rFonts w:cstheme="minorHAnsi"/>
                <w:color w:val="000000" w:themeColor="text1"/>
              </w:rPr>
              <w:t>19</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2B07A9D9" w14:textId="16286826" w:rsidR="00751D10" w:rsidRPr="009446FE" w:rsidRDefault="00751D10" w:rsidP="00751D10">
            <w:pPr>
              <w:jc w:val="right"/>
              <w:rPr>
                <w:rFonts w:asciiTheme="minorHAnsi" w:hAnsiTheme="minorHAnsi" w:cstheme="minorHAnsi"/>
                <w:color w:val="000000" w:themeColor="text1"/>
              </w:rPr>
            </w:pPr>
            <w:r w:rsidRPr="004B294B">
              <w:rPr>
                <w:rFonts w:cstheme="minorHAnsi"/>
                <w:color w:val="000000" w:themeColor="text1"/>
              </w:rPr>
              <w:t>1.9</w:t>
            </w:r>
            <w:r>
              <w:rPr>
                <w:rFonts w:cstheme="minorHAnsi"/>
                <w:color w:val="000000" w:themeColor="text1"/>
              </w:rPr>
              <w:t>4</w:t>
            </w:r>
            <w:r w:rsidRPr="004B294B">
              <w:rPr>
                <w:rFonts w:cstheme="minorHAnsi"/>
                <w:color w:val="000000" w:themeColor="text1"/>
              </w:rPr>
              <w:t xml:space="preserve"> (</w:t>
            </w:r>
            <w:r>
              <w:rPr>
                <w:rFonts w:cstheme="minorHAnsi"/>
                <w:color w:val="000000" w:themeColor="text1"/>
              </w:rPr>
              <w:t xml:space="preserve">0.99 </w:t>
            </w:r>
            <w:r w:rsidRPr="004B294B">
              <w:rPr>
                <w:rFonts w:cstheme="minorHAnsi"/>
                <w:color w:val="000000" w:themeColor="text1"/>
              </w:rPr>
              <w:t>to 3.8</w:t>
            </w:r>
            <w:r>
              <w:rPr>
                <w:rFonts w:cstheme="minorHAnsi"/>
                <w:color w:val="000000" w:themeColor="text1"/>
              </w:rPr>
              <w:t>1</w:t>
            </w:r>
            <w:r w:rsidRPr="004B294B">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600BBF79" w14:textId="01A72DE8" w:rsidR="00751D10" w:rsidRPr="009446FE" w:rsidRDefault="00751D10" w:rsidP="00751D10">
            <w:pPr>
              <w:jc w:val="right"/>
              <w:rPr>
                <w:rFonts w:asciiTheme="minorHAnsi" w:hAnsiTheme="minorHAnsi" w:cstheme="minorHAnsi"/>
                <w:color w:val="000000" w:themeColor="text1"/>
              </w:rPr>
            </w:pPr>
            <w:r w:rsidRPr="009446FE">
              <w:rPr>
                <w:rFonts w:cstheme="minorHAnsi"/>
                <w:color w:val="000000" w:themeColor="text1"/>
              </w:rPr>
              <w:t>.</w:t>
            </w:r>
            <w:r>
              <w:rPr>
                <w:rFonts w:cstheme="minorHAnsi"/>
                <w:color w:val="000000" w:themeColor="text1"/>
              </w:rPr>
              <w:t>054</w:t>
            </w:r>
          </w:p>
        </w:tc>
      </w:tr>
      <w:tr w:rsidR="00751D10" w:rsidRPr="009446FE" w14:paraId="52DB7AD2"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874010C" w14:textId="5090AB0A" w:rsidR="00751D10" w:rsidRPr="009446FE" w:rsidRDefault="00751D10" w:rsidP="00751D10">
            <w:pPr>
              <w:rPr>
                <w:rFonts w:asciiTheme="minorHAnsi" w:hAnsiTheme="minorHAnsi" w:cstheme="minorHAnsi"/>
              </w:rPr>
            </w:pPr>
            <w:r w:rsidRPr="009446FE">
              <w:rPr>
                <w:rFonts w:cstheme="minorHAnsi"/>
              </w:rPr>
              <w:t>2, N=3</w:t>
            </w:r>
            <w:r>
              <w:rPr>
                <w:rFonts w:cstheme="minorHAnsi"/>
              </w:rPr>
              <w:t>56</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0558E29C" w14:textId="371C79AE" w:rsidR="00751D10" w:rsidRPr="00F47C77" w:rsidRDefault="00751D10" w:rsidP="00751D10">
            <w:pPr>
              <w:jc w:val="right"/>
              <w:rPr>
                <w:rFonts w:asciiTheme="minorHAnsi" w:hAnsiTheme="minorHAnsi" w:cstheme="minorHAnsi"/>
                <w:color w:val="000000" w:themeColor="text1"/>
              </w:rPr>
            </w:pPr>
            <w:r>
              <w:rPr>
                <w:rFonts w:cstheme="minorHAnsi"/>
                <w:color w:val="000000" w:themeColor="text1"/>
              </w:rPr>
              <w:t>3.69</w:t>
            </w:r>
            <w:r w:rsidRPr="004B294B">
              <w:rPr>
                <w:rFonts w:cstheme="minorHAnsi"/>
                <w:color w:val="000000" w:themeColor="text1"/>
              </w:rPr>
              <w:t xml:space="preserve"> (1.</w:t>
            </w:r>
            <w:r>
              <w:rPr>
                <w:rFonts w:cstheme="minorHAnsi"/>
                <w:color w:val="000000" w:themeColor="text1"/>
              </w:rPr>
              <w:t>96</w:t>
            </w:r>
            <w:r w:rsidRPr="004B294B">
              <w:rPr>
                <w:rFonts w:cstheme="minorHAnsi"/>
                <w:color w:val="000000" w:themeColor="text1"/>
              </w:rPr>
              <w:t xml:space="preserve"> to </w:t>
            </w:r>
            <w:r>
              <w:rPr>
                <w:rFonts w:cstheme="minorHAnsi"/>
                <w:color w:val="000000" w:themeColor="text1"/>
              </w:rPr>
              <w:t>6.93</w:t>
            </w:r>
            <w:r w:rsidRPr="004B294B">
              <w:rPr>
                <w:rFonts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DFA2575" w14:textId="50CEC15E" w:rsidR="00751D10" w:rsidRPr="00F47C77" w:rsidRDefault="00751D10" w:rsidP="00751D10">
            <w:pPr>
              <w:jc w:val="right"/>
              <w:rPr>
                <w:rFonts w:asciiTheme="minorHAnsi" w:hAnsiTheme="minorHAnsi" w:cstheme="minorHAnsi"/>
                <w:color w:val="000000" w:themeColor="text1"/>
              </w:rPr>
            </w:pPr>
            <w:r>
              <w:rPr>
                <w:rFonts w:cstheme="minorHAnsi"/>
                <w:color w:val="000000" w:themeColor="text1"/>
              </w:rPr>
              <w:t>&lt;</w:t>
            </w:r>
            <w:r w:rsidRPr="004B294B">
              <w:rPr>
                <w:rFonts w:cstheme="minorHAnsi"/>
                <w:color w:val="000000" w:themeColor="text1"/>
              </w:rPr>
              <w:t>.00</w:t>
            </w:r>
            <w:r>
              <w:rPr>
                <w:rFonts w:cstheme="minorHAnsi"/>
                <w:color w:val="000000" w:themeColor="text1"/>
              </w:rPr>
              <w:t>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407BC87B" w14:textId="0BEB9932" w:rsidR="00751D10" w:rsidRPr="009446FE" w:rsidRDefault="00751D10" w:rsidP="00751D10">
            <w:pPr>
              <w:jc w:val="right"/>
              <w:rPr>
                <w:rFonts w:asciiTheme="minorHAnsi" w:hAnsiTheme="minorHAnsi" w:cstheme="minorHAnsi"/>
                <w:color w:val="000000" w:themeColor="text1"/>
              </w:rPr>
            </w:pPr>
            <w:r w:rsidRPr="004B294B">
              <w:rPr>
                <w:rFonts w:cstheme="minorHAnsi"/>
                <w:color w:val="000000" w:themeColor="text1"/>
              </w:rPr>
              <w:t>2.</w:t>
            </w:r>
            <w:r>
              <w:rPr>
                <w:rFonts w:cstheme="minorHAnsi"/>
                <w:color w:val="000000" w:themeColor="text1"/>
              </w:rPr>
              <w:t>76</w:t>
            </w:r>
            <w:r w:rsidRPr="004B294B">
              <w:rPr>
                <w:rFonts w:cstheme="minorHAnsi"/>
                <w:color w:val="000000" w:themeColor="text1"/>
              </w:rPr>
              <w:t xml:space="preserve"> (1.</w:t>
            </w:r>
            <w:r>
              <w:rPr>
                <w:rFonts w:cstheme="minorHAnsi"/>
                <w:color w:val="000000" w:themeColor="text1"/>
              </w:rPr>
              <w:t>41</w:t>
            </w:r>
            <w:r w:rsidRPr="004B294B">
              <w:rPr>
                <w:rFonts w:cstheme="minorHAnsi"/>
                <w:color w:val="000000" w:themeColor="text1"/>
              </w:rPr>
              <w:t xml:space="preserve"> to 5.</w:t>
            </w:r>
            <w:r>
              <w:rPr>
                <w:rFonts w:cstheme="minorHAnsi"/>
                <w:color w:val="000000" w:themeColor="text1"/>
              </w:rPr>
              <w:t>41</w:t>
            </w:r>
            <w:r w:rsidRPr="004B294B">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67C6DB64" w14:textId="6238C431" w:rsidR="00751D10" w:rsidRPr="009446FE" w:rsidRDefault="00751D10" w:rsidP="00751D10">
            <w:pPr>
              <w:jc w:val="right"/>
              <w:rPr>
                <w:rFonts w:asciiTheme="minorHAnsi" w:hAnsiTheme="minorHAnsi" w:cstheme="minorHAnsi"/>
                <w:color w:val="000000" w:themeColor="text1"/>
              </w:rPr>
            </w:pPr>
            <w:r>
              <w:rPr>
                <w:rFonts w:cstheme="minorHAnsi"/>
                <w:color w:val="000000" w:themeColor="text1"/>
              </w:rPr>
              <w:t>.003</w:t>
            </w:r>
          </w:p>
        </w:tc>
      </w:tr>
      <w:tr w:rsidR="00751D10" w:rsidRPr="009446FE" w14:paraId="4B36C615"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903AEEB" w14:textId="3460323E" w:rsidR="00751D10" w:rsidRPr="009446FE" w:rsidRDefault="00751D10" w:rsidP="00751D10">
            <w:pPr>
              <w:rPr>
                <w:rFonts w:asciiTheme="minorHAnsi" w:hAnsiTheme="minorHAnsi" w:cstheme="minorHAnsi"/>
              </w:rPr>
            </w:pPr>
            <w:r w:rsidRPr="009446FE">
              <w:rPr>
                <w:rFonts w:cstheme="minorHAnsi"/>
              </w:rPr>
              <w:t>3, N=1</w:t>
            </w:r>
            <w:r>
              <w:rPr>
                <w:rFonts w:cstheme="minorHAnsi"/>
              </w:rPr>
              <w:t>46</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2D5A450A" w14:textId="2BF80E17" w:rsidR="00751D10" w:rsidRPr="00F47C77" w:rsidRDefault="00751D10" w:rsidP="00751D10">
            <w:pPr>
              <w:jc w:val="right"/>
              <w:rPr>
                <w:rFonts w:asciiTheme="minorHAnsi" w:hAnsiTheme="minorHAnsi" w:cstheme="minorHAnsi"/>
                <w:color w:val="000000" w:themeColor="text1"/>
              </w:rPr>
            </w:pPr>
            <w:r>
              <w:rPr>
                <w:rFonts w:cstheme="minorHAnsi"/>
                <w:color w:val="000000" w:themeColor="text1"/>
              </w:rPr>
              <w:t>6.68</w:t>
            </w:r>
            <w:r w:rsidRPr="004B294B">
              <w:rPr>
                <w:rFonts w:cstheme="minorHAnsi"/>
                <w:color w:val="000000" w:themeColor="text1"/>
              </w:rPr>
              <w:t xml:space="preserve"> (</w:t>
            </w:r>
            <w:r>
              <w:rPr>
                <w:rFonts w:cstheme="minorHAnsi"/>
                <w:color w:val="000000" w:themeColor="text1"/>
              </w:rPr>
              <w:t>3.30</w:t>
            </w:r>
            <w:r w:rsidRPr="004B294B">
              <w:rPr>
                <w:rFonts w:cstheme="minorHAnsi"/>
                <w:color w:val="000000" w:themeColor="text1"/>
              </w:rPr>
              <w:t xml:space="preserve"> to </w:t>
            </w:r>
            <w:r>
              <w:rPr>
                <w:rFonts w:cstheme="minorHAnsi"/>
                <w:color w:val="000000" w:themeColor="text1"/>
              </w:rPr>
              <w:t>13.51</w:t>
            </w:r>
            <w:r w:rsidRPr="004B294B">
              <w:rPr>
                <w:rFonts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7B175809" w14:textId="742797EE" w:rsidR="00751D10" w:rsidRPr="00F47C77" w:rsidRDefault="00751D10" w:rsidP="00751D10">
            <w:pPr>
              <w:jc w:val="right"/>
              <w:rPr>
                <w:rFonts w:asciiTheme="minorHAnsi" w:hAnsiTheme="minorHAnsi" w:cstheme="minorHAnsi"/>
                <w:color w:val="000000" w:themeColor="text1"/>
              </w:rPr>
            </w:pPr>
            <w:r w:rsidRPr="004B294B">
              <w:rPr>
                <w:rFonts w:cstheme="minorHAnsi"/>
                <w:color w:val="000000" w:themeColor="text1"/>
              </w:rPr>
              <w:t>&lt;.001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49995571" w14:textId="49E3107A" w:rsidR="00751D10" w:rsidRPr="009446FE" w:rsidRDefault="00751D10" w:rsidP="00751D10">
            <w:pPr>
              <w:jc w:val="right"/>
              <w:rPr>
                <w:rFonts w:asciiTheme="minorHAnsi" w:hAnsiTheme="minorHAnsi" w:cstheme="minorHAnsi"/>
                <w:color w:val="000000" w:themeColor="text1"/>
              </w:rPr>
            </w:pPr>
            <w:r w:rsidRPr="004B294B">
              <w:rPr>
                <w:rFonts w:cstheme="minorHAnsi"/>
                <w:color w:val="000000" w:themeColor="text1"/>
              </w:rPr>
              <w:t>4.</w:t>
            </w:r>
            <w:r>
              <w:rPr>
                <w:rFonts w:cstheme="minorHAnsi"/>
                <w:color w:val="000000" w:themeColor="text1"/>
              </w:rPr>
              <w:t>27</w:t>
            </w:r>
            <w:r w:rsidRPr="004B294B">
              <w:rPr>
                <w:rFonts w:cstheme="minorHAnsi"/>
                <w:color w:val="000000" w:themeColor="text1"/>
              </w:rPr>
              <w:t xml:space="preserve"> (1.9</w:t>
            </w:r>
            <w:r>
              <w:rPr>
                <w:rFonts w:cstheme="minorHAnsi"/>
                <w:color w:val="000000" w:themeColor="text1"/>
              </w:rPr>
              <w:t>8</w:t>
            </w:r>
            <w:r w:rsidRPr="004B294B">
              <w:rPr>
                <w:rFonts w:cstheme="minorHAnsi"/>
                <w:color w:val="000000" w:themeColor="text1"/>
              </w:rPr>
              <w:t xml:space="preserve"> to </w:t>
            </w:r>
            <w:r>
              <w:rPr>
                <w:rFonts w:cstheme="minorHAnsi"/>
                <w:color w:val="000000" w:themeColor="text1"/>
              </w:rPr>
              <w:t>9.21</w:t>
            </w:r>
            <w:r w:rsidRPr="004B294B">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1A6FB9C7" w14:textId="2872187E" w:rsidR="00751D10" w:rsidRPr="009446FE" w:rsidRDefault="00751D10" w:rsidP="00751D10">
            <w:pPr>
              <w:jc w:val="right"/>
              <w:rPr>
                <w:rFonts w:asciiTheme="minorHAnsi" w:hAnsiTheme="minorHAnsi" w:cstheme="minorHAnsi"/>
                <w:color w:val="000000" w:themeColor="text1"/>
              </w:rPr>
            </w:pPr>
            <w:r>
              <w:rPr>
                <w:rFonts w:cstheme="minorHAnsi"/>
                <w:color w:val="000000" w:themeColor="text1"/>
              </w:rPr>
              <w:t>&lt;</w:t>
            </w:r>
            <w:r w:rsidRPr="009446FE">
              <w:rPr>
                <w:rFonts w:cstheme="minorHAnsi"/>
                <w:color w:val="000000" w:themeColor="text1"/>
              </w:rPr>
              <w:t>.00</w:t>
            </w:r>
            <w:r>
              <w:rPr>
                <w:rFonts w:cstheme="minorHAnsi"/>
                <w:color w:val="000000" w:themeColor="text1"/>
              </w:rPr>
              <w:t>1</w:t>
            </w:r>
          </w:p>
        </w:tc>
      </w:tr>
      <w:tr w:rsidR="00751D10" w:rsidRPr="009446FE" w14:paraId="1981ACCF"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F59F5B7" w14:textId="0FEE08E4" w:rsidR="00751D10" w:rsidRPr="009446FE" w:rsidRDefault="00751D10" w:rsidP="00751D10">
            <w:pPr>
              <w:rPr>
                <w:rFonts w:asciiTheme="minorHAnsi" w:hAnsiTheme="minorHAnsi" w:cstheme="minorHAnsi"/>
              </w:rPr>
            </w:pPr>
            <w:r w:rsidRPr="009446FE">
              <w:rPr>
                <w:rFonts w:cstheme="minorHAnsi"/>
              </w:rPr>
              <w:t>≥4, N=5</w:t>
            </w:r>
            <w:r>
              <w:rPr>
                <w:rFonts w:cstheme="minorHAnsi"/>
              </w:rPr>
              <w:t>4</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0934180B" w14:textId="2968E746" w:rsidR="00751D10" w:rsidRPr="00F47C77" w:rsidRDefault="00751D10" w:rsidP="00751D10">
            <w:pPr>
              <w:jc w:val="right"/>
              <w:rPr>
                <w:rFonts w:asciiTheme="minorHAnsi" w:hAnsiTheme="minorHAnsi" w:cstheme="minorHAnsi"/>
                <w:color w:val="000000" w:themeColor="text1"/>
              </w:rPr>
            </w:pPr>
            <w:r>
              <w:rPr>
                <w:rFonts w:cstheme="minorHAnsi"/>
                <w:color w:val="000000" w:themeColor="text1"/>
              </w:rPr>
              <w:t>6.85</w:t>
            </w:r>
            <w:r w:rsidRPr="004B294B">
              <w:rPr>
                <w:rFonts w:cstheme="minorHAnsi"/>
                <w:color w:val="000000" w:themeColor="text1"/>
              </w:rPr>
              <w:t xml:space="preserve"> (</w:t>
            </w:r>
            <w:r>
              <w:rPr>
                <w:rFonts w:cstheme="minorHAnsi"/>
                <w:color w:val="000000" w:themeColor="text1"/>
              </w:rPr>
              <w:t>2.76</w:t>
            </w:r>
            <w:r w:rsidRPr="004B294B">
              <w:rPr>
                <w:rFonts w:cstheme="minorHAnsi"/>
                <w:color w:val="000000" w:themeColor="text1"/>
              </w:rPr>
              <w:t xml:space="preserve"> to 1</w:t>
            </w:r>
            <w:r>
              <w:rPr>
                <w:rFonts w:cstheme="minorHAnsi"/>
                <w:color w:val="000000" w:themeColor="text1"/>
              </w:rPr>
              <w:t>6.98</w:t>
            </w:r>
            <w:r w:rsidRPr="004B294B">
              <w:rPr>
                <w:rFonts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2E8B1811" w14:textId="3381BAFF" w:rsidR="00751D10" w:rsidRPr="00F47C77" w:rsidRDefault="00751D10" w:rsidP="00751D10">
            <w:pPr>
              <w:jc w:val="right"/>
              <w:rPr>
                <w:rFonts w:asciiTheme="minorHAnsi" w:hAnsiTheme="minorHAnsi" w:cstheme="minorHAnsi"/>
                <w:color w:val="000000" w:themeColor="text1"/>
              </w:rPr>
            </w:pPr>
            <w:r>
              <w:rPr>
                <w:rFonts w:cstheme="minorHAnsi"/>
                <w:color w:val="000000" w:themeColor="text1"/>
              </w:rPr>
              <w:t>&lt;</w:t>
            </w:r>
            <w:r w:rsidRPr="004B294B">
              <w:rPr>
                <w:rFonts w:cstheme="minorHAnsi"/>
                <w:color w:val="000000" w:themeColor="text1"/>
              </w:rPr>
              <w:t>.00</w:t>
            </w:r>
            <w:r>
              <w:rPr>
                <w:rFonts w:cstheme="minorHAnsi"/>
                <w:color w:val="000000" w:themeColor="text1"/>
              </w:rPr>
              <w:t>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29271540" w14:textId="0C9826BF" w:rsidR="00751D10" w:rsidRPr="009446FE" w:rsidRDefault="00751D10" w:rsidP="00751D10">
            <w:pPr>
              <w:jc w:val="right"/>
              <w:rPr>
                <w:rFonts w:asciiTheme="minorHAnsi" w:hAnsiTheme="minorHAnsi" w:cstheme="minorHAnsi"/>
                <w:color w:val="000000" w:themeColor="text1"/>
              </w:rPr>
            </w:pPr>
            <w:r>
              <w:rPr>
                <w:rFonts w:cstheme="minorHAnsi"/>
                <w:color w:val="000000" w:themeColor="text1"/>
              </w:rPr>
              <w:t>4.00</w:t>
            </w:r>
            <w:r w:rsidRPr="004B294B">
              <w:rPr>
                <w:rFonts w:cstheme="minorHAnsi"/>
                <w:color w:val="000000" w:themeColor="text1"/>
              </w:rPr>
              <w:t xml:space="preserve"> (1.</w:t>
            </w:r>
            <w:r>
              <w:rPr>
                <w:rFonts w:cstheme="minorHAnsi"/>
                <w:color w:val="000000" w:themeColor="text1"/>
              </w:rPr>
              <w:t>50</w:t>
            </w:r>
            <w:r w:rsidRPr="004B294B">
              <w:rPr>
                <w:rFonts w:cstheme="minorHAnsi"/>
                <w:color w:val="000000" w:themeColor="text1"/>
              </w:rPr>
              <w:t xml:space="preserve"> to 10.</w:t>
            </w:r>
            <w:r>
              <w:rPr>
                <w:rFonts w:cstheme="minorHAnsi"/>
                <w:color w:val="000000" w:themeColor="text1"/>
              </w:rPr>
              <w:t>66</w:t>
            </w:r>
            <w:r w:rsidRPr="004B294B">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5B670041" w14:textId="301F4A95" w:rsidR="00751D10" w:rsidRPr="009446FE" w:rsidRDefault="00751D10" w:rsidP="00751D10">
            <w:pPr>
              <w:jc w:val="right"/>
              <w:rPr>
                <w:rFonts w:asciiTheme="minorHAnsi" w:hAnsiTheme="minorHAnsi" w:cstheme="minorHAnsi"/>
                <w:color w:val="000000" w:themeColor="text1"/>
              </w:rPr>
            </w:pPr>
            <w:r w:rsidRPr="009446FE">
              <w:rPr>
                <w:rFonts w:cstheme="minorHAnsi"/>
                <w:color w:val="000000" w:themeColor="text1"/>
              </w:rPr>
              <w:t>.0</w:t>
            </w:r>
            <w:r>
              <w:rPr>
                <w:rFonts w:cstheme="minorHAnsi"/>
                <w:color w:val="000000" w:themeColor="text1"/>
              </w:rPr>
              <w:t>06</w:t>
            </w:r>
          </w:p>
        </w:tc>
      </w:tr>
    </w:tbl>
    <w:p w14:paraId="1154FDCB" w14:textId="77777777" w:rsidR="00FD1623" w:rsidRPr="00031DDE" w:rsidRDefault="00FD1623" w:rsidP="00031DDE"/>
    <w:p w14:paraId="04991AA8" w14:textId="77777777" w:rsidR="00FD1623" w:rsidRDefault="004540D3" w:rsidP="00FD1623">
      <w:pPr>
        <w:pStyle w:val="ListParagraph"/>
        <w:rPr>
          <w:rFonts w:ascii="Times New Roman" w:eastAsia="Times New Roman" w:hAnsi="Times New Roman" w:cs="Times New Roman"/>
          <w:lang w:bidi="he-IL"/>
        </w:rPr>
      </w:pPr>
      <w:r>
        <w:rPr>
          <w:rFonts w:ascii="Times New Roman" w:eastAsia="Times New Roman" w:hAnsi="Times New Roman" w:cs="Times New Roman"/>
          <w:lang w:bidi="he-IL"/>
        </w:rPr>
        <w:t xml:space="preserve">For comparison, here are effects of exposure load on binary CBCL total scores  (&lt;60 vs ≥60) </w:t>
      </w:r>
      <w:r w:rsidRPr="004540D3">
        <w:rPr>
          <w:rFonts w:ascii="Times New Roman" w:eastAsia="Times New Roman" w:hAnsi="Times New Roman" w:cs="Times New Roman"/>
          <w:u w:val="single"/>
          <w:lang w:bidi="he-IL"/>
        </w:rPr>
        <w:t>with</w:t>
      </w:r>
      <w:r>
        <w:rPr>
          <w:rFonts w:ascii="Times New Roman" w:eastAsia="Times New Roman" w:hAnsi="Times New Roman" w:cs="Times New Roman"/>
          <w:lang w:bidi="he-IL"/>
        </w:rPr>
        <w:t xml:space="preserve"> controlling for family-level effects (</w:t>
      </w:r>
      <w:r w:rsidR="00525ED1">
        <w:rPr>
          <w:rFonts w:ascii="Times New Roman" w:eastAsia="Times New Roman" w:hAnsi="Times New Roman" w:cs="Times New Roman"/>
          <w:lang w:bidi="he-IL"/>
        </w:rPr>
        <w:t>Table 3</w:t>
      </w:r>
      <w:r>
        <w:rPr>
          <w:rFonts w:ascii="Times New Roman" w:eastAsia="Times New Roman" w:hAnsi="Times New Roman" w:cs="Times New Roman"/>
          <w:lang w:bidi="he-IL"/>
        </w:rPr>
        <w:t>, as in the original version, but now updated to reflect 200 imputation sets instead of 5):</w:t>
      </w:r>
    </w:p>
    <w:p w14:paraId="00A06492" w14:textId="77777777" w:rsidR="004540D3" w:rsidRDefault="004540D3" w:rsidP="004540D3"/>
    <w:tbl>
      <w:tblPr>
        <w:tblStyle w:val="TableGrid"/>
        <w:tblW w:w="9355" w:type="dxa"/>
        <w:tblLook w:val="04A0" w:firstRow="1" w:lastRow="0" w:firstColumn="1" w:lastColumn="0" w:noHBand="0" w:noVBand="1"/>
      </w:tblPr>
      <w:tblGrid>
        <w:gridCol w:w="1525"/>
        <w:gridCol w:w="2970"/>
        <w:gridCol w:w="945"/>
        <w:gridCol w:w="2925"/>
        <w:gridCol w:w="990"/>
      </w:tblGrid>
      <w:tr w:rsidR="004540D3" w:rsidRPr="009446FE" w14:paraId="0CD8435C" w14:textId="77777777" w:rsidTr="00D728B1">
        <w:tc>
          <w:tcPr>
            <w:tcW w:w="15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243ED7BC"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EXPOSURE LOAD, N</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19E6FE99"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 xml:space="preserve">Odds of CBCL total ≥60 </w:t>
            </w:r>
          </w:p>
          <w:p w14:paraId="4DC1F482"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(minimally adjusted)</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24CDF4E9"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 xml:space="preserve">Odds of CBCL total ≥60 </w:t>
            </w:r>
          </w:p>
          <w:p w14:paraId="0C3949FE"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(fully adjusted)</w:t>
            </w:r>
          </w:p>
        </w:tc>
      </w:tr>
      <w:tr w:rsidR="004540D3" w:rsidRPr="009446FE" w14:paraId="55F817E0" w14:textId="77777777" w:rsidTr="00D728B1">
        <w:tc>
          <w:tcPr>
            <w:tcW w:w="15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F9CC8BB" w14:textId="77777777" w:rsidR="004540D3" w:rsidRPr="00CE0D92" w:rsidRDefault="004540D3" w:rsidP="00D728B1">
            <w:pPr>
              <w:rPr>
                <w:rFonts w:asciiTheme="minorHAnsi" w:hAnsiTheme="minorHAnsi" w:cstheme="minorHAnsi"/>
                <w:b/>
                <w:bCs/>
                <w:color w:val="000000" w:themeColor="text1"/>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1CCDA380"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Odds ratio (95% CI)</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180618C1"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3CF060E1"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Odds ratio (95% CI)</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6CC17D7D" w14:textId="77777777" w:rsidR="004540D3" w:rsidRPr="00CE0D92" w:rsidRDefault="004540D3" w:rsidP="00D728B1">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r>
      <w:tr w:rsidR="00751D10" w:rsidRPr="009446FE" w14:paraId="5CFDD43A"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B8C2C5" w14:textId="6803822F" w:rsidR="00751D10" w:rsidRPr="009446FE" w:rsidRDefault="00751D10" w:rsidP="00751D10">
            <w:pPr>
              <w:rPr>
                <w:rFonts w:asciiTheme="minorHAnsi" w:hAnsiTheme="minorHAnsi" w:cstheme="minorHAnsi"/>
              </w:rPr>
            </w:pPr>
            <w:r w:rsidRPr="009446FE">
              <w:rPr>
                <w:rFonts w:asciiTheme="minorHAnsi" w:hAnsiTheme="minorHAnsi" w:cstheme="minorHAnsi"/>
              </w:rPr>
              <w:t>0, N=</w:t>
            </w:r>
            <w:r>
              <w:rPr>
                <w:rFonts w:asciiTheme="minorHAnsi" w:hAnsiTheme="minorHAnsi" w:cstheme="minorHAnsi"/>
              </w:rPr>
              <w:t>357</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014C39A" w14:textId="2A0A4E7C" w:rsidR="00751D10" w:rsidRPr="009446FE" w:rsidRDefault="00751D10" w:rsidP="00751D10">
            <w:pPr>
              <w:jc w:val="right"/>
              <w:rPr>
                <w:rFonts w:asciiTheme="minorHAnsi" w:hAnsiTheme="minorHAnsi" w:cstheme="minorHAnsi"/>
                <w:color w:val="000000" w:themeColor="text1"/>
              </w:rPr>
            </w:pPr>
            <w:r w:rsidRPr="009446FE">
              <w:rPr>
                <w:rFonts w:asciiTheme="minorHAnsi" w:hAnsiTheme="minorHAnsi" w:cstheme="minorHAnsi"/>
                <w:color w:val="000000" w:themeColor="text1"/>
              </w:rPr>
              <w:t>Reference</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27A0C217" w14:textId="6D95A16A" w:rsidR="00751D10" w:rsidRPr="009446FE" w:rsidRDefault="00751D10" w:rsidP="00751D10">
            <w:pPr>
              <w:jc w:val="right"/>
              <w:rPr>
                <w:rFonts w:asciiTheme="minorHAnsi" w:hAnsiTheme="minorHAnsi" w:cstheme="minorHAnsi"/>
                <w:color w:val="000000" w:themeColor="text1"/>
              </w:rPr>
            </w:pPr>
            <w:r w:rsidRPr="009446FE">
              <w:rPr>
                <w:rFonts w:asciiTheme="minorHAnsi" w:hAnsiTheme="minorHAnsi" w:cstheme="minorHAnsi"/>
                <w:color w:val="000000" w:themeColor="text1"/>
              </w:rPr>
              <w:t>--</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5D42A958" w14:textId="5BA8079C" w:rsidR="00751D10" w:rsidRPr="009446FE" w:rsidRDefault="00751D10" w:rsidP="00751D10">
            <w:pPr>
              <w:jc w:val="right"/>
              <w:rPr>
                <w:rFonts w:asciiTheme="minorHAnsi" w:hAnsiTheme="minorHAnsi" w:cstheme="minorHAnsi"/>
                <w:color w:val="000000" w:themeColor="text1"/>
              </w:rPr>
            </w:pPr>
            <w:r w:rsidRPr="009446FE">
              <w:rPr>
                <w:rFonts w:asciiTheme="minorHAnsi" w:hAnsiTheme="minorHAnsi" w:cstheme="minorHAnsi"/>
                <w:color w:val="000000" w:themeColor="text1"/>
              </w:rPr>
              <w:t>Reference</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61678FA0" w14:textId="16EF4DE4" w:rsidR="00751D10" w:rsidRPr="009446FE" w:rsidRDefault="00751D10" w:rsidP="00751D10">
            <w:pPr>
              <w:jc w:val="right"/>
              <w:rPr>
                <w:rFonts w:asciiTheme="minorHAnsi" w:hAnsiTheme="minorHAnsi" w:cstheme="minorHAnsi"/>
                <w:color w:val="000000" w:themeColor="text1"/>
              </w:rPr>
            </w:pPr>
            <w:r w:rsidRPr="009446FE">
              <w:rPr>
                <w:rFonts w:asciiTheme="minorHAnsi" w:hAnsiTheme="minorHAnsi" w:cstheme="minorHAnsi"/>
                <w:color w:val="000000" w:themeColor="text1"/>
              </w:rPr>
              <w:t>--</w:t>
            </w:r>
          </w:p>
        </w:tc>
      </w:tr>
      <w:tr w:rsidR="00751D10" w:rsidRPr="009446FE" w14:paraId="3DF001B5"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0C38C84" w14:textId="1322A23E" w:rsidR="00751D10" w:rsidRPr="009446FE" w:rsidRDefault="00751D10" w:rsidP="00751D10">
            <w:pPr>
              <w:rPr>
                <w:rFonts w:asciiTheme="minorHAnsi" w:hAnsiTheme="minorHAnsi" w:cstheme="minorHAnsi"/>
              </w:rPr>
            </w:pPr>
            <w:r w:rsidRPr="009446FE">
              <w:rPr>
                <w:rFonts w:asciiTheme="minorHAnsi" w:hAnsiTheme="minorHAnsi" w:cstheme="minorHAnsi"/>
              </w:rPr>
              <w:t>1, N=</w:t>
            </w:r>
            <w:r>
              <w:rPr>
                <w:rFonts w:asciiTheme="minorHAnsi" w:hAnsiTheme="minorHAnsi" w:cstheme="minorHAnsi"/>
              </w:rPr>
              <w:t>479</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38F25675" w14:textId="2A1F19F8" w:rsidR="00751D10" w:rsidRPr="00791ECB" w:rsidRDefault="00751D10" w:rsidP="00751D10">
            <w:pPr>
              <w:jc w:val="right"/>
              <w:rPr>
                <w:rFonts w:asciiTheme="minorHAnsi" w:hAnsiTheme="minorHAnsi" w:cstheme="minorHAnsi"/>
              </w:rPr>
            </w:pPr>
            <w:r>
              <w:rPr>
                <w:rFonts w:cstheme="minorHAnsi"/>
                <w:color w:val="000000" w:themeColor="text1"/>
              </w:rPr>
              <w:t>3.34</w:t>
            </w:r>
            <w:r w:rsidRPr="004B294B">
              <w:rPr>
                <w:rFonts w:cstheme="minorHAnsi"/>
                <w:color w:val="000000" w:themeColor="text1"/>
              </w:rPr>
              <w:t xml:space="preserve"> (</w:t>
            </w:r>
            <w:r>
              <w:rPr>
                <w:rFonts w:cstheme="minorHAnsi"/>
                <w:color w:val="000000" w:themeColor="text1"/>
              </w:rPr>
              <w:t>0.75</w:t>
            </w:r>
            <w:r w:rsidRPr="004B294B">
              <w:rPr>
                <w:rFonts w:cstheme="minorHAnsi"/>
                <w:color w:val="000000" w:themeColor="text1"/>
              </w:rPr>
              <w:t xml:space="preserve"> to </w:t>
            </w:r>
            <w:r>
              <w:rPr>
                <w:rFonts w:cstheme="minorHAnsi"/>
                <w:color w:val="000000" w:themeColor="text1"/>
              </w:rPr>
              <w:t>14.80</w:t>
            </w:r>
            <w:r w:rsidRPr="004B294B">
              <w:rPr>
                <w:rFonts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43EB8A50" w14:textId="14EFFA0E" w:rsidR="00751D10" w:rsidRPr="00791ECB" w:rsidRDefault="00751D10" w:rsidP="00751D10">
            <w:pPr>
              <w:jc w:val="right"/>
              <w:rPr>
                <w:rFonts w:asciiTheme="minorHAnsi" w:hAnsiTheme="minorHAnsi" w:cstheme="minorHAnsi"/>
              </w:rPr>
            </w:pPr>
            <w:r w:rsidRPr="004B294B">
              <w:rPr>
                <w:rFonts w:cstheme="minorHAnsi"/>
                <w:color w:val="000000" w:themeColor="text1"/>
              </w:rPr>
              <w:t>.</w:t>
            </w:r>
            <w:r>
              <w:rPr>
                <w:rFonts w:cstheme="minorHAnsi"/>
                <w:color w:val="000000" w:themeColor="text1"/>
              </w:rPr>
              <w:t>112</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3E2607AA" w14:textId="44ECFECB" w:rsidR="00751D10" w:rsidRPr="00791ECB" w:rsidRDefault="00751D10" w:rsidP="00751D10">
            <w:pPr>
              <w:jc w:val="right"/>
              <w:rPr>
                <w:rFonts w:asciiTheme="minorHAnsi" w:hAnsiTheme="minorHAnsi" w:cstheme="minorHAnsi"/>
              </w:rPr>
            </w:pPr>
            <w:r w:rsidRPr="004B294B">
              <w:rPr>
                <w:rFonts w:cstheme="minorHAnsi"/>
                <w:color w:val="000000" w:themeColor="text1"/>
              </w:rPr>
              <w:t>1.</w:t>
            </w:r>
            <w:r>
              <w:rPr>
                <w:rFonts w:cstheme="minorHAnsi"/>
                <w:color w:val="000000" w:themeColor="text1"/>
              </w:rPr>
              <w:t>78</w:t>
            </w:r>
            <w:r w:rsidRPr="004B294B">
              <w:rPr>
                <w:rFonts w:cstheme="minorHAnsi"/>
                <w:color w:val="000000" w:themeColor="text1"/>
              </w:rPr>
              <w:t xml:space="preserve"> (</w:t>
            </w:r>
            <w:r>
              <w:rPr>
                <w:rFonts w:cstheme="minorHAnsi"/>
                <w:color w:val="000000" w:themeColor="text1"/>
              </w:rPr>
              <w:t xml:space="preserve">0.86 </w:t>
            </w:r>
            <w:r w:rsidRPr="004B294B">
              <w:rPr>
                <w:rFonts w:cstheme="minorHAnsi"/>
                <w:color w:val="000000" w:themeColor="text1"/>
              </w:rPr>
              <w:t>to 3.</w:t>
            </w:r>
            <w:r>
              <w:rPr>
                <w:rFonts w:cstheme="minorHAnsi"/>
                <w:color w:val="000000" w:themeColor="text1"/>
              </w:rPr>
              <w:t>65</w:t>
            </w:r>
            <w:r w:rsidRPr="004B294B">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5400CE1D" w14:textId="7DE0C917" w:rsidR="00751D10" w:rsidRPr="00791ECB" w:rsidRDefault="00751D10" w:rsidP="00751D10">
            <w:pPr>
              <w:jc w:val="right"/>
              <w:rPr>
                <w:rFonts w:asciiTheme="minorHAnsi" w:hAnsiTheme="minorHAnsi" w:cstheme="minorHAnsi"/>
              </w:rPr>
            </w:pPr>
            <w:r w:rsidRPr="009446FE">
              <w:rPr>
                <w:rFonts w:cstheme="minorHAnsi"/>
                <w:color w:val="000000" w:themeColor="text1"/>
              </w:rPr>
              <w:t>.</w:t>
            </w:r>
            <w:r>
              <w:rPr>
                <w:rFonts w:cstheme="minorHAnsi"/>
                <w:color w:val="000000" w:themeColor="text1"/>
              </w:rPr>
              <w:t>118</w:t>
            </w:r>
          </w:p>
        </w:tc>
      </w:tr>
      <w:tr w:rsidR="00751D10" w:rsidRPr="009446FE" w14:paraId="3D0175C4"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B7E480F" w14:textId="237728DA" w:rsidR="00751D10" w:rsidRPr="009446FE" w:rsidRDefault="00751D10" w:rsidP="00751D10">
            <w:pPr>
              <w:rPr>
                <w:rFonts w:asciiTheme="minorHAnsi" w:hAnsiTheme="minorHAnsi" w:cstheme="minorHAnsi"/>
              </w:rPr>
            </w:pPr>
            <w:r w:rsidRPr="009446FE">
              <w:rPr>
                <w:rFonts w:asciiTheme="minorHAnsi" w:hAnsiTheme="minorHAnsi" w:cstheme="minorHAnsi"/>
              </w:rPr>
              <w:t>2, N=3</w:t>
            </w:r>
            <w:r>
              <w:rPr>
                <w:rFonts w:asciiTheme="minorHAnsi" w:hAnsiTheme="minorHAnsi" w:cstheme="minorHAnsi"/>
              </w:rPr>
              <w:t>56</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69F2FFA" w14:textId="61A8EF44" w:rsidR="00751D10" w:rsidRPr="00791ECB" w:rsidRDefault="00751D10" w:rsidP="00751D10">
            <w:pPr>
              <w:jc w:val="right"/>
              <w:rPr>
                <w:rFonts w:asciiTheme="minorHAnsi" w:hAnsiTheme="minorHAnsi" w:cstheme="minorHAnsi"/>
              </w:rPr>
            </w:pPr>
            <w:r>
              <w:rPr>
                <w:rFonts w:cstheme="minorHAnsi"/>
                <w:color w:val="000000" w:themeColor="text1"/>
              </w:rPr>
              <w:t>4.10</w:t>
            </w:r>
            <w:r w:rsidRPr="004B294B">
              <w:rPr>
                <w:rFonts w:cstheme="minorHAnsi"/>
                <w:color w:val="000000" w:themeColor="text1"/>
              </w:rPr>
              <w:t xml:space="preserve"> (</w:t>
            </w:r>
            <w:r>
              <w:rPr>
                <w:rFonts w:cstheme="minorHAnsi"/>
                <w:color w:val="000000" w:themeColor="text1"/>
              </w:rPr>
              <w:t>0.80</w:t>
            </w:r>
            <w:r w:rsidRPr="004B294B">
              <w:rPr>
                <w:rFonts w:cstheme="minorHAnsi"/>
                <w:color w:val="000000" w:themeColor="text1"/>
              </w:rPr>
              <w:t xml:space="preserve"> to </w:t>
            </w:r>
            <w:r>
              <w:rPr>
                <w:rFonts w:cstheme="minorHAnsi"/>
                <w:color w:val="000000" w:themeColor="text1"/>
              </w:rPr>
              <w:t>20.99</w:t>
            </w:r>
            <w:r w:rsidRPr="004B294B">
              <w:rPr>
                <w:rFonts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5400836E" w14:textId="14ED90DA" w:rsidR="00751D10" w:rsidRPr="00791ECB" w:rsidRDefault="00751D10" w:rsidP="00751D10">
            <w:pPr>
              <w:jc w:val="right"/>
              <w:rPr>
                <w:rFonts w:asciiTheme="minorHAnsi" w:hAnsiTheme="minorHAnsi" w:cstheme="minorHAnsi"/>
              </w:rPr>
            </w:pPr>
            <w:r>
              <w:rPr>
                <w:rFonts w:cstheme="minorHAnsi"/>
              </w:rPr>
              <w:t>.090</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2BEE54F" w14:textId="7AA214AD" w:rsidR="00751D10" w:rsidRPr="00791ECB" w:rsidRDefault="00751D10" w:rsidP="00751D10">
            <w:pPr>
              <w:jc w:val="right"/>
              <w:rPr>
                <w:rFonts w:asciiTheme="minorHAnsi" w:hAnsiTheme="minorHAnsi" w:cstheme="minorHAnsi"/>
              </w:rPr>
            </w:pPr>
            <w:r w:rsidRPr="004B294B">
              <w:rPr>
                <w:rFonts w:cstheme="minorHAnsi"/>
                <w:color w:val="000000" w:themeColor="text1"/>
              </w:rPr>
              <w:t>2</w:t>
            </w:r>
            <w:r>
              <w:rPr>
                <w:rFonts w:cstheme="minorHAnsi"/>
                <w:color w:val="000000" w:themeColor="text1"/>
              </w:rPr>
              <w:t>.48</w:t>
            </w:r>
            <w:r w:rsidRPr="004B294B">
              <w:rPr>
                <w:rFonts w:cstheme="minorHAnsi"/>
                <w:color w:val="000000" w:themeColor="text1"/>
              </w:rPr>
              <w:t xml:space="preserve"> (1.</w:t>
            </w:r>
            <w:r>
              <w:rPr>
                <w:rFonts w:cstheme="minorHAnsi"/>
                <w:color w:val="000000" w:themeColor="text1"/>
              </w:rPr>
              <w:t>19</w:t>
            </w:r>
            <w:r w:rsidRPr="004B294B">
              <w:rPr>
                <w:rFonts w:cstheme="minorHAnsi"/>
                <w:color w:val="000000" w:themeColor="text1"/>
              </w:rPr>
              <w:t xml:space="preserve"> to 5.</w:t>
            </w:r>
            <w:r>
              <w:rPr>
                <w:rFonts w:cstheme="minorHAnsi"/>
                <w:color w:val="000000" w:themeColor="text1"/>
              </w:rPr>
              <w:t>16</w:t>
            </w:r>
            <w:r w:rsidRPr="004B294B">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606FD313" w14:textId="1C699CDA" w:rsidR="00751D10" w:rsidRPr="00791ECB" w:rsidRDefault="00751D10" w:rsidP="00751D10">
            <w:pPr>
              <w:jc w:val="right"/>
              <w:rPr>
                <w:rFonts w:asciiTheme="minorHAnsi" w:hAnsiTheme="minorHAnsi" w:cstheme="minorHAnsi"/>
              </w:rPr>
            </w:pPr>
            <w:r>
              <w:rPr>
                <w:rFonts w:cstheme="minorHAnsi"/>
                <w:color w:val="000000" w:themeColor="text1"/>
              </w:rPr>
              <w:t>.015</w:t>
            </w:r>
          </w:p>
        </w:tc>
      </w:tr>
      <w:tr w:rsidR="00751D10" w:rsidRPr="009446FE" w14:paraId="16EA01FC"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C0FAF53" w14:textId="654230E6" w:rsidR="00751D10" w:rsidRPr="009446FE" w:rsidRDefault="00751D10" w:rsidP="00751D10">
            <w:pPr>
              <w:rPr>
                <w:rFonts w:asciiTheme="minorHAnsi" w:hAnsiTheme="minorHAnsi" w:cstheme="minorHAnsi"/>
              </w:rPr>
            </w:pPr>
            <w:r w:rsidRPr="009446FE">
              <w:rPr>
                <w:rFonts w:asciiTheme="minorHAnsi" w:hAnsiTheme="minorHAnsi" w:cstheme="minorHAnsi"/>
              </w:rPr>
              <w:t>3, N=1</w:t>
            </w:r>
            <w:r>
              <w:rPr>
                <w:rFonts w:asciiTheme="minorHAnsi" w:hAnsiTheme="minorHAnsi" w:cstheme="minorHAnsi"/>
              </w:rPr>
              <w:t>46</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0C5FC2A" w14:textId="33DEC1A5" w:rsidR="00751D10" w:rsidRPr="00791ECB" w:rsidRDefault="00751D10" w:rsidP="00751D10">
            <w:pPr>
              <w:jc w:val="right"/>
              <w:rPr>
                <w:rFonts w:asciiTheme="minorHAnsi" w:hAnsiTheme="minorHAnsi" w:cstheme="minorHAnsi"/>
              </w:rPr>
            </w:pPr>
            <w:r>
              <w:rPr>
                <w:rFonts w:cstheme="minorHAnsi"/>
                <w:color w:val="000000" w:themeColor="text1"/>
              </w:rPr>
              <w:t>8.53</w:t>
            </w:r>
            <w:r w:rsidRPr="004B294B">
              <w:rPr>
                <w:rFonts w:cstheme="minorHAnsi"/>
                <w:color w:val="000000" w:themeColor="text1"/>
              </w:rPr>
              <w:t xml:space="preserve"> (</w:t>
            </w:r>
            <w:r>
              <w:rPr>
                <w:rFonts w:cstheme="minorHAnsi"/>
                <w:color w:val="000000" w:themeColor="text1"/>
              </w:rPr>
              <w:t>1.37</w:t>
            </w:r>
            <w:r w:rsidRPr="004B294B">
              <w:rPr>
                <w:rFonts w:cstheme="minorHAnsi"/>
                <w:color w:val="000000" w:themeColor="text1"/>
              </w:rPr>
              <w:t xml:space="preserve"> to </w:t>
            </w:r>
            <w:r>
              <w:rPr>
                <w:rFonts w:cstheme="minorHAnsi"/>
                <w:color w:val="000000" w:themeColor="text1"/>
              </w:rPr>
              <w:t>53.31</w:t>
            </w:r>
            <w:r w:rsidRPr="004B294B">
              <w:rPr>
                <w:rFonts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46679838" w14:textId="35488565" w:rsidR="00751D10" w:rsidRPr="00791ECB" w:rsidRDefault="00751D10" w:rsidP="00751D10">
            <w:pPr>
              <w:jc w:val="right"/>
              <w:rPr>
                <w:rFonts w:asciiTheme="minorHAnsi" w:hAnsiTheme="minorHAnsi" w:cstheme="minorHAnsi"/>
              </w:rPr>
            </w:pPr>
            <w:r>
              <w:rPr>
                <w:rFonts w:cstheme="minorHAnsi"/>
              </w:rPr>
              <w:t>.022</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F4788B2" w14:textId="35739BFC" w:rsidR="00751D10" w:rsidRPr="00791ECB" w:rsidRDefault="00751D10" w:rsidP="00751D10">
            <w:pPr>
              <w:jc w:val="right"/>
              <w:rPr>
                <w:rFonts w:asciiTheme="minorHAnsi" w:hAnsiTheme="minorHAnsi" w:cstheme="minorHAnsi"/>
              </w:rPr>
            </w:pPr>
            <w:r>
              <w:rPr>
                <w:rFonts w:cstheme="minorHAnsi"/>
                <w:color w:val="000000" w:themeColor="text1"/>
              </w:rPr>
              <w:t>3.92</w:t>
            </w:r>
            <w:r w:rsidRPr="004B294B">
              <w:rPr>
                <w:rFonts w:cstheme="minorHAnsi"/>
                <w:color w:val="000000" w:themeColor="text1"/>
              </w:rPr>
              <w:t xml:space="preserve"> (1.</w:t>
            </w:r>
            <w:r>
              <w:rPr>
                <w:rFonts w:cstheme="minorHAnsi"/>
                <w:color w:val="000000" w:themeColor="text1"/>
              </w:rPr>
              <w:t>68</w:t>
            </w:r>
            <w:r w:rsidRPr="004B294B">
              <w:rPr>
                <w:rFonts w:cstheme="minorHAnsi"/>
                <w:color w:val="000000" w:themeColor="text1"/>
              </w:rPr>
              <w:t xml:space="preserve"> to </w:t>
            </w:r>
            <w:r>
              <w:rPr>
                <w:rFonts w:cstheme="minorHAnsi"/>
                <w:color w:val="000000" w:themeColor="text1"/>
              </w:rPr>
              <w:t>9.14</w:t>
            </w:r>
            <w:r w:rsidRPr="004B294B">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4653C644" w14:textId="77287650" w:rsidR="00751D10" w:rsidRPr="00791ECB" w:rsidRDefault="00751D10" w:rsidP="00751D10">
            <w:pPr>
              <w:jc w:val="right"/>
              <w:rPr>
                <w:rFonts w:asciiTheme="minorHAnsi" w:hAnsiTheme="minorHAnsi" w:cstheme="minorHAnsi"/>
              </w:rPr>
            </w:pPr>
            <w:r w:rsidRPr="009446FE">
              <w:rPr>
                <w:rFonts w:cstheme="minorHAnsi"/>
                <w:color w:val="000000" w:themeColor="text1"/>
              </w:rPr>
              <w:t>.00</w:t>
            </w:r>
            <w:r>
              <w:rPr>
                <w:rFonts w:cstheme="minorHAnsi"/>
                <w:color w:val="000000" w:themeColor="text1"/>
              </w:rPr>
              <w:t>2</w:t>
            </w:r>
          </w:p>
        </w:tc>
      </w:tr>
      <w:tr w:rsidR="00751D10" w:rsidRPr="009446FE" w14:paraId="5797A510" w14:textId="77777777" w:rsidTr="00D728B1">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A5AEDE0" w14:textId="202B766C" w:rsidR="00751D10" w:rsidRPr="009446FE" w:rsidRDefault="00751D10" w:rsidP="00751D10">
            <w:pPr>
              <w:rPr>
                <w:rFonts w:asciiTheme="minorHAnsi" w:hAnsiTheme="minorHAnsi" w:cstheme="minorHAnsi"/>
              </w:rPr>
            </w:pPr>
            <w:r w:rsidRPr="009446FE">
              <w:rPr>
                <w:rFonts w:asciiTheme="minorHAnsi" w:hAnsiTheme="minorHAnsi" w:cstheme="minorHAnsi"/>
              </w:rPr>
              <w:t>≥4, N=5</w:t>
            </w:r>
            <w:r>
              <w:rPr>
                <w:rFonts w:asciiTheme="minorHAnsi" w:hAnsiTheme="minorHAnsi" w:cstheme="minorHAnsi"/>
              </w:rPr>
              <w:t>4</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D646F3B" w14:textId="21756C06" w:rsidR="00751D10" w:rsidRPr="00791ECB" w:rsidRDefault="00751D10" w:rsidP="00751D10">
            <w:pPr>
              <w:jc w:val="right"/>
              <w:rPr>
                <w:rFonts w:asciiTheme="minorHAnsi" w:hAnsiTheme="minorHAnsi" w:cstheme="minorHAnsi"/>
              </w:rPr>
            </w:pPr>
            <w:r>
              <w:rPr>
                <w:rFonts w:cstheme="minorHAnsi"/>
                <w:color w:val="000000" w:themeColor="text1"/>
              </w:rPr>
              <w:t>20.71</w:t>
            </w:r>
            <w:r w:rsidRPr="004B294B">
              <w:rPr>
                <w:rFonts w:cstheme="minorHAnsi"/>
                <w:color w:val="000000" w:themeColor="text1"/>
              </w:rPr>
              <w:t xml:space="preserve"> (</w:t>
            </w:r>
            <w:r>
              <w:rPr>
                <w:rFonts w:cstheme="minorHAnsi"/>
                <w:color w:val="000000" w:themeColor="text1"/>
              </w:rPr>
              <w:t>2.15</w:t>
            </w:r>
            <w:r w:rsidRPr="004B294B">
              <w:rPr>
                <w:rFonts w:cstheme="minorHAnsi"/>
                <w:color w:val="000000" w:themeColor="text1"/>
              </w:rPr>
              <w:t xml:space="preserve"> to </w:t>
            </w:r>
            <w:r>
              <w:rPr>
                <w:rFonts w:cstheme="minorHAnsi"/>
                <w:color w:val="000000" w:themeColor="text1"/>
              </w:rPr>
              <w:t>199.25</w:t>
            </w:r>
            <w:r w:rsidRPr="004B294B">
              <w:rPr>
                <w:rFonts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110C27DE" w14:textId="7EF3B19A" w:rsidR="00751D10" w:rsidRPr="00791ECB" w:rsidRDefault="00751D10" w:rsidP="00751D10">
            <w:pPr>
              <w:jc w:val="right"/>
              <w:rPr>
                <w:rFonts w:asciiTheme="minorHAnsi" w:hAnsiTheme="minorHAnsi" w:cstheme="minorHAnsi"/>
              </w:rPr>
            </w:pPr>
            <w:r>
              <w:rPr>
                <w:rFonts w:cstheme="minorHAnsi"/>
              </w:rPr>
              <w:t>.009</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1A6225D3" w14:textId="79C3CE21" w:rsidR="00751D10" w:rsidRPr="00791ECB" w:rsidRDefault="00751D10" w:rsidP="00751D10">
            <w:pPr>
              <w:jc w:val="right"/>
              <w:rPr>
                <w:rFonts w:asciiTheme="minorHAnsi" w:hAnsiTheme="minorHAnsi" w:cstheme="minorHAnsi"/>
              </w:rPr>
            </w:pPr>
            <w:r>
              <w:rPr>
                <w:rFonts w:cstheme="minorHAnsi"/>
                <w:color w:val="000000" w:themeColor="text1"/>
              </w:rPr>
              <w:t>3.90</w:t>
            </w:r>
            <w:r w:rsidRPr="004B294B">
              <w:rPr>
                <w:rFonts w:cstheme="minorHAnsi"/>
                <w:color w:val="000000" w:themeColor="text1"/>
              </w:rPr>
              <w:t xml:space="preserve"> (1.</w:t>
            </w:r>
            <w:r>
              <w:rPr>
                <w:rFonts w:cstheme="minorHAnsi"/>
                <w:color w:val="000000" w:themeColor="text1"/>
              </w:rPr>
              <w:t>26</w:t>
            </w:r>
            <w:r w:rsidRPr="004B294B">
              <w:rPr>
                <w:rFonts w:cstheme="minorHAnsi"/>
                <w:color w:val="000000" w:themeColor="text1"/>
              </w:rPr>
              <w:t xml:space="preserve"> to 1</w:t>
            </w:r>
            <w:r>
              <w:rPr>
                <w:rFonts w:cstheme="minorHAnsi"/>
                <w:color w:val="000000" w:themeColor="text1"/>
              </w:rPr>
              <w:t>2</w:t>
            </w:r>
            <w:r w:rsidRPr="004B294B">
              <w:rPr>
                <w:rFonts w:cstheme="minorHAnsi"/>
                <w:color w:val="000000" w:themeColor="text1"/>
              </w:rPr>
              <w:t>.</w:t>
            </w:r>
            <w:r>
              <w:rPr>
                <w:rFonts w:cstheme="minorHAnsi"/>
                <w:color w:val="000000" w:themeColor="text1"/>
              </w:rPr>
              <w:t>08</w:t>
            </w:r>
            <w:r w:rsidRPr="004B294B">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4251CFA4" w14:textId="76497244" w:rsidR="00751D10" w:rsidRPr="00791ECB" w:rsidRDefault="00751D10" w:rsidP="00751D10">
            <w:pPr>
              <w:jc w:val="right"/>
              <w:rPr>
                <w:rFonts w:asciiTheme="minorHAnsi" w:hAnsiTheme="minorHAnsi" w:cstheme="minorHAnsi"/>
              </w:rPr>
            </w:pPr>
            <w:r w:rsidRPr="009446FE">
              <w:rPr>
                <w:rFonts w:cstheme="minorHAnsi"/>
                <w:color w:val="000000" w:themeColor="text1"/>
              </w:rPr>
              <w:t>.0</w:t>
            </w:r>
            <w:r>
              <w:rPr>
                <w:rFonts w:cstheme="minorHAnsi"/>
                <w:color w:val="000000" w:themeColor="text1"/>
              </w:rPr>
              <w:t>18</w:t>
            </w:r>
          </w:p>
        </w:tc>
      </w:tr>
    </w:tbl>
    <w:p w14:paraId="6FA43286" w14:textId="77777777" w:rsidR="004540D3" w:rsidRDefault="004540D3" w:rsidP="004540D3"/>
    <w:p w14:paraId="0933251C" w14:textId="77777777" w:rsidR="004540D3" w:rsidRPr="007263C0" w:rsidRDefault="004540D3" w:rsidP="004540D3">
      <w:pPr>
        <w:ind w:left="720"/>
        <w:rPr>
          <w:rFonts w:asciiTheme="majorBidi" w:hAnsiTheme="majorBidi" w:cstheme="majorBidi"/>
        </w:rPr>
      </w:pPr>
      <w:r w:rsidRPr="007263C0">
        <w:rPr>
          <w:rFonts w:asciiTheme="majorBidi" w:hAnsiTheme="majorBidi" w:cstheme="majorBidi"/>
        </w:rPr>
        <w:t xml:space="preserve">Note that for both continuous and dichotomous CBCL outcome measures, within the fully adjusted models, including family-level effects had a fairly minimal impact and does not change the interpretation of results. </w:t>
      </w:r>
    </w:p>
    <w:p w14:paraId="0A236257" w14:textId="77777777" w:rsidR="004540D3" w:rsidRPr="007263C0" w:rsidRDefault="004540D3" w:rsidP="004540D3">
      <w:pPr>
        <w:rPr>
          <w:rFonts w:asciiTheme="majorBidi" w:hAnsiTheme="majorBidi" w:cstheme="majorBidi"/>
        </w:rPr>
      </w:pPr>
    </w:p>
    <w:p w14:paraId="0A805BCE" w14:textId="09C00EDF" w:rsidR="00DD21EA" w:rsidRDefault="00DD21EA" w:rsidP="00FD1623">
      <w:pPr>
        <w:pStyle w:val="ListParagraph"/>
        <w:rPr>
          <w:rFonts w:cstheme="minorHAnsi"/>
        </w:rPr>
      </w:pPr>
      <w:r w:rsidRPr="007263C0">
        <w:rPr>
          <w:rFonts w:asciiTheme="majorBidi" w:eastAsia="Times New Roman" w:hAnsiTheme="majorBidi" w:cstheme="majorBidi"/>
          <w:lang w:bidi="he-IL"/>
        </w:rPr>
        <w:t xml:space="preserve">Relatedly, we added the following text to the Results section: </w:t>
      </w:r>
      <w:r w:rsidR="0030441E" w:rsidRPr="007263C0">
        <w:rPr>
          <w:rFonts w:asciiTheme="majorBidi" w:hAnsiTheme="majorBidi" w:cstheme="majorBidi"/>
          <w:u w:val="single"/>
        </w:rPr>
        <w:t>“Further, we repeated the analysis without including family ID as a random effect to determine the extent that unmeasured family confounding influenced the results.  Resultant odds ratios and confidence intervals were similar (</w:t>
      </w:r>
      <w:r w:rsidR="00632916">
        <w:rPr>
          <w:rFonts w:asciiTheme="majorBidi" w:hAnsiTheme="majorBidi" w:cstheme="majorBidi"/>
          <w:u w:val="single"/>
        </w:rPr>
        <w:t>Tables S11, S12</w:t>
      </w:r>
      <w:r w:rsidR="0030441E" w:rsidRPr="007263C0">
        <w:rPr>
          <w:rFonts w:asciiTheme="majorBidi" w:hAnsiTheme="majorBidi" w:cstheme="majorBidi"/>
          <w:u w:val="single"/>
        </w:rPr>
        <w:t>) suggesting that effects of family-level confounders were minimal.”</w:t>
      </w:r>
      <w:r w:rsidR="0030441E" w:rsidRPr="007263C0">
        <w:rPr>
          <w:rFonts w:asciiTheme="majorBidi" w:hAnsiTheme="majorBidi" w:cstheme="majorBidi"/>
        </w:rPr>
        <w:t xml:space="preserve"> (</w:t>
      </w:r>
      <w:r w:rsidR="004B2ED1">
        <w:rPr>
          <w:rFonts w:asciiTheme="majorBidi" w:hAnsiTheme="majorBidi" w:cstheme="majorBidi"/>
        </w:rPr>
        <w:t>p.18</w:t>
      </w:r>
      <w:r w:rsidR="0030441E" w:rsidRPr="007263C0">
        <w:rPr>
          <w:rFonts w:asciiTheme="majorBidi" w:hAnsiTheme="majorBidi" w:cstheme="majorBidi"/>
        </w:rPr>
        <w:t>)</w:t>
      </w:r>
      <w:r w:rsidR="0030441E">
        <w:rPr>
          <w:rFonts w:cstheme="minorHAnsi"/>
        </w:rPr>
        <w:t xml:space="preserve">  </w:t>
      </w:r>
    </w:p>
    <w:p w14:paraId="4F63AE68" w14:textId="3E26B6EE" w:rsidR="006B2F5A" w:rsidRDefault="006B2F5A" w:rsidP="00FD1623">
      <w:pPr>
        <w:pStyle w:val="ListParagraph"/>
        <w:rPr>
          <w:rFonts w:cstheme="minorHAnsi"/>
        </w:rPr>
      </w:pPr>
    </w:p>
    <w:p w14:paraId="6E44988F" w14:textId="0A79EFA7" w:rsidR="006B2F5A" w:rsidRPr="00C72769" w:rsidRDefault="006B2F5A" w:rsidP="00590608">
      <w:pPr>
        <w:pStyle w:val="ListParagraph"/>
        <w:rPr>
          <w:rFonts w:asciiTheme="majorBidi" w:eastAsia="Times New Roman" w:hAnsiTheme="majorBidi" w:cstheme="majorBidi"/>
          <w:lang w:bidi="he-IL"/>
        </w:rPr>
      </w:pPr>
      <w:r w:rsidRPr="00C72769">
        <w:rPr>
          <w:rFonts w:asciiTheme="majorBidi" w:hAnsiTheme="majorBidi" w:cstheme="majorBidi"/>
        </w:rPr>
        <w:t xml:space="preserve">Finally, </w:t>
      </w:r>
      <w:r w:rsidR="00590608">
        <w:rPr>
          <w:rFonts w:asciiTheme="majorBidi" w:hAnsiTheme="majorBidi" w:cstheme="majorBidi"/>
        </w:rPr>
        <w:t xml:space="preserve">we appreciate the reviewer’s suggestion to compare dichotomous CBCL outcomes (&lt;60 vs ≥60) between discordant sibs.  However, the number of sib pairs with </w:t>
      </w:r>
      <w:r w:rsidR="00423DA0">
        <w:rPr>
          <w:rFonts w:asciiTheme="majorBidi" w:hAnsiTheme="majorBidi" w:cstheme="majorBidi"/>
        </w:rPr>
        <w:lastRenderedPageBreak/>
        <w:t xml:space="preserve">sufficient </w:t>
      </w:r>
      <w:r w:rsidR="00590608">
        <w:rPr>
          <w:rFonts w:asciiTheme="majorBidi" w:hAnsiTheme="majorBidi" w:cstheme="majorBidi"/>
        </w:rPr>
        <w:t xml:space="preserve">discordance </w:t>
      </w:r>
      <w:r w:rsidR="00423DA0">
        <w:rPr>
          <w:rFonts w:asciiTheme="majorBidi" w:hAnsiTheme="majorBidi" w:cstheme="majorBidi"/>
        </w:rPr>
        <w:t xml:space="preserve">for prenatal exposure load (i.e., discordance level differing by at least 2 exposures, per Tables 2 and 3) </w:t>
      </w:r>
      <w:r w:rsidR="00423DA0" w:rsidRPr="00423DA0">
        <w:rPr>
          <w:rFonts w:asciiTheme="majorBidi" w:hAnsiTheme="majorBidi" w:cstheme="majorBidi"/>
          <w:i/>
          <w:iCs/>
        </w:rPr>
        <w:t>as well as</w:t>
      </w:r>
      <w:r w:rsidR="00423DA0">
        <w:rPr>
          <w:rFonts w:asciiTheme="majorBidi" w:hAnsiTheme="majorBidi" w:cstheme="majorBidi"/>
        </w:rPr>
        <w:t xml:space="preserve"> discordance for CBCL</w:t>
      </w:r>
      <w:r w:rsidR="00590608">
        <w:rPr>
          <w:rFonts w:asciiTheme="majorBidi" w:hAnsiTheme="majorBidi" w:cstheme="majorBidi"/>
        </w:rPr>
        <w:t xml:space="preserve"> category (i.e., </w:t>
      </w:r>
      <w:r w:rsidR="00423DA0">
        <w:rPr>
          <w:rFonts w:asciiTheme="majorBidi" w:hAnsiTheme="majorBidi" w:cstheme="majorBidi"/>
        </w:rPr>
        <w:t xml:space="preserve">one </w:t>
      </w:r>
      <w:r w:rsidR="00590608">
        <w:rPr>
          <w:rFonts w:asciiTheme="majorBidi" w:hAnsiTheme="majorBidi" w:cstheme="majorBidi"/>
        </w:rPr>
        <w:t xml:space="preserve">sib &lt;60 and the other sib ≥60) </w:t>
      </w:r>
      <w:r w:rsidR="00423DA0">
        <w:rPr>
          <w:rFonts w:asciiTheme="majorBidi" w:hAnsiTheme="majorBidi" w:cstheme="majorBidi"/>
        </w:rPr>
        <w:t xml:space="preserve">was quite small, comprising only 21 pairs.  </w:t>
      </w:r>
      <w:r w:rsidR="003E3819">
        <w:rPr>
          <w:rFonts w:asciiTheme="majorBidi" w:hAnsiTheme="majorBidi" w:cstheme="majorBidi"/>
        </w:rPr>
        <w:t>W</w:t>
      </w:r>
      <w:r w:rsidR="00423DA0">
        <w:rPr>
          <w:rFonts w:asciiTheme="majorBidi" w:hAnsiTheme="majorBidi" w:cstheme="majorBidi"/>
        </w:rPr>
        <w:t>ithin these pairs, the sib with the greater exposure load was more likely to be the one with the CBCL score ≥60, with an odds ratio similar to that seen in the non-sibling group (1.78); but in a sample this small, such an effect size does not approach statistical significance (95% CI 0.52 to 6.04).  As such we are likely underpowered for this analysis, and have elected not to include it in the manuscript</w:t>
      </w:r>
      <w:r w:rsidR="004B2ED1">
        <w:rPr>
          <w:rFonts w:asciiTheme="majorBidi" w:hAnsiTheme="majorBidi" w:cstheme="majorBidi"/>
        </w:rPr>
        <w:t xml:space="preserve">; </w:t>
      </w:r>
      <w:r w:rsidR="00423DA0">
        <w:rPr>
          <w:rFonts w:asciiTheme="majorBidi" w:hAnsiTheme="majorBidi" w:cstheme="majorBidi"/>
        </w:rPr>
        <w:t xml:space="preserve">indeed, as the reviewer emphasized, </w:t>
      </w:r>
      <w:r w:rsidR="004B2ED1">
        <w:rPr>
          <w:rFonts w:asciiTheme="majorBidi" w:hAnsiTheme="majorBidi" w:cstheme="majorBidi"/>
        </w:rPr>
        <w:t>sibling design studies are better powered for continuous outcomes, as was the case here.</w:t>
      </w:r>
    </w:p>
    <w:p w14:paraId="794EAA26" w14:textId="77777777" w:rsidR="007D5DCB" w:rsidRPr="00306B0C" w:rsidRDefault="007D5DCB" w:rsidP="00306B0C">
      <w:pPr>
        <w:pStyle w:val="ListParagraph"/>
        <w:rPr>
          <w:rFonts w:ascii="Times New Roman" w:eastAsia="Times New Roman" w:hAnsi="Times New Roman" w:cs="Times New Roman"/>
          <w:lang w:bidi="he-IL"/>
        </w:rPr>
      </w:pPr>
    </w:p>
    <w:p w14:paraId="59E27C79" w14:textId="77777777" w:rsidR="007D5DCB" w:rsidRPr="00015317" w:rsidRDefault="007D5DCB" w:rsidP="007D5DCB">
      <w:pPr>
        <w:rPr>
          <w:b/>
          <w:bCs/>
        </w:rPr>
      </w:pPr>
      <w:r w:rsidRPr="00015317">
        <w:rPr>
          <w:b/>
          <w:bCs/>
        </w:rPr>
        <w:t>3) Aims: I would suggest the first aim to be to investigate the cumulative effect of adverse prenatal exposures on the dimensional outcome. And next, the cumulative effect on the binary outcome. Both of the above should be run in the sibling sample, adjusting for unmeasured confounding.</w:t>
      </w:r>
    </w:p>
    <w:p w14:paraId="60CE13C8" w14:textId="77777777" w:rsidR="00306B0C" w:rsidRDefault="00306B0C" w:rsidP="00306B0C"/>
    <w:p w14:paraId="5CD9DA16" w14:textId="77777777" w:rsidR="00306B0C" w:rsidRPr="007263C0" w:rsidRDefault="00306B0C" w:rsidP="00015317">
      <w:pPr>
        <w:ind w:left="180"/>
        <w:rPr>
          <w:rFonts w:asciiTheme="majorBidi" w:hAnsiTheme="majorBidi" w:cstheme="majorBidi"/>
        </w:rPr>
      </w:pPr>
      <w:r w:rsidRPr="007263C0">
        <w:rPr>
          <w:rFonts w:asciiTheme="majorBidi" w:hAnsiTheme="majorBidi" w:cstheme="majorBidi"/>
        </w:rPr>
        <w:t>Thank you for the suggestion.  We made the following changes along these lines:</w:t>
      </w:r>
    </w:p>
    <w:p w14:paraId="2C90768E" w14:textId="77777777" w:rsidR="00306B0C" w:rsidRPr="007263C0" w:rsidRDefault="00306B0C" w:rsidP="00306B0C">
      <w:pPr>
        <w:rPr>
          <w:rFonts w:asciiTheme="majorBidi" w:hAnsiTheme="majorBidi" w:cstheme="majorBidi"/>
        </w:rPr>
      </w:pPr>
    </w:p>
    <w:p w14:paraId="3D20E307" w14:textId="0B93332E" w:rsidR="00306B0C" w:rsidRPr="007263C0" w:rsidRDefault="00306B0C" w:rsidP="00306B0C">
      <w:pPr>
        <w:pStyle w:val="ListParagraph"/>
        <w:numPr>
          <w:ilvl w:val="0"/>
          <w:numId w:val="1"/>
        </w:numPr>
        <w:rPr>
          <w:rFonts w:asciiTheme="majorBidi" w:eastAsia="Times New Roman" w:hAnsiTheme="majorBidi" w:cstheme="majorBidi"/>
          <w:lang w:bidi="he-IL"/>
        </w:rPr>
      </w:pPr>
      <w:r w:rsidRPr="007263C0">
        <w:rPr>
          <w:rFonts w:asciiTheme="majorBidi" w:eastAsia="Times New Roman" w:hAnsiTheme="majorBidi" w:cstheme="majorBidi"/>
          <w:lang w:bidi="he-IL"/>
        </w:rPr>
        <w:t>Abstract/Methods:  we added “</w:t>
      </w:r>
      <w:r w:rsidR="005B5AF4" w:rsidRPr="003E3819">
        <w:rPr>
          <w:rFonts w:asciiTheme="majorBidi" w:hAnsiTheme="majorBidi" w:cstheme="majorBidi"/>
          <w:u w:val="single"/>
        </w:rPr>
        <w:t>W</w:t>
      </w:r>
      <w:r w:rsidRPr="007263C0">
        <w:rPr>
          <w:rFonts w:asciiTheme="majorBidi" w:hAnsiTheme="majorBidi" w:cstheme="majorBidi"/>
          <w:u w:val="single"/>
        </w:rPr>
        <w:t xml:space="preserve">e also assessed cumulative effects of these factors CBCL total as a </w:t>
      </w:r>
      <w:r w:rsidR="00420365">
        <w:rPr>
          <w:rFonts w:asciiTheme="majorBidi" w:hAnsiTheme="majorBidi" w:cstheme="majorBidi"/>
          <w:u w:val="single"/>
        </w:rPr>
        <w:t>continuous</w:t>
      </w:r>
      <w:r w:rsidRPr="007263C0">
        <w:rPr>
          <w:rFonts w:asciiTheme="majorBidi" w:hAnsiTheme="majorBidi" w:cstheme="majorBidi"/>
          <w:u w:val="single"/>
        </w:rPr>
        <w:t xml:space="preserve"> measure</w:t>
      </w:r>
      <w:r w:rsidRPr="007263C0">
        <w:rPr>
          <w:rFonts w:asciiTheme="majorBidi" w:hAnsiTheme="majorBidi" w:cstheme="majorBidi"/>
        </w:rPr>
        <w:t>, as well as on odds of clinically significant psychopathology (CBCL total ≥60)</w:t>
      </w:r>
      <w:r w:rsidR="005B5AF4">
        <w:rPr>
          <w:rFonts w:asciiTheme="majorBidi" w:hAnsiTheme="majorBidi" w:cstheme="majorBidi"/>
        </w:rPr>
        <w:t>.</w:t>
      </w:r>
      <w:r w:rsidRPr="007263C0">
        <w:rPr>
          <w:rFonts w:asciiTheme="majorBidi" w:hAnsiTheme="majorBidi" w:cstheme="majorBidi"/>
        </w:rPr>
        <w:t>”</w:t>
      </w:r>
      <w:r w:rsidR="005B5AF4">
        <w:rPr>
          <w:rFonts w:asciiTheme="majorBidi" w:hAnsiTheme="majorBidi" w:cstheme="majorBidi"/>
        </w:rPr>
        <w:t xml:space="preserve"> (</w:t>
      </w:r>
      <w:r w:rsidR="003353FB">
        <w:rPr>
          <w:rFonts w:asciiTheme="majorBidi" w:hAnsiTheme="majorBidi" w:cstheme="majorBidi"/>
        </w:rPr>
        <w:t>p.2</w:t>
      </w:r>
      <w:r w:rsidR="005B5AF4">
        <w:rPr>
          <w:rFonts w:asciiTheme="majorBidi" w:hAnsiTheme="majorBidi" w:cstheme="majorBidi"/>
        </w:rPr>
        <w:t>)</w:t>
      </w:r>
    </w:p>
    <w:p w14:paraId="31B25B49" w14:textId="77777777" w:rsidR="00306B0C" w:rsidRPr="007263C0" w:rsidRDefault="00306B0C" w:rsidP="00306B0C">
      <w:pPr>
        <w:pStyle w:val="ListParagraph"/>
        <w:rPr>
          <w:rFonts w:asciiTheme="majorBidi" w:eastAsia="Times New Roman" w:hAnsiTheme="majorBidi" w:cstheme="majorBidi"/>
          <w:lang w:bidi="he-IL"/>
        </w:rPr>
      </w:pPr>
    </w:p>
    <w:p w14:paraId="2264CDE6" w14:textId="1E730E5A" w:rsidR="00306B0C" w:rsidRPr="007263C0" w:rsidRDefault="00306B0C" w:rsidP="00306B0C">
      <w:pPr>
        <w:pStyle w:val="ListParagraph"/>
        <w:numPr>
          <w:ilvl w:val="0"/>
          <w:numId w:val="1"/>
        </w:numPr>
        <w:rPr>
          <w:rFonts w:asciiTheme="majorBidi" w:eastAsia="Times New Roman" w:hAnsiTheme="majorBidi" w:cstheme="majorBidi"/>
          <w:lang w:bidi="he-IL"/>
        </w:rPr>
      </w:pPr>
      <w:r w:rsidRPr="007263C0">
        <w:rPr>
          <w:rFonts w:asciiTheme="majorBidi" w:hAnsiTheme="majorBidi" w:cstheme="majorBidi"/>
        </w:rPr>
        <w:t xml:space="preserve">Introduction:  we added “We hypothesized that </w:t>
      </w:r>
      <w:r w:rsidR="005B5AF4">
        <w:rPr>
          <w:rFonts w:asciiTheme="majorBidi" w:hAnsiTheme="majorBidi" w:cstheme="majorBidi"/>
        </w:rPr>
        <w:t>[</w:t>
      </w:r>
      <w:r w:rsidRPr="007263C0">
        <w:rPr>
          <w:rFonts w:asciiTheme="majorBidi" w:hAnsiTheme="majorBidi" w:cstheme="majorBidi"/>
        </w:rPr>
        <w:t>1</w:t>
      </w:r>
      <w:r w:rsidR="005B5AF4">
        <w:rPr>
          <w:rFonts w:asciiTheme="majorBidi" w:hAnsiTheme="majorBidi" w:cstheme="majorBidi"/>
        </w:rPr>
        <w:t>]</w:t>
      </w:r>
      <w:r w:rsidRPr="007263C0">
        <w:rPr>
          <w:rFonts w:asciiTheme="majorBidi" w:hAnsiTheme="majorBidi" w:cstheme="majorBidi"/>
        </w:rPr>
        <w:t xml:space="preserve"> multiple individual adverse prenatal exposures would associate independently with increased dimensional psychopathology; and </w:t>
      </w:r>
      <w:r w:rsidR="005B5AF4">
        <w:rPr>
          <w:rFonts w:asciiTheme="majorBidi" w:hAnsiTheme="majorBidi" w:cstheme="majorBidi"/>
        </w:rPr>
        <w:t>[</w:t>
      </w:r>
      <w:r w:rsidRPr="007263C0">
        <w:rPr>
          <w:rFonts w:asciiTheme="majorBidi" w:hAnsiTheme="majorBidi" w:cstheme="majorBidi"/>
        </w:rPr>
        <w:t>2</w:t>
      </w:r>
      <w:r w:rsidR="005B5AF4">
        <w:rPr>
          <w:rFonts w:asciiTheme="majorBidi" w:hAnsiTheme="majorBidi" w:cstheme="majorBidi"/>
        </w:rPr>
        <w:t>]</w:t>
      </w:r>
      <w:r w:rsidRPr="007263C0">
        <w:rPr>
          <w:rFonts w:asciiTheme="majorBidi" w:hAnsiTheme="majorBidi" w:cstheme="majorBidi"/>
        </w:rPr>
        <w:t xml:space="preserve"> increased loading for such individual adverse prenatal exposures would associate with greater odds of psychopathology, </w:t>
      </w:r>
      <w:r w:rsidRPr="007263C0">
        <w:rPr>
          <w:rFonts w:asciiTheme="majorBidi" w:hAnsiTheme="majorBidi" w:cstheme="majorBidi"/>
          <w:u w:val="single"/>
        </w:rPr>
        <w:t xml:space="preserve">as measured both dimensionally and via </w:t>
      </w:r>
      <w:proofErr w:type="spellStart"/>
      <w:r w:rsidRPr="007263C0">
        <w:rPr>
          <w:rFonts w:asciiTheme="majorBidi" w:hAnsiTheme="majorBidi" w:cstheme="majorBidi"/>
          <w:u w:val="single"/>
        </w:rPr>
        <w:t>thresholded</w:t>
      </w:r>
      <w:proofErr w:type="spellEnd"/>
      <w:r w:rsidRPr="007263C0">
        <w:rPr>
          <w:rFonts w:asciiTheme="majorBidi" w:hAnsiTheme="majorBidi" w:cstheme="majorBidi"/>
          <w:u w:val="single"/>
        </w:rPr>
        <w:t xml:space="preserve"> indices of  clinically-relevant psychopathology</w:t>
      </w:r>
      <w:r w:rsidRPr="007263C0">
        <w:rPr>
          <w:rFonts w:asciiTheme="majorBidi" w:hAnsiTheme="majorBidi" w:cstheme="majorBidi"/>
        </w:rPr>
        <w:t xml:space="preserve">.”   </w:t>
      </w:r>
      <w:r w:rsidR="00632916">
        <w:rPr>
          <w:rFonts w:asciiTheme="majorBidi" w:hAnsiTheme="majorBidi" w:cstheme="majorBidi"/>
        </w:rPr>
        <w:t>(</w:t>
      </w:r>
      <w:r w:rsidR="003353FB">
        <w:rPr>
          <w:rFonts w:asciiTheme="majorBidi" w:hAnsiTheme="majorBidi" w:cstheme="majorBidi"/>
        </w:rPr>
        <w:t>p.7</w:t>
      </w:r>
      <w:r w:rsidR="00632916">
        <w:rPr>
          <w:rFonts w:asciiTheme="majorBidi" w:hAnsiTheme="majorBidi" w:cstheme="majorBidi"/>
        </w:rPr>
        <w:t>)</w:t>
      </w:r>
    </w:p>
    <w:p w14:paraId="103BA3E2" w14:textId="77777777" w:rsidR="005A3765" w:rsidRPr="007263C0" w:rsidRDefault="005A3765" w:rsidP="005A3765">
      <w:pPr>
        <w:pStyle w:val="ListParagraph"/>
        <w:rPr>
          <w:rFonts w:asciiTheme="majorBidi" w:eastAsia="Times New Roman" w:hAnsiTheme="majorBidi" w:cstheme="majorBidi"/>
          <w:lang w:bidi="he-IL"/>
        </w:rPr>
      </w:pPr>
    </w:p>
    <w:p w14:paraId="5B0AD8D6" w14:textId="77777777" w:rsidR="005A3765" w:rsidRPr="007263C0" w:rsidRDefault="005A3765" w:rsidP="005A3765">
      <w:pPr>
        <w:pStyle w:val="ListParagraph"/>
        <w:numPr>
          <w:ilvl w:val="0"/>
          <w:numId w:val="1"/>
        </w:numPr>
        <w:rPr>
          <w:rFonts w:asciiTheme="majorBidi" w:eastAsia="Times New Roman" w:hAnsiTheme="majorBidi" w:cstheme="majorBidi"/>
          <w:lang w:bidi="he-IL"/>
        </w:rPr>
      </w:pPr>
      <w:r w:rsidRPr="007263C0">
        <w:rPr>
          <w:rFonts w:asciiTheme="majorBidi" w:eastAsia="Times New Roman" w:hAnsiTheme="majorBidi" w:cstheme="majorBidi"/>
          <w:lang w:bidi="he-IL"/>
        </w:rPr>
        <w:t>We now report cumulative effects of adverse prenatal exposures on continuous CBCL outcomes, to complement the dichotomous outcome analyses.  For the non-sibling group, this is included in</w:t>
      </w:r>
      <w:r w:rsidR="00A93921">
        <w:rPr>
          <w:rFonts w:asciiTheme="majorBidi" w:eastAsia="Times New Roman" w:hAnsiTheme="majorBidi" w:cstheme="majorBidi"/>
          <w:lang w:bidi="he-IL"/>
        </w:rPr>
        <w:t xml:space="preserve"> Table S8</w:t>
      </w:r>
      <w:r w:rsidRPr="007263C0">
        <w:rPr>
          <w:rFonts w:asciiTheme="majorBidi" w:eastAsia="Times New Roman" w:hAnsiTheme="majorBidi" w:cstheme="majorBidi"/>
          <w:lang w:bidi="he-IL"/>
        </w:rPr>
        <w:t>:</w:t>
      </w:r>
    </w:p>
    <w:p w14:paraId="4A2D6B60" w14:textId="77777777" w:rsidR="005A3765" w:rsidRDefault="005A3765" w:rsidP="005A3765">
      <w:pPr>
        <w:pStyle w:val="ListParagraph"/>
      </w:pPr>
    </w:p>
    <w:tbl>
      <w:tblPr>
        <w:tblStyle w:val="TableGrid"/>
        <w:tblW w:w="9355" w:type="dxa"/>
        <w:tblLook w:val="04A0" w:firstRow="1" w:lastRow="0" w:firstColumn="1" w:lastColumn="0" w:noHBand="0" w:noVBand="1"/>
      </w:tblPr>
      <w:tblGrid>
        <w:gridCol w:w="1525"/>
        <w:gridCol w:w="2970"/>
        <w:gridCol w:w="945"/>
        <w:gridCol w:w="2925"/>
        <w:gridCol w:w="990"/>
      </w:tblGrid>
      <w:tr w:rsidR="0017485B" w:rsidRPr="009446FE" w14:paraId="4401E1DC" w14:textId="77777777" w:rsidTr="00031DDE">
        <w:tc>
          <w:tcPr>
            <w:tcW w:w="15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4B7D0F5A" w14:textId="77777777" w:rsidR="0017485B" w:rsidRPr="00CE0D92" w:rsidRDefault="0017485B"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EXPOSURE LOAD, N</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17C2C27E" w14:textId="77777777" w:rsidR="0017485B" w:rsidRPr="00CE0D92" w:rsidRDefault="0017485B" w:rsidP="00031DDE">
            <w:pPr>
              <w:rPr>
                <w:rFonts w:asciiTheme="minorHAnsi" w:hAnsiTheme="minorHAnsi" w:cstheme="minorHAnsi"/>
                <w:b/>
                <w:bCs/>
                <w:color w:val="000000" w:themeColor="text1"/>
              </w:rPr>
            </w:pPr>
            <w:r>
              <w:rPr>
                <w:rFonts w:asciiTheme="minorHAnsi" w:hAnsiTheme="minorHAnsi" w:cstheme="minorHAnsi"/>
                <w:b/>
                <w:bCs/>
                <w:color w:val="000000" w:themeColor="text1"/>
              </w:rPr>
              <w:t>Effect</w:t>
            </w:r>
            <w:r w:rsidRPr="00CE0D92">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xml:space="preserve">on </w:t>
            </w:r>
            <w:r w:rsidRPr="00CE0D92">
              <w:rPr>
                <w:rFonts w:asciiTheme="minorHAnsi" w:hAnsiTheme="minorHAnsi" w:cstheme="minorHAnsi"/>
                <w:b/>
                <w:bCs/>
                <w:color w:val="000000" w:themeColor="text1"/>
              </w:rPr>
              <w:t xml:space="preserve">CBCL </w:t>
            </w:r>
            <w:r>
              <w:rPr>
                <w:rFonts w:asciiTheme="minorHAnsi" w:hAnsiTheme="minorHAnsi" w:cstheme="minorHAnsi"/>
                <w:b/>
                <w:bCs/>
                <w:color w:val="000000" w:themeColor="text1"/>
              </w:rPr>
              <w:t>Total</w:t>
            </w:r>
          </w:p>
          <w:p w14:paraId="25AC2A9A" w14:textId="77777777" w:rsidR="0017485B" w:rsidRPr="00CE0D92" w:rsidRDefault="0017485B"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(minimally adjusted)</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58EB0CB7" w14:textId="77777777" w:rsidR="0017485B" w:rsidRPr="00CE0D92" w:rsidRDefault="0017485B" w:rsidP="00031DDE">
            <w:pPr>
              <w:rPr>
                <w:rFonts w:asciiTheme="minorHAnsi" w:hAnsiTheme="minorHAnsi" w:cstheme="minorHAnsi"/>
                <w:b/>
                <w:bCs/>
                <w:color w:val="000000" w:themeColor="text1"/>
              </w:rPr>
            </w:pPr>
            <w:r>
              <w:rPr>
                <w:rFonts w:asciiTheme="minorHAnsi" w:hAnsiTheme="minorHAnsi" w:cstheme="minorHAnsi"/>
                <w:b/>
                <w:bCs/>
                <w:color w:val="000000" w:themeColor="text1"/>
              </w:rPr>
              <w:t>Effect</w:t>
            </w:r>
            <w:r w:rsidRPr="00CE0D92">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xml:space="preserve">on </w:t>
            </w:r>
            <w:r w:rsidRPr="00CE0D92">
              <w:rPr>
                <w:rFonts w:asciiTheme="minorHAnsi" w:hAnsiTheme="minorHAnsi" w:cstheme="minorHAnsi"/>
                <w:b/>
                <w:bCs/>
                <w:color w:val="000000" w:themeColor="text1"/>
              </w:rPr>
              <w:t xml:space="preserve">CBCL </w:t>
            </w:r>
            <w:r>
              <w:rPr>
                <w:rFonts w:asciiTheme="minorHAnsi" w:hAnsiTheme="minorHAnsi" w:cstheme="minorHAnsi"/>
                <w:b/>
                <w:bCs/>
                <w:color w:val="000000" w:themeColor="text1"/>
              </w:rPr>
              <w:t>Total</w:t>
            </w:r>
          </w:p>
          <w:p w14:paraId="4C53C037" w14:textId="77777777" w:rsidR="0017485B" w:rsidRPr="00CE0D92" w:rsidRDefault="0017485B"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(fully adjusted)</w:t>
            </w:r>
          </w:p>
        </w:tc>
      </w:tr>
      <w:tr w:rsidR="0017485B" w:rsidRPr="009446FE" w14:paraId="10DF2463" w14:textId="77777777" w:rsidTr="00031DDE">
        <w:tc>
          <w:tcPr>
            <w:tcW w:w="15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74293A2" w14:textId="77777777" w:rsidR="0017485B" w:rsidRPr="00CE0D92" w:rsidRDefault="0017485B" w:rsidP="00031DDE">
            <w:pPr>
              <w:rPr>
                <w:rFonts w:asciiTheme="minorHAnsi" w:hAnsiTheme="minorHAnsi" w:cstheme="minorHAnsi"/>
                <w:b/>
                <w:bCs/>
                <w:color w:val="000000" w:themeColor="text1"/>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7026781A" w14:textId="77777777" w:rsidR="0017485B" w:rsidRPr="00CE0D92" w:rsidRDefault="0017485B" w:rsidP="00031DDE">
            <w:pPr>
              <w:rPr>
                <w:rFonts w:asciiTheme="minorHAnsi" w:hAnsiTheme="minorHAnsi" w:cstheme="minorHAnsi"/>
                <w:b/>
                <w:bCs/>
                <w:color w:val="000000" w:themeColor="text1"/>
              </w:rPr>
            </w:pPr>
            <w:r>
              <w:rPr>
                <w:rFonts w:asciiTheme="minorHAnsi" w:hAnsiTheme="minorHAnsi" w:cstheme="minorHAnsi"/>
                <w:b/>
                <w:bCs/>
                <w:color w:val="000000" w:themeColor="text1"/>
              </w:rPr>
              <w:t>Estimate (95% CI)</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0EDA7DE0" w14:textId="77777777" w:rsidR="0017485B" w:rsidRPr="00CE0D92" w:rsidRDefault="0017485B"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6F1BBABC" w14:textId="77777777" w:rsidR="0017485B" w:rsidRPr="00CE0D92" w:rsidRDefault="0017485B" w:rsidP="00031DDE">
            <w:pPr>
              <w:rPr>
                <w:rFonts w:asciiTheme="minorHAnsi" w:hAnsiTheme="minorHAnsi" w:cstheme="minorHAnsi"/>
                <w:b/>
                <w:bCs/>
                <w:color w:val="000000" w:themeColor="text1"/>
              </w:rPr>
            </w:pPr>
            <w:r>
              <w:rPr>
                <w:rFonts w:asciiTheme="minorHAnsi" w:hAnsiTheme="minorHAnsi" w:cstheme="minorHAnsi"/>
                <w:b/>
                <w:bCs/>
                <w:color w:val="000000" w:themeColor="text1"/>
              </w:rPr>
              <w:t>Estimate</w:t>
            </w:r>
            <w:r w:rsidRPr="00CE0D92">
              <w:rPr>
                <w:rFonts w:asciiTheme="minorHAnsi" w:hAnsiTheme="minorHAnsi" w:cstheme="minorHAnsi"/>
                <w:b/>
                <w:bCs/>
                <w:color w:val="000000" w:themeColor="text1"/>
              </w:rPr>
              <w:t xml:space="preserve"> (95% CI)</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15D7BFA0" w14:textId="77777777" w:rsidR="0017485B" w:rsidRPr="00CE0D92" w:rsidRDefault="0017485B"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r>
      <w:tr w:rsidR="0017485B" w:rsidRPr="009446FE" w14:paraId="5480F00F"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B839379" w14:textId="77777777" w:rsidR="0017485B" w:rsidRPr="009446FE" w:rsidRDefault="0017485B" w:rsidP="00031DDE">
            <w:pPr>
              <w:rPr>
                <w:rFonts w:asciiTheme="minorHAnsi" w:hAnsiTheme="minorHAnsi" w:cstheme="minorHAnsi"/>
              </w:rPr>
            </w:pPr>
            <w:r w:rsidRPr="009446FE">
              <w:rPr>
                <w:rFonts w:asciiTheme="minorHAnsi" w:hAnsiTheme="minorHAnsi" w:cstheme="minorHAnsi"/>
              </w:rPr>
              <w:t>0, N=</w:t>
            </w:r>
            <w:r>
              <w:rPr>
                <w:rFonts w:asciiTheme="minorHAnsi" w:hAnsiTheme="minorHAnsi" w:cstheme="minorHAnsi"/>
              </w:rPr>
              <w:t>1,6</w:t>
            </w:r>
            <w:r w:rsidR="0047052D">
              <w:rPr>
                <w:rFonts w:asciiTheme="minorHAnsi" w:hAnsiTheme="minorHAnsi" w:cstheme="minorHAnsi"/>
              </w:rPr>
              <w:t>50</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61BD7AEC" w14:textId="77777777" w:rsidR="0017485B" w:rsidRPr="009446FE" w:rsidRDefault="0017485B"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Reference</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D219424" w14:textId="77777777" w:rsidR="0017485B" w:rsidRPr="009446FE" w:rsidRDefault="0017485B"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4C3CEBD7" w14:textId="77777777" w:rsidR="0017485B" w:rsidRPr="009446FE" w:rsidRDefault="0017485B"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Reference</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58306AE0" w14:textId="77777777" w:rsidR="0017485B" w:rsidRPr="009446FE" w:rsidRDefault="0017485B"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w:t>
            </w:r>
          </w:p>
        </w:tc>
      </w:tr>
      <w:tr w:rsidR="0017485B" w:rsidRPr="009446FE" w14:paraId="071AB8B1"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18663BC" w14:textId="77777777" w:rsidR="0017485B" w:rsidRPr="009446FE" w:rsidRDefault="0017485B" w:rsidP="00031DDE">
            <w:pPr>
              <w:rPr>
                <w:rFonts w:asciiTheme="minorHAnsi" w:hAnsiTheme="minorHAnsi" w:cstheme="minorHAnsi"/>
              </w:rPr>
            </w:pPr>
            <w:r w:rsidRPr="009446FE">
              <w:rPr>
                <w:rFonts w:asciiTheme="minorHAnsi" w:hAnsiTheme="minorHAnsi" w:cstheme="minorHAnsi"/>
              </w:rPr>
              <w:t>1, N=</w:t>
            </w:r>
            <w:r>
              <w:rPr>
                <w:rFonts w:asciiTheme="minorHAnsi" w:hAnsiTheme="minorHAnsi" w:cstheme="minorHAnsi"/>
              </w:rPr>
              <w:t>2,76</w:t>
            </w:r>
            <w:r w:rsidR="0047052D">
              <w:rPr>
                <w:rFonts w:asciiTheme="minorHAnsi" w:hAnsiTheme="minorHAnsi" w:cstheme="minorHAnsi"/>
              </w:rPr>
              <w:t>0</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4BAD1FE7" w14:textId="77777777" w:rsidR="0017485B" w:rsidRPr="000B2A66" w:rsidRDefault="0017485B" w:rsidP="00031DDE">
            <w:pPr>
              <w:jc w:val="right"/>
              <w:rPr>
                <w:rFonts w:asciiTheme="minorHAnsi" w:hAnsiTheme="minorHAnsi" w:cstheme="minorHAnsi"/>
                <w:color w:val="000000" w:themeColor="text1"/>
              </w:rPr>
            </w:pPr>
            <w:r w:rsidRPr="000B2A66">
              <w:rPr>
                <w:rFonts w:asciiTheme="minorHAnsi" w:hAnsiTheme="minorHAnsi" w:cstheme="minorHAnsi"/>
                <w:color w:val="000000" w:themeColor="text1"/>
              </w:rPr>
              <w:t>1.</w:t>
            </w:r>
            <w:r>
              <w:rPr>
                <w:rFonts w:asciiTheme="minorHAnsi" w:hAnsiTheme="minorHAnsi" w:cstheme="minorHAnsi"/>
                <w:color w:val="000000" w:themeColor="text1"/>
              </w:rPr>
              <w:t>54 (0.86 to 2.21)</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4BADBD74" w14:textId="77777777" w:rsidR="0017485B" w:rsidRPr="000B2A66" w:rsidRDefault="0017485B" w:rsidP="00031DDE">
            <w:pPr>
              <w:jc w:val="right"/>
              <w:rPr>
                <w:rFonts w:asciiTheme="minorHAnsi" w:hAnsiTheme="minorHAnsi" w:cstheme="minorHAnsi"/>
                <w:color w:val="000000" w:themeColor="text1"/>
              </w:rPr>
            </w:pPr>
            <w:r>
              <w:rPr>
                <w:rFonts w:asciiTheme="minorHAnsi" w:hAnsiTheme="minorHAnsi" w:cstheme="minorHAnsi"/>
                <w:color w:val="000000" w:themeColor="text1"/>
              </w:rPr>
              <w:t>&lt;.001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6349F17E" w14:textId="77777777" w:rsidR="0017485B" w:rsidRPr="009446FE" w:rsidRDefault="0017485B" w:rsidP="00031DDE">
            <w:pPr>
              <w:jc w:val="right"/>
              <w:rPr>
                <w:rFonts w:asciiTheme="minorHAnsi" w:hAnsiTheme="minorHAnsi" w:cstheme="minorHAnsi"/>
                <w:color w:val="000000" w:themeColor="text1"/>
              </w:rPr>
            </w:pPr>
            <w:r>
              <w:rPr>
                <w:rFonts w:asciiTheme="minorHAnsi" w:hAnsiTheme="minorHAnsi" w:cstheme="minorHAnsi"/>
                <w:color w:val="000000" w:themeColor="text1"/>
              </w:rPr>
              <w:t>0.95</w:t>
            </w:r>
            <w:r w:rsidRPr="009446FE">
              <w:rPr>
                <w:rFonts w:asciiTheme="minorHAnsi" w:hAnsiTheme="minorHAnsi" w:cstheme="minorHAnsi"/>
                <w:color w:val="000000" w:themeColor="text1"/>
              </w:rPr>
              <w:t xml:space="preserve"> (</w:t>
            </w:r>
            <w:r>
              <w:rPr>
                <w:rFonts w:asciiTheme="minorHAnsi" w:hAnsiTheme="minorHAnsi" w:cstheme="minorHAnsi"/>
                <w:color w:val="000000" w:themeColor="text1"/>
              </w:rPr>
              <w:t>0.32</w:t>
            </w:r>
            <w:r w:rsidRPr="009446FE">
              <w:rPr>
                <w:rFonts w:asciiTheme="minorHAnsi" w:hAnsiTheme="minorHAnsi" w:cstheme="minorHAnsi"/>
                <w:color w:val="000000" w:themeColor="text1"/>
              </w:rPr>
              <w:t xml:space="preserve"> to 1.</w:t>
            </w:r>
            <w:r>
              <w:rPr>
                <w:rFonts w:asciiTheme="minorHAnsi" w:hAnsiTheme="minorHAnsi" w:cstheme="minorHAnsi"/>
                <w:color w:val="000000" w:themeColor="text1"/>
              </w:rPr>
              <w:t>59</w:t>
            </w:r>
            <w:r w:rsidRPr="009446FE">
              <w:rPr>
                <w:rFonts w:asciiTheme="minorHAnsi" w:hAnsiTheme="minorHAnsi"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26C24D43" w14:textId="77777777" w:rsidR="0017485B" w:rsidRPr="009446FE" w:rsidRDefault="0017485B" w:rsidP="00031DDE">
            <w:pPr>
              <w:jc w:val="right"/>
              <w:rPr>
                <w:rFonts w:asciiTheme="minorHAnsi" w:hAnsiTheme="minorHAnsi" w:cstheme="minorHAnsi"/>
                <w:color w:val="000000" w:themeColor="text1"/>
              </w:rPr>
            </w:pPr>
            <w:r>
              <w:rPr>
                <w:rFonts w:asciiTheme="minorHAnsi" w:hAnsiTheme="minorHAnsi" w:cstheme="minorHAnsi"/>
                <w:color w:val="000000" w:themeColor="text1"/>
              </w:rPr>
              <w:t>&lt;.001</w:t>
            </w:r>
          </w:p>
        </w:tc>
      </w:tr>
      <w:tr w:rsidR="0017485B" w:rsidRPr="009446FE" w14:paraId="1D947685"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72C1E5E" w14:textId="77777777" w:rsidR="0017485B" w:rsidRPr="009446FE" w:rsidRDefault="0017485B" w:rsidP="00031DDE">
            <w:pPr>
              <w:rPr>
                <w:rFonts w:asciiTheme="minorHAnsi" w:hAnsiTheme="minorHAnsi" w:cstheme="minorHAnsi"/>
              </w:rPr>
            </w:pPr>
            <w:r w:rsidRPr="009446FE">
              <w:rPr>
                <w:rFonts w:asciiTheme="minorHAnsi" w:hAnsiTheme="minorHAnsi" w:cstheme="minorHAnsi"/>
              </w:rPr>
              <w:t>2, N=</w:t>
            </w:r>
            <w:r>
              <w:rPr>
                <w:rFonts w:asciiTheme="minorHAnsi" w:hAnsiTheme="minorHAnsi" w:cstheme="minorHAnsi"/>
              </w:rPr>
              <w:t>2,0</w:t>
            </w:r>
            <w:r w:rsidR="0047052D">
              <w:rPr>
                <w:rFonts w:asciiTheme="minorHAnsi" w:hAnsiTheme="minorHAnsi" w:cstheme="minorHAnsi"/>
              </w:rPr>
              <w:t>79</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6295BB3C" w14:textId="77777777" w:rsidR="0017485B" w:rsidRPr="000B2A66" w:rsidRDefault="0017485B" w:rsidP="00031DDE">
            <w:pPr>
              <w:jc w:val="right"/>
              <w:rPr>
                <w:rFonts w:asciiTheme="minorHAnsi" w:hAnsiTheme="minorHAnsi" w:cstheme="minorHAnsi"/>
                <w:color w:val="000000" w:themeColor="text1"/>
              </w:rPr>
            </w:pPr>
            <w:r>
              <w:rPr>
                <w:rFonts w:asciiTheme="minorHAnsi" w:hAnsiTheme="minorHAnsi" w:cstheme="minorHAnsi"/>
                <w:color w:val="000000" w:themeColor="text1"/>
              </w:rPr>
              <w:t>4.25 (3.53 to 4.98)</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253CEAC1" w14:textId="77777777" w:rsidR="0017485B" w:rsidRPr="000B2A66" w:rsidRDefault="0017485B" w:rsidP="00031DDE">
            <w:pPr>
              <w:jc w:val="right"/>
              <w:rPr>
                <w:rFonts w:asciiTheme="minorHAnsi" w:hAnsiTheme="minorHAnsi" w:cstheme="minorHAnsi"/>
                <w:color w:val="000000" w:themeColor="text1"/>
              </w:rPr>
            </w:pPr>
            <w:r w:rsidRPr="000B2A66">
              <w:rPr>
                <w:rFonts w:asciiTheme="minorHAnsi" w:hAnsiTheme="minorHAnsi" w:cstheme="minorHAnsi"/>
                <w:color w:val="000000" w:themeColor="text1"/>
              </w:rPr>
              <w:t>&lt;.001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2D06AE8E" w14:textId="77777777" w:rsidR="0017485B" w:rsidRPr="009446FE" w:rsidRDefault="0017485B" w:rsidP="00031DDE">
            <w:pPr>
              <w:jc w:val="right"/>
              <w:rPr>
                <w:rFonts w:asciiTheme="minorHAnsi" w:hAnsiTheme="minorHAnsi" w:cstheme="minorHAnsi"/>
                <w:color w:val="000000" w:themeColor="text1"/>
              </w:rPr>
            </w:pPr>
            <w:r>
              <w:rPr>
                <w:rFonts w:asciiTheme="minorHAnsi" w:hAnsiTheme="minorHAnsi" w:cstheme="minorHAnsi"/>
                <w:color w:val="000000" w:themeColor="text1"/>
              </w:rPr>
              <w:t>2.88</w:t>
            </w:r>
            <w:r w:rsidRPr="009446FE">
              <w:rPr>
                <w:rFonts w:asciiTheme="minorHAnsi" w:hAnsiTheme="minorHAnsi" w:cstheme="minorHAnsi"/>
                <w:color w:val="000000" w:themeColor="text1"/>
              </w:rPr>
              <w:t xml:space="preserve"> (</w:t>
            </w:r>
            <w:r>
              <w:rPr>
                <w:rFonts w:asciiTheme="minorHAnsi" w:hAnsiTheme="minorHAnsi" w:cstheme="minorHAnsi"/>
                <w:color w:val="000000" w:themeColor="text1"/>
              </w:rPr>
              <w:t>2.18</w:t>
            </w:r>
            <w:r w:rsidRPr="009446FE">
              <w:rPr>
                <w:rFonts w:asciiTheme="minorHAnsi" w:hAnsiTheme="minorHAnsi" w:cstheme="minorHAnsi"/>
                <w:color w:val="000000" w:themeColor="text1"/>
              </w:rPr>
              <w:t xml:space="preserve"> to </w:t>
            </w:r>
            <w:r>
              <w:rPr>
                <w:rFonts w:asciiTheme="minorHAnsi" w:hAnsiTheme="minorHAnsi" w:cstheme="minorHAnsi"/>
                <w:color w:val="000000" w:themeColor="text1"/>
              </w:rPr>
              <w:t>3.57</w:t>
            </w:r>
            <w:r w:rsidRPr="009446FE">
              <w:rPr>
                <w:rFonts w:asciiTheme="minorHAnsi" w:hAnsiTheme="minorHAnsi"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4633927" w14:textId="77777777" w:rsidR="0017485B" w:rsidRPr="009446FE" w:rsidRDefault="0017485B"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&lt;.001</w:t>
            </w:r>
          </w:p>
        </w:tc>
      </w:tr>
      <w:tr w:rsidR="0017485B" w:rsidRPr="009446FE" w14:paraId="55A09D4D"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3938EC7" w14:textId="77777777" w:rsidR="0017485B" w:rsidRPr="009446FE" w:rsidRDefault="0017485B" w:rsidP="00031DDE">
            <w:pPr>
              <w:rPr>
                <w:rFonts w:asciiTheme="minorHAnsi" w:hAnsiTheme="minorHAnsi" w:cstheme="minorHAnsi"/>
              </w:rPr>
            </w:pPr>
            <w:r w:rsidRPr="009446FE">
              <w:rPr>
                <w:rFonts w:asciiTheme="minorHAnsi" w:hAnsiTheme="minorHAnsi" w:cstheme="minorHAnsi"/>
              </w:rPr>
              <w:t>3, N=</w:t>
            </w:r>
            <w:r>
              <w:rPr>
                <w:rFonts w:asciiTheme="minorHAnsi" w:hAnsiTheme="minorHAnsi" w:cstheme="minorHAnsi"/>
              </w:rPr>
              <w:t>9</w:t>
            </w:r>
            <w:r w:rsidR="0047052D">
              <w:rPr>
                <w:rFonts w:asciiTheme="minorHAnsi" w:hAnsiTheme="minorHAnsi" w:cstheme="minorHAnsi"/>
              </w:rPr>
              <w:t>86</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2ED9468E" w14:textId="77777777" w:rsidR="0017485B" w:rsidRPr="000B2A66" w:rsidRDefault="0017485B" w:rsidP="00031DDE">
            <w:pPr>
              <w:jc w:val="right"/>
              <w:rPr>
                <w:rFonts w:asciiTheme="minorHAnsi" w:hAnsiTheme="minorHAnsi" w:cstheme="minorHAnsi"/>
                <w:color w:val="000000" w:themeColor="text1"/>
              </w:rPr>
            </w:pPr>
            <w:r>
              <w:rPr>
                <w:rFonts w:asciiTheme="minorHAnsi" w:hAnsiTheme="minorHAnsi" w:cstheme="minorHAnsi"/>
                <w:color w:val="000000" w:themeColor="text1"/>
              </w:rPr>
              <w:t>6.44 (5.53 to 7.35)</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60747C64" w14:textId="77777777" w:rsidR="0017485B" w:rsidRPr="000B2A66" w:rsidRDefault="0017485B" w:rsidP="00031DDE">
            <w:pPr>
              <w:jc w:val="right"/>
              <w:rPr>
                <w:rFonts w:asciiTheme="minorHAnsi" w:hAnsiTheme="minorHAnsi" w:cstheme="minorHAnsi"/>
                <w:color w:val="000000" w:themeColor="text1"/>
              </w:rPr>
            </w:pPr>
            <w:r w:rsidRPr="000B2A66">
              <w:rPr>
                <w:rFonts w:asciiTheme="minorHAnsi" w:hAnsiTheme="minorHAnsi" w:cstheme="minorHAnsi"/>
                <w:color w:val="000000" w:themeColor="text1"/>
              </w:rPr>
              <w:t>&lt;.001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6FD4FB1E" w14:textId="77777777" w:rsidR="0017485B" w:rsidRPr="009446FE" w:rsidRDefault="0017485B" w:rsidP="00031DDE">
            <w:pPr>
              <w:jc w:val="right"/>
              <w:rPr>
                <w:rFonts w:asciiTheme="minorHAnsi" w:hAnsiTheme="minorHAnsi" w:cstheme="minorHAnsi"/>
                <w:color w:val="000000" w:themeColor="text1"/>
              </w:rPr>
            </w:pPr>
            <w:r>
              <w:rPr>
                <w:rFonts w:asciiTheme="minorHAnsi" w:hAnsiTheme="minorHAnsi" w:cstheme="minorHAnsi"/>
                <w:color w:val="000000" w:themeColor="text1"/>
              </w:rPr>
              <w:t>4.50</w:t>
            </w:r>
            <w:r w:rsidRPr="009446FE">
              <w:rPr>
                <w:rFonts w:asciiTheme="minorHAnsi" w:hAnsiTheme="minorHAnsi" w:cstheme="minorHAnsi"/>
                <w:color w:val="000000" w:themeColor="text1"/>
              </w:rPr>
              <w:t xml:space="preserve"> (</w:t>
            </w:r>
            <w:r>
              <w:rPr>
                <w:rFonts w:asciiTheme="minorHAnsi" w:hAnsiTheme="minorHAnsi" w:cstheme="minorHAnsi"/>
                <w:color w:val="000000" w:themeColor="text1"/>
              </w:rPr>
              <w:t>3.63</w:t>
            </w:r>
            <w:r w:rsidRPr="009446FE">
              <w:rPr>
                <w:rFonts w:asciiTheme="minorHAnsi" w:hAnsiTheme="minorHAnsi" w:cstheme="minorHAnsi"/>
                <w:color w:val="000000" w:themeColor="text1"/>
              </w:rPr>
              <w:t xml:space="preserve"> to </w:t>
            </w:r>
            <w:r>
              <w:rPr>
                <w:rFonts w:asciiTheme="minorHAnsi" w:hAnsiTheme="minorHAnsi" w:cstheme="minorHAnsi"/>
                <w:color w:val="000000" w:themeColor="text1"/>
              </w:rPr>
              <w:t>5.38</w:t>
            </w:r>
            <w:r w:rsidRPr="009446FE">
              <w:rPr>
                <w:rFonts w:asciiTheme="minorHAnsi" w:hAnsiTheme="minorHAnsi"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58B2923A" w14:textId="77777777" w:rsidR="0017485B" w:rsidRPr="009446FE" w:rsidRDefault="0017485B"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&lt;.001</w:t>
            </w:r>
          </w:p>
        </w:tc>
      </w:tr>
      <w:tr w:rsidR="0017485B" w:rsidRPr="009446FE" w14:paraId="639FF472"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DBF71D6" w14:textId="77777777" w:rsidR="0017485B" w:rsidRPr="009446FE" w:rsidRDefault="0017485B" w:rsidP="00031DDE">
            <w:pPr>
              <w:rPr>
                <w:rFonts w:asciiTheme="minorHAnsi" w:hAnsiTheme="minorHAnsi" w:cstheme="minorHAnsi"/>
              </w:rPr>
            </w:pPr>
            <w:r w:rsidRPr="009446FE">
              <w:rPr>
                <w:rFonts w:asciiTheme="minorHAnsi" w:hAnsiTheme="minorHAnsi" w:cstheme="minorHAnsi"/>
              </w:rPr>
              <w:t>≥4, N=</w:t>
            </w:r>
            <w:r>
              <w:rPr>
                <w:rFonts w:asciiTheme="minorHAnsi" w:hAnsiTheme="minorHAnsi" w:cstheme="minorHAnsi"/>
              </w:rPr>
              <w:t>4</w:t>
            </w:r>
            <w:r w:rsidR="0047052D">
              <w:rPr>
                <w:rFonts w:asciiTheme="minorHAnsi" w:hAnsiTheme="minorHAnsi" w:cstheme="minorHAnsi"/>
              </w:rPr>
              <w:t>23</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047ED093" w14:textId="77777777" w:rsidR="0017485B" w:rsidRPr="000B2A66" w:rsidRDefault="0017485B" w:rsidP="00031DDE">
            <w:pPr>
              <w:jc w:val="right"/>
              <w:rPr>
                <w:rFonts w:asciiTheme="minorHAnsi" w:hAnsiTheme="minorHAnsi" w:cstheme="minorHAnsi"/>
                <w:color w:val="000000" w:themeColor="text1"/>
              </w:rPr>
            </w:pPr>
            <w:r>
              <w:rPr>
                <w:rFonts w:asciiTheme="minorHAnsi" w:hAnsiTheme="minorHAnsi" w:cstheme="minorHAnsi"/>
                <w:color w:val="000000" w:themeColor="text1"/>
              </w:rPr>
              <w:t>8.83</w:t>
            </w:r>
            <w:r w:rsidRPr="000B2A6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(7.55 </w:t>
            </w:r>
            <w:r w:rsidRPr="000B2A66">
              <w:rPr>
                <w:rFonts w:asciiTheme="minorHAnsi" w:hAnsiTheme="minorHAnsi" w:cstheme="minorHAnsi"/>
                <w:color w:val="000000" w:themeColor="text1"/>
              </w:rPr>
              <w:t xml:space="preserve">to </w:t>
            </w:r>
            <w:r>
              <w:rPr>
                <w:rFonts w:asciiTheme="minorHAnsi" w:hAnsiTheme="minorHAnsi" w:cstheme="minorHAnsi"/>
                <w:color w:val="000000" w:themeColor="text1"/>
              </w:rPr>
              <w:t>10.11</w:t>
            </w:r>
            <w:r w:rsidRPr="000B2A66">
              <w:rPr>
                <w:rFonts w:asciiTheme="minorHAnsi" w:hAnsiTheme="minorHAnsi"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101442DD" w14:textId="77777777" w:rsidR="0017485B" w:rsidRPr="000B2A66" w:rsidRDefault="0017485B" w:rsidP="00031DDE">
            <w:pPr>
              <w:jc w:val="right"/>
              <w:rPr>
                <w:rFonts w:asciiTheme="minorHAnsi" w:hAnsiTheme="minorHAnsi" w:cstheme="minorHAnsi"/>
                <w:color w:val="000000" w:themeColor="text1"/>
              </w:rPr>
            </w:pPr>
            <w:r w:rsidRPr="000B2A66">
              <w:rPr>
                <w:rFonts w:asciiTheme="minorHAnsi" w:hAnsiTheme="minorHAnsi" w:cstheme="minorHAnsi"/>
                <w:color w:val="000000" w:themeColor="text1"/>
              </w:rPr>
              <w:t>&lt;.001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455D93F" w14:textId="77777777" w:rsidR="0017485B" w:rsidRPr="009446FE" w:rsidRDefault="0017485B" w:rsidP="00031DDE">
            <w:pPr>
              <w:jc w:val="right"/>
              <w:rPr>
                <w:rFonts w:asciiTheme="minorHAnsi" w:hAnsiTheme="minorHAnsi" w:cstheme="minorHAnsi"/>
                <w:color w:val="000000" w:themeColor="text1"/>
              </w:rPr>
            </w:pPr>
            <w:r>
              <w:rPr>
                <w:rFonts w:asciiTheme="minorHAnsi" w:hAnsiTheme="minorHAnsi" w:cstheme="minorHAnsi"/>
                <w:color w:val="000000" w:themeColor="text1"/>
              </w:rPr>
              <w:t>6.26</w:t>
            </w:r>
            <w:r w:rsidRPr="009446FE">
              <w:rPr>
                <w:rFonts w:asciiTheme="minorHAnsi" w:hAnsiTheme="minorHAnsi" w:cstheme="minorHAnsi"/>
                <w:color w:val="000000" w:themeColor="text1"/>
              </w:rPr>
              <w:t xml:space="preserve"> (</w:t>
            </w:r>
            <w:r>
              <w:rPr>
                <w:rFonts w:asciiTheme="minorHAnsi" w:hAnsiTheme="minorHAnsi" w:cstheme="minorHAnsi"/>
                <w:color w:val="000000" w:themeColor="text1"/>
              </w:rPr>
              <w:t>5.03</w:t>
            </w:r>
            <w:r w:rsidRPr="009446FE">
              <w:rPr>
                <w:rFonts w:asciiTheme="minorHAnsi" w:hAnsiTheme="minorHAnsi" w:cstheme="minorHAnsi"/>
                <w:color w:val="000000" w:themeColor="text1"/>
              </w:rPr>
              <w:t xml:space="preserve"> to </w:t>
            </w:r>
            <w:r>
              <w:rPr>
                <w:rFonts w:asciiTheme="minorHAnsi" w:hAnsiTheme="minorHAnsi" w:cstheme="minorHAnsi"/>
                <w:color w:val="000000" w:themeColor="text1"/>
              </w:rPr>
              <w:t>7.49</w:t>
            </w:r>
            <w:r w:rsidRPr="009446FE">
              <w:rPr>
                <w:rFonts w:asciiTheme="minorHAnsi" w:hAnsiTheme="minorHAnsi"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1C7C323C" w14:textId="77777777" w:rsidR="0017485B" w:rsidRPr="009446FE" w:rsidRDefault="0017485B"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&lt;.001</w:t>
            </w:r>
          </w:p>
        </w:tc>
      </w:tr>
      <w:tr w:rsidR="0017485B" w:rsidRPr="009446FE" w14:paraId="07329CFC"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A71B2A7" w14:textId="77777777" w:rsidR="0017485B" w:rsidRPr="009446FE" w:rsidRDefault="0017485B" w:rsidP="00031DDE">
            <w:pPr>
              <w:rPr>
                <w:rFonts w:asciiTheme="minorHAnsi" w:hAnsiTheme="minorHAnsi" w:cstheme="minorHAnsi"/>
              </w:rPr>
            </w:pPr>
            <w:r>
              <w:rPr>
                <w:rFonts w:asciiTheme="minorHAnsi" w:hAnsiTheme="minorHAnsi" w:cstheme="minorHAnsi"/>
              </w:rPr>
              <w:t>Linear effect of load</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46DF6019" w14:textId="77777777" w:rsidR="0017485B" w:rsidRDefault="0017485B" w:rsidP="00031DDE">
            <w:pPr>
              <w:jc w:val="right"/>
              <w:rPr>
                <w:rFonts w:asciiTheme="minorHAnsi" w:hAnsiTheme="minorHAnsi" w:cstheme="minorHAnsi"/>
                <w:color w:val="000000" w:themeColor="text1"/>
              </w:rPr>
            </w:pPr>
            <w:r>
              <w:rPr>
                <w:rFonts w:asciiTheme="minorHAnsi" w:hAnsiTheme="minorHAnsi" w:cstheme="minorHAnsi"/>
                <w:color w:val="000000" w:themeColor="text1"/>
              </w:rPr>
              <w:t>2.20 (1.97 to 2.44)</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276781A" w14:textId="77777777" w:rsidR="0017485B" w:rsidRPr="000B2A66" w:rsidRDefault="0017485B" w:rsidP="00031DDE">
            <w:pPr>
              <w:jc w:val="right"/>
              <w:rPr>
                <w:rFonts w:asciiTheme="minorHAnsi" w:hAnsiTheme="minorHAnsi" w:cstheme="minorHAnsi"/>
                <w:color w:val="000000" w:themeColor="text1"/>
              </w:rPr>
            </w:pPr>
            <w:r>
              <w:rPr>
                <w:rFonts w:asciiTheme="minorHAnsi" w:hAnsiTheme="minorHAnsi" w:cstheme="minorHAnsi"/>
                <w:color w:val="000000" w:themeColor="text1"/>
              </w:rPr>
              <w:t>&lt;.001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15EA28D5" w14:textId="77777777" w:rsidR="0017485B" w:rsidRDefault="0017485B" w:rsidP="00031DDE">
            <w:pPr>
              <w:jc w:val="right"/>
              <w:rPr>
                <w:rFonts w:asciiTheme="minorHAnsi" w:hAnsiTheme="minorHAnsi" w:cstheme="minorHAnsi"/>
                <w:color w:val="000000" w:themeColor="text1"/>
              </w:rPr>
            </w:pPr>
            <w:r>
              <w:rPr>
                <w:rFonts w:asciiTheme="minorHAnsi" w:hAnsiTheme="minorHAnsi" w:cstheme="minorHAnsi"/>
                <w:color w:val="000000" w:themeColor="text1"/>
              </w:rPr>
              <w:t>1.55 (1.32 to 1.78)</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532D2D60" w14:textId="77777777" w:rsidR="0017485B" w:rsidRPr="009446FE" w:rsidRDefault="0017485B" w:rsidP="00031DDE">
            <w:pPr>
              <w:jc w:val="right"/>
              <w:rPr>
                <w:rFonts w:asciiTheme="minorHAnsi" w:hAnsiTheme="minorHAnsi" w:cstheme="minorHAnsi"/>
                <w:color w:val="000000" w:themeColor="text1"/>
              </w:rPr>
            </w:pPr>
            <w:r>
              <w:rPr>
                <w:rFonts w:asciiTheme="minorHAnsi" w:hAnsiTheme="minorHAnsi" w:cstheme="minorHAnsi"/>
                <w:color w:val="000000" w:themeColor="text1"/>
              </w:rPr>
              <w:t>&lt;.001</w:t>
            </w:r>
          </w:p>
        </w:tc>
      </w:tr>
    </w:tbl>
    <w:p w14:paraId="3BBD329C" w14:textId="77777777" w:rsidR="005A3765" w:rsidRDefault="005A3765" w:rsidP="0017485B"/>
    <w:p w14:paraId="644B53F3" w14:textId="77777777" w:rsidR="005A3765" w:rsidRPr="007263C0" w:rsidRDefault="005A3765" w:rsidP="0017485B">
      <w:pPr>
        <w:pStyle w:val="ListParagraph"/>
        <w:rPr>
          <w:rFonts w:asciiTheme="majorBidi" w:hAnsiTheme="majorBidi" w:cstheme="majorBidi"/>
        </w:rPr>
      </w:pPr>
      <w:r w:rsidRPr="007263C0">
        <w:rPr>
          <w:rFonts w:asciiTheme="majorBidi" w:hAnsiTheme="majorBidi" w:cstheme="majorBidi"/>
        </w:rPr>
        <w:t xml:space="preserve">For the sibling group, it is included in </w:t>
      </w:r>
      <w:r w:rsidR="00632916">
        <w:rPr>
          <w:rFonts w:asciiTheme="majorBidi" w:hAnsiTheme="majorBidi" w:cstheme="majorBidi"/>
        </w:rPr>
        <w:t>Table S10</w:t>
      </w:r>
      <w:r w:rsidR="0017485B" w:rsidRPr="007263C0">
        <w:rPr>
          <w:rFonts w:asciiTheme="majorBidi" w:hAnsiTheme="majorBidi" w:cstheme="majorBidi"/>
        </w:rPr>
        <w:t xml:space="preserve"> (see response to Reviewer 1, Point 2 above).</w:t>
      </w:r>
    </w:p>
    <w:p w14:paraId="38E083D8" w14:textId="77777777" w:rsidR="007D5DCB" w:rsidRDefault="007D5DCB"/>
    <w:p w14:paraId="182EC4E5" w14:textId="77777777" w:rsidR="007D5DCB" w:rsidRPr="00015317" w:rsidRDefault="007D5DCB" w:rsidP="007D5DCB">
      <w:pPr>
        <w:rPr>
          <w:b/>
          <w:bCs/>
        </w:rPr>
      </w:pPr>
      <w:r w:rsidRPr="00015317">
        <w:rPr>
          <w:b/>
          <w:bCs/>
        </w:rPr>
        <w:lastRenderedPageBreak/>
        <w:t>4) Selection of exposures. Why did you exclude exposures present in less than 5% of the sample? They could play a role in the dose-response framework. On the other hand, some of the exposures are binary variables calculated based on several variables (e.g. pregnancy and birth complications). I guess some of the children will have experienced several complications. Why were not all the single exposures counted to make up the cumulative variable? In other cases, variables were removed instead of being combined with others (e.g. marihuana use could be combined with smoking?). I would prefer a consistent pattern of selection.</w:t>
      </w:r>
    </w:p>
    <w:p w14:paraId="55444D59" w14:textId="77777777" w:rsidR="007D5DCB" w:rsidRDefault="007D5DCB" w:rsidP="007D5DCB"/>
    <w:p w14:paraId="3858261A" w14:textId="77777777" w:rsidR="00015317" w:rsidRPr="007263C0" w:rsidRDefault="00837565" w:rsidP="00015317">
      <w:pPr>
        <w:ind w:left="180"/>
        <w:rPr>
          <w:rFonts w:asciiTheme="majorBidi" w:hAnsiTheme="majorBidi" w:cstheme="majorBidi"/>
        </w:rPr>
      </w:pPr>
      <w:r w:rsidRPr="007263C0">
        <w:rPr>
          <w:rFonts w:asciiTheme="majorBidi" w:hAnsiTheme="majorBidi" w:cstheme="majorBidi"/>
        </w:rPr>
        <w:t>We appreciate the opportunity to clarify our approach and have revised the manuscript accordingly.</w:t>
      </w:r>
    </w:p>
    <w:p w14:paraId="28BA73F6" w14:textId="77777777" w:rsidR="00D25D28" w:rsidRPr="007263C0" w:rsidRDefault="00837565" w:rsidP="00015317">
      <w:pPr>
        <w:ind w:left="180"/>
        <w:rPr>
          <w:rFonts w:asciiTheme="majorBidi" w:hAnsiTheme="majorBidi" w:cstheme="majorBidi"/>
        </w:rPr>
      </w:pPr>
      <w:r w:rsidRPr="007263C0">
        <w:rPr>
          <w:rFonts w:asciiTheme="majorBidi" w:hAnsiTheme="majorBidi" w:cstheme="majorBidi"/>
        </w:rPr>
        <w:t xml:space="preserve">  </w:t>
      </w:r>
    </w:p>
    <w:p w14:paraId="13FF66E8" w14:textId="77777777" w:rsidR="00321729" w:rsidRPr="007263C0" w:rsidRDefault="00321729" w:rsidP="00A449BF">
      <w:pPr>
        <w:pStyle w:val="ListParagraph"/>
        <w:numPr>
          <w:ilvl w:val="0"/>
          <w:numId w:val="1"/>
        </w:numPr>
        <w:rPr>
          <w:rFonts w:asciiTheme="majorBidi" w:eastAsia="Times New Roman" w:hAnsiTheme="majorBidi" w:cstheme="majorBidi"/>
          <w:lang w:bidi="he-IL"/>
        </w:rPr>
      </w:pPr>
      <w:r w:rsidRPr="007263C0">
        <w:rPr>
          <w:rFonts w:asciiTheme="majorBidi" w:eastAsia="Times New Roman" w:hAnsiTheme="majorBidi" w:cstheme="majorBidi"/>
          <w:lang w:bidi="he-IL"/>
        </w:rPr>
        <w:t xml:space="preserve">Exposures were grouped based on the approach of previous studies of prenatal exposures and psychopathology risk.  We sought to adhere as closely as possible to these precedents, so that the </w:t>
      </w:r>
      <w:r w:rsidR="006550EF" w:rsidRPr="007263C0">
        <w:rPr>
          <w:rFonts w:asciiTheme="majorBidi" w:eastAsia="Times New Roman" w:hAnsiTheme="majorBidi" w:cstheme="majorBidi"/>
          <w:lang w:bidi="he-IL"/>
        </w:rPr>
        <w:t>current</w:t>
      </w:r>
      <w:r w:rsidRPr="007263C0">
        <w:rPr>
          <w:rFonts w:asciiTheme="majorBidi" w:eastAsia="Times New Roman" w:hAnsiTheme="majorBidi" w:cstheme="majorBidi"/>
          <w:lang w:bidi="he-IL"/>
        </w:rPr>
        <w:t xml:space="preserve"> results (and the contrast between effects of individual vs. cumulative exposures) were interpretable within this established context.  For example, we grouped all pregnancy complications – regardless of the number of complications -- together under one term, as did </w:t>
      </w:r>
      <w:r w:rsidR="00443C0A" w:rsidRPr="007263C0">
        <w:rPr>
          <w:rFonts w:asciiTheme="majorBidi" w:eastAsia="Times New Roman" w:hAnsiTheme="majorBidi" w:cstheme="majorBidi"/>
          <w:lang w:bidi="he-IL"/>
        </w:rPr>
        <w:t>Laurens et al.</w:t>
      </w:r>
      <w:r w:rsidR="00A449BF" w:rsidRPr="007263C0">
        <w:rPr>
          <w:rFonts w:asciiTheme="majorBidi" w:eastAsia="Times New Roman" w:hAnsiTheme="majorBidi" w:cstheme="majorBidi"/>
          <w:lang w:bidi="he-IL"/>
        </w:rPr>
        <w:t xml:space="preserve">, </w:t>
      </w:r>
      <w:r w:rsidR="00443C0A" w:rsidRPr="007263C0">
        <w:rPr>
          <w:rFonts w:asciiTheme="majorBidi" w:eastAsia="Times New Roman" w:hAnsiTheme="majorBidi" w:cstheme="majorBidi"/>
          <w:lang w:bidi="he-IL"/>
        </w:rPr>
        <w:t>BMC Psychiatry, 2015</w:t>
      </w:r>
      <w:r w:rsidRPr="007263C0">
        <w:rPr>
          <w:rFonts w:asciiTheme="majorBidi" w:eastAsia="Times New Roman" w:hAnsiTheme="majorBidi" w:cstheme="majorBidi"/>
          <w:lang w:bidi="he-IL"/>
        </w:rPr>
        <w:t xml:space="preserve">.  In contrast, we did not condense marijuana and tobacco smoking into one variable because previous studies (e.g., </w:t>
      </w:r>
      <w:r w:rsidR="00A449BF" w:rsidRPr="007263C0">
        <w:rPr>
          <w:rFonts w:asciiTheme="majorBidi" w:eastAsia="Times New Roman" w:hAnsiTheme="majorBidi" w:cstheme="majorBidi"/>
          <w:lang w:bidi="he-IL"/>
        </w:rPr>
        <w:t>Paul et al., JAMA Psychiatry, 2020</w:t>
      </w:r>
      <w:r w:rsidRPr="007263C0">
        <w:rPr>
          <w:rFonts w:asciiTheme="majorBidi" w:eastAsia="Times New Roman" w:hAnsiTheme="majorBidi" w:cstheme="majorBidi"/>
          <w:lang w:bidi="he-IL"/>
        </w:rPr>
        <w:t xml:space="preserve"> and </w:t>
      </w:r>
      <w:proofErr w:type="spellStart"/>
      <w:r w:rsidR="00443C0A" w:rsidRPr="007263C0">
        <w:rPr>
          <w:rFonts w:asciiTheme="majorBidi" w:eastAsia="Times New Roman" w:hAnsiTheme="majorBidi" w:cstheme="majorBidi"/>
          <w:lang w:bidi="he-IL"/>
        </w:rPr>
        <w:t>Talati</w:t>
      </w:r>
      <w:proofErr w:type="spellEnd"/>
      <w:r w:rsidR="00443C0A" w:rsidRPr="007263C0">
        <w:rPr>
          <w:rFonts w:asciiTheme="majorBidi" w:eastAsia="Times New Roman" w:hAnsiTheme="majorBidi" w:cstheme="majorBidi"/>
          <w:lang w:bidi="he-IL"/>
        </w:rPr>
        <w:t xml:space="preserve"> et al.</w:t>
      </w:r>
      <w:r w:rsidR="00A449BF" w:rsidRPr="007263C0">
        <w:rPr>
          <w:rFonts w:asciiTheme="majorBidi" w:eastAsia="Times New Roman" w:hAnsiTheme="majorBidi" w:cstheme="majorBidi"/>
          <w:lang w:bidi="he-IL"/>
        </w:rPr>
        <w:t xml:space="preserve">, </w:t>
      </w:r>
      <w:r w:rsidR="00443C0A" w:rsidRPr="007263C0">
        <w:rPr>
          <w:rFonts w:asciiTheme="majorBidi" w:eastAsia="Times New Roman" w:hAnsiTheme="majorBidi" w:cstheme="majorBidi"/>
          <w:lang w:bidi="he-IL"/>
        </w:rPr>
        <w:t>Psychiatry Res, 2017</w:t>
      </w:r>
      <w:r w:rsidRPr="007263C0">
        <w:rPr>
          <w:rFonts w:asciiTheme="majorBidi" w:eastAsia="Times New Roman" w:hAnsiTheme="majorBidi" w:cstheme="majorBidi"/>
          <w:lang w:bidi="he-IL"/>
        </w:rPr>
        <w:t xml:space="preserve">, respectively) had linked each one (separately) to altered neurodevelopment or psychopathology risk.  </w:t>
      </w:r>
      <w:r w:rsidR="007263C0" w:rsidRPr="007263C0">
        <w:rPr>
          <w:rFonts w:asciiTheme="majorBidi" w:eastAsia="Times New Roman" w:hAnsiTheme="majorBidi" w:cstheme="majorBidi"/>
          <w:lang w:bidi="he-IL"/>
        </w:rPr>
        <w:t xml:space="preserve">Of note, exposure by category, as opposed to number of events within each category, is an approach that is frequently used in the adverse childhood </w:t>
      </w:r>
      <w:r w:rsidR="007263C0">
        <w:rPr>
          <w:rFonts w:asciiTheme="majorBidi" w:eastAsia="Times New Roman" w:hAnsiTheme="majorBidi" w:cstheme="majorBidi"/>
          <w:lang w:bidi="he-IL"/>
        </w:rPr>
        <w:t>experiences</w:t>
      </w:r>
      <w:r w:rsidR="007263C0" w:rsidRPr="007263C0">
        <w:rPr>
          <w:rFonts w:asciiTheme="majorBidi" w:eastAsia="Times New Roman" w:hAnsiTheme="majorBidi" w:cstheme="majorBidi"/>
          <w:lang w:bidi="he-IL"/>
        </w:rPr>
        <w:t xml:space="preserve"> (ACE) literature (e.g.,  </w:t>
      </w:r>
      <w:r w:rsidR="007263C0" w:rsidRPr="007263C0">
        <w:rPr>
          <w:rFonts w:asciiTheme="majorBidi" w:hAnsiTheme="majorBidi" w:cstheme="majorBidi"/>
        </w:rPr>
        <w:t xml:space="preserve">Lansing et al., J Anxiety Dis 2017; Merrick MT et al., Child Abuse </w:t>
      </w:r>
      <w:proofErr w:type="spellStart"/>
      <w:r w:rsidR="007263C0" w:rsidRPr="007263C0">
        <w:rPr>
          <w:rFonts w:asciiTheme="majorBidi" w:hAnsiTheme="majorBidi" w:cstheme="majorBidi"/>
        </w:rPr>
        <w:t>Negl</w:t>
      </w:r>
      <w:proofErr w:type="spellEnd"/>
      <w:r w:rsidR="007263C0" w:rsidRPr="007263C0">
        <w:rPr>
          <w:rFonts w:asciiTheme="majorBidi" w:hAnsiTheme="majorBidi" w:cstheme="majorBidi"/>
        </w:rPr>
        <w:t xml:space="preserve"> 2017).</w:t>
      </w:r>
    </w:p>
    <w:p w14:paraId="481B9125" w14:textId="77777777" w:rsidR="00321729" w:rsidRPr="007263C0" w:rsidRDefault="00321729" w:rsidP="002E79E8">
      <w:pPr>
        <w:rPr>
          <w:rFonts w:asciiTheme="majorBidi" w:hAnsiTheme="majorBidi" w:cstheme="majorBidi"/>
        </w:rPr>
      </w:pPr>
    </w:p>
    <w:p w14:paraId="649C217D" w14:textId="77777777" w:rsidR="00A449BF" w:rsidRPr="007263C0" w:rsidRDefault="00D25D28" w:rsidP="00A449BF">
      <w:pPr>
        <w:pStyle w:val="ListParagraph"/>
        <w:numPr>
          <w:ilvl w:val="0"/>
          <w:numId w:val="1"/>
        </w:numPr>
        <w:rPr>
          <w:rFonts w:asciiTheme="majorBidi" w:eastAsia="Times New Roman" w:hAnsiTheme="majorBidi" w:cstheme="majorBidi"/>
          <w:lang w:bidi="he-IL"/>
        </w:rPr>
      </w:pPr>
      <w:r w:rsidRPr="007263C0">
        <w:rPr>
          <w:rFonts w:asciiTheme="majorBidi" w:eastAsia="Times New Roman" w:hAnsiTheme="majorBidi" w:cstheme="majorBidi"/>
          <w:lang w:bidi="he-IL"/>
        </w:rPr>
        <w:t xml:space="preserve">We only included prenatal exposures in the cumulative analysis if (1) they were present in at least 5% of the non-sibling sample, and (2) within that sample they were </w:t>
      </w:r>
      <w:r w:rsidRPr="007263C0">
        <w:rPr>
          <w:rFonts w:asciiTheme="majorBidi" w:eastAsia="Times New Roman" w:hAnsiTheme="majorBidi" w:cstheme="majorBidi"/>
          <w:u w:val="single"/>
          <w:lang w:bidi="he-IL"/>
        </w:rPr>
        <w:t>independently</w:t>
      </w:r>
      <w:r w:rsidRPr="007263C0">
        <w:rPr>
          <w:rFonts w:asciiTheme="majorBidi" w:eastAsia="Times New Roman" w:hAnsiTheme="majorBidi" w:cstheme="majorBidi"/>
          <w:lang w:bidi="he-IL"/>
        </w:rPr>
        <w:t xml:space="preserve"> associated with risk of increased CBCL scores.  </w:t>
      </w:r>
      <w:r w:rsidR="00837565" w:rsidRPr="007263C0">
        <w:rPr>
          <w:rFonts w:asciiTheme="majorBidi" w:eastAsia="Times New Roman" w:hAnsiTheme="majorBidi" w:cstheme="majorBidi"/>
          <w:lang w:bidi="he-IL"/>
        </w:rPr>
        <w:t xml:space="preserve">Exposures present in less than 5% (i.e., &lt;395 participants) were not included as exposures of interest to avoid potential overfitting.  As a “rule of thumb” at least 10-15 participants are required for each covariate entered into the model (e.g., Harrell FE, Regression modeling strategies, Springer-Verlag, 2001; Schmidt FL, Educ Psychol </w:t>
      </w:r>
      <w:proofErr w:type="spellStart"/>
      <w:r w:rsidR="00837565" w:rsidRPr="007263C0">
        <w:rPr>
          <w:rFonts w:asciiTheme="majorBidi" w:eastAsia="Times New Roman" w:hAnsiTheme="majorBidi" w:cstheme="majorBidi"/>
          <w:lang w:bidi="he-IL"/>
        </w:rPr>
        <w:t>Meas</w:t>
      </w:r>
      <w:proofErr w:type="spellEnd"/>
      <w:r w:rsidR="00837565" w:rsidRPr="007263C0">
        <w:rPr>
          <w:rFonts w:asciiTheme="majorBidi" w:eastAsia="Times New Roman" w:hAnsiTheme="majorBidi" w:cstheme="majorBidi"/>
          <w:lang w:bidi="he-IL"/>
        </w:rPr>
        <w:t xml:space="preserve">, 1971). </w:t>
      </w:r>
      <w:r w:rsidR="002E79E8" w:rsidRPr="007263C0">
        <w:rPr>
          <w:rFonts w:asciiTheme="majorBidi" w:eastAsia="Times New Roman" w:hAnsiTheme="majorBidi" w:cstheme="majorBidi"/>
          <w:lang w:bidi="he-IL"/>
        </w:rPr>
        <w:t xml:space="preserve"> </w:t>
      </w:r>
      <w:r w:rsidR="006550EF" w:rsidRPr="007263C0">
        <w:rPr>
          <w:rFonts w:asciiTheme="majorBidi" w:eastAsia="Times New Roman" w:hAnsiTheme="majorBidi" w:cstheme="majorBidi"/>
          <w:lang w:bidi="he-IL"/>
        </w:rPr>
        <w:t>Below</w:t>
      </w:r>
      <w:r w:rsidR="002E79E8" w:rsidRPr="007263C0">
        <w:rPr>
          <w:rFonts w:asciiTheme="majorBidi" w:eastAsia="Times New Roman" w:hAnsiTheme="majorBidi" w:cstheme="majorBidi"/>
          <w:lang w:bidi="he-IL"/>
        </w:rPr>
        <w:t xml:space="preserve"> the 5% threshold, with 30 total covariates included in the model, the subjects per variable are </w:t>
      </w:r>
      <w:r w:rsidR="006550EF" w:rsidRPr="007263C0">
        <w:rPr>
          <w:rFonts w:asciiTheme="majorBidi" w:eastAsia="Times New Roman" w:hAnsiTheme="majorBidi" w:cstheme="majorBidi"/>
          <w:lang w:bidi="he-IL"/>
        </w:rPr>
        <w:t xml:space="preserve">approximately </w:t>
      </w:r>
      <w:r w:rsidR="002E79E8" w:rsidRPr="007263C0">
        <w:rPr>
          <w:rFonts w:asciiTheme="majorBidi" w:eastAsia="Times New Roman" w:hAnsiTheme="majorBidi" w:cstheme="majorBidi"/>
          <w:lang w:bidi="he-IL"/>
        </w:rPr>
        <w:t>13</w:t>
      </w:r>
      <w:r w:rsidR="006550EF" w:rsidRPr="007263C0">
        <w:rPr>
          <w:rFonts w:asciiTheme="majorBidi" w:eastAsia="Times New Roman" w:hAnsiTheme="majorBidi" w:cstheme="majorBidi"/>
          <w:lang w:bidi="he-IL"/>
        </w:rPr>
        <w:t xml:space="preserve"> or fewer</w:t>
      </w:r>
      <w:r w:rsidR="002E79E8" w:rsidRPr="007263C0">
        <w:rPr>
          <w:rFonts w:asciiTheme="majorBidi" w:eastAsia="Times New Roman" w:hAnsiTheme="majorBidi" w:cstheme="majorBidi"/>
          <w:lang w:bidi="he-IL"/>
        </w:rPr>
        <w:t xml:space="preserve">.  Accordingly, when examining cumulative exposure effects, we only included those individual exposures that we could confidently relate (independently) to the psychopathology outcome.  </w:t>
      </w:r>
    </w:p>
    <w:p w14:paraId="54BDAB93" w14:textId="77777777" w:rsidR="00A449BF" w:rsidRPr="007263C0" w:rsidRDefault="00A449BF" w:rsidP="00A449BF">
      <w:pPr>
        <w:pStyle w:val="ListParagraph"/>
        <w:rPr>
          <w:rFonts w:asciiTheme="majorBidi" w:eastAsia="Times New Roman" w:hAnsiTheme="majorBidi" w:cstheme="majorBidi"/>
          <w:lang w:bidi="he-IL"/>
        </w:rPr>
      </w:pPr>
    </w:p>
    <w:p w14:paraId="0B6C0737" w14:textId="77777777" w:rsidR="00A449BF" w:rsidRPr="007263C0" w:rsidRDefault="005757CC" w:rsidP="00A449BF">
      <w:pPr>
        <w:pStyle w:val="ListParagraph"/>
        <w:numPr>
          <w:ilvl w:val="0"/>
          <w:numId w:val="1"/>
        </w:numPr>
        <w:rPr>
          <w:rFonts w:asciiTheme="majorBidi" w:eastAsia="Times New Roman" w:hAnsiTheme="majorBidi" w:cstheme="majorBidi"/>
          <w:lang w:bidi="he-IL"/>
        </w:rPr>
      </w:pPr>
      <w:r w:rsidRPr="007263C0">
        <w:rPr>
          <w:rFonts w:asciiTheme="majorBidi" w:eastAsia="Times New Roman" w:hAnsiTheme="majorBidi" w:cstheme="majorBidi"/>
          <w:lang w:bidi="he-IL"/>
        </w:rPr>
        <w:t>Accordingly, w</w:t>
      </w:r>
      <w:r w:rsidR="00A449BF" w:rsidRPr="007263C0">
        <w:rPr>
          <w:rFonts w:asciiTheme="majorBidi" w:eastAsia="Times New Roman" w:hAnsiTheme="majorBidi" w:cstheme="majorBidi"/>
          <w:lang w:bidi="he-IL"/>
        </w:rPr>
        <w:t xml:space="preserve">e added the following text to Methods/Prenatal Exposures:  </w:t>
      </w:r>
    </w:p>
    <w:p w14:paraId="4A5D702B" w14:textId="77777777" w:rsidR="00A449BF" w:rsidRPr="007263C0" w:rsidRDefault="00A449BF" w:rsidP="00A449BF">
      <w:pPr>
        <w:pStyle w:val="ListParagraph"/>
        <w:rPr>
          <w:rFonts w:asciiTheme="majorBidi" w:eastAsia="Times New Roman" w:hAnsiTheme="majorBidi" w:cstheme="majorBidi"/>
          <w:lang w:bidi="he-IL"/>
        </w:rPr>
      </w:pPr>
    </w:p>
    <w:p w14:paraId="7DA4FB62" w14:textId="2B70F95A" w:rsidR="00A449BF" w:rsidRPr="007263C0" w:rsidRDefault="00A449BF" w:rsidP="00A449BF">
      <w:pPr>
        <w:pStyle w:val="ListParagraph"/>
        <w:rPr>
          <w:rFonts w:asciiTheme="majorBidi" w:eastAsia="Times New Roman" w:hAnsiTheme="majorBidi" w:cstheme="majorBidi"/>
          <w:lang w:bidi="he-IL"/>
        </w:rPr>
      </w:pPr>
      <w:r w:rsidRPr="007263C0">
        <w:rPr>
          <w:rFonts w:asciiTheme="majorBidi" w:eastAsia="Times New Roman" w:hAnsiTheme="majorBidi" w:cstheme="majorBidi"/>
          <w:lang w:bidi="he-IL"/>
        </w:rPr>
        <w:t xml:space="preserve">“The following 15 exposures were extracted for each individual and coded as present or absent, </w:t>
      </w:r>
      <w:r w:rsidRPr="007263C0">
        <w:rPr>
          <w:rFonts w:asciiTheme="majorBidi" w:eastAsia="Times New Roman" w:hAnsiTheme="majorBidi" w:cstheme="majorBidi"/>
          <w:u w:val="single"/>
          <w:lang w:bidi="he-IL"/>
        </w:rPr>
        <w:t>consistent with dichotomous analyses used in previous studies</w:t>
      </w:r>
      <w:r w:rsidRPr="007263C0">
        <w:rPr>
          <w:rFonts w:asciiTheme="majorBidi" w:eastAsia="Times New Roman" w:hAnsiTheme="majorBidi" w:cstheme="majorBidi"/>
          <w:lang w:bidi="he-IL"/>
        </w:rPr>
        <w:t xml:space="preserve"> (e.</w:t>
      </w:r>
      <w:r w:rsidRPr="005B5AF4">
        <w:rPr>
          <w:rFonts w:asciiTheme="majorBidi" w:eastAsia="Times New Roman" w:hAnsiTheme="majorBidi" w:cstheme="majorBidi"/>
          <w:lang w:bidi="he-IL"/>
        </w:rPr>
        <w:t xml:space="preserve">g., </w:t>
      </w:r>
      <w:r w:rsidR="005B5AF4" w:rsidRPr="005B5AF4">
        <w:rPr>
          <w:rFonts w:asciiTheme="majorBidi" w:hAnsiTheme="majorBidi" w:cstheme="majorBidi"/>
        </w:rPr>
        <w:fldChar w:fldCharType="begin">
          <w:fldData xml:space="preserve">PEVuZE5vdGU+PENpdGU+PEF1dGhvcj5MYW5zaW5nPC9BdXRob3I+PFllYXI+MjAxNzwvWWVhcj48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</w:fldData>
        </w:fldChar>
      </w:r>
      <w:r w:rsidR="005B5AF4" w:rsidRPr="005B5AF4">
        <w:rPr>
          <w:rFonts w:asciiTheme="majorBidi" w:hAnsiTheme="majorBidi" w:cstheme="majorBidi"/>
        </w:rPr>
        <w:instrText xml:space="preserve"> ADDIN EN.CITE </w:instrText>
      </w:r>
      <w:r w:rsidR="005B5AF4" w:rsidRPr="005B5AF4">
        <w:rPr>
          <w:rFonts w:asciiTheme="majorBidi" w:hAnsiTheme="majorBidi" w:cstheme="majorBidi"/>
        </w:rPr>
        <w:fldChar w:fldCharType="begin">
          <w:fldData xml:space="preserve">PEVuZE5vdGU+PENpdGU+PEF1dGhvcj5MYW5zaW5nPC9BdXRob3I+PFllYXI+MjAxNzwvWWVhcj48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</w:fldData>
        </w:fldChar>
      </w:r>
      <w:r w:rsidR="005B5AF4" w:rsidRPr="005B5AF4">
        <w:rPr>
          <w:rFonts w:asciiTheme="majorBidi" w:hAnsiTheme="majorBidi" w:cstheme="majorBidi"/>
        </w:rPr>
        <w:instrText xml:space="preserve"> ADDIN EN.CITE.DATA </w:instrText>
      </w:r>
      <w:r w:rsidR="005B5AF4" w:rsidRPr="005B5AF4">
        <w:rPr>
          <w:rFonts w:asciiTheme="majorBidi" w:hAnsiTheme="majorBidi" w:cstheme="majorBidi"/>
        </w:rPr>
      </w:r>
      <w:r w:rsidR="005B5AF4" w:rsidRPr="005B5AF4">
        <w:rPr>
          <w:rFonts w:asciiTheme="majorBidi" w:hAnsiTheme="majorBidi" w:cstheme="majorBidi"/>
        </w:rPr>
        <w:fldChar w:fldCharType="end"/>
      </w:r>
      <w:r w:rsidR="005B5AF4" w:rsidRPr="005B5AF4">
        <w:rPr>
          <w:rFonts w:asciiTheme="majorBidi" w:hAnsiTheme="majorBidi" w:cstheme="majorBidi"/>
        </w:rPr>
      </w:r>
      <w:r w:rsidR="005B5AF4" w:rsidRPr="005B5AF4">
        <w:rPr>
          <w:rFonts w:asciiTheme="majorBidi" w:hAnsiTheme="majorBidi" w:cstheme="majorBidi"/>
        </w:rPr>
        <w:fldChar w:fldCharType="separate"/>
      </w:r>
      <w:r w:rsidR="005B5AF4" w:rsidRPr="005B5AF4">
        <w:rPr>
          <w:rFonts w:asciiTheme="majorBidi" w:hAnsiTheme="majorBidi" w:cstheme="majorBidi"/>
          <w:noProof/>
        </w:rPr>
        <w:t>(9, 18, 25, 26)</w:t>
      </w:r>
      <w:r w:rsidR="005B5AF4" w:rsidRPr="005B5AF4">
        <w:rPr>
          <w:rFonts w:asciiTheme="majorBidi" w:hAnsiTheme="majorBidi" w:cstheme="majorBidi"/>
        </w:rPr>
        <w:fldChar w:fldCharType="end"/>
      </w:r>
      <w:r w:rsidRPr="007263C0">
        <w:rPr>
          <w:rFonts w:asciiTheme="majorBidi" w:eastAsia="Times New Roman" w:hAnsiTheme="majorBidi" w:cstheme="majorBidi"/>
          <w:lang w:bidi="he-IL"/>
        </w:rPr>
        <w:t>)</w:t>
      </w:r>
      <w:r w:rsidR="003353FB">
        <w:rPr>
          <w:rFonts w:asciiTheme="majorBidi" w:eastAsia="Times New Roman" w:hAnsiTheme="majorBidi" w:cstheme="majorBidi"/>
          <w:lang w:bidi="he-IL"/>
        </w:rPr>
        <w:t>.</w:t>
      </w:r>
      <w:r w:rsidRPr="007263C0">
        <w:rPr>
          <w:rFonts w:asciiTheme="majorBidi" w:eastAsia="Times New Roman" w:hAnsiTheme="majorBidi" w:cstheme="majorBidi"/>
          <w:lang w:bidi="he-IL"/>
        </w:rPr>
        <w:t xml:space="preserve"> (</w:t>
      </w:r>
      <w:r w:rsidR="003353FB">
        <w:rPr>
          <w:rFonts w:asciiTheme="majorBidi" w:eastAsia="Times New Roman" w:hAnsiTheme="majorBidi" w:cstheme="majorBidi"/>
          <w:lang w:bidi="he-IL"/>
        </w:rPr>
        <w:t>p.9</w:t>
      </w:r>
      <w:r w:rsidR="005B5AF4">
        <w:rPr>
          <w:rFonts w:asciiTheme="majorBidi" w:eastAsia="Times New Roman" w:hAnsiTheme="majorBidi" w:cstheme="majorBidi"/>
          <w:lang w:bidi="he-IL"/>
        </w:rPr>
        <w:t>)</w:t>
      </w:r>
      <w:r w:rsidRPr="007263C0">
        <w:rPr>
          <w:rFonts w:asciiTheme="majorBidi" w:eastAsia="Times New Roman" w:hAnsiTheme="majorBidi" w:cstheme="majorBidi"/>
          <w:lang w:bidi="he-IL"/>
        </w:rPr>
        <w:t xml:space="preserve"> </w:t>
      </w:r>
    </w:p>
    <w:p w14:paraId="3D4CCFAB" w14:textId="77777777" w:rsidR="00A449BF" w:rsidRPr="007263C0" w:rsidRDefault="00A449BF" w:rsidP="00A449BF">
      <w:pPr>
        <w:rPr>
          <w:rFonts w:asciiTheme="majorBidi" w:hAnsiTheme="majorBidi" w:cstheme="majorBidi"/>
        </w:rPr>
      </w:pPr>
    </w:p>
    <w:p w14:paraId="46C7B0B5" w14:textId="55B34BEC" w:rsidR="00A449BF" w:rsidRPr="007263C0" w:rsidRDefault="00A449BF" w:rsidP="00A449BF">
      <w:pPr>
        <w:pStyle w:val="ListParagraph"/>
        <w:rPr>
          <w:rFonts w:asciiTheme="majorBidi" w:eastAsia="Times New Roman" w:hAnsiTheme="majorBidi" w:cstheme="majorBidi"/>
          <w:lang w:bidi="he-IL"/>
        </w:rPr>
      </w:pPr>
      <w:r w:rsidRPr="007263C0">
        <w:rPr>
          <w:rFonts w:asciiTheme="majorBidi" w:eastAsia="Times New Roman" w:hAnsiTheme="majorBidi" w:cstheme="majorBidi"/>
          <w:lang w:bidi="he-IL"/>
        </w:rPr>
        <w:t>“</w:t>
      </w:r>
      <w:r w:rsidRPr="007263C0">
        <w:rPr>
          <w:rFonts w:asciiTheme="majorBidi" w:eastAsia="Times New Roman" w:hAnsiTheme="majorBidi" w:cstheme="majorBidi"/>
          <w:u w:val="single"/>
          <w:lang w:bidi="he-IL"/>
        </w:rPr>
        <w:t xml:space="preserve">The 5% threshold was chosen </w:t>
      </w:r>
      <w:r w:rsidR="003E3819">
        <w:rPr>
          <w:rFonts w:asciiTheme="majorBidi" w:eastAsia="Times New Roman" w:hAnsiTheme="majorBidi" w:cstheme="majorBidi"/>
          <w:u w:val="single"/>
          <w:lang w:bidi="he-IL"/>
        </w:rPr>
        <w:t xml:space="preserve">a priori </w:t>
      </w:r>
      <w:r w:rsidRPr="007263C0">
        <w:rPr>
          <w:rFonts w:asciiTheme="majorBidi" w:eastAsia="Times New Roman" w:hAnsiTheme="majorBidi" w:cstheme="majorBidi"/>
          <w:u w:val="single"/>
          <w:lang w:bidi="he-IL"/>
        </w:rPr>
        <w:t>to minimize the risk of overfitting in smaller groups, given the total number of covariates.</w:t>
      </w:r>
      <w:r w:rsidRPr="007263C0">
        <w:rPr>
          <w:rFonts w:asciiTheme="majorBidi" w:eastAsia="Times New Roman" w:hAnsiTheme="majorBidi" w:cstheme="majorBidi"/>
          <w:lang w:bidi="he-IL"/>
        </w:rPr>
        <w:t>” (</w:t>
      </w:r>
      <w:r w:rsidR="003353FB">
        <w:rPr>
          <w:rFonts w:asciiTheme="majorBidi" w:eastAsia="Times New Roman" w:hAnsiTheme="majorBidi" w:cstheme="majorBidi"/>
          <w:lang w:bidi="he-IL"/>
        </w:rPr>
        <w:t>p.10</w:t>
      </w:r>
      <w:r w:rsidRPr="007263C0">
        <w:rPr>
          <w:rFonts w:asciiTheme="majorBidi" w:eastAsia="Times New Roman" w:hAnsiTheme="majorBidi" w:cstheme="majorBidi"/>
          <w:lang w:bidi="he-IL"/>
        </w:rPr>
        <w:t>)</w:t>
      </w:r>
    </w:p>
    <w:p w14:paraId="75D2E492" w14:textId="77777777" w:rsidR="005757CC" w:rsidRPr="007263C0" w:rsidRDefault="005757CC" w:rsidP="005757CC">
      <w:pPr>
        <w:rPr>
          <w:rFonts w:asciiTheme="majorBidi" w:hAnsiTheme="majorBidi" w:cstheme="majorBidi"/>
        </w:rPr>
      </w:pPr>
    </w:p>
    <w:p w14:paraId="3697A68E" w14:textId="77777777" w:rsidR="005757CC" w:rsidRPr="007263C0" w:rsidRDefault="005757CC" w:rsidP="005757CC">
      <w:pPr>
        <w:pStyle w:val="ListParagraph"/>
        <w:numPr>
          <w:ilvl w:val="0"/>
          <w:numId w:val="1"/>
        </w:numPr>
        <w:rPr>
          <w:rFonts w:asciiTheme="majorBidi" w:eastAsia="Times New Roman" w:hAnsiTheme="majorBidi" w:cstheme="majorBidi"/>
          <w:lang w:bidi="he-IL"/>
        </w:rPr>
      </w:pPr>
      <w:r w:rsidRPr="007263C0">
        <w:rPr>
          <w:rFonts w:asciiTheme="majorBidi" w:eastAsia="Times New Roman" w:hAnsiTheme="majorBidi" w:cstheme="majorBidi"/>
          <w:lang w:bidi="he-IL"/>
        </w:rPr>
        <w:t>We also added the following text to the Discussion:</w:t>
      </w:r>
    </w:p>
    <w:p w14:paraId="72DD769E" w14:textId="77777777" w:rsidR="005757CC" w:rsidRPr="007263C0" w:rsidRDefault="005757CC" w:rsidP="005757CC">
      <w:pPr>
        <w:pStyle w:val="ListParagraph"/>
        <w:rPr>
          <w:rFonts w:asciiTheme="majorBidi" w:eastAsia="Times New Roman" w:hAnsiTheme="majorBidi" w:cstheme="majorBidi"/>
          <w:lang w:bidi="he-IL"/>
        </w:rPr>
      </w:pPr>
    </w:p>
    <w:p w14:paraId="351C6DDB" w14:textId="475C6C97" w:rsidR="005757CC" w:rsidRPr="007263C0" w:rsidRDefault="005757CC" w:rsidP="005757CC">
      <w:pPr>
        <w:pStyle w:val="ListParagraph"/>
        <w:rPr>
          <w:rFonts w:asciiTheme="majorBidi" w:eastAsia="Times New Roman" w:hAnsiTheme="majorBidi" w:cstheme="majorBidi"/>
          <w:lang w:bidi="he-IL"/>
        </w:rPr>
      </w:pPr>
      <w:r w:rsidRPr="007263C0">
        <w:rPr>
          <w:rFonts w:asciiTheme="majorBidi" w:eastAsia="Times New Roman" w:hAnsiTheme="majorBidi" w:cstheme="majorBidi"/>
          <w:lang w:bidi="he-IL"/>
        </w:rPr>
        <w:t>“</w:t>
      </w:r>
      <w:r w:rsidRPr="007263C0">
        <w:rPr>
          <w:rFonts w:asciiTheme="majorBidi" w:eastAsia="Times New Roman" w:hAnsiTheme="majorBidi" w:cstheme="majorBidi"/>
          <w:u w:val="single"/>
          <w:lang w:bidi="he-IL"/>
        </w:rPr>
        <w:t>To be consistent with prior studies and facilitate a comparison of results</w:t>
      </w:r>
      <w:r w:rsidRPr="007263C0">
        <w:rPr>
          <w:rFonts w:asciiTheme="majorBidi" w:eastAsia="Times New Roman" w:hAnsiTheme="majorBidi" w:cstheme="majorBidi"/>
          <w:lang w:bidi="he-IL"/>
        </w:rPr>
        <w:t xml:space="preserve">, substance use was treated as a binary variable, </w:t>
      </w:r>
      <w:r w:rsidRPr="007263C0">
        <w:rPr>
          <w:rFonts w:asciiTheme="majorBidi" w:eastAsia="Times New Roman" w:hAnsiTheme="majorBidi" w:cstheme="majorBidi"/>
          <w:u w:val="single"/>
          <w:lang w:bidi="he-IL"/>
        </w:rPr>
        <w:t>as were obstetric complications</w:t>
      </w:r>
      <w:r w:rsidRPr="007263C0">
        <w:rPr>
          <w:rFonts w:asciiTheme="majorBidi" w:eastAsia="Times New Roman" w:hAnsiTheme="majorBidi" w:cstheme="majorBidi"/>
          <w:lang w:bidi="he-IL"/>
        </w:rPr>
        <w:t xml:space="preserve">, although in the effects on child psychopathology may be dose-dependent </w:t>
      </w:r>
      <w:r w:rsidRPr="007263C0">
        <w:rPr>
          <w:rFonts w:asciiTheme="majorBidi" w:eastAsia="Times New Roman" w:hAnsiTheme="majorBidi" w:cstheme="majorBidi"/>
          <w:lang w:bidi="he-IL"/>
        </w:rPr>
        <w:fldChar w:fldCharType="begin">
          <w:fldData xml:space="preserve">PEVuZE5vdGU+PENpdGU+PEF1dGhvcj5PJmFwb3M7Q2FsbGFnaGFuPC9BdXRob3I+PFllYXI+MjAw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</w:fldData>
        </w:fldChar>
      </w:r>
      <w:r w:rsidRPr="007263C0">
        <w:rPr>
          <w:rFonts w:asciiTheme="majorBidi" w:eastAsia="Times New Roman" w:hAnsiTheme="majorBidi" w:cstheme="majorBidi"/>
          <w:lang w:bidi="he-IL"/>
        </w:rPr>
        <w:instrText xml:space="preserve"> ADDIN EN.CITE </w:instrText>
      </w:r>
      <w:r w:rsidRPr="007263C0">
        <w:rPr>
          <w:rFonts w:asciiTheme="majorBidi" w:eastAsia="Times New Roman" w:hAnsiTheme="majorBidi" w:cstheme="majorBidi"/>
          <w:lang w:bidi="he-IL"/>
        </w:rPr>
        <w:fldChar w:fldCharType="begin">
          <w:fldData xml:space="preserve">PEVuZE5vdGU+PENpdGU+PEF1dGhvcj5PJmFwb3M7Q2FsbGFnaGFuPC9BdXRob3I+PFllYXI+MjAw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</w:fldData>
        </w:fldChar>
      </w:r>
      <w:r w:rsidRPr="007263C0">
        <w:rPr>
          <w:rFonts w:asciiTheme="majorBidi" w:eastAsia="Times New Roman" w:hAnsiTheme="majorBidi" w:cstheme="majorBidi"/>
          <w:lang w:bidi="he-IL"/>
        </w:rPr>
        <w:instrText xml:space="preserve"> ADDIN EN.CITE.DATA </w:instrText>
      </w:r>
      <w:r w:rsidRPr="007263C0">
        <w:rPr>
          <w:rFonts w:asciiTheme="majorBidi" w:eastAsia="Times New Roman" w:hAnsiTheme="majorBidi" w:cstheme="majorBidi"/>
          <w:lang w:bidi="he-IL"/>
        </w:rPr>
      </w:r>
      <w:r w:rsidRPr="007263C0">
        <w:rPr>
          <w:rFonts w:asciiTheme="majorBidi" w:eastAsia="Times New Roman" w:hAnsiTheme="majorBidi" w:cstheme="majorBidi"/>
          <w:lang w:bidi="he-IL"/>
        </w:rPr>
        <w:fldChar w:fldCharType="end"/>
      </w:r>
      <w:r w:rsidRPr="007263C0">
        <w:rPr>
          <w:rFonts w:asciiTheme="majorBidi" w:eastAsia="Times New Roman" w:hAnsiTheme="majorBidi" w:cstheme="majorBidi"/>
          <w:lang w:bidi="he-IL"/>
        </w:rPr>
      </w:r>
      <w:r w:rsidRPr="007263C0">
        <w:rPr>
          <w:rFonts w:asciiTheme="majorBidi" w:eastAsia="Times New Roman" w:hAnsiTheme="majorBidi" w:cstheme="majorBidi"/>
          <w:lang w:bidi="he-IL"/>
        </w:rPr>
        <w:fldChar w:fldCharType="separate"/>
      </w:r>
      <w:r w:rsidRPr="007263C0">
        <w:rPr>
          <w:rFonts w:asciiTheme="majorBidi" w:eastAsia="Times New Roman" w:hAnsiTheme="majorBidi" w:cstheme="majorBidi"/>
          <w:lang w:bidi="he-IL"/>
        </w:rPr>
        <w:t>(</w:t>
      </w:r>
      <w:r w:rsidR="005A4162">
        <w:rPr>
          <w:rFonts w:asciiTheme="majorBidi" w:eastAsia="Times New Roman" w:hAnsiTheme="majorBidi" w:cstheme="majorBidi"/>
          <w:lang w:bidi="he-IL"/>
        </w:rPr>
        <w:t>74</w:t>
      </w:r>
      <w:r w:rsidRPr="007263C0">
        <w:rPr>
          <w:rFonts w:asciiTheme="majorBidi" w:eastAsia="Times New Roman" w:hAnsiTheme="majorBidi" w:cstheme="majorBidi"/>
          <w:lang w:bidi="he-IL"/>
        </w:rPr>
        <w:t>)</w:t>
      </w:r>
      <w:r w:rsidRPr="007263C0">
        <w:rPr>
          <w:rFonts w:asciiTheme="majorBidi" w:eastAsia="Times New Roman" w:hAnsiTheme="majorBidi" w:cstheme="majorBidi"/>
          <w:lang w:bidi="he-IL"/>
        </w:rPr>
        <w:fldChar w:fldCharType="end"/>
      </w:r>
      <w:r w:rsidRPr="007263C0">
        <w:rPr>
          <w:rFonts w:asciiTheme="majorBidi" w:eastAsia="Times New Roman" w:hAnsiTheme="majorBidi" w:cstheme="majorBidi"/>
          <w:lang w:bidi="he-IL"/>
        </w:rPr>
        <w:t>.” (</w:t>
      </w:r>
      <w:r w:rsidR="003353FB">
        <w:rPr>
          <w:rFonts w:asciiTheme="majorBidi" w:eastAsia="Times New Roman" w:hAnsiTheme="majorBidi" w:cstheme="majorBidi"/>
          <w:lang w:bidi="he-IL"/>
        </w:rPr>
        <w:t>p.23</w:t>
      </w:r>
      <w:r w:rsidRPr="007263C0">
        <w:rPr>
          <w:rFonts w:asciiTheme="majorBidi" w:eastAsia="Times New Roman" w:hAnsiTheme="majorBidi" w:cstheme="majorBidi"/>
          <w:lang w:bidi="he-IL"/>
        </w:rPr>
        <w:t>)</w:t>
      </w:r>
    </w:p>
    <w:p w14:paraId="1EAF381D" w14:textId="77777777" w:rsidR="007D5DCB" w:rsidRPr="007263C0" w:rsidRDefault="007D5DCB" w:rsidP="007D5DCB">
      <w:pPr>
        <w:rPr>
          <w:rFonts w:asciiTheme="majorBidi" w:hAnsiTheme="majorBidi" w:cstheme="majorBidi"/>
          <w:b/>
          <w:bCs/>
        </w:rPr>
      </w:pPr>
      <w:r w:rsidRPr="007263C0">
        <w:rPr>
          <w:rFonts w:asciiTheme="majorBidi" w:hAnsiTheme="majorBidi" w:cstheme="majorBidi"/>
        </w:rPr>
        <w:br/>
      </w:r>
      <w:r w:rsidRPr="007263C0">
        <w:rPr>
          <w:rFonts w:asciiTheme="majorBidi" w:hAnsiTheme="majorBidi" w:cstheme="majorBidi"/>
          <w:b/>
          <w:bCs/>
        </w:rPr>
        <w:t>Another point – the selected exposures represent both factors that are related to maternal heritable traits of mental health and personality (e.g. unplanned pregnancy, alcohol use in pregnancy) and more random factors (e.g. birth and pregnancy complications). I would assume that unmeasured familial confounding to explain more of associations with the first group of exposures.</w:t>
      </w:r>
    </w:p>
    <w:p w14:paraId="430863F0" w14:textId="77777777" w:rsidR="0030441E" w:rsidRPr="007263C0" w:rsidRDefault="0030441E" w:rsidP="007D5DCB">
      <w:pPr>
        <w:rPr>
          <w:rFonts w:asciiTheme="majorBidi" w:hAnsiTheme="majorBidi" w:cstheme="majorBidi"/>
        </w:rPr>
      </w:pPr>
    </w:p>
    <w:p w14:paraId="33EEB8E4" w14:textId="146442A9" w:rsidR="0030441E" w:rsidRPr="007263C0" w:rsidRDefault="0030441E" w:rsidP="00015317">
      <w:pPr>
        <w:ind w:left="180"/>
        <w:rPr>
          <w:rFonts w:asciiTheme="majorBidi" w:hAnsiTheme="majorBidi" w:cstheme="majorBidi"/>
        </w:rPr>
      </w:pPr>
      <w:r w:rsidRPr="007263C0">
        <w:rPr>
          <w:rFonts w:asciiTheme="majorBidi" w:hAnsiTheme="majorBidi" w:cstheme="majorBidi"/>
        </w:rPr>
        <w:t>Th</w:t>
      </w:r>
      <w:r w:rsidR="008304D3">
        <w:rPr>
          <w:rFonts w:asciiTheme="majorBidi" w:hAnsiTheme="majorBidi" w:cstheme="majorBidi"/>
        </w:rPr>
        <w:t>anks for this</w:t>
      </w:r>
      <w:r w:rsidRPr="007263C0">
        <w:rPr>
          <w:rFonts w:asciiTheme="majorBidi" w:hAnsiTheme="majorBidi" w:cstheme="majorBidi"/>
        </w:rPr>
        <w:t xml:space="preserve"> </w:t>
      </w:r>
      <w:r w:rsidR="004253D0">
        <w:rPr>
          <w:rFonts w:asciiTheme="majorBidi" w:hAnsiTheme="majorBidi" w:cstheme="majorBidi"/>
        </w:rPr>
        <w:t>thoughtful</w:t>
      </w:r>
      <w:r w:rsidRPr="007263C0">
        <w:rPr>
          <w:rFonts w:asciiTheme="majorBidi" w:hAnsiTheme="majorBidi" w:cstheme="majorBidi"/>
        </w:rPr>
        <w:t xml:space="preserve"> point.  Parsing heritable versus non-heritable aspects of prenatal risk factors is challenging, and early studies have yielded some surprising results (e.g., obstetric complications not only are not random, but share overlapping genetic risk with schizophrenia risk; see </w:t>
      </w:r>
      <w:proofErr w:type="spellStart"/>
      <w:r w:rsidRPr="007263C0">
        <w:rPr>
          <w:rFonts w:asciiTheme="majorBidi" w:hAnsiTheme="majorBidi" w:cstheme="majorBidi"/>
        </w:rPr>
        <w:t>Ursini</w:t>
      </w:r>
      <w:proofErr w:type="spellEnd"/>
      <w:r w:rsidRPr="007263C0">
        <w:rPr>
          <w:rFonts w:asciiTheme="majorBidi" w:hAnsiTheme="majorBidi" w:cstheme="majorBidi"/>
        </w:rPr>
        <w:t xml:space="preserve"> et al., Nat Med 2018).  Given that familial confounding did not substantially influence effects of these risk factors on CBCL outcomes, we are less concerned effects of heritable vs. non-heritable factors on exposure risk.  However, we have added the following to the Discussion section:  “</w:t>
      </w:r>
      <w:r w:rsidR="00D728B1" w:rsidRPr="007263C0">
        <w:rPr>
          <w:rFonts w:asciiTheme="majorBidi" w:hAnsiTheme="majorBidi" w:cstheme="majorBidi"/>
          <w:u w:val="single"/>
        </w:rPr>
        <w:t xml:space="preserve">Finally, the exposures that we did include likely have heritable and non-heritable components; exposures that are more heavily influenced by heritable factors are potentially more exposed to family-level confounding.  However, the relatively small effect of unmeasured family-level confounders within the sibling participants </w:t>
      </w:r>
      <w:r w:rsidR="008304D3">
        <w:rPr>
          <w:rFonts w:asciiTheme="majorBidi" w:hAnsiTheme="majorBidi" w:cstheme="majorBidi"/>
          <w:u w:val="single"/>
        </w:rPr>
        <w:t>might lessen</w:t>
      </w:r>
      <w:r w:rsidR="00D728B1" w:rsidRPr="007263C0">
        <w:rPr>
          <w:rFonts w:asciiTheme="majorBidi" w:hAnsiTheme="majorBidi" w:cstheme="majorBidi"/>
          <w:u w:val="single"/>
        </w:rPr>
        <w:t xml:space="preserve"> this concern.</w:t>
      </w:r>
      <w:r w:rsidR="00D728B1" w:rsidRPr="007263C0">
        <w:rPr>
          <w:rFonts w:asciiTheme="majorBidi" w:hAnsiTheme="majorBidi" w:cstheme="majorBidi"/>
        </w:rPr>
        <w:t>”</w:t>
      </w:r>
      <w:r w:rsidR="00632916">
        <w:rPr>
          <w:rFonts w:asciiTheme="majorBidi" w:hAnsiTheme="majorBidi" w:cstheme="majorBidi"/>
        </w:rPr>
        <w:t xml:space="preserve"> (</w:t>
      </w:r>
      <w:r w:rsidR="003353FB">
        <w:rPr>
          <w:rFonts w:asciiTheme="majorBidi" w:hAnsiTheme="majorBidi" w:cstheme="majorBidi"/>
        </w:rPr>
        <w:t>pp.23-24</w:t>
      </w:r>
      <w:r w:rsidR="00632916">
        <w:rPr>
          <w:rFonts w:asciiTheme="majorBidi" w:hAnsiTheme="majorBidi" w:cstheme="majorBidi"/>
        </w:rPr>
        <w:t>)</w:t>
      </w:r>
    </w:p>
    <w:p w14:paraId="6837E056" w14:textId="77777777" w:rsidR="00D728B1" w:rsidRPr="007263C0" w:rsidRDefault="00D728B1">
      <w:pPr>
        <w:rPr>
          <w:rFonts w:asciiTheme="majorBidi" w:hAnsiTheme="majorBidi" w:cstheme="majorBidi"/>
        </w:rPr>
      </w:pPr>
    </w:p>
    <w:p w14:paraId="42A63775" w14:textId="77777777" w:rsidR="00E75754" w:rsidRPr="007263C0" w:rsidRDefault="00E75754" w:rsidP="00E75754">
      <w:pPr>
        <w:rPr>
          <w:rFonts w:asciiTheme="majorBidi" w:hAnsiTheme="majorBidi" w:cstheme="majorBidi"/>
          <w:b/>
          <w:bCs/>
        </w:rPr>
      </w:pPr>
      <w:r w:rsidRPr="007263C0">
        <w:rPr>
          <w:rFonts w:asciiTheme="majorBidi" w:hAnsiTheme="majorBidi" w:cstheme="majorBidi"/>
          <w:b/>
          <w:bCs/>
        </w:rPr>
        <w:t xml:space="preserve">5) Selection of covariates – It seems that some of the covariates selected are related to the present situation -at the time the child is 9-10 years (for example the presence or absence of a partner, </w:t>
      </w:r>
      <w:proofErr w:type="spellStart"/>
      <w:r w:rsidRPr="007263C0">
        <w:rPr>
          <w:rFonts w:asciiTheme="majorBidi" w:hAnsiTheme="majorBidi" w:cstheme="majorBidi"/>
          <w:b/>
          <w:bCs/>
        </w:rPr>
        <w:t>screentime</w:t>
      </w:r>
      <w:proofErr w:type="spellEnd"/>
      <w:r w:rsidRPr="007263C0">
        <w:rPr>
          <w:rFonts w:asciiTheme="majorBidi" w:hAnsiTheme="majorBidi" w:cstheme="majorBidi"/>
          <w:b/>
          <w:bCs/>
        </w:rPr>
        <w:t>, family conflict, etc.). Even though these phenotypes are associated with the exposures, they could not be causing them (since they appear after the exposure in time). Rather, this adjustment could lead to over-adjustment. This is also the case when adjusting for alcohol use and smoking after pregnancy. It is likely that people smoking and drinking during pregnancy would continue to do this after pregnancy as well. By adjusting for these variables, a real effect between smoking/drinking during pregnancy would be removed. It would be interesting to see results without these adjustments as well. It would be much better to have a measure of maternal history of mental health before pregnancy, but I guess that is not available.</w:t>
      </w:r>
    </w:p>
    <w:p w14:paraId="7DAA52C6" w14:textId="77777777" w:rsidR="0032653F" w:rsidRPr="007263C0" w:rsidRDefault="0032653F" w:rsidP="00E75754">
      <w:pPr>
        <w:rPr>
          <w:rFonts w:asciiTheme="majorBidi" w:hAnsiTheme="majorBidi" w:cstheme="majorBidi"/>
        </w:rPr>
      </w:pPr>
    </w:p>
    <w:p w14:paraId="0A367CE1" w14:textId="77777777" w:rsidR="002957F5" w:rsidRDefault="0032653F" w:rsidP="00632916">
      <w:pPr>
        <w:ind w:left="180"/>
        <w:rPr>
          <w:rFonts w:asciiTheme="majorBidi" w:hAnsiTheme="majorBidi" w:cstheme="majorBidi"/>
        </w:rPr>
      </w:pPr>
      <w:r w:rsidRPr="007263C0">
        <w:rPr>
          <w:rFonts w:asciiTheme="majorBidi" w:hAnsiTheme="majorBidi" w:cstheme="majorBidi"/>
        </w:rPr>
        <w:t xml:space="preserve">Thank you for this </w:t>
      </w:r>
      <w:r w:rsidR="007D7A9A">
        <w:rPr>
          <w:rFonts w:asciiTheme="majorBidi" w:hAnsiTheme="majorBidi" w:cstheme="majorBidi"/>
        </w:rPr>
        <w:t xml:space="preserve">important </w:t>
      </w:r>
      <w:r w:rsidRPr="007263C0">
        <w:rPr>
          <w:rFonts w:asciiTheme="majorBidi" w:hAnsiTheme="majorBidi" w:cstheme="majorBidi"/>
        </w:rPr>
        <w:t>comment</w:t>
      </w:r>
      <w:r w:rsidR="007D7A9A">
        <w:rPr>
          <w:rFonts w:asciiTheme="majorBidi" w:hAnsiTheme="majorBidi" w:cstheme="majorBidi"/>
        </w:rPr>
        <w:t>, and for the opportunity to clarify/elaborate</w:t>
      </w:r>
      <w:r w:rsidRPr="007263C0">
        <w:rPr>
          <w:rFonts w:asciiTheme="majorBidi" w:hAnsiTheme="majorBidi" w:cstheme="majorBidi"/>
        </w:rPr>
        <w:t xml:space="preserve">.  First, to clarify, we did not include measures of smoking or alcohol use during versus after pregnancy (data are not available from ABCD to cover the period between birth and the child’s enrollment at age 9-10).  We did separately examine smoking and other substance use “early” in pregnancy (defined as occurring before pregnancy was recognized) and “late” in pregnancy (defined as occurring after pregnancy was recognized.)  </w:t>
      </w:r>
      <w:r w:rsidR="002957F5" w:rsidRPr="007263C0">
        <w:rPr>
          <w:rFonts w:asciiTheme="majorBidi" w:hAnsiTheme="majorBidi" w:cstheme="majorBidi"/>
        </w:rPr>
        <w:t xml:space="preserve">In cases where early exposure to substances was significantly related to CBCL outcomes, late exposure was also included as a covariate, </w:t>
      </w:r>
      <w:r w:rsidR="002957F5" w:rsidRPr="007263C0">
        <w:rPr>
          <w:rFonts w:asciiTheme="majorBidi" w:hAnsiTheme="majorBidi" w:cstheme="majorBidi"/>
          <w:u w:val="single"/>
        </w:rPr>
        <w:t>even in the minimally adjusted model</w:t>
      </w:r>
      <w:r w:rsidR="002957F5" w:rsidRPr="007263C0">
        <w:rPr>
          <w:rFonts w:asciiTheme="majorBidi" w:hAnsiTheme="majorBidi" w:cstheme="majorBidi"/>
        </w:rPr>
        <w:t xml:space="preserve">, given (1) use of substances late in pregnancy </w:t>
      </w:r>
      <w:r w:rsidR="002957F5" w:rsidRPr="007263C0">
        <w:rPr>
          <w:rFonts w:asciiTheme="majorBidi" w:hAnsiTheme="majorBidi" w:cstheme="majorBidi"/>
        </w:rPr>
        <w:lastRenderedPageBreak/>
        <w:t xml:space="preserve">was almost always preceded by their use early in pregnancy, and (2) effects of these substances late in pregnancy might differ than effects of early exposure.  </w:t>
      </w:r>
    </w:p>
    <w:p w14:paraId="67617C75" w14:textId="77777777" w:rsidR="00632916" w:rsidRDefault="00632916" w:rsidP="00632916">
      <w:pPr>
        <w:ind w:left="180"/>
        <w:rPr>
          <w:rFonts w:asciiTheme="majorBidi" w:hAnsiTheme="majorBidi" w:cstheme="majorBidi"/>
        </w:rPr>
      </w:pPr>
    </w:p>
    <w:p w14:paraId="21F0819A" w14:textId="77777777" w:rsidR="007D7A9A" w:rsidRPr="007263C0" w:rsidRDefault="007D7A9A" w:rsidP="007D7A9A">
      <w:pPr>
        <w:ind w:left="180"/>
        <w:rPr>
          <w:rFonts w:asciiTheme="majorBidi" w:hAnsiTheme="majorBidi" w:cstheme="majorBidi"/>
        </w:rPr>
      </w:pPr>
      <w:r w:rsidRPr="007263C0">
        <w:rPr>
          <w:rFonts w:asciiTheme="majorBidi" w:hAnsiTheme="majorBidi" w:cstheme="majorBidi"/>
        </w:rPr>
        <w:t xml:space="preserve">We agree that among </w:t>
      </w:r>
      <w:r>
        <w:rPr>
          <w:rFonts w:asciiTheme="majorBidi" w:hAnsiTheme="majorBidi" w:cstheme="majorBidi"/>
        </w:rPr>
        <w:t>the</w:t>
      </w:r>
      <w:r w:rsidRPr="007263C0">
        <w:rPr>
          <w:rFonts w:asciiTheme="majorBidi" w:hAnsiTheme="majorBidi" w:cstheme="majorBidi"/>
        </w:rPr>
        <w:t xml:space="preserve"> covariates (outside the 8 prenatal exposures of primary interest), some could be thought of as potential confounders (e.g., those related to socioeconomic status), while others might contribute directly only to the outcome measurement (CBCL) and not to the primary predictors (e.g., screen time).  However, even among the latter, there are likely complex relationships that refer back to confounding variables (e.g., socioeconomic status influencing screen time).  Further, as the reviewer points out, including covariates that are potential mediators could result in loss of meaningful signal.</w:t>
      </w:r>
    </w:p>
    <w:p w14:paraId="22A8B668" w14:textId="77777777" w:rsidR="007D7A9A" w:rsidRPr="007263C0" w:rsidRDefault="007D7A9A" w:rsidP="007D7A9A">
      <w:pPr>
        <w:ind w:left="180"/>
        <w:rPr>
          <w:rFonts w:asciiTheme="majorBidi" w:hAnsiTheme="majorBidi" w:cstheme="majorBidi"/>
        </w:rPr>
      </w:pPr>
    </w:p>
    <w:p w14:paraId="3D6A75DE" w14:textId="2E03C0C1" w:rsidR="007D7A9A" w:rsidRPr="007263C0" w:rsidRDefault="007D7A9A" w:rsidP="007D7A9A">
      <w:pPr>
        <w:ind w:left="180"/>
        <w:rPr>
          <w:rFonts w:asciiTheme="majorBidi" w:hAnsiTheme="majorBidi" w:cstheme="majorBidi"/>
        </w:rPr>
      </w:pPr>
      <w:r w:rsidRPr="007263C0">
        <w:rPr>
          <w:rFonts w:asciiTheme="majorBidi" w:hAnsiTheme="majorBidi" w:cstheme="majorBidi"/>
        </w:rPr>
        <w:t xml:space="preserve">Given the enormous potential complexity here, we decided to look at the extremes, by conducting and reporting parallel analyses – one adjusted for the bare minimum (i.e., site and late exposure to substances, as described in lines </w:t>
      </w:r>
      <w:r w:rsidR="007B02C6">
        <w:rPr>
          <w:rFonts w:asciiTheme="majorBidi" w:hAnsiTheme="majorBidi" w:cstheme="majorBidi"/>
        </w:rPr>
        <w:t>283-289</w:t>
      </w:r>
      <w:r w:rsidRPr="007263C0">
        <w:rPr>
          <w:rFonts w:asciiTheme="majorBidi" w:hAnsiTheme="majorBidi" w:cstheme="majorBidi"/>
        </w:rPr>
        <w:t xml:space="preserve">), and one fully adjusted.  </w:t>
      </w:r>
      <w:r w:rsidRPr="007263C0">
        <w:rPr>
          <w:rFonts w:asciiTheme="majorBidi" w:hAnsiTheme="majorBidi" w:cstheme="majorBidi"/>
          <w:b/>
          <w:bCs/>
        </w:rPr>
        <w:t>Critically, the similarity of results between both approaches (i.e., load effects on CBCL outcomes that are both statistically and clinically significant) suggests that the relationships between prenatal exposure load and psychopathology are robust, regardless of the number of covariates used, and of a wide range of their potential interrelated and/or confounding effects.</w:t>
      </w:r>
      <w:r w:rsidRPr="007263C0">
        <w:rPr>
          <w:rFonts w:asciiTheme="majorBidi" w:hAnsiTheme="majorBidi" w:cstheme="majorBidi"/>
        </w:rPr>
        <w:t xml:space="preserve">  </w:t>
      </w:r>
    </w:p>
    <w:p w14:paraId="3838A76E" w14:textId="77777777" w:rsidR="007D7A9A" w:rsidRPr="007263C0" w:rsidRDefault="007D7A9A" w:rsidP="007D7A9A">
      <w:pPr>
        <w:ind w:left="180"/>
        <w:rPr>
          <w:rFonts w:asciiTheme="majorBidi" w:hAnsiTheme="majorBidi" w:cstheme="majorBidi"/>
        </w:rPr>
      </w:pPr>
    </w:p>
    <w:p w14:paraId="707C025F" w14:textId="77777777" w:rsidR="007D7A9A" w:rsidRPr="007263C0" w:rsidRDefault="007D7A9A" w:rsidP="007D7A9A">
      <w:pPr>
        <w:ind w:left="180"/>
        <w:rPr>
          <w:rFonts w:asciiTheme="majorBidi" w:hAnsiTheme="majorBidi" w:cstheme="majorBidi"/>
        </w:rPr>
      </w:pPr>
      <w:r w:rsidRPr="007263C0">
        <w:rPr>
          <w:rFonts w:asciiTheme="majorBidi" w:hAnsiTheme="majorBidi" w:cstheme="majorBidi"/>
        </w:rPr>
        <w:t>We have added text to the Discussion to emphasize these points:</w:t>
      </w:r>
    </w:p>
    <w:p w14:paraId="6073E76D" w14:textId="77777777" w:rsidR="007D7A9A" w:rsidRPr="007263C0" w:rsidRDefault="007D7A9A" w:rsidP="007D7A9A">
      <w:pPr>
        <w:ind w:left="180"/>
        <w:rPr>
          <w:rFonts w:asciiTheme="majorBidi" w:hAnsiTheme="majorBidi" w:cstheme="majorBidi"/>
        </w:rPr>
      </w:pPr>
    </w:p>
    <w:p w14:paraId="5982369C" w14:textId="5163B264" w:rsidR="00E75754" w:rsidRDefault="007D7A9A" w:rsidP="007D7A9A">
      <w:pPr>
        <w:ind w:left="180"/>
        <w:rPr>
          <w:rFonts w:asciiTheme="majorBidi" w:hAnsiTheme="majorBidi" w:cstheme="majorBidi"/>
          <w:u w:val="single"/>
        </w:rPr>
      </w:pPr>
      <w:r w:rsidRPr="007263C0">
        <w:rPr>
          <w:rFonts w:asciiTheme="majorBidi" w:hAnsiTheme="majorBidi" w:cstheme="majorBidi"/>
          <w:u w:val="single"/>
        </w:rPr>
        <w:t>“We included in the full model a range of covariates, including both those that could confound relationships between prenatal exposures and CBCL scores (e.g., socioeconomic factors), and  those that could not directly affect the exposure but are known to associate with CBCL (e.g., early childhood trauma).  We also included variables that could contribute to psychopathology, but also potentially be affected by it (e.g., screen time).  This approach also comes at the potential cost of attenuating causal effects of the adverse prenatal exposures, if, for example, some of the included covariates mediate their relationship to child psychopathology.  However, the effects of exposure burden on CBCL scores were comparable regardless of the number of included covariates, as seen by comparing the minimally and fully adjusted models.  This pattern suggests that the relationship between exposure load and child psychopathology is robust, regardless of the complex effects that the covariates likely confer.”</w:t>
      </w:r>
      <w:r w:rsidR="005A4162" w:rsidRPr="005A4162">
        <w:rPr>
          <w:rFonts w:asciiTheme="majorBidi" w:hAnsiTheme="majorBidi" w:cstheme="majorBidi"/>
        </w:rPr>
        <w:t xml:space="preserve"> (</w:t>
      </w:r>
      <w:r w:rsidR="003353FB">
        <w:rPr>
          <w:rFonts w:asciiTheme="majorBidi" w:hAnsiTheme="majorBidi" w:cstheme="majorBidi"/>
        </w:rPr>
        <w:t>p.20</w:t>
      </w:r>
      <w:r w:rsidR="005A4162" w:rsidRPr="005A4162">
        <w:rPr>
          <w:rFonts w:asciiTheme="majorBidi" w:hAnsiTheme="majorBidi" w:cstheme="majorBidi"/>
        </w:rPr>
        <w:t>)</w:t>
      </w:r>
    </w:p>
    <w:p w14:paraId="7375DBBB" w14:textId="77777777" w:rsidR="007D7A9A" w:rsidRPr="007263C0" w:rsidRDefault="007D7A9A" w:rsidP="007D7A9A">
      <w:pPr>
        <w:ind w:left="180"/>
        <w:rPr>
          <w:rFonts w:asciiTheme="majorBidi" w:hAnsiTheme="majorBidi" w:cstheme="majorBidi"/>
        </w:rPr>
      </w:pPr>
    </w:p>
    <w:p w14:paraId="0B7B85B4" w14:textId="246CDB00" w:rsidR="00E75754" w:rsidRPr="007263C0" w:rsidRDefault="00B83FDE" w:rsidP="00015317">
      <w:pPr>
        <w:ind w:left="180"/>
        <w:rPr>
          <w:rFonts w:asciiTheme="majorBidi" w:hAnsiTheme="majorBidi" w:cstheme="majorBidi"/>
        </w:rPr>
      </w:pPr>
      <w:r w:rsidRPr="007263C0">
        <w:rPr>
          <w:rFonts w:asciiTheme="majorBidi" w:hAnsiTheme="majorBidi" w:cstheme="majorBidi"/>
        </w:rPr>
        <w:t xml:space="preserve">We agree that including </w:t>
      </w:r>
      <w:r w:rsidR="00E75754" w:rsidRPr="007263C0">
        <w:rPr>
          <w:rFonts w:asciiTheme="majorBidi" w:hAnsiTheme="majorBidi" w:cstheme="majorBidi"/>
        </w:rPr>
        <w:t xml:space="preserve">that maternal mental health during pregnancy would be </w:t>
      </w:r>
      <w:r w:rsidRPr="007263C0">
        <w:rPr>
          <w:rFonts w:asciiTheme="majorBidi" w:hAnsiTheme="majorBidi" w:cstheme="majorBidi"/>
        </w:rPr>
        <w:t>ideal</w:t>
      </w:r>
      <w:r w:rsidR="00E75754" w:rsidRPr="007263C0">
        <w:rPr>
          <w:rFonts w:asciiTheme="majorBidi" w:hAnsiTheme="majorBidi" w:cstheme="majorBidi"/>
        </w:rPr>
        <w:t xml:space="preserve">, but </w:t>
      </w:r>
      <w:r w:rsidRPr="007263C0">
        <w:rPr>
          <w:rFonts w:asciiTheme="majorBidi" w:hAnsiTheme="majorBidi" w:cstheme="majorBidi"/>
        </w:rPr>
        <w:t>unfortunate</w:t>
      </w:r>
      <w:r w:rsidR="00D728B1" w:rsidRPr="007263C0">
        <w:rPr>
          <w:rFonts w:asciiTheme="majorBidi" w:hAnsiTheme="majorBidi" w:cstheme="majorBidi"/>
        </w:rPr>
        <w:t>l</w:t>
      </w:r>
      <w:r w:rsidRPr="007263C0">
        <w:rPr>
          <w:rFonts w:asciiTheme="majorBidi" w:hAnsiTheme="majorBidi" w:cstheme="majorBidi"/>
        </w:rPr>
        <w:t xml:space="preserve">y these data were </w:t>
      </w:r>
      <w:r w:rsidR="00E75754" w:rsidRPr="007263C0">
        <w:rPr>
          <w:rFonts w:asciiTheme="majorBidi" w:hAnsiTheme="majorBidi" w:cstheme="majorBidi"/>
        </w:rPr>
        <w:t xml:space="preserve">not </w:t>
      </w:r>
      <w:r w:rsidRPr="007263C0">
        <w:rPr>
          <w:rFonts w:asciiTheme="majorBidi" w:hAnsiTheme="majorBidi" w:cstheme="majorBidi"/>
        </w:rPr>
        <w:t>collected.  This is noted as a limitation in the Discussion (</w:t>
      </w:r>
      <w:r w:rsidR="003353FB">
        <w:rPr>
          <w:rFonts w:asciiTheme="majorBidi" w:hAnsiTheme="majorBidi" w:cstheme="majorBidi"/>
        </w:rPr>
        <w:t>p.23</w:t>
      </w:r>
      <w:r w:rsidRPr="007263C0">
        <w:rPr>
          <w:rFonts w:asciiTheme="majorBidi" w:hAnsiTheme="majorBidi" w:cstheme="majorBidi"/>
        </w:rPr>
        <w:t xml:space="preserve">).  </w:t>
      </w:r>
    </w:p>
    <w:p w14:paraId="1CC50C1B" w14:textId="77777777" w:rsidR="00E75754" w:rsidRDefault="00E75754">
      <w:pPr>
        <w:rPr>
          <w:rFonts w:asciiTheme="majorBidi" w:hAnsiTheme="majorBidi" w:cstheme="majorBidi"/>
        </w:rPr>
      </w:pPr>
    </w:p>
    <w:p w14:paraId="29C55258" w14:textId="167353DF" w:rsidR="00031DDE" w:rsidRDefault="00031DDE">
      <w:pPr>
        <w:rPr>
          <w:rFonts w:asciiTheme="majorBidi" w:hAnsiTheme="majorBidi" w:cstheme="majorBidi"/>
          <w:b/>
          <w:bCs/>
        </w:rPr>
      </w:pPr>
      <w:r>
        <w:rPr>
          <w:rFonts w:asciiTheme="majorBidi" w:hAnsiTheme="majorBidi" w:cstheme="majorBidi"/>
          <w:b/>
          <w:bCs/>
        </w:rPr>
        <w:t>Minor comments:</w:t>
      </w:r>
    </w:p>
    <w:p w14:paraId="61654303" w14:textId="77777777" w:rsidR="00031DDE" w:rsidRDefault="00031DDE">
      <w:pPr>
        <w:rPr>
          <w:rFonts w:asciiTheme="majorBidi" w:hAnsiTheme="majorBidi" w:cstheme="majorBidi"/>
          <w:b/>
          <w:bCs/>
        </w:rPr>
      </w:pPr>
    </w:p>
    <w:p w14:paraId="3E9DEABA" w14:textId="6B67BE88" w:rsidR="00031DDE" w:rsidRDefault="00031DDE">
      <w:pPr>
        <w:rPr>
          <w:rFonts w:asciiTheme="majorBidi" w:hAnsiTheme="majorBidi" w:cstheme="majorBidi"/>
          <w:b/>
          <w:bCs/>
        </w:rPr>
      </w:pPr>
      <w:r>
        <w:rPr>
          <w:rFonts w:asciiTheme="majorBidi" w:hAnsiTheme="majorBidi" w:cstheme="majorBidi"/>
          <w:b/>
          <w:bCs/>
        </w:rPr>
        <w:t>Title/Abstract:</w:t>
      </w:r>
    </w:p>
    <w:p w14:paraId="06055AA6" w14:textId="77777777" w:rsidR="00031DDE" w:rsidRDefault="00031DDE">
      <w:pPr>
        <w:rPr>
          <w:rFonts w:asciiTheme="majorBidi" w:hAnsiTheme="majorBidi" w:cstheme="majorBidi"/>
          <w:b/>
          <w:bCs/>
        </w:rPr>
      </w:pPr>
    </w:p>
    <w:p w14:paraId="4F709C5B" w14:textId="4B147DC2" w:rsidR="00031DDE" w:rsidRPr="00204865" w:rsidRDefault="00031DDE" w:rsidP="00031DDE">
      <w:pPr>
        <w:rPr>
          <w:b/>
          <w:bCs/>
        </w:rPr>
      </w:pPr>
      <w:r w:rsidRPr="00204865">
        <w:rPr>
          <w:rFonts w:asciiTheme="majorBidi" w:hAnsiTheme="majorBidi" w:cstheme="majorBidi"/>
          <w:b/>
          <w:bCs/>
        </w:rPr>
        <w:t xml:space="preserve">6) </w:t>
      </w:r>
      <w:r w:rsidRPr="00204865">
        <w:rPr>
          <w:b/>
          <w:bCs/>
        </w:rPr>
        <w:t>I would remove the word dimensional from the title (and from the objective in the abstract (line 52). As long as you state in the methods section that you use a dimensional measure of psychopathology. In addition, you also run analyses with a cut-off</w:t>
      </w:r>
      <w:r w:rsidR="00204865">
        <w:rPr>
          <w:b/>
          <w:bCs/>
        </w:rPr>
        <w:t>.</w:t>
      </w:r>
    </w:p>
    <w:p w14:paraId="4D49BC63" w14:textId="20CD0C97" w:rsidR="00204865" w:rsidRDefault="00204865" w:rsidP="00031DDE"/>
    <w:p w14:paraId="7568C289" w14:textId="6E338F7C" w:rsidR="00204865" w:rsidRPr="00031DDE" w:rsidRDefault="00204865" w:rsidP="00204865">
      <w:pPr>
        <w:ind w:left="180"/>
      </w:pPr>
      <w:r>
        <w:lastRenderedPageBreak/>
        <w:t>We have removed “dimensional” from the title and abstract per the reviewer’s suggestion.</w:t>
      </w:r>
    </w:p>
    <w:p w14:paraId="5B6B5899" w14:textId="48D850B6" w:rsidR="00031DDE" w:rsidRDefault="00031DDE">
      <w:pPr>
        <w:rPr>
          <w:rFonts w:asciiTheme="majorBidi" w:hAnsiTheme="majorBidi" w:cstheme="majorBidi"/>
          <w:b/>
          <w:bCs/>
        </w:rPr>
      </w:pPr>
    </w:p>
    <w:p w14:paraId="2FA97405" w14:textId="5082EC88" w:rsidR="00031DDE" w:rsidRPr="00D61493" w:rsidRDefault="00031DDE" w:rsidP="00031DDE">
      <w:pPr>
        <w:rPr>
          <w:b/>
          <w:bCs/>
        </w:rPr>
      </w:pPr>
      <w:r w:rsidRPr="00D61493">
        <w:rPr>
          <w:rFonts w:asciiTheme="majorBidi" w:hAnsiTheme="majorBidi" w:cstheme="majorBidi"/>
          <w:b/>
          <w:bCs/>
        </w:rPr>
        <w:t xml:space="preserve">7) </w:t>
      </w:r>
      <w:r w:rsidRPr="00D61493">
        <w:rPr>
          <w:b/>
          <w:bCs/>
        </w:rPr>
        <w:t>Report betas/ORs with CIs instead of p-values. I would also recommend focusing on the results of the main aim – the cumulative effect of the exposures on dimensional outcomes (in discovery and sibling sample), and also the cumulative effect of the exposures on the binary outcome. (not on the independent effects of the various exposures)</w:t>
      </w:r>
    </w:p>
    <w:p w14:paraId="49B90C60" w14:textId="5B1C9916" w:rsidR="0062370A" w:rsidRDefault="0062370A" w:rsidP="00031DDE"/>
    <w:p w14:paraId="7329D581" w14:textId="5F9AD0F9" w:rsidR="0062370A" w:rsidRDefault="0062370A" w:rsidP="0062370A">
      <w:pPr>
        <w:ind w:left="180"/>
      </w:pPr>
      <w:r>
        <w:t xml:space="preserve">We have replaced p-values with </w:t>
      </w:r>
      <w:r w:rsidR="00D61493">
        <w:t>ORs</w:t>
      </w:r>
      <w:r>
        <w:t xml:space="preserve"> and confidence intervals, and re-worded the results to emphasize the importance of cumulative effects:</w:t>
      </w:r>
    </w:p>
    <w:p w14:paraId="4A274C04" w14:textId="609C0507" w:rsidR="0062370A" w:rsidRDefault="0062370A" w:rsidP="0062370A">
      <w:pPr>
        <w:ind w:left="180"/>
      </w:pPr>
    </w:p>
    <w:p w14:paraId="0BE9710A" w14:textId="6DF2A92A" w:rsidR="005A4162" w:rsidRPr="005A4162" w:rsidRDefault="0062370A" w:rsidP="005A4162">
      <w:pPr>
        <w:ind w:left="180"/>
        <w:rPr>
          <w:rFonts w:cstheme="minorHAnsi"/>
          <w:u w:val="single"/>
        </w:rPr>
      </w:pPr>
      <w:r w:rsidRPr="0062370A">
        <w:rPr>
          <w:rFonts w:cstheme="minorHAnsi"/>
        </w:rPr>
        <w:t>“</w:t>
      </w:r>
      <w:r w:rsidR="005A4162" w:rsidRPr="005A4162">
        <w:rPr>
          <w:rFonts w:cstheme="minorHAnsi"/>
          <w:b/>
          <w:bCs/>
        </w:rPr>
        <w:t>Results:</w:t>
      </w:r>
      <w:r w:rsidR="005A4162" w:rsidRPr="005A4162">
        <w:rPr>
          <w:rFonts w:cstheme="minorHAnsi"/>
        </w:rPr>
        <w:t xml:space="preserve">  </w:t>
      </w:r>
      <w:r w:rsidR="005A4162" w:rsidRPr="005A4162">
        <w:rPr>
          <w:rFonts w:cstheme="minorHAnsi"/>
          <w:u w:val="single"/>
        </w:rPr>
        <w:t>In minimally and fully adjusted models, 5 exposures (unplanned pregnancy, maternal alcohol use early in pregnancy, tobacco use early in pregnancy, birth complications, and pregnancy complications) independently associated with significant but small increases in CBCL total score.  Among these 5, none increased the odds of crossing the threshold for clinically significant symptoms by itself.  However, odds of exceeding this threshold became significant with 2 exposures (OR=1.69, 95% CI 1.33-2.15), and increased linearly with each level of exposure (OR=1.</w:t>
      </w:r>
      <w:r w:rsidR="009D08A7">
        <w:rPr>
          <w:rFonts w:cstheme="minorHAnsi"/>
          <w:u w:val="single"/>
        </w:rPr>
        <w:t>33</w:t>
      </w:r>
      <w:r w:rsidR="005A4162" w:rsidRPr="005A4162">
        <w:rPr>
          <w:rFonts w:cstheme="minorHAnsi"/>
          <w:u w:val="single"/>
        </w:rPr>
        <w:t>, 95% CI 1.</w:t>
      </w:r>
      <w:r w:rsidR="009D08A7">
        <w:rPr>
          <w:rFonts w:cstheme="minorHAnsi"/>
          <w:u w:val="single"/>
        </w:rPr>
        <w:t>24</w:t>
      </w:r>
      <w:r w:rsidR="005A4162" w:rsidRPr="005A4162">
        <w:rPr>
          <w:rFonts w:cstheme="minorHAnsi"/>
          <w:u w:val="single"/>
        </w:rPr>
        <w:t>-1.</w:t>
      </w:r>
      <w:r w:rsidR="009D08A7">
        <w:rPr>
          <w:rFonts w:cstheme="minorHAnsi"/>
          <w:u w:val="single"/>
        </w:rPr>
        <w:t>42</w:t>
      </w:r>
      <w:r w:rsidR="005A4162" w:rsidRPr="005A4162">
        <w:rPr>
          <w:rFonts w:cstheme="minorHAnsi"/>
          <w:u w:val="single"/>
        </w:rPr>
        <w:t>), up to 2.7</w:t>
      </w:r>
      <w:r w:rsidR="009D08A7">
        <w:rPr>
          <w:rFonts w:cstheme="minorHAnsi"/>
          <w:u w:val="single"/>
        </w:rPr>
        <w:t>8</w:t>
      </w:r>
      <w:r w:rsidR="005A4162" w:rsidRPr="005A4162">
        <w:rPr>
          <w:rFonts w:cstheme="minorHAnsi"/>
          <w:u w:val="single"/>
        </w:rPr>
        <w:t>-fold  for ≥4 exposures versus none.   Similar effects were observed in confirmatory analysis among siblings.  Within sibling pairs, greater discordance for exposure load associated with greater CBCL total differences, suggesting that results were not confounded by unmeasured family-level effects.</w:t>
      </w:r>
      <w:r w:rsidR="005A4162" w:rsidRPr="005A4162">
        <w:rPr>
          <w:rFonts w:cstheme="minorHAnsi"/>
        </w:rPr>
        <w:t xml:space="preserve">  (</w:t>
      </w:r>
      <w:r w:rsidR="003353FB">
        <w:rPr>
          <w:rFonts w:cstheme="minorHAnsi"/>
        </w:rPr>
        <w:t>pp.2-3)</w:t>
      </w:r>
    </w:p>
    <w:p w14:paraId="5C79BF19" w14:textId="15A25192" w:rsidR="0062370A" w:rsidRPr="00031DDE" w:rsidRDefault="0062370A" w:rsidP="0062370A">
      <w:pPr>
        <w:ind w:left="180"/>
      </w:pPr>
    </w:p>
    <w:p w14:paraId="2D9D1F06" w14:textId="01DF3CDC" w:rsidR="00031DDE" w:rsidRDefault="00031DDE">
      <w:pPr>
        <w:rPr>
          <w:rFonts w:asciiTheme="majorBidi" w:hAnsiTheme="majorBidi" w:cstheme="majorBidi"/>
          <w:b/>
          <w:bCs/>
        </w:rPr>
      </w:pPr>
    </w:p>
    <w:p w14:paraId="6C2E7CB7" w14:textId="5310F834" w:rsidR="00031DDE" w:rsidRDefault="00031DDE">
      <w:pPr>
        <w:rPr>
          <w:rFonts w:asciiTheme="majorBidi" w:hAnsiTheme="majorBidi" w:cstheme="majorBidi"/>
          <w:b/>
          <w:bCs/>
        </w:rPr>
      </w:pPr>
      <w:r>
        <w:rPr>
          <w:rFonts w:asciiTheme="majorBidi" w:hAnsiTheme="majorBidi" w:cstheme="majorBidi"/>
          <w:b/>
          <w:bCs/>
        </w:rPr>
        <w:t>Introduction:</w:t>
      </w:r>
    </w:p>
    <w:p w14:paraId="4D0EC13A" w14:textId="4A179BD8" w:rsidR="00031DDE" w:rsidRDefault="00031DDE">
      <w:pPr>
        <w:rPr>
          <w:rFonts w:asciiTheme="majorBidi" w:hAnsiTheme="majorBidi" w:cstheme="majorBidi"/>
          <w:b/>
          <w:bCs/>
        </w:rPr>
      </w:pPr>
    </w:p>
    <w:p w14:paraId="116059E7" w14:textId="342C57A7" w:rsidR="00031DDE" w:rsidRPr="00D61493" w:rsidRDefault="00031DDE" w:rsidP="00031DDE">
      <w:pPr>
        <w:rPr>
          <w:b/>
          <w:bCs/>
        </w:rPr>
      </w:pPr>
      <w:r w:rsidRPr="00D61493">
        <w:rPr>
          <w:rFonts w:asciiTheme="majorBidi" w:hAnsiTheme="majorBidi" w:cstheme="majorBidi"/>
          <w:b/>
          <w:bCs/>
        </w:rPr>
        <w:t xml:space="preserve">8) </w:t>
      </w:r>
      <w:r w:rsidRPr="00D61493">
        <w:rPr>
          <w:b/>
          <w:bCs/>
        </w:rPr>
        <w:t>Line 101 - The analogy of polygenic risk scores should be rewritten if included. Right now it is not clear to me what the message is. I guess the message is that it seems that bot</w:t>
      </w:r>
      <w:r w:rsidR="00637F4E" w:rsidRPr="00D61493">
        <w:rPr>
          <w:b/>
          <w:bCs/>
        </w:rPr>
        <w:t>h</w:t>
      </w:r>
      <w:r w:rsidRPr="00D61493">
        <w:rPr>
          <w:b/>
          <w:bCs/>
        </w:rPr>
        <w:t xml:space="preserve"> environmental and genetic influences are made up of the additive influence of very small influences dispersed across the genome/phenome.</w:t>
      </w:r>
    </w:p>
    <w:p w14:paraId="242B81BA" w14:textId="341C912A" w:rsidR="00A70138" w:rsidRDefault="00A70138" w:rsidP="00031DDE"/>
    <w:p w14:paraId="46F9D4DE" w14:textId="2CD76014" w:rsidR="00A70138" w:rsidRDefault="00A70138" w:rsidP="00D61493">
      <w:pPr>
        <w:ind w:left="180"/>
      </w:pPr>
      <w:r>
        <w:t>Thank you for the opportunity to clarify.  PRS provides a (linear) model of cumulative effects of risk factors – although because effects of individual variants are tiny, their additive effects are also small.  Still, PRS provides a model to evaluative cumulative effects that is potentially useful for environmental effects – the important difference being that because effect sizes of individual exposures are so much larger than for individual genetic variants, additive effects of prenatal exposures may quickly become clinically significant.  We have revised the language of this paragraph accordingly:</w:t>
      </w:r>
    </w:p>
    <w:p w14:paraId="4253339A" w14:textId="0CEF6923" w:rsidR="00A70138" w:rsidRDefault="00A70138" w:rsidP="00031DDE"/>
    <w:p w14:paraId="57A118C3" w14:textId="26F096B9" w:rsidR="00A70138" w:rsidRPr="00031DDE" w:rsidRDefault="00A70138" w:rsidP="00800C2E">
      <w:pPr>
        <w:ind w:left="180"/>
      </w:pPr>
      <w:r>
        <w:rPr>
          <w:rFonts w:cstheme="minorHAnsi"/>
        </w:rPr>
        <w:t>“</w:t>
      </w:r>
      <w:r w:rsidRPr="00BC524F">
        <w:rPr>
          <w:rFonts w:cstheme="minorHAnsi"/>
        </w:rPr>
        <w:t xml:space="preserve">Whether exposure to multiple common insults during pregnancy also exerts a dose-dependent risk for significant psychopathology remains unclear.  </w:t>
      </w:r>
      <w:r w:rsidRPr="00A70138">
        <w:rPr>
          <w:rFonts w:cstheme="minorHAnsi"/>
          <w:u w:val="single"/>
        </w:rPr>
        <w:t>There are few models that account for effects of multiple risk factors on such risk, although polygenic risk scoring (PRS) is perhaps the most notable</w:t>
      </w:r>
      <w:r w:rsidR="00800C2E">
        <w:rPr>
          <w:rFonts w:cstheme="minorHAnsi"/>
          <w:u w:val="single"/>
        </w:rPr>
        <w:t>.</w:t>
      </w:r>
      <w:r w:rsidRPr="00A70138">
        <w:rPr>
          <w:rFonts w:cstheme="minorHAnsi"/>
          <w:u w:val="single"/>
        </w:rPr>
        <w:t xml:space="preserve">  PRS studies</w:t>
      </w:r>
      <w:r>
        <w:rPr>
          <w:rFonts w:cstheme="minorHAnsi"/>
        </w:rPr>
        <w:t xml:space="preserve"> demonstrate cumulative, linear effects across thousands of genetic variants of small effect; </w:t>
      </w:r>
      <w:r w:rsidRPr="00A70138">
        <w:rPr>
          <w:rFonts w:cstheme="minorHAnsi"/>
          <w:u w:val="single"/>
        </w:rPr>
        <w:t>however</w:t>
      </w:r>
      <w:r>
        <w:rPr>
          <w:rFonts w:cstheme="minorHAnsi"/>
        </w:rPr>
        <w:t xml:space="preserve">, additive effects of even the strongest (e.g., genome-wide significant) </w:t>
      </w:r>
      <w:r w:rsidRPr="00A70138">
        <w:rPr>
          <w:rFonts w:cstheme="minorHAnsi"/>
          <w:u w:val="single"/>
        </w:rPr>
        <w:t>common genetic</w:t>
      </w:r>
      <w:r>
        <w:rPr>
          <w:rFonts w:cstheme="minorHAnsi"/>
        </w:rPr>
        <w:t xml:space="preserve"> variants are modest</w:t>
      </w:r>
      <w:r w:rsidRPr="00383807">
        <w:t xml:space="preserve"> </w:t>
      </w:r>
      <w:r>
        <w:rPr>
          <w:rFonts w:cstheme="minorHAnsi"/>
        </w:rPr>
        <w:fldChar w:fldCharType="begin"/>
      </w:r>
      <w:r>
        <w:rPr>
          <w:rFonts w:cstheme="minorHAnsi"/>
        </w:rPr>
        <w:instrText xml:space="preserve"> ADDIN EN.CITE &lt;EndNote&gt;&lt;Cite&gt;&lt;Author&gt;Schizophrenia Working Group of the Psychiatric Genomics&lt;/Author&gt;&lt;Year&gt;2014&lt;/Year&gt;&lt;RecNum&gt;1591&lt;/RecNum&gt;&lt;DisplayText&gt;(20)&lt;/DisplayText&gt;&lt;record&gt;&lt;rec-number&gt;1591&lt;/rec-number&gt;&lt;foreign-keys&gt;&lt;key app="EN" db-id="fsv5fwp0cd9dxmesrssxaevmpa5wt2za5pfs" timestamp="1509565290"&gt;1591&lt;/key&gt;&lt;/foreign-keys&gt;&lt;ref-type name="Journal Article"&gt;17&lt;/ref-type&gt;&lt;contributors&gt;&lt;authors&gt;&lt;author&gt;Schizophrenia Working Group of the Psychiatric Genomics, Consortium&lt;/author&gt;&lt;/authors&gt;&lt;/contributors&gt;&lt;titles&gt;&lt;title&gt;Biological insights from 108 schizophrenia-associated genetic loci&lt;/title&gt;&lt;secondary-title&gt;Nature&lt;/secondary-title&gt;&lt;alt-title&gt;Nature&lt;/alt-title&gt;&lt;/titles&gt;&lt;periodical&gt;&lt;full-title&gt;Nature&lt;/full-title&gt;&lt;/periodical&gt;&lt;alt-periodical&gt;&lt;full-title&gt;Nature&lt;/full-title&gt;&lt;/alt-periodical&gt;&lt;pages&gt;421-7&lt;/pages&gt;&lt;volume&gt;511&lt;/volume&gt;&lt;number&gt;7510&lt;/number&gt;&lt;keywords&gt;&lt;keyword&gt;Alleles&lt;/keyword&gt;&lt;keyword&gt;Brain/metabolism/physiology&lt;/keyword&gt;&lt;keyword&gt;Enhancer Elements, Genetic/genetics&lt;/keyword&gt;&lt;keyword&gt;*Genetic Loci&lt;/keyword&gt;&lt;keyword&gt;Genetic Predisposition to Disease/*genetics&lt;/keyword&gt;&lt;keyword&gt;*Genome-Wide Association Study&lt;/keyword&gt;&lt;keyword&gt;Glutamic Acid/metabolism&lt;/keyword&gt;&lt;keyword&gt;Humans&lt;/keyword&gt;&lt;keyword&gt;Immunity/genetics/physiology&lt;/keyword&gt;&lt;keyword&gt;Multifactorial Inheritance/genetics&lt;/keyword&gt;&lt;keyword&gt;Mutation/genetics&lt;/keyword&gt;&lt;keyword&gt;Odds Ratio&lt;/keyword&gt;&lt;keyword&gt;Polymorphism, Single Nucleotide/genetics&lt;/keyword&gt;&lt;keyword&gt;Schizophrenia/*genetics/immunology&lt;/keyword&gt;&lt;keyword&gt;Synaptic Transmission/genetics&lt;/keyword&gt;&lt;/keywords&gt;&lt;dates&gt;&lt;year&gt;2014&lt;/year&gt;&lt;pub-dates&gt;&lt;date&gt;Jul 24&lt;/date&gt;&lt;/pub-dates&gt;&lt;/dates&gt;&lt;isbn&gt;1476-4687 (Electronic)&amp;#xD;0028-0836 (Linking)&lt;/isbn&gt;&lt;accession-num&gt;25056061&lt;/accession-num&gt;&lt;urls&gt;&lt;related-urls&gt;&lt;url&gt;http://www.ncbi.nlm.nih.gov/pubmed/25056061&lt;/url&gt;&lt;/related-urls&gt;&lt;/urls&gt;&lt;custom2&gt;4112379&lt;/custom2&gt;&lt;electronic-resource-num&gt;10.1038/nature13595&lt;/electronic-resource-num&gt;&lt;/record&gt;&lt;/Cite&gt;&lt;/EndNote&gt;</w:instrText>
      </w:r>
      <w:r>
        <w:rPr>
          <w:rFonts w:cstheme="minorHAnsi"/>
        </w:rPr>
        <w:fldChar w:fldCharType="separate"/>
      </w:r>
      <w:r>
        <w:rPr>
          <w:rFonts w:cstheme="minorHAnsi"/>
          <w:noProof/>
        </w:rPr>
        <w:t>(2</w:t>
      </w:r>
      <w:r w:rsidR="005A4162">
        <w:rPr>
          <w:rFonts w:cstheme="minorHAnsi"/>
          <w:noProof/>
        </w:rPr>
        <w:t>3</w:t>
      </w:r>
      <w:r>
        <w:rPr>
          <w:rFonts w:cstheme="minorHAnsi"/>
          <w:noProof/>
        </w:rPr>
        <w:t>)</w:t>
      </w:r>
      <w:r>
        <w:rPr>
          <w:rFonts w:cstheme="minorHAnsi"/>
        </w:rPr>
        <w:fldChar w:fldCharType="end"/>
      </w:r>
      <w:r>
        <w:rPr>
          <w:rFonts w:cstheme="minorHAnsi"/>
        </w:rPr>
        <w:t xml:space="preserve">.  In contrast, given the larger effect sizes attributed to individual prenatal environmental exposures, it is possible that only a small number of such exposures occurring in linear combination could substantially increase risk – </w:t>
      </w:r>
      <w:r>
        <w:rPr>
          <w:rFonts w:cstheme="minorHAnsi"/>
        </w:rPr>
        <w:lastRenderedPageBreak/>
        <w:t>not only for increased dimensional symptoms, but potentially for crossing the threshold into clinically significant psychopathology.</w:t>
      </w:r>
      <w:r w:rsidR="00800C2E">
        <w:rPr>
          <w:rFonts w:cstheme="minorHAnsi"/>
        </w:rPr>
        <w:t>”  (</w:t>
      </w:r>
      <w:r w:rsidR="003353FB">
        <w:rPr>
          <w:rFonts w:cstheme="minorHAnsi"/>
        </w:rPr>
        <w:t>p.5</w:t>
      </w:r>
      <w:r w:rsidR="00800C2E">
        <w:rPr>
          <w:rFonts w:cstheme="minorHAnsi"/>
        </w:rPr>
        <w:t>)</w:t>
      </w:r>
    </w:p>
    <w:p w14:paraId="06C29C24" w14:textId="311A266E" w:rsidR="00031DDE" w:rsidRDefault="00031DDE">
      <w:pPr>
        <w:rPr>
          <w:rFonts w:asciiTheme="majorBidi" w:hAnsiTheme="majorBidi" w:cstheme="majorBidi"/>
          <w:b/>
          <w:bCs/>
        </w:rPr>
      </w:pPr>
    </w:p>
    <w:p w14:paraId="224BAB7B" w14:textId="535ACEE8" w:rsidR="00031DDE" w:rsidRPr="00D61493" w:rsidRDefault="00031DDE" w:rsidP="00031DDE">
      <w:pPr>
        <w:rPr>
          <w:b/>
          <w:bCs/>
        </w:rPr>
      </w:pPr>
      <w:r w:rsidRPr="00D61493">
        <w:rPr>
          <w:rFonts w:asciiTheme="majorBidi" w:hAnsiTheme="majorBidi" w:cstheme="majorBidi"/>
          <w:b/>
          <w:bCs/>
        </w:rPr>
        <w:t xml:space="preserve">9) </w:t>
      </w:r>
      <w:r w:rsidRPr="00D61493">
        <w:rPr>
          <w:b/>
          <w:bCs/>
        </w:rPr>
        <w:t>Possible mechanisms should be described in the introduction. Why would we expect a dose-response relationship?</w:t>
      </w:r>
    </w:p>
    <w:p w14:paraId="5DC0813B" w14:textId="3D2AA44D" w:rsidR="00800C2E" w:rsidRDefault="00800C2E" w:rsidP="00031DDE"/>
    <w:p w14:paraId="49732B60" w14:textId="093C0048" w:rsidR="001E7840" w:rsidRDefault="00800C2E" w:rsidP="001E7840">
      <w:pPr>
        <w:ind w:left="180"/>
      </w:pPr>
      <w:r>
        <w:t>The reviewer raises an important question, one which goes beyond our ability to answer at present</w:t>
      </w:r>
      <w:r w:rsidR="00D61493">
        <w:t xml:space="preserve"> – aside from suggesting that known linear effects of genetic variants provides a theoretical template for this work.  </w:t>
      </w:r>
      <w:r>
        <w:t>Any mechanistic explanation for linear effects</w:t>
      </w:r>
      <w:r w:rsidR="00D61493">
        <w:t xml:space="preserve"> of environmental exposures</w:t>
      </w:r>
      <w:r>
        <w:t xml:space="preserve"> would be speculative in these early days</w:t>
      </w:r>
      <w:r w:rsidR="001E7840">
        <w:t xml:space="preserve">, which we now acknowledge explicitly in the Discussion:  </w:t>
      </w:r>
    </w:p>
    <w:p w14:paraId="492BE11C" w14:textId="77777777" w:rsidR="001E7840" w:rsidRDefault="001E7840" w:rsidP="001E7840">
      <w:pPr>
        <w:ind w:left="180"/>
      </w:pPr>
    </w:p>
    <w:p w14:paraId="2D86618F" w14:textId="6C2256B4" w:rsidR="001E7840" w:rsidRDefault="001E7840" w:rsidP="001E7840">
      <w:pPr>
        <w:ind w:left="180"/>
      </w:pPr>
      <w:r w:rsidRPr="00D61493">
        <w:rPr>
          <w:u w:val="single"/>
        </w:rPr>
        <w:t>“</w:t>
      </w:r>
      <w:r w:rsidR="00D61493" w:rsidRPr="00D61493">
        <w:rPr>
          <w:rFonts w:cstheme="minorHAnsi"/>
          <w:u w:val="single"/>
        </w:rPr>
        <w:t>While the present findings do not offer any specific mechanistic insights, additional translational work in this area might identify targets for</w:t>
      </w:r>
      <w:r w:rsidR="00D61493" w:rsidRPr="00BC524F">
        <w:rPr>
          <w:rFonts w:cstheme="minorHAnsi"/>
        </w:rPr>
        <w:t xml:space="preserve"> early interventions that negate risk across a range of psychiatric syndromes.</w:t>
      </w:r>
      <w:r w:rsidR="00D61493">
        <w:rPr>
          <w:rFonts w:cstheme="minorHAnsi"/>
        </w:rPr>
        <w:t>”</w:t>
      </w:r>
      <w:r w:rsidR="00D61493" w:rsidRPr="00BC524F">
        <w:rPr>
          <w:rFonts w:cstheme="minorHAnsi"/>
        </w:rPr>
        <w:t xml:space="preserve">  </w:t>
      </w:r>
      <w:r w:rsidR="00D61493">
        <w:rPr>
          <w:rFonts w:cstheme="minorHAnsi"/>
        </w:rPr>
        <w:t>(</w:t>
      </w:r>
      <w:r w:rsidR="003353FB">
        <w:t>p.22</w:t>
      </w:r>
      <w:r w:rsidR="00D61493">
        <w:t>)</w:t>
      </w:r>
      <w:r w:rsidR="00800C2E">
        <w:t xml:space="preserve"> </w:t>
      </w:r>
    </w:p>
    <w:p w14:paraId="5EDDDB59" w14:textId="77777777" w:rsidR="001E7840" w:rsidRDefault="001E7840" w:rsidP="001E7840">
      <w:pPr>
        <w:ind w:left="180"/>
      </w:pPr>
    </w:p>
    <w:p w14:paraId="53411B8F" w14:textId="5A40D432" w:rsidR="00031DDE" w:rsidRDefault="001E7840" w:rsidP="001E7840">
      <w:pPr>
        <w:ind w:left="180"/>
      </w:pPr>
      <w:r>
        <w:t xml:space="preserve">However, in our view the uncertainties about biological mechanisms does not diminish the potential clinical importance of the current results, as they are the first to demonstrate a strong linear association between adverse prenatal exposures and risk for psychopathology in children. </w:t>
      </w:r>
    </w:p>
    <w:p w14:paraId="03BFDFDD" w14:textId="77777777" w:rsidR="00800C2E" w:rsidRDefault="00800C2E">
      <w:pPr>
        <w:rPr>
          <w:rFonts w:asciiTheme="majorBidi" w:hAnsiTheme="majorBidi" w:cstheme="majorBidi"/>
          <w:b/>
          <w:bCs/>
        </w:rPr>
      </w:pPr>
    </w:p>
    <w:p w14:paraId="57DE4A23" w14:textId="253AA28F" w:rsidR="00031DDE" w:rsidRDefault="00031DDE">
      <w:pPr>
        <w:rPr>
          <w:rFonts w:asciiTheme="majorBidi" w:hAnsiTheme="majorBidi" w:cstheme="majorBidi"/>
          <w:b/>
          <w:bCs/>
        </w:rPr>
      </w:pPr>
      <w:r>
        <w:rPr>
          <w:rFonts w:asciiTheme="majorBidi" w:hAnsiTheme="majorBidi" w:cstheme="majorBidi"/>
          <w:b/>
          <w:bCs/>
        </w:rPr>
        <w:t>Methods:</w:t>
      </w:r>
    </w:p>
    <w:p w14:paraId="557B0AA2" w14:textId="6C53DC04" w:rsidR="00031DDE" w:rsidRDefault="00031DDE">
      <w:pPr>
        <w:rPr>
          <w:rFonts w:asciiTheme="majorBidi" w:hAnsiTheme="majorBidi" w:cstheme="majorBidi"/>
          <w:b/>
          <w:bCs/>
        </w:rPr>
      </w:pPr>
    </w:p>
    <w:p w14:paraId="56F80873" w14:textId="1109540D" w:rsidR="00031DDE" w:rsidRDefault="00031DDE" w:rsidP="00031DDE">
      <w:r>
        <w:rPr>
          <w:rFonts w:asciiTheme="majorBidi" w:hAnsiTheme="majorBidi" w:cstheme="majorBidi"/>
          <w:b/>
          <w:bCs/>
        </w:rPr>
        <w:t xml:space="preserve">10) </w:t>
      </w:r>
      <w:r w:rsidR="00A15047">
        <w:rPr>
          <w:rFonts w:asciiTheme="majorBidi" w:hAnsiTheme="majorBidi" w:cstheme="majorBidi"/>
          <w:b/>
          <w:bCs/>
        </w:rPr>
        <w:t xml:space="preserve">[Original] </w:t>
      </w:r>
      <w:r w:rsidR="00A15047">
        <w:rPr>
          <w:b/>
          <w:bCs/>
        </w:rPr>
        <w:t>l</w:t>
      </w:r>
      <w:r w:rsidRPr="00A15047">
        <w:rPr>
          <w:b/>
          <w:bCs/>
        </w:rPr>
        <w:t xml:space="preserve">ine 178 </w:t>
      </w:r>
      <w:r w:rsidR="00A15047">
        <w:rPr>
          <w:b/>
          <w:bCs/>
        </w:rPr>
        <w:t xml:space="preserve">(now line </w:t>
      </w:r>
      <w:r w:rsidR="007B02C6">
        <w:rPr>
          <w:b/>
          <w:bCs/>
        </w:rPr>
        <w:t>188</w:t>
      </w:r>
      <w:r w:rsidR="00A15047">
        <w:rPr>
          <w:b/>
          <w:bCs/>
        </w:rPr>
        <w:t>)</w:t>
      </w:r>
      <w:r w:rsidRPr="00A15047">
        <w:rPr>
          <w:b/>
          <w:bCs/>
        </w:rPr>
        <w:t>-Prenatal exposures – Under this heading 5 late exposures are also described. These could be removed from this description.</w:t>
      </w:r>
    </w:p>
    <w:p w14:paraId="4F71EC1F" w14:textId="607C3C13" w:rsidR="00D61493" w:rsidRDefault="00D61493" w:rsidP="00031DDE"/>
    <w:p w14:paraId="19198470" w14:textId="24B01112" w:rsidR="00D61493" w:rsidRDefault="00A15047" w:rsidP="00956D19">
      <w:pPr>
        <w:ind w:left="180"/>
      </w:pPr>
      <w:r>
        <w:t>Late exposures were indeed extracted and coded in the same way as early exposures.  Even though none of them met the 5% threshold for inclusion as a primary exposure of interest, these data were preserved in the analysis to isolate them from effects of early exposures that did meet the 5% threshold, as described later in the same section:</w:t>
      </w:r>
    </w:p>
    <w:p w14:paraId="118B9A36" w14:textId="33A7C5B6" w:rsidR="00A15047" w:rsidRDefault="00A15047" w:rsidP="00956D19">
      <w:pPr>
        <w:ind w:left="180"/>
      </w:pPr>
    </w:p>
    <w:p w14:paraId="12F34F73" w14:textId="0FE66972" w:rsidR="00A15047" w:rsidRDefault="00A15047" w:rsidP="00956D19">
      <w:pPr>
        <w:ind w:left="180"/>
        <w:rPr>
          <w:rFonts w:cstheme="minorHAnsi"/>
        </w:rPr>
      </w:pPr>
      <w:r>
        <w:rPr>
          <w:rFonts w:cstheme="minorHAnsi"/>
        </w:rPr>
        <w:t>“Exposures present in less than 5% of the sample were dropped from the analysis, excepting one scenario:  if early substance exposure occurred in at least 5% of cases, late substance exposure was also included regardless of frequency.  This approach was necessary given</w:t>
      </w:r>
      <w:r w:rsidRPr="00BC524F">
        <w:rPr>
          <w:rFonts w:cstheme="minorHAnsi"/>
        </w:rPr>
        <w:t xml:space="preserve"> the high co-occurrence with main predictors of interest (i.e., early use of these substances)</w:t>
      </w:r>
      <w:r>
        <w:rPr>
          <w:rFonts w:cstheme="minorHAnsi"/>
        </w:rPr>
        <w:t>, potentially different teratogenic effects,</w:t>
      </w:r>
      <w:r w:rsidRPr="00BC524F">
        <w:rPr>
          <w:rFonts w:cstheme="minorHAnsi"/>
        </w:rPr>
        <w:t xml:space="preserve"> and related confounding potential</w:t>
      </w:r>
      <w:r>
        <w:rPr>
          <w:rFonts w:cstheme="minorHAnsi"/>
        </w:rPr>
        <w:t xml:space="preserve"> </w:t>
      </w:r>
      <w:r w:rsidRPr="00BC524F">
        <w:rPr>
          <w:rFonts w:cstheme="minorHAnsi"/>
        </w:rPr>
        <w:t xml:space="preserve">(see also Table </w:t>
      </w:r>
      <w:r>
        <w:rPr>
          <w:rFonts w:cstheme="minorHAnsi"/>
        </w:rPr>
        <w:t>S</w:t>
      </w:r>
      <w:r w:rsidRPr="00BC524F">
        <w:rPr>
          <w:rFonts w:cstheme="minorHAnsi"/>
        </w:rPr>
        <w:t xml:space="preserve">3).  </w:t>
      </w:r>
    </w:p>
    <w:p w14:paraId="1B3BA195" w14:textId="47823A8B" w:rsidR="00A15047" w:rsidRPr="001D602D" w:rsidRDefault="00A15047" w:rsidP="00956D19">
      <w:pPr>
        <w:ind w:left="180"/>
        <w:rPr>
          <w:rFonts w:cstheme="minorHAnsi"/>
        </w:rPr>
      </w:pPr>
      <w:r>
        <w:rPr>
          <w:rFonts w:cstheme="minorHAnsi"/>
        </w:rPr>
        <w:t xml:space="preserve">     Specifically, opiate or cocaine use during pregnancy (early or late) was reported in less than 5% of the sample, as were late alcohol, tobacco, or marijuana use.  This resulted in using </w:t>
      </w:r>
      <w:r w:rsidRPr="00E40A18">
        <w:rPr>
          <w:rFonts w:cstheme="minorHAnsi"/>
          <w:u w:val="single"/>
        </w:rPr>
        <w:t xml:space="preserve">8 adverse prenatal exposures for primary analysis </w:t>
      </w:r>
      <w:r w:rsidRPr="00BC524F">
        <w:rPr>
          <w:rFonts w:cstheme="minorHAnsi"/>
        </w:rPr>
        <w:t xml:space="preserve">(unplanned pregnancy; </w:t>
      </w:r>
      <w:r w:rsidRPr="00D60BF7">
        <w:rPr>
          <w:rFonts w:cstheme="minorHAnsi"/>
        </w:rPr>
        <w:t>early</w:t>
      </w:r>
      <w:r w:rsidRPr="00BC524F">
        <w:rPr>
          <w:rFonts w:cstheme="minorHAnsi"/>
        </w:rPr>
        <w:t xml:space="preserve"> alcohol, tobacco, or marijuana exposure; pregnancy complications; birth complications; preterm birth; and Caesarean section)</w:t>
      </w:r>
      <w:r>
        <w:rPr>
          <w:rFonts w:cstheme="minorHAnsi"/>
        </w:rPr>
        <w:t>.  Late exposure to alcohol, tobacco, or marijuana were treated as covariates of no interest, as above.”  (</w:t>
      </w:r>
      <w:r w:rsidR="003353FB">
        <w:rPr>
          <w:rFonts w:cstheme="minorHAnsi"/>
        </w:rPr>
        <w:t>p.10</w:t>
      </w:r>
      <w:r>
        <w:rPr>
          <w:rFonts w:cstheme="minorHAnsi"/>
        </w:rPr>
        <w:t>)</w:t>
      </w:r>
    </w:p>
    <w:p w14:paraId="65888D3B" w14:textId="429EF1D7" w:rsidR="00031DDE" w:rsidRDefault="00031DDE">
      <w:pPr>
        <w:rPr>
          <w:rFonts w:asciiTheme="majorBidi" w:hAnsiTheme="majorBidi" w:cstheme="majorBidi"/>
          <w:b/>
          <w:bCs/>
        </w:rPr>
      </w:pPr>
    </w:p>
    <w:p w14:paraId="7703BDA9" w14:textId="14362C5C" w:rsidR="00031DDE" w:rsidRDefault="00031DDE" w:rsidP="00031DDE">
      <w:r>
        <w:rPr>
          <w:rFonts w:asciiTheme="majorBidi" w:hAnsiTheme="majorBidi" w:cstheme="majorBidi"/>
          <w:b/>
          <w:bCs/>
        </w:rPr>
        <w:t xml:space="preserve">11) </w:t>
      </w:r>
      <w:r w:rsidRPr="00A15047">
        <w:rPr>
          <w:b/>
          <w:bCs/>
        </w:rPr>
        <w:t>Why did you include only 5 imputation sets? I thought a higher number was more often used.</w:t>
      </w:r>
    </w:p>
    <w:p w14:paraId="7D5072C0" w14:textId="124F2BD6" w:rsidR="00A15047" w:rsidRDefault="00A15047" w:rsidP="00031DDE"/>
    <w:p w14:paraId="02515C6E" w14:textId="6F85071F" w:rsidR="00A15047" w:rsidRPr="00031DDE" w:rsidRDefault="00A15047" w:rsidP="00A15047">
      <w:pPr>
        <w:ind w:left="180"/>
      </w:pPr>
      <w:r>
        <w:lastRenderedPageBreak/>
        <w:t>Per both Reviewer suggestions, we have increased to 200 imputation sets, which did not appreciably change the results.  Please see response to Reviewer 2, point 13 below.</w:t>
      </w:r>
    </w:p>
    <w:p w14:paraId="72D15D67" w14:textId="6E4F59E8" w:rsidR="007D5DCB" w:rsidRDefault="007D5DCB">
      <w:pPr>
        <w:rPr>
          <w:rFonts w:asciiTheme="majorBidi" w:hAnsiTheme="majorBidi" w:cstheme="majorBidi"/>
          <w:b/>
          <w:bCs/>
        </w:rPr>
      </w:pPr>
    </w:p>
    <w:p w14:paraId="75391D60" w14:textId="77777777" w:rsidR="00A15047" w:rsidRPr="007263C0" w:rsidRDefault="00A15047">
      <w:pPr>
        <w:rPr>
          <w:rFonts w:asciiTheme="majorBidi" w:hAnsiTheme="majorBidi" w:cstheme="majorBidi"/>
        </w:rPr>
      </w:pPr>
    </w:p>
    <w:p w14:paraId="64F92776" w14:textId="77777777" w:rsidR="007263C0" w:rsidRPr="00956D19" w:rsidRDefault="00E75754" w:rsidP="00E75754">
      <w:pPr>
        <w:rPr>
          <w:rFonts w:asciiTheme="majorBidi" w:hAnsiTheme="majorBidi" w:cstheme="majorBidi"/>
          <w:b/>
          <w:bCs/>
          <w:u w:val="single"/>
        </w:rPr>
      </w:pPr>
      <w:r w:rsidRPr="00956D19">
        <w:rPr>
          <w:rFonts w:asciiTheme="majorBidi" w:hAnsiTheme="majorBidi" w:cstheme="majorBidi"/>
          <w:b/>
          <w:bCs/>
          <w:u w:val="single"/>
        </w:rPr>
        <w:t>Reviewer #2:</w:t>
      </w:r>
      <w:r w:rsidRPr="00956D19">
        <w:rPr>
          <w:rFonts w:asciiTheme="majorBidi" w:hAnsiTheme="majorBidi" w:cstheme="majorBidi"/>
          <w:b/>
          <w:bCs/>
        </w:rPr>
        <w:t> </w:t>
      </w:r>
    </w:p>
    <w:p w14:paraId="456BBB33" w14:textId="77777777" w:rsidR="007263C0" w:rsidRDefault="007263C0" w:rsidP="00E75754">
      <w:pPr>
        <w:rPr>
          <w:rFonts w:asciiTheme="majorBidi" w:hAnsiTheme="majorBidi" w:cstheme="majorBidi"/>
          <w:b/>
          <w:bCs/>
        </w:rPr>
      </w:pPr>
    </w:p>
    <w:p w14:paraId="50F96B7E" w14:textId="77777777" w:rsidR="00E75754" w:rsidRPr="007263C0" w:rsidRDefault="002D2046" w:rsidP="00E75754">
      <w:pPr>
        <w:rPr>
          <w:rFonts w:asciiTheme="majorBidi" w:hAnsiTheme="majorBidi" w:cstheme="majorBidi"/>
          <w:b/>
          <w:bCs/>
        </w:rPr>
      </w:pPr>
      <w:r>
        <w:rPr>
          <w:rFonts w:asciiTheme="majorBidi" w:hAnsiTheme="majorBidi" w:cstheme="majorBidi"/>
          <w:b/>
          <w:bCs/>
        </w:rPr>
        <w:t xml:space="preserve">1) </w:t>
      </w:r>
      <w:r w:rsidR="00E75754" w:rsidRPr="007263C0">
        <w:rPr>
          <w:rFonts w:asciiTheme="majorBidi" w:hAnsiTheme="majorBidi" w:cstheme="majorBidi"/>
          <w:b/>
          <w:bCs/>
        </w:rPr>
        <w:t xml:space="preserve">This is a study of potential interest, but as of now still contains major and moderate theoretical and methodological weaknesses. The major </w:t>
      </w:r>
      <w:proofErr w:type="spellStart"/>
      <w:r w:rsidR="00E75754" w:rsidRPr="007263C0">
        <w:rPr>
          <w:rFonts w:asciiTheme="majorBidi" w:hAnsiTheme="majorBidi" w:cstheme="majorBidi"/>
          <w:b/>
          <w:bCs/>
        </w:rPr>
        <w:t>uncircumventable</w:t>
      </w:r>
      <w:proofErr w:type="spellEnd"/>
      <w:r w:rsidR="00E75754" w:rsidRPr="007263C0">
        <w:rPr>
          <w:rFonts w:asciiTheme="majorBidi" w:hAnsiTheme="majorBidi" w:cstheme="majorBidi"/>
          <w:b/>
          <w:bCs/>
        </w:rPr>
        <w:t xml:space="preserve"> weakness is of course the retrospective report on the pregnancy. The introduction and discussion sho</w:t>
      </w:r>
      <w:r w:rsidR="00B83FDE" w:rsidRPr="007263C0">
        <w:rPr>
          <w:rFonts w:asciiTheme="majorBidi" w:hAnsiTheme="majorBidi" w:cstheme="majorBidi"/>
          <w:b/>
          <w:bCs/>
        </w:rPr>
        <w:t>u</w:t>
      </w:r>
      <w:r w:rsidR="00E75754" w:rsidRPr="007263C0">
        <w:rPr>
          <w:rFonts w:asciiTheme="majorBidi" w:hAnsiTheme="majorBidi" w:cstheme="majorBidi"/>
          <w:b/>
          <w:bCs/>
        </w:rPr>
        <w:t>ld make clear which prior studies have prospective and retrospective reporting.</w:t>
      </w:r>
    </w:p>
    <w:p w14:paraId="0B9DA40F" w14:textId="77777777" w:rsidR="00E75754" w:rsidRPr="007263C0" w:rsidRDefault="00E75754">
      <w:pPr>
        <w:rPr>
          <w:rFonts w:asciiTheme="majorBidi" w:hAnsiTheme="majorBidi" w:cstheme="majorBidi"/>
        </w:rPr>
      </w:pPr>
    </w:p>
    <w:p w14:paraId="39AB7A6A" w14:textId="77777777" w:rsidR="00B83FDE" w:rsidRPr="007263C0" w:rsidRDefault="00B83FDE" w:rsidP="00015317">
      <w:pPr>
        <w:ind w:left="180"/>
        <w:rPr>
          <w:rFonts w:asciiTheme="majorBidi" w:hAnsiTheme="majorBidi" w:cstheme="majorBidi"/>
        </w:rPr>
      </w:pPr>
      <w:r w:rsidRPr="007263C0">
        <w:rPr>
          <w:rFonts w:asciiTheme="majorBidi" w:hAnsiTheme="majorBidi" w:cstheme="majorBidi"/>
        </w:rPr>
        <w:t>We agree that prospective studies are optimal, and the retrospective report of maternal exposures is a limitation of the ABCD Study.  That said, when including careful attention to potential confounding variables, retrospective studies still have value --  especially when linking prenatal events to symptoms that emerge a decade or more later, posing practical constraints on fully prospective approaches.  The literature on individual exposures that is cited throughout the manuscript reflects a mixture of prospective and retrospective studies.  We make both of these points more explicit in the revised Introduction:</w:t>
      </w:r>
    </w:p>
    <w:p w14:paraId="0283F95F" w14:textId="77777777" w:rsidR="00B83FDE" w:rsidRPr="007263C0" w:rsidRDefault="00B83FDE">
      <w:pPr>
        <w:rPr>
          <w:rFonts w:asciiTheme="majorBidi" w:hAnsiTheme="majorBidi" w:cstheme="majorBidi"/>
        </w:rPr>
      </w:pPr>
    </w:p>
    <w:p w14:paraId="1C026238" w14:textId="3480CF02" w:rsidR="00B83FDE" w:rsidRPr="007263C0" w:rsidRDefault="00B83FDE" w:rsidP="001550A2">
      <w:pPr>
        <w:pStyle w:val="ListParagraph"/>
        <w:numPr>
          <w:ilvl w:val="0"/>
          <w:numId w:val="1"/>
        </w:numPr>
        <w:rPr>
          <w:rFonts w:asciiTheme="majorBidi" w:hAnsiTheme="majorBidi" w:cstheme="majorBidi"/>
        </w:rPr>
      </w:pPr>
      <w:r w:rsidRPr="007263C0">
        <w:rPr>
          <w:rFonts w:asciiTheme="majorBidi" w:hAnsiTheme="majorBidi" w:cstheme="majorBidi"/>
          <w:u w:val="single"/>
        </w:rPr>
        <w:t>“</w:t>
      </w:r>
      <w:r w:rsidR="001550A2" w:rsidRPr="001550A2">
        <w:rPr>
          <w:rFonts w:asciiTheme="majorBidi" w:hAnsiTheme="majorBidi" w:cstheme="majorBidi"/>
          <w:u w:val="single"/>
        </w:rPr>
        <w:t xml:space="preserve">Across both retrospective and prospective studies, adverse prenatal exposures that occur more frequently, </w:t>
      </w:r>
      <w:r w:rsidR="001550A2" w:rsidRPr="001550A2">
        <w:rPr>
          <w:rFonts w:asciiTheme="majorBidi" w:hAnsiTheme="majorBidi" w:cstheme="majorBidi"/>
        </w:rPr>
        <w:t xml:space="preserve">such as pregnancy or birth complications </w:t>
      </w:r>
      <w:r w:rsidR="001550A2" w:rsidRPr="001550A2">
        <w:rPr>
          <w:rFonts w:asciiTheme="majorBidi" w:hAnsiTheme="majorBidi" w:cstheme="majorBidi"/>
        </w:rPr>
        <w:fldChar w:fldCharType="begin">
          <w:fldData xml:space="preserve">PEVuZE5vdGU+PENpdGU+PEF1dGhvcj5CdWthPC9BdXRob3I+PFllYXI+MTk5OTwvWWVhcj48UmVj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</w:fldData>
        </w:fldChar>
      </w:r>
      <w:r w:rsidR="001550A2" w:rsidRPr="001550A2">
        <w:rPr>
          <w:rFonts w:asciiTheme="majorBidi" w:hAnsiTheme="majorBidi" w:cstheme="majorBidi"/>
        </w:rPr>
        <w:instrText xml:space="preserve"> ADDIN EN.CITE </w:instrText>
      </w:r>
      <w:r w:rsidR="001550A2" w:rsidRPr="001550A2">
        <w:rPr>
          <w:rFonts w:asciiTheme="majorBidi" w:hAnsiTheme="majorBidi" w:cstheme="majorBidi"/>
        </w:rPr>
        <w:fldChar w:fldCharType="begin">
          <w:fldData xml:space="preserve">PEVuZE5vdGU+PENpdGU+PEF1dGhvcj5CdWthPC9BdXRob3I+PFllYXI+MTk5OTwvWWVhcj48UmVj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</w:fldData>
        </w:fldChar>
      </w:r>
      <w:r w:rsidR="001550A2" w:rsidRPr="001550A2">
        <w:rPr>
          <w:rFonts w:asciiTheme="majorBidi" w:hAnsiTheme="majorBidi" w:cstheme="majorBidi"/>
        </w:rPr>
        <w:instrText xml:space="preserve"> ADDIN EN.CITE.DATA </w:instrText>
      </w:r>
      <w:r w:rsidR="001550A2" w:rsidRPr="001550A2">
        <w:rPr>
          <w:rFonts w:asciiTheme="majorBidi" w:hAnsiTheme="majorBidi" w:cstheme="majorBidi"/>
        </w:rPr>
      </w:r>
      <w:r w:rsidR="001550A2" w:rsidRPr="001550A2">
        <w:rPr>
          <w:rFonts w:asciiTheme="majorBidi" w:hAnsiTheme="majorBidi" w:cstheme="majorBidi"/>
        </w:rPr>
        <w:fldChar w:fldCharType="end"/>
      </w:r>
      <w:r w:rsidR="001550A2" w:rsidRPr="001550A2">
        <w:rPr>
          <w:rFonts w:asciiTheme="majorBidi" w:hAnsiTheme="majorBidi" w:cstheme="majorBidi"/>
        </w:rPr>
      </w:r>
      <w:r w:rsidR="001550A2" w:rsidRPr="001550A2">
        <w:rPr>
          <w:rFonts w:asciiTheme="majorBidi" w:hAnsiTheme="majorBidi" w:cstheme="majorBidi"/>
        </w:rPr>
        <w:fldChar w:fldCharType="separate"/>
      </w:r>
      <w:r w:rsidR="001550A2" w:rsidRPr="001550A2">
        <w:rPr>
          <w:rFonts w:asciiTheme="majorBidi" w:hAnsiTheme="majorBidi" w:cstheme="majorBidi"/>
        </w:rPr>
        <w:t>(8, 9)</w:t>
      </w:r>
      <w:r w:rsidR="001550A2" w:rsidRPr="001550A2">
        <w:rPr>
          <w:rFonts w:asciiTheme="majorBidi" w:hAnsiTheme="majorBidi" w:cstheme="majorBidi"/>
        </w:rPr>
        <w:fldChar w:fldCharType="end"/>
      </w:r>
      <w:r w:rsidR="001550A2" w:rsidRPr="001550A2">
        <w:rPr>
          <w:rFonts w:asciiTheme="majorBidi" w:hAnsiTheme="majorBidi" w:cstheme="majorBidi"/>
        </w:rPr>
        <w:t xml:space="preserve">, prematurity </w:t>
      </w:r>
      <w:r w:rsidR="001550A2" w:rsidRPr="001550A2">
        <w:rPr>
          <w:rFonts w:asciiTheme="majorBidi" w:hAnsiTheme="majorBidi" w:cstheme="majorBidi"/>
        </w:rPr>
        <w:fldChar w:fldCharType="begin">
          <w:fldData xml:space="preserve">PEVuZE5vdGU+PENpdGU+PEF1dGhvcj5TdGVuZS1MYXJzZW48L0F1dGhvcj48WWVhcj4yMDE2PC9Z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</w:fldData>
        </w:fldChar>
      </w:r>
      <w:r w:rsidR="001550A2" w:rsidRPr="001550A2">
        <w:rPr>
          <w:rFonts w:asciiTheme="majorBidi" w:hAnsiTheme="majorBidi" w:cstheme="majorBidi"/>
        </w:rPr>
        <w:instrText xml:space="preserve"> ADDIN EN.CITE </w:instrText>
      </w:r>
      <w:r w:rsidR="001550A2" w:rsidRPr="001550A2">
        <w:rPr>
          <w:rFonts w:asciiTheme="majorBidi" w:hAnsiTheme="majorBidi" w:cstheme="majorBidi"/>
        </w:rPr>
        <w:fldChar w:fldCharType="begin">
          <w:fldData xml:space="preserve">PEVuZE5vdGU+PENpdGU+PEF1dGhvcj5TdGVuZS1MYXJzZW48L0F1dGhvcj48WWVhcj4yMDE2PC9Z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</w:fldData>
        </w:fldChar>
      </w:r>
      <w:r w:rsidR="001550A2" w:rsidRPr="001550A2">
        <w:rPr>
          <w:rFonts w:asciiTheme="majorBidi" w:hAnsiTheme="majorBidi" w:cstheme="majorBidi"/>
        </w:rPr>
        <w:instrText xml:space="preserve"> ADDIN EN.CITE.DATA </w:instrText>
      </w:r>
      <w:r w:rsidR="001550A2" w:rsidRPr="001550A2">
        <w:rPr>
          <w:rFonts w:asciiTheme="majorBidi" w:hAnsiTheme="majorBidi" w:cstheme="majorBidi"/>
        </w:rPr>
      </w:r>
      <w:r w:rsidR="001550A2" w:rsidRPr="001550A2">
        <w:rPr>
          <w:rFonts w:asciiTheme="majorBidi" w:hAnsiTheme="majorBidi" w:cstheme="majorBidi"/>
        </w:rPr>
        <w:fldChar w:fldCharType="end"/>
      </w:r>
      <w:r w:rsidR="001550A2" w:rsidRPr="001550A2">
        <w:rPr>
          <w:rFonts w:asciiTheme="majorBidi" w:hAnsiTheme="majorBidi" w:cstheme="majorBidi"/>
        </w:rPr>
      </w:r>
      <w:r w:rsidR="001550A2" w:rsidRPr="001550A2">
        <w:rPr>
          <w:rFonts w:asciiTheme="majorBidi" w:hAnsiTheme="majorBidi" w:cstheme="majorBidi"/>
        </w:rPr>
        <w:fldChar w:fldCharType="separate"/>
      </w:r>
      <w:r w:rsidR="001550A2" w:rsidRPr="001550A2">
        <w:rPr>
          <w:rFonts w:asciiTheme="majorBidi" w:hAnsiTheme="majorBidi" w:cstheme="majorBidi"/>
        </w:rPr>
        <w:t>(10)</w:t>
      </w:r>
      <w:r w:rsidR="001550A2" w:rsidRPr="001550A2">
        <w:rPr>
          <w:rFonts w:asciiTheme="majorBidi" w:hAnsiTheme="majorBidi" w:cstheme="majorBidi"/>
        </w:rPr>
        <w:fldChar w:fldCharType="end"/>
      </w:r>
      <w:r w:rsidR="001550A2" w:rsidRPr="001550A2">
        <w:rPr>
          <w:rFonts w:asciiTheme="majorBidi" w:hAnsiTheme="majorBidi" w:cstheme="majorBidi"/>
        </w:rPr>
        <w:t xml:space="preserve">, maternal infections (including both serious infections such as influenza, and more minor ones such as urinary tract infections) </w:t>
      </w:r>
      <w:r w:rsidR="001550A2" w:rsidRPr="001550A2">
        <w:rPr>
          <w:rFonts w:asciiTheme="majorBidi" w:hAnsiTheme="majorBidi" w:cstheme="majorBidi"/>
        </w:rPr>
        <w:fldChar w:fldCharType="begin">
          <w:fldData xml:space="preserve">PEVuZE5vdGU+PENpdGU+PEF1dGhvcj5BbC1IYWRkYWQ8L0F1dGhvcj48WWVhcj4yMDE5PC9ZZWFy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</w:fldData>
        </w:fldChar>
      </w:r>
      <w:r w:rsidR="001550A2" w:rsidRPr="001550A2">
        <w:rPr>
          <w:rFonts w:asciiTheme="majorBidi" w:hAnsiTheme="majorBidi" w:cstheme="majorBidi"/>
        </w:rPr>
        <w:instrText xml:space="preserve"> ADDIN EN.CITE </w:instrText>
      </w:r>
      <w:r w:rsidR="001550A2" w:rsidRPr="001550A2">
        <w:rPr>
          <w:rFonts w:asciiTheme="majorBidi" w:hAnsiTheme="majorBidi" w:cstheme="majorBidi"/>
        </w:rPr>
        <w:fldChar w:fldCharType="begin">
          <w:fldData xml:space="preserve">PEVuZE5vdGU+PENpdGU+PEF1dGhvcj5BbC1IYWRkYWQ8L0F1dGhvcj48WWVhcj4yMDE5PC9ZZWFy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</w:fldData>
        </w:fldChar>
      </w:r>
      <w:r w:rsidR="001550A2" w:rsidRPr="001550A2">
        <w:rPr>
          <w:rFonts w:asciiTheme="majorBidi" w:hAnsiTheme="majorBidi" w:cstheme="majorBidi"/>
        </w:rPr>
        <w:instrText xml:space="preserve"> ADDIN EN.CITE.DATA </w:instrText>
      </w:r>
      <w:r w:rsidR="001550A2" w:rsidRPr="001550A2">
        <w:rPr>
          <w:rFonts w:asciiTheme="majorBidi" w:hAnsiTheme="majorBidi" w:cstheme="majorBidi"/>
        </w:rPr>
      </w:r>
      <w:r w:rsidR="001550A2" w:rsidRPr="001550A2">
        <w:rPr>
          <w:rFonts w:asciiTheme="majorBidi" w:hAnsiTheme="majorBidi" w:cstheme="majorBidi"/>
        </w:rPr>
        <w:fldChar w:fldCharType="end"/>
      </w:r>
      <w:r w:rsidR="001550A2" w:rsidRPr="001550A2">
        <w:rPr>
          <w:rFonts w:asciiTheme="majorBidi" w:hAnsiTheme="majorBidi" w:cstheme="majorBidi"/>
        </w:rPr>
      </w:r>
      <w:r w:rsidR="001550A2" w:rsidRPr="001550A2">
        <w:rPr>
          <w:rFonts w:asciiTheme="majorBidi" w:hAnsiTheme="majorBidi" w:cstheme="majorBidi"/>
        </w:rPr>
        <w:fldChar w:fldCharType="separate"/>
      </w:r>
      <w:r w:rsidR="001550A2" w:rsidRPr="001550A2">
        <w:rPr>
          <w:rFonts w:asciiTheme="majorBidi" w:hAnsiTheme="majorBidi" w:cstheme="majorBidi"/>
        </w:rPr>
        <w:t>(11, 12)</w:t>
      </w:r>
      <w:r w:rsidR="001550A2" w:rsidRPr="001550A2">
        <w:rPr>
          <w:rFonts w:asciiTheme="majorBidi" w:hAnsiTheme="majorBidi" w:cstheme="majorBidi"/>
        </w:rPr>
        <w:fldChar w:fldCharType="end"/>
      </w:r>
      <w:r w:rsidR="001550A2" w:rsidRPr="001550A2">
        <w:rPr>
          <w:rFonts w:asciiTheme="majorBidi" w:hAnsiTheme="majorBidi" w:cstheme="majorBidi"/>
        </w:rPr>
        <w:t xml:space="preserve">, and maternal substance or tobacco use </w:t>
      </w:r>
      <w:r w:rsidR="001550A2">
        <w:rPr>
          <w:rFonts w:asciiTheme="majorBidi" w:hAnsiTheme="majorBidi" w:cstheme="majorBidi"/>
        </w:rPr>
        <w:t>(</w:t>
      </w:r>
      <w:r w:rsidR="001550A2" w:rsidRPr="001550A2">
        <w:rPr>
          <w:rFonts w:asciiTheme="majorBidi" w:hAnsiTheme="majorBidi" w:cstheme="majorBidi"/>
          <w:u w:val="single"/>
        </w:rPr>
        <w:t xml:space="preserve">13-17, </w:t>
      </w:r>
      <w:r w:rsidR="001550A2" w:rsidRPr="001550A2">
        <w:rPr>
          <w:rFonts w:asciiTheme="majorBidi" w:hAnsiTheme="majorBidi" w:cstheme="majorBidi"/>
          <w:u w:val="single"/>
        </w:rPr>
        <w:fldChar w:fldCharType="begin">
          <w:fldData xml:space="preserve">PEVuZE5vdGU+PENpdGU+PEF1dGhvcj5QYXVsPC9BdXRob3I+PFllYXI+MjAyMTwvWWVhcj48UmVj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</w:fldData>
        </w:fldChar>
      </w:r>
      <w:r w:rsidR="001550A2" w:rsidRPr="001550A2">
        <w:rPr>
          <w:rFonts w:asciiTheme="majorBidi" w:hAnsiTheme="majorBidi" w:cstheme="majorBidi"/>
          <w:u w:val="single"/>
        </w:rPr>
        <w:instrText xml:space="preserve"> ADDIN EN.CITE </w:instrText>
      </w:r>
      <w:r w:rsidR="001550A2" w:rsidRPr="001550A2">
        <w:rPr>
          <w:rFonts w:asciiTheme="majorBidi" w:hAnsiTheme="majorBidi" w:cstheme="majorBidi"/>
          <w:u w:val="single"/>
        </w:rPr>
        <w:fldChar w:fldCharType="begin">
          <w:fldData xml:space="preserve">PEVuZE5vdGU+PENpdGU+PEF1dGhvcj5QYXVsPC9BdXRob3I+PFllYXI+MjAyMTwvWWVhcj48UmVj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</w:fldData>
        </w:fldChar>
      </w:r>
      <w:r w:rsidR="001550A2" w:rsidRPr="001550A2">
        <w:rPr>
          <w:rFonts w:asciiTheme="majorBidi" w:hAnsiTheme="majorBidi" w:cstheme="majorBidi"/>
          <w:u w:val="single"/>
        </w:rPr>
        <w:instrText xml:space="preserve"> ADDIN EN.CITE.DATA </w:instrText>
      </w:r>
      <w:r w:rsidR="001550A2" w:rsidRPr="001550A2">
        <w:rPr>
          <w:rFonts w:asciiTheme="majorBidi" w:hAnsiTheme="majorBidi" w:cstheme="majorBidi"/>
          <w:u w:val="single"/>
        </w:rPr>
      </w:r>
      <w:r w:rsidR="001550A2" w:rsidRPr="001550A2">
        <w:rPr>
          <w:rFonts w:asciiTheme="majorBidi" w:hAnsiTheme="majorBidi" w:cstheme="majorBidi"/>
          <w:u w:val="single"/>
        </w:rPr>
        <w:fldChar w:fldCharType="end"/>
      </w:r>
      <w:r w:rsidR="001550A2" w:rsidRPr="001550A2">
        <w:rPr>
          <w:rFonts w:asciiTheme="majorBidi" w:hAnsiTheme="majorBidi" w:cstheme="majorBidi"/>
          <w:u w:val="single"/>
        </w:rPr>
      </w:r>
      <w:r w:rsidR="001550A2" w:rsidRPr="001550A2">
        <w:rPr>
          <w:rFonts w:asciiTheme="majorBidi" w:hAnsiTheme="majorBidi" w:cstheme="majorBidi"/>
          <w:u w:val="single"/>
        </w:rPr>
        <w:fldChar w:fldCharType="separate"/>
      </w:r>
      <w:r w:rsidR="001550A2" w:rsidRPr="001550A2">
        <w:rPr>
          <w:rFonts w:asciiTheme="majorBidi" w:hAnsiTheme="majorBidi" w:cstheme="majorBidi"/>
          <w:u w:val="single"/>
        </w:rPr>
        <w:t>18-20)</w:t>
      </w:r>
      <w:r w:rsidR="001550A2" w:rsidRPr="001550A2">
        <w:rPr>
          <w:rFonts w:asciiTheme="majorBidi" w:hAnsiTheme="majorBidi" w:cstheme="majorBidi"/>
          <w:u w:val="single"/>
        </w:rPr>
        <w:fldChar w:fldCharType="end"/>
      </w:r>
      <w:r w:rsidR="001550A2" w:rsidRPr="001550A2">
        <w:rPr>
          <w:rFonts w:asciiTheme="majorBidi" w:hAnsiTheme="majorBidi" w:cstheme="majorBidi"/>
        </w:rPr>
        <w:t xml:space="preserve"> have also associated with a range of psychopathology, including disorders that emerge during childhood</w:t>
      </w:r>
      <w:r w:rsidRPr="007263C0">
        <w:rPr>
          <w:rFonts w:asciiTheme="majorBidi" w:hAnsiTheme="majorBidi" w:cstheme="majorBidi"/>
        </w:rPr>
        <w:t xml:space="preserve">.” </w:t>
      </w:r>
      <w:r w:rsidR="001550A2">
        <w:rPr>
          <w:rFonts w:asciiTheme="majorBidi" w:hAnsiTheme="majorBidi" w:cstheme="majorBidi"/>
        </w:rPr>
        <w:t>(</w:t>
      </w:r>
      <w:r w:rsidR="005A6ECB">
        <w:rPr>
          <w:rFonts w:asciiTheme="majorBidi" w:hAnsiTheme="majorBidi" w:cstheme="majorBidi"/>
        </w:rPr>
        <w:t>p.4</w:t>
      </w:r>
      <w:r w:rsidRPr="007263C0">
        <w:rPr>
          <w:rFonts w:asciiTheme="majorBidi" w:hAnsiTheme="majorBidi" w:cstheme="majorBidi"/>
        </w:rPr>
        <w:t>)</w:t>
      </w:r>
    </w:p>
    <w:p w14:paraId="227EB45F" w14:textId="77777777" w:rsidR="00B83FDE" w:rsidRPr="007263C0" w:rsidRDefault="00B83FDE">
      <w:pPr>
        <w:rPr>
          <w:rFonts w:asciiTheme="majorBidi" w:hAnsiTheme="majorBidi" w:cstheme="majorBidi"/>
        </w:rPr>
      </w:pPr>
    </w:p>
    <w:p w14:paraId="71DA6990" w14:textId="7B976278" w:rsidR="00B83FDE" w:rsidRPr="007263C0" w:rsidRDefault="00B83FDE" w:rsidP="00B83FDE">
      <w:pPr>
        <w:pStyle w:val="ListParagraph"/>
        <w:numPr>
          <w:ilvl w:val="0"/>
          <w:numId w:val="1"/>
        </w:numPr>
        <w:rPr>
          <w:rFonts w:asciiTheme="majorBidi" w:hAnsiTheme="majorBidi" w:cstheme="majorBidi"/>
        </w:rPr>
      </w:pPr>
      <w:r w:rsidRPr="007263C0">
        <w:rPr>
          <w:rFonts w:asciiTheme="majorBidi" w:hAnsiTheme="majorBidi" w:cstheme="majorBidi"/>
        </w:rPr>
        <w:t xml:space="preserve">“We leveraged baseline data from the ABCD Study to relate cumulative burden or loading of adverse prenatal exposures, </w:t>
      </w:r>
      <w:r w:rsidRPr="007263C0">
        <w:rPr>
          <w:rFonts w:asciiTheme="majorBidi" w:hAnsiTheme="majorBidi" w:cstheme="majorBidi"/>
          <w:u w:val="single"/>
        </w:rPr>
        <w:t>obtained through retrospective report</w:t>
      </w:r>
      <w:r w:rsidRPr="007263C0">
        <w:rPr>
          <w:rFonts w:asciiTheme="majorBidi" w:hAnsiTheme="majorBidi" w:cstheme="majorBidi"/>
        </w:rPr>
        <w:t>, to dimensional measures of psychopathology.” (</w:t>
      </w:r>
      <w:r w:rsidR="005A6ECB">
        <w:rPr>
          <w:rFonts w:asciiTheme="majorBidi" w:hAnsiTheme="majorBidi" w:cstheme="majorBidi"/>
        </w:rPr>
        <w:t>p.6</w:t>
      </w:r>
      <w:r w:rsidRPr="007263C0">
        <w:rPr>
          <w:rFonts w:asciiTheme="majorBidi" w:hAnsiTheme="majorBidi" w:cstheme="majorBidi"/>
        </w:rPr>
        <w:t xml:space="preserve">)  </w:t>
      </w:r>
    </w:p>
    <w:p w14:paraId="6310BD56" w14:textId="77777777" w:rsidR="00B83FDE" w:rsidRPr="007263C0" w:rsidRDefault="00B83FDE">
      <w:pPr>
        <w:rPr>
          <w:rFonts w:asciiTheme="majorBidi" w:hAnsiTheme="majorBidi" w:cstheme="majorBidi"/>
        </w:rPr>
      </w:pPr>
    </w:p>
    <w:p w14:paraId="143C682F" w14:textId="1768828D" w:rsidR="00E75754" w:rsidRPr="007263C0" w:rsidRDefault="00B83FDE" w:rsidP="00015317">
      <w:pPr>
        <w:ind w:left="180"/>
        <w:rPr>
          <w:rFonts w:asciiTheme="majorBidi" w:hAnsiTheme="majorBidi" w:cstheme="majorBidi"/>
        </w:rPr>
      </w:pPr>
      <w:r w:rsidRPr="007263C0">
        <w:rPr>
          <w:rFonts w:asciiTheme="majorBidi" w:hAnsiTheme="majorBidi" w:cstheme="majorBidi"/>
        </w:rPr>
        <w:t>Limitations posed by the use of retrospective report are extensively described in the Discussion (</w:t>
      </w:r>
      <w:r w:rsidR="003E3819">
        <w:rPr>
          <w:rFonts w:asciiTheme="majorBidi" w:hAnsiTheme="majorBidi" w:cstheme="majorBidi"/>
        </w:rPr>
        <w:t>pp.22-23</w:t>
      </w:r>
      <w:r w:rsidRPr="007263C0">
        <w:rPr>
          <w:rFonts w:asciiTheme="majorBidi" w:hAnsiTheme="majorBidi" w:cstheme="majorBidi"/>
        </w:rPr>
        <w:t>).</w:t>
      </w:r>
    </w:p>
    <w:p w14:paraId="6C7581AD" w14:textId="77777777" w:rsidR="00B83FDE" w:rsidRPr="007263C0" w:rsidRDefault="00B83FDE">
      <w:pPr>
        <w:rPr>
          <w:rFonts w:asciiTheme="majorBidi" w:hAnsiTheme="majorBidi" w:cstheme="majorBidi"/>
        </w:rPr>
      </w:pPr>
    </w:p>
    <w:p w14:paraId="72FCC94C" w14:textId="77777777" w:rsidR="00E75754" w:rsidRPr="007263C0" w:rsidRDefault="002D2046" w:rsidP="00E75754">
      <w:pPr>
        <w:rPr>
          <w:rFonts w:asciiTheme="majorBidi" w:hAnsiTheme="majorBidi" w:cstheme="majorBidi"/>
          <w:b/>
          <w:bCs/>
        </w:rPr>
      </w:pPr>
      <w:r>
        <w:rPr>
          <w:rFonts w:asciiTheme="majorBidi" w:hAnsiTheme="majorBidi" w:cstheme="majorBidi"/>
          <w:b/>
          <w:bCs/>
        </w:rPr>
        <w:t xml:space="preserve">2) </w:t>
      </w:r>
      <w:r w:rsidR="00E75754" w:rsidRPr="007263C0">
        <w:rPr>
          <w:rFonts w:asciiTheme="majorBidi" w:hAnsiTheme="majorBidi" w:cstheme="majorBidi"/>
          <w:b/>
          <w:bCs/>
        </w:rPr>
        <w:t>In the introduction the authors allude to common causal pathways, but for some reason study independent contributions of risk factors. This does not make sense. The authors should start out with an analysis leading to aggregation of risk factors and consider using techniques such as lasso regression and elastic net to do this. It is also paramount that the authors include a DAG of the selected covariates in the model to be clear on the hypothesized links between them internally and to the outcome. Some of the covariates (potential consequences of child psychopathology) can potentially introduce collider stratification bias. Other covariates are potential mediators; these would attenuate the estimate of the causal effect of the prenatal risk factors (like adjusting smoking for nicotine dependence when studying lung cancer).</w:t>
      </w:r>
    </w:p>
    <w:p w14:paraId="66C367C3" w14:textId="77777777" w:rsidR="006C547C" w:rsidRPr="007263C0" w:rsidRDefault="006C547C" w:rsidP="00E75754">
      <w:pPr>
        <w:rPr>
          <w:rFonts w:asciiTheme="majorBidi" w:hAnsiTheme="majorBidi" w:cstheme="majorBidi"/>
        </w:rPr>
      </w:pPr>
    </w:p>
    <w:p w14:paraId="7170871E" w14:textId="71F75C32" w:rsidR="006C547C" w:rsidRPr="007263C0" w:rsidRDefault="006C547C" w:rsidP="00015317">
      <w:pPr>
        <w:ind w:left="180"/>
        <w:rPr>
          <w:rFonts w:asciiTheme="majorBidi" w:hAnsiTheme="majorBidi" w:cstheme="majorBidi"/>
        </w:rPr>
      </w:pPr>
      <w:r w:rsidRPr="007263C0">
        <w:rPr>
          <w:rFonts w:asciiTheme="majorBidi" w:hAnsiTheme="majorBidi" w:cstheme="majorBidi"/>
        </w:rPr>
        <w:t>Thank you for this comment.  The primary purpose</w:t>
      </w:r>
      <w:r w:rsidR="00F75BBE" w:rsidRPr="007263C0">
        <w:rPr>
          <w:rFonts w:asciiTheme="majorBidi" w:hAnsiTheme="majorBidi" w:cstheme="majorBidi"/>
        </w:rPr>
        <w:t>, and novel contribution,</w:t>
      </w:r>
      <w:r w:rsidRPr="007263C0">
        <w:rPr>
          <w:rFonts w:asciiTheme="majorBidi" w:hAnsiTheme="majorBidi" w:cstheme="majorBidi"/>
        </w:rPr>
        <w:t xml:space="preserve"> of this paper is to look at cumulative effects of a range of prenatal risk factors on a range of dimensional </w:t>
      </w:r>
      <w:r w:rsidRPr="007263C0">
        <w:rPr>
          <w:rFonts w:asciiTheme="majorBidi" w:hAnsiTheme="majorBidi" w:cstheme="majorBidi"/>
        </w:rPr>
        <w:lastRenderedPageBreak/>
        <w:t xml:space="preserve">psychopathology symptoms.  The analysis </w:t>
      </w:r>
      <w:r w:rsidR="0020793A">
        <w:rPr>
          <w:rFonts w:asciiTheme="majorBidi" w:hAnsiTheme="majorBidi" w:cstheme="majorBidi"/>
        </w:rPr>
        <w:t>individual</w:t>
      </w:r>
      <w:r w:rsidRPr="007263C0">
        <w:rPr>
          <w:rFonts w:asciiTheme="majorBidi" w:hAnsiTheme="majorBidi" w:cstheme="majorBidi"/>
        </w:rPr>
        <w:t xml:space="preserve"> of risk factors was conducted as an initial step, to identify those factors that contributed independently to risk and that could therefore be studied in aggregate.  </w:t>
      </w:r>
    </w:p>
    <w:p w14:paraId="04FC7D97" w14:textId="77777777" w:rsidR="006C547C" w:rsidRPr="007263C0" w:rsidRDefault="006C547C" w:rsidP="00015317">
      <w:pPr>
        <w:ind w:left="180"/>
        <w:rPr>
          <w:rFonts w:asciiTheme="majorBidi" w:hAnsiTheme="majorBidi" w:cstheme="majorBidi"/>
        </w:rPr>
      </w:pPr>
    </w:p>
    <w:p w14:paraId="656ACEB6" w14:textId="77777777" w:rsidR="006C547C" w:rsidRPr="007263C0" w:rsidRDefault="006C547C" w:rsidP="00015317">
      <w:pPr>
        <w:ind w:left="180"/>
        <w:rPr>
          <w:rFonts w:asciiTheme="majorBidi" w:hAnsiTheme="majorBidi" w:cstheme="majorBidi"/>
        </w:rPr>
      </w:pPr>
      <w:r w:rsidRPr="007263C0">
        <w:rPr>
          <w:rFonts w:asciiTheme="majorBidi" w:hAnsiTheme="majorBidi" w:cstheme="majorBidi"/>
        </w:rPr>
        <w:t xml:space="preserve">Importantly, each of the adverse prenatal exposures that we related to CBCL scores had previously associated with increased risk for psychopathology, as specified in the Introduction.  As such, we did not use lasso regression or elastic net to remove </w:t>
      </w:r>
      <w:r w:rsidR="0063250E" w:rsidRPr="007263C0">
        <w:rPr>
          <w:rFonts w:asciiTheme="majorBidi" w:hAnsiTheme="majorBidi" w:cstheme="majorBidi"/>
        </w:rPr>
        <w:t>or aggregate specific</w:t>
      </w:r>
      <w:r w:rsidRPr="007263C0">
        <w:rPr>
          <w:rFonts w:asciiTheme="majorBidi" w:hAnsiTheme="majorBidi" w:cstheme="majorBidi"/>
        </w:rPr>
        <w:t xml:space="preserve"> factors prior to the main analysis, which </w:t>
      </w:r>
      <w:r w:rsidR="00B43CFE" w:rsidRPr="007263C0">
        <w:rPr>
          <w:rFonts w:asciiTheme="majorBidi" w:hAnsiTheme="majorBidi" w:cstheme="majorBidi"/>
        </w:rPr>
        <w:t>examined</w:t>
      </w:r>
      <w:r w:rsidRPr="007263C0">
        <w:rPr>
          <w:rFonts w:asciiTheme="majorBidi" w:hAnsiTheme="majorBidi" w:cstheme="majorBidi"/>
        </w:rPr>
        <w:t xml:space="preserve"> their cumulative effects.</w:t>
      </w:r>
    </w:p>
    <w:p w14:paraId="4D89198C" w14:textId="77777777" w:rsidR="006C547C" w:rsidRPr="007263C0" w:rsidRDefault="006C547C" w:rsidP="00015317">
      <w:pPr>
        <w:ind w:left="180"/>
        <w:rPr>
          <w:rFonts w:asciiTheme="majorBidi" w:hAnsiTheme="majorBidi" w:cstheme="majorBidi"/>
        </w:rPr>
      </w:pPr>
    </w:p>
    <w:p w14:paraId="1FA5EC40" w14:textId="77777777" w:rsidR="0063250E" w:rsidRPr="007D7A9A" w:rsidRDefault="007D7A9A" w:rsidP="00015317">
      <w:pPr>
        <w:ind w:left="180"/>
        <w:rPr>
          <w:rFonts w:asciiTheme="majorBidi" w:hAnsiTheme="majorBidi" w:cstheme="majorBidi"/>
        </w:rPr>
      </w:pPr>
      <w:r>
        <w:rPr>
          <w:rFonts w:asciiTheme="majorBidi" w:hAnsiTheme="majorBidi" w:cstheme="majorBidi"/>
        </w:rPr>
        <w:t xml:space="preserve">In regard to covariate selection, Reviewer 1 raised similar concerns.  Please see response to </w:t>
      </w:r>
      <w:r w:rsidRPr="00D33734">
        <w:rPr>
          <w:rFonts w:asciiTheme="majorBidi" w:hAnsiTheme="majorBidi" w:cstheme="majorBidi"/>
          <w:b/>
          <w:bCs/>
        </w:rPr>
        <w:t xml:space="preserve">Reviewer 1, Point 5 </w:t>
      </w:r>
      <w:r>
        <w:rPr>
          <w:rFonts w:asciiTheme="majorBidi" w:hAnsiTheme="majorBidi" w:cstheme="majorBidi"/>
        </w:rPr>
        <w:t>for a full discussion.</w:t>
      </w:r>
    </w:p>
    <w:p w14:paraId="3B65054D" w14:textId="77777777" w:rsidR="0063250E" w:rsidRPr="007263C0" w:rsidRDefault="0063250E" w:rsidP="00015317">
      <w:pPr>
        <w:ind w:left="180"/>
        <w:rPr>
          <w:rFonts w:asciiTheme="majorBidi" w:hAnsiTheme="majorBidi" w:cstheme="majorBidi"/>
        </w:rPr>
      </w:pPr>
    </w:p>
    <w:p w14:paraId="2D8941B3" w14:textId="77777777" w:rsidR="0063250E" w:rsidRPr="007263C0" w:rsidRDefault="00153D95" w:rsidP="00015317">
      <w:pPr>
        <w:ind w:left="180"/>
        <w:rPr>
          <w:rFonts w:asciiTheme="majorBidi" w:hAnsiTheme="majorBidi" w:cstheme="majorBidi"/>
        </w:rPr>
      </w:pPr>
      <w:r w:rsidRPr="007263C0">
        <w:rPr>
          <w:rFonts w:asciiTheme="majorBidi" w:hAnsiTheme="majorBidi" w:cstheme="majorBidi"/>
        </w:rPr>
        <w:t xml:space="preserve">While we are grateful for these suggestions, we </w:t>
      </w:r>
      <w:r w:rsidR="00F75BBE" w:rsidRPr="007263C0">
        <w:rPr>
          <w:rFonts w:asciiTheme="majorBidi" w:hAnsiTheme="majorBidi" w:cstheme="majorBidi"/>
        </w:rPr>
        <w:t xml:space="preserve">feel that </w:t>
      </w:r>
      <w:r w:rsidR="00B43CFE" w:rsidRPr="007263C0">
        <w:rPr>
          <w:rFonts w:asciiTheme="majorBidi" w:hAnsiTheme="majorBidi" w:cstheme="majorBidi"/>
        </w:rPr>
        <w:t>a</w:t>
      </w:r>
      <w:r w:rsidR="00BA6C16" w:rsidRPr="007263C0">
        <w:rPr>
          <w:rFonts w:asciiTheme="majorBidi" w:hAnsiTheme="majorBidi" w:cstheme="majorBidi"/>
        </w:rPr>
        <w:t xml:space="preserve"> </w:t>
      </w:r>
      <w:r w:rsidR="00B43CFE" w:rsidRPr="007263C0">
        <w:rPr>
          <w:rFonts w:asciiTheme="majorBidi" w:hAnsiTheme="majorBidi" w:cstheme="majorBidi"/>
        </w:rPr>
        <w:t>DAG</w:t>
      </w:r>
      <w:r w:rsidR="00BA6C16" w:rsidRPr="007263C0">
        <w:rPr>
          <w:rFonts w:asciiTheme="majorBidi" w:hAnsiTheme="majorBidi" w:cstheme="majorBidi"/>
        </w:rPr>
        <w:t xml:space="preserve"> that included all 30 covariates</w:t>
      </w:r>
      <w:r w:rsidR="00B43CFE" w:rsidRPr="007263C0">
        <w:rPr>
          <w:rFonts w:asciiTheme="majorBidi" w:hAnsiTheme="majorBidi" w:cstheme="majorBidi"/>
        </w:rPr>
        <w:t xml:space="preserve"> would still likely underplay the true complexity of these interactions</w:t>
      </w:r>
      <w:r w:rsidR="0063250E" w:rsidRPr="007263C0">
        <w:rPr>
          <w:rFonts w:asciiTheme="majorBidi" w:hAnsiTheme="majorBidi" w:cstheme="majorBidi"/>
        </w:rPr>
        <w:t xml:space="preserve">, </w:t>
      </w:r>
      <w:r w:rsidR="00B43CFE" w:rsidRPr="007263C0">
        <w:rPr>
          <w:rFonts w:asciiTheme="majorBidi" w:hAnsiTheme="majorBidi" w:cstheme="majorBidi"/>
        </w:rPr>
        <w:t>would go</w:t>
      </w:r>
      <w:r w:rsidR="0063250E" w:rsidRPr="007263C0">
        <w:rPr>
          <w:rFonts w:asciiTheme="majorBidi" w:hAnsiTheme="majorBidi" w:cstheme="majorBidi"/>
        </w:rPr>
        <w:t xml:space="preserve"> beyond the </w:t>
      </w:r>
      <w:r w:rsidR="00B43CFE" w:rsidRPr="007263C0">
        <w:rPr>
          <w:rFonts w:asciiTheme="majorBidi" w:hAnsiTheme="majorBidi" w:cstheme="majorBidi"/>
        </w:rPr>
        <w:t xml:space="preserve">intended </w:t>
      </w:r>
      <w:r w:rsidR="0063250E" w:rsidRPr="007263C0">
        <w:rPr>
          <w:rFonts w:asciiTheme="majorBidi" w:hAnsiTheme="majorBidi" w:cstheme="majorBidi"/>
        </w:rPr>
        <w:t xml:space="preserve">scope of the paper, and would not </w:t>
      </w:r>
      <w:r w:rsidR="00221DBD" w:rsidRPr="007263C0">
        <w:rPr>
          <w:rFonts w:asciiTheme="majorBidi" w:hAnsiTheme="majorBidi" w:cstheme="majorBidi"/>
        </w:rPr>
        <w:t xml:space="preserve">meaningfully </w:t>
      </w:r>
      <w:r w:rsidR="0063250E" w:rsidRPr="007263C0">
        <w:rPr>
          <w:rFonts w:asciiTheme="majorBidi" w:hAnsiTheme="majorBidi" w:cstheme="majorBidi"/>
        </w:rPr>
        <w:t xml:space="preserve">change the </w:t>
      </w:r>
      <w:r w:rsidRPr="007263C0">
        <w:rPr>
          <w:rFonts w:asciiTheme="majorBidi" w:hAnsiTheme="majorBidi" w:cstheme="majorBidi"/>
        </w:rPr>
        <w:t xml:space="preserve">primary </w:t>
      </w:r>
      <w:r w:rsidR="0063250E" w:rsidRPr="007263C0">
        <w:rPr>
          <w:rFonts w:asciiTheme="majorBidi" w:hAnsiTheme="majorBidi" w:cstheme="majorBidi"/>
        </w:rPr>
        <w:t>results or their interpretation.</w:t>
      </w:r>
    </w:p>
    <w:p w14:paraId="05AA4AFF" w14:textId="77777777" w:rsidR="00E75754" w:rsidRDefault="00E75754">
      <w:pPr>
        <w:rPr>
          <w:rFonts w:asciiTheme="majorBidi" w:hAnsiTheme="majorBidi" w:cstheme="majorBidi"/>
        </w:rPr>
      </w:pPr>
    </w:p>
    <w:p w14:paraId="710BB961" w14:textId="77777777" w:rsidR="00D33734" w:rsidRPr="00D33734" w:rsidRDefault="00D33734">
      <w:pPr>
        <w:rPr>
          <w:rFonts w:asciiTheme="majorBidi" w:hAnsiTheme="majorBidi" w:cstheme="majorBidi"/>
          <w:b/>
          <w:bCs/>
        </w:rPr>
      </w:pPr>
      <w:r w:rsidRPr="00D33734">
        <w:rPr>
          <w:rFonts w:asciiTheme="majorBidi" w:hAnsiTheme="majorBidi" w:cstheme="majorBidi"/>
          <w:b/>
          <w:bCs/>
        </w:rPr>
        <w:t>Introduction</w:t>
      </w:r>
    </w:p>
    <w:p w14:paraId="69D3A689" w14:textId="77777777" w:rsidR="00D33734" w:rsidRPr="007263C0" w:rsidRDefault="00D33734">
      <w:pPr>
        <w:rPr>
          <w:rFonts w:asciiTheme="majorBidi" w:hAnsiTheme="majorBidi" w:cstheme="majorBidi"/>
        </w:rPr>
      </w:pPr>
    </w:p>
    <w:p w14:paraId="77A8CFF9" w14:textId="77777777" w:rsidR="00B43CFE" w:rsidRPr="007263C0" w:rsidRDefault="002D2046" w:rsidP="00B43CFE">
      <w:pPr>
        <w:rPr>
          <w:rFonts w:asciiTheme="majorBidi" w:hAnsiTheme="majorBidi" w:cstheme="majorBidi"/>
          <w:b/>
          <w:bCs/>
        </w:rPr>
      </w:pPr>
      <w:r>
        <w:rPr>
          <w:rFonts w:asciiTheme="majorBidi" w:hAnsiTheme="majorBidi" w:cstheme="majorBidi"/>
          <w:b/>
          <w:bCs/>
        </w:rPr>
        <w:t xml:space="preserve">3) </w:t>
      </w:r>
      <w:r w:rsidR="00B43CFE" w:rsidRPr="007263C0">
        <w:rPr>
          <w:rFonts w:asciiTheme="majorBidi" w:hAnsiTheme="majorBidi" w:cstheme="majorBidi"/>
          <w:b/>
          <w:bCs/>
        </w:rPr>
        <w:t>Speculative to relate these subjects to Barker, Hunger Winter and Chinese famine. The mechanisms are very much unknown and not evaluated in this study. The potential mechanisms could be indefinite, but these are mostly highlighted because they are currently famous, not because they are the most likely model for these data.</w:t>
      </w:r>
      <w:r w:rsidR="00015317" w:rsidRPr="007263C0">
        <w:rPr>
          <w:rFonts w:asciiTheme="majorBidi" w:hAnsiTheme="majorBidi" w:cstheme="majorBidi"/>
          <w:b/>
          <w:bCs/>
        </w:rPr>
        <w:t xml:space="preserve"> </w:t>
      </w:r>
      <w:r w:rsidR="00B43CFE" w:rsidRPr="007263C0">
        <w:rPr>
          <w:rFonts w:asciiTheme="majorBidi" w:hAnsiTheme="majorBidi" w:cstheme="majorBidi"/>
          <w:b/>
          <w:bCs/>
        </w:rPr>
        <w:t>Same goes for prematurity, maternal infections.</w:t>
      </w:r>
    </w:p>
    <w:p w14:paraId="223F8D7A" w14:textId="77777777" w:rsidR="00665A79" w:rsidRPr="007263C0" w:rsidRDefault="00665A79">
      <w:pPr>
        <w:rPr>
          <w:rFonts w:asciiTheme="majorBidi" w:hAnsiTheme="majorBidi" w:cstheme="majorBidi"/>
        </w:rPr>
      </w:pPr>
    </w:p>
    <w:p w14:paraId="7B234B45" w14:textId="77777777" w:rsidR="00B43CFE" w:rsidRPr="007263C0" w:rsidRDefault="00E9790D" w:rsidP="00015317">
      <w:pPr>
        <w:ind w:left="180"/>
        <w:rPr>
          <w:rFonts w:asciiTheme="majorBidi" w:hAnsiTheme="majorBidi" w:cstheme="majorBidi"/>
        </w:rPr>
      </w:pPr>
      <w:r w:rsidRPr="007263C0">
        <w:rPr>
          <w:rFonts w:asciiTheme="majorBidi" w:hAnsiTheme="majorBidi" w:cstheme="majorBidi"/>
        </w:rPr>
        <w:t xml:space="preserve">We appreciate the reviewer’s perspective.  However, we believe these citations are important not because they point to any specific mechanisms, but rather to establish that prenatal factors have been robustly associated with a variety of poor mental health outcomes.  The broad audience of </w:t>
      </w:r>
      <w:proofErr w:type="spellStart"/>
      <w:r w:rsidRPr="007263C0">
        <w:rPr>
          <w:rFonts w:asciiTheme="majorBidi" w:hAnsiTheme="majorBidi" w:cstheme="majorBidi"/>
        </w:rPr>
        <w:t>PLoS</w:t>
      </w:r>
      <w:proofErr w:type="spellEnd"/>
      <w:r w:rsidRPr="007263C0">
        <w:rPr>
          <w:rFonts w:asciiTheme="majorBidi" w:hAnsiTheme="majorBidi" w:cstheme="majorBidi"/>
        </w:rPr>
        <w:t xml:space="preserve"> One may not be familiar with this work, which provides critical background and helps establish the rationale for looking at cumulative effects of prenatal exposures.  We therefore elected to keep these references in place.  </w:t>
      </w:r>
    </w:p>
    <w:p w14:paraId="140BA0FD" w14:textId="77777777" w:rsidR="00665A79" w:rsidRPr="007263C0" w:rsidRDefault="00665A79" w:rsidP="00665A79">
      <w:pPr>
        <w:rPr>
          <w:rFonts w:asciiTheme="majorBidi" w:hAnsiTheme="majorBidi" w:cstheme="majorBidi"/>
        </w:rPr>
      </w:pPr>
    </w:p>
    <w:p w14:paraId="1D2BB466" w14:textId="77777777" w:rsidR="00E9790D" w:rsidRPr="007263C0" w:rsidRDefault="002D2046" w:rsidP="00E9790D">
      <w:pPr>
        <w:rPr>
          <w:rFonts w:asciiTheme="majorBidi" w:hAnsiTheme="majorBidi" w:cstheme="majorBidi"/>
          <w:b/>
          <w:bCs/>
        </w:rPr>
      </w:pPr>
      <w:r>
        <w:rPr>
          <w:rFonts w:asciiTheme="majorBidi" w:hAnsiTheme="majorBidi" w:cstheme="majorBidi"/>
          <w:b/>
          <w:bCs/>
        </w:rPr>
        <w:t xml:space="preserve">4) </w:t>
      </w:r>
      <w:r w:rsidR="00E9790D" w:rsidRPr="007263C0">
        <w:rPr>
          <w:rFonts w:asciiTheme="majorBidi" w:hAnsiTheme="majorBidi" w:cstheme="majorBidi"/>
          <w:b/>
          <w:bCs/>
        </w:rPr>
        <w:t>Cite multivariate twin, family, and genomic studies on substance abuse and psychopathology.</w:t>
      </w:r>
    </w:p>
    <w:p w14:paraId="30B46028" w14:textId="77777777" w:rsidR="00E9790D" w:rsidRPr="007263C0" w:rsidRDefault="00E9790D" w:rsidP="00E9790D">
      <w:pPr>
        <w:rPr>
          <w:rFonts w:asciiTheme="majorBidi" w:hAnsiTheme="majorBidi" w:cstheme="majorBidi"/>
        </w:rPr>
      </w:pPr>
    </w:p>
    <w:p w14:paraId="12D9B3BA" w14:textId="5AA8EAF9" w:rsidR="00E9790D" w:rsidRPr="007263C0" w:rsidRDefault="00E9790D" w:rsidP="00015317">
      <w:pPr>
        <w:ind w:left="180"/>
        <w:rPr>
          <w:rFonts w:asciiTheme="majorBidi" w:hAnsiTheme="majorBidi" w:cstheme="majorBidi"/>
        </w:rPr>
      </w:pPr>
      <w:r w:rsidRPr="007263C0">
        <w:rPr>
          <w:rFonts w:asciiTheme="majorBidi" w:hAnsiTheme="majorBidi" w:cstheme="majorBidi"/>
        </w:rPr>
        <w:t xml:space="preserve">We have added references to several such studies in the Introduction </w:t>
      </w:r>
      <w:r w:rsidR="001550A2">
        <w:rPr>
          <w:rFonts w:asciiTheme="majorBidi" w:hAnsiTheme="majorBidi" w:cstheme="majorBidi"/>
        </w:rPr>
        <w:t>(</w:t>
      </w:r>
      <w:r w:rsidR="003E3819">
        <w:rPr>
          <w:rFonts w:asciiTheme="majorBidi" w:hAnsiTheme="majorBidi" w:cstheme="majorBidi"/>
        </w:rPr>
        <w:t>p.6</w:t>
      </w:r>
      <w:r w:rsidR="001550A2">
        <w:rPr>
          <w:rFonts w:asciiTheme="majorBidi" w:hAnsiTheme="majorBidi" w:cstheme="majorBidi"/>
        </w:rPr>
        <w:t xml:space="preserve">) and Discussion </w:t>
      </w:r>
      <w:r w:rsidRPr="007263C0">
        <w:rPr>
          <w:rFonts w:asciiTheme="majorBidi" w:hAnsiTheme="majorBidi" w:cstheme="majorBidi"/>
        </w:rPr>
        <w:t>(</w:t>
      </w:r>
      <w:r w:rsidR="003E3819">
        <w:rPr>
          <w:rFonts w:asciiTheme="majorBidi" w:hAnsiTheme="majorBidi" w:cstheme="majorBidi"/>
        </w:rPr>
        <w:t>p.23</w:t>
      </w:r>
      <w:r w:rsidR="00D6002D">
        <w:rPr>
          <w:rFonts w:asciiTheme="majorBidi" w:hAnsiTheme="majorBidi" w:cstheme="majorBidi"/>
        </w:rPr>
        <w:t xml:space="preserve">); </w:t>
      </w:r>
      <w:r w:rsidRPr="007263C0">
        <w:rPr>
          <w:rFonts w:asciiTheme="majorBidi" w:hAnsiTheme="majorBidi" w:cstheme="majorBidi"/>
        </w:rPr>
        <w:t xml:space="preserve">see </w:t>
      </w:r>
      <w:r w:rsidR="001550A2">
        <w:rPr>
          <w:rFonts w:asciiTheme="majorBidi" w:hAnsiTheme="majorBidi" w:cstheme="majorBidi"/>
        </w:rPr>
        <w:t xml:space="preserve">also </w:t>
      </w:r>
      <w:r w:rsidRPr="007263C0">
        <w:rPr>
          <w:rFonts w:asciiTheme="majorBidi" w:hAnsiTheme="majorBidi" w:cstheme="majorBidi"/>
        </w:rPr>
        <w:t xml:space="preserve">response to </w:t>
      </w:r>
      <w:r w:rsidRPr="002D2046">
        <w:rPr>
          <w:rFonts w:asciiTheme="majorBidi" w:hAnsiTheme="majorBidi" w:cstheme="majorBidi"/>
          <w:b/>
          <w:bCs/>
        </w:rPr>
        <w:t xml:space="preserve">Reviewer 1, </w:t>
      </w:r>
      <w:r w:rsidR="002D2046" w:rsidRPr="002D2046">
        <w:rPr>
          <w:rFonts w:asciiTheme="majorBidi" w:hAnsiTheme="majorBidi" w:cstheme="majorBidi"/>
          <w:b/>
          <w:bCs/>
        </w:rPr>
        <w:t>P</w:t>
      </w:r>
      <w:r w:rsidRPr="002D2046">
        <w:rPr>
          <w:rFonts w:asciiTheme="majorBidi" w:hAnsiTheme="majorBidi" w:cstheme="majorBidi"/>
          <w:b/>
          <w:bCs/>
        </w:rPr>
        <w:t xml:space="preserve">oint </w:t>
      </w:r>
      <w:r w:rsidR="002D2046" w:rsidRPr="002D2046">
        <w:rPr>
          <w:rFonts w:asciiTheme="majorBidi" w:hAnsiTheme="majorBidi" w:cstheme="majorBidi"/>
          <w:b/>
          <w:bCs/>
        </w:rPr>
        <w:t>2</w:t>
      </w:r>
      <w:r w:rsidRPr="007263C0">
        <w:rPr>
          <w:rFonts w:asciiTheme="majorBidi" w:hAnsiTheme="majorBidi" w:cstheme="majorBidi"/>
        </w:rPr>
        <w:t>).</w:t>
      </w:r>
    </w:p>
    <w:p w14:paraId="44D0AE34" w14:textId="77777777" w:rsidR="00E9790D" w:rsidRPr="007263C0" w:rsidRDefault="00E9790D" w:rsidP="00E9790D">
      <w:pPr>
        <w:rPr>
          <w:rFonts w:asciiTheme="majorBidi" w:hAnsiTheme="majorBidi" w:cstheme="majorBidi"/>
        </w:rPr>
      </w:pPr>
    </w:p>
    <w:p w14:paraId="14B7CD3F" w14:textId="77777777" w:rsidR="00E9790D" w:rsidRPr="007263C0" w:rsidRDefault="002D2046" w:rsidP="00E9790D">
      <w:pPr>
        <w:rPr>
          <w:rFonts w:asciiTheme="majorBidi" w:hAnsiTheme="majorBidi" w:cstheme="majorBidi"/>
          <w:b/>
          <w:bCs/>
        </w:rPr>
      </w:pPr>
      <w:r>
        <w:rPr>
          <w:rFonts w:asciiTheme="majorBidi" w:hAnsiTheme="majorBidi" w:cstheme="majorBidi"/>
          <w:b/>
          <w:bCs/>
        </w:rPr>
        <w:t xml:space="preserve">5) </w:t>
      </w:r>
      <w:r w:rsidR="00E9790D" w:rsidRPr="007263C0">
        <w:rPr>
          <w:rFonts w:asciiTheme="majorBidi" w:hAnsiTheme="majorBidi" w:cstheme="majorBidi"/>
          <w:b/>
          <w:bCs/>
        </w:rPr>
        <w:t xml:space="preserve">The literature seems somewhat selected to support the current study, but associations are confounded with </w:t>
      </w:r>
      <w:proofErr w:type="spellStart"/>
      <w:r w:rsidR="00E9790D" w:rsidRPr="007263C0">
        <w:rPr>
          <w:rFonts w:asciiTheme="majorBidi" w:hAnsiTheme="majorBidi" w:cstheme="majorBidi"/>
          <w:b/>
          <w:bCs/>
        </w:rPr>
        <w:t>contrafactuals</w:t>
      </w:r>
      <w:proofErr w:type="spellEnd"/>
      <w:r w:rsidR="00E9790D" w:rsidRPr="007263C0">
        <w:rPr>
          <w:rFonts w:asciiTheme="majorBidi" w:hAnsiTheme="majorBidi" w:cstheme="majorBidi"/>
          <w:b/>
          <w:bCs/>
        </w:rPr>
        <w:t>. Please separate the prior findings into association studies and the much smaller number of contrafactual studies (e.g. sibling designs, children of twins, IVF, and mendelian randomization). This would also bring to light the novelty of the current sibling study.</w:t>
      </w:r>
    </w:p>
    <w:p w14:paraId="6A49A0E2" w14:textId="77777777" w:rsidR="00E9790D" w:rsidRPr="007263C0" w:rsidRDefault="00E9790D" w:rsidP="00E9790D">
      <w:pPr>
        <w:rPr>
          <w:rFonts w:asciiTheme="majorBidi" w:hAnsiTheme="majorBidi" w:cstheme="majorBidi"/>
        </w:rPr>
      </w:pPr>
    </w:p>
    <w:p w14:paraId="25ADE461" w14:textId="34568A4C" w:rsidR="00E9790D" w:rsidRPr="007263C0" w:rsidRDefault="000D3B59" w:rsidP="00015317">
      <w:pPr>
        <w:ind w:left="180"/>
        <w:rPr>
          <w:rFonts w:asciiTheme="majorBidi" w:hAnsiTheme="majorBidi" w:cstheme="majorBidi"/>
        </w:rPr>
      </w:pPr>
      <w:r>
        <w:rPr>
          <w:rFonts w:asciiTheme="majorBidi" w:hAnsiTheme="majorBidi" w:cstheme="majorBidi"/>
        </w:rPr>
        <w:t>The Introduction now makes clearer the specific advantages of sibling-based studies and cites several relevant examples (</w:t>
      </w:r>
      <w:r w:rsidR="003E3819">
        <w:rPr>
          <w:rFonts w:asciiTheme="majorBidi" w:hAnsiTheme="majorBidi" w:cstheme="majorBidi"/>
        </w:rPr>
        <w:t>p.6</w:t>
      </w:r>
      <w:r>
        <w:rPr>
          <w:rFonts w:asciiTheme="majorBidi" w:hAnsiTheme="majorBidi" w:cstheme="majorBidi"/>
        </w:rPr>
        <w:t xml:space="preserve">). </w:t>
      </w:r>
      <w:r w:rsidR="00E9790D" w:rsidRPr="007263C0">
        <w:rPr>
          <w:rFonts w:asciiTheme="majorBidi" w:hAnsiTheme="majorBidi" w:cstheme="majorBidi"/>
        </w:rPr>
        <w:t xml:space="preserve"> </w:t>
      </w:r>
      <w:r>
        <w:rPr>
          <w:rFonts w:asciiTheme="majorBidi" w:hAnsiTheme="majorBidi" w:cstheme="majorBidi"/>
        </w:rPr>
        <w:t xml:space="preserve">Please see response to </w:t>
      </w:r>
      <w:r>
        <w:rPr>
          <w:rFonts w:asciiTheme="majorBidi" w:hAnsiTheme="majorBidi" w:cstheme="majorBidi"/>
          <w:b/>
          <w:bCs/>
        </w:rPr>
        <w:t>Reviewer 1, Point 2</w:t>
      </w:r>
      <w:r>
        <w:rPr>
          <w:rFonts w:asciiTheme="majorBidi" w:hAnsiTheme="majorBidi" w:cstheme="majorBidi"/>
        </w:rPr>
        <w:t>.</w:t>
      </w:r>
      <w:r w:rsidR="00E9790D" w:rsidRPr="007263C0">
        <w:rPr>
          <w:rFonts w:asciiTheme="majorBidi" w:hAnsiTheme="majorBidi" w:cstheme="majorBidi"/>
        </w:rPr>
        <w:t xml:space="preserve"> </w:t>
      </w:r>
    </w:p>
    <w:p w14:paraId="1B1F34C2" w14:textId="77777777" w:rsidR="00E9790D" w:rsidRPr="007263C0" w:rsidRDefault="00E9790D" w:rsidP="00E9790D">
      <w:pPr>
        <w:rPr>
          <w:rFonts w:asciiTheme="majorBidi" w:hAnsiTheme="majorBidi" w:cstheme="majorBidi"/>
        </w:rPr>
      </w:pPr>
    </w:p>
    <w:p w14:paraId="1737AFF3" w14:textId="77777777" w:rsidR="00E9790D" w:rsidRPr="007263C0" w:rsidRDefault="002D2046" w:rsidP="00E9790D">
      <w:pPr>
        <w:rPr>
          <w:rFonts w:asciiTheme="majorBidi" w:hAnsiTheme="majorBidi" w:cstheme="majorBidi"/>
          <w:b/>
          <w:bCs/>
        </w:rPr>
      </w:pPr>
      <w:r>
        <w:rPr>
          <w:rFonts w:asciiTheme="majorBidi" w:hAnsiTheme="majorBidi" w:cstheme="majorBidi"/>
          <w:b/>
          <w:bCs/>
        </w:rPr>
        <w:t xml:space="preserve">6) </w:t>
      </w:r>
      <w:r w:rsidR="00E9790D" w:rsidRPr="007263C0">
        <w:rPr>
          <w:rFonts w:asciiTheme="majorBidi" w:hAnsiTheme="majorBidi" w:cstheme="majorBidi"/>
          <w:b/>
          <w:bCs/>
        </w:rPr>
        <w:t xml:space="preserve">The term pluripotent is ambiguous in this context. The authors should state more </w:t>
      </w:r>
      <w:proofErr w:type="spellStart"/>
      <w:r w:rsidR="00E9790D" w:rsidRPr="007263C0">
        <w:rPr>
          <w:rFonts w:asciiTheme="majorBidi" w:hAnsiTheme="majorBidi" w:cstheme="majorBidi"/>
          <w:b/>
          <w:bCs/>
        </w:rPr>
        <w:t>cleary</w:t>
      </w:r>
      <w:proofErr w:type="spellEnd"/>
      <w:r w:rsidR="00E9790D" w:rsidRPr="007263C0">
        <w:rPr>
          <w:rFonts w:asciiTheme="majorBidi" w:hAnsiTheme="majorBidi" w:cstheme="majorBidi"/>
          <w:b/>
          <w:bCs/>
        </w:rPr>
        <w:t xml:space="preserve"> what their hypotheses are and if they are also referring to non-additive/interaction effects of exposures.</w:t>
      </w:r>
    </w:p>
    <w:p w14:paraId="4E65BCF7" w14:textId="77777777" w:rsidR="00E9790D" w:rsidRPr="007263C0" w:rsidRDefault="00E9790D" w:rsidP="00015317">
      <w:pPr>
        <w:ind w:left="180"/>
        <w:rPr>
          <w:rFonts w:asciiTheme="majorBidi" w:hAnsiTheme="majorBidi" w:cstheme="majorBidi"/>
        </w:rPr>
      </w:pPr>
    </w:p>
    <w:p w14:paraId="300F38B5" w14:textId="35AEB274" w:rsidR="00E9790D" w:rsidRPr="007263C0" w:rsidRDefault="00E9790D" w:rsidP="00015317">
      <w:pPr>
        <w:ind w:left="180"/>
        <w:rPr>
          <w:rFonts w:asciiTheme="majorBidi" w:hAnsiTheme="majorBidi" w:cstheme="majorBidi"/>
        </w:rPr>
      </w:pPr>
      <w:r w:rsidRPr="007263C0">
        <w:rPr>
          <w:rFonts w:asciiTheme="majorBidi" w:hAnsiTheme="majorBidi" w:cstheme="majorBidi"/>
        </w:rPr>
        <w:t xml:space="preserve">We changed “pluripotent” to </w:t>
      </w:r>
      <w:r w:rsidR="00AB42A5" w:rsidRPr="007263C0">
        <w:rPr>
          <w:rFonts w:asciiTheme="majorBidi" w:hAnsiTheme="majorBidi" w:cstheme="majorBidi"/>
        </w:rPr>
        <w:t xml:space="preserve">“non-specific” (line </w:t>
      </w:r>
      <w:r w:rsidR="007B02C6">
        <w:rPr>
          <w:rFonts w:asciiTheme="majorBidi" w:hAnsiTheme="majorBidi" w:cstheme="majorBidi"/>
        </w:rPr>
        <w:t>119</w:t>
      </w:r>
      <w:r w:rsidR="00AB42A5" w:rsidRPr="007263C0">
        <w:rPr>
          <w:rFonts w:asciiTheme="majorBidi" w:hAnsiTheme="majorBidi" w:cstheme="majorBidi"/>
        </w:rPr>
        <w:t xml:space="preserve">), and clarified that we were looking at effects of increased “additive” loading (line </w:t>
      </w:r>
      <w:r w:rsidR="007B02C6">
        <w:rPr>
          <w:rFonts w:asciiTheme="majorBidi" w:hAnsiTheme="majorBidi" w:cstheme="majorBidi"/>
        </w:rPr>
        <w:t>145</w:t>
      </w:r>
      <w:r w:rsidR="00AB42A5" w:rsidRPr="007263C0">
        <w:rPr>
          <w:rFonts w:asciiTheme="majorBidi" w:hAnsiTheme="majorBidi" w:cstheme="majorBidi"/>
        </w:rPr>
        <w:t xml:space="preserve">).  </w:t>
      </w:r>
    </w:p>
    <w:p w14:paraId="52FF3D96" w14:textId="77777777" w:rsidR="00AB42A5" w:rsidRPr="007263C0" w:rsidRDefault="00AB42A5" w:rsidP="00E9790D">
      <w:pPr>
        <w:rPr>
          <w:rFonts w:asciiTheme="majorBidi" w:hAnsiTheme="majorBidi" w:cstheme="majorBidi"/>
        </w:rPr>
      </w:pPr>
    </w:p>
    <w:p w14:paraId="24EA886C" w14:textId="3A2BA174" w:rsidR="00AB42A5" w:rsidRPr="007263C0" w:rsidRDefault="002D2046" w:rsidP="00AB42A5">
      <w:pPr>
        <w:rPr>
          <w:rFonts w:asciiTheme="majorBidi" w:hAnsiTheme="majorBidi" w:cstheme="majorBidi"/>
          <w:b/>
          <w:bCs/>
        </w:rPr>
      </w:pPr>
      <w:r>
        <w:rPr>
          <w:rFonts w:asciiTheme="majorBidi" w:hAnsiTheme="majorBidi" w:cstheme="majorBidi"/>
          <w:b/>
          <w:bCs/>
        </w:rPr>
        <w:t xml:space="preserve">7) </w:t>
      </w:r>
      <w:r w:rsidR="00AB42A5" w:rsidRPr="007263C0">
        <w:rPr>
          <w:rFonts w:asciiTheme="majorBidi" w:hAnsiTheme="majorBidi" w:cstheme="majorBidi"/>
          <w:b/>
          <w:bCs/>
        </w:rPr>
        <w:t>Line 138: The term increased dimensional psychopathology is uncl</w:t>
      </w:r>
      <w:r w:rsidR="00E35E00">
        <w:rPr>
          <w:rFonts w:asciiTheme="majorBidi" w:hAnsiTheme="majorBidi" w:cstheme="majorBidi"/>
          <w:b/>
          <w:bCs/>
        </w:rPr>
        <w:t>e</w:t>
      </w:r>
      <w:r w:rsidR="00AB42A5" w:rsidRPr="007263C0">
        <w:rPr>
          <w:rFonts w:asciiTheme="majorBidi" w:hAnsiTheme="majorBidi" w:cstheme="majorBidi"/>
          <w:b/>
          <w:bCs/>
        </w:rPr>
        <w:t>ar.</w:t>
      </w:r>
    </w:p>
    <w:p w14:paraId="54806469" w14:textId="77777777" w:rsidR="00AB42A5" w:rsidRPr="007263C0" w:rsidRDefault="00AB42A5" w:rsidP="00E9790D">
      <w:pPr>
        <w:rPr>
          <w:rFonts w:asciiTheme="majorBidi" w:hAnsiTheme="majorBidi" w:cstheme="majorBidi"/>
        </w:rPr>
      </w:pPr>
    </w:p>
    <w:p w14:paraId="5C98ED6E" w14:textId="0A31B7C5" w:rsidR="00AB42A5" w:rsidRPr="007263C0" w:rsidRDefault="00AB42A5" w:rsidP="00015317">
      <w:pPr>
        <w:ind w:left="180"/>
        <w:rPr>
          <w:rFonts w:asciiTheme="majorBidi" w:hAnsiTheme="majorBidi" w:cstheme="majorBidi"/>
        </w:rPr>
      </w:pPr>
      <w:r w:rsidRPr="007263C0">
        <w:rPr>
          <w:rFonts w:asciiTheme="majorBidi" w:hAnsiTheme="majorBidi" w:cstheme="majorBidi"/>
        </w:rPr>
        <w:t>We have added text as follows:  “</w:t>
      </w:r>
      <w:r w:rsidRPr="007263C0">
        <w:rPr>
          <w:rFonts w:asciiTheme="majorBidi" w:hAnsiTheme="majorBidi" w:cstheme="majorBidi"/>
          <w:u w:val="single"/>
        </w:rPr>
        <w:t>The use of dimensional measures enabled assessment of early and incompletely expressed psychopathology in school-aged children, and leveraged continuous variance in these traits across the population.”</w:t>
      </w:r>
      <w:r w:rsidRPr="007263C0">
        <w:rPr>
          <w:rFonts w:asciiTheme="majorBidi" w:hAnsiTheme="majorBidi" w:cstheme="majorBidi"/>
        </w:rPr>
        <w:t xml:space="preserve">  </w:t>
      </w:r>
      <w:r w:rsidR="00F75BBE" w:rsidRPr="007263C0">
        <w:rPr>
          <w:rFonts w:asciiTheme="majorBidi" w:hAnsiTheme="majorBidi" w:cstheme="majorBidi"/>
        </w:rPr>
        <w:t>(</w:t>
      </w:r>
      <w:r w:rsidR="003E3819">
        <w:rPr>
          <w:rFonts w:asciiTheme="majorBidi" w:hAnsiTheme="majorBidi" w:cstheme="majorBidi"/>
        </w:rPr>
        <w:t>p.6</w:t>
      </w:r>
      <w:r w:rsidR="00F75BBE" w:rsidRPr="007263C0">
        <w:rPr>
          <w:rFonts w:asciiTheme="majorBidi" w:hAnsiTheme="majorBidi" w:cstheme="majorBidi"/>
        </w:rPr>
        <w:t>)</w:t>
      </w:r>
    </w:p>
    <w:p w14:paraId="71D97444" w14:textId="77777777" w:rsidR="00E9790D" w:rsidRPr="007263C0" w:rsidRDefault="00E9790D" w:rsidP="00665A79">
      <w:pPr>
        <w:rPr>
          <w:rFonts w:asciiTheme="majorBidi" w:hAnsiTheme="majorBidi" w:cstheme="majorBidi"/>
        </w:rPr>
      </w:pPr>
    </w:p>
    <w:p w14:paraId="3E4E56B4" w14:textId="77777777" w:rsidR="00A54E5C" w:rsidRPr="007263C0" w:rsidRDefault="002D2046" w:rsidP="00A54E5C">
      <w:pPr>
        <w:rPr>
          <w:rFonts w:asciiTheme="majorBidi" w:hAnsiTheme="majorBidi" w:cstheme="majorBidi"/>
          <w:b/>
          <w:bCs/>
        </w:rPr>
      </w:pPr>
      <w:r>
        <w:rPr>
          <w:rFonts w:asciiTheme="majorBidi" w:hAnsiTheme="majorBidi" w:cstheme="majorBidi"/>
          <w:b/>
          <w:bCs/>
        </w:rPr>
        <w:t xml:space="preserve">8) </w:t>
      </w:r>
      <w:r w:rsidR="00A54E5C" w:rsidRPr="007263C0">
        <w:rPr>
          <w:rFonts w:asciiTheme="majorBidi" w:hAnsiTheme="majorBidi" w:cstheme="majorBidi"/>
          <w:b/>
          <w:bCs/>
        </w:rPr>
        <w:t>The authors state that “multiple individual adverse prenatal exposures would associate independently with increased dimensional psychopathology”. They should include in the manuscript a DAG of all these hypothesized associations. Hypotheses about causal links between the chosen covariates are of great importance when interpreting the independent contributions.</w:t>
      </w:r>
    </w:p>
    <w:p w14:paraId="5E6116EC" w14:textId="77777777" w:rsidR="00A54E5C" w:rsidRPr="007263C0" w:rsidRDefault="00A54E5C" w:rsidP="00665A79">
      <w:pPr>
        <w:rPr>
          <w:rFonts w:asciiTheme="majorBidi" w:hAnsiTheme="majorBidi" w:cstheme="majorBidi"/>
        </w:rPr>
      </w:pPr>
    </w:p>
    <w:p w14:paraId="4DB94C47" w14:textId="67629848" w:rsidR="00E75754" w:rsidRDefault="00A54E5C" w:rsidP="00D33734">
      <w:pPr>
        <w:ind w:left="180"/>
        <w:rPr>
          <w:rFonts w:asciiTheme="majorBidi" w:hAnsiTheme="majorBidi" w:cstheme="majorBidi"/>
        </w:rPr>
      </w:pPr>
      <w:r w:rsidRPr="007263C0">
        <w:rPr>
          <w:rFonts w:asciiTheme="majorBidi" w:hAnsiTheme="majorBidi" w:cstheme="majorBidi"/>
        </w:rPr>
        <w:t xml:space="preserve">Please see response to </w:t>
      </w:r>
      <w:r w:rsidRPr="002D2046">
        <w:rPr>
          <w:rFonts w:asciiTheme="majorBidi" w:hAnsiTheme="majorBidi" w:cstheme="majorBidi"/>
          <w:b/>
          <w:bCs/>
        </w:rPr>
        <w:t xml:space="preserve">Reviewer 2, </w:t>
      </w:r>
      <w:r w:rsidR="002D2046">
        <w:rPr>
          <w:rFonts w:asciiTheme="majorBidi" w:hAnsiTheme="majorBidi" w:cstheme="majorBidi"/>
          <w:b/>
          <w:bCs/>
        </w:rPr>
        <w:t>P</w:t>
      </w:r>
      <w:r w:rsidRPr="002D2046">
        <w:rPr>
          <w:rFonts w:asciiTheme="majorBidi" w:hAnsiTheme="majorBidi" w:cstheme="majorBidi"/>
          <w:b/>
          <w:bCs/>
        </w:rPr>
        <w:t xml:space="preserve">oint </w:t>
      </w:r>
      <w:r w:rsidR="002D2046" w:rsidRPr="002D2046">
        <w:rPr>
          <w:rFonts w:asciiTheme="majorBidi" w:hAnsiTheme="majorBidi" w:cstheme="majorBidi"/>
          <w:b/>
          <w:bCs/>
        </w:rPr>
        <w:t>2</w:t>
      </w:r>
      <w:r w:rsidRPr="007263C0">
        <w:rPr>
          <w:rFonts w:asciiTheme="majorBidi" w:hAnsiTheme="majorBidi" w:cstheme="majorBidi"/>
        </w:rPr>
        <w:t xml:space="preserve"> above.</w:t>
      </w:r>
      <w:r w:rsidR="004E5DA2" w:rsidRPr="007263C0">
        <w:rPr>
          <w:rFonts w:asciiTheme="majorBidi" w:hAnsiTheme="majorBidi" w:cstheme="majorBidi"/>
        </w:rPr>
        <w:t xml:space="preserve">  As this type of analysis has not previously been attempted, we chose a relatively simple</w:t>
      </w:r>
      <w:r w:rsidR="00E35E00">
        <w:rPr>
          <w:rFonts w:asciiTheme="majorBidi" w:hAnsiTheme="majorBidi" w:cstheme="majorBidi"/>
        </w:rPr>
        <w:t xml:space="preserve"> (</w:t>
      </w:r>
      <w:r w:rsidR="004E5DA2" w:rsidRPr="007263C0">
        <w:rPr>
          <w:rFonts w:asciiTheme="majorBidi" w:hAnsiTheme="majorBidi" w:cstheme="majorBidi"/>
        </w:rPr>
        <w:t>additive</w:t>
      </w:r>
      <w:r w:rsidR="00E35E00">
        <w:rPr>
          <w:rFonts w:asciiTheme="majorBidi" w:hAnsiTheme="majorBidi" w:cstheme="majorBidi"/>
        </w:rPr>
        <w:t>) and clinically intuitive</w:t>
      </w:r>
      <w:r w:rsidR="004E5DA2" w:rsidRPr="007263C0">
        <w:rPr>
          <w:rFonts w:asciiTheme="majorBidi" w:hAnsiTheme="majorBidi" w:cstheme="majorBidi"/>
        </w:rPr>
        <w:t xml:space="preserve"> model to assess effects of exposures that are independently associated with clinical outcomes.  </w:t>
      </w:r>
    </w:p>
    <w:p w14:paraId="58B012E3" w14:textId="77777777" w:rsidR="00D33734" w:rsidRDefault="00D33734">
      <w:pPr>
        <w:rPr>
          <w:rFonts w:asciiTheme="majorBidi" w:hAnsiTheme="majorBidi" w:cstheme="majorBidi"/>
        </w:rPr>
      </w:pPr>
    </w:p>
    <w:p w14:paraId="75D17929" w14:textId="77777777" w:rsidR="00D33734" w:rsidRPr="00D33734" w:rsidRDefault="00D33734">
      <w:pPr>
        <w:rPr>
          <w:rFonts w:asciiTheme="majorBidi" w:hAnsiTheme="majorBidi" w:cstheme="majorBidi"/>
          <w:b/>
          <w:bCs/>
        </w:rPr>
      </w:pPr>
      <w:r w:rsidRPr="00D33734">
        <w:rPr>
          <w:rFonts w:asciiTheme="majorBidi" w:hAnsiTheme="majorBidi" w:cstheme="majorBidi"/>
          <w:b/>
          <w:bCs/>
        </w:rPr>
        <w:t>Methods</w:t>
      </w:r>
    </w:p>
    <w:p w14:paraId="00220CEA" w14:textId="77777777" w:rsidR="00D33734" w:rsidRDefault="00D33734">
      <w:pPr>
        <w:rPr>
          <w:rFonts w:asciiTheme="majorBidi" w:hAnsiTheme="majorBidi" w:cstheme="majorBidi"/>
        </w:rPr>
      </w:pPr>
    </w:p>
    <w:p w14:paraId="35561997" w14:textId="77777777" w:rsidR="00D33734" w:rsidRPr="00E11C99" w:rsidRDefault="002D2046" w:rsidP="00D33734">
      <w:pPr>
        <w:rPr>
          <w:b/>
          <w:bCs/>
        </w:rPr>
      </w:pPr>
      <w:r>
        <w:rPr>
          <w:b/>
          <w:bCs/>
        </w:rPr>
        <w:t xml:space="preserve">9) </w:t>
      </w:r>
      <w:r w:rsidR="00D33734" w:rsidRPr="00E11C99">
        <w:rPr>
          <w:b/>
          <w:bCs/>
        </w:rPr>
        <w:t>The term “discovery sample” does not fit well here. The sibling and non-sibling samples represent to some extent different parts of the population. Total effects should therefore also be estimated in the sibling sample.</w:t>
      </w:r>
    </w:p>
    <w:p w14:paraId="4320929E" w14:textId="77777777" w:rsidR="00D33734" w:rsidRDefault="00D33734" w:rsidP="00D33734"/>
    <w:p w14:paraId="53A59AAD" w14:textId="77777777" w:rsidR="00D33734" w:rsidRDefault="00D33734" w:rsidP="00D33734">
      <w:pPr>
        <w:ind w:left="180"/>
      </w:pPr>
      <w:r>
        <w:t xml:space="preserve">We dropped the terms “discovery sample” and “replication sample” and replaced them with “initial sample” and “validation sample” respectively.  </w:t>
      </w:r>
    </w:p>
    <w:p w14:paraId="132BD28A" w14:textId="77777777" w:rsidR="00D33734" w:rsidRDefault="00D33734" w:rsidP="00D33734">
      <w:pPr>
        <w:ind w:left="180"/>
      </w:pPr>
    </w:p>
    <w:p w14:paraId="1338BCFF" w14:textId="77777777" w:rsidR="00D33734" w:rsidRPr="00E11C99" w:rsidRDefault="002D2046" w:rsidP="00D33734">
      <w:pPr>
        <w:rPr>
          <w:b/>
          <w:bCs/>
        </w:rPr>
      </w:pPr>
      <w:r>
        <w:rPr>
          <w:b/>
          <w:bCs/>
        </w:rPr>
        <w:t xml:space="preserve">10) </w:t>
      </w:r>
      <w:r w:rsidR="00D33734" w:rsidRPr="00E11C99">
        <w:rPr>
          <w:b/>
          <w:bCs/>
        </w:rPr>
        <w:t xml:space="preserve">Measures of screen time, family conflict, and some significant traumas could be consequences of the outcome (e.g. by evocative or active gene-environment correlations) leading to a potential collider stratification bias. </w:t>
      </w:r>
    </w:p>
    <w:p w14:paraId="02B73358" w14:textId="77777777" w:rsidR="00D33734" w:rsidRDefault="00D33734" w:rsidP="00D33734"/>
    <w:p w14:paraId="49396CFE" w14:textId="77777777" w:rsidR="00D33734" w:rsidRDefault="00D33734" w:rsidP="00D33734">
      <w:pPr>
        <w:ind w:left="180"/>
      </w:pPr>
      <w:r>
        <w:t xml:space="preserve">Please see response to </w:t>
      </w:r>
      <w:r w:rsidRPr="00D33734">
        <w:rPr>
          <w:b/>
          <w:bCs/>
        </w:rPr>
        <w:t>Reviewer 1, Point 5</w:t>
      </w:r>
      <w:r>
        <w:rPr>
          <w:b/>
          <w:bCs/>
        </w:rPr>
        <w:t>;</w:t>
      </w:r>
      <w:r w:rsidRPr="00D33734">
        <w:rPr>
          <w:b/>
          <w:bCs/>
        </w:rPr>
        <w:t xml:space="preserve"> and Reviewer 2, Poin</w:t>
      </w:r>
      <w:r w:rsidR="002D2046">
        <w:rPr>
          <w:b/>
          <w:bCs/>
        </w:rPr>
        <w:t xml:space="preserve">t 2 </w:t>
      </w:r>
      <w:r w:rsidR="002D2046" w:rsidRPr="002D2046">
        <w:t>a</w:t>
      </w:r>
      <w:r>
        <w:t xml:space="preserve">bove.  Excluding variables (such as screen time) that are potential consequences </w:t>
      </w:r>
      <w:r w:rsidRPr="006C41D8">
        <w:rPr>
          <w:u w:val="single"/>
        </w:rPr>
        <w:t>or causes</w:t>
      </w:r>
      <w:r>
        <w:t xml:space="preserve"> of child psychopathology leaves open the possibility that uneven distributions of these variables among exposure groups could cause spurious signal.  Regardless, inclusion or exclusion of these covariates did not substantially alter the </w:t>
      </w:r>
      <w:r w:rsidRPr="009E7295">
        <w:t xml:space="preserve">results. </w:t>
      </w:r>
    </w:p>
    <w:p w14:paraId="3B1724B1" w14:textId="77777777" w:rsidR="00D33734" w:rsidRPr="009E7295" w:rsidRDefault="00D33734" w:rsidP="00D33734">
      <w:pPr>
        <w:ind w:left="180"/>
      </w:pPr>
    </w:p>
    <w:p w14:paraId="01E771AC" w14:textId="4C7901E9" w:rsidR="00D33734" w:rsidRDefault="00F70D76" w:rsidP="00D33734">
      <w:pPr>
        <w:rPr>
          <w:rFonts w:asciiTheme="majorBidi" w:hAnsiTheme="majorBidi" w:cstheme="majorBidi"/>
          <w:b/>
          <w:bCs/>
        </w:rPr>
      </w:pPr>
      <w:r w:rsidRPr="00F70D76">
        <w:rPr>
          <w:rFonts w:asciiTheme="majorBidi" w:hAnsiTheme="majorBidi" w:cstheme="majorBidi"/>
          <w:b/>
          <w:bCs/>
        </w:rPr>
        <w:t>11) All covariates that are potential consequences of child psychopathology should be omitted from the analyses.</w:t>
      </w:r>
    </w:p>
    <w:p w14:paraId="594B15DE" w14:textId="77777777" w:rsidR="00E35E00" w:rsidRPr="00F70D76" w:rsidRDefault="00E35E00" w:rsidP="00D33734">
      <w:pPr>
        <w:rPr>
          <w:rFonts w:asciiTheme="majorBidi" w:hAnsiTheme="majorBidi" w:cstheme="majorBidi"/>
          <w:b/>
          <w:bCs/>
        </w:rPr>
      </w:pPr>
    </w:p>
    <w:p w14:paraId="27007F05" w14:textId="758ACB0F" w:rsidR="00D33734" w:rsidRPr="007263C0" w:rsidRDefault="00D33734" w:rsidP="00D33734">
      <w:pPr>
        <w:ind w:left="180"/>
        <w:rPr>
          <w:rFonts w:asciiTheme="majorBidi" w:hAnsiTheme="majorBidi" w:cstheme="majorBidi"/>
        </w:rPr>
      </w:pPr>
      <w:r w:rsidRPr="007263C0">
        <w:rPr>
          <w:rFonts w:asciiTheme="majorBidi" w:hAnsiTheme="majorBidi" w:cstheme="majorBidi"/>
        </w:rPr>
        <w:lastRenderedPageBreak/>
        <w:t>We agree that certain covariates may, in part, reflect consequences of child psychopathology – although these same factors may also contribute to it.  Nonetheless, we conducted a new sensitivity analysis that only included covariates that are potential confounders (and, specifically, excluded screen time, traumatic exposure, and parental conflict (</w:t>
      </w:r>
      <w:r w:rsidR="00F70D76" w:rsidRPr="00E35E00">
        <w:rPr>
          <w:rFonts w:asciiTheme="majorBidi" w:hAnsiTheme="majorBidi" w:cstheme="majorBidi"/>
        </w:rPr>
        <w:t xml:space="preserve">see </w:t>
      </w:r>
      <w:r w:rsidR="002D2046" w:rsidRPr="00E35E00">
        <w:rPr>
          <w:rFonts w:asciiTheme="majorBidi" w:hAnsiTheme="majorBidi" w:cstheme="majorBidi"/>
        </w:rPr>
        <w:t>Table S13</w:t>
      </w:r>
      <w:r w:rsidR="00261555">
        <w:rPr>
          <w:rFonts w:asciiTheme="majorBidi" w:hAnsiTheme="majorBidi" w:cstheme="majorBidi"/>
        </w:rPr>
        <w:t xml:space="preserve"> and S14, </w:t>
      </w:r>
      <w:r w:rsidR="00F70D76">
        <w:rPr>
          <w:rFonts w:asciiTheme="majorBidi" w:hAnsiTheme="majorBidi" w:cstheme="majorBidi"/>
        </w:rPr>
        <w:t>copied below</w:t>
      </w:r>
      <w:r w:rsidRPr="007263C0">
        <w:rPr>
          <w:rFonts w:asciiTheme="majorBidi" w:hAnsiTheme="majorBidi" w:cstheme="majorBidi"/>
        </w:rPr>
        <w:t xml:space="preserve">).  Excluding these factors somewhat increased effects of exposure load on CBCL outcomes (compare to Tables </w:t>
      </w:r>
      <w:r w:rsidR="002D2046">
        <w:rPr>
          <w:rFonts w:asciiTheme="majorBidi" w:hAnsiTheme="majorBidi" w:cstheme="majorBidi"/>
        </w:rPr>
        <w:t>2</w:t>
      </w:r>
      <w:r w:rsidRPr="007263C0">
        <w:rPr>
          <w:rFonts w:asciiTheme="majorBidi" w:hAnsiTheme="majorBidi" w:cstheme="majorBidi"/>
        </w:rPr>
        <w:t xml:space="preserve"> and </w:t>
      </w:r>
      <w:r w:rsidR="002D2046">
        <w:rPr>
          <w:rFonts w:asciiTheme="majorBidi" w:hAnsiTheme="majorBidi" w:cstheme="majorBidi"/>
        </w:rPr>
        <w:t>3</w:t>
      </w:r>
      <w:r w:rsidRPr="007263C0">
        <w:rPr>
          <w:rFonts w:asciiTheme="majorBidi" w:hAnsiTheme="majorBidi" w:cstheme="majorBidi"/>
        </w:rPr>
        <w:t xml:space="preserve">, which are reproduced below in </w:t>
      </w:r>
      <w:r w:rsidR="002D2046">
        <w:rPr>
          <w:rFonts w:asciiTheme="majorBidi" w:hAnsiTheme="majorBidi" w:cstheme="majorBidi"/>
        </w:rPr>
        <w:t xml:space="preserve">response to </w:t>
      </w:r>
      <w:r w:rsidR="002D2046" w:rsidRPr="002D2046">
        <w:rPr>
          <w:rFonts w:asciiTheme="majorBidi" w:hAnsiTheme="majorBidi" w:cstheme="majorBidi"/>
          <w:b/>
          <w:bCs/>
        </w:rPr>
        <w:t>Reviewer 2, Point 13</w:t>
      </w:r>
      <w:r w:rsidR="002D2046">
        <w:rPr>
          <w:rFonts w:asciiTheme="majorBidi" w:hAnsiTheme="majorBidi" w:cstheme="majorBidi"/>
        </w:rPr>
        <w:t>).</w:t>
      </w:r>
    </w:p>
    <w:p w14:paraId="5915AAC0" w14:textId="77777777" w:rsidR="00D33734" w:rsidRDefault="00D33734" w:rsidP="00D33734"/>
    <w:p w14:paraId="2F44609E" w14:textId="77777777" w:rsidR="00D33734" w:rsidRDefault="00D33734" w:rsidP="00D33734">
      <w:proofErr w:type="spellStart"/>
      <w:r>
        <w:t>Nonsiblings</w:t>
      </w:r>
      <w:proofErr w:type="spellEnd"/>
      <w:r>
        <w:t>:</w:t>
      </w:r>
    </w:p>
    <w:tbl>
      <w:tblPr>
        <w:tblStyle w:val="TableGrid"/>
        <w:tblW w:w="5440" w:type="dxa"/>
        <w:tblLook w:val="04A0" w:firstRow="1" w:lastRow="0" w:firstColumn="1" w:lastColumn="0" w:noHBand="0" w:noVBand="1"/>
      </w:tblPr>
      <w:tblGrid>
        <w:gridCol w:w="1525"/>
        <w:gridCol w:w="2970"/>
        <w:gridCol w:w="945"/>
      </w:tblGrid>
      <w:tr w:rsidR="00D33734" w:rsidRPr="009446FE" w14:paraId="075608EB" w14:textId="77777777" w:rsidTr="00031DDE">
        <w:tc>
          <w:tcPr>
            <w:tcW w:w="15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6D3B5135"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EXPOSURE LOAD, N</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17A746DB"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 xml:space="preserve">Odds of CBCL total ≥60 </w:t>
            </w:r>
          </w:p>
        </w:tc>
      </w:tr>
      <w:tr w:rsidR="00D33734" w:rsidRPr="009446FE" w14:paraId="7F5DFFCA" w14:textId="77777777" w:rsidTr="00031DDE">
        <w:tc>
          <w:tcPr>
            <w:tcW w:w="15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AA0CC2F" w14:textId="77777777" w:rsidR="00D33734" w:rsidRPr="00CE0D92" w:rsidRDefault="00D33734" w:rsidP="00031DDE">
            <w:pPr>
              <w:rPr>
                <w:rFonts w:asciiTheme="minorHAnsi" w:hAnsiTheme="minorHAnsi" w:cstheme="minorHAnsi"/>
                <w:b/>
                <w:bCs/>
                <w:color w:val="000000" w:themeColor="text1"/>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55C5CC03"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Odds ratio (95% CI)</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20307DFC"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r>
      <w:tr w:rsidR="00D33734" w:rsidRPr="009446FE" w14:paraId="4BCC25D5"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42AE104"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0, N=</w:t>
            </w:r>
            <w:r>
              <w:rPr>
                <w:rFonts w:asciiTheme="minorHAnsi" w:hAnsiTheme="minorHAnsi" w:cstheme="minorHAnsi"/>
              </w:rPr>
              <w:t>1,6</w:t>
            </w:r>
            <w:r w:rsidR="0047052D">
              <w:rPr>
                <w:rFonts w:asciiTheme="minorHAnsi" w:hAnsiTheme="minorHAnsi" w:cstheme="minorHAnsi"/>
              </w:rPr>
              <w:t>50</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0C074161"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Reference</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0D63E16F"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w:t>
            </w:r>
          </w:p>
        </w:tc>
      </w:tr>
      <w:tr w:rsidR="00D33734" w:rsidRPr="009446FE" w14:paraId="2938B2BC"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1D4334B"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1, N=</w:t>
            </w:r>
            <w:r>
              <w:rPr>
                <w:rFonts w:asciiTheme="minorHAnsi" w:hAnsiTheme="minorHAnsi" w:cstheme="minorHAnsi"/>
              </w:rPr>
              <w:t>2,76</w:t>
            </w:r>
            <w:r w:rsidR="0047052D">
              <w:rPr>
                <w:rFonts w:asciiTheme="minorHAnsi" w:hAnsiTheme="minorHAnsi" w:cstheme="minorHAnsi"/>
              </w:rPr>
              <w:t>0</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74C0B90E" w14:textId="77777777" w:rsidR="00D33734" w:rsidRPr="00F47C77" w:rsidRDefault="00D33734" w:rsidP="00031DDE">
            <w:pPr>
              <w:jc w:val="right"/>
              <w:rPr>
                <w:rFonts w:asciiTheme="minorHAnsi" w:hAnsiTheme="minorHAnsi" w:cstheme="minorHAnsi"/>
                <w:color w:val="000000" w:themeColor="text1"/>
              </w:rPr>
            </w:pPr>
            <w:r>
              <w:rPr>
                <w:rFonts w:asciiTheme="minorHAnsi" w:hAnsiTheme="minorHAnsi" w:cstheme="minorHAnsi"/>
                <w:color w:val="000000" w:themeColor="text1"/>
              </w:rPr>
              <w:t>1.15</w:t>
            </w:r>
            <w:r w:rsidRPr="00F47C77">
              <w:rPr>
                <w:rFonts w:asciiTheme="minorHAnsi" w:hAnsiTheme="minorHAnsi" w:cstheme="minorHAnsi"/>
                <w:color w:val="000000" w:themeColor="text1"/>
              </w:rPr>
              <w:t xml:space="preserve"> (</w:t>
            </w:r>
            <w:r>
              <w:rPr>
                <w:rFonts w:asciiTheme="minorHAnsi" w:hAnsiTheme="minorHAnsi" w:cstheme="minorHAnsi"/>
                <w:color w:val="000000" w:themeColor="text1"/>
              </w:rPr>
              <w:t>0.91</w:t>
            </w:r>
            <w:r w:rsidRPr="00F47C77">
              <w:rPr>
                <w:rFonts w:asciiTheme="minorHAnsi" w:hAnsiTheme="minorHAnsi" w:cstheme="minorHAnsi"/>
                <w:color w:val="000000" w:themeColor="text1"/>
              </w:rPr>
              <w:t xml:space="preserve"> to </w:t>
            </w:r>
            <w:r>
              <w:rPr>
                <w:rFonts w:asciiTheme="minorHAnsi" w:hAnsiTheme="minorHAnsi" w:cstheme="minorHAnsi"/>
                <w:color w:val="000000" w:themeColor="text1"/>
              </w:rPr>
              <w:t>1.45</w:t>
            </w:r>
            <w:r w:rsidRPr="00F47C77">
              <w:rPr>
                <w:rFonts w:asciiTheme="minorHAnsi" w:hAnsiTheme="minorHAnsi"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2088552F" w14:textId="77777777" w:rsidR="00D33734" w:rsidRPr="00F47C77" w:rsidRDefault="00D33734" w:rsidP="00031DDE">
            <w:pPr>
              <w:jc w:val="right"/>
              <w:rPr>
                <w:rFonts w:asciiTheme="minorHAnsi" w:hAnsiTheme="minorHAnsi" w:cstheme="minorHAnsi"/>
                <w:color w:val="000000" w:themeColor="text1"/>
              </w:rPr>
            </w:pPr>
            <w:r w:rsidRPr="00F47C77">
              <w:rPr>
                <w:rFonts w:asciiTheme="minorHAnsi" w:hAnsiTheme="minorHAnsi" w:cstheme="minorHAnsi"/>
                <w:color w:val="000000" w:themeColor="text1"/>
              </w:rPr>
              <w:t>.</w:t>
            </w:r>
            <w:r>
              <w:rPr>
                <w:rFonts w:asciiTheme="minorHAnsi" w:hAnsiTheme="minorHAnsi" w:cstheme="minorHAnsi"/>
                <w:color w:val="000000" w:themeColor="text1"/>
              </w:rPr>
              <w:t>254</w:t>
            </w:r>
          </w:p>
        </w:tc>
      </w:tr>
      <w:tr w:rsidR="00D33734" w:rsidRPr="009446FE" w14:paraId="20BA8A26"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F2D94C9"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2, N=</w:t>
            </w:r>
            <w:r>
              <w:rPr>
                <w:rFonts w:asciiTheme="minorHAnsi" w:hAnsiTheme="minorHAnsi" w:cstheme="minorHAnsi"/>
              </w:rPr>
              <w:t>2,0</w:t>
            </w:r>
            <w:r w:rsidR="0047052D">
              <w:rPr>
                <w:rFonts w:asciiTheme="minorHAnsi" w:hAnsiTheme="minorHAnsi" w:cstheme="minorHAnsi"/>
              </w:rPr>
              <w:t>79</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12B1CF98" w14:textId="77777777" w:rsidR="00D33734" w:rsidRPr="00F47C77" w:rsidRDefault="00D33734" w:rsidP="00031DDE">
            <w:pPr>
              <w:jc w:val="right"/>
              <w:rPr>
                <w:rFonts w:asciiTheme="minorHAnsi" w:hAnsiTheme="minorHAnsi" w:cstheme="minorHAnsi"/>
                <w:color w:val="000000" w:themeColor="text1"/>
              </w:rPr>
            </w:pPr>
            <w:r>
              <w:rPr>
                <w:rFonts w:asciiTheme="minorHAnsi" w:hAnsiTheme="minorHAnsi" w:cstheme="minorHAnsi"/>
                <w:color w:val="000000" w:themeColor="text1"/>
              </w:rPr>
              <w:t>1.96</w:t>
            </w:r>
            <w:r w:rsidRPr="00F47C77">
              <w:rPr>
                <w:rFonts w:asciiTheme="minorHAnsi" w:hAnsiTheme="minorHAnsi" w:cstheme="minorHAnsi"/>
                <w:color w:val="000000" w:themeColor="text1"/>
              </w:rPr>
              <w:t xml:space="preserve"> (1.</w:t>
            </w:r>
            <w:r>
              <w:rPr>
                <w:rFonts w:asciiTheme="minorHAnsi" w:hAnsiTheme="minorHAnsi" w:cstheme="minorHAnsi"/>
                <w:color w:val="000000" w:themeColor="text1"/>
              </w:rPr>
              <w:t>55</w:t>
            </w:r>
            <w:r w:rsidRPr="00F47C77">
              <w:rPr>
                <w:rFonts w:asciiTheme="minorHAnsi" w:hAnsiTheme="minorHAnsi" w:cstheme="minorHAnsi"/>
                <w:color w:val="000000" w:themeColor="text1"/>
              </w:rPr>
              <w:t xml:space="preserve"> to </w:t>
            </w:r>
            <w:r>
              <w:rPr>
                <w:rFonts w:asciiTheme="minorHAnsi" w:hAnsiTheme="minorHAnsi" w:cstheme="minorHAnsi"/>
                <w:color w:val="000000" w:themeColor="text1"/>
              </w:rPr>
              <w:t>2.48</w:t>
            </w:r>
            <w:r w:rsidRPr="00F47C77">
              <w:rPr>
                <w:rFonts w:asciiTheme="minorHAnsi" w:hAnsiTheme="minorHAnsi"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4A75B556" w14:textId="77777777" w:rsidR="00D33734" w:rsidRPr="00F47C77" w:rsidRDefault="00D33734" w:rsidP="00031DDE">
            <w:pPr>
              <w:jc w:val="right"/>
              <w:rPr>
                <w:rFonts w:asciiTheme="minorHAnsi" w:hAnsiTheme="minorHAnsi" w:cstheme="minorHAnsi"/>
                <w:color w:val="000000" w:themeColor="text1"/>
              </w:rPr>
            </w:pPr>
            <w:r>
              <w:rPr>
                <w:rFonts w:asciiTheme="minorHAnsi" w:hAnsiTheme="minorHAnsi" w:cstheme="minorHAnsi"/>
                <w:color w:val="000000" w:themeColor="text1"/>
              </w:rPr>
              <w:t>&lt;</w:t>
            </w:r>
            <w:r w:rsidRPr="00F47C77">
              <w:rPr>
                <w:rFonts w:asciiTheme="minorHAnsi" w:hAnsiTheme="minorHAnsi" w:cstheme="minorHAnsi"/>
                <w:color w:val="000000" w:themeColor="text1"/>
              </w:rPr>
              <w:t>.001</w:t>
            </w:r>
          </w:p>
        </w:tc>
      </w:tr>
      <w:tr w:rsidR="00D33734" w:rsidRPr="009446FE" w14:paraId="51972340"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F52887B"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3, N=</w:t>
            </w:r>
            <w:r>
              <w:rPr>
                <w:rFonts w:asciiTheme="minorHAnsi" w:hAnsiTheme="minorHAnsi" w:cstheme="minorHAnsi"/>
              </w:rPr>
              <w:t>9</w:t>
            </w:r>
            <w:r w:rsidR="0047052D">
              <w:rPr>
                <w:rFonts w:asciiTheme="minorHAnsi" w:hAnsiTheme="minorHAnsi" w:cstheme="minorHAnsi"/>
              </w:rPr>
              <w:t>86</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C4AA4C3" w14:textId="77777777" w:rsidR="00D33734" w:rsidRPr="00F47C77" w:rsidRDefault="00D33734" w:rsidP="00031DDE">
            <w:pPr>
              <w:jc w:val="right"/>
              <w:rPr>
                <w:rFonts w:asciiTheme="minorHAnsi" w:hAnsiTheme="minorHAnsi" w:cstheme="minorHAnsi"/>
                <w:color w:val="000000" w:themeColor="text1"/>
              </w:rPr>
            </w:pPr>
            <w:r>
              <w:rPr>
                <w:rFonts w:asciiTheme="minorHAnsi" w:hAnsiTheme="minorHAnsi" w:cstheme="minorHAnsi"/>
                <w:color w:val="000000" w:themeColor="text1"/>
              </w:rPr>
              <w:t>2.72</w:t>
            </w:r>
            <w:r w:rsidRPr="00F47C77">
              <w:rPr>
                <w:rFonts w:asciiTheme="minorHAnsi" w:hAnsiTheme="minorHAnsi" w:cstheme="minorHAnsi"/>
                <w:color w:val="000000" w:themeColor="text1"/>
              </w:rPr>
              <w:t xml:space="preserve"> (</w:t>
            </w:r>
            <w:r>
              <w:rPr>
                <w:rFonts w:asciiTheme="minorHAnsi" w:hAnsiTheme="minorHAnsi" w:cstheme="minorHAnsi"/>
                <w:color w:val="000000" w:themeColor="text1"/>
              </w:rPr>
              <w:t>2.10</w:t>
            </w:r>
            <w:r w:rsidRPr="00F47C77">
              <w:rPr>
                <w:rFonts w:asciiTheme="minorHAnsi" w:hAnsiTheme="minorHAnsi" w:cstheme="minorHAnsi"/>
                <w:color w:val="000000" w:themeColor="text1"/>
              </w:rPr>
              <w:t xml:space="preserve"> to </w:t>
            </w:r>
            <w:r>
              <w:rPr>
                <w:rFonts w:asciiTheme="minorHAnsi" w:hAnsiTheme="minorHAnsi" w:cstheme="minorHAnsi"/>
                <w:color w:val="000000" w:themeColor="text1"/>
              </w:rPr>
              <w:t>3.54</w:t>
            </w:r>
            <w:r w:rsidRPr="00F47C77">
              <w:rPr>
                <w:rFonts w:asciiTheme="minorHAnsi" w:hAnsiTheme="minorHAnsi"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269F8AA8" w14:textId="77777777" w:rsidR="00D33734" w:rsidRPr="00F47C77" w:rsidRDefault="00D33734" w:rsidP="00031DDE">
            <w:pPr>
              <w:jc w:val="right"/>
              <w:rPr>
                <w:rFonts w:asciiTheme="minorHAnsi" w:hAnsiTheme="minorHAnsi" w:cstheme="minorHAnsi"/>
                <w:color w:val="000000" w:themeColor="text1"/>
              </w:rPr>
            </w:pPr>
            <w:r w:rsidRPr="00F47C77">
              <w:rPr>
                <w:rFonts w:asciiTheme="minorHAnsi" w:hAnsiTheme="minorHAnsi" w:cstheme="minorHAnsi"/>
                <w:color w:val="000000" w:themeColor="text1"/>
              </w:rPr>
              <w:t>&lt;.001</w:t>
            </w:r>
          </w:p>
        </w:tc>
      </w:tr>
      <w:tr w:rsidR="00D33734" w:rsidRPr="009446FE" w14:paraId="106F4D16"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E302E62"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≥4, N=</w:t>
            </w:r>
            <w:r>
              <w:rPr>
                <w:rFonts w:asciiTheme="minorHAnsi" w:hAnsiTheme="minorHAnsi" w:cstheme="minorHAnsi"/>
              </w:rPr>
              <w:t>4</w:t>
            </w:r>
            <w:r w:rsidR="0047052D">
              <w:rPr>
                <w:rFonts w:asciiTheme="minorHAnsi" w:hAnsiTheme="minorHAnsi" w:cstheme="minorHAnsi"/>
              </w:rPr>
              <w:t>23</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0970412B" w14:textId="77777777" w:rsidR="00D33734" w:rsidRPr="00F47C77" w:rsidRDefault="00D33734" w:rsidP="00031DDE">
            <w:pPr>
              <w:jc w:val="right"/>
              <w:rPr>
                <w:rFonts w:asciiTheme="minorHAnsi" w:hAnsiTheme="minorHAnsi" w:cstheme="minorHAnsi"/>
                <w:color w:val="000000" w:themeColor="text1"/>
              </w:rPr>
            </w:pPr>
            <w:r>
              <w:rPr>
                <w:rFonts w:asciiTheme="minorHAnsi" w:hAnsiTheme="minorHAnsi" w:cstheme="minorHAnsi"/>
                <w:color w:val="000000" w:themeColor="text1"/>
              </w:rPr>
              <w:t>3.69</w:t>
            </w:r>
            <w:r w:rsidRPr="00F47C77">
              <w:rPr>
                <w:rFonts w:asciiTheme="minorHAnsi" w:hAnsiTheme="minorHAnsi" w:cstheme="minorHAnsi"/>
                <w:color w:val="000000" w:themeColor="text1"/>
              </w:rPr>
              <w:t xml:space="preserve"> (2</w:t>
            </w:r>
            <w:r>
              <w:rPr>
                <w:rFonts w:asciiTheme="minorHAnsi" w:hAnsiTheme="minorHAnsi" w:cstheme="minorHAnsi"/>
                <w:color w:val="000000" w:themeColor="text1"/>
              </w:rPr>
              <w:t>.68</w:t>
            </w:r>
            <w:r w:rsidRPr="00F47C77">
              <w:rPr>
                <w:rFonts w:asciiTheme="minorHAnsi" w:hAnsiTheme="minorHAnsi" w:cstheme="minorHAnsi"/>
                <w:color w:val="000000" w:themeColor="text1"/>
              </w:rPr>
              <w:t xml:space="preserve"> to </w:t>
            </w:r>
            <w:r>
              <w:rPr>
                <w:rFonts w:asciiTheme="minorHAnsi" w:hAnsiTheme="minorHAnsi" w:cstheme="minorHAnsi"/>
                <w:color w:val="000000" w:themeColor="text1"/>
              </w:rPr>
              <w:t>5.08</w:t>
            </w:r>
            <w:r w:rsidRPr="00F47C77">
              <w:rPr>
                <w:rFonts w:asciiTheme="minorHAnsi" w:hAnsiTheme="minorHAnsi"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280C0C0" w14:textId="77777777" w:rsidR="00D33734" w:rsidRPr="00F47C77" w:rsidRDefault="00D33734" w:rsidP="00031DDE">
            <w:pPr>
              <w:jc w:val="right"/>
              <w:rPr>
                <w:rFonts w:asciiTheme="minorHAnsi" w:hAnsiTheme="minorHAnsi" w:cstheme="minorHAnsi"/>
                <w:color w:val="000000" w:themeColor="text1"/>
              </w:rPr>
            </w:pPr>
            <w:r w:rsidRPr="00F47C77">
              <w:rPr>
                <w:rFonts w:asciiTheme="minorHAnsi" w:hAnsiTheme="minorHAnsi" w:cstheme="minorHAnsi"/>
                <w:color w:val="000000" w:themeColor="text1"/>
              </w:rPr>
              <w:t>&lt;.001</w:t>
            </w:r>
          </w:p>
        </w:tc>
      </w:tr>
    </w:tbl>
    <w:p w14:paraId="18ECF579" w14:textId="77777777" w:rsidR="00D33734" w:rsidRDefault="00D33734" w:rsidP="00D33734"/>
    <w:p w14:paraId="5591EA70" w14:textId="77777777" w:rsidR="00D33734" w:rsidRDefault="00D33734" w:rsidP="00D33734">
      <w:r>
        <w:t>Siblings:</w:t>
      </w:r>
    </w:p>
    <w:tbl>
      <w:tblPr>
        <w:tblStyle w:val="TableGrid"/>
        <w:tblW w:w="5440" w:type="dxa"/>
        <w:tblLook w:val="04A0" w:firstRow="1" w:lastRow="0" w:firstColumn="1" w:lastColumn="0" w:noHBand="0" w:noVBand="1"/>
      </w:tblPr>
      <w:tblGrid>
        <w:gridCol w:w="1525"/>
        <w:gridCol w:w="2970"/>
        <w:gridCol w:w="945"/>
      </w:tblGrid>
      <w:tr w:rsidR="00D33734" w:rsidRPr="009446FE" w14:paraId="53A1C9E8" w14:textId="77777777" w:rsidTr="00031DDE">
        <w:tc>
          <w:tcPr>
            <w:tcW w:w="15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59DBAF77"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EXPOSURE LOAD, N</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5BE74DD5"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 xml:space="preserve">Odds of CBCL total ≥60 </w:t>
            </w:r>
          </w:p>
        </w:tc>
      </w:tr>
      <w:tr w:rsidR="00D33734" w:rsidRPr="009446FE" w14:paraId="27EC6B7C" w14:textId="77777777" w:rsidTr="00031DDE">
        <w:tc>
          <w:tcPr>
            <w:tcW w:w="15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0CBA7D8" w14:textId="77777777" w:rsidR="00D33734" w:rsidRPr="00CE0D92" w:rsidRDefault="00D33734" w:rsidP="00031DDE">
            <w:pPr>
              <w:rPr>
                <w:rFonts w:asciiTheme="minorHAnsi" w:hAnsiTheme="minorHAnsi" w:cstheme="minorHAnsi"/>
                <w:b/>
                <w:bCs/>
                <w:color w:val="000000" w:themeColor="text1"/>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1FF2C5CA"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Odds ratio (95% CI)</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3F9A9254"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r>
      <w:tr w:rsidR="00D33734" w:rsidRPr="009446FE" w14:paraId="7C6DF958"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3E43071"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0, N=</w:t>
            </w:r>
            <w:r>
              <w:rPr>
                <w:rFonts w:asciiTheme="minorHAnsi" w:hAnsiTheme="minorHAnsi" w:cstheme="minorHAnsi"/>
              </w:rPr>
              <w:t>35</w:t>
            </w:r>
            <w:r w:rsidR="0047052D">
              <w:rPr>
                <w:rFonts w:asciiTheme="minorHAnsi" w:hAnsiTheme="minorHAnsi" w:cstheme="minorHAnsi"/>
              </w:rPr>
              <w:t>7</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542321F6"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Reference</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62DABC12"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w:t>
            </w:r>
          </w:p>
        </w:tc>
      </w:tr>
      <w:tr w:rsidR="00D33734" w:rsidRPr="009446FE" w14:paraId="7DAFFB2D"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2039A02"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1, N=</w:t>
            </w:r>
            <w:r>
              <w:rPr>
                <w:rFonts w:asciiTheme="minorHAnsi" w:hAnsiTheme="minorHAnsi" w:cstheme="minorHAnsi"/>
              </w:rPr>
              <w:t>47</w:t>
            </w:r>
            <w:r w:rsidR="0047052D">
              <w:rPr>
                <w:rFonts w:asciiTheme="minorHAnsi" w:hAnsiTheme="minorHAnsi" w:cstheme="minorHAnsi"/>
              </w:rPr>
              <w:t>9</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7F380E12" w14:textId="77777777" w:rsidR="00D33734" w:rsidRPr="00F47C77" w:rsidRDefault="00D33734" w:rsidP="00031DDE">
            <w:pPr>
              <w:jc w:val="right"/>
              <w:rPr>
                <w:rFonts w:asciiTheme="minorHAnsi" w:hAnsiTheme="minorHAnsi" w:cstheme="minorHAnsi"/>
                <w:color w:val="000000" w:themeColor="text1"/>
              </w:rPr>
            </w:pPr>
            <w:r>
              <w:rPr>
                <w:rFonts w:asciiTheme="minorHAnsi" w:hAnsiTheme="minorHAnsi" w:cstheme="minorHAnsi"/>
                <w:color w:val="000000" w:themeColor="text1"/>
              </w:rPr>
              <w:t>1.71</w:t>
            </w:r>
            <w:r w:rsidRPr="00F47C77">
              <w:rPr>
                <w:rFonts w:asciiTheme="minorHAnsi" w:hAnsiTheme="minorHAnsi" w:cstheme="minorHAnsi"/>
                <w:color w:val="000000" w:themeColor="text1"/>
              </w:rPr>
              <w:t xml:space="preserve"> (</w:t>
            </w:r>
            <w:r>
              <w:rPr>
                <w:rFonts w:asciiTheme="minorHAnsi" w:hAnsiTheme="minorHAnsi" w:cstheme="minorHAnsi"/>
                <w:color w:val="000000" w:themeColor="text1"/>
              </w:rPr>
              <w:t>0.76</w:t>
            </w:r>
            <w:r w:rsidRPr="00F47C77">
              <w:rPr>
                <w:rFonts w:asciiTheme="minorHAnsi" w:hAnsiTheme="minorHAnsi" w:cstheme="minorHAnsi"/>
                <w:color w:val="000000" w:themeColor="text1"/>
              </w:rPr>
              <w:t xml:space="preserve"> to </w:t>
            </w:r>
            <w:r>
              <w:rPr>
                <w:rFonts w:asciiTheme="minorHAnsi" w:hAnsiTheme="minorHAnsi" w:cstheme="minorHAnsi"/>
                <w:color w:val="000000" w:themeColor="text1"/>
              </w:rPr>
              <w:t>3.85</w:t>
            </w:r>
            <w:r w:rsidRPr="00F47C77">
              <w:rPr>
                <w:rFonts w:asciiTheme="minorHAnsi" w:hAnsiTheme="minorHAnsi"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2480D675" w14:textId="77777777" w:rsidR="00D33734" w:rsidRPr="00F47C77" w:rsidRDefault="00D33734" w:rsidP="00031DDE">
            <w:pPr>
              <w:jc w:val="right"/>
              <w:rPr>
                <w:rFonts w:asciiTheme="minorHAnsi" w:hAnsiTheme="minorHAnsi" w:cstheme="minorHAnsi"/>
                <w:color w:val="000000" w:themeColor="text1"/>
              </w:rPr>
            </w:pPr>
            <w:r w:rsidRPr="00F47C77">
              <w:rPr>
                <w:rFonts w:asciiTheme="minorHAnsi" w:hAnsiTheme="minorHAnsi" w:cstheme="minorHAnsi"/>
                <w:color w:val="000000" w:themeColor="text1"/>
              </w:rPr>
              <w:t>.</w:t>
            </w:r>
            <w:r>
              <w:rPr>
                <w:rFonts w:asciiTheme="minorHAnsi" w:hAnsiTheme="minorHAnsi" w:cstheme="minorHAnsi"/>
                <w:color w:val="000000" w:themeColor="text1"/>
              </w:rPr>
              <w:t>194</w:t>
            </w:r>
          </w:p>
        </w:tc>
      </w:tr>
      <w:tr w:rsidR="00D33734" w:rsidRPr="009446FE" w14:paraId="160DAB4E"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343E1C9"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2, N=3</w:t>
            </w:r>
            <w:r>
              <w:rPr>
                <w:rFonts w:asciiTheme="minorHAnsi" w:hAnsiTheme="minorHAnsi" w:cstheme="minorHAnsi"/>
              </w:rPr>
              <w:t>5</w:t>
            </w:r>
            <w:r w:rsidR="0047052D">
              <w:rPr>
                <w:rFonts w:asciiTheme="minorHAnsi" w:hAnsiTheme="minorHAnsi" w:cstheme="minorHAnsi"/>
              </w:rPr>
              <w:t>6</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E39C059" w14:textId="77777777" w:rsidR="00D33734" w:rsidRPr="00F47C77" w:rsidRDefault="00D33734" w:rsidP="00031DDE">
            <w:pPr>
              <w:jc w:val="right"/>
              <w:rPr>
                <w:rFonts w:asciiTheme="minorHAnsi" w:hAnsiTheme="minorHAnsi" w:cstheme="minorHAnsi"/>
                <w:color w:val="000000" w:themeColor="text1"/>
              </w:rPr>
            </w:pPr>
            <w:r>
              <w:rPr>
                <w:rFonts w:asciiTheme="minorHAnsi" w:hAnsiTheme="minorHAnsi" w:cstheme="minorHAnsi"/>
                <w:color w:val="000000" w:themeColor="text1"/>
              </w:rPr>
              <w:t>2.40</w:t>
            </w:r>
            <w:r w:rsidRPr="00F47C77">
              <w:rPr>
                <w:rFonts w:asciiTheme="minorHAnsi" w:hAnsiTheme="minorHAnsi" w:cstheme="minorHAnsi"/>
                <w:color w:val="000000" w:themeColor="text1"/>
              </w:rPr>
              <w:t xml:space="preserve"> (1.</w:t>
            </w:r>
            <w:r>
              <w:rPr>
                <w:rFonts w:asciiTheme="minorHAnsi" w:hAnsiTheme="minorHAnsi" w:cstheme="minorHAnsi"/>
                <w:color w:val="000000" w:themeColor="text1"/>
              </w:rPr>
              <w:t>01</w:t>
            </w:r>
            <w:r w:rsidRPr="00F47C77">
              <w:rPr>
                <w:rFonts w:asciiTheme="minorHAnsi" w:hAnsiTheme="minorHAnsi" w:cstheme="minorHAnsi"/>
                <w:color w:val="000000" w:themeColor="text1"/>
              </w:rPr>
              <w:t xml:space="preserve"> to </w:t>
            </w:r>
            <w:r>
              <w:rPr>
                <w:rFonts w:asciiTheme="minorHAnsi" w:hAnsiTheme="minorHAnsi" w:cstheme="minorHAnsi"/>
                <w:color w:val="000000" w:themeColor="text1"/>
              </w:rPr>
              <w:t>5.71</w:t>
            </w:r>
            <w:r w:rsidRPr="00F47C77">
              <w:rPr>
                <w:rFonts w:asciiTheme="minorHAnsi" w:hAnsiTheme="minorHAnsi"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4894F87D" w14:textId="77777777" w:rsidR="00D33734" w:rsidRPr="00F47C77" w:rsidRDefault="00D33734" w:rsidP="00031DDE">
            <w:pPr>
              <w:jc w:val="right"/>
              <w:rPr>
                <w:rFonts w:asciiTheme="minorHAnsi" w:hAnsiTheme="minorHAnsi" w:cstheme="minorHAnsi"/>
                <w:color w:val="000000" w:themeColor="text1"/>
              </w:rPr>
            </w:pPr>
            <w:r>
              <w:rPr>
                <w:rFonts w:asciiTheme="minorHAnsi" w:hAnsiTheme="minorHAnsi" w:cstheme="minorHAnsi"/>
                <w:color w:val="000000" w:themeColor="text1"/>
              </w:rPr>
              <w:t>.048</w:t>
            </w:r>
          </w:p>
        </w:tc>
      </w:tr>
      <w:tr w:rsidR="00D33734" w:rsidRPr="009446FE" w14:paraId="3DDDA05B"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5718549"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3, N=1</w:t>
            </w:r>
            <w:r w:rsidR="0047052D">
              <w:rPr>
                <w:rFonts w:asciiTheme="minorHAnsi" w:hAnsiTheme="minorHAnsi" w:cstheme="minorHAnsi"/>
              </w:rPr>
              <w:t>46</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F1312F8" w14:textId="77777777" w:rsidR="00D33734" w:rsidRPr="00F47C77" w:rsidRDefault="00D33734" w:rsidP="00031DDE">
            <w:pPr>
              <w:jc w:val="right"/>
              <w:rPr>
                <w:rFonts w:asciiTheme="minorHAnsi" w:hAnsiTheme="minorHAnsi" w:cstheme="minorHAnsi"/>
                <w:color w:val="000000" w:themeColor="text1"/>
              </w:rPr>
            </w:pPr>
            <w:r>
              <w:rPr>
                <w:rFonts w:asciiTheme="minorHAnsi" w:hAnsiTheme="minorHAnsi" w:cstheme="minorHAnsi"/>
                <w:color w:val="000000" w:themeColor="text1"/>
              </w:rPr>
              <w:t>4.71</w:t>
            </w:r>
            <w:r w:rsidRPr="00F47C77">
              <w:rPr>
                <w:rFonts w:asciiTheme="minorHAnsi" w:hAnsiTheme="minorHAnsi" w:cstheme="minorHAnsi"/>
                <w:color w:val="000000" w:themeColor="text1"/>
              </w:rPr>
              <w:t xml:space="preserve"> (</w:t>
            </w:r>
            <w:r>
              <w:rPr>
                <w:rFonts w:asciiTheme="minorHAnsi" w:hAnsiTheme="minorHAnsi" w:cstheme="minorHAnsi"/>
                <w:color w:val="000000" w:themeColor="text1"/>
              </w:rPr>
              <w:t>1.76</w:t>
            </w:r>
            <w:r w:rsidRPr="00F47C77">
              <w:rPr>
                <w:rFonts w:asciiTheme="minorHAnsi" w:hAnsiTheme="minorHAnsi" w:cstheme="minorHAnsi"/>
                <w:color w:val="000000" w:themeColor="text1"/>
              </w:rPr>
              <w:t xml:space="preserve"> to </w:t>
            </w:r>
            <w:r>
              <w:rPr>
                <w:rFonts w:asciiTheme="minorHAnsi" w:hAnsiTheme="minorHAnsi" w:cstheme="minorHAnsi"/>
                <w:color w:val="000000" w:themeColor="text1"/>
              </w:rPr>
              <w:t>12.59</w:t>
            </w:r>
            <w:r w:rsidRPr="00F47C77">
              <w:rPr>
                <w:rFonts w:asciiTheme="minorHAnsi" w:hAnsiTheme="minorHAnsi"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69CB7893" w14:textId="77777777" w:rsidR="00D33734" w:rsidRPr="00F47C77" w:rsidRDefault="00D33734" w:rsidP="00031DDE">
            <w:pPr>
              <w:jc w:val="right"/>
              <w:rPr>
                <w:rFonts w:asciiTheme="minorHAnsi" w:hAnsiTheme="minorHAnsi" w:cstheme="minorHAnsi"/>
                <w:color w:val="000000" w:themeColor="text1"/>
              </w:rPr>
            </w:pPr>
            <w:r>
              <w:rPr>
                <w:rFonts w:asciiTheme="minorHAnsi" w:hAnsiTheme="minorHAnsi" w:cstheme="minorHAnsi"/>
                <w:color w:val="000000" w:themeColor="text1"/>
              </w:rPr>
              <w:t>.002</w:t>
            </w:r>
          </w:p>
        </w:tc>
      </w:tr>
      <w:tr w:rsidR="00D33734" w:rsidRPr="009446FE" w14:paraId="58A642E0"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A5D8DAF"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≥4, N=5</w:t>
            </w:r>
            <w:r w:rsidR="0047052D">
              <w:rPr>
                <w:rFonts w:asciiTheme="minorHAnsi" w:hAnsiTheme="minorHAnsi" w:cstheme="minorHAnsi"/>
              </w:rPr>
              <w:t>4</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2116F7A" w14:textId="77777777" w:rsidR="00D33734" w:rsidRPr="00F47C77" w:rsidRDefault="00D33734" w:rsidP="00031DDE">
            <w:pPr>
              <w:jc w:val="right"/>
              <w:rPr>
                <w:rFonts w:asciiTheme="minorHAnsi" w:hAnsiTheme="minorHAnsi" w:cstheme="minorHAnsi"/>
                <w:color w:val="000000" w:themeColor="text1"/>
              </w:rPr>
            </w:pPr>
            <w:r>
              <w:rPr>
                <w:rFonts w:asciiTheme="minorHAnsi" w:hAnsiTheme="minorHAnsi" w:cstheme="minorHAnsi"/>
                <w:color w:val="000000" w:themeColor="text1"/>
              </w:rPr>
              <w:t>6.27</w:t>
            </w:r>
            <w:r w:rsidRPr="00F47C77">
              <w:rPr>
                <w:rFonts w:asciiTheme="minorHAnsi" w:hAnsiTheme="minorHAnsi" w:cstheme="minorHAnsi"/>
                <w:color w:val="000000" w:themeColor="text1"/>
              </w:rPr>
              <w:t xml:space="preserve"> (</w:t>
            </w:r>
            <w:r>
              <w:rPr>
                <w:rFonts w:asciiTheme="minorHAnsi" w:hAnsiTheme="minorHAnsi" w:cstheme="minorHAnsi"/>
                <w:color w:val="000000" w:themeColor="text1"/>
              </w:rPr>
              <w:t>1.61</w:t>
            </w:r>
            <w:r w:rsidRPr="00F47C77">
              <w:rPr>
                <w:rFonts w:asciiTheme="minorHAnsi" w:hAnsiTheme="minorHAnsi" w:cstheme="minorHAnsi"/>
                <w:color w:val="000000" w:themeColor="text1"/>
              </w:rPr>
              <w:t xml:space="preserve"> to </w:t>
            </w:r>
            <w:r>
              <w:rPr>
                <w:rFonts w:asciiTheme="minorHAnsi" w:hAnsiTheme="minorHAnsi" w:cstheme="minorHAnsi"/>
                <w:color w:val="000000" w:themeColor="text1"/>
              </w:rPr>
              <w:t>24.40</w:t>
            </w:r>
            <w:r w:rsidRPr="00F47C77">
              <w:rPr>
                <w:rFonts w:asciiTheme="minorHAnsi" w:hAnsiTheme="minorHAnsi"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21EE93BB" w14:textId="77777777" w:rsidR="00D33734" w:rsidRPr="00F47C77" w:rsidRDefault="00D33734" w:rsidP="00031DDE">
            <w:pPr>
              <w:jc w:val="right"/>
              <w:rPr>
                <w:rFonts w:asciiTheme="minorHAnsi" w:hAnsiTheme="minorHAnsi" w:cstheme="minorHAnsi"/>
                <w:color w:val="000000" w:themeColor="text1"/>
              </w:rPr>
            </w:pPr>
            <w:r>
              <w:rPr>
                <w:rFonts w:asciiTheme="minorHAnsi" w:hAnsiTheme="minorHAnsi" w:cstheme="minorHAnsi"/>
                <w:color w:val="000000" w:themeColor="text1"/>
              </w:rPr>
              <w:t>.008</w:t>
            </w:r>
          </w:p>
        </w:tc>
      </w:tr>
    </w:tbl>
    <w:p w14:paraId="7D607253" w14:textId="77777777" w:rsidR="00D33734" w:rsidRPr="002C184E" w:rsidRDefault="00D33734" w:rsidP="00D33734"/>
    <w:p w14:paraId="4E236D33" w14:textId="03167492" w:rsidR="004F2AA4" w:rsidRDefault="004F2AA4" w:rsidP="002D2046">
      <w:pPr>
        <w:ind w:left="180"/>
      </w:pPr>
      <w:r>
        <w:t>We also added the following text to the Results:</w:t>
      </w:r>
    </w:p>
    <w:p w14:paraId="0F82BEAA" w14:textId="25D92706" w:rsidR="004F2AA4" w:rsidRDefault="004F2AA4" w:rsidP="002D2046">
      <w:pPr>
        <w:ind w:left="180"/>
      </w:pPr>
    </w:p>
    <w:p w14:paraId="16BAE28E" w14:textId="7D83C617" w:rsidR="004F2AA4" w:rsidRPr="004F2AA4" w:rsidRDefault="004F2AA4" w:rsidP="004F2AA4">
      <w:pPr>
        <w:ind w:left="180"/>
        <w:rPr>
          <w:rFonts w:cstheme="minorHAnsi"/>
          <w:u w:val="single"/>
        </w:rPr>
      </w:pPr>
      <w:r w:rsidRPr="000D3B59">
        <w:rPr>
          <w:rFonts w:cstheme="minorHAnsi"/>
        </w:rPr>
        <w:t xml:space="preserve">     </w:t>
      </w:r>
      <w:r w:rsidR="000D3B59">
        <w:rPr>
          <w:rFonts w:cstheme="minorHAnsi"/>
        </w:rPr>
        <w:t>“</w:t>
      </w:r>
      <w:r w:rsidRPr="004F2AA4">
        <w:rPr>
          <w:rFonts w:cstheme="minorHAnsi"/>
          <w:u w:val="single"/>
        </w:rPr>
        <w:t>In an additional sensitivity analysis, we limited covariate inclusion to those that could confound results (i.e., though direct effects on both the prenatal exposure and outcome), and as such excluded postnatal exposures (screen time, traumatic exposure, parental conflict).  Results were slightly stronger than in the fully adjusted model (Tables S13, S14).</w:t>
      </w:r>
      <w:r w:rsidR="000D3B59">
        <w:rPr>
          <w:rFonts w:cstheme="minorHAnsi"/>
          <w:u w:val="single"/>
        </w:rPr>
        <w:t>”</w:t>
      </w:r>
      <w:r w:rsidRPr="004F2AA4">
        <w:rPr>
          <w:rFonts w:cstheme="minorHAnsi"/>
        </w:rPr>
        <w:t xml:space="preserve">  (</w:t>
      </w:r>
      <w:r w:rsidR="003E3819">
        <w:rPr>
          <w:rFonts w:cstheme="minorHAnsi"/>
        </w:rPr>
        <w:t>p.18</w:t>
      </w:r>
      <w:r w:rsidRPr="004F2AA4">
        <w:rPr>
          <w:rFonts w:cstheme="minorHAnsi"/>
        </w:rPr>
        <w:t>)</w:t>
      </w:r>
    </w:p>
    <w:p w14:paraId="51B8153E" w14:textId="77777777" w:rsidR="004F2AA4" w:rsidRDefault="004F2AA4" w:rsidP="002D2046">
      <w:pPr>
        <w:ind w:left="180"/>
      </w:pPr>
    </w:p>
    <w:p w14:paraId="780ECA04" w14:textId="40211F3C" w:rsidR="00D33734" w:rsidRPr="009E7295" w:rsidRDefault="00D33734" w:rsidP="002D2046">
      <w:pPr>
        <w:ind w:left="180"/>
      </w:pPr>
      <w:r>
        <w:t>However, we continue to include these variables in the primary analysis, as we cannot disambiguate cause versus effect with regard to psychopathology (and in some cases, e.g., trauma exposure, there is a strong case to be made that it is mostly causal).  Were these variables to differ in frequency among prenatal exposure level groups, these differences might complicate the interpretation of prenatal effects on CBCL.  Regardless, again, inclusion or exclusion of these covariates does not alter the primary result of the paper, which is that multiple adverse prenatal exposures associate with linear and clinically meaningful increases in psychopathology risk.</w:t>
      </w:r>
    </w:p>
    <w:p w14:paraId="6A6902FF" w14:textId="77777777" w:rsidR="00D33734" w:rsidRDefault="00D33734" w:rsidP="00D33734"/>
    <w:p w14:paraId="59A4E11A" w14:textId="77777777" w:rsidR="00D33734" w:rsidRPr="00E11C99" w:rsidRDefault="002D2046" w:rsidP="00D33734">
      <w:pPr>
        <w:rPr>
          <w:b/>
          <w:bCs/>
        </w:rPr>
      </w:pPr>
      <w:r>
        <w:rPr>
          <w:b/>
          <w:bCs/>
        </w:rPr>
        <w:t xml:space="preserve">12) </w:t>
      </w:r>
      <w:r w:rsidR="00D33734" w:rsidRPr="00E11C99">
        <w:rPr>
          <w:b/>
          <w:bCs/>
        </w:rPr>
        <w:t>Variables that are potential mediators should be only included in additional sensitivity analyses. (akin to adjusting the smoking – lung cancer association for nicotine dependence; leading to null effects).</w:t>
      </w:r>
    </w:p>
    <w:p w14:paraId="255C94F0" w14:textId="77777777" w:rsidR="00D33734" w:rsidRDefault="00D33734" w:rsidP="00D33734"/>
    <w:p w14:paraId="6BCA83A4" w14:textId="77777777" w:rsidR="00D33734" w:rsidRPr="002C184E" w:rsidRDefault="00D33734" w:rsidP="00D33734">
      <w:pPr>
        <w:ind w:left="180"/>
      </w:pPr>
      <w:r>
        <w:t xml:space="preserve">Please refer to </w:t>
      </w:r>
      <w:r w:rsidRPr="00D33734">
        <w:rPr>
          <w:b/>
          <w:bCs/>
        </w:rPr>
        <w:t>Reviewer 1, Point 5</w:t>
      </w:r>
      <w:r>
        <w:rPr>
          <w:b/>
          <w:bCs/>
        </w:rPr>
        <w:t>;</w:t>
      </w:r>
      <w:r w:rsidRPr="00D33734">
        <w:rPr>
          <w:b/>
          <w:bCs/>
        </w:rPr>
        <w:t xml:space="preserve"> and Reviewer 2, Point </w:t>
      </w:r>
      <w:r w:rsidR="00F70D76">
        <w:rPr>
          <w:b/>
          <w:bCs/>
        </w:rPr>
        <w:t xml:space="preserve">2 </w:t>
      </w:r>
      <w:r>
        <w:t>above.</w:t>
      </w:r>
    </w:p>
    <w:p w14:paraId="53291D38" w14:textId="77777777" w:rsidR="00D33734" w:rsidRDefault="00D33734">
      <w:pPr>
        <w:rPr>
          <w:rFonts w:asciiTheme="majorBidi" w:hAnsiTheme="majorBidi" w:cstheme="majorBidi"/>
        </w:rPr>
      </w:pPr>
    </w:p>
    <w:p w14:paraId="6B52C3E2" w14:textId="77777777" w:rsidR="00D33734" w:rsidRPr="009E7295" w:rsidRDefault="002D2046" w:rsidP="00D33734">
      <w:pPr>
        <w:rPr>
          <w:b/>
          <w:bCs/>
        </w:rPr>
      </w:pPr>
      <w:r>
        <w:rPr>
          <w:b/>
          <w:bCs/>
        </w:rPr>
        <w:t xml:space="preserve">13) </w:t>
      </w:r>
      <w:r w:rsidR="00D33734" w:rsidRPr="009E7295">
        <w:rPr>
          <w:b/>
          <w:bCs/>
        </w:rPr>
        <w:t xml:space="preserve">The authors should present more detailed information on the extent of missing data. </w:t>
      </w:r>
      <w:r w:rsidR="00F70D76" w:rsidRPr="00F70D76">
        <w:rPr>
          <w:b/>
          <w:bCs/>
        </w:rPr>
        <w:t>Regardless, five imputations is most likely far from enough. Run with as many imputations as your machinery can perform (e.g. 50, 100, or 200 imput</w:t>
      </w:r>
      <w:r w:rsidR="00F70D76">
        <w:rPr>
          <w:b/>
          <w:bCs/>
        </w:rPr>
        <w:t>at</w:t>
      </w:r>
      <w:r w:rsidR="00F70D76" w:rsidRPr="00F70D76">
        <w:rPr>
          <w:b/>
          <w:bCs/>
        </w:rPr>
        <w:t>ions).</w:t>
      </w:r>
    </w:p>
    <w:p w14:paraId="6131AD6F" w14:textId="77777777" w:rsidR="00D33734" w:rsidRPr="009E7295" w:rsidRDefault="00D33734" w:rsidP="00D33734"/>
    <w:p w14:paraId="49D770BD" w14:textId="77777777" w:rsidR="00D33734" w:rsidRDefault="00D33734" w:rsidP="00D33734">
      <w:pPr>
        <w:ind w:left="180"/>
      </w:pPr>
      <w:r w:rsidRPr="009E7295">
        <w:t>Missing data are summarized in</w:t>
      </w:r>
      <w:r w:rsidR="00F70D76">
        <w:t xml:space="preserve"> Tables S1 and S2</w:t>
      </w:r>
      <w:r w:rsidRPr="009E7295">
        <w:t xml:space="preserve">  At the reviewer’s request, we increased the number of imputation sets</w:t>
      </w:r>
      <w:r>
        <w:t xml:space="preserve"> to 200.  </w:t>
      </w:r>
    </w:p>
    <w:p w14:paraId="690CCE56" w14:textId="77777777" w:rsidR="00D33734" w:rsidRDefault="00D33734" w:rsidP="00D33734"/>
    <w:p w14:paraId="2B54A49E" w14:textId="77777777" w:rsidR="00D33734" w:rsidRDefault="00D33734" w:rsidP="00D33734">
      <w:pPr>
        <w:ind w:left="180"/>
      </w:pPr>
      <w:r>
        <w:t>Within the non-sibling group, as expected, given the relatively low number of missing values, few participants ended up in new exposure load groups.  Accordingly, primary results were very similar using 200 imputed data sets compared to the original 5 imputed data sets:</w:t>
      </w:r>
    </w:p>
    <w:p w14:paraId="693C0009" w14:textId="77777777" w:rsidR="00D33734" w:rsidRDefault="00D33734" w:rsidP="00D33734"/>
    <w:p w14:paraId="3DDA53C7" w14:textId="77777777" w:rsidR="00D33734" w:rsidRDefault="00D33734" w:rsidP="00D33734">
      <w:pPr>
        <w:ind w:left="180"/>
      </w:pPr>
      <w:r>
        <w:t>Original manuscript (5 imputation sets):</w:t>
      </w:r>
    </w:p>
    <w:p w14:paraId="7BCCD274" w14:textId="77777777" w:rsidR="00D33734" w:rsidRDefault="00D33734" w:rsidP="00D33734"/>
    <w:p w14:paraId="7BB2B22F" w14:textId="77777777" w:rsidR="00D33734" w:rsidRDefault="00D33734" w:rsidP="00D33734">
      <w:r w:rsidRPr="009A63B2">
        <w:rPr>
          <w:noProof/>
        </w:rPr>
        <w:drawing>
          <wp:inline distT="0" distB="0" distL="0" distR="0" wp14:anchorId="3459E6BA" wp14:editId="77F53858">
            <wp:extent cx="59436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714500"/>
                    </a:xfrm>
                    <a:prstGeom prst="rect">
                      <a:avLst/>
                    </a:prstGeom>
                  </pic:spPr>
                </pic:pic>
              </a:graphicData>
            </a:graphic>
          </wp:inline>
        </w:drawing>
      </w:r>
    </w:p>
    <w:p w14:paraId="116AB3A2" w14:textId="77777777" w:rsidR="00D33734" w:rsidRDefault="00D33734" w:rsidP="00D33734">
      <w:pPr>
        <w:ind w:left="180"/>
      </w:pPr>
      <w:r>
        <w:t>Revised manuscript (200 imputation sets):</w:t>
      </w:r>
    </w:p>
    <w:p w14:paraId="4579F963" w14:textId="77777777" w:rsidR="00D33734" w:rsidRDefault="00D33734" w:rsidP="00D33734"/>
    <w:tbl>
      <w:tblPr>
        <w:tblStyle w:val="TableGrid"/>
        <w:tblW w:w="9355" w:type="dxa"/>
        <w:tblLook w:val="04A0" w:firstRow="1" w:lastRow="0" w:firstColumn="1" w:lastColumn="0" w:noHBand="0" w:noVBand="1"/>
      </w:tblPr>
      <w:tblGrid>
        <w:gridCol w:w="1525"/>
        <w:gridCol w:w="2970"/>
        <w:gridCol w:w="945"/>
        <w:gridCol w:w="2925"/>
        <w:gridCol w:w="990"/>
      </w:tblGrid>
      <w:tr w:rsidR="00D33734" w:rsidRPr="009446FE" w14:paraId="3170932C" w14:textId="77777777" w:rsidTr="00031DDE">
        <w:tc>
          <w:tcPr>
            <w:tcW w:w="15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736112E5"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EXPOSURE LOAD, N</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6E1EC36A"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 xml:space="preserve">Odds of CBCL total ≥60 </w:t>
            </w:r>
          </w:p>
          <w:p w14:paraId="2D3BACD3"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(minimally adjusted)</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6561E31B"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 xml:space="preserve">Odds of CBCL total ≥60 </w:t>
            </w:r>
          </w:p>
          <w:p w14:paraId="77527572"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(fully adjusted)</w:t>
            </w:r>
          </w:p>
        </w:tc>
      </w:tr>
      <w:tr w:rsidR="00D33734" w:rsidRPr="009446FE" w14:paraId="3B3A435E" w14:textId="77777777" w:rsidTr="00031DDE">
        <w:tc>
          <w:tcPr>
            <w:tcW w:w="15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46CAC318" w14:textId="77777777" w:rsidR="00D33734" w:rsidRPr="00CE0D92" w:rsidRDefault="00D33734" w:rsidP="00031DDE">
            <w:pPr>
              <w:rPr>
                <w:rFonts w:asciiTheme="minorHAnsi" w:hAnsiTheme="minorHAnsi" w:cstheme="minorHAnsi"/>
                <w:b/>
                <w:bCs/>
                <w:color w:val="000000" w:themeColor="text1"/>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6BAB4DD4"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Odds ratio (95% CI)</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25D59D40"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0EFE74FF"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Odds ratio (95% CI)</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52DB1ED2"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r>
      <w:tr w:rsidR="00D33734" w:rsidRPr="009446FE" w14:paraId="31F7BE92"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5374843"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0, N=</w:t>
            </w:r>
            <w:r>
              <w:rPr>
                <w:rFonts w:asciiTheme="minorHAnsi" w:hAnsiTheme="minorHAnsi" w:cstheme="minorHAnsi"/>
              </w:rPr>
              <w:t>1,6</w:t>
            </w:r>
            <w:r w:rsidR="0047052D">
              <w:rPr>
                <w:rFonts w:asciiTheme="minorHAnsi" w:hAnsiTheme="minorHAnsi" w:cstheme="minorHAnsi"/>
              </w:rPr>
              <w:t>50</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4DC0761"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Reference</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8141AA9"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64F9A23"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Reference</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66D91B43"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w:t>
            </w:r>
          </w:p>
        </w:tc>
      </w:tr>
      <w:tr w:rsidR="00D33734" w:rsidRPr="009446FE" w14:paraId="21D0FF38"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856A9BB"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1, N=</w:t>
            </w:r>
            <w:r>
              <w:rPr>
                <w:rFonts w:asciiTheme="minorHAnsi" w:hAnsiTheme="minorHAnsi" w:cstheme="minorHAnsi"/>
              </w:rPr>
              <w:t>2,76</w:t>
            </w:r>
            <w:r w:rsidR="0047052D">
              <w:rPr>
                <w:rFonts w:asciiTheme="minorHAnsi" w:hAnsiTheme="minorHAnsi" w:cstheme="minorHAnsi"/>
              </w:rPr>
              <w:t>0</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7FBA115E" w14:textId="77777777" w:rsidR="00D33734" w:rsidRPr="000B2A66" w:rsidRDefault="00D33734" w:rsidP="00031DDE">
            <w:pPr>
              <w:jc w:val="right"/>
              <w:rPr>
                <w:rFonts w:asciiTheme="minorHAnsi" w:hAnsiTheme="minorHAnsi" w:cstheme="minorHAnsi"/>
                <w:color w:val="000000" w:themeColor="text1"/>
              </w:rPr>
            </w:pPr>
            <w:r w:rsidRPr="000B2A66">
              <w:rPr>
                <w:rFonts w:asciiTheme="minorHAnsi" w:hAnsiTheme="minorHAnsi" w:cstheme="minorHAnsi"/>
                <w:color w:val="000000" w:themeColor="text1"/>
              </w:rPr>
              <w:t>1.2</w:t>
            </w:r>
            <w:r>
              <w:rPr>
                <w:rFonts w:asciiTheme="minorHAnsi" w:hAnsiTheme="minorHAnsi" w:cstheme="minorHAnsi"/>
                <w:color w:val="000000" w:themeColor="text1"/>
              </w:rPr>
              <w:t>7 (1.00 to 1.60)</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20394A52" w14:textId="77777777" w:rsidR="00D33734" w:rsidRPr="000B2A66" w:rsidRDefault="00D33734" w:rsidP="00031DDE">
            <w:pPr>
              <w:jc w:val="right"/>
              <w:rPr>
                <w:rFonts w:asciiTheme="minorHAnsi" w:hAnsiTheme="minorHAnsi" w:cstheme="minorHAnsi"/>
                <w:color w:val="000000" w:themeColor="text1"/>
              </w:rPr>
            </w:pPr>
            <w:r w:rsidRPr="000B2A66">
              <w:rPr>
                <w:rFonts w:asciiTheme="minorHAnsi" w:hAnsiTheme="minorHAnsi" w:cstheme="minorHAnsi"/>
                <w:color w:val="000000" w:themeColor="text1"/>
              </w:rPr>
              <w:t>.04</w:t>
            </w:r>
            <w:r>
              <w:rPr>
                <w:rFonts w:asciiTheme="minorHAnsi" w:hAnsiTheme="minorHAnsi" w:cstheme="minorHAnsi"/>
                <w:color w:val="000000" w:themeColor="text1"/>
              </w:rPr>
              <w:t>6</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50E4F957"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1.1</w:t>
            </w:r>
            <w:r>
              <w:rPr>
                <w:rFonts w:asciiTheme="minorHAnsi" w:hAnsiTheme="minorHAnsi" w:cstheme="minorHAnsi"/>
                <w:color w:val="000000" w:themeColor="text1"/>
              </w:rPr>
              <w:t>0</w:t>
            </w:r>
            <w:r w:rsidRPr="009446FE">
              <w:rPr>
                <w:rFonts w:asciiTheme="minorHAnsi" w:hAnsiTheme="minorHAnsi" w:cstheme="minorHAnsi"/>
                <w:color w:val="000000" w:themeColor="text1"/>
              </w:rPr>
              <w:t xml:space="preserve"> (0.8</w:t>
            </w:r>
            <w:r>
              <w:rPr>
                <w:rFonts w:asciiTheme="minorHAnsi" w:hAnsiTheme="minorHAnsi" w:cstheme="minorHAnsi"/>
                <w:color w:val="000000" w:themeColor="text1"/>
              </w:rPr>
              <w:t>7</w:t>
            </w:r>
            <w:r w:rsidRPr="009446FE">
              <w:rPr>
                <w:rFonts w:asciiTheme="minorHAnsi" w:hAnsiTheme="minorHAnsi" w:cstheme="minorHAnsi"/>
                <w:color w:val="000000" w:themeColor="text1"/>
              </w:rPr>
              <w:t xml:space="preserve"> to 1.</w:t>
            </w:r>
            <w:r>
              <w:rPr>
                <w:rFonts w:asciiTheme="minorHAnsi" w:hAnsiTheme="minorHAnsi" w:cstheme="minorHAnsi"/>
                <w:color w:val="000000" w:themeColor="text1"/>
              </w:rPr>
              <w:t>41</w:t>
            </w:r>
            <w:r w:rsidRPr="009446FE">
              <w:rPr>
                <w:rFonts w:asciiTheme="minorHAnsi" w:hAnsiTheme="minorHAnsi"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7B3E585E"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w:t>
            </w:r>
            <w:r>
              <w:rPr>
                <w:rFonts w:asciiTheme="minorHAnsi" w:hAnsiTheme="minorHAnsi" w:cstheme="minorHAnsi"/>
                <w:color w:val="000000" w:themeColor="text1"/>
              </w:rPr>
              <w:t>411</w:t>
            </w:r>
          </w:p>
        </w:tc>
      </w:tr>
      <w:tr w:rsidR="00D33734" w:rsidRPr="009446FE" w14:paraId="2BAF32BE"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9DBBE90"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2, N=</w:t>
            </w:r>
            <w:r>
              <w:rPr>
                <w:rFonts w:asciiTheme="minorHAnsi" w:hAnsiTheme="minorHAnsi" w:cstheme="minorHAnsi"/>
              </w:rPr>
              <w:t>2,0</w:t>
            </w:r>
            <w:r w:rsidR="0047052D">
              <w:rPr>
                <w:rFonts w:asciiTheme="minorHAnsi" w:hAnsiTheme="minorHAnsi" w:cstheme="minorHAnsi"/>
              </w:rPr>
              <w:t>79</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2E2A957F" w14:textId="77777777" w:rsidR="00D33734" w:rsidRPr="000B2A66" w:rsidRDefault="00D33734" w:rsidP="00031DDE">
            <w:pPr>
              <w:jc w:val="right"/>
              <w:rPr>
                <w:rFonts w:asciiTheme="minorHAnsi" w:hAnsiTheme="minorHAnsi" w:cstheme="minorHAnsi"/>
                <w:color w:val="000000" w:themeColor="text1"/>
              </w:rPr>
            </w:pPr>
            <w:r w:rsidRPr="000B2A66">
              <w:rPr>
                <w:rFonts w:asciiTheme="minorHAnsi" w:hAnsiTheme="minorHAnsi" w:cstheme="minorHAnsi"/>
                <w:color w:val="000000" w:themeColor="text1"/>
              </w:rPr>
              <w:t>2.</w:t>
            </w:r>
            <w:r>
              <w:rPr>
                <w:rFonts w:asciiTheme="minorHAnsi" w:hAnsiTheme="minorHAnsi" w:cstheme="minorHAnsi"/>
                <w:color w:val="000000" w:themeColor="text1"/>
              </w:rPr>
              <w:t>24 (1.78 to 2.82)</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2B5F44A" w14:textId="77777777" w:rsidR="00D33734" w:rsidRPr="000B2A66" w:rsidRDefault="00D33734" w:rsidP="00031DDE">
            <w:pPr>
              <w:jc w:val="right"/>
              <w:rPr>
                <w:rFonts w:asciiTheme="minorHAnsi" w:hAnsiTheme="minorHAnsi" w:cstheme="minorHAnsi"/>
                <w:color w:val="000000" w:themeColor="text1"/>
              </w:rPr>
            </w:pPr>
            <w:r w:rsidRPr="000B2A66">
              <w:rPr>
                <w:rFonts w:asciiTheme="minorHAnsi" w:hAnsiTheme="minorHAnsi" w:cstheme="minorHAnsi"/>
                <w:color w:val="000000" w:themeColor="text1"/>
              </w:rPr>
              <w:t>&lt;.001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09699BD8"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1.</w:t>
            </w:r>
            <w:r>
              <w:rPr>
                <w:rFonts w:asciiTheme="minorHAnsi" w:hAnsiTheme="minorHAnsi" w:cstheme="minorHAnsi"/>
                <w:color w:val="000000" w:themeColor="text1"/>
              </w:rPr>
              <w:t>69</w:t>
            </w:r>
            <w:r w:rsidRPr="009446FE">
              <w:rPr>
                <w:rFonts w:asciiTheme="minorHAnsi" w:hAnsiTheme="minorHAnsi" w:cstheme="minorHAnsi"/>
                <w:color w:val="000000" w:themeColor="text1"/>
              </w:rPr>
              <w:t xml:space="preserve"> (1.</w:t>
            </w:r>
            <w:r>
              <w:rPr>
                <w:rFonts w:asciiTheme="minorHAnsi" w:hAnsiTheme="minorHAnsi" w:cstheme="minorHAnsi"/>
                <w:color w:val="000000" w:themeColor="text1"/>
              </w:rPr>
              <w:t>33</w:t>
            </w:r>
            <w:r w:rsidRPr="009446FE">
              <w:rPr>
                <w:rFonts w:asciiTheme="minorHAnsi" w:hAnsiTheme="minorHAnsi" w:cstheme="minorHAnsi"/>
                <w:color w:val="000000" w:themeColor="text1"/>
              </w:rPr>
              <w:t xml:space="preserve"> to 2.</w:t>
            </w:r>
            <w:r>
              <w:rPr>
                <w:rFonts w:asciiTheme="minorHAnsi" w:hAnsiTheme="minorHAnsi" w:cstheme="minorHAnsi"/>
                <w:color w:val="000000" w:themeColor="text1"/>
              </w:rPr>
              <w:t>15</w:t>
            </w:r>
            <w:r w:rsidRPr="009446FE">
              <w:rPr>
                <w:rFonts w:asciiTheme="minorHAnsi" w:hAnsiTheme="minorHAnsi"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38C6298"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&lt;.001</w:t>
            </w:r>
          </w:p>
        </w:tc>
      </w:tr>
      <w:tr w:rsidR="00D33734" w:rsidRPr="009446FE" w14:paraId="1B504BF9"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B3A6E79"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3, N=</w:t>
            </w:r>
            <w:r>
              <w:rPr>
                <w:rFonts w:asciiTheme="minorHAnsi" w:hAnsiTheme="minorHAnsi" w:cstheme="minorHAnsi"/>
              </w:rPr>
              <w:t>9</w:t>
            </w:r>
            <w:r w:rsidR="0047052D">
              <w:rPr>
                <w:rFonts w:asciiTheme="minorHAnsi" w:hAnsiTheme="minorHAnsi" w:cstheme="minorHAnsi"/>
              </w:rPr>
              <w:t>86</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BAD14CB" w14:textId="77777777" w:rsidR="00D33734" w:rsidRPr="000B2A66" w:rsidRDefault="00D33734" w:rsidP="00031DDE">
            <w:pPr>
              <w:jc w:val="right"/>
              <w:rPr>
                <w:rFonts w:asciiTheme="minorHAnsi" w:hAnsiTheme="minorHAnsi" w:cstheme="minorHAnsi"/>
                <w:color w:val="000000" w:themeColor="text1"/>
              </w:rPr>
            </w:pPr>
            <w:r w:rsidRPr="000B2A66">
              <w:rPr>
                <w:rFonts w:asciiTheme="minorHAnsi" w:hAnsiTheme="minorHAnsi" w:cstheme="minorHAnsi"/>
                <w:color w:val="000000" w:themeColor="text1"/>
              </w:rPr>
              <w:t>3.</w:t>
            </w:r>
            <w:r>
              <w:rPr>
                <w:rFonts w:asciiTheme="minorHAnsi" w:hAnsiTheme="minorHAnsi" w:cstheme="minorHAnsi"/>
                <w:color w:val="000000" w:themeColor="text1"/>
              </w:rPr>
              <w:t>31 (2.56 to 4.27)</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A03548A" w14:textId="77777777" w:rsidR="00D33734" w:rsidRPr="000B2A66" w:rsidRDefault="00D33734" w:rsidP="00031DDE">
            <w:pPr>
              <w:jc w:val="right"/>
              <w:rPr>
                <w:rFonts w:asciiTheme="minorHAnsi" w:hAnsiTheme="minorHAnsi" w:cstheme="minorHAnsi"/>
                <w:color w:val="000000" w:themeColor="text1"/>
              </w:rPr>
            </w:pPr>
            <w:r w:rsidRPr="000B2A66">
              <w:rPr>
                <w:rFonts w:asciiTheme="minorHAnsi" w:hAnsiTheme="minorHAnsi" w:cstheme="minorHAnsi"/>
                <w:color w:val="000000" w:themeColor="text1"/>
              </w:rPr>
              <w:t>&lt;.001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3CCEECBA"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2.2</w:t>
            </w:r>
            <w:r>
              <w:rPr>
                <w:rFonts w:asciiTheme="minorHAnsi" w:hAnsiTheme="minorHAnsi" w:cstheme="minorHAnsi"/>
                <w:color w:val="000000" w:themeColor="text1"/>
              </w:rPr>
              <w:t>7</w:t>
            </w:r>
            <w:r w:rsidRPr="009446FE">
              <w:rPr>
                <w:rFonts w:asciiTheme="minorHAnsi" w:hAnsiTheme="minorHAnsi" w:cstheme="minorHAnsi"/>
                <w:color w:val="000000" w:themeColor="text1"/>
              </w:rPr>
              <w:t xml:space="preserve"> (1.</w:t>
            </w:r>
            <w:r>
              <w:rPr>
                <w:rFonts w:asciiTheme="minorHAnsi" w:hAnsiTheme="minorHAnsi" w:cstheme="minorHAnsi"/>
                <w:color w:val="000000" w:themeColor="text1"/>
              </w:rPr>
              <w:t>73</w:t>
            </w:r>
            <w:r w:rsidRPr="009446FE">
              <w:rPr>
                <w:rFonts w:asciiTheme="minorHAnsi" w:hAnsiTheme="minorHAnsi" w:cstheme="minorHAnsi"/>
                <w:color w:val="000000" w:themeColor="text1"/>
              </w:rPr>
              <w:t xml:space="preserve"> to 2.9</w:t>
            </w:r>
            <w:r>
              <w:rPr>
                <w:rFonts w:asciiTheme="minorHAnsi" w:hAnsiTheme="minorHAnsi" w:cstheme="minorHAnsi"/>
                <w:color w:val="000000" w:themeColor="text1"/>
              </w:rPr>
              <w:t>8</w:t>
            </w:r>
            <w:r w:rsidRPr="009446FE">
              <w:rPr>
                <w:rFonts w:asciiTheme="minorHAnsi" w:hAnsiTheme="minorHAnsi"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695C770E"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&lt;.001</w:t>
            </w:r>
          </w:p>
        </w:tc>
      </w:tr>
      <w:tr w:rsidR="00D33734" w:rsidRPr="009446FE" w14:paraId="0632B2D0"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27F5AE8"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≥4, N=</w:t>
            </w:r>
            <w:r>
              <w:rPr>
                <w:rFonts w:asciiTheme="minorHAnsi" w:hAnsiTheme="minorHAnsi" w:cstheme="minorHAnsi"/>
              </w:rPr>
              <w:t>4</w:t>
            </w:r>
            <w:r w:rsidR="0047052D">
              <w:rPr>
                <w:rFonts w:asciiTheme="minorHAnsi" w:hAnsiTheme="minorHAnsi" w:cstheme="minorHAnsi"/>
              </w:rPr>
              <w:t>23</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1ACF731D" w14:textId="77777777" w:rsidR="00D33734" w:rsidRPr="000B2A66" w:rsidRDefault="00D33734" w:rsidP="00031DDE">
            <w:pPr>
              <w:jc w:val="right"/>
              <w:rPr>
                <w:rFonts w:asciiTheme="minorHAnsi" w:hAnsiTheme="minorHAnsi" w:cstheme="minorHAnsi"/>
                <w:color w:val="000000" w:themeColor="text1"/>
              </w:rPr>
            </w:pPr>
            <w:r>
              <w:rPr>
                <w:rFonts w:asciiTheme="minorHAnsi" w:hAnsiTheme="minorHAnsi" w:cstheme="minorHAnsi"/>
                <w:color w:val="000000" w:themeColor="text1"/>
              </w:rPr>
              <w:t>4.42</w:t>
            </w:r>
            <w:r w:rsidRPr="000B2A6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(3.23 </w:t>
            </w:r>
            <w:r w:rsidRPr="000B2A66">
              <w:rPr>
                <w:rFonts w:asciiTheme="minorHAnsi" w:hAnsiTheme="minorHAnsi" w:cstheme="minorHAnsi"/>
                <w:color w:val="000000" w:themeColor="text1"/>
              </w:rPr>
              <w:t>to 6.</w:t>
            </w:r>
            <w:r>
              <w:rPr>
                <w:rFonts w:asciiTheme="minorHAnsi" w:hAnsiTheme="minorHAnsi" w:cstheme="minorHAnsi"/>
                <w:color w:val="000000" w:themeColor="text1"/>
              </w:rPr>
              <w:t>05</w:t>
            </w:r>
            <w:r w:rsidRPr="000B2A66">
              <w:rPr>
                <w:rFonts w:asciiTheme="minorHAnsi" w:hAnsiTheme="minorHAnsi"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237FEAB1" w14:textId="77777777" w:rsidR="00D33734" w:rsidRPr="000B2A66" w:rsidRDefault="00D33734" w:rsidP="00031DDE">
            <w:pPr>
              <w:jc w:val="right"/>
              <w:rPr>
                <w:rFonts w:asciiTheme="minorHAnsi" w:hAnsiTheme="minorHAnsi" w:cstheme="minorHAnsi"/>
                <w:color w:val="000000" w:themeColor="text1"/>
              </w:rPr>
            </w:pPr>
            <w:r w:rsidRPr="000B2A66">
              <w:rPr>
                <w:rFonts w:asciiTheme="minorHAnsi" w:hAnsiTheme="minorHAnsi" w:cstheme="minorHAnsi"/>
                <w:color w:val="000000" w:themeColor="text1"/>
              </w:rPr>
              <w:t>&lt;.001</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D5B42E4"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2.</w:t>
            </w:r>
            <w:r>
              <w:rPr>
                <w:rFonts w:asciiTheme="minorHAnsi" w:hAnsiTheme="minorHAnsi" w:cstheme="minorHAnsi"/>
                <w:color w:val="000000" w:themeColor="text1"/>
              </w:rPr>
              <w:t>78</w:t>
            </w:r>
            <w:r w:rsidRPr="009446FE">
              <w:rPr>
                <w:rFonts w:asciiTheme="minorHAnsi" w:hAnsiTheme="minorHAnsi" w:cstheme="minorHAnsi"/>
                <w:color w:val="000000" w:themeColor="text1"/>
              </w:rPr>
              <w:t xml:space="preserve"> (</w:t>
            </w:r>
            <w:r>
              <w:rPr>
                <w:rFonts w:asciiTheme="minorHAnsi" w:hAnsiTheme="minorHAnsi" w:cstheme="minorHAnsi"/>
                <w:color w:val="000000" w:themeColor="text1"/>
              </w:rPr>
              <w:t>1.99</w:t>
            </w:r>
            <w:r w:rsidRPr="009446FE">
              <w:rPr>
                <w:rFonts w:asciiTheme="minorHAnsi" w:hAnsiTheme="minorHAnsi" w:cstheme="minorHAnsi"/>
                <w:color w:val="000000" w:themeColor="text1"/>
              </w:rPr>
              <w:t xml:space="preserve"> to 3.</w:t>
            </w:r>
            <w:r>
              <w:rPr>
                <w:rFonts w:asciiTheme="minorHAnsi" w:hAnsiTheme="minorHAnsi" w:cstheme="minorHAnsi"/>
                <w:color w:val="000000" w:themeColor="text1"/>
              </w:rPr>
              <w:t>89</w:t>
            </w:r>
            <w:r w:rsidRPr="009446FE">
              <w:rPr>
                <w:rFonts w:asciiTheme="minorHAnsi" w:hAnsiTheme="minorHAnsi"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12226AE"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&lt;.001</w:t>
            </w:r>
          </w:p>
        </w:tc>
      </w:tr>
    </w:tbl>
    <w:p w14:paraId="6202819E" w14:textId="77777777" w:rsidR="00D33734" w:rsidRDefault="00D33734" w:rsidP="00D33734"/>
    <w:p w14:paraId="1533831C" w14:textId="4262B14D" w:rsidR="00D33734" w:rsidRDefault="00D33734" w:rsidP="00D33734">
      <w:pPr>
        <w:ind w:left="180"/>
      </w:pPr>
      <w:r>
        <w:t>Similarly, results persisted in the sibling group</w:t>
      </w:r>
      <w:r w:rsidR="00E35E00">
        <w:t>, and remained analogous to the non-sibling group</w:t>
      </w:r>
      <w:r>
        <w:t>:</w:t>
      </w:r>
    </w:p>
    <w:p w14:paraId="7439948C" w14:textId="77777777" w:rsidR="00D33734" w:rsidRDefault="00D33734" w:rsidP="00D33734">
      <w:pPr>
        <w:ind w:left="180"/>
      </w:pPr>
    </w:p>
    <w:p w14:paraId="6004B4B8" w14:textId="77777777" w:rsidR="00D33734" w:rsidRDefault="00D33734" w:rsidP="00D33734">
      <w:pPr>
        <w:ind w:left="180"/>
      </w:pPr>
      <w:r>
        <w:t>Original manuscript (5 imputation sets):</w:t>
      </w:r>
    </w:p>
    <w:p w14:paraId="2F95EC68" w14:textId="77777777" w:rsidR="00D33734" w:rsidRDefault="00D33734" w:rsidP="00D33734"/>
    <w:p w14:paraId="259B2B66" w14:textId="77777777" w:rsidR="00D33734" w:rsidRDefault="00D33734" w:rsidP="00D33734">
      <w:r w:rsidRPr="009A63B2">
        <w:rPr>
          <w:noProof/>
        </w:rPr>
        <w:lastRenderedPageBreak/>
        <w:drawing>
          <wp:inline distT="0" distB="0" distL="0" distR="0" wp14:anchorId="157F92D0" wp14:editId="5A2FFF5E">
            <wp:extent cx="5943600" cy="171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714500"/>
                    </a:xfrm>
                    <a:prstGeom prst="rect">
                      <a:avLst/>
                    </a:prstGeom>
                  </pic:spPr>
                </pic:pic>
              </a:graphicData>
            </a:graphic>
          </wp:inline>
        </w:drawing>
      </w:r>
    </w:p>
    <w:p w14:paraId="4CDCA4D2" w14:textId="77777777" w:rsidR="00D33734" w:rsidRDefault="00D33734" w:rsidP="00D33734">
      <w:pPr>
        <w:ind w:left="180"/>
      </w:pPr>
      <w:r>
        <w:t>Revised manuscript (200 imputation sets):</w:t>
      </w:r>
    </w:p>
    <w:p w14:paraId="47ABF20B" w14:textId="77777777" w:rsidR="00D33734" w:rsidRDefault="00D33734" w:rsidP="00D33734"/>
    <w:tbl>
      <w:tblPr>
        <w:tblStyle w:val="TableGrid"/>
        <w:tblW w:w="9355" w:type="dxa"/>
        <w:tblLook w:val="04A0" w:firstRow="1" w:lastRow="0" w:firstColumn="1" w:lastColumn="0" w:noHBand="0" w:noVBand="1"/>
      </w:tblPr>
      <w:tblGrid>
        <w:gridCol w:w="1525"/>
        <w:gridCol w:w="2970"/>
        <w:gridCol w:w="945"/>
        <w:gridCol w:w="2925"/>
        <w:gridCol w:w="990"/>
      </w:tblGrid>
      <w:tr w:rsidR="00D33734" w:rsidRPr="009446FE" w14:paraId="239FAA07" w14:textId="77777777" w:rsidTr="00031DDE">
        <w:tc>
          <w:tcPr>
            <w:tcW w:w="152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2A715D19"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EXPOSURE LOAD, N</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5A0D5E66"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 xml:space="preserve">Odds of CBCL total ≥60 </w:t>
            </w:r>
          </w:p>
          <w:p w14:paraId="4DEB527C"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(minimally adjusted)</w:t>
            </w:r>
          </w:p>
        </w:tc>
        <w:tc>
          <w:tcPr>
            <w:tcW w:w="39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5" w:themeFillTint="99"/>
          </w:tcPr>
          <w:p w14:paraId="57C83A4F"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 xml:space="preserve">Odds of CBCL total ≥60 </w:t>
            </w:r>
          </w:p>
          <w:p w14:paraId="3771CBAE"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(fully adjusted)</w:t>
            </w:r>
          </w:p>
        </w:tc>
      </w:tr>
      <w:tr w:rsidR="00D33734" w:rsidRPr="009446FE" w14:paraId="25C62159" w14:textId="77777777" w:rsidTr="00031DDE">
        <w:tc>
          <w:tcPr>
            <w:tcW w:w="152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3F4AA3E3" w14:textId="77777777" w:rsidR="00D33734" w:rsidRPr="00CE0D92" w:rsidRDefault="00D33734" w:rsidP="00031DDE">
            <w:pPr>
              <w:rPr>
                <w:rFonts w:asciiTheme="minorHAnsi" w:hAnsiTheme="minorHAnsi" w:cstheme="minorHAnsi"/>
                <w:b/>
                <w:bCs/>
                <w:color w:val="000000" w:themeColor="text1"/>
              </w:rPr>
            </w:pP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2D7E1109"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Odds ratio (95% CI)</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58604A61"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0112495A"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Odds ratio (95% CI)</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5" w:themeFillTint="66"/>
          </w:tcPr>
          <w:p w14:paraId="3594BA91" w14:textId="77777777" w:rsidR="00D33734" w:rsidRPr="00CE0D92" w:rsidRDefault="00D33734" w:rsidP="00031DDE">
            <w:pPr>
              <w:rPr>
                <w:rFonts w:asciiTheme="minorHAnsi" w:hAnsiTheme="minorHAnsi" w:cstheme="minorHAnsi"/>
                <w:b/>
                <w:bCs/>
                <w:color w:val="000000" w:themeColor="text1"/>
              </w:rPr>
            </w:pPr>
            <w:r w:rsidRPr="00CE0D92">
              <w:rPr>
                <w:rFonts w:asciiTheme="minorHAnsi" w:hAnsiTheme="minorHAnsi" w:cstheme="minorHAnsi"/>
                <w:b/>
                <w:bCs/>
                <w:color w:val="000000" w:themeColor="text1"/>
              </w:rPr>
              <w:t>p</w:t>
            </w:r>
          </w:p>
        </w:tc>
      </w:tr>
      <w:tr w:rsidR="00D33734" w:rsidRPr="009446FE" w14:paraId="26923D2A"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A1C03" w14:textId="77777777" w:rsidR="00D33734" w:rsidRPr="009446FE" w:rsidRDefault="00D33734" w:rsidP="00031DDE">
            <w:pPr>
              <w:rPr>
                <w:rFonts w:asciiTheme="minorHAnsi" w:hAnsiTheme="minorHAnsi" w:cstheme="minorHAnsi"/>
              </w:rPr>
            </w:pPr>
            <w:r w:rsidRPr="009446FE">
              <w:rPr>
                <w:rFonts w:asciiTheme="minorHAnsi" w:hAnsiTheme="minorHAnsi" w:cstheme="minorHAnsi"/>
              </w:rPr>
              <w:t>0, N=</w:t>
            </w:r>
            <w:r>
              <w:rPr>
                <w:rFonts w:asciiTheme="minorHAnsi" w:hAnsiTheme="minorHAnsi" w:cstheme="minorHAnsi"/>
              </w:rPr>
              <w:t>35</w:t>
            </w:r>
            <w:r w:rsidR="0047052D">
              <w:rPr>
                <w:rFonts w:asciiTheme="minorHAnsi" w:hAnsiTheme="minorHAnsi" w:cstheme="minorHAnsi"/>
              </w:rPr>
              <w:t>7</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62118045"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Reference</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5472C775"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525ABF06"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Reference</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E5F3C1E" w14:textId="77777777" w:rsidR="00D33734" w:rsidRPr="009446FE" w:rsidRDefault="00D33734" w:rsidP="00031DDE">
            <w:pPr>
              <w:jc w:val="right"/>
              <w:rPr>
                <w:rFonts w:asciiTheme="minorHAnsi" w:hAnsiTheme="minorHAnsi" w:cstheme="minorHAnsi"/>
                <w:color w:val="000000" w:themeColor="text1"/>
              </w:rPr>
            </w:pPr>
            <w:r w:rsidRPr="009446FE">
              <w:rPr>
                <w:rFonts w:asciiTheme="minorHAnsi" w:hAnsiTheme="minorHAnsi" w:cstheme="minorHAnsi"/>
                <w:color w:val="000000" w:themeColor="text1"/>
              </w:rPr>
              <w:t>--</w:t>
            </w:r>
          </w:p>
        </w:tc>
      </w:tr>
      <w:tr w:rsidR="009D08A7" w:rsidRPr="009446FE" w14:paraId="64F623F6"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3414E3F" w14:textId="77777777" w:rsidR="009D08A7" w:rsidRPr="009446FE" w:rsidRDefault="009D08A7" w:rsidP="009D08A7">
            <w:pPr>
              <w:rPr>
                <w:rFonts w:asciiTheme="minorHAnsi" w:hAnsiTheme="minorHAnsi" w:cstheme="minorHAnsi"/>
              </w:rPr>
            </w:pPr>
            <w:r w:rsidRPr="009446FE">
              <w:rPr>
                <w:rFonts w:asciiTheme="minorHAnsi" w:hAnsiTheme="minorHAnsi" w:cstheme="minorHAnsi"/>
              </w:rPr>
              <w:t>1, N=</w:t>
            </w:r>
            <w:r>
              <w:rPr>
                <w:rFonts w:asciiTheme="minorHAnsi" w:hAnsiTheme="minorHAnsi" w:cstheme="minorHAnsi"/>
              </w:rPr>
              <w:t>479</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B63A680" w14:textId="493286E6" w:rsidR="009D08A7" w:rsidRPr="00791ECB" w:rsidRDefault="009D08A7" w:rsidP="009D08A7">
            <w:pPr>
              <w:jc w:val="right"/>
              <w:rPr>
                <w:rFonts w:asciiTheme="minorHAnsi" w:hAnsiTheme="minorHAnsi" w:cstheme="minorHAnsi"/>
              </w:rPr>
            </w:pPr>
            <w:r>
              <w:rPr>
                <w:rFonts w:cstheme="minorHAnsi"/>
                <w:color w:val="000000" w:themeColor="text1"/>
              </w:rPr>
              <w:t>3.34</w:t>
            </w:r>
            <w:r w:rsidRPr="004B294B">
              <w:rPr>
                <w:rFonts w:cstheme="minorHAnsi"/>
                <w:color w:val="000000" w:themeColor="text1"/>
              </w:rPr>
              <w:t xml:space="preserve"> (</w:t>
            </w:r>
            <w:r>
              <w:rPr>
                <w:rFonts w:cstheme="minorHAnsi"/>
                <w:color w:val="000000" w:themeColor="text1"/>
              </w:rPr>
              <w:t>0.75</w:t>
            </w:r>
            <w:r w:rsidRPr="004B294B">
              <w:rPr>
                <w:rFonts w:cstheme="minorHAnsi"/>
                <w:color w:val="000000" w:themeColor="text1"/>
              </w:rPr>
              <w:t xml:space="preserve"> to </w:t>
            </w:r>
            <w:r>
              <w:rPr>
                <w:rFonts w:cstheme="minorHAnsi"/>
                <w:color w:val="000000" w:themeColor="text1"/>
              </w:rPr>
              <w:t>14.80</w:t>
            </w:r>
            <w:r w:rsidRPr="004B294B">
              <w:rPr>
                <w:rFonts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8F7274A" w14:textId="3EEECE41" w:rsidR="009D08A7" w:rsidRPr="00791ECB" w:rsidRDefault="009D08A7" w:rsidP="009D08A7">
            <w:pPr>
              <w:jc w:val="right"/>
              <w:rPr>
                <w:rFonts w:asciiTheme="minorHAnsi" w:hAnsiTheme="minorHAnsi" w:cstheme="minorHAnsi"/>
              </w:rPr>
            </w:pPr>
            <w:r w:rsidRPr="004B294B">
              <w:rPr>
                <w:rFonts w:cstheme="minorHAnsi"/>
                <w:color w:val="000000" w:themeColor="text1"/>
              </w:rPr>
              <w:t>.</w:t>
            </w:r>
            <w:r>
              <w:rPr>
                <w:rFonts w:cstheme="minorHAnsi"/>
                <w:color w:val="000000" w:themeColor="text1"/>
              </w:rPr>
              <w:t>112</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CAAEA7F" w14:textId="3655ACAF" w:rsidR="009D08A7" w:rsidRPr="00791ECB" w:rsidRDefault="009D08A7" w:rsidP="009D08A7">
            <w:pPr>
              <w:jc w:val="right"/>
              <w:rPr>
                <w:rFonts w:asciiTheme="minorHAnsi" w:hAnsiTheme="minorHAnsi" w:cstheme="minorHAnsi"/>
              </w:rPr>
            </w:pPr>
            <w:r w:rsidRPr="004B294B">
              <w:rPr>
                <w:rFonts w:cstheme="minorHAnsi"/>
                <w:color w:val="000000" w:themeColor="text1"/>
              </w:rPr>
              <w:t>1.</w:t>
            </w:r>
            <w:r>
              <w:rPr>
                <w:rFonts w:cstheme="minorHAnsi"/>
                <w:color w:val="000000" w:themeColor="text1"/>
              </w:rPr>
              <w:t>78</w:t>
            </w:r>
            <w:r w:rsidRPr="004B294B">
              <w:rPr>
                <w:rFonts w:cstheme="minorHAnsi"/>
                <w:color w:val="000000" w:themeColor="text1"/>
              </w:rPr>
              <w:t xml:space="preserve"> (</w:t>
            </w:r>
            <w:r>
              <w:rPr>
                <w:rFonts w:cstheme="minorHAnsi"/>
                <w:color w:val="000000" w:themeColor="text1"/>
              </w:rPr>
              <w:t xml:space="preserve">0.86 </w:t>
            </w:r>
            <w:r w:rsidRPr="004B294B">
              <w:rPr>
                <w:rFonts w:cstheme="minorHAnsi"/>
                <w:color w:val="000000" w:themeColor="text1"/>
              </w:rPr>
              <w:t>to 3.</w:t>
            </w:r>
            <w:r>
              <w:rPr>
                <w:rFonts w:cstheme="minorHAnsi"/>
                <w:color w:val="000000" w:themeColor="text1"/>
              </w:rPr>
              <w:t>65</w:t>
            </w:r>
            <w:r w:rsidRPr="004B294B">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13F2CED9" w14:textId="01B14F13" w:rsidR="009D08A7" w:rsidRPr="00791ECB" w:rsidRDefault="009D08A7" w:rsidP="009D08A7">
            <w:pPr>
              <w:jc w:val="right"/>
              <w:rPr>
                <w:rFonts w:asciiTheme="minorHAnsi" w:hAnsiTheme="minorHAnsi" w:cstheme="minorHAnsi"/>
              </w:rPr>
            </w:pPr>
            <w:r w:rsidRPr="009446FE">
              <w:rPr>
                <w:rFonts w:cstheme="minorHAnsi"/>
                <w:color w:val="000000" w:themeColor="text1"/>
              </w:rPr>
              <w:t>.</w:t>
            </w:r>
            <w:r>
              <w:rPr>
                <w:rFonts w:cstheme="minorHAnsi"/>
                <w:color w:val="000000" w:themeColor="text1"/>
              </w:rPr>
              <w:t>118</w:t>
            </w:r>
          </w:p>
        </w:tc>
      </w:tr>
      <w:tr w:rsidR="009D08A7" w:rsidRPr="009446FE" w14:paraId="3738F47D"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1CE78FF" w14:textId="77777777" w:rsidR="009D08A7" w:rsidRPr="009446FE" w:rsidRDefault="009D08A7" w:rsidP="009D08A7">
            <w:pPr>
              <w:rPr>
                <w:rFonts w:asciiTheme="minorHAnsi" w:hAnsiTheme="minorHAnsi" w:cstheme="minorHAnsi"/>
              </w:rPr>
            </w:pPr>
            <w:r w:rsidRPr="009446FE">
              <w:rPr>
                <w:rFonts w:asciiTheme="minorHAnsi" w:hAnsiTheme="minorHAnsi" w:cstheme="minorHAnsi"/>
              </w:rPr>
              <w:t>2, N=3</w:t>
            </w:r>
            <w:r>
              <w:rPr>
                <w:rFonts w:asciiTheme="minorHAnsi" w:hAnsiTheme="minorHAnsi" w:cstheme="minorHAnsi"/>
              </w:rPr>
              <w:t>56</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904A64D" w14:textId="686FBC4D" w:rsidR="009D08A7" w:rsidRPr="00791ECB" w:rsidRDefault="009D08A7" w:rsidP="009D08A7">
            <w:pPr>
              <w:jc w:val="right"/>
              <w:rPr>
                <w:rFonts w:asciiTheme="minorHAnsi" w:hAnsiTheme="minorHAnsi" w:cstheme="minorHAnsi"/>
              </w:rPr>
            </w:pPr>
            <w:r>
              <w:rPr>
                <w:rFonts w:cstheme="minorHAnsi"/>
                <w:color w:val="000000" w:themeColor="text1"/>
              </w:rPr>
              <w:t>4.10</w:t>
            </w:r>
            <w:r w:rsidRPr="004B294B">
              <w:rPr>
                <w:rFonts w:cstheme="minorHAnsi"/>
                <w:color w:val="000000" w:themeColor="text1"/>
              </w:rPr>
              <w:t xml:space="preserve"> (</w:t>
            </w:r>
            <w:r>
              <w:rPr>
                <w:rFonts w:cstheme="minorHAnsi"/>
                <w:color w:val="000000" w:themeColor="text1"/>
              </w:rPr>
              <w:t>0.80</w:t>
            </w:r>
            <w:r w:rsidRPr="004B294B">
              <w:rPr>
                <w:rFonts w:cstheme="minorHAnsi"/>
                <w:color w:val="000000" w:themeColor="text1"/>
              </w:rPr>
              <w:t xml:space="preserve"> to </w:t>
            </w:r>
            <w:r>
              <w:rPr>
                <w:rFonts w:cstheme="minorHAnsi"/>
                <w:color w:val="000000" w:themeColor="text1"/>
              </w:rPr>
              <w:t>20.99</w:t>
            </w:r>
            <w:r w:rsidRPr="004B294B">
              <w:rPr>
                <w:rFonts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426CC5BE" w14:textId="5808BD21" w:rsidR="009D08A7" w:rsidRPr="00791ECB" w:rsidRDefault="009D08A7" w:rsidP="009D08A7">
            <w:pPr>
              <w:jc w:val="right"/>
              <w:rPr>
                <w:rFonts w:asciiTheme="minorHAnsi" w:hAnsiTheme="minorHAnsi" w:cstheme="minorHAnsi"/>
              </w:rPr>
            </w:pPr>
            <w:r>
              <w:rPr>
                <w:rFonts w:cstheme="minorHAnsi"/>
              </w:rPr>
              <w:t>.090</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61EAE7E8" w14:textId="2B27AF4F" w:rsidR="009D08A7" w:rsidRPr="00791ECB" w:rsidRDefault="009D08A7" w:rsidP="009D08A7">
            <w:pPr>
              <w:jc w:val="right"/>
              <w:rPr>
                <w:rFonts w:asciiTheme="minorHAnsi" w:hAnsiTheme="minorHAnsi" w:cstheme="minorHAnsi"/>
              </w:rPr>
            </w:pPr>
            <w:r w:rsidRPr="004B294B">
              <w:rPr>
                <w:rFonts w:cstheme="minorHAnsi"/>
                <w:color w:val="000000" w:themeColor="text1"/>
              </w:rPr>
              <w:t>2</w:t>
            </w:r>
            <w:r>
              <w:rPr>
                <w:rFonts w:cstheme="minorHAnsi"/>
                <w:color w:val="000000" w:themeColor="text1"/>
              </w:rPr>
              <w:t>.48</w:t>
            </w:r>
            <w:r w:rsidRPr="004B294B">
              <w:rPr>
                <w:rFonts w:cstheme="minorHAnsi"/>
                <w:color w:val="000000" w:themeColor="text1"/>
              </w:rPr>
              <w:t xml:space="preserve"> (1.</w:t>
            </w:r>
            <w:r>
              <w:rPr>
                <w:rFonts w:cstheme="minorHAnsi"/>
                <w:color w:val="000000" w:themeColor="text1"/>
              </w:rPr>
              <w:t>19</w:t>
            </w:r>
            <w:r w:rsidRPr="004B294B">
              <w:rPr>
                <w:rFonts w:cstheme="minorHAnsi"/>
                <w:color w:val="000000" w:themeColor="text1"/>
              </w:rPr>
              <w:t xml:space="preserve"> to 5.</w:t>
            </w:r>
            <w:r>
              <w:rPr>
                <w:rFonts w:cstheme="minorHAnsi"/>
                <w:color w:val="000000" w:themeColor="text1"/>
              </w:rPr>
              <w:t>16</w:t>
            </w:r>
            <w:r w:rsidRPr="004B294B">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0BCF9FFA" w14:textId="59E8B595" w:rsidR="009D08A7" w:rsidRPr="00791ECB" w:rsidRDefault="009D08A7" w:rsidP="009D08A7">
            <w:pPr>
              <w:jc w:val="right"/>
              <w:rPr>
                <w:rFonts w:asciiTheme="minorHAnsi" w:hAnsiTheme="minorHAnsi" w:cstheme="minorHAnsi"/>
              </w:rPr>
            </w:pPr>
            <w:r>
              <w:rPr>
                <w:rFonts w:cstheme="minorHAnsi"/>
                <w:color w:val="000000" w:themeColor="text1"/>
              </w:rPr>
              <w:t>.015</w:t>
            </w:r>
          </w:p>
        </w:tc>
      </w:tr>
      <w:tr w:rsidR="009D08A7" w:rsidRPr="009446FE" w14:paraId="5174037F"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F0841DE" w14:textId="77777777" w:rsidR="009D08A7" w:rsidRPr="009446FE" w:rsidRDefault="009D08A7" w:rsidP="009D08A7">
            <w:pPr>
              <w:rPr>
                <w:rFonts w:asciiTheme="minorHAnsi" w:hAnsiTheme="minorHAnsi" w:cstheme="minorHAnsi"/>
              </w:rPr>
            </w:pPr>
            <w:r w:rsidRPr="009446FE">
              <w:rPr>
                <w:rFonts w:asciiTheme="minorHAnsi" w:hAnsiTheme="minorHAnsi" w:cstheme="minorHAnsi"/>
              </w:rPr>
              <w:t>3, N=1</w:t>
            </w:r>
            <w:r>
              <w:rPr>
                <w:rFonts w:asciiTheme="minorHAnsi" w:hAnsiTheme="minorHAnsi" w:cstheme="minorHAnsi"/>
              </w:rPr>
              <w:t>46</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1AD3AF0D" w14:textId="232ECD0A" w:rsidR="009D08A7" w:rsidRPr="00791ECB" w:rsidRDefault="009D08A7" w:rsidP="009D08A7">
            <w:pPr>
              <w:jc w:val="right"/>
              <w:rPr>
                <w:rFonts w:asciiTheme="minorHAnsi" w:hAnsiTheme="minorHAnsi" w:cstheme="minorHAnsi"/>
              </w:rPr>
            </w:pPr>
            <w:r>
              <w:rPr>
                <w:rFonts w:cstheme="minorHAnsi"/>
                <w:color w:val="000000" w:themeColor="text1"/>
              </w:rPr>
              <w:t>8.53</w:t>
            </w:r>
            <w:r w:rsidRPr="004B294B">
              <w:rPr>
                <w:rFonts w:cstheme="minorHAnsi"/>
                <w:color w:val="000000" w:themeColor="text1"/>
              </w:rPr>
              <w:t xml:space="preserve"> (</w:t>
            </w:r>
            <w:r>
              <w:rPr>
                <w:rFonts w:cstheme="minorHAnsi"/>
                <w:color w:val="000000" w:themeColor="text1"/>
              </w:rPr>
              <w:t>1.37</w:t>
            </w:r>
            <w:r w:rsidRPr="004B294B">
              <w:rPr>
                <w:rFonts w:cstheme="minorHAnsi"/>
                <w:color w:val="000000" w:themeColor="text1"/>
              </w:rPr>
              <w:t xml:space="preserve"> to </w:t>
            </w:r>
            <w:r>
              <w:rPr>
                <w:rFonts w:cstheme="minorHAnsi"/>
                <w:color w:val="000000" w:themeColor="text1"/>
              </w:rPr>
              <w:t>53.31</w:t>
            </w:r>
            <w:r w:rsidRPr="004B294B">
              <w:rPr>
                <w:rFonts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45EF518D" w14:textId="2DA6A008" w:rsidR="009D08A7" w:rsidRPr="00791ECB" w:rsidRDefault="009D08A7" w:rsidP="009D08A7">
            <w:pPr>
              <w:jc w:val="right"/>
              <w:rPr>
                <w:rFonts w:asciiTheme="minorHAnsi" w:hAnsiTheme="minorHAnsi" w:cstheme="minorHAnsi"/>
              </w:rPr>
            </w:pPr>
            <w:r>
              <w:rPr>
                <w:rFonts w:cstheme="minorHAnsi"/>
              </w:rPr>
              <w:t>.022</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918612C" w14:textId="3E7B8A07" w:rsidR="009D08A7" w:rsidRPr="00791ECB" w:rsidRDefault="009D08A7" w:rsidP="009D08A7">
            <w:pPr>
              <w:jc w:val="right"/>
              <w:rPr>
                <w:rFonts w:asciiTheme="minorHAnsi" w:hAnsiTheme="minorHAnsi" w:cstheme="minorHAnsi"/>
              </w:rPr>
            </w:pPr>
            <w:r>
              <w:rPr>
                <w:rFonts w:cstheme="minorHAnsi"/>
                <w:color w:val="000000" w:themeColor="text1"/>
              </w:rPr>
              <w:t>3.92</w:t>
            </w:r>
            <w:r w:rsidRPr="004B294B">
              <w:rPr>
                <w:rFonts w:cstheme="minorHAnsi"/>
                <w:color w:val="000000" w:themeColor="text1"/>
              </w:rPr>
              <w:t xml:space="preserve"> (1.</w:t>
            </w:r>
            <w:r>
              <w:rPr>
                <w:rFonts w:cstheme="minorHAnsi"/>
                <w:color w:val="000000" w:themeColor="text1"/>
              </w:rPr>
              <w:t>68</w:t>
            </w:r>
            <w:r w:rsidRPr="004B294B">
              <w:rPr>
                <w:rFonts w:cstheme="minorHAnsi"/>
                <w:color w:val="000000" w:themeColor="text1"/>
              </w:rPr>
              <w:t xml:space="preserve"> to </w:t>
            </w:r>
            <w:r>
              <w:rPr>
                <w:rFonts w:cstheme="minorHAnsi"/>
                <w:color w:val="000000" w:themeColor="text1"/>
              </w:rPr>
              <w:t>9.14</w:t>
            </w:r>
            <w:r w:rsidRPr="004B294B">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bottom"/>
          </w:tcPr>
          <w:p w14:paraId="07548B63" w14:textId="397DE5A7" w:rsidR="009D08A7" w:rsidRPr="00791ECB" w:rsidRDefault="009D08A7" w:rsidP="009D08A7">
            <w:pPr>
              <w:jc w:val="right"/>
              <w:rPr>
                <w:rFonts w:asciiTheme="minorHAnsi" w:hAnsiTheme="minorHAnsi" w:cstheme="minorHAnsi"/>
              </w:rPr>
            </w:pPr>
            <w:r w:rsidRPr="009446FE">
              <w:rPr>
                <w:rFonts w:cstheme="minorHAnsi"/>
                <w:color w:val="000000" w:themeColor="text1"/>
              </w:rPr>
              <w:t>.00</w:t>
            </w:r>
            <w:r>
              <w:rPr>
                <w:rFonts w:cstheme="minorHAnsi"/>
                <w:color w:val="000000" w:themeColor="text1"/>
              </w:rPr>
              <w:t>2</w:t>
            </w:r>
          </w:p>
        </w:tc>
      </w:tr>
      <w:tr w:rsidR="009D08A7" w:rsidRPr="009446FE" w14:paraId="1A620109" w14:textId="77777777" w:rsidTr="00031DDE">
        <w:tc>
          <w:tcPr>
            <w:tcW w:w="15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AB6F141" w14:textId="77777777" w:rsidR="009D08A7" w:rsidRPr="009446FE" w:rsidRDefault="009D08A7" w:rsidP="009D08A7">
            <w:pPr>
              <w:rPr>
                <w:rFonts w:asciiTheme="minorHAnsi" w:hAnsiTheme="minorHAnsi" w:cstheme="minorHAnsi"/>
              </w:rPr>
            </w:pPr>
            <w:r w:rsidRPr="009446FE">
              <w:rPr>
                <w:rFonts w:asciiTheme="minorHAnsi" w:hAnsiTheme="minorHAnsi" w:cstheme="minorHAnsi"/>
              </w:rPr>
              <w:t>≥4, N=5</w:t>
            </w:r>
            <w:r>
              <w:rPr>
                <w:rFonts w:asciiTheme="minorHAnsi" w:hAnsiTheme="minorHAnsi" w:cstheme="minorHAnsi"/>
              </w:rPr>
              <w:t>4</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07524DD1" w14:textId="07EFBB32" w:rsidR="009D08A7" w:rsidRPr="00791ECB" w:rsidRDefault="009D08A7" w:rsidP="009D08A7">
            <w:pPr>
              <w:jc w:val="right"/>
              <w:rPr>
                <w:rFonts w:asciiTheme="minorHAnsi" w:hAnsiTheme="minorHAnsi" w:cstheme="minorHAnsi"/>
              </w:rPr>
            </w:pPr>
            <w:r>
              <w:rPr>
                <w:rFonts w:cstheme="minorHAnsi"/>
                <w:color w:val="000000" w:themeColor="text1"/>
              </w:rPr>
              <w:t>20.71</w:t>
            </w:r>
            <w:r w:rsidRPr="004B294B">
              <w:rPr>
                <w:rFonts w:cstheme="minorHAnsi"/>
                <w:color w:val="000000" w:themeColor="text1"/>
              </w:rPr>
              <w:t xml:space="preserve"> (</w:t>
            </w:r>
            <w:r>
              <w:rPr>
                <w:rFonts w:cstheme="minorHAnsi"/>
                <w:color w:val="000000" w:themeColor="text1"/>
              </w:rPr>
              <w:t>2.15</w:t>
            </w:r>
            <w:r w:rsidRPr="004B294B">
              <w:rPr>
                <w:rFonts w:cstheme="minorHAnsi"/>
                <w:color w:val="000000" w:themeColor="text1"/>
              </w:rPr>
              <w:t xml:space="preserve"> to </w:t>
            </w:r>
            <w:r>
              <w:rPr>
                <w:rFonts w:cstheme="minorHAnsi"/>
                <w:color w:val="000000" w:themeColor="text1"/>
              </w:rPr>
              <w:t>199.25</w:t>
            </w:r>
            <w:r w:rsidRPr="004B294B">
              <w:rPr>
                <w:rFonts w:cstheme="minorHAnsi"/>
                <w:color w:val="000000" w:themeColor="text1"/>
              </w:rPr>
              <w:t>)</w:t>
            </w:r>
          </w:p>
        </w:tc>
        <w:tc>
          <w:tcPr>
            <w:tcW w:w="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B80006C" w14:textId="2E66011D" w:rsidR="009D08A7" w:rsidRPr="00791ECB" w:rsidRDefault="009D08A7" w:rsidP="009D08A7">
            <w:pPr>
              <w:jc w:val="right"/>
              <w:rPr>
                <w:rFonts w:asciiTheme="minorHAnsi" w:hAnsiTheme="minorHAnsi" w:cstheme="minorHAnsi"/>
              </w:rPr>
            </w:pPr>
            <w:r>
              <w:rPr>
                <w:rFonts w:cstheme="minorHAnsi"/>
              </w:rPr>
              <w:t>.009</w:t>
            </w:r>
          </w:p>
        </w:tc>
        <w:tc>
          <w:tcPr>
            <w:tcW w:w="2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789D2398" w14:textId="7705054A" w:rsidR="009D08A7" w:rsidRPr="00791ECB" w:rsidRDefault="009D08A7" w:rsidP="009D08A7">
            <w:pPr>
              <w:jc w:val="right"/>
              <w:rPr>
                <w:rFonts w:asciiTheme="minorHAnsi" w:hAnsiTheme="minorHAnsi" w:cstheme="minorHAnsi"/>
              </w:rPr>
            </w:pPr>
            <w:r>
              <w:rPr>
                <w:rFonts w:cstheme="minorHAnsi"/>
                <w:color w:val="000000" w:themeColor="text1"/>
              </w:rPr>
              <w:t>3.90</w:t>
            </w:r>
            <w:r w:rsidRPr="004B294B">
              <w:rPr>
                <w:rFonts w:cstheme="minorHAnsi"/>
                <w:color w:val="000000" w:themeColor="text1"/>
              </w:rPr>
              <w:t xml:space="preserve"> (1.</w:t>
            </w:r>
            <w:r>
              <w:rPr>
                <w:rFonts w:cstheme="minorHAnsi"/>
                <w:color w:val="000000" w:themeColor="text1"/>
              </w:rPr>
              <w:t>26</w:t>
            </w:r>
            <w:r w:rsidRPr="004B294B">
              <w:rPr>
                <w:rFonts w:cstheme="minorHAnsi"/>
                <w:color w:val="000000" w:themeColor="text1"/>
              </w:rPr>
              <w:t xml:space="preserve"> to 1</w:t>
            </w:r>
            <w:r>
              <w:rPr>
                <w:rFonts w:cstheme="minorHAnsi"/>
                <w:color w:val="000000" w:themeColor="text1"/>
              </w:rPr>
              <w:t>2</w:t>
            </w:r>
            <w:r w:rsidRPr="004B294B">
              <w:rPr>
                <w:rFonts w:cstheme="minorHAnsi"/>
                <w:color w:val="000000" w:themeColor="text1"/>
              </w:rPr>
              <w:t>.</w:t>
            </w:r>
            <w:r>
              <w:rPr>
                <w:rFonts w:cstheme="minorHAnsi"/>
                <w:color w:val="000000" w:themeColor="text1"/>
              </w:rPr>
              <w:t>08</w:t>
            </w:r>
            <w:r w:rsidRPr="004B294B">
              <w:rPr>
                <w:rFonts w:cstheme="minorHAnsi"/>
                <w:color w:val="000000" w:themeColor="text1"/>
              </w:rP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bottom"/>
          </w:tcPr>
          <w:p w14:paraId="3F6B81DE" w14:textId="671BF9E9" w:rsidR="009D08A7" w:rsidRPr="00791ECB" w:rsidRDefault="009D08A7" w:rsidP="009D08A7">
            <w:pPr>
              <w:jc w:val="right"/>
              <w:rPr>
                <w:rFonts w:asciiTheme="minorHAnsi" w:hAnsiTheme="minorHAnsi" w:cstheme="minorHAnsi"/>
              </w:rPr>
            </w:pPr>
            <w:r w:rsidRPr="009446FE">
              <w:rPr>
                <w:rFonts w:cstheme="minorHAnsi"/>
                <w:color w:val="000000" w:themeColor="text1"/>
              </w:rPr>
              <w:t>.0</w:t>
            </w:r>
            <w:r>
              <w:rPr>
                <w:rFonts w:cstheme="minorHAnsi"/>
                <w:color w:val="000000" w:themeColor="text1"/>
              </w:rPr>
              <w:t>18</w:t>
            </w:r>
          </w:p>
        </w:tc>
      </w:tr>
    </w:tbl>
    <w:p w14:paraId="3CCE7283" w14:textId="77777777" w:rsidR="00D33734" w:rsidRDefault="00D33734" w:rsidP="00D33734"/>
    <w:p w14:paraId="570BE6ED" w14:textId="77777777" w:rsidR="00D33734" w:rsidRPr="009E7295" w:rsidRDefault="00D33734" w:rsidP="00D33734">
      <w:pPr>
        <w:rPr>
          <w:b/>
          <w:bCs/>
        </w:rPr>
      </w:pPr>
    </w:p>
    <w:p w14:paraId="7EA6FC0B" w14:textId="77777777" w:rsidR="00D33734" w:rsidRPr="00F70D76" w:rsidRDefault="00F70D76" w:rsidP="00D33734">
      <w:pPr>
        <w:rPr>
          <w:b/>
          <w:bCs/>
        </w:rPr>
      </w:pPr>
      <w:r w:rsidRPr="00F70D76">
        <w:rPr>
          <w:b/>
          <w:bCs/>
        </w:rPr>
        <w:t>14) The imputation analysis must be informed on the multilevel structure of the data. This is a major concern. The cites [sic] can be imputed separately (some applications have a “cluster” feature for this), and siblings can be imputed in a wide format and the flipped back to a long format.</w:t>
      </w:r>
    </w:p>
    <w:p w14:paraId="67202C0D" w14:textId="77777777" w:rsidR="00F70D76" w:rsidRPr="00F70D76" w:rsidRDefault="00F70D76" w:rsidP="00D33734"/>
    <w:p w14:paraId="5846EAE1" w14:textId="77777777" w:rsidR="00D33734" w:rsidRDefault="00D33734" w:rsidP="00956D19">
      <w:pPr>
        <w:ind w:left="180"/>
      </w:pPr>
      <w:r w:rsidRPr="00F70D76">
        <w:t>We appreciate this suggestion</w:t>
      </w:r>
      <w:r>
        <w:t xml:space="preserve"> and implemented the revised imputation analysis accordingly.  As now described in the updated Methods: </w:t>
      </w:r>
    </w:p>
    <w:p w14:paraId="33AD92C1" w14:textId="77777777" w:rsidR="00D33734" w:rsidRDefault="00D33734" w:rsidP="00956D19">
      <w:pPr>
        <w:ind w:left="180"/>
      </w:pPr>
    </w:p>
    <w:p w14:paraId="24E3C7DD" w14:textId="35DE1714" w:rsidR="00D33734" w:rsidRPr="00956D19" w:rsidRDefault="00D33734" w:rsidP="00956D19">
      <w:pPr>
        <w:ind w:left="180"/>
        <w:rPr>
          <w:rFonts w:cstheme="minorHAnsi"/>
          <w:u w:val="single"/>
        </w:rPr>
      </w:pPr>
      <w:r w:rsidRPr="00956D19">
        <w:rPr>
          <w:rFonts w:cstheme="minorHAnsi"/>
        </w:rPr>
        <w:t xml:space="preserve">     </w:t>
      </w:r>
      <w:r w:rsidRPr="00956D19">
        <w:rPr>
          <w:rFonts w:cstheme="minorHAnsi"/>
          <w:u w:val="single"/>
        </w:rPr>
        <w:t>“</w:t>
      </w:r>
      <w:r w:rsidR="0047052D" w:rsidRPr="00956D19">
        <w:rPr>
          <w:rFonts w:cstheme="minorHAnsi"/>
          <w:u w:val="single"/>
        </w:rPr>
        <w:t>Analyses were conducted using R version 3.6.1.  Missing data, assumed to be missing at random (MAR), was imputed using multiple imputation by chained equations (mice package 3.11.0), which imputes individual variables according to their own distribution and requires an imputation method to be assigned to each variable.  Cluster-level effects of site were accounted for by creating separate regression coefficients for each site to be used in the imputation model (i.e. a fixed effects approach). Siblings were imputed in wide format and flipped back to long format for subsequent analyses</w:t>
      </w:r>
      <w:r w:rsidR="00C73663" w:rsidRPr="00956D19">
        <w:rPr>
          <w:rFonts w:cstheme="minorHAnsi"/>
          <w:u w:val="single"/>
        </w:rPr>
        <w:t xml:space="preserve"> to account for cluster effects of family.</w:t>
      </w:r>
      <w:r w:rsidR="0047052D" w:rsidRPr="00956D19">
        <w:rPr>
          <w:rFonts w:cstheme="minorHAnsi"/>
          <w:u w:val="single"/>
        </w:rPr>
        <w:t xml:space="preserve"> Continuous and ordinal variables were imputed with predictive mean matching and dichotomous variables with logistic regression. All variables that were included in later regressions - with the exception of transformed variables - were selected as predictors for the imputation models. 200 datasets were imputed from which parameter estimates were pooled to derive beta weights, confidence intervals, and p-values, per guidelines described by Rubin </w:t>
      </w:r>
      <w:r w:rsidR="0047052D" w:rsidRPr="00956D19">
        <w:rPr>
          <w:rFonts w:cstheme="minorHAnsi"/>
          <w:u w:val="single"/>
        </w:rPr>
        <w:fldChar w:fldCharType="begin"/>
      </w:r>
      <w:r w:rsidR="0047052D" w:rsidRPr="00956D19">
        <w:rPr>
          <w:rFonts w:cstheme="minorHAnsi"/>
          <w:u w:val="single"/>
        </w:rPr>
        <w:instrText xml:space="preserve"> ADDIN EN.CITE &lt;EndNote&gt;&lt;Cite&gt;&lt;Author&gt;Rubin&lt;/Author&gt;&lt;Year&gt;1987&lt;/Year&gt;&lt;RecNum&gt;1951&lt;/RecNum&gt;&lt;DisplayText&gt;(40)&lt;/DisplayText&gt;&lt;record&gt;&lt;rec-number&gt;1951&lt;/rec-number&gt;&lt;foreign-keys&gt;&lt;key app="EN" db-id="fsv5fwp0cd9dxmesrssxaevmpa5wt2za5pfs" timestamp="1581009913"&gt;1951&lt;/key&gt;&lt;/foreign-keys&gt;&lt;ref-type name="Book"&gt;6&lt;/ref-type&gt;&lt;contributors&gt;&lt;authors&gt;&lt;author&gt;Rubin, D. B.&lt;/author&gt;&lt;/authors&gt;&lt;/contributors&gt;&lt;titles&gt;&lt;title&gt;Multiple imputation for nonresponse in surveys&lt;/title&gt;&lt;/titles&gt;&lt;dates&gt;&lt;year&gt;1987&lt;/year&gt;&lt;/dates&gt;&lt;publisher&gt;Wiley&lt;/publisher&gt;&lt;urls&gt;&lt;/urls&gt;&lt;/record&gt;&lt;/Cite&gt;&lt;/EndNote&gt;</w:instrText>
      </w:r>
      <w:r w:rsidR="0047052D" w:rsidRPr="00956D19">
        <w:rPr>
          <w:rFonts w:cstheme="minorHAnsi"/>
          <w:u w:val="single"/>
        </w:rPr>
        <w:fldChar w:fldCharType="separate"/>
      </w:r>
      <w:r w:rsidR="0047052D" w:rsidRPr="00956D19">
        <w:rPr>
          <w:rFonts w:cstheme="minorHAnsi"/>
          <w:noProof/>
          <w:u w:val="single"/>
        </w:rPr>
        <w:t>(4</w:t>
      </w:r>
      <w:r w:rsidR="000D3B59">
        <w:rPr>
          <w:rFonts w:cstheme="minorHAnsi"/>
          <w:noProof/>
          <w:u w:val="single"/>
        </w:rPr>
        <w:t>8</w:t>
      </w:r>
      <w:r w:rsidR="0047052D" w:rsidRPr="00956D19">
        <w:rPr>
          <w:rFonts w:cstheme="minorHAnsi"/>
          <w:noProof/>
          <w:u w:val="single"/>
        </w:rPr>
        <w:t>)</w:t>
      </w:r>
      <w:r w:rsidR="0047052D" w:rsidRPr="00956D19">
        <w:rPr>
          <w:rFonts w:cstheme="minorHAnsi"/>
          <w:u w:val="single"/>
        </w:rPr>
        <w:fldChar w:fldCharType="end"/>
      </w:r>
      <w:r w:rsidR="0047052D" w:rsidRPr="00956D19">
        <w:rPr>
          <w:rFonts w:cstheme="minorHAnsi"/>
          <w:u w:val="single"/>
        </w:rPr>
        <w:t>.  This method accounts for variance both within and across the imputation sets (i.e., additional variance due to missing data).  We also performed sensitivity analyses to compare group means/distributions and primary results from the full (imputed) and non-imputed data sets.</w:t>
      </w:r>
      <w:r w:rsidRPr="00956D19">
        <w:rPr>
          <w:rFonts w:cstheme="minorHAnsi"/>
          <w:u w:val="single"/>
        </w:rPr>
        <w:t>”</w:t>
      </w:r>
      <w:r w:rsidRPr="000D3B59">
        <w:rPr>
          <w:rFonts w:cstheme="minorHAnsi"/>
        </w:rPr>
        <w:t xml:space="preserve"> </w:t>
      </w:r>
      <w:r w:rsidR="000D3B59" w:rsidRPr="000D3B59">
        <w:rPr>
          <w:rFonts w:cstheme="minorHAnsi"/>
        </w:rPr>
        <w:t xml:space="preserve"> (</w:t>
      </w:r>
      <w:r w:rsidR="003E3819">
        <w:rPr>
          <w:rFonts w:cstheme="minorHAnsi"/>
        </w:rPr>
        <w:t>pp.12-13</w:t>
      </w:r>
      <w:r w:rsidR="000D3B59" w:rsidRPr="000D3B59">
        <w:rPr>
          <w:rFonts w:cstheme="minorHAnsi"/>
        </w:rPr>
        <w:t>)</w:t>
      </w:r>
      <w:r w:rsidRPr="000D3B59">
        <w:rPr>
          <w:rFonts w:cstheme="minorHAnsi"/>
        </w:rPr>
        <w:t xml:space="preserve"> </w:t>
      </w:r>
    </w:p>
    <w:p w14:paraId="51772347" w14:textId="77777777" w:rsidR="00D33734" w:rsidRPr="007263C0" w:rsidRDefault="00D33734">
      <w:pPr>
        <w:rPr>
          <w:rFonts w:asciiTheme="majorBidi" w:hAnsiTheme="majorBidi" w:cstheme="majorBidi"/>
        </w:rPr>
      </w:pPr>
    </w:p>
    <w:p w14:paraId="62914B42" w14:textId="77777777" w:rsidR="00F70D76" w:rsidRPr="00F70D76" w:rsidRDefault="00F70D76" w:rsidP="00F70D76">
      <w:pPr>
        <w:rPr>
          <w:rFonts w:asciiTheme="majorBidi" w:hAnsiTheme="majorBidi" w:cstheme="majorBidi"/>
          <w:b/>
          <w:bCs/>
        </w:rPr>
      </w:pPr>
      <w:r w:rsidRPr="00F70D76">
        <w:rPr>
          <w:rFonts w:asciiTheme="majorBidi" w:hAnsiTheme="majorBidi" w:cstheme="majorBidi"/>
          <w:b/>
          <w:bCs/>
        </w:rPr>
        <w:lastRenderedPageBreak/>
        <w:t>15) The authors should describe the type of multiple imputation used (e.g. multivariate normal).</w:t>
      </w:r>
    </w:p>
    <w:p w14:paraId="7B011577" w14:textId="77777777" w:rsidR="00F70D76" w:rsidRPr="00F70D76" w:rsidRDefault="00F70D76" w:rsidP="00F70D76">
      <w:pPr>
        <w:rPr>
          <w:rFonts w:asciiTheme="majorBidi" w:hAnsiTheme="majorBidi" w:cstheme="majorBidi"/>
          <w:b/>
          <w:bCs/>
        </w:rPr>
      </w:pPr>
    </w:p>
    <w:p w14:paraId="73A1650C" w14:textId="77777777" w:rsidR="00D33734" w:rsidRDefault="00F70D76" w:rsidP="00F70D76">
      <w:pPr>
        <w:ind w:left="180"/>
        <w:rPr>
          <w:rFonts w:asciiTheme="majorBidi" w:hAnsiTheme="majorBidi" w:cstheme="majorBidi"/>
        </w:rPr>
      </w:pPr>
      <w:r w:rsidRPr="00F70D76">
        <w:rPr>
          <w:rFonts w:asciiTheme="majorBidi" w:hAnsiTheme="majorBidi" w:cstheme="majorBidi"/>
        </w:rPr>
        <w:t>As above, we used multiple imputations by chained equations.</w:t>
      </w:r>
    </w:p>
    <w:p w14:paraId="11AE7014" w14:textId="77777777" w:rsidR="00F70D76" w:rsidRPr="00F70D76" w:rsidRDefault="00F70D76" w:rsidP="00F70D76">
      <w:pPr>
        <w:rPr>
          <w:rFonts w:asciiTheme="majorBidi" w:hAnsiTheme="majorBidi" w:cstheme="majorBidi"/>
          <w:highlight w:val="green"/>
        </w:rPr>
      </w:pPr>
    </w:p>
    <w:p w14:paraId="6C0E6656" w14:textId="77777777" w:rsidR="00D33734" w:rsidRPr="009E7295" w:rsidRDefault="002D2046" w:rsidP="00D33734">
      <w:pPr>
        <w:rPr>
          <w:b/>
          <w:bCs/>
        </w:rPr>
      </w:pPr>
      <w:r>
        <w:rPr>
          <w:b/>
          <w:bCs/>
        </w:rPr>
        <w:t xml:space="preserve">16) </w:t>
      </w:r>
      <w:r w:rsidR="00D33734" w:rsidRPr="009E7295">
        <w:rPr>
          <w:b/>
          <w:bCs/>
        </w:rPr>
        <w:t>Are there sampling weights available for the ABCD study? If so, the authors should use them.</w:t>
      </w:r>
    </w:p>
    <w:p w14:paraId="7F78DE7C" w14:textId="77777777" w:rsidR="00D33734" w:rsidRDefault="00D33734" w:rsidP="00D33734"/>
    <w:p w14:paraId="5AFC34F4" w14:textId="77777777" w:rsidR="00D33734" w:rsidRDefault="00D33734" w:rsidP="00D33734">
      <w:pPr>
        <w:ind w:left="180"/>
      </w:pPr>
      <w:r>
        <w:t xml:space="preserve">The ABCD study was not designed to be a representative study of the US population, nor is it described that way in the manuscript.  To our knowledge, sampling weights are not available.  </w:t>
      </w:r>
    </w:p>
    <w:p w14:paraId="4345732E" w14:textId="77777777" w:rsidR="009E7295" w:rsidRDefault="009E7295" w:rsidP="007B2781"/>
    <w:p w14:paraId="5A607CB5" w14:textId="77777777" w:rsidR="00E75E6F" w:rsidRPr="009E7295" w:rsidRDefault="002D2046" w:rsidP="007B2781">
      <w:pPr>
        <w:rPr>
          <w:b/>
          <w:bCs/>
        </w:rPr>
      </w:pPr>
      <w:r>
        <w:rPr>
          <w:b/>
          <w:bCs/>
        </w:rPr>
        <w:t xml:space="preserve">17) </w:t>
      </w:r>
      <w:r w:rsidR="007B2781" w:rsidRPr="009E7295">
        <w:rPr>
          <w:b/>
          <w:bCs/>
        </w:rPr>
        <w:t>There is a large number of covariates used. The authors could consider using lasso or elastic net regression to simplify the model (e.g. available in STATA 16). Such approaches inform on the extent of out of sample replicability (such as the sibling sample).</w:t>
      </w:r>
    </w:p>
    <w:p w14:paraId="429D1328" w14:textId="77777777" w:rsidR="00E75E6F" w:rsidRDefault="00E75E6F" w:rsidP="007B2781"/>
    <w:p w14:paraId="1EF4B27C" w14:textId="77777777" w:rsidR="00E75E6F" w:rsidRDefault="00E75E6F" w:rsidP="009E7295">
      <w:pPr>
        <w:ind w:left="180"/>
      </w:pPr>
      <w:r>
        <w:t xml:space="preserve">The rationale for including adverse prenatal exposures are covariates is described above in </w:t>
      </w:r>
      <w:r w:rsidR="00F70D76" w:rsidRPr="00D33734">
        <w:rPr>
          <w:b/>
          <w:bCs/>
        </w:rPr>
        <w:t>Reviewer 1, Point 5</w:t>
      </w:r>
      <w:r w:rsidR="00F70D76">
        <w:rPr>
          <w:b/>
          <w:bCs/>
        </w:rPr>
        <w:t>;</w:t>
      </w:r>
      <w:r w:rsidR="00F70D76" w:rsidRPr="00D33734">
        <w:rPr>
          <w:b/>
          <w:bCs/>
        </w:rPr>
        <w:t xml:space="preserve"> and Reviewer 2, Poin</w:t>
      </w:r>
      <w:r w:rsidR="00F70D76">
        <w:rPr>
          <w:b/>
          <w:bCs/>
        </w:rPr>
        <w:t>t 2</w:t>
      </w:r>
      <w:r>
        <w:t xml:space="preserve">.  In regard to the other covariates, as described in </w:t>
      </w:r>
      <w:r w:rsidR="00F70D76" w:rsidRPr="00D33734">
        <w:rPr>
          <w:b/>
          <w:bCs/>
        </w:rPr>
        <w:t xml:space="preserve">Reviewer 1, Point </w:t>
      </w:r>
      <w:r w:rsidR="00F70D76">
        <w:rPr>
          <w:b/>
          <w:bCs/>
        </w:rPr>
        <w:t>4</w:t>
      </w:r>
      <w:r>
        <w:t xml:space="preserve">, the sample size is sufficiently large such that there are an adequate number of subjects per variable.  </w:t>
      </w:r>
      <w:r w:rsidR="00EC10F8">
        <w:t xml:space="preserve">Further, given that the results of the minimally (1 covariate – i.e., site –  in addition to the adverse prenatal exposures) and fully adjusted  15 covariates in addition to the adverse prenatal exposures) models are similar (i.e., demonstrating significant linear effects of exposure load), removal of covariates through the LASSO procedure would likely have minimal impact.  Finally, use of shrinkage methods would render the effect size of results </w:t>
      </w:r>
      <w:r w:rsidR="00C7470F">
        <w:t>more difficult to interpret clinically</w:t>
      </w:r>
      <w:r w:rsidR="00EC10F8">
        <w:t xml:space="preserve">. </w:t>
      </w:r>
      <w:r w:rsidR="00C7470F">
        <w:t xml:space="preserve"> For example, we report that four or more exposures associates with an approximate three-fold increase in odds for clinically relevant symptoms, as defined using established CBCL cutoffs.  While we appreciate the suggestion, for all of these reasons we believe the approach that we took is well-justified. </w:t>
      </w:r>
    </w:p>
    <w:p w14:paraId="2C70076E" w14:textId="77777777" w:rsidR="00C7470F" w:rsidRPr="009E7295" w:rsidRDefault="007B2781" w:rsidP="007B2781">
      <w:pPr>
        <w:rPr>
          <w:b/>
          <w:bCs/>
        </w:rPr>
      </w:pPr>
      <w:r w:rsidRPr="009E7295">
        <w:rPr>
          <w:b/>
          <w:bCs/>
        </w:rPr>
        <w:br/>
      </w:r>
      <w:r w:rsidR="002D2046">
        <w:rPr>
          <w:b/>
          <w:bCs/>
        </w:rPr>
        <w:t xml:space="preserve">18) </w:t>
      </w:r>
      <w:r w:rsidR="009E7295" w:rsidRPr="009E7295">
        <w:rPr>
          <w:b/>
          <w:bCs/>
        </w:rPr>
        <w:t>I</w:t>
      </w:r>
      <w:r w:rsidRPr="009E7295">
        <w:rPr>
          <w:b/>
          <w:bCs/>
        </w:rPr>
        <w:t>t is not necessary to state the variance component type when having only a random intercept (</w:t>
      </w:r>
      <w:r w:rsidR="00F70D76">
        <w:rPr>
          <w:b/>
          <w:bCs/>
        </w:rPr>
        <w:t>s</w:t>
      </w:r>
      <w:r w:rsidRPr="009E7295">
        <w:rPr>
          <w:b/>
          <w:bCs/>
        </w:rPr>
        <w:t>ite)</w:t>
      </w:r>
      <w:r w:rsidR="00221DBD" w:rsidRPr="009E7295">
        <w:rPr>
          <w:b/>
          <w:bCs/>
        </w:rPr>
        <w:t xml:space="preserve"> </w:t>
      </w:r>
      <w:r w:rsidRPr="009E7295">
        <w:rPr>
          <w:b/>
          <w:bCs/>
        </w:rPr>
        <w:t xml:space="preserve">. 21 </w:t>
      </w:r>
      <w:r w:rsidR="00F70D76">
        <w:rPr>
          <w:b/>
          <w:bCs/>
        </w:rPr>
        <w:t>s</w:t>
      </w:r>
      <w:r w:rsidRPr="009E7295">
        <w:rPr>
          <w:b/>
          <w:bCs/>
        </w:rPr>
        <w:t xml:space="preserve">ites is not many. The authors could also consider accounting for </w:t>
      </w:r>
      <w:r w:rsidR="00F70D76">
        <w:rPr>
          <w:b/>
          <w:bCs/>
        </w:rPr>
        <w:t>s</w:t>
      </w:r>
      <w:r w:rsidRPr="009E7295">
        <w:rPr>
          <w:b/>
          <w:bCs/>
        </w:rPr>
        <w:t>ite effects using fixed effects (i.e. adjusting for them by dummies). This does not presume a normally distributed latent “</w:t>
      </w:r>
      <w:r w:rsidR="00F70D76">
        <w:rPr>
          <w:b/>
          <w:bCs/>
        </w:rPr>
        <w:t>s</w:t>
      </w:r>
      <w:r w:rsidRPr="009E7295">
        <w:rPr>
          <w:b/>
          <w:bCs/>
        </w:rPr>
        <w:t>ite</w:t>
      </w:r>
      <w:r w:rsidR="00221DBD" w:rsidRPr="009E7295">
        <w:rPr>
          <w:b/>
          <w:bCs/>
        </w:rPr>
        <w:t xml:space="preserve"> </w:t>
      </w:r>
      <w:r w:rsidRPr="009E7295">
        <w:rPr>
          <w:b/>
          <w:bCs/>
        </w:rPr>
        <w:t xml:space="preserve">factor”. This opens the door to do all kinds of analyses where </w:t>
      </w:r>
      <w:proofErr w:type="spellStart"/>
      <w:r w:rsidRPr="009E7295">
        <w:rPr>
          <w:b/>
          <w:bCs/>
        </w:rPr>
        <w:t>multi level</w:t>
      </w:r>
      <w:proofErr w:type="spellEnd"/>
      <w:r w:rsidRPr="009E7295">
        <w:rPr>
          <w:b/>
          <w:bCs/>
        </w:rPr>
        <w:t xml:space="preserve"> models are not easily available (e.g. elastic net).</w:t>
      </w:r>
    </w:p>
    <w:p w14:paraId="60D9CC45" w14:textId="77777777" w:rsidR="00C7470F" w:rsidRDefault="00C7470F" w:rsidP="007B2781"/>
    <w:p w14:paraId="2F6B16A4" w14:textId="77777777" w:rsidR="008077AE" w:rsidRDefault="009E7295" w:rsidP="005A3765">
      <w:pPr>
        <w:ind w:left="180"/>
      </w:pPr>
      <w:r>
        <w:t>We included site as a random effect due to the differences in number of participants among sites, and because it provides a statistical basis for generalizing results to sites outside of the study</w:t>
      </w:r>
      <w:r w:rsidR="005A3765">
        <w:t xml:space="preserve"> (Feaster JD et al., Am J Drug Alcohol Abuse, 2011).  The Methods text has been updated to reflect this reasoning</w:t>
      </w:r>
      <w:r w:rsidR="008077AE">
        <w:t>:</w:t>
      </w:r>
    </w:p>
    <w:p w14:paraId="39E8340A" w14:textId="77777777" w:rsidR="008077AE" w:rsidRDefault="008077AE" w:rsidP="005A3765">
      <w:pPr>
        <w:ind w:left="180"/>
      </w:pPr>
    </w:p>
    <w:p w14:paraId="1E7E4D95" w14:textId="22D6CE04" w:rsidR="009E7295" w:rsidRDefault="008077AE" w:rsidP="005A3765">
      <w:pPr>
        <w:ind w:left="180"/>
      </w:pPr>
      <w:r>
        <w:t>“</w:t>
      </w:r>
      <w:r w:rsidRPr="002B78CF">
        <w:rPr>
          <w:u w:val="single"/>
        </w:rPr>
        <w:t xml:space="preserve">Random, rather than fixed, effect modeling was used due to variation in sample size among sites, and to provide a statistical basis for generalizing results beyond the study sites </w:t>
      </w:r>
      <w:r w:rsidRPr="002B78CF">
        <w:rPr>
          <w:u w:val="single"/>
        </w:rPr>
        <w:fldChar w:fldCharType="begin"/>
      </w:r>
      <w:r w:rsidRPr="002B78CF">
        <w:rPr>
          <w:u w:val="single"/>
        </w:rPr>
        <w:instrText xml:space="preserve"> ADDIN EN.CITE &lt;EndNote&gt;&lt;Cite&gt;&lt;Author&gt;Feaster&lt;/Author&gt;&lt;Year&gt;2011&lt;/Year&gt;&lt;RecNum&gt;1971&lt;/RecNum&gt;&lt;DisplayText&gt;(47)&lt;/DisplayText&gt;&lt;record&gt;&lt;rec-number&gt;1971&lt;/rec-number&gt;&lt;foreign-keys&gt;&lt;key app="EN" db-id="fsv5fwp0cd9dxmesrssxaevmpa5wt2za5pfs" timestamp="1611699404"&gt;1971&lt;/key&gt;&lt;/foreign-keys&gt;&lt;ref-type name="Journal Article"&gt;17&lt;/ref-type&gt;&lt;contributors&gt;&lt;authors&gt;&lt;author&gt;Feaster, D. J.&lt;/author&gt;&lt;author&gt;Mikulich-Gilbertson, S.&lt;/author&gt;&lt;author&gt;Brincks, A. M.&lt;/author&gt;&lt;/authors&gt;&lt;/contributors&gt;&lt;auth-address&gt;Biostatistics Division, Department of Epidemiology and Public Health, University of Miami Miller School of Medicine, FL, USA. DFeaster@med.miami.edu&lt;/auth-address&gt;&lt;titles&gt;&lt;title&gt;Modeling site effects in the design and analysis of multi-site trials&lt;/title&gt;&lt;secondary-title&gt;Am J Drug Alcohol Abuse&lt;/secondary-title&gt;&lt;/titles&gt;&lt;periodical&gt;&lt;full-title&gt;Am J Drug Alcohol Abuse&lt;/full-title&gt;&lt;/periodical&gt;&lt;pages&gt;383-91&lt;/pages&gt;&lt;volume&gt;37&lt;/volume&gt;&lt;number&gt;5&lt;/number&gt;&lt;edition&gt;2011/08/23&lt;/edition&gt;&lt;keywords&gt;&lt;keyword&gt;Clinical Trials as Topic/*methods&lt;/keyword&gt;&lt;keyword&gt;Data Interpretation, Statistical&lt;/keyword&gt;&lt;keyword&gt;Humans&lt;/keyword&gt;&lt;keyword&gt;*Models, Statistical&lt;/keyword&gt;&lt;keyword&gt;Multicenter Studies as Topic/*methods&lt;/keyword&gt;&lt;keyword&gt;Research Design&lt;/keyword&gt;&lt;keyword&gt;Research Subjects&lt;/keyword&gt;&lt;keyword&gt;Substance-Related Disorders/*rehabilitation&lt;/keyword&gt;&lt;/keywords&gt;&lt;dates&gt;&lt;year&gt;2011&lt;/year&gt;&lt;pub-dates&gt;&lt;date&gt;Sep&lt;/date&gt;&lt;/pub-dates&gt;&lt;/dates&gt;&lt;isbn&gt;1097-9891 (Electronic)&amp;#xD;0095-2990 (Linking)&lt;/isbn&gt;&lt;accession-num&gt;21854281&lt;/accession-num&gt;&lt;urls&gt;&lt;related-urls&gt;&lt;url&gt;https://www.ncbi.nlm.nih.gov/pubmed/21854281&lt;/url&gt;&lt;/related-urls&gt;&lt;/urls&gt;&lt;custom2&gt;PMC3281513&lt;/custom2&gt;&lt;electronic-resource-num&gt;10.3109/00952990.2011.600386&lt;/electronic-resource-num&gt;&lt;/record&gt;&lt;/Cite&gt;&lt;/EndNote&gt;</w:instrText>
      </w:r>
      <w:r w:rsidRPr="002B78CF">
        <w:rPr>
          <w:u w:val="single"/>
        </w:rPr>
        <w:fldChar w:fldCharType="separate"/>
      </w:r>
      <w:r w:rsidRPr="002B78CF">
        <w:rPr>
          <w:noProof/>
          <w:u w:val="single"/>
        </w:rPr>
        <w:t>(47)</w:t>
      </w:r>
      <w:r w:rsidRPr="002B78CF">
        <w:rPr>
          <w:u w:val="single"/>
        </w:rPr>
        <w:fldChar w:fldCharType="end"/>
      </w:r>
      <w:r>
        <w:t>.”</w:t>
      </w:r>
      <w:r w:rsidR="005A3765">
        <w:t xml:space="preserve"> (</w:t>
      </w:r>
      <w:r w:rsidR="003E3819">
        <w:t>p.12</w:t>
      </w:r>
      <w:r w:rsidR="005A3765">
        <w:t>).</w:t>
      </w:r>
    </w:p>
    <w:p w14:paraId="6E7310C9" w14:textId="77777777" w:rsidR="00C7470F" w:rsidRPr="005A3765" w:rsidRDefault="007B2781" w:rsidP="007B2781">
      <w:pPr>
        <w:rPr>
          <w:b/>
          <w:bCs/>
        </w:rPr>
      </w:pPr>
      <w:r>
        <w:br/>
      </w:r>
      <w:r w:rsidR="002D2046">
        <w:rPr>
          <w:b/>
          <w:bCs/>
        </w:rPr>
        <w:t xml:space="preserve">19) </w:t>
      </w:r>
      <w:r w:rsidRPr="005A3765">
        <w:rPr>
          <w:b/>
          <w:bCs/>
        </w:rPr>
        <w:t xml:space="preserve">The calculation of the “integer sum of a child’s prenatal exposures” was guided by the independent contributions. This seems absurdly misguided. In the introduction the authors describe typical common pathway mechanisms for exposures. This is akin to predicting </w:t>
      </w:r>
      <w:r w:rsidRPr="005A3765">
        <w:rPr>
          <w:b/>
          <w:bCs/>
        </w:rPr>
        <w:lastRenderedPageBreak/>
        <w:t>depression using the NEO-PI-R neuroticism items, but only basing the depression risk score on the items that independently predicting depression. The point here is to aggregate risk factors, not disaggregate. One blunt option is to do bivariate analyses and then calculate a risk score based on these associations. I would strongly recommend that the authors apply a sound variable selection procedure such as lasso or elastic net regression to create the risk score.</w:t>
      </w:r>
    </w:p>
    <w:p w14:paraId="4F57F00C" w14:textId="77777777" w:rsidR="00C7470F" w:rsidRDefault="00C7470F" w:rsidP="005A3765">
      <w:pPr>
        <w:ind w:left="180"/>
      </w:pPr>
    </w:p>
    <w:p w14:paraId="7BA0CE1A" w14:textId="03C797F6" w:rsidR="00C7470F" w:rsidRDefault="00C7470F" w:rsidP="005A3765">
      <w:pPr>
        <w:ind w:left="180"/>
      </w:pPr>
      <w:r>
        <w:t xml:space="preserve">Please see responses above.  </w:t>
      </w:r>
      <w:r w:rsidR="0020793A">
        <w:t>We believe that a</w:t>
      </w:r>
      <w:r>
        <w:t>dditive models are justified based on the fact that each exposure has been separately considered and related to risk in previous studies, and on the fact that they are statistically independent from each other in the present sample.  There are potentially numerous ways of deriving a “risk score”; we chose the one that seemed most straightforward</w:t>
      </w:r>
      <w:r w:rsidR="007263C0">
        <w:t xml:space="preserve"> and readily interpretable by clinicians.  There are also numerous precedents for this integer approach in the adverse childhood experiences (ACE) literature, including two that we cite (Lansing et al., J Anxiety Dis 2017; Merrick MT et al., Child Abuse </w:t>
      </w:r>
      <w:proofErr w:type="spellStart"/>
      <w:r w:rsidR="007263C0">
        <w:t>Negl</w:t>
      </w:r>
      <w:proofErr w:type="spellEnd"/>
      <w:r w:rsidR="007263C0">
        <w:t xml:space="preserve"> 2017).</w:t>
      </w:r>
    </w:p>
    <w:p w14:paraId="630FC22A" w14:textId="77777777" w:rsidR="00C33485" w:rsidRPr="005A3765" w:rsidRDefault="007B2781" w:rsidP="007B2781">
      <w:pPr>
        <w:rPr>
          <w:b/>
          <w:bCs/>
        </w:rPr>
      </w:pPr>
      <w:r>
        <w:br/>
      </w:r>
      <w:r w:rsidR="002D2046">
        <w:rPr>
          <w:b/>
          <w:bCs/>
        </w:rPr>
        <w:t xml:space="preserve">20) </w:t>
      </w:r>
      <w:r w:rsidRPr="005A3765">
        <w:rPr>
          <w:b/>
          <w:bCs/>
        </w:rPr>
        <w:t>The authors use the term “clinically significant psychopathology” for &gt;65 on CBCL syndrome scales and &gt;60 for CBCL “</w:t>
      </w:r>
      <w:r w:rsidRPr="008077AE">
        <w:rPr>
          <w:b/>
          <w:bCs/>
        </w:rPr>
        <w:t>broad band scales</w:t>
      </w:r>
      <w:r w:rsidRPr="005A3765">
        <w:rPr>
          <w:b/>
          <w:bCs/>
        </w:rPr>
        <w:t>” (standard term?). According to the CBCL manual these are the threshold for “borderline clinical range”. Please revise the text accordingly. The “clinical range” is according to the manual set at a higher level.</w:t>
      </w:r>
    </w:p>
    <w:p w14:paraId="6E98B5DF" w14:textId="77777777" w:rsidR="00C33485" w:rsidRDefault="00C33485" w:rsidP="007B2781"/>
    <w:p w14:paraId="595085E1" w14:textId="72190807" w:rsidR="008077AE" w:rsidRDefault="00D361D3" w:rsidP="005A3765">
      <w:pPr>
        <w:ind w:left="180"/>
      </w:pPr>
      <w:r>
        <w:t>We</w:t>
      </w:r>
      <w:r w:rsidR="00C33485">
        <w:t xml:space="preserve"> define “borderline clinical range” </w:t>
      </w:r>
      <w:r w:rsidR="008554ED">
        <w:t xml:space="preserve">(≥93th percentile within a normative sample) </w:t>
      </w:r>
      <w:r w:rsidR="00C33485">
        <w:t xml:space="preserve">as being clinically significant in this study of 9 to 10 year </w:t>
      </w:r>
      <w:proofErr w:type="spellStart"/>
      <w:r w:rsidR="00C33485">
        <w:t>olds</w:t>
      </w:r>
      <w:proofErr w:type="spellEnd"/>
      <w:r w:rsidR="008554ED">
        <w:t xml:space="preserve"> (following from numerous previous studies, e.g., </w:t>
      </w:r>
      <w:proofErr w:type="spellStart"/>
      <w:r w:rsidR="008077AE">
        <w:t>Mazefsky</w:t>
      </w:r>
      <w:proofErr w:type="spellEnd"/>
      <w:r w:rsidR="008077AE">
        <w:t xml:space="preserve"> et al., J </w:t>
      </w:r>
      <w:proofErr w:type="spellStart"/>
      <w:r w:rsidR="008077AE">
        <w:t>Psychopathol</w:t>
      </w:r>
      <w:proofErr w:type="spellEnd"/>
      <w:r w:rsidR="008077AE">
        <w:t xml:space="preserve"> </w:t>
      </w:r>
      <w:proofErr w:type="spellStart"/>
      <w:r w:rsidR="008077AE">
        <w:t>Behav</w:t>
      </w:r>
      <w:proofErr w:type="spellEnd"/>
      <w:r w:rsidR="008077AE">
        <w:t xml:space="preserve"> Assess, 2011</w:t>
      </w:r>
      <w:r w:rsidR="008554ED">
        <w:t>)</w:t>
      </w:r>
      <w:r w:rsidR="00C33485">
        <w:t xml:space="preserve">, as now clarified: </w:t>
      </w:r>
    </w:p>
    <w:p w14:paraId="35CE6D78" w14:textId="77777777" w:rsidR="008077AE" w:rsidRDefault="008077AE" w:rsidP="005A3765">
      <w:pPr>
        <w:ind w:left="180"/>
      </w:pPr>
    </w:p>
    <w:p w14:paraId="7E67D8E4" w14:textId="1986DAAF" w:rsidR="008077AE" w:rsidRDefault="00C33485" w:rsidP="005A3765">
      <w:pPr>
        <w:ind w:left="180"/>
        <w:rPr>
          <w:rFonts w:cstheme="minorHAnsi"/>
        </w:rPr>
      </w:pPr>
      <w:r>
        <w:t>“</w:t>
      </w:r>
      <w:r w:rsidR="003F5180">
        <w:rPr>
          <w:rFonts w:cstheme="minorHAnsi"/>
        </w:rPr>
        <w:t>Next, t</w:t>
      </w:r>
      <w:r w:rsidR="003F5180" w:rsidRPr="00BC524F">
        <w:rPr>
          <w:rFonts w:cstheme="minorHAnsi"/>
        </w:rPr>
        <w:t xml:space="preserve">o assess effects of </w:t>
      </w:r>
      <w:r w:rsidR="003F5180">
        <w:rPr>
          <w:rFonts w:cstheme="minorHAnsi"/>
        </w:rPr>
        <w:t xml:space="preserve">the 8 </w:t>
      </w:r>
      <w:r w:rsidR="003F5180" w:rsidRPr="00BC524F">
        <w:rPr>
          <w:rFonts w:cstheme="minorHAnsi"/>
        </w:rPr>
        <w:t xml:space="preserve">adverse prenatal exposures on odds of </w:t>
      </w:r>
      <w:r w:rsidR="003F5180" w:rsidRPr="003F5180">
        <w:rPr>
          <w:rFonts w:cstheme="minorHAnsi"/>
        </w:rPr>
        <w:t>clinically relevant</w:t>
      </w:r>
      <w:r w:rsidR="003F5180" w:rsidRPr="00BC524F">
        <w:rPr>
          <w:rFonts w:cstheme="minorHAnsi"/>
        </w:rPr>
        <w:t xml:space="preserve"> psychopathology, CBCL total scores were recoded as being within (&lt;60) versus </w:t>
      </w:r>
      <w:r w:rsidR="003F5180" w:rsidRPr="003F5180">
        <w:rPr>
          <w:rFonts w:cstheme="minorHAnsi"/>
          <w:u w:val="single"/>
        </w:rPr>
        <w:t>above the threshold for borderline clinical significance</w:t>
      </w:r>
      <w:r w:rsidR="003F5180">
        <w:rPr>
          <w:rFonts w:cstheme="minorHAnsi"/>
        </w:rPr>
        <w:t xml:space="preserve">, as previously defined </w:t>
      </w:r>
      <w:r w:rsidR="003F5180" w:rsidRPr="00BC524F">
        <w:rPr>
          <w:rFonts w:cstheme="minorHAnsi"/>
        </w:rPr>
        <w:fldChar w:fldCharType="begin"/>
      </w:r>
      <w:r w:rsidR="003F5180">
        <w:rPr>
          <w:rFonts w:cstheme="minorHAnsi"/>
        </w:rPr>
        <w:instrText xml:space="preserve"> ADDIN EN.CITE &lt;EndNote&gt;&lt;Cite&gt;&lt;Author&gt;Achenbach&lt;/Author&gt;&lt;Year&gt;2000&lt;/Year&gt;&lt;RecNum&gt;1888&lt;/RecNum&gt;&lt;DisplayText&gt;(37)&lt;/DisplayText&gt;&lt;record&gt;&lt;rec-number&gt;1888&lt;/rec-number&gt;&lt;foreign-keys&gt;&lt;key app="EN" db-id="fsv5fwp0cd9dxmesrssxaevmpa5wt2za5pfs" timestamp="1566829477"&gt;1888&lt;/key&gt;&lt;/foreign-keys&gt;&lt;ref-type name="Book"&gt;6&lt;/ref-type&gt;&lt;contributors&gt;&lt;authors&gt;&lt;author&gt;Achenbach, T. M.&lt;/author&gt;&lt;author&gt;Rescorla, L. A.&lt;/author&gt;&lt;/authors&gt;&lt;/contributors&gt;&lt;titles&gt;&lt;title&gt;Preschool forms and profiles&lt;/title&gt;&lt;/titles&gt;&lt;dates&gt;&lt;year&gt;2000&lt;/year&gt;&lt;/dates&gt;&lt;publisher&gt;University of Vermont Department of Psychiatry&lt;/publisher&gt;&lt;isbn&gt;0-938565-68-0&lt;/isbn&gt;&lt;urls&gt;&lt;/urls&gt;&lt;/record&gt;&lt;/Cite&gt;&lt;/EndNote&gt;</w:instrText>
      </w:r>
      <w:r w:rsidR="003F5180" w:rsidRPr="00BC524F">
        <w:rPr>
          <w:rFonts w:cstheme="minorHAnsi"/>
        </w:rPr>
        <w:fldChar w:fldCharType="separate"/>
      </w:r>
      <w:r w:rsidR="003F5180">
        <w:rPr>
          <w:rFonts w:cstheme="minorHAnsi"/>
          <w:noProof/>
        </w:rPr>
        <w:t>(37)</w:t>
      </w:r>
      <w:r w:rsidR="003F5180" w:rsidRPr="00BC524F">
        <w:rPr>
          <w:rFonts w:cstheme="minorHAnsi"/>
        </w:rPr>
        <w:fldChar w:fldCharType="end"/>
      </w:r>
      <w:r w:rsidR="003F5180" w:rsidRPr="00BC524F">
        <w:rPr>
          <w:rFonts w:cstheme="minorHAnsi"/>
        </w:rPr>
        <w:t>.</w:t>
      </w:r>
      <w:r w:rsidR="008077AE">
        <w:rPr>
          <w:rFonts w:cstheme="minorHAnsi"/>
        </w:rPr>
        <w:t>”  (</w:t>
      </w:r>
      <w:r w:rsidR="003E3819">
        <w:rPr>
          <w:rFonts w:cstheme="minorHAnsi"/>
        </w:rPr>
        <w:t>p.14</w:t>
      </w:r>
      <w:r w:rsidR="008077AE">
        <w:rPr>
          <w:rFonts w:cstheme="minorHAnsi"/>
        </w:rPr>
        <w:t>)</w:t>
      </w:r>
    </w:p>
    <w:p w14:paraId="0ECC8D7C" w14:textId="77777777" w:rsidR="008077AE" w:rsidRDefault="008077AE" w:rsidP="005A3765">
      <w:pPr>
        <w:ind w:left="180"/>
        <w:rPr>
          <w:rFonts w:cstheme="minorHAnsi"/>
        </w:rPr>
      </w:pPr>
    </w:p>
    <w:p w14:paraId="73862C70" w14:textId="585C8C50" w:rsidR="00C33485" w:rsidRDefault="00E35E00" w:rsidP="005A3765">
      <w:pPr>
        <w:ind w:left="180"/>
      </w:pPr>
      <w:r>
        <w:rPr>
          <w:rFonts w:cstheme="minorHAnsi"/>
        </w:rPr>
        <w:t>“Broad</w:t>
      </w:r>
      <w:r w:rsidR="00A22470">
        <w:rPr>
          <w:rFonts w:cstheme="minorHAnsi"/>
        </w:rPr>
        <w:t>-</w:t>
      </w:r>
      <w:r>
        <w:rPr>
          <w:rFonts w:cstheme="minorHAnsi"/>
        </w:rPr>
        <w:t xml:space="preserve">band” is a standard term for CBCL internalizing and externalizing scores (see, e.g., Petty et al., J Anxiety </w:t>
      </w:r>
      <w:proofErr w:type="spellStart"/>
      <w:r>
        <w:rPr>
          <w:rFonts w:cstheme="minorHAnsi"/>
        </w:rPr>
        <w:t>Disord</w:t>
      </w:r>
      <w:proofErr w:type="spellEnd"/>
      <w:r>
        <w:rPr>
          <w:rFonts w:cstheme="minorHAnsi"/>
        </w:rPr>
        <w:t xml:space="preserve"> 22</w:t>
      </w:r>
      <w:r w:rsidR="00A22470">
        <w:rPr>
          <w:rFonts w:cstheme="minorHAnsi"/>
        </w:rPr>
        <w:t>:532-539, 2007).</w:t>
      </w:r>
    </w:p>
    <w:p w14:paraId="7D63AB69" w14:textId="77777777" w:rsidR="00C33485" w:rsidRPr="005A3765" w:rsidRDefault="007B2781" w:rsidP="007B2781">
      <w:pPr>
        <w:rPr>
          <w:b/>
          <w:bCs/>
        </w:rPr>
      </w:pPr>
      <w:r>
        <w:br/>
      </w:r>
      <w:r w:rsidR="002D2046">
        <w:rPr>
          <w:b/>
          <w:bCs/>
        </w:rPr>
        <w:t xml:space="preserve">21) </w:t>
      </w:r>
      <w:r w:rsidRPr="005A3765">
        <w:rPr>
          <w:b/>
          <w:bCs/>
        </w:rPr>
        <w:t>Please also include linear models with the CBCL continuous scores for comparison. This would be especially helpful in the sibling analyses, since dichotomization introduces measuring error; introducing random differences between siblings close to the threshold.</w:t>
      </w:r>
    </w:p>
    <w:p w14:paraId="73B3DC8B" w14:textId="77777777" w:rsidR="00C33485" w:rsidRDefault="00C33485" w:rsidP="007B2781"/>
    <w:p w14:paraId="5620B502" w14:textId="77777777" w:rsidR="00C33485" w:rsidRPr="00F70D76" w:rsidRDefault="00C33485" w:rsidP="005A3765">
      <w:pPr>
        <w:ind w:left="180"/>
      </w:pPr>
      <w:r>
        <w:t xml:space="preserve">We agree and now report both continuous and </w:t>
      </w:r>
      <w:proofErr w:type="spellStart"/>
      <w:r>
        <w:t>thresholded</w:t>
      </w:r>
      <w:proofErr w:type="spellEnd"/>
      <w:r>
        <w:t xml:space="preserve"> analyses for both the non-sibling and sibling groups</w:t>
      </w:r>
      <w:r w:rsidR="003F5180">
        <w:t xml:space="preserve">.  See above, </w:t>
      </w:r>
      <w:r w:rsidR="00F70D76" w:rsidRPr="00D33734">
        <w:rPr>
          <w:b/>
          <w:bCs/>
        </w:rPr>
        <w:t xml:space="preserve">Reviewer 1, Point </w:t>
      </w:r>
      <w:r w:rsidR="00F70D76">
        <w:rPr>
          <w:b/>
          <w:bCs/>
        </w:rPr>
        <w:t>2</w:t>
      </w:r>
      <w:r w:rsidR="00F70D76">
        <w:t>.</w:t>
      </w:r>
    </w:p>
    <w:p w14:paraId="3FCCF8F3" w14:textId="77777777" w:rsidR="00C33485" w:rsidRPr="007263C0" w:rsidRDefault="007B2781" w:rsidP="007B2781">
      <w:pPr>
        <w:rPr>
          <w:b/>
          <w:bCs/>
        </w:rPr>
      </w:pPr>
      <w:r>
        <w:br/>
      </w:r>
      <w:r w:rsidR="002D2046" w:rsidRPr="00956D19">
        <w:rPr>
          <w:b/>
          <w:bCs/>
        </w:rPr>
        <w:t xml:space="preserve">22) </w:t>
      </w:r>
      <w:r w:rsidRPr="00956D19">
        <w:rPr>
          <w:b/>
          <w:bCs/>
        </w:rPr>
        <w:t xml:space="preserve">If all siblings were assessed at the same site, it is not necessary to introduce site as a random effect. They are part of the between sibling effects. You could rather just use a </w:t>
      </w:r>
      <w:r w:rsidRPr="008077AE">
        <w:rPr>
          <w:b/>
          <w:bCs/>
        </w:rPr>
        <w:t xml:space="preserve">sandwich estimator </w:t>
      </w:r>
      <w:r w:rsidRPr="00956D19">
        <w:rPr>
          <w:b/>
          <w:bCs/>
        </w:rPr>
        <w:t xml:space="preserve">to correct the standard errors for cite </w:t>
      </w:r>
      <w:r w:rsidR="00221DBD" w:rsidRPr="00956D19">
        <w:rPr>
          <w:b/>
          <w:bCs/>
        </w:rPr>
        <w:t xml:space="preserve">[sic] </w:t>
      </w:r>
      <w:r w:rsidRPr="00956D19">
        <w:rPr>
          <w:b/>
          <w:bCs/>
        </w:rPr>
        <w:t>dependencies.</w:t>
      </w:r>
    </w:p>
    <w:p w14:paraId="35775958" w14:textId="77777777" w:rsidR="00C33485" w:rsidRDefault="00C33485" w:rsidP="007B2781"/>
    <w:p w14:paraId="095C63C8" w14:textId="718B04F0" w:rsidR="00CC1245" w:rsidRDefault="00CC1245" w:rsidP="00CC1245">
      <w:pPr>
        <w:ind w:left="180"/>
      </w:pPr>
      <w:r>
        <w:t xml:space="preserve">Per the reviewer’s suggestion, in lieu of including site as a random </w:t>
      </w:r>
      <w:r w:rsidR="008077AE">
        <w:t>effect in the within-family analysis</w:t>
      </w:r>
      <w:r>
        <w:t>, we now use a sandwich estimator to account for heteroscedasticity induced by cluster effects of site for the within-sibling analysis (</w:t>
      </w:r>
      <w:r w:rsidR="003E3819">
        <w:t>p.15</w:t>
      </w:r>
      <w:r>
        <w:t xml:space="preserve">). </w:t>
      </w:r>
    </w:p>
    <w:p w14:paraId="4FC2B879" w14:textId="77777777" w:rsidR="00C33485" w:rsidRPr="007263C0" w:rsidRDefault="007B2781" w:rsidP="007B2781">
      <w:pPr>
        <w:rPr>
          <w:b/>
          <w:bCs/>
        </w:rPr>
      </w:pPr>
      <w:r>
        <w:lastRenderedPageBreak/>
        <w:br/>
      </w:r>
      <w:r w:rsidR="002D2046">
        <w:rPr>
          <w:b/>
          <w:bCs/>
        </w:rPr>
        <w:t xml:space="preserve">23) </w:t>
      </w:r>
      <w:r w:rsidRPr="00956D19">
        <w:rPr>
          <w:b/>
          <w:bCs/>
        </w:rPr>
        <w:t>Please cluster-mean center the exposure variables and present both effects of cluster mean and the centered individual variables (keep them both in the analysis). In this way covariates at both level 1 and 2 are interpretable. The reader can then assess the familial (between) risk independently from the within family risk. (i.e. what is the risk of descending from a high-risk family).</w:t>
      </w:r>
      <w:r w:rsidRPr="007263C0">
        <w:rPr>
          <w:b/>
          <w:bCs/>
        </w:rPr>
        <w:br/>
      </w:r>
    </w:p>
    <w:p w14:paraId="7C2BE0AE" w14:textId="6359E521" w:rsidR="00302737" w:rsidRDefault="00221DBD" w:rsidP="007263C0">
      <w:pPr>
        <w:ind w:left="180"/>
      </w:pPr>
      <w:r>
        <w:t xml:space="preserve">If we understand correctly, this </w:t>
      </w:r>
      <w:r w:rsidR="00302737">
        <w:t>was already correctly applied</w:t>
      </w:r>
      <w:r>
        <w:t xml:space="preserve"> within-</w:t>
      </w:r>
      <w:r w:rsidR="008077AE">
        <w:t>family</w:t>
      </w:r>
      <w:r>
        <w:t xml:space="preserve"> analyses.  </w:t>
      </w:r>
      <w:r w:rsidR="00302737">
        <w:t>Within a given family, exposure load was recentered based on the family mean (e.g., if sib one had 1 exposure, and sib two had 4 exposures, sib 1 was given a value of -1.5 and sib 2 was given a value of 1.5.  Further, mean family exposure (here, 2.5) was included as a covariate, although</w:t>
      </w:r>
      <w:r w:rsidR="001678DD">
        <w:t xml:space="preserve"> this between-family effect fell out of significance when including within-family in the model (lines </w:t>
      </w:r>
      <w:r w:rsidR="007B02C6">
        <w:t>404-405</w:t>
      </w:r>
      <w:r w:rsidR="001678DD">
        <w:t xml:space="preserve">).  </w:t>
      </w:r>
      <w:r w:rsidR="00302737">
        <w:t>See also Methods, lin</w:t>
      </w:r>
      <w:r w:rsidR="008077AE">
        <w:t xml:space="preserve">es </w:t>
      </w:r>
      <w:r w:rsidR="007B02C6">
        <w:t>318-329.</w:t>
      </w:r>
    </w:p>
    <w:p w14:paraId="3A57748A" w14:textId="77777777" w:rsidR="00F23293" w:rsidRPr="007263C0" w:rsidRDefault="007B2781" w:rsidP="007B2781">
      <w:pPr>
        <w:rPr>
          <w:b/>
          <w:bCs/>
        </w:rPr>
      </w:pPr>
      <w:r>
        <w:br/>
      </w:r>
      <w:r w:rsidRPr="007263C0">
        <w:rPr>
          <w:b/>
          <w:bCs/>
        </w:rPr>
        <w:t>Discussion</w:t>
      </w:r>
    </w:p>
    <w:p w14:paraId="481E9964" w14:textId="77777777" w:rsidR="00C33485" w:rsidRPr="007263C0" w:rsidRDefault="007B2781" w:rsidP="007B2781">
      <w:pPr>
        <w:rPr>
          <w:b/>
          <w:bCs/>
        </w:rPr>
      </w:pPr>
      <w:r w:rsidRPr="007263C0">
        <w:rPr>
          <w:b/>
          <w:bCs/>
        </w:rPr>
        <w:br/>
      </w:r>
      <w:r w:rsidR="002D2046">
        <w:rPr>
          <w:b/>
          <w:bCs/>
        </w:rPr>
        <w:t xml:space="preserve">24) </w:t>
      </w:r>
      <w:r w:rsidRPr="007263C0">
        <w:rPr>
          <w:b/>
          <w:bCs/>
        </w:rPr>
        <w:t xml:space="preserve">The authors should in depth discuss to what extent their results are a result of retrospective reporting. What is more discuss why sibling studies using prospective designs to a lesser or no extent find an association between substance use and distress during pregnancy and child </w:t>
      </w:r>
      <w:r w:rsidRPr="00D07FC9">
        <w:rPr>
          <w:b/>
          <w:bCs/>
        </w:rPr>
        <w:t>psychopathology (</w:t>
      </w:r>
      <w:proofErr w:type="spellStart"/>
      <w:r w:rsidRPr="00D07FC9">
        <w:rPr>
          <w:b/>
          <w:bCs/>
        </w:rPr>
        <w:t>e.g</w:t>
      </w:r>
      <w:proofErr w:type="spellEnd"/>
      <w:r w:rsidRPr="00D07FC9">
        <w:rPr>
          <w:b/>
          <w:bCs/>
        </w:rPr>
        <w:t xml:space="preserve"> (</w:t>
      </w:r>
      <w:proofErr w:type="spellStart"/>
      <w:r w:rsidRPr="00D07FC9">
        <w:rPr>
          <w:b/>
          <w:bCs/>
        </w:rPr>
        <w:t>Eilertsen</w:t>
      </w:r>
      <w:proofErr w:type="spellEnd"/>
      <w:r w:rsidRPr="00D07FC9">
        <w:rPr>
          <w:b/>
          <w:bCs/>
        </w:rPr>
        <w:t xml:space="preserve"> et al., 2017; Hannigan et al., 2018; Lund et al., 2019), but do find this for postnatal stress (e.g. (</w:t>
      </w:r>
      <w:proofErr w:type="spellStart"/>
      <w:r w:rsidRPr="00D07FC9">
        <w:rPr>
          <w:b/>
          <w:bCs/>
        </w:rPr>
        <w:t>Gjerde</w:t>
      </w:r>
      <w:proofErr w:type="spellEnd"/>
      <w:r w:rsidRPr="00D07FC9">
        <w:rPr>
          <w:b/>
          <w:bCs/>
        </w:rPr>
        <w:t xml:space="preserve"> et al., 2019; Lund et al., 2020). As i</w:t>
      </w:r>
      <w:r w:rsidRPr="007263C0">
        <w:rPr>
          <w:b/>
          <w:bCs/>
        </w:rPr>
        <w:t>t is now it appears that the authors have cherry-picked literature supporting their findings, when in reality the small literature using contrafactual studies goes in different directions.</w:t>
      </w:r>
    </w:p>
    <w:p w14:paraId="58EF6133" w14:textId="77777777" w:rsidR="00C33485" w:rsidRDefault="00C33485" w:rsidP="007263C0">
      <w:pPr>
        <w:ind w:left="180"/>
      </w:pPr>
    </w:p>
    <w:p w14:paraId="7270D37E" w14:textId="3802A1F7" w:rsidR="00C33485" w:rsidRDefault="00F23293" w:rsidP="007263C0">
      <w:pPr>
        <w:ind w:left="180"/>
      </w:pPr>
      <w:r>
        <w:t>We appreciate the reviewer’s concerns about presenting these studies in a more balanced way – it was not our intention to “cherry pick” or otherwise misrepresent the literature</w:t>
      </w:r>
      <w:r w:rsidRPr="00950E4B">
        <w:t xml:space="preserve">.  </w:t>
      </w:r>
      <w:r w:rsidR="008304D3" w:rsidRPr="00950E4B">
        <w:t>We have included the additional studies recommended by the reviewer</w:t>
      </w:r>
      <w:r w:rsidR="008077AE">
        <w:t>, in the Introduction and Discussion</w:t>
      </w:r>
      <w:r w:rsidR="008304D3" w:rsidRPr="00950E4B">
        <w:t>.</w:t>
      </w:r>
      <w:r w:rsidR="008304D3">
        <w:t xml:space="preserve">  While we cannot speculate the degree to which the present results are influenced by retrospective report, we have added an additional comment in the Discussion: </w:t>
      </w:r>
    </w:p>
    <w:p w14:paraId="1F989439" w14:textId="77777777" w:rsidR="00950E4B" w:rsidRDefault="00950E4B" w:rsidP="007263C0">
      <w:pPr>
        <w:ind w:left="180"/>
      </w:pPr>
    </w:p>
    <w:p w14:paraId="3106D76C" w14:textId="4E987D5E" w:rsidR="00956D19" w:rsidRDefault="00956D19" w:rsidP="007263C0">
      <w:pPr>
        <w:ind w:left="180"/>
      </w:pPr>
      <w:r>
        <w:rPr>
          <w:rFonts w:cstheme="minorHAnsi"/>
        </w:rPr>
        <w:t>“</w:t>
      </w:r>
      <w:r w:rsidRPr="002B78CF">
        <w:rPr>
          <w:rFonts w:cstheme="minorHAnsi"/>
          <w:u w:val="single"/>
        </w:rPr>
        <w:t xml:space="preserve">However, it is notable several prospective studies of substance exposure during pregnancy report smaller or null associations with childhood psychopathology </w:t>
      </w:r>
      <w:r w:rsidR="008077AE" w:rsidRPr="002B78CF">
        <w:rPr>
          <w:rFonts w:cstheme="minorHAnsi"/>
          <w:u w:val="single"/>
        </w:rPr>
        <w:t>(19, 70, 71</w:t>
      </w:r>
      <w:r w:rsidR="008077AE">
        <w:rPr>
          <w:rFonts w:cstheme="minorHAnsi"/>
        </w:rPr>
        <w:t>)</w:t>
      </w:r>
      <w:r w:rsidR="003E3819">
        <w:rPr>
          <w:rFonts w:cstheme="minorHAnsi"/>
        </w:rPr>
        <w:t>.</w:t>
      </w:r>
      <w:r>
        <w:rPr>
          <w:rFonts w:cstheme="minorHAnsi"/>
        </w:rPr>
        <w:t xml:space="preserve">” </w:t>
      </w:r>
      <w:r w:rsidR="008077AE">
        <w:rPr>
          <w:rFonts w:cstheme="minorHAnsi"/>
        </w:rPr>
        <w:t>(</w:t>
      </w:r>
      <w:r w:rsidR="003E3819">
        <w:rPr>
          <w:rFonts w:cstheme="minorHAnsi"/>
        </w:rPr>
        <w:t>p.23</w:t>
      </w:r>
      <w:r w:rsidR="008077AE">
        <w:rPr>
          <w:rFonts w:cstheme="minorHAnsi"/>
        </w:rPr>
        <w:t>)</w:t>
      </w:r>
    </w:p>
    <w:p w14:paraId="6D6E6D2D" w14:textId="77777777" w:rsidR="00F23293" w:rsidRPr="007263C0" w:rsidRDefault="007B2781" w:rsidP="007B2781">
      <w:pPr>
        <w:rPr>
          <w:b/>
          <w:bCs/>
        </w:rPr>
      </w:pPr>
      <w:r>
        <w:br/>
      </w:r>
      <w:r w:rsidR="002D2046">
        <w:rPr>
          <w:b/>
          <w:bCs/>
        </w:rPr>
        <w:t xml:space="preserve">25) </w:t>
      </w:r>
      <w:r w:rsidR="007263C0" w:rsidRPr="007263C0">
        <w:rPr>
          <w:b/>
          <w:bCs/>
        </w:rPr>
        <w:t>A</w:t>
      </w:r>
      <w:r w:rsidRPr="007263C0">
        <w:rPr>
          <w:b/>
          <w:bCs/>
        </w:rPr>
        <w:t>lthough the sibling design serves as a natural experiment for exposures during pregnancy (mothers share 100% of their own genome across pregnancies), the design does not fully adjust for child-parent effects (full siblings only share 50% of their genome). This should be made clear to the reader.</w:t>
      </w:r>
    </w:p>
    <w:p w14:paraId="405F4079" w14:textId="77777777" w:rsidR="00625154" w:rsidRDefault="00625154" w:rsidP="007B2781"/>
    <w:p w14:paraId="213935CE" w14:textId="72F282D0" w:rsidR="00F23293" w:rsidRPr="00625154" w:rsidRDefault="00625154" w:rsidP="00625154">
      <w:pPr>
        <w:ind w:left="180"/>
        <w:rPr>
          <w:u w:val="single"/>
        </w:rPr>
      </w:pPr>
      <w:r>
        <w:t>We agree and added the following text to the Discussion:  “</w:t>
      </w:r>
      <w:r w:rsidRPr="000C2CB5">
        <w:rPr>
          <w:rFonts w:cstheme="minorHAnsi"/>
          <w:u w:val="single"/>
        </w:rPr>
        <w:t>Sibling designs such as these control for systematic maternal rating bias, although they do not fully adjust for child-parent effects</w:t>
      </w:r>
      <w:r>
        <w:rPr>
          <w:rFonts w:cstheme="minorHAnsi"/>
        </w:rPr>
        <w:t xml:space="preserve">.”  </w:t>
      </w:r>
      <w:r w:rsidR="008077AE">
        <w:rPr>
          <w:rFonts w:cstheme="minorHAnsi"/>
        </w:rPr>
        <w:t>(</w:t>
      </w:r>
      <w:r w:rsidR="003E3819">
        <w:rPr>
          <w:rFonts w:cstheme="minorHAnsi"/>
        </w:rPr>
        <w:t>p.24</w:t>
      </w:r>
      <w:r w:rsidR="008077AE">
        <w:rPr>
          <w:rFonts w:cstheme="minorHAnsi"/>
        </w:rPr>
        <w:t>)</w:t>
      </w:r>
    </w:p>
    <w:p w14:paraId="2AD1DD21" w14:textId="77777777" w:rsidR="007B2781" w:rsidRPr="007263C0" w:rsidRDefault="007B2781" w:rsidP="007B2781">
      <w:pPr>
        <w:rPr>
          <w:b/>
          <w:bCs/>
        </w:rPr>
      </w:pPr>
      <w:r>
        <w:br/>
      </w:r>
      <w:r w:rsidR="002D2046">
        <w:rPr>
          <w:b/>
          <w:bCs/>
        </w:rPr>
        <w:t xml:space="preserve">26) </w:t>
      </w:r>
      <w:r w:rsidRPr="007263C0">
        <w:rPr>
          <w:b/>
          <w:bCs/>
        </w:rPr>
        <w:t>The authors should also bring to light the strengths of the sibling design in that it cancels systematic maternal rating bias.</w:t>
      </w:r>
    </w:p>
    <w:p w14:paraId="501D04CB" w14:textId="77777777" w:rsidR="00F23293" w:rsidRDefault="00F23293" w:rsidP="007B2781"/>
    <w:p w14:paraId="044DB65E" w14:textId="41693778" w:rsidR="007B2781" w:rsidRDefault="00950E4B" w:rsidP="00625154">
      <w:pPr>
        <w:ind w:left="180"/>
      </w:pPr>
      <w:r>
        <w:lastRenderedPageBreak/>
        <w:t>We have implemented this suggestion; p</w:t>
      </w:r>
      <w:r w:rsidR="00625154">
        <w:t>lease see</w:t>
      </w:r>
      <w:r w:rsidR="00956D19">
        <w:t xml:space="preserve"> response to </w:t>
      </w:r>
      <w:r w:rsidR="00956D19" w:rsidRPr="00956D19">
        <w:rPr>
          <w:b/>
          <w:bCs/>
        </w:rPr>
        <w:t>Reviewer 1, Point 2</w:t>
      </w:r>
      <w:r w:rsidR="00625154">
        <w:t xml:space="preserve"> </w:t>
      </w:r>
      <w:r w:rsidR="008E3190">
        <w:t xml:space="preserve">and </w:t>
      </w:r>
      <w:r w:rsidR="008E3190" w:rsidRPr="008E3190">
        <w:rPr>
          <w:b/>
          <w:bCs/>
        </w:rPr>
        <w:t>Reviewer 2, Point 25</w:t>
      </w:r>
      <w:r w:rsidR="008E3190">
        <w:t xml:space="preserve"> </w:t>
      </w:r>
      <w:r w:rsidR="00625154">
        <w:t>above.</w:t>
      </w:r>
    </w:p>
    <w:sectPr w:rsidR="007B2781" w:rsidSect="00540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B02BE4"/>
    <w:multiLevelType w:val="hybridMultilevel"/>
    <w:tmpl w:val="F15C0EA8"/>
    <w:lvl w:ilvl="0" w:tplc="9DE84ED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986307"/>
    <w:multiLevelType w:val="hybridMultilevel"/>
    <w:tmpl w:val="0B02B252"/>
    <w:lvl w:ilvl="0" w:tplc="555AD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B2"/>
    <w:rsid w:val="00015317"/>
    <w:rsid w:val="00027AD1"/>
    <w:rsid w:val="00031DDE"/>
    <w:rsid w:val="000402BA"/>
    <w:rsid w:val="000832F4"/>
    <w:rsid w:val="000C2CB5"/>
    <w:rsid w:val="000D2395"/>
    <w:rsid w:val="000D3B59"/>
    <w:rsid w:val="00153D95"/>
    <w:rsid w:val="001550A2"/>
    <w:rsid w:val="001678DD"/>
    <w:rsid w:val="0017485B"/>
    <w:rsid w:val="001E7840"/>
    <w:rsid w:val="00204865"/>
    <w:rsid w:val="0020793A"/>
    <w:rsid w:val="002153AD"/>
    <w:rsid w:val="00221DBD"/>
    <w:rsid w:val="00261555"/>
    <w:rsid w:val="002957F5"/>
    <w:rsid w:val="002B78CF"/>
    <w:rsid w:val="002C184E"/>
    <w:rsid w:val="002D2046"/>
    <w:rsid w:val="002E79E8"/>
    <w:rsid w:val="00302737"/>
    <w:rsid w:val="0030441E"/>
    <w:rsid w:val="00306B0C"/>
    <w:rsid w:val="00321729"/>
    <w:rsid w:val="0032653F"/>
    <w:rsid w:val="003353FB"/>
    <w:rsid w:val="003E3819"/>
    <w:rsid w:val="003F5180"/>
    <w:rsid w:val="00420365"/>
    <w:rsid w:val="00423DA0"/>
    <w:rsid w:val="004253D0"/>
    <w:rsid w:val="0043392D"/>
    <w:rsid w:val="00443C0A"/>
    <w:rsid w:val="004540D3"/>
    <w:rsid w:val="0047052D"/>
    <w:rsid w:val="00482294"/>
    <w:rsid w:val="00494E39"/>
    <w:rsid w:val="004B2ED1"/>
    <w:rsid w:val="004E5DA2"/>
    <w:rsid w:val="004F2AA4"/>
    <w:rsid w:val="005007E0"/>
    <w:rsid w:val="00525ED1"/>
    <w:rsid w:val="00540553"/>
    <w:rsid w:val="005757CC"/>
    <w:rsid w:val="0058184D"/>
    <w:rsid w:val="00590608"/>
    <w:rsid w:val="00597BB8"/>
    <w:rsid w:val="005A3765"/>
    <w:rsid w:val="005A4162"/>
    <w:rsid w:val="005A6ECB"/>
    <w:rsid w:val="005B4BE9"/>
    <w:rsid w:val="005B5AF4"/>
    <w:rsid w:val="005D4461"/>
    <w:rsid w:val="0062370A"/>
    <w:rsid w:val="00625154"/>
    <w:rsid w:val="0063250E"/>
    <w:rsid w:val="00632916"/>
    <w:rsid w:val="00637F4E"/>
    <w:rsid w:val="006550EF"/>
    <w:rsid w:val="00665A79"/>
    <w:rsid w:val="006B2F5A"/>
    <w:rsid w:val="006C41D8"/>
    <w:rsid w:val="006C547C"/>
    <w:rsid w:val="006E29FD"/>
    <w:rsid w:val="007263C0"/>
    <w:rsid w:val="00751D10"/>
    <w:rsid w:val="007B02C6"/>
    <w:rsid w:val="007B1511"/>
    <w:rsid w:val="007B2781"/>
    <w:rsid w:val="007D5DCB"/>
    <w:rsid w:val="007D7A9A"/>
    <w:rsid w:val="00800C2E"/>
    <w:rsid w:val="008077AE"/>
    <w:rsid w:val="008304D3"/>
    <w:rsid w:val="00837565"/>
    <w:rsid w:val="008554ED"/>
    <w:rsid w:val="00880B06"/>
    <w:rsid w:val="008E2B19"/>
    <w:rsid w:val="008E3190"/>
    <w:rsid w:val="00950E4B"/>
    <w:rsid w:val="00956D19"/>
    <w:rsid w:val="009A63B2"/>
    <w:rsid w:val="009B0C8A"/>
    <w:rsid w:val="009D08A7"/>
    <w:rsid w:val="009D6950"/>
    <w:rsid w:val="009E7295"/>
    <w:rsid w:val="00A15047"/>
    <w:rsid w:val="00A22470"/>
    <w:rsid w:val="00A3556D"/>
    <w:rsid w:val="00A449BF"/>
    <w:rsid w:val="00A54E5C"/>
    <w:rsid w:val="00A70138"/>
    <w:rsid w:val="00A93921"/>
    <w:rsid w:val="00A945DE"/>
    <w:rsid w:val="00AB42A5"/>
    <w:rsid w:val="00B044A3"/>
    <w:rsid w:val="00B43CFE"/>
    <w:rsid w:val="00B83FDE"/>
    <w:rsid w:val="00BA6C16"/>
    <w:rsid w:val="00BB3A49"/>
    <w:rsid w:val="00BE065F"/>
    <w:rsid w:val="00C33485"/>
    <w:rsid w:val="00C44F60"/>
    <w:rsid w:val="00C72769"/>
    <w:rsid w:val="00C73663"/>
    <w:rsid w:val="00C7470F"/>
    <w:rsid w:val="00CC1245"/>
    <w:rsid w:val="00CF3427"/>
    <w:rsid w:val="00D07FC9"/>
    <w:rsid w:val="00D25D28"/>
    <w:rsid w:val="00D33734"/>
    <w:rsid w:val="00D361D3"/>
    <w:rsid w:val="00D6002D"/>
    <w:rsid w:val="00D61493"/>
    <w:rsid w:val="00D728B1"/>
    <w:rsid w:val="00D96C59"/>
    <w:rsid w:val="00DD21EA"/>
    <w:rsid w:val="00E11C99"/>
    <w:rsid w:val="00E35E00"/>
    <w:rsid w:val="00E75754"/>
    <w:rsid w:val="00E75E6F"/>
    <w:rsid w:val="00E9790D"/>
    <w:rsid w:val="00EC10F8"/>
    <w:rsid w:val="00F23293"/>
    <w:rsid w:val="00F25651"/>
    <w:rsid w:val="00F70D76"/>
    <w:rsid w:val="00F75BBE"/>
    <w:rsid w:val="00FD16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2EC2B24"/>
  <w14:defaultImageDpi w14:val="32767"/>
  <w15:chartTrackingRefBased/>
  <w15:docId w15:val="{A2BC429B-0D72-6A46-901C-7E67376D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41D8"/>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DCB"/>
    <w:rPr>
      <w:rFonts w:eastAsiaTheme="minorHAnsi"/>
      <w:sz w:val="18"/>
      <w:szCs w:val="18"/>
      <w:lang w:bidi="ar-SA"/>
    </w:rPr>
  </w:style>
  <w:style w:type="character" w:customStyle="1" w:styleId="BalloonTextChar">
    <w:name w:val="Balloon Text Char"/>
    <w:basedOn w:val="DefaultParagraphFont"/>
    <w:link w:val="BalloonText"/>
    <w:uiPriority w:val="99"/>
    <w:semiHidden/>
    <w:rsid w:val="007D5DCB"/>
    <w:rPr>
      <w:rFonts w:ascii="Times New Roman" w:hAnsi="Times New Roman" w:cs="Times New Roman"/>
      <w:sz w:val="18"/>
      <w:szCs w:val="18"/>
    </w:rPr>
  </w:style>
  <w:style w:type="paragraph" w:styleId="ListParagraph">
    <w:name w:val="List Paragraph"/>
    <w:basedOn w:val="Normal"/>
    <w:uiPriority w:val="34"/>
    <w:qFormat/>
    <w:rsid w:val="00B044A3"/>
    <w:pPr>
      <w:ind w:left="720"/>
      <w:contextualSpacing/>
    </w:pPr>
    <w:rPr>
      <w:rFonts w:asciiTheme="minorHAnsi" w:eastAsiaTheme="minorHAnsi" w:hAnsiTheme="minorHAnsi" w:cstheme="minorBidi"/>
      <w:lang w:bidi="ar-SA"/>
    </w:rPr>
  </w:style>
  <w:style w:type="table" w:styleId="TableGrid">
    <w:name w:val="Table Grid"/>
    <w:basedOn w:val="TableNormal"/>
    <w:uiPriority w:val="39"/>
    <w:rsid w:val="00454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j0ofck2q8">
    <w:name w:val="markj0ofck2q8"/>
    <w:basedOn w:val="DefaultParagraphFont"/>
    <w:rsid w:val="00031DDE"/>
  </w:style>
  <w:style w:type="character" w:customStyle="1" w:styleId="markeis933ua1">
    <w:name w:val="markeis933ua1"/>
    <w:basedOn w:val="DefaultParagraphFont"/>
    <w:rsid w:val="00031DDE"/>
  </w:style>
  <w:style w:type="paragraph" w:styleId="NormalWeb">
    <w:name w:val="Normal (Web)"/>
    <w:basedOn w:val="Normal"/>
    <w:uiPriority w:val="99"/>
    <w:semiHidden/>
    <w:unhideWhenUsed/>
    <w:rsid w:val="00031D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03272">
      <w:bodyDiv w:val="1"/>
      <w:marLeft w:val="0"/>
      <w:marRight w:val="0"/>
      <w:marTop w:val="0"/>
      <w:marBottom w:val="0"/>
      <w:divBdr>
        <w:top w:val="none" w:sz="0" w:space="0" w:color="auto"/>
        <w:left w:val="none" w:sz="0" w:space="0" w:color="auto"/>
        <w:bottom w:val="none" w:sz="0" w:space="0" w:color="auto"/>
        <w:right w:val="none" w:sz="0" w:space="0" w:color="auto"/>
      </w:divBdr>
    </w:div>
    <w:div w:id="162477809">
      <w:bodyDiv w:val="1"/>
      <w:marLeft w:val="0"/>
      <w:marRight w:val="0"/>
      <w:marTop w:val="0"/>
      <w:marBottom w:val="0"/>
      <w:divBdr>
        <w:top w:val="none" w:sz="0" w:space="0" w:color="auto"/>
        <w:left w:val="none" w:sz="0" w:space="0" w:color="auto"/>
        <w:bottom w:val="none" w:sz="0" w:space="0" w:color="auto"/>
        <w:right w:val="none" w:sz="0" w:space="0" w:color="auto"/>
      </w:divBdr>
    </w:div>
    <w:div w:id="203490228">
      <w:bodyDiv w:val="1"/>
      <w:marLeft w:val="0"/>
      <w:marRight w:val="0"/>
      <w:marTop w:val="0"/>
      <w:marBottom w:val="0"/>
      <w:divBdr>
        <w:top w:val="none" w:sz="0" w:space="0" w:color="auto"/>
        <w:left w:val="none" w:sz="0" w:space="0" w:color="auto"/>
        <w:bottom w:val="none" w:sz="0" w:space="0" w:color="auto"/>
        <w:right w:val="none" w:sz="0" w:space="0" w:color="auto"/>
      </w:divBdr>
    </w:div>
    <w:div w:id="210267556">
      <w:bodyDiv w:val="1"/>
      <w:marLeft w:val="0"/>
      <w:marRight w:val="0"/>
      <w:marTop w:val="0"/>
      <w:marBottom w:val="0"/>
      <w:divBdr>
        <w:top w:val="none" w:sz="0" w:space="0" w:color="auto"/>
        <w:left w:val="none" w:sz="0" w:space="0" w:color="auto"/>
        <w:bottom w:val="none" w:sz="0" w:space="0" w:color="auto"/>
        <w:right w:val="none" w:sz="0" w:space="0" w:color="auto"/>
      </w:divBdr>
    </w:div>
    <w:div w:id="278998620">
      <w:bodyDiv w:val="1"/>
      <w:marLeft w:val="0"/>
      <w:marRight w:val="0"/>
      <w:marTop w:val="0"/>
      <w:marBottom w:val="0"/>
      <w:divBdr>
        <w:top w:val="none" w:sz="0" w:space="0" w:color="auto"/>
        <w:left w:val="none" w:sz="0" w:space="0" w:color="auto"/>
        <w:bottom w:val="none" w:sz="0" w:space="0" w:color="auto"/>
        <w:right w:val="none" w:sz="0" w:space="0" w:color="auto"/>
      </w:divBdr>
    </w:div>
    <w:div w:id="474840762">
      <w:bodyDiv w:val="1"/>
      <w:marLeft w:val="0"/>
      <w:marRight w:val="0"/>
      <w:marTop w:val="0"/>
      <w:marBottom w:val="0"/>
      <w:divBdr>
        <w:top w:val="none" w:sz="0" w:space="0" w:color="auto"/>
        <w:left w:val="none" w:sz="0" w:space="0" w:color="auto"/>
        <w:bottom w:val="none" w:sz="0" w:space="0" w:color="auto"/>
        <w:right w:val="none" w:sz="0" w:space="0" w:color="auto"/>
      </w:divBdr>
    </w:div>
    <w:div w:id="480148792">
      <w:bodyDiv w:val="1"/>
      <w:marLeft w:val="0"/>
      <w:marRight w:val="0"/>
      <w:marTop w:val="0"/>
      <w:marBottom w:val="0"/>
      <w:divBdr>
        <w:top w:val="none" w:sz="0" w:space="0" w:color="auto"/>
        <w:left w:val="none" w:sz="0" w:space="0" w:color="auto"/>
        <w:bottom w:val="none" w:sz="0" w:space="0" w:color="auto"/>
        <w:right w:val="none" w:sz="0" w:space="0" w:color="auto"/>
      </w:divBdr>
    </w:div>
    <w:div w:id="487593706">
      <w:bodyDiv w:val="1"/>
      <w:marLeft w:val="0"/>
      <w:marRight w:val="0"/>
      <w:marTop w:val="0"/>
      <w:marBottom w:val="0"/>
      <w:divBdr>
        <w:top w:val="none" w:sz="0" w:space="0" w:color="auto"/>
        <w:left w:val="none" w:sz="0" w:space="0" w:color="auto"/>
        <w:bottom w:val="none" w:sz="0" w:space="0" w:color="auto"/>
        <w:right w:val="none" w:sz="0" w:space="0" w:color="auto"/>
      </w:divBdr>
    </w:div>
    <w:div w:id="612053061">
      <w:bodyDiv w:val="1"/>
      <w:marLeft w:val="0"/>
      <w:marRight w:val="0"/>
      <w:marTop w:val="0"/>
      <w:marBottom w:val="0"/>
      <w:divBdr>
        <w:top w:val="none" w:sz="0" w:space="0" w:color="auto"/>
        <w:left w:val="none" w:sz="0" w:space="0" w:color="auto"/>
        <w:bottom w:val="none" w:sz="0" w:space="0" w:color="auto"/>
        <w:right w:val="none" w:sz="0" w:space="0" w:color="auto"/>
      </w:divBdr>
    </w:div>
    <w:div w:id="680207190">
      <w:bodyDiv w:val="1"/>
      <w:marLeft w:val="0"/>
      <w:marRight w:val="0"/>
      <w:marTop w:val="0"/>
      <w:marBottom w:val="0"/>
      <w:divBdr>
        <w:top w:val="none" w:sz="0" w:space="0" w:color="auto"/>
        <w:left w:val="none" w:sz="0" w:space="0" w:color="auto"/>
        <w:bottom w:val="none" w:sz="0" w:space="0" w:color="auto"/>
        <w:right w:val="none" w:sz="0" w:space="0" w:color="auto"/>
      </w:divBdr>
    </w:div>
    <w:div w:id="710499154">
      <w:bodyDiv w:val="1"/>
      <w:marLeft w:val="0"/>
      <w:marRight w:val="0"/>
      <w:marTop w:val="0"/>
      <w:marBottom w:val="0"/>
      <w:divBdr>
        <w:top w:val="none" w:sz="0" w:space="0" w:color="auto"/>
        <w:left w:val="none" w:sz="0" w:space="0" w:color="auto"/>
        <w:bottom w:val="none" w:sz="0" w:space="0" w:color="auto"/>
        <w:right w:val="none" w:sz="0" w:space="0" w:color="auto"/>
      </w:divBdr>
    </w:div>
    <w:div w:id="736783773">
      <w:bodyDiv w:val="1"/>
      <w:marLeft w:val="0"/>
      <w:marRight w:val="0"/>
      <w:marTop w:val="0"/>
      <w:marBottom w:val="0"/>
      <w:divBdr>
        <w:top w:val="none" w:sz="0" w:space="0" w:color="auto"/>
        <w:left w:val="none" w:sz="0" w:space="0" w:color="auto"/>
        <w:bottom w:val="none" w:sz="0" w:space="0" w:color="auto"/>
        <w:right w:val="none" w:sz="0" w:space="0" w:color="auto"/>
      </w:divBdr>
    </w:div>
    <w:div w:id="877400424">
      <w:bodyDiv w:val="1"/>
      <w:marLeft w:val="0"/>
      <w:marRight w:val="0"/>
      <w:marTop w:val="0"/>
      <w:marBottom w:val="0"/>
      <w:divBdr>
        <w:top w:val="none" w:sz="0" w:space="0" w:color="auto"/>
        <w:left w:val="none" w:sz="0" w:space="0" w:color="auto"/>
        <w:bottom w:val="none" w:sz="0" w:space="0" w:color="auto"/>
        <w:right w:val="none" w:sz="0" w:space="0" w:color="auto"/>
      </w:divBdr>
    </w:div>
    <w:div w:id="923342340">
      <w:bodyDiv w:val="1"/>
      <w:marLeft w:val="0"/>
      <w:marRight w:val="0"/>
      <w:marTop w:val="0"/>
      <w:marBottom w:val="0"/>
      <w:divBdr>
        <w:top w:val="none" w:sz="0" w:space="0" w:color="auto"/>
        <w:left w:val="none" w:sz="0" w:space="0" w:color="auto"/>
        <w:bottom w:val="none" w:sz="0" w:space="0" w:color="auto"/>
        <w:right w:val="none" w:sz="0" w:space="0" w:color="auto"/>
      </w:divBdr>
    </w:div>
    <w:div w:id="1119687511">
      <w:bodyDiv w:val="1"/>
      <w:marLeft w:val="0"/>
      <w:marRight w:val="0"/>
      <w:marTop w:val="0"/>
      <w:marBottom w:val="0"/>
      <w:divBdr>
        <w:top w:val="none" w:sz="0" w:space="0" w:color="auto"/>
        <w:left w:val="none" w:sz="0" w:space="0" w:color="auto"/>
        <w:bottom w:val="none" w:sz="0" w:space="0" w:color="auto"/>
        <w:right w:val="none" w:sz="0" w:space="0" w:color="auto"/>
      </w:divBdr>
    </w:div>
    <w:div w:id="1211652855">
      <w:bodyDiv w:val="1"/>
      <w:marLeft w:val="0"/>
      <w:marRight w:val="0"/>
      <w:marTop w:val="0"/>
      <w:marBottom w:val="0"/>
      <w:divBdr>
        <w:top w:val="none" w:sz="0" w:space="0" w:color="auto"/>
        <w:left w:val="none" w:sz="0" w:space="0" w:color="auto"/>
        <w:bottom w:val="none" w:sz="0" w:space="0" w:color="auto"/>
        <w:right w:val="none" w:sz="0" w:space="0" w:color="auto"/>
      </w:divBdr>
    </w:div>
    <w:div w:id="1289437976">
      <w:bodyDiv w:val="1"/>
      <w:marLeft w:val="0"/>
      <w:marRight w:val="0"/>
      <w:marTop w:val="0"/>
      <w:marBottom w:val="0"/>
      <w:divBdr>
        <w:top w:val="none" w:sz="0" w:space="0" w:color="auto"/>
        <w:left w:val="none" w:sz="0" w:space="0" w:color="auto"/>
        <w:bottom w:val="none" w:sz="0" w:space="0" w:color="auto"/>
        <w:right w:val="none" w:sz="0" w:space="0" w:color="auto"/>
      </w:divBdr>
    </w:div>
    <w:div w:id="1325474192">
      <w:bodyDiv w:val="1"/>
      <w:marLeft w:val="0"/>
      <w:marRight w:val="0"/>
      <w:marTop w:val="0"/>
      <w:marBottom w:val="0"/>
      <w:divBdr>
        <w:top w:val="none" w:sz="0" w:space="0" w:color="auto"/>
        <w:left w:val="none" w:sz="0" w:space="0" w:color="auto"/>
        <w:bottom w:val="none" w:sz="0" w:space="0" w:color="auto"/>
        <w:right w:val="none" w:sz="0" w:space="0" w:color="auto"/>
      </w:divBdr>
    </w:div>
    <w:div w:id="1427336914">
      <w:bodyDiv w:val="1"/>
      <w:marLeft w:val="0"/>
      <w:marRight w:val="0"/>
      <w:marTop w:val="0"/>
      <w:marBottom w:val="0"/>
      <w:divBdr>
        <w:top w:val="none" w:sz="0" w:space="0" w:color="auto"/>
        <w:left w:val="none" w:sz="0" w:space="0" w:color="auto"/>
        <w:bottom w:val="none" w:sz="0" w:space="0" w:color="auto"/>
        <w:right w:val="none" w:sz="0" w:space="0" w:color="auto"/>
      </w:divBdr>
    </w:div>
    <w:div w:id="1448544073">
      <w:bodyDiv w:val="1"/>
      <w:marLeft w:val="0"/>
      <w:marRight w:val="0"/>
      <w:marTop w:val="0"/>
      <w:marBottom w:val="0"/>
      <w:divBdr>
        <w:top w:val="none" w:sz="0" w:space="0" w:color="auto"/>
        <w:left w:val="none" w:sz="0" w:space="0" w:color="auto"/>
        <w:bottom w:val="none" w:sz="0" w:space="0" w:color="auto"/>
        <w:right w:val="none" w:sz="0" w:space="0" w:color="auto"/>
      </w:divBdr>
    </w:div>
    <w:div w:id="1480729752">
      <w:bodyDiv w:val="1"/>
      <w:marLeft w:val="0"/>
      <w:marRight w:val="0"/>
      <w:marTop w:val="0"/>
      <w:marBottom w:val="0"/>
      <w:divBdr>
        <w:top w:val="none" w:sz="0" w:space="0" w:color="auto"/>
        <w:left w:val="none" w:sz="0" w:space="0" w:color="auto"/>
        <w:bottom w:val="none" w:sz="0" w:space="0" w:color="auto"/>
        <w:right w:val="none" w:sz="0" w:space="0" w:color="auto"/>
      </w:divBdr>
    </w:div>
    <w:div w:id="1483084780">
      <w:bodyDiv w:val="1"/>
      <w:marLeft w:val="0"/>
      <w:marRight w:val="0"/>
      <w:marTop w:val="0"/>
      <w:marBottom w:val="0"/>
      <w:divBdr>
        <w:top w:val="none" w:sz="0" w:space="0" w:color="auto"/>
        <w:left w:val="none" w:sz="0" w:space="0" w:color="auto"/>
        <w:bottom w:val="none" w:sz="0" w:space="0" w:color="auto"/>
        <w:right w:val="none" w:sz="0" w:space="0" w:color="auto"/>
      </w:divBdr>
    </w:div>
    <w:div w:id="1583222575">
      <w:bodyDiv w:val="1"/>
      <w:marLeft w:val="0"/>
      <w:marRight w:val="0"/>
      <w:marTop w:val="0"/>
      <w:marBottom w:val="0"/>
      <w:divBdr>
        <w:top w:val="none" w:sz="0" w:space="0" w:color="auto"/>
        <w:left w:val="none" w:sz="0" w:space="0" w:color="auto"/>
        <w:bottom w:val="none" w:sz="0" w:space="0" w:color="auto"/>
        <w:right w:val="none" w:sz="0" w:space="0" w:color="auto"/>
      </w:divBdr>
    </w:div>
    <w:div w:id="1633174071">
      <w:bodyDiv w:val="1"/>
      <w:marLeft w:val="0"/>
      <w:marRight w:val="0"/>
      <w:marTop w:val="0"/>
      <w:marBottom w:val="0"/>
      <w:divBdr>
        <w:top w:val="none" w:sz="0" w:space="0" w:color="auto"/>
        <w:left w:val="none" w:sz="0" w:space="0" w:color="auto"/>
        <w:bottom w:val="none" w:sz="0" w:space="0" w:color="auto"/>
        <w:right w:val="none" w:sz="0" w:space="0" w:color="auto"/>
      </w:divBdr>
    </w:div>
    <w:div w:id="1746879752">
      <w:bodyDiv w:val="1"/>
      <w:marLeft w:val="0"/>
      <w:marRight w:val="0"/>
      <w:marTop w:val="0"/>
      <w:marBottom w:val="0"/>
      <w:divBdr>
        <w:top w:val="none" w:sz="0" w:space="0" w:color="auto"/>
        <w:left w:val="none" w:sz="0" w:space="0" w:color="auto"/>
        <w:bottom w:val="none" w:sz="0" w:space="0" w:color="auto"/>
        <w:right w:val="none" w:sz="0" w:space="0" w:color="auto"/>
      </w:divBdr>
    </w:div>
    <w:div w:id="1791702550">
      <w:bodyDiv w:val="1"/>
      <w:marLeft w:val="0"/>
      <w:marRight w:val="0"/>
      <w:marTop w:val="0"/>
      <w:marBottom w:val="0"/>
      <w:divBdr>
        <w:top w:val="none" w:sz="0" w:space="0" w:color="auto"/>
        <w:left w:val="none" w:sz="0" w:space="0" w:color="auto"/>
        <w:bottom w:val="none" w:sz="0" w:space="0" w:color="auto"/>
        <w:right w:val="none" w:sz="0" w:space="0" w:color="auto"/>
      </w:divBdr>
    </w:div>
    <w:div w:id="2023238754">
      <w:bodyDiv w:val="1"/>
      <w:marLeft w:val="0"/>
      <w:marRight w:val="0"/>
      <w:marTop w:val="0"/>
      <w:marBottom w:val="0"/>
      <w:divBdr>
        <w:top w:val="none" w:sz="0" w:space="0" w:color="auto"/>
        <w:left w:val="none" w:sz="0" w:space="0" w:color="auto"/>
        <w:bottom w:val="none" w:sz="0" w:space="0" w:color="auto"/>
        <w:right w:val="none" w:sz="0" w:space="0" w:color="auto"/>
      </w:divBdr>
    </w:div>
    <w:div w:id="2043968446">
      <w:bodyDiv w:val="1"/>
      <w:marLeft w:val="0"/>
      <w:marRight w:val="0"/>
      <w:marTop w:val="0"/>
      <w:marBottom w:val="0"/>
      <w:divBdr>
        <w:top w:val="none" w:sz="0" w:space="0" w:color="auto"/>
        <w:left w:val="none" w:sz="0" w:space="0" w:color="auto"/>
        <w:bottom w:val="none" w:sz="0" w:space="0" w:color="auto"/>
        <w:right w:val="none" w:sz="0" w:space="0" w:color="auto"/>
      </w:divBdr>
    </w:div>
    <w:div w:id="2086799010">
      <w:bodyDiv w:val="1"/>
      <w:marLeft w:val="0"/>
      <w:marRight w:val="0"/>
      <w:marTop w:val="0"/>
      <w:marBottom w:val="0"/>
      <w:divBdr>
        <w:top w:val="none" w:sz="0" w:space="0" w:color="auto"/>
        <w:left w:val="none" w:sz="0" w:space="0" w:color="auto"/>
        <w:bottom w:val="none" w:sz="0" w:space="0" w:color="auto"/>
        <w:right w:val="none" w:sz="0" w:space="0" w:color="auto"/>
      </w:divBdr>
    </w:div>
    <w:div w:id="211867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19</Pages>
  <Words>8293</Words>
  <Characters>47273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Roffman, Joshua L.,M.D.</dc:creator>
  <cp:keywords/>
  <dc:description/>
  <cp:lastModifiedBy>Roffman, Joshua L.,M.D.</cp:lastModifiedBy>
  <cp:revision>5</cp:revision>
  <dcterms:created xsi:type="dcterms:W3CDTF">2021-01-29T17:58:00Z</dcterms:created>
  <dcterms:modified xsi:type="dcterms:W3CDTF">2021-01-29T23:24:00Z</dcterms:modified>
</cp:coreProperties>
</file>