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B7978" w14:textId="77777777" w:rsidR="003C38A4" w:rsidRPr="00CA0E26" w:rsidRDefault="003C38A4" w:rsidP="003C38A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spacing w:before="300" w:after="9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</w:rPr>
      </w:pPr>
      <w:r w:rsidRPr="00CA0E26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</w:rPr>
        <w:t>Data Extraction Tool</w:t>
      </w:r>
    </w:p>
    <w:p w14:paraId="390FA1F9" w14:textId="77777777" w:rsidR="003C38A4" w:rsidRPr="00CA0E26" w:rsidRDefault="003C38A4" w:rsidP="003C38A4">
      <w:pPr>
        <w:shd w:val="clear" w:color="auto" w:fill="F4F4F4"/>
        <w:rPr>
          <w:rFonts w:ascii="Times New Roman" w:eastAsia="Times New Roman" w:hAnsi="Times New Roman" w:cs="Times New Roman"/>
          <w:b/>
          <w:bCs/>
          <w:color w:val="2D374B"/>
        </w:rPr>
      </w:pPr>
      <w:r w:rsidRPr="00CA0E26">
        <w:rPr>
          <w:rFonts w:ascii="Times New Roman" w:eastAsia="Times New Roman" w:hAnsi="Times New Roman" w:cs="Times New Roman"/>
          <w:b/>
          <w:bCs/>
          <w:color w:val="2D374B"/>
        </w:rPr>
        <w:t>Title</w:t>
      </w:r>
    </w:p>
    <w:p w14:paraId="27C59BD6" w14:textId="77777777" w:rsidR="003C38A4" w:rsidRPr="00CA0E26" w:rsidRDefault="003C38A4" w:rsidP="003C38A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</w:rPr>
      </w:pPr>
      <w:r w:rsidRPr="00CA0E26">
        <w:rPr>
          <w:rFonts w:ascii="Times New Roman" w:eastAsia="Times New Roman" w:hAnsi="Times New Roman" w:cs="Times New Roman"/>
          <w:color w:val="2D374B"/>
        </w:rPr>
        <w:t>Title of paper / abstract / report that data are extracted from</w:t>
      </w:r>
    </w:p>
    <w:p w14:paraId="62F82274" w14:textId="77777777" w:rsidR="003C38A4" w:rsidRPr="00CA0E26" w:rsidRDefault="003C38A4" w:rsidP="003C38A4">
      <w:pPr>
        <w:shd w:val="clear" w:color="auto" w:fill="F4F4F4"/>
        <w:rPr>
          <w:rFonts w:ascii="Times New Roman" w:eastAsia="Times New Roman" w:hAnsi="Times New Roman" w:cs="Times New Roman"/>
          <w:b/>
          <w:bCs/>
          <w:color w:val="2D374B"/>
        </w:rPr>
      </w:pPr>
      <w:r w:rsidRPr="00CA0E26">
        <w:rPr>
          <w:rFonts w:ascii="Times New Roman" w:eastAsia="Times New Roman" w:hAnsi="Times New Roman" w:cs="Times New Roman"/>
          <w:b/>
          <w:bCs/>
          <w:color w:val="2D374B"/>
        </w:rPr>
        <w:t>Lead author</w:t>
      </w:r>
    </w:p>
    <w:p w14:paraId="644EA171" w14:textId="77777777" w:rsidR="003C38A4" w:rsidRPr="00CA0E26" w:rsidRDefault="003C38A4" w:rsidP="003C38A4">
      <w:pPr>
        <w:shd w:val="clear" w:color="auto" w:fill="F4F4F4"/>
        <w:rPr>
          <w:rFonts w:ascii="Times New Roman" w:eastAsia="Times New Roman" w:hAnsi="Times New Roman" w:cs="Times New Roman"/>
          <w:b/>
          <w:bCs/>
          <w:color w:val="2D374B"/>
        </w:rPr>
      </w:pPr>
      <w:r w:rsidRPr="00CA0E26">
        <w:rPr>
          <w:rFonts w:ascii="Times New Roman" w:eastAsia="Times New Roman" w:hAnsi="Times New Roman" w:cs="Times New Roman"/>
          <w:b/>
          <w:bCs/>
          <w:color w:val="2D374B"/>
        </w:rPr>
        <w:t>Year of publication</w:t>
      </w:r>
    </w:p>
    <w:p w14:paraId="37945C12" w14:textId="77777777" w:rsidR="003C38A4" w:rsidRPr="00CA0E26" w:rsidRDefault="003C38A4" w:rsidP="003C38A4">
      <w:pPr>
        <w:shd w:val="clear" w:color="auto" w:fill="F4F4F4"/>
        <w:rPr>
          <w:rFonts w:ascii="Times New Roman" w:eastAsia="Times New Roman" w:hAnsi="Times New Roman" w:cs="Times New Roman"/>
          <w:b/>
          <w:bCs/>
          <w:color w:val="2D374B"/>
        </w:rPr>
      </w:pPr>
      <w:r w:rsidRPr="00CA0E26">
        <w:rPr>
          <w:rFonts w:ascii="Times New Roman" w:eastAsia="Times New Roman" w:hAnsi="Times New Roman" w:cs="Times New Roman"/>
          <w:b/>
          <w:bCs/>
          <w:color w:val="2D374B"/>
        </w:rPr>
        <w:t>Country in which the study conducted</w:t>
      </w:r>
    </w:p>
    <w:p w14:paraId="519CE738" w14:textId="77777777" w:rsidR="003C38A4" w:rsidRPr="00CA0E26" w:rsidRDefault="003C38A4" w:rsidP="003C38A4">
      <w:pPr>
        <w:shd w:val="clear" w:color="auto" w:fill="F4F4F4"/>
        <w:rPr>
          <w:rFonts w:ascii="Times New Roman" w:eastAsia="Times New Roman" w:hAnsi="Times New Roman" w:cs="Times New Roman"/>
          <w:b/>
          <w:bCs/>
          <w:color w:val="2D374B"/>
        </w:rPr>
      </w:pPr>
      <w:r w:rsidRPr="00CA0E26">
        <w:rPr>
          <w:rFonts w:ascii="Times New Roman" w:eastAsia="Times New Roman" w:hAnsi="Times New Roman" w:cs="Times New Roman"/>
          <w:b/>
          <w:bCs/>
          <w:color w:val="2D374B"/>
        </w:rPr>
        <w:t>Province(s)/state(s)</w:t>
      </w:r>
    </w:p>
    <w:p w14:paraId="0B5F3087" w14:textId="77777777" w:rsidR="003C38A4" w:rsidRPr="00CA0E26" w:rsidRDefault="003C38A4" w:rsidP="003C38A4">
      <w:pPr>
        <w:shd w:val="clear" w:color="auto" w:fill="F4F4F4"/>
        <w:rPr>
          <w:rFonts w:ascii="Times New Roman" w:eastAsia="Times New Roman" w:hAnsi="Times New Roman" w:cs="Times New Roman"/>
          <w:b/>
          <w:bCs/>
          <w:color w:val="2D374B"/>
        </w:rPr>
      </w:pPr>
      <w:r w:rsidRPr="00CA0E26">
        <w:rPr>
          <w:rFonts w:ascii="Times New Roman" w:eastAsia="Times New Roman" w:hAnsi="Times New Roman" w:cs="Times New Roman"/>
          <w:b/>
          <w:bCs/>
          <w:color w:val="2D374B"/>
        </w:rPr>
        <w:t>Type of policy change</w:t>
      </w:r>
    </w:p>
    <w:p w14:paraId="5DD57512" w14:textId="77777777" w:rsidR="003C38A4" w:rsidRPr="00CA0E26" w:rsidRDefault="003C38A4" w:rsidP="003C38A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</w:rPr>
      </w:pPr>
      <w:r w:rsidRPr="00CA0E26">
        <w:rPr>
          <w:rFonts w:ascii="Times New Roman" w:eastAsia="Times New Roman" w:hAnsi="Times New Roman" w:cs="Times New Roman"/>
          <w:color w:val="2D374B"/>
        </w:rPr>
        <w:t>You can select multiple options</w:t>
      </w:r>
    </w:p>
    <w:p w14:paraId="60F91F0F" w14:textId="77777777" w:rsidR="003C38A4" w:rsidRPr="00CA0E26" w:rsidRDefault="003C38A4" w:rsidP="003C38A4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</w:rPr>
      </w:pPr>
      <w:r w:rsidRPr="00CA0E26">
        <w:rPr>
          <w:rFonts w:ascii="Times New Roman" w:eastAsia="Times New Roman" w:hAnsi="Times New Roman" w:cs="Times New Roman"/>
          <w:color w:val="2D374B"/>
          <w:bdr w:val="single" w:sz="2" w:space="0" w:color="auto" w:frame="1"/>
        </w:rPr>
        <w:t>Medical legalization</w:t>
      </w:r>
    </w:p>
    <w:p w14:paraId="50297563" w14:textId="77777777" w:rsidR="003C38A4" w:rsidRPr="00CA0E26" w:rsidRDefault="003C38A4" w:rsidP="003C38A4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</w:rPr>
      </w:pPr>
      <w:r w:rsidRPr="00CA0E26">
        <w:rPr>
          <w:rFonts w:ascii="Times New Roman" w:eastAsia="Times New Roman" w:hAnsi="Times New Roman" w:cs="Times New Roman"/>
          <w:color w:val="2D374B"/>
          <w:bdr w:val="single" w:sz="2" w:space="0" w:color="auto" w:frame="1"/>
        </w:rPr>
        <w:t>Recreational legalization</w:t>
      </w:r>
    </w:p>
    <w:p w14:paraId="6189493B" w14:textId="6C7F821B" w:rsidR="003C38A4" w:rsidRPr="00CA0E26" w:rsidRDefault="003C38A4" w:rsidP="003C38A4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</w:rPr>
      </w:pPr>
      <w:r w:rsidRPr="00CA0E26">
        <w:rPr>
          <w:rFonts w:ascii="Times New Roman" w:eastAsia="Times New Roman" w:hAnsi="Times New Roman" w:cs="Times New Roman"/>
          <w:color w:val="2D374B"/>
          <w:bdr w:val="single" w:sz="2" w:space="0" w:color="auto" w:frame="1"/>
        </w:rPr>
        <w:t>Decriminalization</w:t>
      </w:r>
    </w:p>
    <w:p w14:paraId="6ACB3658" w14:textId="77777777" w:rsidR="003C38A4" w:rsidRPr="00CA0E26" w:rsidRDefault="003C38A4" w:rsidP="003C38A4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</w:rPr>
      </w:pPr>
      <w:r w:rsidRPr="00CA0E26">
        <w:rPr>
          <w:rFonts w:ascii="Times New Roman" w:eastAsia="Times New Roman" w:hAnsi="Times New Roman" w:cs="Times New Roman"/>
          <w:color w:val="2D374B"/>
          <w:bdr w:val="single" w:sz="2" w:space="0" w:color="auto" w:frame="1"/>
        </w:rPr>
        <w:t>Commercialization</w:t>
      </w:r>
    </w:p>
    <w:p w14:paraId="10F0CCFA" w14:textId="77777777" w:rsidR="003C38A4" w:rsidRPr="00CA0E26" w:rsidRDefault="003C38A4" w:rsidP="003C38A4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</w:rPr>
      </w:pPr>
      <w:r w:rsidRPr="00CA0E26">
        <w:rPr>
          <w:rFonts w:ascii="Times New Roman" w:eastAsia="Times New Roman" w:hAnsi="Times New Roman" w:cs="Times New Roman"/>
          <w:color w:val="2D374B"/>
          <w:bdr w:val="single" w:sz="2" w:space="0" w:color="auto" w:frame="1"/>
        </w:rPr>
        <w:t>Other</w:t>
      </w:r>
    </w:p>
    <w:p w14:paraId="00F441CE" w14:textId="77777777" w:rsidR="003C38A4" w:rsidRPr="00CA0E26" w:rsidRDefault="003C38A4" w:rsidP="003C38A4">
      <w:pPr>
        <w:shd w:val="clear" w:color="auto" w:fill="F4F4F4"/>
        <w:rPr>
          <w:rFonts w:ascii="Times New Roman" w:eastAsia="Times New Roman" w:hAnsi="Times New Roman" w:cs="Times New Roman"/>
          <w:b/>
          <w:bCs/>
          <w:color w:val="2D374B"/>
        </w:rPr>
      </w:pPr>
      <w:r w:rsidRPr="00CA0E26">
        <w:rPr>
          <w:rFonts w:ascii="Times New Roman" w:eastAsia="Times New Roman" w:hAnsi="Times New Roman" w:cs="Times New Roman"/>
          <w:b/>
          <w:bCs/>
          <w:color w:val="2D374B"/>
        </w:rPr>
        <w:t>Class of substance(s)</w:t>
      </w:r>
    </w:p>
    <w:p w14:paraId="358D2B0B" w14:textId="77777777" w:rsidR="003C38A4" w:rsidRPr="00CA0E26" w:rsidRDefault="003C38A4" w:rsidP="003C38A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</w:rPr>
      </w:pPr>
      <w:r w:rsidRPr="00CA0E26">
        <w:rPr>
          <w:rFonts w:ascii="Times New Roman" w:eastAsia="Times New Roman" w:hAnsi="Times New Roman" w:cs="Times New Roman"/>
          <w:color w:val="2D374B"/>
        </w:rPr>
        <w:t>You can select multiple options. If "other" is selected, please specify.</w:t>
      </w:r>
    </w:p>
    <w:p w14:paraId="03B9091C" w14:textId="45100199" w:rsidR="003C38A4" w:rsidRPr="00CA0E26" w:rsidRDefault="003C38A4" w:rsidP="003C38A4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</w:rPr>
      </w:pPr>
      <w:r w:rsidRPr="00CA0E26">
        <w:rPr>
          <w:rFonts w:ascii="Times New Roman" w:eastAsia="Times New Roman" w:hAnsi="Times New Roman" w:cs="Times New Roman"/>
          <w:color w:val="2D374B"/>
          <w:bdr w:val="single" w:sz="2" w:space="0" w:color="auto" w:frame="1"/>
        </w:rPr>
        <w:t>Cannabis (</w:t>
      </w:r>
      <w:r w:rsidRPr="00CA0E26">
        <w:rPr>
          <w:rFonts w:ascii="Times New Roman" w:eastAsia="Times New Roman" w:hAnsi="Times New Roman" w:cs="Times New Roman"/>
          <w:color w:val="2D374B"/>
          <w:bdr w:val="single" w:sz="2" w:space="0" w:color="auto" w:frame="1"/>
        </w:rPr>
        <w:t>Marijuana</w:t>
      </w:r>
      <w:r w:rsidRPr="00CA0E26">
        <w:rPr>
          <w:rFonts w:ascii="Times New Roman" w:eastAsia="Times New Roman" w:hAnsi="Times New Roman" w:cs="Times New Roman"/>
          <w:color w:val="2D374B"/>
          <w:bdr w:val="single" w:sz="2" w:space="0" w:color="auto" w:frame="1"/>
        </w:rPr>
        <w:t>)</w:t>
      </w:r>
    </w:p>
    <w:p w14:paraId="6C9F3A61" w14:textId="77777777" w:rsidR="003C38A4" w:rsidRPr="00CA0E26" w:rsidRDefault="003C38A4" w:rsidP="003C38A4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</w:rPr>
      </w:pPr>
      <w:r w:rsidRPr="00CA0E26">
        <w:rPr>
          <w:rFonts w:ascii="Times New Roman" w:eastAsia="Times New Roman" w:hAnsi="Times New Roman" w:cs="Times New Roman"/>
          <w:color w:val="2D374B"/>
          <w:bdr w:val="single" w:sz="2" w:space="0" w:color="auto" w:frame="1"/>
        </w:rPr>
        <w:t>Opioids</w:t>
      </w:r>
    </w:p>
    <w:p w14:paraId="338F98D2" w14:textId="77777777" w:rsidR="003C38A4" w:rsidRPr="00CA0E26" w:rsidRDefault="003C38A4" w:rsidP="003C38A4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</w:rPr>
      </w:pPr>
      <w:r w:rsidRPr="00CA0E26">
        <w:rPr>
          <w:rFonts w:ascii="Times New Roman" w:eastAsia="Times New Roman" w:hAnsi="Times New Roman" w:cs="Times New Roman"/>
          <w:color w:val="2D374B"/>
          <w:bdr w:val="single" w:sz="2" w:space="0" w:color="auto" w:frame="1"/>
        </w:rPr>
        <w:t>Stimulants (Cocaine, Amphetamine))</w:t>
      </w:r>
    </w:p>
    <w:p w14:paraId="26E67440" w14:textId="77777777" w:rsidR="003C38A4" w:rsidRPr="00CA0E26" w:rsidRDefault="003C38A4" w:rsidP="003C38A4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</w:rPr>
      </w:pPr>
      <w:r w:rsidRPr="00CA0E26">
        <w:rPr>
          <w:rFonts w:ascii="Times New Roman" w:eastAsia="Times New Roman" w:hAnsi="Times New Roman" w:cs="Times New Roman"/>
          <w:color w:val="2D374B"/>
          <w:bdr w:val="single" w:sz="2" w:space="0" w:color="auto" w:frame="1"/>
        </w:rPr>
        <w:t>Hallucinogens (LSD, Psilocybin)</w:t>
      </w:r>
    </w:p>
    <w:p w14:paraId="72068B6C" w14:textId="77777777" w:rsidR="003C38A4" w:rsidRPr="00CA0E26" w:rsidRDefault="003C38A4" w:rsidP="003C38A4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</w:rPr>
      </w:pPr>
      <w:r w:rsidRPr="00CA0E26">
        <w:rPr>
          <w:rFonts w:ascii="Times New Roman" w:eastAsia="Times New Roman" w:hAnsi="Times New Roman" w:cs="Times New Roman"/>
          <w:color w:val="2D374B"/>
          <w:bdr w:val="single" w:sz="2" w:space="0" w:color="auto" w:frame="1"/>
        </w:rPr>
        <w:t>MDMA (Ecstasy)</w:t>
      </w:r>
    </w:p>
    <w:p w14:paraId="001F95B7" w14:textId="77777777" w:rsidR="003C38A4" w:rsidRPr="00CA0E26" w:rsidRDefault="003C38A4" w:rsidP="003C38A4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</w:rPr>
      </w:pPr>
      <w:r w:rsidRPr="00CA0E26">
        <w:rPr>
          <w:rFonts w:ascii="Times New Roman" w:eastAsia="Times New Roman" w:hAnsi="Times New Roman" w:cs="Times New Roman"/>
          <w:color w:val="2D374B"/>
          <w:bdr w:val="single" w:sz="2" w:space="0" w:color="auto" w:frame="1"/>
        </w:rPr>
        <w:t>Other</w:t>
      </w:r>
    </w:p>
    <w:p w14:paraId="56BF3B1C" w14:textId="77777777" w:rsidR="003C38A4" w:rsidRPr="00CA0E26" w:rsidRDefault="003C38A4" w:rsidP="003C38A4">
      <w:pPr>
        <w:shd w:val="clear" w:color="auto" w:fill="F4F4F4"/>
        <w:rPr>
          <w:rFonts w:ascii="Times New Roman" w:eastAsia="Times New Roman" w:hAnsi="Times New Roman" w:cs="Times New Roman"/>
          <w:b/>
          <w:bCs/>
          <w:color w:val="2D374B"/>
        </w:rPr>
      </w:pPr>
      <w:r w:rsidRPr="00CA0E26">
        <w:rPr>
          <w:rFonts w:ascii="Times New Roman" w:eastAsia="Times New Roman" w:hAnsi="Times New Roman" w:cs="Times New Roman"/>
          <w:b/>
          <w:bCs/>
          <w:color w:val="2D374B"/>
        </w:rPr>
        <w:t>Date(s) of policy enactment</w:t>
      </w:r>
    </w:p>
    <w:p w14:paraId="014B92C5" w14:textId="77777777" w:rsidR="003C38A4" w:rsidRPr="00CA0E26" w:rsidRDefault="003C38A4" w:rsidP="003C38A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spacing w:before="300" w:after="15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0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Methods</w:t>
      </w:r>
    </w:p>
    <w:p w14:paraId="4B4A3927" w14:textId="77777777" w:rsidR="003C38A4" w:rsidRPr="00CA0E26" w:rsidRDefault="003C38A4" w:rsidP="003C38A4">
      <w:pPr>
        <w:shd w:val="clear" w:color="auto" w:fill="F4F4F4"/>
        <w:rPr>
          <w:rFonts w:ascii="Times New Roman" w:eastAsia="Times New Roman" w:hAnsi="Times New Roman" w:cs="Times New Roman"/>
          <w:b/>
          <w:bCs/>
          <w:color w:val="2D374B"/>
        </w:rPr>
      </w:pPr>
      <w:r w:rsidRPr="00CA0E26">
        <w:rPr>
          <w:rFonts w:ascii="Times New Roman" w:eastAsia="Times New Roman" w:hAnsi="Times New Roman" w:cs="Times New Roman"/>
          <w:b/>
          <w:bCs/>
          <w:color w:val="2D374B"/>
        </w:rPr>
        <w:t>Aim of study</w:t>
      </w:r>
    </w:p>
    <w:p w14:paraId="797F5FBD" w14:textId="77777777" w:rsidR="003C38A4" w:rsidRPr="00CA0E26" w:rsidRDefault="003C38A4" w:rsidP="003C38A4">
      <w:pPr>
        <w:shd w:val="clear" w:color="auto" w:fill="F4F4F4"/>
        <w:rPr>
          <w:rFonts w:ascii="Times New Roman" w:eastAsia="Times New Roman" w:hAnsi="Times New Roman" w:cs="Times New Roman"/>
          <w:b/>
          <w:bCs/>
          <w:color w:val="2D374B"/>
        </w:rPr>
      </w:pPr>
      <w:r w:rsidRPr="00CA0E26">
        <w:rPr>
          <w:rFonts w:ascii="Times New Roman" w:eastAsia="Times New Roman" w:hAnsi="Times New Roman" w:cs="Times New Roman"/>
          <w:b/>
          <w:bCs/>
          <w:color w:val="2D374B"/>
        </w:rPr>
        <w:t>Study design</w:t>
      </w:r>
    </w:p>
    <w:p w14:paraId="2688C169" w14:textId="77777777" w:rsidR="003C38A4" w:rsidRPr="00CA0E26" w:rsidRDefault="003C38A4" w:rsidP="003C38A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</w:rPr>
      </w:pPr>
      <w:r w:rsidRPr="00CA0E26">
        <w:rPr>
          <w:rFonts w:ascii="Times New Roman" w:eastAsia="Times New Roman" w:hAnsi="Times New Roman" w:cs="Times New Roman"/>
          <w:color w:val="2D374B"/>
        </w:rPr>
        <w:t>If "other" is selected, please specify. For review papers, please specify the type of review in "other".</w:t>
      </w:r>
    </w:p>
    <w:p w14:paraId="67709469" w14:textId="77777777" w:rsidR="003C38A4" w:rsidRPr="00CA0E26" w:rsidRDefault="003C38A4" w:rsidP="003C38A4">
      <w:pPr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</w:rPr>
      </w:pPr>
      <w:r w:rsidRPr="00CA0E26">
        <w:rPr>
          <w:rFonts w:ascii="Times New Roman" w:eastAsia="Times New Roman" w:hAnsi="Times New Roman" w:cs="Times New Roman"/>
          <w:color w:val="2D374B"/>
          <w:bdr w:val="single" w:sz="2" w:space="0" w:color="auto" w:frame="1"/>
        </w:rPr>
        <w:t>Randomised controlled trial</w:t>
      </w:r>
    </w:p>
    <w:p w14:paraId="64FA73FB" w14:textId="77777777" w:rsidR="003C38A4" w:rsidRPr="00CA0E26" w:rsidRDefault="003C38A4" w:rsidP="003C38A4">
      <w:pPr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</w:rPr>
      </w:pPr>
      <w:r w:rsidRPr="00CA0E26">
        <w:rPr>
          <w:rFonts w:ascii="Times New Roman" w:eastAsia="Times New Roman" w:hAnsi="Times New Roman" w:cs="Times New Roman"/>
          <w:color w:val="2D374B"/>
          <w:bdr w:val="single" w:sz="2" w:space="0" w:color="auto" w:frame="1"/>
        </w:rPr>
        <w:t>Quasi-experimental study (e.g., time-series)</w:t>
      </w:r>
    </w:p>
    <w:p w14:paraId="77405D57" w14:textId="77777777" w:rsidR="003C38A4" w:rsidRPr="00CA0E26" w:rsidRDefault="003C38A4" w:rsidP="003C38A4">
      <w:pPr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</w:rPr>
      </w:pPr>
      <w:r w:rsidRPr="00CA0E26">
        <w:rPr>
          <w:rFonts w:ascii="Times New Roman" w:eastAsia="Times New Roman" w:hAnsi="Times New Roman" w:cs="Times New Roman"/>
          <w:color w:val="2D374B"/>
          <w:bdr w:val="single" w:sz="2" w:space="0" w:color="auto" w:frame="1"/>
        </w:rPr>
        <w:t>Cohort study</w:t>
      </w:r>
    </w:p>
    <w:p w14:paraId="7B49C7CA" w14:textId="77777777" w:rsidR="003C38A4" w:rsidRPr="00CA0E26" w:rsidRDefault="003C38A4" w:rsidP="003C38A4">
      <w:pPr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</w:rPr>
      </w:pPr>
      <w:r w:rsidRPr="00CA0E26">
        <w:rPr>
          <w:rFonts w:ascii="Times New Roman" w:eastAsia="Times New Roman" w:hAnsi="Times New Roman" w:cs="Times New Roman"/>
          <w:color w:val="2D374B"/>
          <w:bdr w:val="single" w:sz="2" w:space="0" w:color="auto" w:frame="1"/>
        </w:rPr>
        <w:t>Cross sectional study (e.g., repeated)</w:t>
      </w:r>
    </w:p>
    <w:p w14:paraId="588293E1" w14:textId="77777777" w:rsidR="003C38A4" w:rsidRPr="00CA0E26" w:rsidRDefault="003C38A4" w:rsidP="003C38A4">
      <w:pPr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</w:rPr>
      </w:pPr>
      <w:r w:rsidRPr="00CA0E26">
        <w:rPr>
          <w:rFonts w:ascii="Times New Roman" w:eastAsia="Times New Roman" w:hAnsi="Times New Roman" w:cs="Times New Roman"/>
          <w:color w:val="2D374B"/>
          <w:bdr w:val="single" w:sz="2" w:space="0" w:color="auto" w:frame="1"/>
        </w:rPr>
        <w:t>Case control study</w:t>
      </w:r>
    </w:p>
    <w:p w14:paraId="2470168D" w14:textId="77777777" w:rsidR="003C38A4" w:rsidRPr="00CA0E26" w:rsidRDefault="003C38A4" w:rsidP="003C38A4">
      <w:pPr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</w:rPr>
      </w:pPr>
      <w:r w:rsidRPr="00CA0E26">
        <w:rPr>
          <w:rFonts w:ascii="Times New Roman" w:eastAsia="Times New Roman" w:hAnsi="Times New Roman" w:cs="Times New Roman"/>
          <w:color w:val="2D374B"/>
          <w:bdr w:val="single" w:sz="2" w:space="0" w:color="auto" w:frame="1"/>
        </w:rPr>
        <w:t>Review paper</w:t>
      </w:r>
    </w:p>
    <w:p w14:paraId="7B1DE3B4" w14:textId="77777777" w:rsidR="003C38A4" w:rsidRPr="00CA0E26" w:rsidRDefault="003C38A4" w:rsidP="003C38A4">
      <w:pPr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</w:rPr>
      </w:pPr>
      <w:r w:rsidRPr="00CA0E26">
        <w:rPr>
          <w:rFonts w:ascii="Times New Roman" w:eastAsia="Times New Roman" w:hAnsi="Times New Roman" w:cs="Times New Roman"/>
          <w:color w:val="2D374B"/>
          <w:bdr w:val="single" w:sz="2" w:space="0" w:color="auto" w:frame="1"/>
        </w:rPr>
        <w:t>Qualitative research</w:t>
      </w:r>
    </w:p>
    <w:p w14:paraId="44B57158" w14:textId="77777777" w:rsidR="003C38A4" w:rsidRPr="00CA0E26" w:rsidRDefault="003C38A4" w:rsidP="003C38A4">
      <w:pPr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</w:rPr>
      </w:pPr>
      <w:r w:rsidRPr="00CA0E26">
        <w:rPr>
          <w:rFonts w:ascii="Times New Roman" w:eastAsia="Times New Roman" w:hAnsi="Times New Roman" w:cs="Times New Roman"/>
          <w:color w:val="2D374B"/>
          <w:bdr w:val="single" w:sz="2" w:space="0" w:color="auto" w:frame="1"/>
        </w:rPr>
        <w:t>Policy analysis</w:t>
      </w:r>
    </w:p>
    <w:p w14:paraId="7FCA07AB" w14:textId="77777777" w:rsidR="003C38A4" w:rsidRPr="00CA0E26" w:rsidRDefault="003C38A4" w:rsidP="003C38A4">
      <w:pPr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</w:rPr>
      </w:pPr>
      <w:r w:rsidRPr="00CA0E26">
        <w:rPr>
          <w:rFonts w:ascii="Times New Roman" w:eastAsia="Times New Roman" w:hAnsi="Times New Roman" w:cs="Times New Roman"/>
          <w:color w:val="2D374B"/>
          <w:bdr w:val="single" w:sz="2" w:space="0" w:color="auto" w:frame="1"/>
        </w:rPr>
        <w:t>Other</w:t>
      </w:r>
    </w:p>
    <w:p w14:paraId="04952F00" w14:textId="77777777" w:rsidR="003C38A4" w:rsidRPr="00CA0E26" w:rsidRDefault="003C38A4" w:rsidP="003C38A4">
      <w:pPr>
        <w:shd w:val="clear" w:color="auto" w:fill="F4F4F4"/>
        <w:rPr>
          <w:rFonts w:ascii="Times New Roman" w:eastAsia="Times New Roman" w:hAnsi="Times New Roman" w:cs="Times New Roman"/>
          <w:b/>
          <w:bCs/>
          <w:color w:val="2D374B"/>
        </w:rPr>
      </w:pPr>
      <w:r w:rsidRPr="00CA0E26">
        <w:rPr>
          <w:rFonts w:ascii="Times New Roman" w:eastAsia="Times New Roman" w:hAnsi="Times New Roman" w:cs="Times New Roman"/>
          <w:b/>
          <w:bCs/>
          <w:color w:val="2D374B"/>
        </w:rPr>
        <w:t>Start date</w:t>
      </w:r>
    </w:p>
    <w:p w14:paraId="6A38BA7C" w14:textId="77777777" w:rsidR="003C38A4" w:rsidRPr="00CA0E26" w:rsidRDefault="003C38A4" w:rsidP="003C38A4">
      <w:pPr>
        <w:shd w:val="clear" w:color="auto" w:fill="F4F4F4"/>
        <w:rPr>
          <w:rFonts w:ascii="Times New Roman" w:eastAsia="Times New Roman" w:hAnsi="Times New Roman" w:cs="Times New Roman"/>
          <w:b/>
          <w:bCs/>
          <w:color w:val="2D374B"/>
        </w:rPr>
      </w:pPr>
      <w:r w:rsidRPr="00CA0E26">
        <w:rPr>
          <w:rFonts w:ascii="Times New Roman" w:eastAsia="Times New Roman" w:hAnsi="Times New Roman" w:cs="Times New Roman"/>
          <w:b/>
          <w:bCs/>
          <w:color w:val="2D374B"/>
        </w:rPr>
        <w:t>End date</w:t>
      </w:r>
    </w:p>
    <w:p w14:paraId="1D571CB0" w14:textId="77777777" w:rsidR="003C38A4" w:rsidRPr="00CA0E26" w:rsidRDefault="003C38A4" w:rsidP="003C38A4">
      <w:pPr>
        <w:shd w:val="clear" w:color="auto" w:fill="F4F4F4"/>
        <w:rPr>
          <w:rFonts w:ascii="Times New Roman" w:eastAsia="Times New Roman" w:hAnsi="Times New Roman" w:cs="Times New Roman"/>
          <w:b/>
          <w:bCs/>
          <w:color w:val="2D374B"/>
        </w:rPr>
      </w:pPr>
      <w:r w:rsidRPr="00CA0E26">
        <w:rPr>
          <w:rFonts w:ascii="Times New Roman" w:eastAsia="Times New Roman" w:hAnsi="Times New Roman" w:cs="Times New Roman"/>
          <w:b/>
          <w:bCs/>
          <w:color w:val="2D374B"/>
        </w:rPr>
        <w:t>Data sources</w:t>
      </w:r>
    </w:p>
    <w:p w14:paraId="31F44628" w14:textId="77777777" w:rsidR="003C38A4" w:rsidRPr="00CA0E26" w:rsidRDefault="003C38A4" w:rsidP="003C38A4">
      <w:pPr>
        <w:shd w:val="clear" w:color="auto" w:fill="F4F4F4"/>
        <w:rPr>
          <w:rFonts w:ascii="Times New Roman" w:eastAsia="Times New Roman" w:hAnsi="Times New Roman" w:cs="Times New Roman"/>
          <w:b/>
          <w:bCs/>
          <w:color w:val="2D374B"/>
        </w:rPr>
      </w:pPr>
      <w:r w:rsidRPr="00CA0E26">
        <w:rPr>
          <w:rFonts w:ascii="Times New Roman" w:eastAsia="Times New Roman" w:hAnsi="Times New Roman" w:cs="Times New Roman"/>
          <w:b/>
          <w:bCs/>
          <w:color w:val="2D374B"/>
        </w:rPr>
        <w:t>Target population</w:t>
      </w:r>
    </w:p>
    <w:p w14:paraId="03344B8B" w14:textId="77777777" w:rsidR="003C38A4" w:rsidRPr="00CA0E26" w:rsidRDefault="003C38A4" w:rsidP="003C38A4">
      <w:pPr>
        <w:shd w:val="clear" w:color="auto" w:fill="F4F4F4"/>
        <w:rPr>
          <w:rFonts w:ascii="Times New Roman" w:eastAsia="Times New Roman" w:hAnsi="Times New Roman" w:cs="Times New Roman"/>
          <w:b/>
          <w:bCs/>
          <w:color w:val="2D374B"/>
        </w:rPr>
      </w:pPr>
      <w:r w:rsidRPr="00CA0E26">
        <w:rPr>
          <w:rFonts w:ascii="Times New Roman" w:eastAsia="Times New Roman" w:hAnsi="Times New Roman" w:cs="Times New Roman"/>
          <w:b/>
          <w:bCs/>
          <w:color w:val="2D374B"/>
        </w:rPr>
        <w:t>Sample size</w:t>
      </w:r>
    </w:p>
    <w:p w14:paraId="0842D344" w14:textId="77777777" w:rsidR="003C38A4" w:rsidRPr="00CA0E26" w:rsidRDefault="003C38A4" w:rsidP="003C38A4">
      <w:pPr>
        <w:shd w:val="clear" w:color="auto" w:fill="F4F4F4"/>
        <w:rPr>
          <w:rFonts w:ascii="Times New Roman" w:eastAsia="Times New Roman" w:hAnsi="Times New Roman" w:cs="Times New Roman"/>
          <w:b/>
          <w:bCs/>
          <w:color w:val="2D374B"/>
        </w:rPr>
      </w:pPr>
      <w:r w:rsidRPr="00CA0E26">
        <w:rPr>
          <w:rFonts w:ascii="Times New Roman" w:eastAsia="Times New Roman" w:hAnsi="Times New Roman" w:cs="Times New Roman"/>
          <w:b/>
          <w:bCs/>
          <w:color w:val="2D374B"/>
        </w:rPr>
        <w:lastRenderedPageBreak/>
        <w:t>Sample Characteristics</w:t>
      </w:r>
    </w:p>
    <w:p w14:paraId="06AF7AED" w14:textId="77777777" w:rsidR="003C38A4" w:rsidRPr="00CA0E26" w:rsidRDefault="003C38A4" w:rsidP="003C38A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</w:rPr>
      </w:pPr>
      <w:r w:rsidRPr="00CA0E26">
        <w:rPr>
          <w:rFonts w:ascii="Times New Roman" w:eastAsia="Times New Roman" w:hAnsi="Times New Roman" w:cs="Times New Roman"/>
          <w:color w:val="2D374B"/>
        </w:rPr>
        <w:t>Put N/A if information is not available. Please don't leave the cells empty.</w:t>
      </w:r>
    </w:p>
    <w:tbl>
      <w:tblPr>
        <w:tblW w:w="963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7"/>
        <w:gridCol w:w="2268"/>
        <w:gridCol w:w="2127"/>
        <w:gridCol w:w="2409"/>
      </w:tblGrid>
      <w:tr w:rsidR="003C38A4" w:rsidRPr="00CA0E26" w14:paraId="0084B85D" w14:textId="77777777" w:rsidTr="006273DE">
        <w:trPr>
          <w:trHeight w:val="283"/>
          <w:tblHeader/>
        </w:trPr>
        <w:tc>
          <w:tcPr>
            <w:tcW w:w="282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0B8871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color w:val="2D374B"/>
              </w:rPr>
            </w:pPr>
          </w:p>
        </w:tc>
        <w:tc>
          <w:tcPr>
            <w:tcW w:w="2268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E2407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</w:rPr>
              <w:t>Study group</w:t>
            </w:r>
          </w:p>
        </w:tc>
        <w:tc>
          <w:tcPr>
            <w:tcW w:w="212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3916B4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</w:rPr>
              <w:t>Comparison group</w:t>
            </w:r>
          </w:p>
        </w:tc>
        <w:tc>
          <w:tcPr>
            <w:tcW w:w="2409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28E278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</w:rPr>
              <w:t>Overall</w:t>
            </w:r>
          </w:p>
        </w:tc>
      </w:tr>
      <w:tr w:rsidR="003C38A4" w:rsidRPr="00CA0E26" w14:paraId="5D76BDB1" w14:textId="77777777" w:rsidTr="006273DE">
        <w:trPr>
          <w:trHeight w:val="283"/>
        </w:trPr>
        <w:tc>
          <w:tcPr>
            <w:tcW w:w="282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A1860C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2268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07865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376746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81C532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C38A4" w:rsidRPr="00CA0E26" w14:paraId="60595702" w14:textId="77777777" w:rsidTr="006273DE">
        <w:trPr>
          <w:trHeight w:val="283"/>
        </w:trPr>
        <w:tc>
          <w:tcPr>
            <w:tcW w:w="282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5827C9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</w:rPr>
              <w:t>Sex/gender</w:t>
            </w:r>
          </w:p>
        </w:tc>
        <w:tc>
          <w:tcPr>
            <w:tcW w:w="2268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FB26DB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0E7B6C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A1AC3D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C38A4" w:rsidRPr="00CA0E26" w14:paraId="1F3DD9B3" w14:textId="77777777" w:rsidTr="006273DE">
        <w:trPr>
          <w:trHeight w:val="283"/>
        </w:trPr>
        <w:tc>
          <w:tcPr>
            <w:tcW w:w="282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6BC011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</w:rPr>
              <w:t>Socioeconomic status</w:t>
            </w:r>
          </w:p>
        </w:tc>
        <w:tc>
          <w:tcPr>
            <w:tcW w:w="2268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B42BEF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064EE9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0E0760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C38A4" w:rsidRPr="00CA0E26" w14:paraId="441CAE48" w14:textId="77777777" w:rsidTr="006273DE">
        <w:trPr>
          <w:trHeight w:val="283"/>
        </w:trPr>
        <w:tc>
          <w:tcPr>
            <w:tcW w:w="282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D56A31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</w:rPr>
              <w:t>Education</w:t>
            </w:r>
          </w:p>
        </w:tc>
        <w:tc>
          <w:tcPr>
            <w:tcW w:w="2268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579C2F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0FB4BA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9534F0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C38A4" w:rsidRPr="00CA0E26" w14:paraId="5EB4EAB8" w14:textId="77777777" w:rsidTr="006273DE">
        <w:trPr>
          <w:trHeight w:val="283"/>
        </w:trPr>
        <w:tc>
          <w:tcPr>
            <w:tcW w:w="282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56EADB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</w:rPr>
              <w:t>Race/ethnicity</w:t>
            </w:r>
          </w:p>
        </w:tc>
        <w:tc>
          <w:tcPr>
            <w:tcW w:w="2268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7CA035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B0A7C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6E335A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C38A4" w:rsidRPr="00CA0E26" w14:paraId="7FE9B63A" w14:textId="77777777" w:rsidTr="006273DE">
        <w:trPr>
          <w:trHeight w:val="283"/>
        </w:trPr>
        <w:tc>
          <w:tcPr>
            <w:tcW w:w="282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9D8BAE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</w:rPr>
              <w:t>Rural/urban residence</w:t>
            </w:r>
          </w:p>
        </w:tc>
        <w:tc>
          <w:tcPr>
            <w:tcW w:w="2268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046F34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2ABAF6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535B7E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C38A4" w:rsidRPr="00CA0E26" w14:paraId="27451DF3" w14:textId="77777777" w:rsidTr="006273DE">
        <w:trPr>
          <w:trHeight w:val="283"/>
        </w:trPr>
        <w:tc>
          <w:tcPr>
            <w:tcW w:w="282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00DDE2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</w:rPr>
              <w:t>History of drug use</w:t>
            </w:r>
          </w:p>
        </w:tc>
        <w:tc>
          <w:tcPr>
            <w:tcW w:w="2268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4D0908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06141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7FE370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C38A4" w:rsidRPr="00CA0E26" w14:paraId="47672677" w14:textId="77777777" w:rsidTr="006273DE">
        <w:trPr>
          <w:trHeight w:val="283"/>
        </w:trPr>
        <w:tc>
          <w:tcPr>
            <w:tcW w:w="282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9ABA16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</w:rPr>
              <w:t>History of mental illness</w:t>
            </w:r>
          </w:p>
        </w:tc>
        <w:tc>
          <w:tcPr>
            <w:tcW w:w="2268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E1AA6B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53AF33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7519B0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C38A4" w:rsidRPr="00CA0E26" w14:paraId="41336B92" w14:textId="77777777" w:rsidTr="006273DE">
        <w:trPr>
          <w:trHeight w:val="283"/>
        </w:trPr>
        <w:tc>
          <w:tcPr>
            <w:tcW w:w="282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3B7F8A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</w:rPr>
              <w:t>History of other illnesses</w:t>
            </w:r>
          </w:p>
        </w:tc>
        <w:tc>
          <w:tcPr>
            <w:tcW w:w="2268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98C8F2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61B066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B913A4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C38A4" w:rsidRPr="00CA0E26" w14:paraId="379545F0" w14:textId="77777777" w:rsidTr="006273DE">
        <w:trPr>
          <w:trHeight w:val="283"/>
        </w:trPr>
        <w:tc>
          <w:tcPr>
            <w:tcW w:w="282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B29694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</w:rPr>
              <w:t>Other (specify)</w:t>
            </w:r>
          </w:p>
        </w:tc>
        <w:tc>
          <w:tcPr>
            <w:tcW w:w="2268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47A41A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6F487F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3CFBD0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C38A4" w:rsidRPr="00CA0E26" w14:paraId="45BAAE5C" w14:textId="77777777" w:rsidTr="006273DE">
        <w:trPr>
          <w:trHeight w:val="283"/>
        </w:trPr>
        <w:tc>
          <w:tcPr>
            <w:tcW w:w="282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8C6D3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2268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E0872A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AE0923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A14402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5BFCAA7" w14:textId="77777777" w:rsidR="003C38A4" w:rsidRPr="00CA0E26" w:rsidRDefault="003C38A4" w:rsidP="003C38A4">
      <w:pPr>
        <w:shd w:val="clear" w:color="auto" w:fill="F4F4F4"/>
        <w:rPr>
          <w:rFonts w:ascii="Times New Roman" w:eastAsia="Times New Roman" w:hAnsi="Times New Roman" w:cs="Times New Roman"/>
          <w:b/>
          <w:bCs/>
          <w:color w:val="2D374B"/>
          <w:sz w:val="21"/>
          <w:szCs w:val="21"/>
        </w:rPr>
      </w:pPr>
      <w:r w:rsidRPr="00CA0E26">
        <w:rPr>
          <w:rFonts w:ascii="Times New Roman" w:eastAsia="Times New Roman" w:hAnsi="Times New Roman" w:cs="Times New Roman"/>
          <w:b/>
          <w:bCs/>
          <w:color w:val="2D374B"/>
          <w:sz w:val="21"/>
          <w:szCs w:val="21"/>
        </w:rPr>
        <w:t>Mental health outcome(s)</w:t>
      </w:r>
    </w:p>
    <w:p w14:paraId="49CE35B2" w14:textId="77777777" w:rsidR="003C38A4" w:rsidRPr="00CA0E26" w:rsidRDefault="003C38A4" w:rsidP="003C38A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  <w:sz w:val="21"/>
          <w:szCs w:val="21"/>
        </w:rPr>
      </w:pPr>
      <w:r w:rsidRPr="00CA0E26">
        <w:rPr>
          <w:rFonts w:ascii="Times New Roman" w:eastAsia="Times New Roman" w:hAnsi="Times New Roman" w:cs="Times New Roman"/>
          <w:color w:val="2D374B"/>
          <w:sz w:val="21"/>
          <w:szCs w:val="21"/>
        </w:rPr>
        <w:t>Name the outcome and its indicator. Only extract outcomes that are related to mental health (e.g., psychosis, suicide, anxiety)</w:t>
      </w:r>
    </w:p>
    <w:tbl>
      <w:tblPr>
        <w:tblW w:w="538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0"/>
        <w:gridCol w:w="1203"/>
        <w:gridCol w:w="2755"/>
      </w:tblGrid>
      <w:tr w:rsidR="003C38A4" w:rsidRPr="00CA0E26" w14:paraId="324B0CBC" w14:textId="77777777" w:rsidTr="006273DE">
        <w:trPr>
          <w:trHeight w:val="283"/>
          <w:tblHeader/>
        </w:trPr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EEBD04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color w:val="2D374B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D603A5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Outcome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568578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Indicator/instrument</w:t>
            </w:r>
          </w:p>
        </w:tc>
      </w:tr>
      <w:tr w:rsidR="003C38A4" w:rsidRPr="00CA0E26" w14:paraId="7804C8C0" w14:textId="77777777" w:rsidTr="006273DE">
        <w:trPr>
          <w:trHeight w:val="283"/>
        </w:trPr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344E5C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Outcome 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AECC87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E93E37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38A4" w:rsidRPr="00CA0E26" w14:paraId="0F211D79" w14:textId="77777777" w:rsidTr="006273DE">
        <w:trPr>
          <w:trHeight w:val="283"/>
        </w:trPr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9668DB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Outcome 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41842F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78C4C3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38A4" w:rsidRPr="00CA0E26" w14:paraId="1D204FF5" w14:textId="77777777" w:rsidTr="006273DE">
        <w:trPr>
          <w:trHeight w:val="283"/>
        </w:trPr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745A04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Outcome 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AE019F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813D79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38A4" w:rsidRPr="00CA0E26" w14:paraId="631711CE" w14:textId="77777777" w:rsidTr="006273DE">
        <w:trPr>
          <w:trHeight w:val="283"/>
        </w:trPr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A82D5C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Outcome 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E12DEF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AC326B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38A4" w:rsidRPr="00CA0E26" w14:paraId="10BC1E61" w14:textId="77777777" w:rsidTr="006273DE">
        <w:trPr>
          <w:trHeight w:val="283"/>
        </w:trPr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12EB00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Outcome 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CE0656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D5F8F2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38A4" w:rsidRPr="00CA0E26" w14:paraId="20365D24" w14:textId="77777777" w:rsidTr="006273DE">
        <w:trPr>
          <w:trHeight w:val="283"/>
        </w:trPr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E62723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Outcome 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783085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EA511C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38A4" w:rsidRPr="00CA0E26" w14:paraId="1FA459E2" w14:textId="77777777" w:rsidTr="006273DE">
        <w:trPr>
          <w:trHeight w:val="283"/>
        </w:trPr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9FE9DF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Outcome 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DBE7E6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5C653B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38A4" w:rsidRPr="00CA0E26" w14:paraId="2E775A77" w14:textId="77777777" w:rsidTr="006273DE">
        <w:trPr>
          <w:trHeight w:val="283"/>
        </w:trPr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18F795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Outcome 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DF1014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78C055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14:paraId="33D65C0D" w14:textId="77777777" w:rsidR="003C38A4" w:rsidRPr="00CA0E26" w:rsidRDefault="003C38A4" w:rsidP="003C38A4">
      <w:pPr>
        <w:shd w:val="clear" w:color="auto" w:fill="F4F4F4"/>
        <w:rPr>
          <w:rFonts w:ascii="Times New Roman" w:eastAsia="Times New Roman" w:hAnsi="Times New Roman" w:cs="Times New Roman"/>
          <w:b/>
          <w:bCs/>
          <w:color w:val="2D374B"/>
          <w:sz w:val="21"/>
          <w:szCs w:val="21"/>
        </w:rPr>
      </w:pPr>
      <w:r w:rsidRPr="00CA0E26">
        <w:rPr>
          <w:rFonts w:ascii="Times New Roman" w:eastAsia="Times New Roman" w:hAnsi="Times New Roman" w:cs="Times New Roman"/>
          <w:b/>
          <w:bCs/>
          <w:color w:val="2D374B"/>
          <w:sz w:val="21"/>
          <w:szCs w:val="21"/>
        </w:rPr>
        <w:t>Statistical methods</w:t>
      </w:r>
    </w:p>
    <w:p w14:paraId="419629E0" w14:textId="77777777" w:rsidR="003C38A4" w:rsidRPr="00CA0E26" w:rsidRDefault="003C38A4" w:rsidP="003C38A4">
      <w:pPr>
        <w:shd w:val="clear" w:color="auto" w:fill="F4F4F4"/>
        <w:rPr>
          <w:rFonts w:ascii="Times New Roman" w:eastAsia="Times New Roman" w:hAnsi="Times New Roman" w:cs="Times New Roman"/>
          <w:b/>
          <w:bCs/>
          <w:color w:val="2D374B"/>
          <w:sz w:val="21"/>
          <w:szCs w:val="21"/>
        </w:rPr>
      </w:pPr>
      <w:r w:rsidRPr="00CA0E26">
        <w:rPr>
          <w:rFonts w:ascii="Times New Roman" w:eastAsia="Times New Roman" w:hAnsi="Times New Roman" w:cs="Times New Roman"/>
          <w:b/>
          <w:bCs/>
          <w:color w:val="2D374B"/>
          <w:sz w:val="21"/>
          <w:szCs w:val="21"/>
        </w:rPr>
        <w:t>Impact measure</w:t>
      </w:r>
    </w:p>
    <w:p w14:paraId="38D15755" w14:textId="77777777" w:rsidR="003C38A4" w:rsidRPr="00CA0E26" w:rsidRDefault="003C38A4" w:rsidP="003C38A4">
      <w:pPr>
        <w:numPr>
          <w:ilvl w:val="0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  <w:sz w:val="21"/>
          <w:szCs w:val="21"/>
        </w:rPr>
      </w:pPr>
      <w:r w:rsidRPr="00CA0E26">
        <w:rPr>
          <w:rFonts w:ascii="Times New Roman" w:eastAsia="Times New Roman" w:hAnsi="Times New Roman" w:cs="Times New Roman"/>
          <w:color w:val="2D374B"/>
          <w:sz w:val="21"/>
          <w:szCs w:val="21"/>
          <w:bdr w:val="single" w:sz="2" w:space="0" w:color="auto" w:frame="1"/>
        </w:rPr>
        <w:t>Prevalence difference</w:t>
      </w:r>
    </w:p>
    <w:p w14:paraId="5210335E" w14:textId="77777777" w:rsidR="003C38A4" w:rsidRPr="00CA0E26" w:rsidRDefault="003C38A4" w:rsidP="003C38A4">
      <w:pPr>
        <w:numPr>
          <w:ilvl w:val="0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  <w:sz w:val="21"/>
          <w:szCs w:val="21"/>
        </w:rPr>
      </w:pPr>
      <w:r w:rsidRPr="00CA0E26">
        <w:rPr>
          <w:rFonts w:ascii="Times New Roman" w:eastAsia="Times New Roman" w:hAnsi="Times New Roman" w:cs="Times New Roman"/>
          <w:color w:val="2D374B"/>
          <w:sz w:val="21"/>
          <w:szCs w:val="21"/>
          <w:bdr w:val="single" w:sz="2" w:space="0" w:color="auto" w:frame="1"/>
        </w:rPr>
        <w:t>Mean difference</w:t>
      </w:r>
    </w:p>
    <w:p w14:paraId="528F6EAB" w14:textId="6C87023C" w:rsidR="003C38A4" w:rsidRPr="00CA0E26" w:rsidRDefault="003C38A4" w:rsidP="003C38A4">
      <w:pPr>
        <w:numPr>
          <w:ilvl w:val="0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  <w:sz w:val="21"/>
          <w:szCs w:val="21"/>
        </w:rPr>
      </w:pPr>
      <w:r w:rsidRPr="00CA0E26">
        <w:rPr>
          <w:rFonts w:ascii="Times New Roman" w:eastAsia="Times New Roman" w:hAnsi="Times New Roman" w:cs="Times New Roman"/>
          <w:color w:val="2D374B"/>
          <w:sz w:val="21"/>
          <w:szCs w:val="21"/>
          <w:bdr w:val="single" w:sz="2" w:space="0" w:color="auto" w:frame="1"/>
        </w:rPr>
        <w:t xml:space="preserve">Median </w:t>
      </w:r>
      <w:r w:rsidRPr="00CA0E26">
        <w:rPr>
          <w:rFonts w:ascii="Times New Roman" w:eastAsia="Times New Roman" w:hAnsi="Times New Roman" w:cs="Times New Roman"/>
          <w:color w:val="2D374B"/>
          <w:sz w:val="21"/>
          <w:szCs w:val="21"/>
          <w:bdr w:val="single" w:sz="2" w:space="0" w:color="auto" w:frame="1"/>
        </w:rPr>
        <w:t>difference</w:t>
      </w:r>
    </w:p>
    <w:p w14:paraId="639587EF" w14:textId="77777777" w:rsidR="003C38A4" w:rsidRPr="00CA0E26" w:rsidRDefault="003C38A4" w:rsidP="003C38A4">
      <w:pPr>
        <w:numPr>
          <w:ilvl w:val="0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  <w:sz w:val="21"/>
          <w:szCs w:val="21"/>
        </w:rPr>
      </w:pPr>
      <w:r w:rsidRPr="00CA0E26">
        <w:rPr>
          <w:rFonts w:ascii="Times New Roman" w:eastAsia="Times New Roman" w:hAnsi="Times New Roman" w:cs="Times New Roman"/>
          <w:color w:val="2D374B"/>
          <w:sz w:val="21"/>
          <w:szCs w:val="21"/>
          <w:bdr w:val="single" w:sz="2" w:space="0" w:color="auto" w:frame="1"/>
        </w:rPr>
        <w:t>OR/AOR</w:t>
      </w:r>
    </w:p>
    <w:p w14:paraId="7A8CD8A7" w14:textId="77777777" w:rsidR="003C38A4" w:rsidRPr="00CA0E26" w:rsidRDefault="003C38A4" w:rsidP="003C38A4">
      <w:pPr>
        <w:numPr>
          <w:ilvl w:val="0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  <w:sz w:val="21"/>
          <w:szCs w:val="21"/>
        </w:rPr>
      </w:pPr>
      <w:r w:rsidRPr="00CA0E26">
        <w:rPr>
          <w:rFonts w:ascii="Times New Roman" w:eastAsia="Times New Roman" w:hAnsi="Times New Roman" w:cs="Times New Roman"/>
          <w:color w:val="2D374B"/>
          <w:sz w:val="21"/>
          <w:szCs w:val="21"/>
          <w:bdr w:val="single" w:sz="2" w:space="0" w:color="auto" w:frame="1"/>
        </w:rPr>
        <w:t>RR</w:t>
      </w:r>
    </w:p>
    <w:p w14:paraId="0860700A" w14:textId="77777777" w:rsidR="003C38A4" w:rsidRPr="00CA0E26" w:rsidRDefault="003C38A4" w:rsidP="003C38A4">
      <w:pPr>
        <w:numPr>
          <w:ilvl w:val="0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  <w:sz w:val="21"/>
          <w:szCs w:val="21"/>
        </w:rPr>
      </w:pPr>
      <w:r w:rsidRPr="00CA0E26">
        <w:rPr>
          <w:rFonts w:ascii="Times New Roman" w:eastAsia="Times New Roman" w:hAnsi="Times New Roman" w:cs="Times New Roman"/>
          <w:color w:val="2D374B"/>
          <w:sz w:val="21"/>
          <w:szCs w:val="21"/>
          <w:bdr w:val="single" w:sz="2" w:space="0" w:color="auto" w:frame="1"/>
        </w:rPr>
        <w:t>Other</w:t>
      </w:r>
    </w:p>
    <w:p w14:paraId="76B6DC5D" w14:textId="77777777" w:rsidR="003C38A4" w:rsidRPr="00CA0E26" w:rsidRDefault="003C38A4" w:rsidP="003C38A4">
      <w:pPr>
        <w:shd w:val="clear" w:color="auto" w:fill="F4F4F4"/>
        <w:rPr>
          <w:rFonts w:ascii="Times New Roman" w:eastAsia="Times New Roman" w:hAnsi="Times New Roman" w:cs="Times New Roman"/>
          <w:b/>
          <w:bCs/>
          <w:color w:val="2D374B"/>
          <w:sz w:val="21"/>
          <w:szCs w:val="21"/>
        </w:rPr>
      </w:pPr>
      <w:r w:rsidRPr="00CA0E26">
        <w:rPr>
          <w:rFonts w:ascii="Times New Roman" w:eastAsia="Times New Roman" w:hAnsi="Times New Roman" w:cs="Times New Roman"/>
          <w:b/>
          <w:bCs/>
          <w:color w:val="2D374B"/>
          <w:sz w:val="21"/>
          <w:szCs w:val="21"/>
        </w:rPr>
        <w:t>Outcome table</w:t>
      </w:r>
    </w:p>
    <w:tbl>
      <w:tblPr>
        <w:tblW w:w="72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4"/>
        <w:gridCol w:w="1848"/>
        <w:gridCol w:w="1002"/>
        <w:gridCol w:w="564"/>
        <w:gridCol w:w="494"/>
        <w:gridCol w:w="1340"/>
      </w:tblGrid>
      <w:tr w:rsidR="003C38A4" w:rsidRPr="00CA0E26" w14:paraId="2D83A7A0" w14:textId="77777777" w:rsidTr="006273DE">
        <w:trPr>
          <w:trHeight w:val="283"/>
          <w:tblHeader/>
        </w:trPr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30C67B" w14:textId="77777777" w:rsidR="003C38A4" w:rsidRPr="00CA0E26" w:rsidRDefault="003C38A4" w:rsidP="006273DE">
            <w:pPr>
              <w:shd w:val="clear" w:color="auto" w:fill="F4F4F4"/>
              <w:rPr>
                <w:rFonts w:ascii="Times New Roman" w:eastAsia="Times New Roman" w:hAnsi="Times New Roman" w:cs="Times New Roman"/>
                <w:b/>
                <w:bCs/>
                <w:color w:val="2D374B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3B4FB3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Effect size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6D58E5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Ratio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F84559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SD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894059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CI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766814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P value</w:t>
            </w:r>
          </w:p>
        </w:tc>
      </w:tr>
      <w:tr w:rsidR="003C38A4" w:rsidRPr="00CA0E26" w14:paraId="1A93CE23" w14:textId="77777777" w:rsidTr="006273DE">
        <w:trPr>
          <w:trHeight w:val="283"/>
        </w:trPr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C26F3B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Outcome 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31F68F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CCBAC5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25E3EB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A58BBC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EE6B37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38A4" w:rsidRPr="00CA0E26" w14:paraId="05FE7164" w14:textId="77777777" w:rsidTr="006273DE">
        <w:trPr>
          <w:trHeight w:val="283"/>
        </w:trPr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57CE30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Outcome 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8DC720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1CFF9A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867CC7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6DC339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E72EE1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38A4" w:rsidRPr="00CA0E26" w14:paraId="686EB3FE" w14:textId="77777777" w:rsidTr="006273DE">
        <w:trPr>
          <w:trHeight w:val="283"/>
        </w:trPr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50C25A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Outcome 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3CB2EF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A97C87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1B0AB4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760E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9BC8AE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38A4" w:rsidRPr="00CA0E26" w14:paraId="4C0FF252" w14:textId="77777777" w:rsidTr="006273DE">
        <w:trPr>
          <w:trHeight w:val="283"/>
        </w:trPr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FC0FFB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Outcome 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FE01EC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9CB0C0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356C72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8E422F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8DC6CA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38A4" w:rsidRPr="00CA0E26" w14:paraId="05DD3A90" w14:textId="77777777" w:rsidTr="006273DE">
        <w:trPr>
          <w:trHeight w:val="283"/>
        </w:trPr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D023CF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Outcome 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FA84E1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C88CEB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D303C3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443B5E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A62B70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38A4" w:rsidRPr="00CA0E26" w14:paraId="09AD824A" w14:textId="77777777" w:rsidTr="006273DE">
        <w:trPr>
          <w:trHeight w:val="283"/>
        </w:trPr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1C6422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Outcome 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3A1A35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0C4364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820888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8DFB89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F77E1A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38A4" w:rsidRPr="00CA0E26" w14:paraId="4C605E36" w14:textId="77777777" w:rsidTr="006273DE">
        <w:trPr>
          <w:trHeight w:val="283"/>
        </w:trPr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6C185D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Outcome 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EF8C91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055EA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1CD788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858155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BF5659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38A4" w:rsidRPr="00CA0E26" w14:paraId="0DCDEA66" w14:textId="77777777" w:rsidTr="006273DE">
        <w:trPr>
          <w:trHeight w:val="283"/>
        </w:trPr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0B1B34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A0E2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Outcome 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1F6EB5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E70745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0EC306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5C98AB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59A9A4" w14:textId="77777777" w:rsidR="003C38A4" w:rsidRPr="00CA0E26" w:rsidRDefault="003C38A4" w:rsidP="006273D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14:paraId="2FA5FB29" w14:textId="77777777" w:rsidR="003C38A4" w:rsidRPr="00CA0E26" w:rsidRDefault="003C38A4" w:rsidP="003C38A4">
      <w:pPr>
        <w:shd w:val="clear" w:color="auto" w:fill="F4F4F4"/>
        <w:rPr>
          <w:rFonts w:ascii="Times New Roman" w:eastAsia="Times New Roman" w:hAnsi="Times New Roman" w:cs="Times New Roman"/>
          <w:b/>
          <w:bCs/>
          <w:color w:val="2D374B"/>
        </w:rPr>
      </w:pPr>
      <w:r w:rsidRPr="00CA0E26">
        <w:rPr>
          <w:rFonts w:ascii="Times New Roman" w:eastAsia="Times New Roman" w:hAnsi="Times New Roman" w:cs="Times New Roman"/>
          <w:b/>
          <w:bCs/>
          <w:color w:val="2D374B"/>
        </w:rPr>
        <w:t>Key findings</w:t>
      </w:r>
    </w:p>
    <w:p w14:paraId="0DA11EE7" w14:textId="77777777" w:rsidR="003C38A4" w:rsidRPr="00CA0E26" w:rsidRDefault="003C38A4" w:rsidP="003C38A4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4F4F4"/>
        <w:rPr>
          <w:rFonts w:ascii="Times New Roman" w:eastAsia="Times New Roman" w:hAnsi="Times New Roman" w:cs="Times New Roman"/>
          <w:color w:val="2D374B"/>
          <w:sz w:val="21"/>
          <w:szCs w:val="21"/>
        </w:rPr>
      </w:pPr>
      <w:r w:rsidRPr="00CA0E26">
        <w:rPr>
          <w:rFonts w:ascii="Times New Roman" w:eastAsia="Times New Roman" w:hAnsi="Times New Roman" w:cs="Times New Roman"/>
          <w:color w:val="2D374B"/>
          <w:sz w:val="21"/>
          <w:szCs w:val="21"/>
        </w:rPr>
        <w:lastRenderedPageBreak/>
        <w:t>Any relevant finding that is not reported in a quantitative manner, including qualitative, meta-analysis, recommendation, etc.</w:t>
      </w:r>
    </w:p>
    <w:p w14:paraId="792B3092" w14:textId="77777777" w:rsidR="003C38A4" w:rsidRPr="00CA0E26" w:rsidRDefault="003C38A4" w:rsidP="003C38A4">
      <w:pPr>
        <w:spacing w:before="240" w:after="240" w:line="360" w:lineRule="auto"/>
        <w:rPr>
          <w:rFonts w:ascii="Cambria" w:eastAsia="Average" w:hAnsi="Cambria" w:cs="Average"/>
          <w:b/>
          <w:bCs/>
          <w:sz w:val="26"/>
          <w:szCs w:val="26"/>
        </w:rPr>
      </w:pPr>
    </w:p>
    <w:p w14:paraId="08F35B23" w14:textId="77777777" w:rsidR="003C38A4" w:rsidRPr="00CA0E26" w:rsidRDefault="003C38A4" w:rsidP="003C38A4">
      <w:pPr>
        <w:spacing w:before="240" w:after="240" w:line="360" w:lineRule="auto"/>
        <w:rPr>
          <w:rFonts w:ascii="Average" w:eastAsia="Average" w:hAnsi="Average" w:cs="Average"/>
          <w:sz w:val="26"/>
          <w:szCs w:val="26"/>
        </w:rPr>
      </w:pPr>
    </w:p>
    <w:p w14:paraId="22A7B3BE" w14:textId="77777777" w:rsidR="00A80D42" w:rsidRDefault="00A80D42"/>
    <w:sectPr w:rsidR="00A80D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rage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5E38"/>
    <w:multiLevelType w:val="multilevel"/>
    <w:tmpl w:val="96968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DE3A14"/>
    <w:multiLevelType w:val="multilevel"/>
    <w:tmpl w:val="A8541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461786"/>
    <w:multiLevelType w:val="multilevel"/>
    <w:tmpl w:val="49804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AC4232"/>
    <w:multiLevelType w:val="multilevel"/>
    <w:tmpl w:val="84D20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3282029">
    <w:abstractNumId w:val="3"/>
  </w:num>
  <w:num w:numId="2" w16cid:durableId="438262185">
    <w:abstractNumId w:val="1"/>
  </w:num>
  <w:num w:numId="3" w16cid:durableId="72556672">
    <w:abstractNumId w:val="2"/>
  </w:num>
  <w:num w:numId="4" w16cid:durableId="1969358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8A4"/>
    <w:rsid w:val="003C38A4"/>
    <w:rsid w:val="00A80D42"/>
    <w:rsid w:val="00FB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C2B7EA"/>
  <w15:chartTrackingRefBased/>
  <w15:docId w15:val="{5790955F-154F-C34D-B075-AE44A5DA0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8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 Mohebbian</dc:creator>
  <cp:keywords/>
  <dc:description/>
  <cp:lastModifiedBy>Mana Mohebbian</cp:lastModifiedBy>
  <cp:revision>2</cp:revision>
  <dcterms:created xsi:type="dcterms:W3CDTF">2024-12-06T07:33:00Z</dcterms:created>
  <dcterms:modified xsi:type="dcterms:W3CDTF">2024-12-06T07:34:00Z</dcterms:modified>
</cp:coreProperties>
</file>