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7C4CCC" w14:textId="622B379B" w:rsidR="004860D7" w:rsidRPr="004860D7" w:rsidRDefault="004860D7" w:rsidP="004860D7">
      <w:pPr>
        <w:widowControl w:val="0"/>
        <w:spacing w:beforeLines="50" w:before="120" w:afterLines="50" w:after="120" w:line="360" w:lineRule="auto"/>
        <w:jc w:val="both"/>
        <w:rPr>
          <w:rFonts w:ascii="Times New Roman" w:hAnsi="Times New Roman"/>
          <w:b/>
          <w:bCs/>
          <w:kern w:val="2"/>
          <w:sz w:val="27"/>
          <w:szCs w:val="27"/>
          <w:lang w:eastAsia="zh-CN"/>
        </w:rPr>
      </w:pPr>
      <w:r w:rsidRPr="004860D7">
        <w:rPr>
          <w:rFonts w:ascii="Arial" w:hAnsi="Arial" w:cs="Arial"/>
          <w:b/>
          <w:bCs/>
          <w:kern w:val="2"/>
          <w:sz w:val="27"/>
          <w:szCs w:val="27"/>
          <w:lang w:eastAsia="zh-CN"/>
        </w:rPr>
        <w:t>Supplementary Information:</w:t>
      </w:r>
      <w:r w:rsidR="00BE6868">
        <w:rPr>
          <w:rFonts w:ascii="Arial" w:hAnsi="Arial" w:cs="Arial" w:hint="eastAsia"/>
          <w:b/>
          <w:kern w:val="2"/>
          <w:sz w:val="27"/>
          <w:szCs w:val="27"/>
          <w:lang w:eastAsia="zh-CN"/>
        </w:rPr>
        <w:t xml:space="preserve"> </w:t>
      </w:r>
      <w:r w:rsidR="003878F8">
        <w:rPr>
          <w:rFonts w:ascii="Arial" w:hAnsi="Arial" w:cs="Arial" w:hint="eastAsia"/>
          <w:b/>
          <w:kern w:val="2"/>
          <w:sz w:val="27"/>
          <w:szCs w:val="27"/>
          <w:lang w:eastAsia="zh-CN"/>
        </w:rPr>
        <w:t xml:space="preserve">a </w:t>
      </w:r>
      <w:r w:rsidR="00E34EB9" w:rsidRPr="00E34EB9">
        <w:rPr>
          <w:rFonts w:ascii="Arial" w:hAnsi="Arial" w:cs="Arial"/>
          <w:b/>
          <w:kern w:val="2"/>
          <w:sz w:val="27"/>
          <w:szCs w:val="27"/>
          <w:lang w:eastAsia="zh-CN"/>
        </w:rPr>
        <w:t xml:space="preserve">sample-perturbed </w:t>
      </w:r>
      <w:r w:rsidR="00B24052">
        <w:rPr>
          <w:rFonts w:ascii="Arial" w:hAnsi="Arial" w:cs="Arial" w:hint="eastAsia"/>
          <w:b/>
          <w:kern w:val="2"/>
          <w:sz w:val="27"/>
          <w:szCs w:val="27"/>
          <w:lang w:eastAsia="zh-CN"/>
        </w:rPr>
        <w:t>G</w:t>
      </w:r>
      <w:r w:rsidR="00E34EB9" w:rsidRPr="00E34EB9">
        <w:rPr>
          <w:rFonts w:ascii="Arial" w:hAnsi="Arial" w:cs="Arial"/>
          <w:b/>
          <w:kern w:val="2"/>
          <w:sz w:val="27"/>
          <w:szCs w:val="27"/>
          <w:lang w:eastAsia="zh-CN"/>
        </w:rPr>
        <w:t xml:space="preserve">aussian graphical model </w:t>
      </w:r>
      <w:r w:rsidR="00E34EB9">
        <w:rPr>
          <w:rFonts w:ascii="Arial" w:hAnsi="Arial" w:cs="Arial" w:hint="eastAsia"/>
          <w:b/>
          <w:kern w:val="2"/>
          <w:sz w:val="27"/>
          <w:szCs w:val="27"/>
          <w:lang w:eastAsia="zh-CN"/>
        </w:rPr>
        <w:t>(</w:t>
      </w:r>
      <w:r w:rsidR="00E34EB9" w:rsidRPr="00E34EB9">
        <w:rPr>
          <w:rFonts w:ascii="Arial" w:hAnsi="Arial" w:cs="Arial"/>
          <w:b/>
          <w:kern w:val="2"/>
          <w:sz w:val="27"/>
          <w:szCs w:val="27"/>
          <w:lang w:eastAsia="zh-CN"/>
        </w:rPr>
        <w:t>sPGGM</w:t>
      </w:r>
      <w:r w:rsidR="00E34EB9">
        <w:rPr>
          <w:rFonts w:ascii="Arial" w:hAnsi="Arial" w:cs="Arial" w:hint="eastAsia"/>
          <w:b/>
          <w:kern w:val="2"/>
          <w:sz w:val="27"/>
          <w:szCs w:val="27"/>
          <w:lang w:eastAsia="zh-CN"/>
        </w:rPr>
        <w:t xml:space="preserve">) </w:t>
      </w:r>
      <w:r w:rsidR="00E34EB9" w:rsidRPr="00E34EB9">
        <w:rPr>
          <w:rFonts w:ascii="Arial" w:hAnsi="Arial" w:cs="Arial"/>
          <w:b/>
          <w:kern w:val="2"/>
          <w:sz w:val="27"/>
          <w:szCs w:val="27"/>
          <w:lang w:eastAsia="zh-CN"/>
        </w:rPr>
        <w:t xml:space="preserve">for </w:t>
      </w:r>
      <w:r w:rsidR="003878F8" w:rsidRPr="003878F8">
        <w:rPr>
          <w:rFonts w:ascii="Arial" w:hAnsi="Arial" w:cs="Arial"/>
          <w:b/>
          <w:kern w:val="2"/>
          <w:sz w:val="27"/>
          <w:szCs w:val="27"/>
          <w:lang w:eastAsia="zh-CN"/>
        </w:rPr>
        <w:t>identifying</w:t>
      </w:r>
      <w:r w:rsidR="003878F8">
        <w:rPr>
          <w:rFonts w:ascii="Arial" w:hAnsi="Arial" w:cs="Arial" w:hint="eastAsia"/>
          <w:b/>
          <w:kern w:val="2"/>
          <w:sz w:val="27"/>
          <w:szCs w:val="27"/>
          <w:lang w:eastAsia="zh-CN"/>
        </w:rPr>
        <w:t xml:space="preserve"> </w:t>
      </w:r>
      <w:r w:rsidR="00E34EB9" w:rsidRPr="00E34EB9">
        <w:rPr>
          <w:rFonts w:ascii="Arial" w:hAnsi="Arial" w:cs="Arial"/>
          <w:b/>
          <w:kern w:val="2"/>
          <w:sz w:val="27"/>
          <w:szCs w:val="27"/>
          <w:lang w:eastAsia="zh-CN"/>
        </w:rPr>
        <w:t xml:space="preserve">pre-disease stages and </w:t>
      </w:r>
      <w:r w:rsidR="00D910D3" w:rsidRPr="00D910D3">
        <w:rPr>
          <w:rFonts w:ascii="Arial" w:hAnsi="Arial" w:cs="Arial"/>
          <w:b/>
          <w:kern w:val="2"/>
          <w:sz w:val="27"/>
          <w:szCs w:val="27"/>
          <w:lang w:eastAsia="zh-CN"/>
        </w:rPr>
        <w:t>signaling molecules</w:t>
      </w:r>
      <w:r w:rsidR="00E34EB9" w:rsidRPr="00E34EB9">
        <w:rPr>
          <w:rFonts w:ascii="Arial" w:hAnsi="Arial" w:cs="Arial"/>
          <w:b/>
          <w:kern w:val="2"/>
          <w:sz w:val="27"/>
          <w:szCs w:val="27"/>
          <w:lang w:eastAsia="zh-CN"/>
        </w:rPr>
        <w:t xml:space="preserve"> of disease progression</w:t>
      </w:r>
    </w:p>
    <w:p w14:paraId="459AF990" w14:textId="77777777" w:rsidR="004860D7" w:rsidRPr="004860D7" w:rsidRDefault="004860D7" w:rsidP="004860D7">
      <w:pPr>
        <w:widowControl w:val="0"/>
        <w:spacing w:beforeLines="50" w:before="120" w:afterLines="50" w:after="120" w:line="360" w:lineRule="auto"/>
        <w:jc w:val="center"/>
        <w:rPr>
          <w:rFonts w:ascii="Times New Roman" w:hAnsi="Times New Roman"/>
          <w:b/>
          <w:bCs/>
          <w:kern w:val="2"/>
          <w:sz w:val="32"/>
          <w:szCs w:val="32"/>
          <w:lang w:eastAsia="zh-CN"/>
        </w:rPr>
      </w:pPr>
    </w:p>
    <w:p w14:paraId="6564DFC7" w14:textId="77777777" w:rsidR="004860D7" w:rsidRDefault="004860D7" w:rsidP="004860D7">
      <w:pPr>
        <w:widowControl w:val="0"/>
        <w:spacing w:beforeLines="50" w:before="120" w:afterLines="50" w:after="120" w:line="360" w:lineRule="auto"/>
        <w:jc w:val="both"/>
        <w:rPr>
          <w:rFonts w:ascii="Arial" w:hAnsi="Arial" w:cs="Arial"/>
          <w:b/>
          <w:bCs/>
          <w:kern w:val="2"/>
          <w:sz w:val="24"/>
          <w:szCs w:val="24"/>
          <w:lang w:eastAsia="zh-CN"/>
        </w:rPr>
      </w:pPr>
      <w:r w:rsidRPr="004860D7">
        <w:rPr>
          <w:rFonts w:ascii="Arial" w:hAnsi="Arial" w:cs="Arial"/>
          <w:b/>
          <w:bCs/>
          <w:kern w:val="2"/>
          <w:sz w:val="24"/>
          <w:szCs w:val="24"/>
          <w:lang w:eastAsia="zh-CN"/>
        </w:rPr>
        <w:t>Contents</w:t>
      </w:r>
    </w:p>
    <w:bookmarkStart w:id="0" w:name="_Hlk191402216"/>
    <w:p w14:paraId="24FCF577" w14:textId="5EE1B247" w:rsidR="005F1D99" w:rsidRPr="00B624E9" w:rsidRDefault="00000000" w:rsidP="005F1D99">
      <w:pPr>
        <w:tabs>
          <w:tab w:val="right" w:leader="dot" w:pos="8306"/>
        </w:tabs>
        <w:spacing w:beforeLines="50" w:before="120" w:afterLines="50" w:after="120" w:line="360" w:lineRule="auto"/>
        <w:rPr>
          <w:rFonts w:ascii="Arial" w:hAnsi="Arial" w:cs="Arial"/>
          <w:sz w:val="18"/>
          <w:szCs w:val="18"/>
          <w:lang w:eastAsia="zh-CN"/>
        </w:rPr>
      </w:pPr>
      <w:sdt>
        <w:sdtPr>
          <w:rPr>
            <w:rFonts w:ascii="Arial" w:hAnsi="Arial" w:cs="Arial"/>
            <w:b/>
            <w:bCs/>
            <w:kern w:val="2"/>
            <w:sz w:val="18"/>
            <w:szCs w:val="18"/>
            <w:lang w:eastAsia="zh-CN"/>
          </w:rPr>
          <w:id w:val="-869835259"/>
          <w:placeholder>
            <w:docPart w:val="F74272E9589E449BBD27810603FE9AA2"/>
          </w:placeholder>
          <w15:color w:val="509DF3"/>
        </w:sdtPr>
        <w:sdtEndPr>
          <w:rPr>
            <w:b w:val="0"/>
            <w:bCs w:val="0"/>
          </w:rPr>
        </w:sdtEndPr>
        <w:sdtContent>
          <w:r w:rsidR="005F1D99">
            <w:rPr>
              <w:rFonts w:ascii="Arial" w:hAnsi="Arial" w:cs="Arial" w:hint="eastAsia"/>
              <w:b/>
              <w:bCs/>
              <w:kern w:val="2"/>
              <w:sz w:val="18"/>
              <w:szCs w:val="18"/>
              <w:lang w:eastAsia="zh-CN"/>
            </w:rPr>
            <w:t>A</w:t>
          </w:r>
          <w:r w:rsidR="005F1D99" w:rsidRPr="00B624E9">
            <w:rPr>
              <w:rFonts w:ascii="Arial" w:hAnsi="Arial" w:cs="Arial"/>
              <w:b/>
              <w:bCs/>
              <w:kern w:val="2"/>
              <w:sz w:val="18"/>
              <w:szCs w:val="18"/>
              <w:lang w:eastAsia="zh-CN"/>
            </w:rPr>
            <w:t>.</w:t>
          </w:r>
          <w:r w:rsidR="005F1D99" w:rsidRPr="00B624E9">
            <w:rPr>
              <w:rFonts w:ascii="Arial" w:hAnsi="Arial" w:cs="Arial"/>
              <w:sz w:val="18"/>
              <w:szCs w:val="18"/>
              <w:lang w:eastAsia="zh-CN"/>
            </w:rPr>
            <w:t xml:space="preserve"> </w:t>
          </w:r>
          <w:r w:rsidR="005F1D99" w:rsidRPr="00B624E9">
            <w:rPr>
              <w:rFonts w:ascii="Arial" w:hAnsi="Arial" w:cs="Arial"/>
              <w:b/>
              <w:bCs/>
              <w:kern w:val="2"/>
              <w:sz w:val="18"/>
              <w:szCs w:val="18"/>
              <w:lang w:eastAsia="zh-CN"/>
            </w:rPr>
            <w:t xml:space="preserve">Overview of dynamic systems for numerical analysis </w:t>
          </w:r>
          <w:r w:rsidR="005F1D99" w:rsidRPr="00B624E9">
            <w:rPr>
              <w:rFonts w:ascii="Arial" w:hAnsi="Arial" w:cs="Arial"/>
              <w:sz w:val="18"/>
              <w:szCs w:val="18"/>
              <w:u w:color="000000"/>
              <w:lang w:eastAsia="zh-CN"/>
            </w:rPr>
            <w:tab/>
          </w:r>
        </w:sdtContent>
      </w:sdt>
      <w:r w:rsidR="005F1D99" w:rsidRPr="00B624E9">
        <w:rPr>
          <w:rFonts w:ascii="Arial" w:hAnsi="Arial" w:cs="Arial"/>
          <w:sz w:val="18"/>
          <w:szCs w:val="18"/>
          <w:lang w:eastAsia="zh-CN"/>
        </w:rPr>
        <w:t>S</w:t>
      </w:r>
      <w:r w:rsidR="005F1D99">
        <w:rPr>
          <w:rFonts w:ascii="Arial" w:hAnsi="Arial" w:cs="Arial" w:hint="eastAsia"/>
          <w:sz w:val="18"/>
          <w:szCs w:val="18"/>
          <w:lang w:eastAsia="zh-CN"/>
        </w:rPr>
        <w:t>2</w:t>
      </w:r>
    </w:p>
    <w:bookmarkStart w:id="1" w:name="_Hlk191402256"/>
    <w:bookmarkEnd w:id="0"/>
    <w:p w14:paraId="23DF66D9" w14:textId="0EE05589" w:rsidR="005F1D99" w:rsidRPr="00B624E9" w:rsidRDefault="00000000" w:rsidP="005F1D99">
      <w:pPr>
        <w:tabs>
          <w:tab w:val="right" w:leader="dot" w:pos="8306"/>
        </w:tabs>
        <w:spacing w:beforeLines="50" w:before="120" w:afterLines="50" w:after="120" w:line="360" w:lineRule="auto"/>
        <w:rPr>
          <w:rFonts w:ascii="Arial" w:hAnsi="Arial" w:cs="Arial"/>
          <w:sz w:val="18"/>
          <w:szCs w:val="18"/>
          <w:lang w:eastAsia="zh-CN"/>
        </w:rPr>
      </w:pPr>
      <w:sdt>
        <w:sdtPr>
          <w:rPr>
            <w:rFonts w:ascii="Arial" w:hAnsi="Arial" w:cs="Arial"/>
            <w:b/>
            <w:bCs/>
            <w:kern w:val="2"/>
            <w:sz w:val="18"/>
            <w:szCs w:val="18"/>
            <w:lang w:eastAsia="zh-CN"/>
          </w:rPr>
          <w:id w:val="-1512754042"/>
          <w:placeholder>
            <w:docPart w:val="F13966C9C0D04359A09DC50C9FF79905"/>
          </w:placeholder>
          <w15:color w:val="509DF3"/>
        </w:sdtPr>
        <w:sdtEndPr>
          <w:rPr>
            <w:b w:val="0"/>
            <w:bCs w:val="0"/>
          </w:rPr>
        </w:sdtEndPr>
        <w:sdtContent>
          <w:r w:rsidR="005F1D99">
            <w:rPr>
              <w:rFonts w:ascii="Arial" w:hAnsi="Arial" w:cs="Arial" w:hint="eastAsia"/>
              <w:b/>
              <w:bCs/>
              <w:kern w:val="2"/>
              <w:sz w:val="18"/>
              <w:szCs w:val="18"/>
              <w:lang w:eastAsia="zh-CN"/>
            </w:rPr>
            <w:t>B</w:t>
          </w:r>
          <w:r w:rsidR="005F1D99" w:rsidRPr="00B624E9">
            <w:rPr>
              <w:rFonts w:ascii="Arial" w:hAnsi="Arial" w:cs="Arial"/>
              <w:b/>
              <w:bCs/>
              <w:kern w:val="2"/>
              <w:sz w:val="18"/>
              <w:szCs w:val="18"/>
              <w:lang w:eastAsia="zh-CN"/>
            </w:rPr>
            <w:t>.</w:t>
          </w:r>
          <w:r w:rsidR="005F1D99" w:rsidRPr="00B624E9">
            <w:rPr>
              <w:rFonts w:ascii="Arial" w:hAnsi="Arial" w:cs="Arial"/>
              <w:sz w:val="18"/>
              <w:szCs w:val="18"/>
              <w:lang w:eastAsia="zh-CN"/>
            </w:rPr>
            <w:t xml:space="preserve"> </w:t>
          </w:r>
          <w:r w:rsidR="005F1D99" w:rsidRPr="005F1D99">
            <w:rPr>
              <w:rFonts w:ascii="Arial" w:hAnsi="Arial" w:cs="Arial"/>
              <w:b/>
              <w:bCs/>
              <w:kern w:val="2"/>
              <w:sz w:val="18"/>
              <w:szCs w:val="18"/>
              <w:lang w:eastAsia="zh-CN"/>
            </w:rPr>
            <w:t>Advantages of sPGGM compared to L-DNB method</w:t>
          </w:r>
          <w:r w:rsidR="005F1D99" w:rsidRPr="00B624E9">
            <w:rPr>
              <w:rFonts w:ascii="Arial" w:hAnsi="Arial" w:cs="Arial"/>
              <w:b/>
              <w:bCs/>
              <w:kern w:val="2"/>
              <w:sz w:val="18"/>
              <w:szCs w:val="18"/>
              <w:lang w:eastAsia="zh-CN"/>
            </w:rPr>
            <w:t xml:space="preserve"> </w:t>
          </w:r>
          <w:r w:rsidR="005F1D99" w:rsidRPr="00B624E9">
            <w:rPr>
              <w:rFonts w:ascii="Arial" w:hAnsi="Arial" w:cs="Arial"/>
              <w:sz w:val="18"/>
              <w:szCs w:val="18"/>
              <w:u w:color="000000"/>
              <w:lang w:eastAsia="zh-CN"/>
            </w:rPr>
            <w:tab/>
          </w:r>
        </w:sdtContent>
      </w:sdt>
      <w:r w:rsidR="005F1D99" w:rsidRPr="00B624E9">
        <w:rPr>
          <w:rFonts w:ascii="Arial" w:hAnsi="Arial" w:cs="Arial"/>
          <w:sz w:val="18"/>
          <w:szCs w:val="18"/>
          <w:lang w:eastAsia="zh-CN"/>
        </w:rPr>
        <w:t>S</w:t>
      </w:r>
      <w:r w:rsidR="005F1D99">
        <w:rPr>
          <w:rFonts w:ascii="Arial" w:hAnsi="Arial" w:cs="Arial" w:hint="eastAsia"/>
          <w:sz w:val="18"/>
          <w:szCs w:val="18"/>
          <w:lang w:eastAsia="zh-CN"/>
        </w:rPr>
        <w:t>4</w:t>
      </w:r>
    </w:p>
    <w:bookmarkStart w:id="2" w:name="_Hlk191402537"/>
    <w:bookmarkEnd w:id="1"/>
    <w:p w14:paraId="4600ADEB" w14:textId="2E755B3B" w:rsidR="005F1D99" w:rsidRPr="00B624E9" w:rsidRDefault="00000000" w:rsidP="005F1D99">
      <w:pPr>
        <w:tabs>
          <w:tab w:val="right" w:leader="dot" w:pos="8306"/>
        </w:tabs>
        <w:spacing w:beforeLines="50" w:before="120" w:afterLines="50" w:after="120" w:line="360" w:lineRule="auto"/>
        <w:rPr>
          <w:rFonts w:ascii="Arial" w:hAnsi="Arial" w:cs="Arial"/>
          <w:sz w:val="18"/>
          <w:szCs w:val="18"/>
          <w:lang w:eastAsia="zh-CN"/>
        </w:rPr>
      </w:pPr>
      <w:sdt>
        <w:sdtPr>
          <w:rPr>
            <w:rFonts w:ascii="Arial" w:hAnsi="Arial" w:cs="Arial"/>
            <w:b/>
            <w:bCs/>
            <w:kern w:val="2"/>
            <w:sz w:val="18"/>
            <w:szCs w:val="18"/>
            <w:lang w:eastAsia="zh-CN"/>
          </w:rPr>
          <w:id w:val="-1461878933"/>
          <w:placeholder>
            <w:docPart w:val="A8D3D6D213F94A2A91EC69BFCC5A0C9E"/>
          </w:placeholder>
          <w15:color w:val="509DF3"/>
        </w:sdtPr>
        <w:sdtEndPr>
          <w:rPr>
            <w:b w:val="0"/>
            <w:bCs w:val="0"/>
          </w:rPr>
        </w:sdtEndPr>
        <w:sdtContent>
          <w:r w:rsidR="005F1D99">
            <w:rPr>
              <w:rFonts w:ascii="Arial" w:hAnsi="Arial" w:cs="Arial" w:hint="eastAsia"/>
              <w:b/>
              <w:bCs/>
              <w:kern w:val="2"/>
              <w:sz w:val="18"/>
              <w:szCs w:val="18"/>
              <w:lang w:eastAsia="zh-CN"/>
            </w:rPr>
            <w:t>C</w:t>
          </w:r>
          <w:r w:rsidR="005F1D99" w:rsidRPr="00B624E9">
            <w:rPr>
              <w:rFonts w:ascii="Arial" w:hAnsi="Arial" w:cs="Arial"/>
              <w:b/>
              <w:bCs/>
              <w:kern w:val="2"/>
              <w:sz w:val="18"/>
              <w:szCs w:val="18"/>
              <w:lang w:eastAsia="zh-CN"/>
            </w:rPr>
            <w:t>.</w:t>
          </w:r>
          <w:r w:rsidR="005F1D99" w:rsidRPr="00B624E9">
            <w:rPr>
              <w:rFonts w:ascii="Arial" w:hAnsi="Arial" w:cs="Arial"/>
              <w:sz w:val="18"/>
              <w:szCs w:val="18"/>
              <w:lang w:eastAsia="zh-CN"/>
            </w:rPr>
            <w:t xml:space="preserve"> </w:t>
          </w:r>
          <w:r w:rsidR="005F1D99" w:rsidRPr="005F1D99">
            <w:rPr>
              <w:rFonts w:ascii="Arial" w:hAnsi="Arial" w:cs="Arial"/>
              <w:b/>
              <w:bCs/>
              <w:kern w:val="2"/>
              <w:sz w:val="18"/>
              <w:szCs w:val="18"/>
              <w:lang w:eastAsia="zh-CN"/>
            </w:rPr>
            <w:t>Performance comparison of various single-sample detection methods</w:t>
          </w:r>
          <w:r w:rsidR="005F1D99" w:rsidRPr="00B624E9">
            <w:rPr>
              <w:rFonts w:ascii="Arial" w:hAnsi="Arial" w:cs="Arial"/>
              <w:b/>
              <w:bCs/>
              <w:kern w:val="2"/>
              <w:sz w:val="18"/>
              <w:szCs w:val="18"/>
              <w:lang w:eastAsia="zh-CN"/>
            </w:rPr>
            <w:t xml:space="preserve"> </w:t>
          </w:r>
          <w:r w:rsidR="005F1D99" w:rsidRPr="00B624E9">
            <w:rPr>
              <w:rFonts w:ascii="Arial" w:hAnsi="Arial" w:cs="Arial"/>
              <w:sz w:val="18"/>
              <w:szCs w:val="18"/>
              <w:u w:color="000000"/>
              <w:lang w:eastAsia="zh-CN"/>
            </w:rPr>
            <w:tab/>
          </w:r>
        </w:sdtContent>
      </w:sdt>
      <w:r w:rsidR="005F1D99" w:rsidRPr="00B624E9">
        <w:rPr>
          <w:rFonts w:ascii="Arial" w:hAnsi="Arial" w:cs="Arial"/>
          <w:sz w:val="18"/>
          <w:szCs w:val="18"/>
          <w:lang w:eastAsia="zh-CN"/>
        </w:rPr>
        <w:t>S</w:t>
      </w:r>
      <w:r w:rsidR="005F1D99">
        <w:rPr>
          <w:rFonts w:ascii="Arial" w:hAnsi="Arial" w:cs="Arial" w:hint="eastAsia"/>
          <w:sz w:val="18"/>
          <w:szCs w:val="18"/>
          <w:lang w:eastAsia="zh-CN"/>
        </w:rPr>
        <w:t>5</w:t>
      </w:r>
    </w:p>
    <w:bookmarkEnd w:id="2"/>
    <w:p w14:paraId="4A2E2041" w14:textId="69386788" w:rsidR="005F1D99" w:rsidRDefault="00000000" w:rsidP="005F1D99">
      <w:pPr>
        <w:tabs>
          <w:tab w:val="right" w:leader="dot" w:pos="8306"/>
        </w:tabs>
        <w:spacing w:beforeLines="50" w:before="120" w:afterLines="50" w:after="120" w:line="360" w:lineRule="auto"/>
        <w:rPr>
          <w:rFonts w:ascii="Arial" w:hAnsi="Arial" w:cs="Arial"/>
          <w:sz w:val="18"/>
          <w:szCs w:val="18"/>
          <w:lang w:eastAsia="zh-CN"/>
        </w:rPr>
      </w:pPr>
      <w:sdt>
        <w:sdtPr>
          <w:rPr>
            <w:rFonts w:ascii="Arial" w:hAnsi="Arial" w:cs="Arial"/>
            <w:b/>
            <w:bCs/>
            <w:kern w:val="2"/>
            <w:sz w:val="18"/>
            <w:szCs w:val="18"/>
            <w:lang w:eastAsia="zh-CN"/>
          </w:rPr>
          <w:id w:val="28305055"/>
          <w:placeholder>
            <w:docPart w:val="B2FA925B385648F397E384127AD66DD0"/>
          </w:placeholder>
          <w15:color w:val="509DF3"/>
        </w:sdtPr>
        <w:sdtEndPr>
          <w:rPr>
            <w:b w:val="0"/>
            <w:bCs w:val="0"/>
          </w:rPr>
        </w:sdtEndPr>
        <w:sdtContent>
          <w:r w:rsidR="00910770">
            <w:rPr>
              <w:rFonts w:ascii="Arial" w:hAnsi="Arial" w:cs="Arial" w:hint="eastAsia"/>
              <w:b/>
              <w:bCs/>
              <w:kern w:val="2"/>
              <w:sz w:val="18"/>
              <w:szCs w:val="18"/>
              <w:lang w:eastAsia="zh-CN"/>
            </w:rPr>
            <w:t>D</w:t>
          </w:r>
          <w:r w:rsidR="005F1D99" w:rsidRPr="00B624E9">
            <w:rPr>
              <w:rFonts w:ascii="Arial" w:hAnsi="Arial" w:cs="Arial"/>
              <w:b/>
              <w:bCs/>
              <w:kern w:val="2"/>
              <w:sz w:val="18"/>
              <w:szCs w:val="18"/>
              <w:lang w:eastAsia="zh-CN"/>
            </w:rPr>
            <w:t>.</w:t>
          </w:r>
          <w:r w:rsidR="005F1D99" w:rsidRPr="00B624E9">
            <w:rPr>
              <w:rFonts w:ascii="Arial" w:hAnsi="Arial" w:cs="Arial"/>
              <w:sz w:val="18"/>
              <w:szCs w:val="18"/>
              <w:lang w:eastAsia="zh-CN"/>
            </w:rPr>
            <w:t xml:space="preserve"> </w:t>
          </w:r>
          <w:r w:rsidR="00910770" w:rsidRPr="00910770">
            <w:rPr>
              <w:rFonts w:ascii="Arial" w:hAnsi="Arial" w:cs="Arial"/>
              <w:b/>
              <w:bCs/>
              <w:kern w:val="2"/>
              <w:sz w:val="18"/>
              <w:szCs w:val="18"/>
              <w:lang w:eastAsia="zh-CN"/>
            </w:rPr>
            <w:t>Description of stage transport map for the distribution of signaling molecules</w:t>
          </w:r>
          <w:r w:rsidR="005F1D99" w:rsidRPr="00B624E9">
            <w:rPr>
              <w:rFonts w:ascii="Arial" w:hAnsi="Arial" w:cs="Arial"/>
              <w:b/>
              <w:bCs/>
              <w:kern w:val="2"/>
              <w:sz w:val="18"/>
              <w:szCs w:val="18"/>
              <w:lang w:eastAsia="zh-CN"/>
            </w:rPr>
            <w:t xml:space="preserve"> </w:t>
          </w:r>
          <w:r w:rsidR="005F1D99" w:rsidRPr="00B624E9">
            <w:rPr>
              <w:rFonts w:ascii="Arial" w:hAnsi="Arial" w:cs="Arial"/>
              <w:sz w:val="18"/>
              <w:szCs w:val="18"/>
              <w:u w:color="000000"/>
              <w:lang w:eastAsia="zh-CN"/>
            </w:rPr>
            <w:tab/>
          </w:r>
        </w:sdtContent>
      </w:sdt>
      <w:r w:rsidR="005F1D99" w:rsidRPr="00B624E9">
        <w:rPr>
          <w:rFonts w:ascii="Arial" w:hAnsi="Arial" w:cs="Arial"/>
          <w:sz w:val="18"/>
          <w:szCs w:val="18"/>
          <w:lang w:eastAsia="zh-CN"/>
        </w:rPr>
        <w:t>S</w:t>
      </w:r>
      <w:r w:rsidR="00910770">
        <w:rPr>
          <w:rFonts w:ascii="Arial" w:hAnsi="Arial" w:cs="Arial" w:hint="eastAsia"/>
          <w:sz w:val="18"/>
          <w:szCs w:val="18"/>
          <w:lang w:eastAsia="zh-CN"/>
        </w:rPr>
        <w:t>6</w:t>
      </w:r>
    </w:p>
    <w:bookmarkStart w:id="3" w:name="_Hlk191403034"/>
    <w:p w14:paraId="5500A792" w14:textId="2D4978E9" w:rsidR="00910770" w:rsidRDefault="00000000" w:rsidP="00910770">
      <w:pPr>
        <w:tabs>
          <w:tab w:val="right" w:leader="dot" w:pos="8306"/>
        </w:tabs>
        <w:spacing w:beforeLines="50" w:before="120" w:afterLines="50" w:after="120" w:line="360" w:lineRule="auto"/>
        <w:rPr>
          <w:rFonts w:ascii="Arial" w:hAnsi="Arial" w:cs="Arial"/>
          <w:sz w:val="18"/>
          <w:szCs w:val="18"/>
          <w:lang w:eastAsia="zh-CN"/>
        </w:rPr>
      </w:pPr>
      <w:sdt>
        <w:sdtPr>
          <w:rPr>
            <w:rFonts w:ascii="Arial" w:hAnsi="Arial" w:cs="Arial"/>
            <w:b/>
            <w:bCs/>
            <w:kern w:val="2"/>
            <w:sz w:val="18"/>
            <w:szCs w:val="18"/>
            <w:lang w:eastAsia="zh-CN"/>
          </w:rPr>
          <w:id w:val="2032910853"/>
          <w:placeholder>
            <w:docPart w:val="4343DECDF7CB41BEAA357A14E9C1A51F"/>
          </w:placeholder>
          <w15:color w:val="509DF3"/>
        </w:sdtPr>
        <w:sdtEndPr>
          <w:rPr>
            <w:b w:val="0"/>
            <w:bCs w:val="0"/>
          </w:rPr>
        </w:sdtEndPr>
        <w:sdtContent>
          <w:r w:rsidR="00910770">
            <w:rPr>
              <w:rFonts w:ascii="Arial" w:hAnsi="Arial" w:cs="Arial" w:hint="eastAsia"/>
              <w:b/>
              <w:bCs/>
              <w:kern w:val="2"/>
              <w:sz w:val="18"/>
              <w:szCs w:val="18"/>
              <w:lang w:eastAsia="zh-CN"/>
            </w:rPr>
            <w:t>E</w:t>
          </w:r>
          <w:r w:rsidR="00910770" w:rsidRPr="00B624E9">
            <w:rPr>
              <w:rFonts w:ascii="Arial" w:hAnsi="Arial" w:cs="Arial"/>
              <w:b/>
              <w:bCs/>
              <w:kern w:val="2"/>
              <w:sz w:val="18"/>
              <w:szCs w:val="18"/>
              <w:lang w:eastAsia="zh-CN"/>
            </w:rPr>
            <w:t>.</w:t>
          </w:r>
          <w:r w:rsidR="00910770" w:rsidRPr="00B624E9">
            <w:rPr>
              <w:rFonts w:ascii="Arial" w:hAnsi="Arial" w:cs="Arial"/>
              <w:sz w:val="18"/>
              <w:szCs w:val="18"/>
              <w:lang w:eastAsia="zh-CN"/>
            </w:rPr>
            <w:t xml:space="preserve"> </w:t>
          </w:r>
          <w:r w:rsidR="00910770" w:rsidRPr="00910770">
            <w:rPr>
              <w:rFonts w:ascii="Arial" w:hAnsi="Arial" w:cs="Arial"/>
              <w:b/>
              <w:bCs/>
              <w:kern w:val="2"/>
              <w:sz w:val="18"/>
              <w:szCs w:val="18"/>
              <w:lang w:eastAsia="zh-CN"/>
            </w:rPr>
            <w:t>Functional analysis of both dark molecule and DEG among signaling molecule</w:t>
          </w:r>
          <w:r w:rsidR="00910770" w:rsidRPr="00B624E9">
            <w:rPr>
              <w:rFonts w:ascii="Arial" w:hAnsi="Arial" w:cs="Arial"/>
              <w:b/>
              <w:bCs/>
              <w:kern w:val="2"/>
              <w:sz w:val="18"/>
              <w:szCs w:val="18"/>
              <w:lang w:eastAsia="zh-CN"/>
            </w:rPr>
            <w:t xml:space="preserve"> </w:t>
          </w:r>
          <w:r w:rsidR="00910770" w:rsidRPr="00B624E9">
            <w:rPr>
              <w:rFonts w:ascii="Arial" w:hAnsi="Arial" w:cs="Arial"/>
              <w:sz w:val="18"/>
              <w:szCs w:val="18"/>
              <w:u w:color="000000"/>
              <w:lang w:eastAsia="zh-CN"/>
            </w:rPr>
            <w:tab/>
          </w:r>
        </w:sdtContent>
      </w:sdt>
      <w:r w:rsidR="00910770" w:rsidRPr="00B624E9">
        <w:rPr>
          <w:rFonts w:ascii="Arial" w:hAnsi="Arial" w:cs="Arial"/>
          <w:sz w:val="18"/>
          <w:szCs w:val="18"/>
          <w:lang w:eastAsia="zh-CN"/>
        </w:rPr>
        <w:t>S</w:t>
      </w:r>
      <w:r w:rsidR="00910770">
        <w:rPr>
          <w:rFonts w:ascii="Arial" w:hAnsi="Arial" w:cs="Arial" w:hint="eastAsia"/>
          <w:sz w:val="18"/>
          <w:szCs w:val="18"/>
          <w:lang w:eastAsia="zh-CN"/>
        </w:rPr>
        <w:t>7</w:t>
      </w:r>
    </w:p>
    <w:bookmarkStart w:id="4" w:name="_Hlk191403149"/>
    <w:bookmarkEnd w:id="3"/>
    <w:p w14:paraId="702C6BE6" w14:textId="12A4C920" w:rsidR="00910770" w:rsidRDefault="00000000" w:rsidP="00910770">
      <w:pPr>
        <w:tabs>
          <w:tab w:val="right" w:leader="dot" w:pos="8306"/>
        </w:tabs>
        <w:spacing w:beforeLines="50" w:before="120" w:afterLines="50" w:after="120" w:line="360" w:lineRule="auto"/>
        <w:rPr>
          <w:rFonts w:ascii="Arial" w:hAnsi="Arial" w:cs="Arial"/>
          <w:sz w:val="18"/>
          <w:szCs w:val="18"/>
          <w:lang w:eastAsia="zh-CN"/>
        </w:rPr>
      </w:pPr>
      <w:sdt>
        <w:sdtPr>
          <w:rPr>
            <w:rFonts w:ascii="Arial" w:hAnsi="Arial" w:cs="Arial"/>
            <w:b/>
            <w:bCs/>
            <w:kern w:val="2"/>
            <w:sz w:val="18"/>
            <w:szCs w:val="18"/>
            <w:lang w:eastAsia="zh-CN"/>
          </w:rPr>
          <w:id w:val="-1008059267"/>
          <w:placeholder>
            <w:docPart w:val="D18B9D2A18C44D988FBE0775547C0019"/>
          </w:placeholder>
          <w15:color w:val="509DF3"/>
        </w:sdtPr>
        <w:sdtEndPr>
          <w:rPr>
            <w:b w:val="0"/>
            <w:bCs w:val="0"/>
          </w:rPr>
        </w:sdtEndPr>
        <w:sdtContent>
          <w:r w:rsidR="00910770">
            <w:rPr>
              <w:rFonts w:ascii="Arial" w:hAnsi="Arial" w:cs="Arial" w:hint="eastAsia"/>
              <w:b/>
              <w:bCs/>
              <w:kern w:val="2"/>
              <w:sz w:val="18"/>
              <w:szCs w:val="18"/>
              <w:lang w:eastAsia="zh-CN"/>
            </w:rPr>
            <w:t>F</w:t>
          </w:r>
          <w:r w:rsidR="00910770" w:rsidRPr="00B624E9">
            <w:rPr>
              <w:rFonts w:ascii="Arial" w:hAnsi="Arial" w:cs="Arial"/>
              <w:b/>
              <w:bCs/>
              <w:kern w:val="2"/>
              <w:sz w:val="18"/>
              <w:szCs w:val="18"/>
              <w:lang w:eastAsia="zh-CN"/>
            </w:rPr>
            <w:t>.</w:t>
          </w:r>
          <w:r w:rsidR="00910770" w:rsidRPr="00B624E9">
            <w:rPr>
              <w:rFonts w:ascii="Arial" w:hAnsi="Arial" w:cs="Arial"/>
              <w:sz w:val="18"/>
              <w:szCs w:val="18"/>
              <w:lang w:eastAsia="zh-CN"/>
            </w:rPr>
            <w:t xml:space="preserve"> </w:t>
          </w:r>
          <w:r w:rsidR="00910770" w:rsidRPr="00910770">
            <w:rPr>
              <w:rFonts w:ascii="Arial" w:hAnsi="Arial" w:cs="Arial"/>
              <w:b/>
              <w:bCs/>
              <w:kern w:val="2"/>
              <w:sz w:val="18"/>
              <w:szCs w:val="18"/>
              <w:lang w:eastAsia="zh-CN"/>
            </w:rPr>
            <w:t>Performance comparison of sPGGM and transition characterization methods</w:t>
          </w:r>
          <w:r w:rsidR="00910770" w:rsidRPr="00B624E9">
            <w:rPr>
              <w:rFonts w:ascii="Arial" w:hAnsi="Arial" w:cs="Arial"/>
              <w:sz w:val="18"/>
              <w:szCs w:val="18"/>
              <w:u w:color="000000"/>
              <w:lang w:eastAsia="zh-CN"/>
            </w:rPr>
            <w:tab/>
          </w:r>
        </w:sdtContent>
      </w:sdt>
      <w:r w:rsidR="00910770" w:rsidRPr="00B624E9">
        <w:rPr>
          <w:rFonts w:ascii="Arial" w:hAnsi="Arial" w:cs="Arial"/>
          <w:sz w:val="18"/>
          <w:szCs w:val="18"/>
          <w:lang w:eastAsia="zh-CN"/>
        </w:rPr>
        <w:t>S</w:t>
      </w:r>
      <w:bookmarkEnd w:id="4"/>
      <w:r w:rsidR="00B51A09">
        <w:rPr>
          <w:rFonts w:ascii="Arial" w:hAnsi="Arial" w:cs="Arial" w:hint="eastAsia"/>
          <w:sz w:val="18"/>
          <w:szCs w:val="18"/>
          <w:lang w:eastAsia="zh-CN"/>
        </w:rPr>
        <w:t>11</w:t>
      </w:r>
    </w:p>
    <w:bookmarkStart w:id="5" w:name="_Hlk191403495"/>
    <w:p w14:paraId="590BA3E5" w14:textId="4CE1618C" w:rsidR="005F1D99" w:rsidRDefault="00000000" w:rsidP="005F1D99">
      <w:pPr>
        <w:tabs>
          <w:tab w:val="right" w:leader="dot" w:pos="8306"/>
        </w:tabs>
        <w:spacing w:beforeLines="50" w:before="120" w:afterLines="50" w:after="120" w:line="360" w:lineRule="auto"/>
        <w:rPr>
          <w:rFonts w:ascii="Arial" w:hAnsi="Arial" w:cs="Arial"/>
          <w:sz w:val="18"/>
          <w:szCs w:val="18"/>
          <w:lang w:eastAsia="zh-CN"/>
        </w:rPr>
      </w:pPr>
      <w:sdt>
        <w:sdtPr>
          <w:rPr>
            <w:rFonts w:ascii="Arial" w:hAnsi="Arial" w:cs="Arial"/>
            <w:b/>
            <w:bCs/>
            <w:kern w:val="2"/>
            <w:sz w:val="18"/>
            <w:szCs w:val="18"/>
            <w:lang w:eastAsia="zh-CN"/>
          </w:rPr>
          <w:id w:val="-1794738576"/>
          <w:placeholder>
            <w:docPart w:val="BD50B36B5E634FF0AB62C127D81CDECE"/>
          </w:placeholder>
          <w15:color w:val="509DF3"/>
        </w:sdtPr>
        <w:sdtEndPr>
          <w:rPr>
            <w:b w:val="0"/>
            <w:bCs w:val="0"/>
          </w:rPr>
        </w:sdtEndPr>
        <w:sdtContent>
          <w:r w:rsidR="00B51A09">
            <w:rPr>
              <w:rFonts w:ascii="Arial" w:hAnsi="Arial" w:cs="Arial" w:hint="eastAsia"/>
              <w:b/>
              <w:bCs/>
              <w:kern w:val="2"/>
              <w:sz w:val="18"/>
              <w:szCs w:val="18"/>
              <w:lang w:eastAsia="zh-CN"/>
            </w:rPr>
            <w:t>G</w:t>
          </w:r>
          <w:r w:rsidR="00910770" w:rsidRPr="00B624E9">
            <w:rPr>
              <w:rFonts w:ascii="Arial" w:hAnsi="Arial" w:cs="Arial"/>
              <w:b/>
              <w:bCs/>
              <w:kern w:val="2"/>
              <w:sz w:val="18"/>
              <w:szCs w:val="18"/>
              <w:lang w:eastAsia="zh-CN"/>
            </w:rPr>
            <w:t>.</w:t>
          </w:r>
          <w:r w:rsidR="00910770" w:rsidRPr="00B624E9">
            <w:rPr>
              <w:rFonts w:ascii="Arial" w:hAnsi="Arial" w:cs="Arial"/>
              <w:sz w:val="18"/>
              <w:szCs w:val="18"/>
              <w:lang w:eastAsia="zh-CN"/>
            </w:rPr>
            <w:t xml:space="preserve"> </w:t>
          </w:r>
          <w:r w:rsidR="00B51A09" w:rsidRPr="00B51A09">
            <w:rPr>
              <w:rFonts w:ascii="Arial" w:hAnsi="Arial" w:cs="Arial"/>
              <w:b/>
              <w:bCs/>
              <w:kern w:val="2"/>
              <w:sz w:val="18"/>
              <w:szCs w:val="18"/>
              <w:lang w:eastAsia="zh-CN"/>
            </w:rPr>
            <w:t>Functional analysis of the CD8+ T-cell exhaustion data</w:t>
          </w:r>
          <w:r w:rsidR="00910770" w:rsidRPr="00B624E9">
            <w:rPr>
              <w:rFonts w:ascii="Arial" w:hAnsi="Arial" w:cs="Arial"/>
              <w:sz w:val="18"/>
              <w:szCs w:val="18"/>
              <w:u w:color="000000"/>
              <w:lang w:eastAsia="zh-CN"/>
            </w:rPr>
            <w:tab/>
          </w:r>
        </w:sdtContent>
      </w:sdt>
      <w:r w:rsidR="00910770" w:rsidRPr="00B624E9">
        <w:rPr>
          <w:rFonts w:ascii="Arial" w:hAnsi="Arial" w:cs="Arial"/>
          <w:sz w:val="18"/>
          <w:szCs w:val="18"/>
          <w:lang w:eastAsia="zh-CN"/>
        </w:rPr>
        <w:t>S</w:t>
      </w:r>
      <w:r w:rsidR="00910770">
        <w:rPr>
          <w:rFonts w:ascii="Arial" w:hAnsi="Arial" w:cs="Arial" w:hint="eastAsia"/>
          <w:sz w:val="18"/>
          <w:szCs w:val="18"/>
          <w:lang w:eastAsia="zh-CN"/>
        </w:rPr>
        <w:t>1</w:t>
      </w:r>
      <w:r w:rsidR="00B51A09">
        <w:rPr>
          <w:rFonts w:ascii="Arial" w:hAnsi="Arial" w:cs="Arial" w:hint="eastAsia"/>
          <w:sz w:val="18"/>
          <w:szCs w:val="18"/>
          <w:lang w:eastAsia="zh-CN"/>
        </w:rPr>
        <w:t>2</w:t>
      </w:r>
    </w:p>
    <w:bookmarkStart w:id="6" w:name="_Hlk191403605"/>
    <w:bookmarkEnd w:id="5"/>
    <w:p w14:paraId="1542BCED" w14:textId="1CB54F1D" w:rsidR="00B51A09" w:rsidRDefault="00000000" w:rsidP="00B51A09">
      <w:pPr>
        <w:tabs>
          <w:tab w:val="right" w:leader="dot" w:pos="8306"/>
        </w:tabs>
        <w:spacing w:beforeLines="50" w:before="120" w:afterLines="50" w:after="120" w:line="360" w:lineRule="auto"/>
        <w:rPr>
          <w:rFonts w:ascii="Arial" w:hAnsi="Arial" w:cs="Arial"/>
          <w:sz w:val="18"/>
          <w:szCs w:val="18"/>
          <w:lang w:eastAsia="zh-CN"/>
        </w:rPr>
      </w:pPr>
      <w:sdt>
        <w:sdtPr>
          <w:rPr>
            <w:rFonts w:ascii="Arial" w:hAnsi="Arial" w:cs="Arial"/>
            <w:b/>
            <w:bCs/>
            <w:kern w:val="2"/>
            <w:sz w:val="18"/>
            <w:szCs w:val="18"/>
            <w:lang w:eastAsia="zh-CN"/>
          </w:rPr>
          <w:id w:val="-899284686"/>
          <w:placeholder>
            <w:docPart w:val="F1C0A6F1011F4F72B97296628E30943A"/>
          </w:placeholder>
          <w15:color w:val="509DF3"/>
        </w:sdtPr>
        <w:sdtEndPr>
          <w:rPr>
            <w:b w:val="0"/>
            <w:bCs w:val="0"/>
          </w:rPr>
        </w:sdtEndPr>
        <w:sdtContent>
          <w:r w:rsidR="00B51A09">
            <w:rPr>
              <w:rFonts w:ascii="Arial" w:hAnsi="Arial" w:cs="Arial" w:hint="eastAsia"/>
              <w:b/>
              <w:bCs/>
              <w:kern w:val="2"/>
              <w:sz w:val="18"/>
              <w:szCs w:val="18"/>
              <w:lang w:eastAsia="zh-CN"/>
            </w:rPr>
            <w:t>H</w:t>
          </w:r>
          <w:r w:rsidR="00B51A09" w:rsidRPr="00B624E9">
            <w:rPr>
              <w:rFonts w:ascii="Arial" w:hAnsi="Arial" w:cs="Arial"/>
              <w:b/>
              <w:bCs/>
              <w:kern w:val="2"/>
              <w:sz w:val="18"/>
              <w:szCs w:val="18"/>
              <w:lang w:eastAsia="zh-CN"/>
            </w:rPr>
            <w:t>.</w:t>
          </w:r>
          <w:r w:rsidR="00B51A09" w:rsidRPr="00B624E9">
            <w:rPr>
              <w:rFonts w:ascii="Arial" w:hAnsi="Arial" w:cs="Arial"/>
              <w:sz w:val="18"/>
              <w:szCs w:val="18"/>
              <w:lang w:eastAsia="zh-CN"/>
            </w:rPr>
            <w:t xml:space="preserve"> </w:t>
          </w:r>
          <w:r w:rsidR="00B51A09" w:rsidRPr="00B51A09">
            <w:rPr>
              <w:rFonts w:ascii="Arial" w:hAnsi="Arial" w:cs="Arial"/>
              <w:b/>
              <w:bCs/>
              <w:kern w:val="2"/>
              <w:sz w:val="18"/>
              <w:szCs w:val="18"/>
              <w:lang w:eastAsia="zh-CN"/>
            </w:rPr>
            <w:t>Performance of sPGGM across different reference sample size</w:t>
          </w:r>
          <w:r w:rsidR="00B51A09" w:rsidRPr="00B624E9">
            <w:rPr>
              <w:rFonts w:ascii="Arial" w:hAnsi="Arial" w:cs="Arial"/>
              <w:sz w:val="18"/>
              <w:szCs w:val="18"/>
              <w:u w:color="000000"/>
              <w:lang w:eastAsia="zh-CN"/>
            </w:rPr>
            <w:tab/>
          </w:r>
        </w:sdtContent>
      </w:sdt>
      <w:r w:rsidR="00B51A09" w:rsidRPr="00B624E9">
        <w:rPr>
          <w:rFonts w:ascii="Arial" w:hAnsi="Arial" w:cs="Arial"/>
          <w:sz w:val="18"/>
          <w:szCs w:val="18"/>
          <w:lang w:eastAsia="zh-CN"/>
        </w:rPr>
        <w:t>S</w:t>
      </w:r>
      <w:r w:rsidR="00B51A09">
        <w:rPr>
          <w:rFonts w:ascii="Arial" w:hAnsi="Arial" w:cs="Arial" w:hint="eastAsia"/>
          <w:sz w:val="18"/>
          <w:szCs w:val="18"/>
          <w:lang w:eastAsia="zh-CN"/>
        </w:rPr>
        <w:t>13</w:t>
      </w:r>
    </w:p>
    <w:bookmarkStart w:id="7" w:name="_Hlk191403881"/>
    <w:bookmarkEnd w:id="6"/>
    <w:p w14:paraId="0963EA28" w14:textId="1791AC49" w:rsidR="00B51A09" w:rsidRDefault="00000000" w:rsidP="00B51A09">
      <w:pPr>
        <w:tabs>
          <w:tab w:val="right" w:leader="dot" w:pos="8306"/>
        </w:tabs>
        <w:spacing w:beforeLines="50" w:before="120" w:afterLines="50" w:after="120" w:line="360" w:lineRule="auto"/>
        <w:rPr>
          <w:rFonts w:ascii="Arial" w:hAnsi="Arial" w:cs="Arial"/>
          <w:sz w:val="18"/>
          <w:szCs w:val="18"/>
          <w:lang w:eastAsia="zh-CN"/>
        </w:rPr>
      </w:pPr>
      <w:sdt>
        <w:sdtPr>
          <w:rPr>
            <w:rFonts w:ascii="Arial" w:hAnsi="Arial" w:cs="Arial"/>
            <w:b/>
            <w:bCs/>
            <w:kern w:val="2"/>
            <w:sz w:val="18"/>
            <w:szCs w:val="18"/>
            <w:lang w:eastAsia="zh-CN"/>
          </w:rPr>
          <w:id w:val="-441379943"/>
          <w:placeholder>
            <w:docPart w:val="EF005E1079D94A1C8DAB21F58CA39046"/>
          </w:placeholder>
          <w15:color w:val="509DF3"/>
        </w:sdtPr>
        <w:sdtEndPr>
          <w:rPr>
            <w:b w:val="0"/>
            <w:bCs w:val="0"/>
          </w:rPr>
        </w:sdtEndPr>
        <w:sdtContent>
          <w:r w:rsidR="00B51A09">
            <w:rPr>
              <w:rFonts w:ascii="Arial" w:hAnsi="Arial" w:cs="Arial" w:hint="eastAsia"/>
              <w:b/>
              <w:bCs/>
              <w:kern w:val="2"/>
              <w:sz w:val="18"/>
              <w:szCs w:val="18"/>
              <w:lang w:eastAsia="zh-CN"/>
            </w:rPr>
            <w:t>I</w:t>
          </w:r>
          <w:r w:rsidR="00B51A09" w:rsidRPr="00B624E9">
            <w:rPr>
              <w:rFonts w:ascii="Arial" w:hAnsi="Arial" w:cs="Arial"/>
              <w:b/>
              <w:bCs/>
              <w:kern w:val="2"/>
              <w:sz w:val="18"/>
              <w:szCs w:val="18"/>
              <w:lang w:eastAsia="zh-CN"/>
            </w:rPr>
            <w:t>.</w:t>
          </w:r>
          <w:r w:rsidR="00B51A09" w:rsidRPr="00B624E9">
            <w:rPr>
              <w:rFonts w:ascii="Arial" w:hAnsi="Arial" w:cs="Arial"/>
              <w:sz w:val="18"/>
              <w:szCs w:val="18"/>
              <w:lang w:eastAsia="zh-CN"/>
            </w:rPr>
            <w:t xml:space="preserve"> </w:t>
          </w:r>
          <w:r w:rsidR="00B51A09" w:rsidRPr="00B51A09">
            <w:rPr>
              <w:rFonts w:ascii="Arial" w:hAnsi="Arial" w:cs="Arial"/>
              <w:b/>
              <w:bCs/>
              <w:kern w:val="2"/>
              <w:sz w:val="18"/>
              <w:szCs w:val="18"/>
              <w:lang w:eastAsia="zh-CN"/>
            </w:rPr>
            <w:t xml:space="preserve">Performance of sPGGM for </w:t>
          </w:r>
          <w:proofErr w:type="spellStart"/>
          <w:r w:rsidR="00B51A09" w:rsidRPr="00B51A09">
            <w:rPr>
              <w:rFonts w:ascii="Arial" w:hAnsi="Arial" w:cs="Arial"/>
              <w:b/>
              <w:bCs/>
              <w:kern w:val="2"/>
              <w:sz w:val="18"/>
              <w:szCs w:val="18"/>
              <w:lang w:eastAsia="zh-CN"/>
            </w:rPr>
            <w:t>analysing</w:t>
          </w:r>
          <w:proofErr w:type="spellEnd"/>
          <w:r w:rsidR="00B51A09" w:rsidRPr="00B51A09">
            <w:rPr>
              <w:rFonts w:ascii="Arial" w:hAnsi="Arial" w:cs="Arial"/>
              <w:b/>
              <w:bCs/>
              <w:kern w:val="2"/>
              <w:sz w:val="18"/>
              <w:szCs w:val="18"/>
              <w:lang w:eastAsia="zh-CN"/>
            </w:rPr>
            <w:t xml:space="preserve"> large single-cell datasets</w:t>
          </w:r>
          <w:r w:rsidR="00B51A09" w:rsidRPr="00B624E9">
            <w:rPr>
              <w:rFonts w:ascii="Arial" w:hAnsi="Arial" w:cs="Arial"/>
              <w:sz w:val="18"/>
              <w:szCs w:val="18"/>
              <w:u w:color="000000"/>
              <w:lang w:eastAsia="zh-CN"/>
            </w:rPr>
            <w:tab/>
          </w:r>
        </w:sdtContent>
      </w:sdt>
      <w:r w:rsidR="00B51A09" w:rsidRPr="00B624E9">
        <w:rPr>
          <w:rFonts w:ascii="Arial" w:hAnsi="Arial" w:cs="Arial"/>
          <w:sz w:val="18"/>
          <w:szCs w:val="18"/>
          <w:lang w:eastAsia="zh-CN"/>
        </w:rPr>
        <w:t>S</w:t>
      </w:r>
      <w:r w:rsidR="00B51A09">
        <w:rPr>
          <w:rFonts w:ascii="Arial" w:hAnsi="Arial" w:cs="Arial" w:hint="eastAsia"/>
          <w:sz w:val="18"/>
          <w:szCs w:val="18"/>
          <w:lang w:eastAsia="zh-CN"/>
        </w:rPr>
        <w:t>14</w:t>
      </w:r>
    </w:p>
    <w:bookmarkStart w:id="8" w:name="_Hlk191403921"/>
    <w:bookmarkEnd w:id="7"/>
    <w:p w14:paraId="52F3CB70" w14:textId="3699E9B1" w:rsidR="00B51A09" w:rsidRDefault="00000000" w:rsidP="00B51A09">
      <w:pPr>
        <w:tabs>
          <w:tab w:val="right" w:leader="dot" w:pos="8306"/>
        </w:tabs>
        <w:spacing w:beforeLines="50" w:before="120" w:afterLines="50" w:after="120" w:line="360" w:lineRule="auto"/>
        <w:rPr>
          <w:rFonts w:ascii="Arial" w:hAnsi="Arial" w:cs="Arial"/>
          <w:sz w:val="18"/>
          <w:szCs w:val="18"/>
          <w:lang w:eastAsia="zh-CN"/>
        </w:rPr>
      </w:pPr>
      <w:sdt>
        <w:sdtPr>
          <w:rPr>
            <w:rFonts w:ascii="Arial" w:hAnsi="Arial" w:cs="Arial"/>
            <w:b/>
            <w:bCs/>
            <w:kern w:val="2"/>
            <w:sz w:val="18"/>
            <w:szCs w:val="18"/>
            <w:lang w:eastAsia="zh-CN"/>
          </w:rPr>
          <w:id w:val="1450591490"/>
          <w:placeholder>
            <w:docPart w:val="CC77979201074969A66101F5392ABB1C"/>
          </w:placeholder>
          <w15:color w:val="509DF3"/>
        </w:sdtPr>
        <w:sdtEndPr>
          <w:rPr>
            <w:b w:val="0"/>
            <w:bCs w:val="0"/>
          </w:rPr>
        </w:sdtEndPr>
        <w:sdtContent>
          <w:r w:rsidR="00B51A09">
            <w:rPr>
              <w:rFonts w:ascii="Arial" w:hAnsi="Arial" w:cs="Arial" w:hint="eastAsia"/>
              <w:b/>
              <w:bCs/>
              <w:kern w:val="2"/>
              <w:sz w:val="18"/>
              <w:szCs w:val="18"/>
              <w:lang w:eastAsia="zh-CN"/>
            </w:rPr>
            <w:t>J</w:t>
          </w:r>
          <w:r w:rsidR="00B51A09" w:rsidRPr="00B624E9">
            <w:rPr>
              <w:rFonts w:ascii="Arial" w:hAnsi="Arial" w:cs="Arial"/>
              <w:b/>
              <w:bCs/>
              <w:kern w:val="2"/>
              <w:sz w:val="18"/>
              <w:szCs w:val="18"/>
              <w:lang w:eastAsia="zh-CN"/>
            </w:rPr>
            <w:t>.</w:t>
          </w:r>
          <w:r w:rsidR="00B51A09" w:rsidRPr="00B624E9">
            <w:rPr>
              <w:rFonts w:ascii="Arial" w:hAnsi="Arial" w:cs="Arial"/>
              <w:sz w:val="18"/>
              <w:szCs w:val="18"/>
              <w:lang w:eastAsia="zh-CN"/>
            </w:rPr>
            <w:t xml:space="preserve"> </w:t>
          </w:r>
          <w:r w:rsidR="00B51A09" w:rsidRPr="00B51A09">
            <w:rPr>
              <w:rFonts w:ascii="Arial" w:hAnsi="Arial" w:cs="Arial"/>
              <w:b/>
              <w:bCs/>
              <w:kern w:val="2"/>
              <w:sz w:val="18"/>
              <w:szCs w:val="18"/>
              <w:lang w:eastAsia="zh-CN"/>
            </w:rPr>
            <w:t>Derivation and proof of the 2-Wasserstein distance for Gaussian measures</w:t>
          </w:r>
          <w:r w:rsidR="00B51A09" w:rsidRPr="00B624E9">
            <w:rPr>
              <w:rFonts w:ascii="Arial" w:hAnsi="Arial" w:cs="Arial"/>
              <w:sz w:val="18"/>
              <w:szCs w:val="18"/>
              <w:u w:color="000000"/>
              <w:lang w:eastAsia="zh-CN"/>
            </w:rPr>
            <w:tab/>
          </w:r>
        </w:sdtContent>
      </w:sdt>
      <w:r w:rsidR="00B51A09" w:rsidRPr="00B624E9">
        <w:rPr>
          <w:rFonts w:ascii="Arial" w:hAnsi="Arial" w:cs="Arial"/>
          <w:sz w:val="18"/>
          <w:szCs w:val="18"/>
          <w:lang w:eastAsia="zh-CN"/>
        </w:rPr>
        <w:t>S</w:t>
      </w:r>
      <w:r w:rsidR="00B51A09">
        <w:rPr>
          <w:rFonts w:ascii="Arial" w:hAnsi="Arial" w:cs="Arial" w:hint="eastAsia"/>
          <w:sz w:val="18"/>
          <w:szCs w:val="18"/>
          <w:lang w:eastAsia="zh-CN"/>
        </w:rPr>
        <w:t>1</w:t>
      </w:r>
      <w:r w:rsidR="00710E7E">
        <w:rPr>
          <w:rFonts w:ascii="Arial" w:hAnsi="Arial" w:cs="Arial" w:hint="eastAsia"/>
          <w:sz w:val="18"/>
          <w:szCs w:val="18"/>
          <w:lang w:eastAsia="zh-CN"/>
        </w:rPr>
        <w:t>5</w:t>
      </w:r>
    </w:p>
    <w:bookmarkStart w:id="9" w:name="_Hlk191404605"/>
    <w:bookmarkEnd w:id="8"/>
    <w:p w14:paraId="19FADC8E" w14:textId="26241745" w:rsidR="00B51A09" w:rsidRDefault="00000000" w:rsidP="00B51A09">
      <w:pPr>
        <w:tabs>
          <w:tab w:val="right" w:leader="dot" w:pos="8306"/>
        </w:tabs>
        <w:spacing w:beforeLines="50" w:before="120" w:afterLines="50" w:after="120" w:line="360" w:lineRule="auto"/>
        <w:rPr>
          <w:rFonts w:ascii="Arial" w:hAnsi="Arial" w:cs="Arial"/>
          <w:sz w:val="18"/>
          <w:szCs w:val="18"/>
          <w:lang w:eastAsia="zh-CN"/>
        </w:rPr>
      </w:pPr>
      <w:sdt>
        <w:sdtPr>
          <w:rPr>
            <w:rFonts w:ascii="Arial" w:hAnsi="Arial" w:cs="Arial"/>
            <w:b/>
            <w:bCs/>
            <w:kern w:val="2"/>
            <w:sz w:val="18"/>
            <w:szCs w:val="18"/>
            <w:lang w:eastAsia="zh-CN"/>
          </w:rPr>
          <w:id w:val="1745304410"/>
          <w:placeholder>
            <w:docPart w:val="6358379D459F479690F300181A5F5073"/>
          </w:placeholder>
          <w15:color w:val="509DF3"/>
        </w:sdtPr>
        <w:sdtEndPr>
          <w:rPr>
            <w:b w:val="0"/>
            <w:bCs w:val="0"/>
          </w:rPr>
        </w:sdtEndPr>
        <w:sdtContent>
          <w:r w:rsidR="00B51A09">
            <w:rPr>
              <w:rFonts w:ascii="Arial" w:hAnsi="Arial" w:cs="Arial" w:hint="eastAsia"/>
              <w:b/>
              <w:bCs/>
              <w:kern w:val="2"/>
              <w:sz w:val="18"/>
              <w:szCs w:val="18"/>
              <w:lang w:eastAsia="zh-CN"/>
            </w:rPr>
            <w:t>K</w:t>
          </w:r>
          <w:r w:rsidR="00B51A09" w:rsidRPr="00B624E9">
            <w:rPr>
              <w:rFonts w:ascii="Arial" w:hAnsi="Arial" w:cs="Arial"/>
              <w:b/>
              <w:bCs/>
              <w:kern w:val="2"/>
              <w:sz w:val="18"/>
              <w:szCs w:val="18"/>
              <w:lang w:eastAsia="zh-CN"/>
            </w:rPr>
            <w:t>.</w:t>
          </w:r>
          <w:r w:rsidR="00B51A09" w:rsidRPr="00B624E9">
            <w:rPr>
              <w:rFonts w:ascii="Arial" w:hAnsi="Arial" w:cs="Arial"/>
              <w:sz w:val="18"/>
              <w:szCs w:val="18"/>
              <w:lang w:eastAsia="zh-CN"/>
            </w:rPr>
            <w:t xml:space="preserve"> </w:t>
          </w:r>
          <w:r w:rsidR="00EA3A5E" w:rsidRPr="00EA3A5E">
            <w:rPr>
              <w:rFonts w:ascii="Arial" w:hAnsi="Arial" w:cs="Arial"/>
              <w:b/>
              <w:bCs/>
              <w:kern w:val="2"/>
              <w:sz w:val="18"/>
              <w:szCs w:val="18"/>
              <w:lang w:eastAsia="zh-CN"/>
            </w:rPr>
            <w:t>Performance of sPGGM at different PPI confidence thresholds</w:t>
          </w:r>
          <w:r w:rsidR="00B51A09" w:rsidRPr="00B624E9">
            <w:rPr>
              <w:rFonts w:ascii="Arial" w:hAnsi="Arial" w:cs="Arial"/>
              <w:sz w:val="18"/>
              <w:szCs w:val="18"/>
              <w:u w:color="000000"/>
              <w:lang w:eastAsia="zh-CN"/>
            </w:rPr>
            <w:tab/>
          </w:r>
        </w:sdtContent>
      </w:sdt>
      <w:r w:rsidR="00B51A09" w:rsidRPr="00B624E9">
        <w:rPr>
          <w:rFonts w:ascii="Arial" w:hAnsi="Arial" w:cs="Arial"/>
          <w:sz w:val="18"/>
          <w:szCs w:val="18"/>
          <w:lang w:eastAsia="zh-CN"/>
        </w:rPr>
        <w:t>S</w:t>
      </w:r>
      <w:r w:rsidR="00B51A09">
        <w:rPr>
          <w:rFonts w:ascii="Arial" w:hAnsi="Arial" w:cs="Arial" w:hint="eastAsia"/>
          <w:sz w:val="18"/>
          <w:szCs w:val="18"/>
          <w:lang w:eastAsia="zh-CN"/>
        </w:rPr>
        <w:t>1</w:t>
      </w:r>
      <w:r w:rsidR="00710E7E">
        <w:rPr>
          <w:rFonts w:ascii="Arial" w:hAnsi="Arial" w:cs="Arial" w:hint="eastAsia"/>
          <w:sz w:val="18"/>
          <w:szCs w:val="18"/>
          <w:lang w:eastAsia="zh-CN"/>
        </w:rPr>
        <w:t>7</w:t>
      </w:r>
    </w:p>
    <w:bookmarkStart w:id="10" w:name="_Hlk191404724"/>
    <w:bookmarkEnd w:id="9"/>
    <w:p w14:paraId="53CA1A88" w14:textId="03E3161D" w:rsidR="00EA3A5E" w:rsidRDefault="00000000" w:rsidP="00EA3A5E">
      <w:pPr>
        <w:tabs>
          <w:tab w:val="right" w:leader="dot" w:pos="8306"/>
        </w:tabs>
        <w:spacing w:beforeLines="50" w:before="120" w:afterLines="50" w:after="120" w:line="360" w:lineRule="auto"/>
        <w:rPr>
          <w:rFonts w:ascii="Arial" w:hAnsi="Arial" w:cs="Arial"/>
          <w:sz w:val="18"/>
          <w:szCs w:val="18"/>
          <w:lang w:eastAsia="zh-CN"/>
        </w:rPr>
      </w:pPr>
      <w:sdt>
        <w:sdtPr>
          <w:rPr>
            <w:rFonts w:ascii="Arial" w:hAnsi="Arial" w:cs="Arial"/>
            <w:b/>
            <w:bCs/>
            <w:kern w:val="2"/>
            <w:sz w:val="18"/>
            <w:szCs w:val="18"/>
            <w:lang w:eastAsia="zh-CN"/>
          </w:rPr>
          <w:id w:val="1781614099"/>
          <w:placeholder>
            <w:docPart w:val="81E98760EDFE4D4CAF0321C9A45FABA1"/>
          </w:placeholder>
          <w15:color w:val="509DF3"/>
        </w:sdtPr>
        <w:sdtEndPr>
          <w:rPr>
            <w:b w:val="0"/>
            <w:bCs w:val="0"/>
          </w:rPr>
        </w:sdtEndPr>
        <w:sdtContent>
          <w:r w:rsidR="00FE2883">
            <w:rPr>
              <w:rFonts w:ascii="Arial" w:hAnsi="Arial" w:cs="Arial" w:hint="eastAsia"/>
              <w:b/>
              <w:bCs/>
              <w:kern w:val="2"/>
              <w:sz w:val="18"/>
              <w:szCs w:val="18"/>
              <w:lang w:eastAsia="zh-CN"/>
            </w:rPr>
            <w:t>L</w:t>
          </w:r>
          <w:r w:rsidR="00EA3A5E" w:rsidRPr="00B624E9">
            <w:rPr>
              <w:rFonts w:ascii="Arial" w:hAnsi="Arial" w:cs="Arial"/>
              <w:b/>
              <w:bCs/>
              <w:kern w:val="2"/>
              <w:sz w:val="18"/>
              <w:szCs w:val="18"/>
              <w:lang w:eastAsia="zh-CN"/>
            </w:rPr>
            <w:t>.</w:t>
          </w:r>
          <w:r w:rsidR="00EA3A5E" w:rsidRPr="00B624E9">
            <w:rPr>
              <w:rFonts w:ascii="Arial" w:hAnsi="Arial" w:cs="Arial"/>
              <w:sz w:val="18"/>
              <w:szCs w:val="18"/>
              <w:lang w:eastAsia="zh-CN"/>
            </w:rPr>
            <w:t xml:space="preserve"> </w:t>
          </w:r>
          <w:r w:rsidR="00EA3A5E" w:rsidRPr="00EA3A5E">
            <w:rPr>
              <w:rFonts w:ascii="Arial" w:hAnsi="Arial" w:cs="Arial"/>
              <w:b/>
              <w:bCs/>
              <w:kern w:val="2"/>
              <w:sz w:val="18"/>
              <w:szCs w:val="18"/>
              <w:lang w:eastAsia="zh-CN"/>
            </w:rPr>
            <w:t>Comprehensive explanation for focusing on 1st-order interactions</w:t>
          </w:r>
          <w:r w:rsidR="00EA3A5E" w:rsidRPr="00B624E9">
            <w:rPr>
              <w:rFonts w:ascii="Arial" w:hAnsi="Arial" w:cs="Arial"/>
              <w:sz w:val="18"/>
              <w:szCs w:val="18"/>
              <w:u w:color="000000"/>
              <w:lang w:eastAsia="zh-CN"/>
            </w:rPr>
            <w:tab/>
          </w:r>
        </w:sdtContent>
      </w:sdt>
      <w:r w:rsidR="00EA3A5E" w:rsidRPr="00B624E9">
        <w:rPr>
          <w:rFonts w:ascii="Arial" w:hAnsi="Arial" w:cs="Arial"/>
          <w:sz w:val="18"/>
          <w:szCs w:val="18"/>
          <w:lang w:eastAsia="zh-CN"/>
        </w:rPr>
        <w:t>S</w:t>
      </w:r>
      <w:r w:rsidR="00EA3A5E">
        <w:rPr>
          <w:rFonts w:ascii="Arial" w:hAnsi="Arial" w:cs="Arial" w:hint="eastAsia"/>
          <w:sz w:val="18"/>
          <w:szCs w:val="18"/>
          <w:lang w:eastAsia="zh-CN"/>
        </w:rPr>
        <w:t>1</w:t>
      </w:r>
      <w:r w:rsidR="00FF43EE">
        <w:rPr>
          <w:rFonts w:ascii="Arial" w:hAnsi="Arial" w:cs="Arial" w:hint="eastAsia"/>
          <w:sz w:val="18"/>
          <w:szCs w:val="18"/>
          <w:lang w:eastAsia="zh-CN"/>
        </w:rPr>
        <w:t>8</w:t>
      </w:r>
    </w:p>
    <w:bookmarkEnd w:id="10"/>
    <w:p w14:paraId="332ED952" w14:textId="7F0CA621" w:rsidR="006A6F88" w:rsidRDefault="00000000" w:rsidP="00FE2883">
      <w:pPr>
        <w:tabs>
          <w:tab w:val="right" w:leader="dot" w:pos="8306"/>
        </w:tabs>
        <w:spacing w:beforeLines="50" w:before="120" w:afterLines="50" w:after="120" w:line="360" w:lineRule="auto"/>
        <w:rPr>
          <w:rFonts w:ascii="Arial" w:hAnsi="Arial" w:cs="Arial"/>
          <w:sz w:val="18"/>
          <w:szCs w:val="18"/>
          <w:lang w:eastAsia="zh-CN"/>
        </w:rPr>
      </w:pPr>
      <w:sdt>
        <w:sdtPr>
          <w:rPr>
            <w:rFonts w:ascii="Arial" w:hAnsi="Arial" w:cs="Arial"/>
            <w:b/>
            <w:bCs/>
            <w:kern w:val="2"/>
            <w:sz w:val="18"/>
            <w:szCs w:val="18"/>
            <w:lang w:eastAsia="zh-CN"/>
          </w:rPr>
          <w:id w:val="-111218284"/>
          <w:placeholder>
            <w:docPart w:val="CC8E72E0C47D4A76A09D139CF6392C53"/>
          </w:placeholder>
          <w15:color w:val="509DF3"/>
        </w:sdtPr>
        <w:sdtEndPr>
          <w:rPr>
            <w:b w:val="0"/>
            <w:bCs w:val="0"/>
          </w:rPr>
        </w:sdtEndPr>
        <w:sdtContent>
          <w:r w:rsidR="00FE2883">
            <w:rPr>
              <w:rFonts w:ascii="Arial" w:hAnsi="Arial" w:cs="Arial" w:hint="eastAsia"/>
              <w:b/>
              <w:bCs/>
              <w:kern w:val="2"/>
              <w:sz w:val="18"/>
              <w:szCs w:val="18"/>
              <w:lang w:eastAsia="zh-CN"/>
            </w:rPr>
            <w:t>M</w:t>
          </w:r>
          <w:r w:rsidR="00FE2883" w:rsidRPr="00B624E9">
            <w:rPr>
              <w:rFonts w:ascii="Arial" w:hAnsi="Arial" w:cs="Arial"/>
              <w:b/>
              <w:bCs/>
              <w:kern w:val="2"/>
              <w:sz w:val="18"/>
              <w:szCs w:val="18"/>
              <w:lang w:eastAsia="zh-CN"/>
            </w:rPr>
            <w:t>.</w:t>
          </w:r>
          <w:r w:rsidR="00FE2883" w:rsidRPr="00B624E9">
            <w:rPr>
              <w:rFonts w:ascii="Arial" w:hAnsi="Arial" w:cs="Arial"/>
              <w:sz w:val="18"/>
              <w:szCs w:val="18"/>
              <w:lang w:eastAsia="zh-CN"/>
            </w:rPr>
            <w:t xml:space="preserve"> </w:t>
          </w:r>
          <w:r w:rsidR="00FE2883" w:rsidRPr="00FE2883">
            <w:rPr>
              <w:rFonts w:ascii="Arial" w:hAnsi="Arial" w:cs="Arial"/>
              <w:b/>
              <w:bCs/>
              <w:kern w:val="2"/>
              <w:sz w:val="18"/>
              <w:szCs w:val="18"/>
              <w:lang w:eastAsia="zh-CN"/>
            </w:rPr>
            <w:t>Description of unveiling the pre-disease stage</w:t>
          </w:r>
          <w:r w:rsidR="00FE2883" w:rsidRPr="00B624E9">
            <w:rPr>
              <w:rFonts w:ascii="Arial" w:hAnsi="Arial" w:cs="Arial"/>
              <w:sz w:val="18"/>
              <w:szCs w:val="18"/>
              <w:u w:color="000000"/>
              <w:lang w:eastAsia="zh-CN"/>
            </w:rPr>
            <w:tab/>
          </w:r>
        </w:sdtContent>
      </w:sdt>
      <w:r w:rsidR="00FE2883" w:rsidRPr="00B624E9">
        <w:rPr>
          <w:rFonts w:ascii="Arial" w:hAnsi="Arial" w:cs="Arial"/>
          <w:sz w:val="18"/>
          <w:szCs w:val="18"/>
          <w:lang w:eastAsia="zh-CN"/>
        </w:rPr>
        <w:t>S</w:t>
      </w:r>
      <w:r w:rsidR="00710E7E">
        <w:rPr>
          <w:rFonts w:ascii="Arial" w:hAnsi="Arial" w:cs="Arial" w:hint="eastAsia"/>
          <w:sz w:val="18"/>
          <w:szCs w:val="18"/>
          <w:lang w:eastAsia="zh-CN"/>
        </w:rPr>
        <w:t>20</w:t>
      </w:r>
    </w:p>
    <w:p w14:paraId="01C9E63C" w14:textId="48D31438" w:rsidR="006A6F88" w:rsidRPr="006A6F88" w:rsidRDefault="00000000" w:rsidP="00FE2883">
      <w:pPr>
        <w:tabs>
          <w:tab w:val="right" w:leader="dot" w:pos="8306"/>
        </w:tabs>
        <w:spacing w:beforeLines="50" w:before="120" w:afterLines="50" w:after="120" w:line="360" w:lineRule="auto"/>
        <w:rPr>
          <w:rFonts w:ascii="Arial" w:hAnsi="Arial" w:cs="Arial"/>
          <w:sz w:val="18"/>
          <w:szCs w:val="18"/>
          <w:lang w:eastAsia="zh-CN"/>
        </w:rPr>
      </w:pPr>
      <w:sdt>
        <w:sdtPr>
          <w:rPr>
            <w:rFonts w:ascii="Arial" w:hAnsi="Arial" w:cs="Arial"/>
            <w:b/>
            <w:bCs/>
            <w:kern w:val="2"/>
            <w:sz w:val="18"/>
            <w:szCs w:val="18"/>
            <w:lang w:eastAsia="zh-CN"/>
          </w:rPr>
          <w:id w:val="1931769307"/>
          <w:placeholder>
            <w:docPart w:val="6F6F326F46C64C1B98DB0A81793FFCE3"/>
          </w:placeholder>
          <w15:color w:val="509DF3"/>
        </w:sdtPr>
        <w:sdtEndPr>
          <w:rPr>
            <w:b w:val="0"/>
            <w:bCs w:val="0"/>
          </w:rPr>
        </w:sdtEndPr>
        <w:sdtContent>
          <w:r w:rsidR="006A6F88">
            <w:rPr>
              <w:rFonts w:ascii="Arial" w:hAnsi="Arial" w:cs="Arial" w:hint="eastAsia"/>
              <w:b/>
              <w:bCs/>
              <w:kern w:val="2"/>
              <w:sz w:val="18"/>
              <w:szCs w:val="18"/>
              <w:lang w:eastAsia="zh-CN"/>
            </w:rPr>
            <w:t>N</w:t>
          </w:r>
          <w:r w:rsidR="006A6F88" w:rsidRPr="00B624E9">
            <w:rPr>
              <w:rFonts w:ascii="Arial" w:hAnsi="Arial" w:cs="Arial"/>
              <w:b/>
              <w:bCs/>
              <w:kern w:val="2"/>
              <w:sz w:val="18"/>
              <w:szCs w:val="18"/>
              <w:lang w:eastAsia="zh-CN"/>
            </w:rPr>
            <w:t>.</w:t>
          </w:r>
          <w:r w:rsidR="006A6F88" w:rsidRPr="00B624E9">
            <w:rPr>
              <w:rFonts w:ascii="Arial" w:hAnsi="Arial" w:cs="Arial"/>
              <w:sz w:val="18"/>
              <w:szCs w:val="18"/>
              <w:lang w:eastAsia="zh-CN"/>
            </w:rPr>
            <w:t xml:space="preserve"> </w:t>
          </w:r>
          <w:r w:rsidR="00521B8C" w:rsidRPr="00521B8C">
            <w:rPr>
              <w:rFonts w:ascii="Arial" w:hAnsi="Arial" w:cs="Arial"/>
              <w:b/>
              <w:bCs/>
              <w:kern w:val="2"/>
              <w:sz w:val="18"/>
              <w:szCs w:val="18"/>
              <w:lang w:eastAsia="zh-CN"/>
            </w:rPr>
            <w:t>Materials and Methods</w:t>
          </w:r>
          <w:r w:rsidR="006A6F88" w:rsidRPr="00B624E9">
            <w:rPr>
              <w:rFonts w:ascii="Arial" w:hAnsi="Arial" w:cs="Arial"/>
              <w:sz w:val="18"/>
              <w:szCs w:val="18"/>
              <w:u w:color="000000"/>
              <w:lang w:eastAsia="zh-CN"/>
            </w:rPr>
            <w:tab/>
          </w:r>
        </w:sdtContent>
      </w:sdt>
      <w:r w:rsidR="006A6F88" w:rsidRPr="00B624E9">
        <w:rPr>
          <w:rFonts w:ascii="Arial" w:hAnsi="Arial" w:cs="Arial"/>
          <w:sz w:val="18"/>
          <w:szCs w:val="18"/>
          <w:lang w:eastAsia="zh-CN"/>
        </w:rPr>
        <w:t>S</w:t>
      </w:r>
      <w:r w:rsidR="006A6F88">
        <w:rPr>
          <w:rFonts w:ascii="Arial" w:hAnsi="Arial" w:cs="Arial" w:hint="eastAsia"/>
          <w:sz w:val="18"/>
          <w:szCs w:val="18"/>
          <w:lang w:eastAsia="zh-CN"/>
        </w:rPr>
        <w:t>20</w:t>
      </w:r>
    </w:p>
    <w:p w14:paraId="258B478D" w14:textId="7F3F230B" w:rsidR="00FE2883" w:rsidRDefault="00000000" w:rsidP="00FE2883">
      <w:pPr>
        <w:tabs>
          <w:tab w:val="right" w:leader="dot" w:pos="8306"/>
        </w:tabs>
        <w:spacing w:beforeLines="50" w:before="120" w:afterLines="50" w:after="120" w:line="360" w:lineRule="auto"/>
        <w:rPr>
          <w:rFonts w:ascii="Arial" w:hAnsi="Arial" w:cs="Arial"/>
          <w:sz w:val="18"/>
          <w:szCs w:val="18"/>
          <w:lang w:eastAsia="zh-CN"/>
        </w:rPr>
      </w:pPr>
      <w:sdt>
        <w:sdtPr>
          <w:rPr>
            <w:rFonts w:ascii="Arial" w:hAnsi="Arial" w:cs="Arial"/>
            <w:b/>
            <w:bCs/>
            <w:kern w:val="2"/>
            <w:sz w:val="18"/>
            <w:szCs w:val="18"/>
            <w:lang w:eastAsia="zh-CN"/>
          </w:rPr>
          <w:id w:val="1929848001"/>
          <w:placeholder>
            <w:docPart w:val="CE02EBC911CF4F08A5451E912EEAA1A1"/>
          </w:placeholder>
          <w15:color w:val="509DF3"/>
        </w:sdtPr>
        <w:sdtEndPr>
          <w:rPr>
            <w:b w:val="0"/>
            <w:bCs w:val="0"/>
          </w:rPr>
        </w:sdtEndPr>
        <w:sdtContent>
          <w:r w:rsidR="006A6F88">
            <w:rPr>
              <w:rFonts w:ascii="Arial" w:hAnsi="Arial" w:cs="Arial" w:hint="eastAsia"/>
              <w:b/>
              <w:bCs/>
              <w:kern w:val="2"/>
              <w:sz w:val="18"/>
              <w:szCs w:val="18"/>
              <w:lang w:eastAsia="zh-CN"/>
            </w:rPr>
            <w:t>O</w:t>
          </w:r>
          <w:r w:rsidR="00FE2883" w:rsidRPr="00B624E9">
            <w:rPr>
              <w:rFonts w:ascii="Arial" w:hAnsi="Arial" w:cs="Arial"/>
              <w:b/>
              <w:bCs/>
              <w:kern w:val="2"/>
              <w:sz w:val="18"/>
              <w:szCs w:val="18"/>
              <w:lang w:eastAsia="zh-CN"/>
            </w:rPr>
            <w:t>.</w:t>
          </w:r>
          <w:r w:rsidR="00FE2883" w:rsidRPr="00B624E9">
            <w:rPr>
              <w:rFonts w:ascii="Arial" w:hAnsi="Arial" w:cs="Arial"/>
              <w:sz w:val="18"/>
              <w:szCs w:val="18"/>
              <w:lang w:eastAsia="zh-CN"/>
            </w:rPr>
            <w:t xml:space="preserve"> </w:t>
          </w:r>
          <w:r w:rsidR="00FE2883" w:rsidRPr="00FE2883">
            <w:rPr>
              <w:rFonts w:ascii="Arial" w:hAnsi="Arial" w:cs="Arial"/>
              <w:b/>
              <w:bCs/>
              <w:kern w:val="2"/>
              <w:sz w:val="18"/>
              <w:szCs w:val="18"/>
              <w:lang w:eastAsia="zh-CN"/>
            </w:rPr>
            <w:t>Description of the nine real biological datasets</w:t>
          </w:r>
          <w:r w:rsidR="00FE2883" w:rsidRPr="00B624E9">
            <w:rPr>
              <w:rFonts w:ascii="Arial" w:hAnsi="Arial" w:cs="Arial"/>
              <w:sz w:val="18"/>
              <w:szCs w:val="18"/>
              <w:u w:color="000000"/>
              <w:lang w:eastAsia="zh-CN"/>
            </w:rPr>
            <w:tab/>
          </w:r>
        </w:sdtContent>
      </w:sdt>
      <w:r w:rsidR="00FE2883" w:rsidRPr="00D7331D">
        <w:rPr>
          <w:rFonts w:ascii="Arial" w:hAnsi="Arial" w:cs="Arial"/>
          <w:sz w:val="18"/>
          <w:szCs w:val="18"/>
          <w:lang w:eastAsia="zh-CN"/>
        </w:rPr>
        <w:t>S</w:t>
      </w:r>
      <w:r w:rsidR="00FE2883" w:rsidRPr="00D7331D">
        <w:rPr>
          <w:rFonts w:ascii="Arial" w:hAnsi="Arial" w:cs="Arial" w:hint="eastAsia"/>
          <w:sz w:val="18"/>
          <w:szCs w:val="18"/>
          <w:lang w:eastAsia="zh-CN"/>
        </w:rPr>
        <w:t>2</w:t>
      </w:r>
      <w:r w:rsidR="00D7331D" w:rsidRPr="00D7331D">
        <w:rPr>
          <w:rFonts w:ascii="Arial" w:hAnsi="Arial" w:cs="Arial" w:hint="eastAsia"/>
          <w:sz w:val="18"/>
          <w:szCs w:val="18"/>
          <w:lang w:eastAsia="zh-CN"/>
        </w:rPr>
        <w:t>4</w:t>
      </w:r>
    </w:p>
    <w:p w14:paraId="5DE36708" w14:textId="77777777" w:rsidR="00FE2883" w:rsidRDefault="00FE2883" w:rsidP="00FE2883">
      <w:pPr>
        <w:tabs>
          <w:tab w:val="right" w:leader="dot" w:pos="8306"/>
        </w:tabs>
        <w:spacing w:beforeLines="50" w:before="120" w:afterLines="50" w:after="120" w:line="360" w:lineRule="auto"/>
        <w:rPr>
          <w:rFonts w:ascii="Arial" w:hAnsi="Arial" w:cs="Arial"/>
          <w:sz w:val="18"/>
          <w:szCs w:val="18"/>
          <w:lang w:eastAsia="zh-CN"/>
        </w:rPr>
      </w:pPr>
    </w:p>
    <w:p w14:paraId="37888EDE" w14:textId="77777777" w:rsidR="00FE2883" w:rsidRDefault="00FE2883" w:rsidP="00FE2883">
      <w:pPr>
        <w:tabs>
          <w:tab w:val="right" w:leader="dot" w:pos="8306"/>
        </w:tabs>
        <w:spacing w:beforeLines="50" w:before="120" w:afterLines="50" w:after="120" w:line="360" w:lineRule="auto"/>
        <w:rPr>
          <w:rFonts w:ascii="Arial" w:hAnsi="Arial" w:cs="Arial"/>
          <w:sz w:val="18"/>
          <w:szCs w:val="18"/>
          <w:lang w:eastAsia="zh-CN"/>
        </w:rPr>
      </w:pPr>
    </w:p>
    <w:p w14:paraId="2E4C48C1" w14:textId="77777777" w:rsidR="00FE2883" w:rsidRDefault="00FE2883" w:rsidP="00FE2883">
      <w:pPr>
        <w:tabs>
          <w:tab w:val="right" w:leader="dot" w:pos="8306"/>
        </w:tabs>
        <w:spacing w:beforeLines="50" w:before="120" w:afterLines="50" w:after="120" w:line="360" w:lineRule="auto"/>
        <w:rPr>
          <w:rFonts w:ascii="Arial" w:hAnsi="Arial" w:cs="Arial"/>
          <w:sz w:val="18"/>
          <w:szCs w:val="18"/>
          <w:lang w:eastAsia="zh-CN"/>
        </w:rPr>
      </w:pPr>
    </w:p>
    <w:p w14:paraId="498995DA" w14:textId="77777777" w:rsidR="00FE2883" w:rsidRDefault="00FE2883" w:rsidP="00FE2883">
      <w:pPr>
        <w:tabs>
          <w:tab w:val="right" w:leader="dot" w:pos="8306"/>
        </w:tabs>
        <w:spacing w:beforeLines="50" w:before="120" w:afterLines="50" w:after="120" w:line="360" w:lineRule="auto"/>
        <w:rPr>
          <w:rFonts w:ascii="Arial" w:hAnsi="Arial" w:cs="Arial"/>
          <w:sz w:val="18"/>
          <w:szCs w:val="18"/>
          <w:lang w:eastAsia="zh-CN"/>
        </w:rPr>
      </w:pPr>
    </w:p>
    <w:p w14:paraId="7DDEA7AA" w14:textId="77777777" w:rsidR="00FE2883" w:rsidRDefault="00FE2883" w:rsidP="00FE2883">
      <w:pPr>
        <w:tabs>
          <w:tab w:val="right" w:leader="dot" w:pos="8306"/>
        </w:tabs>
        <w:spacing w:beforeLines="50" w:before="120" w:afterLines="50" w:after="120" w:line="360" w:lineRule="auto"/>
        <w:rPr>
          <w:rFonts w:ascii="Arial" w:hAnsi="Arial" w:cs="Arial"/>
          <w:sz w:val="18"/>
          <w:szCs w:val="18"/>
          <w:lang w:eastAsia="zh-CN"/>
        </w:rPr>
      </w:pPr>
    </w:p>
    <w:p w14:paraId="6CC825B5" w14:textId="77777777" w:rsidR="00FE2883" w:rsidRDefault="00FE2883" w:rsidP="00FE2883">
      <w:pPr>
        <w:tabs>
          <w:tab w:val="right" w:leader="dot" w:pos="8306"/>
        </w:tabs>
        <w:spacing w:beforeLines="50" w:before="120" w:afterLines="50" w:after="120" w:line="360" w:lineRule="auto"/>
        <w:rPr>
          <w:rFonts w:ascii="Arial" w:hAnsi="Arial" w:cs="Arial"/>
          <w:sz w:val="18"/>
          <w:szCs w:val="18"/>
          <w:lang w:eastAsia="zh-CN"/>
        </w:rPr>
      </w:pPr>
    </w:p>
    <w:p w14:paraId="358088EF" w14:textId="77777777" w:rsidR="00FE2883" w:rsidRDefault="00FE2883" w:rsidP="00FE2883">
      <w:pPr>
        <w:tabs>
          <w:tab w:val="right" w:leader="dot" w:pos="8306"/>
        </w:tabs>
        <w:spacing w:beforeLines="50" w:before="120" w:afterLines="50" w:after="120" w:line="360" w:lineRule="auto"/>
        <w:rPr>
          <w:rFonts w:ascii="Arial" w:hAnsi="Arial" w:cs="Arial"/>
          <w:sz w:val="18"/>
          <w:szCs w:val="18"/>
          <w:lang w:eastAsia="zh-CN"/>
        </w:rPr>
      </w:pPr>
    </w:p>
    <w:p w14:paraId="052C324E" w14:textId="77777777" w:rsidR="00FE2883" w:rsidRDefault="00FE2883" w:rsidP="00FE2883">
      <w:pPr>
        <w:tabs>
          <w:tab w:val="right" w:leader="dot" w:pos="8306"/>
        </w:tabs>
        <w:spacing w:beforeLines="50" w:before="120" w:afterLines="50" w:after="120" w:line="360" w:lineRule="auto"/>
        <w:rPr>
          <w:rFonts w:ascii="Arial" w:hAnsi="Arial" w:cs="Arial"/>
          <w:sz w:val="18"/>
          <w:szCs w:val="18"/>
          <w:lang w:eastAsia="zh-CN"/>
        </w:rPr>
      </w:pPr>
    </w:p>
    <w:p w14:paraId="732ED8F6" w14:textId="77777777" w:rsidR="00FE2883" w:rsidRDefault="00FE2883" w:rsidP="00FE2883">
      <w:pPr>
        <w:tabs>
          <w:tab w:val="right" w:leader="dot" w:pos="8306"/>
        </w:tabs>
        <w:spacing w:beforeLines="50" w:before="120" w:afterLines="50" w:after="120" w:line="360" w:lineRule="auto"/>
        <w:rPr>
          <w:rFonts w:ascii="Arial" w:hAnsi="Arial" w:cs="Arial"/>
          <w:sz w:val="18"/>
          <w:szCs w:val="18"/>
          <w:lang w:eastAsia="zh-CN"/>
        </w:rPr>
      </w:pPr>
    </w:p>
    <w:p w14:paraId="2B5DDE74" w14:textId="77777777" w:rsidR="00FE2883" w:rsidRDefault="00FE2883" w:rsidP="00FE2883">
      <w:pPr>
        <w:tabs>
          <w:tab w:val="right" w:leader="dot" w:pos="8306"/>
        </w:tabs>
        <w:spacing w:beforeLines="50" w:before="120" w:afterLines="50" w:after="120" w:line="360" w:lineRule="auto"/>
        <w:rPr>
          <w:rFonts w:ascii="Arial" w:hAnsi="Arial" w:cs="Arial"/>
          <w:sz w:val="18"/>
          <w:szCs w:val="18"/>
          <w:lang w:eastAsia="zh-CN"/>
        </w:rPr>
      </w:pPr>
    </w:p>
    <w:p w14:paraId="01E85DA2" w14:textId="76761792" w:rsidR="00D264C1" w:rsidRPr="00D264C1" w:rsidRDefault="00D264C1" w:rsidP="00D264C1">
      <w:pPr>
        <w:pStyle w:val="affff6"/>
        <w:widowControl w:val="0"/>
        <w:numPr>
          <w:ilvl w:val="0"/>
          <w:numId w:val="23"/>
        </w:numPr>
        <w:snapToGrid w:val="0"/>
        <w:spacing w:beforeLines="100" w:before="240" w:afterLines="50" w:after="120" w:line="360" w:lineRule="auto"/>
        <w:jc w:val="both"/>
        <w:rPr>
          <w:rFonts w:ascii="Arial" w:hAnsi="Arial" w:cs="Arial"/>
          <w:b/>
          <w:bCs/>
          <w:kern w:val="2"/>
          <w:sz w:val="24"/>
          <w:szCs w:val="24"/>
          <w:lang w:eastAsia="zh-CN"/>
        </w:rPr>
      </w:pPr>
      <w:bookmarkStart w:id="11" w:name="_Hlk191402134"/>
      <w:bookmarkStart w:id="12" w:name="_Hlk159333518"/>
      <w:r w:rsidRPr="00D264C1">
        <w:rPr>
          <w:rFonts w:ascii="Arial" w:hAnsi="Arial" w:cs="Arial"/>
          <w:b/>
          <w:bCs/>
          <w:kern w:val="2"/>
          <w:sz w:val="24"/>
          <w:szCs w:val="24"/>
          <w:lang w:eastAsia="zh-CN"/>
        </w:rPr>
        <w:lastRenderedPageBreak/>
        <w:t>Overview of dynamic systems for numerical analysis</w:t>
      </w:r>
    </w:p>
    <w:bookmarkEnd w:id="11"/>
    <w:p w14:paraId="4A5CB3D1" w14:textId="517872FC" w:rsidR="00D264C1" w:rsidRPr="000E7352" w:rsidRDefault="00D264C1" w:rsidP="00D264C1">
      <w:pPr>
        <w:widowControl w:val="0"/>
        <w:snapToGrid w:val="0"/>
        <w:spacing w:after="0" w:line="360" w:lineRule="auto"/>
        <w:jc w:val="both"/>
        <w:rPr>
          <w:rFonts w:ascii="Arial" w:hAnsi="Arial" w:cs="Arial"/>
          <w:kern w:val="2"/>
          <w:sz w:val="20"/>
          <w:szCs w:val="20"/>
          <w:lang w:eastAsia="zh-CN"/>
        </w:rPr>
      </w:pPr>
      <w:r w:rsidRPr="000E7352">
        <w:rPr>
          <w:rFonts w:ascii="Arial" w:hAnsi="Arial" w:cs="Arial"/>
          <w:kern w:val="2"/>
          <w:sz w:val="20"/>
          <w:szCs w:val="20"/>
          <w:lang w:eastAsia="zh-CN"/>
        </w:rPr>
        <w:t>To highlight the effectiveness of our sPGGM, we carried out a numerical simulation using an 18-node regulatory network, illustrated in Figure 2</w:t>
      </w:r>
      <w:r w:rsidR="006B141D">
        <w:rPr>
          <w:rFonts w:ascii="Arial" w:hAnsi="Arial" w:cs="Arial" w:hint="eastAsia"/>
          <w:kern w:val="2"/>
          <w:sz w:val="20"/>
          <w:szCs w:val="20"/>
          <w:lang w:eastAsia="zh-CN"/>
        </w:rPr>
        <w:t>a</w:t>
      </w:r>
      <w:r w:rsidRPr="000E7352">
        <w:rPr>
          <w:rFonts w:ascii="Arial" w:hAnsi="Arial" w:cs="Arial"/>
          <w:kern w:val="2"/>
          <w:sz w:val="20"/>
          <w:szCs w:val="20"/>
          <w:lang w:eastAsia="zh-CN"/>
        </w:rPr>
        <w:t xml:space="preserve"> of the main text. Such a </w:t>
      </w:r>
      <w:bookmarkStart w:id="13" w:name="_Hlk177588782"/>
      <w:r w:rsidRPr="000E7352">
        <w:rPr>
          <w:rFonts w:ascii="Arial" w:hAnsi="Arial" w:cs="Arial"/>
          <w:kern w:val="2"/>
          <w:sz w:val="20"/>
          <w:szCs w:val="20"/>
          <w:lang w:eastAsia="zh-CN"/>
        </w:rPr>
        <w:t>modulated</w:t>
      </w:r>
      <w:bookmarkEnd w:id="13"/>
      <w:r w:rsidRPr="000E7352">
        <w:rPr>
          <w:rFonts w:ascii="Arial" w:hAnsi="Arial" w:cs="Arial"/>
          <w:kern w:val="2"/>
          <w:sz w:val="20"/>
          <w:szCs w:val="20"/>
          <w:lang w:eastAsia="zh-CN"/>
        </w:rPr>
        <w:t xml:space="preserve"> network is represented by a framework of stochastic differential equations based on Michaelis-Menten or Hill dynamics, which is commonly used to </w:t>
      </w:r>
      <w:proofErr w:type="spellStart"/>
      <w:r w:rsidRPr="000E7352">
        <w:rPr>
          <w:rFonts w:ascii="Arial" w:hAnsi="Arial" w:cs="Arial"/>
          <w:kern w:val="2"/>
          <w:sz w:val="20"/>
          <w:szCs w:val="20"/>
          <w:lang w:eastAsia="zh-CN"/>
        </w:rPr>
        <w:t>analyse</w:t>
      </w:r>
      <w:proofErr w:type="spellEnd"/>
      <w:r w:rsidRPr="000E7352">
        <w:rPr>
          <w:rFonts w:ascii="Arial" w:hAnsi="Arial" w:cs="Arial"/>
          <w:kern w:val="2"/>
          <w:sz w:val="20"/>
          <w:szCs w:val="20"/>
          <w:lang w:eastAsia="zh-CN"/>
        </w:rPr>
        <w:t xml:space="preserve"> gene regulation in biological processes, including transcription, translation, and complex nonlinear interactions [</w:t>
      </w:r>
      <w:r w:rsidR="005F1D99" w:rsidRPr="000E7352">
        <w:rPr>
          <w:rFonts w:ascii="Arial" w:hAnsi="Arial" w:cs="Arial" w:hint="eastAsia"/>
          <w:kern w:val="2"/>
          <w:sz w:val="20"/>
          <w:szCs w:val="20"/>
          <w:lang w:eastAsia="zh-CN"/>
        </w:rPr>
        <w:t>1</w:t>
      </w:r>
      <w:r w:rsidRPr="000E7352">
        <w:rPr>
          <w:rFonts w:ascii="Arial" w:hAnsi="Arial" w:cs="Arial"/>
          <w:kern w:val="2"/>
          <w:sz w:val="20"/>
          <w:szCs w:val="20"/>
          <w:lang w:eastAsia="zh-CN"/>
        </w:rPr>
        <w:t>,</w:t>
      </w:r>
      <w:r w:rsidR="005F1D99" w:rsidRPr="000E7352">
        <w:rPr>
          <w:rFonts w:ascii="Arial" w:hAnsi="Arial" w:cs="Arial" w:hint="eastAsia"/>
          <w:kern w:val="2"/>
          <w:sz w:val="20"/>
          <w:szCs w:val="20"/>
          <w:lang w:eastAsia="zh-CN"/>
        </w:rPr>
        <w:t>2</w:t>
      </w:r>
      <w:r w:rsidRPr="000E7352">
        <w:rPr>
          <w:rFonts w:ascii="Arial" w:hAnsi="Arial" w:cs="Arial"/>
          <w:kern w:val="2"/>
          <w:sz w:val="20"/>
          <w:szCs w:val="20"/>
          <w:lang w:eastAsia="zh-CN"/>
        </w:rPr>
        <w:t xml:space="preserve">]. Specifically, this 18-node modulated network can be characterized by the following set of 18 differential equations. </w:t>
      </w:r>
    </w:p>
    <w:p w14:paraId="616B39F5" w14:textId="059ACB73" w:rsidR="00D264C1" w:rsidRPr="00BE6868" w:rsidRDefault="00D264C1" w:rsidP="00D264C1">
      <w:pPr>
        <w:widowControl w:val="0"/>
        <w:snapToGrid w:val="0"/>
        <w:spacing w:after="0" w:line="360" w:lineRule="auto"/>
        <w:jc w:val="center"/>
        <w:rPr>
          <w:rFonts w:ascii="Arial" w:hAnsi="Arial" w:cs="Arial"/>
          <w:kern w:val="2"/>
          <w:sz w:val="20"/>
          <w:szCs w:val="20"/>
          <w:lang w:eastAsia="zh-CN"/>
        </w:rPr>
      </w:pPr>
      <w:r w:rsidRPr="00BE6868">
        <w:rPr>
          <w:kern w:val="2"/>
          <w:position w:val="-158"/>
          <w:sz w:val="21"/>
          <w:szCs w:val="24"/>
          <w:lang w:eastAsia="zh-CN"/>
        </w:rPr>
        <w:object w:dxaOrig="7560" w:dyaOrig="13520" w14:anchorId="7458A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85pt;height:529.35pt" o:ole="">
            <v:imagedata r:id="rId10" o:title=""/>
          </v:shape>
          <o:OLEObject Type="Embed" ProgID="Equation.DSMT4" ShapeID="_x0000_i1025" DrawAspect="Content" ObjectID="_1807595441" r:id="rId11"/>
        </w:object>
      </w:r>
      <w:r w:rsidRPr="00BE6868">
        <w:rPr>
          <w:rFonts w:hint="eastAsia"/>
          <w:kern w:val="2"/>
          <w:sz w:val="21"/>
          <w:szCs w:val="24"/>
          <w:lang w:eastAsia="zh-CN"/>
        </w:rPr>
        <w:t xml:space="preserve">          </w:t>
      </w:r>
      <w:r w:rsidR="00F323A4" w:rsidRPr="00F323A4">
        <w:rPr>
          <w:rFonts w:ascii="Arial" w:hAnsi="Arial" w:cs="Arial"/>
          <w:kern w:val="2"/>
          <w:sz w:val="21"/>
          <w:szCs w:val="24"/>
          <w:lang w:eastAsia="zh-CN"/>
        </w:rPr>
        <w:t>(S2)</w:t>
      </w:r>
    </w:p>
    <w:p w14:paraId="7FCC9B15" w14:textId="77777777" w:rsidR="00164BF7" w:rsidRDefault="00D264C1" w:rsidP="00D264C1">
      <w:pPr>
        <w:widowControl w:val="0"/>
        <w:snapToGrid w:val="0"/>
        <w:spacing w:after="0" w:line="300" w:lineRule="auto"/>
        <w:jc w:val="both"/>
        <w:rPr>
          <w:rFonts w:ascii="Arial" w:hAnsi="Arial" w:cs="Arial"/>
          <w:kern w:val="2"/>
          <w:sz w:val="20"/>
          <w:szCs w:val="20"/>
          <w:lang w:eastAsia="zh-CN"/>
        </w:rPr>
      </w:pPr>
      <w:r w:rsidRPr="00BE6868">
        <w:rPr>
          <w:rFonts w:ascii="Arial" w:hAnsi="Arial" w:cs="Arial"/>
          <w:kern w:val="2"/>
          <w:sz w:val="20"/>
          <w:szCs w:val="20"/>
          <w:lang w:eastAsia="zh-CN"/>
        </w:rPr>
        <w:lastRenderedPageBreak/>
        <w:t>where</w:t>
      </w:r>
      <w:bookmarkStart w:id="14" w:name="_Hlk93573527"/>
      <w:r w:rsidRPr="00BE6868">
        <w:rPr>
          <w:rFonts w:ascii="Arial" w:hAnsi="Arial" w:cs="Arial" w:hint="eastAsia"/>
          <w:kern w:val="2"/>
          <w:sz w:val="20"/>
          <w:szCs w:val="20"/>
          <w:lang w:eastAsia="zh-CN"/>
        </w:rPr>
        <w:t xml:space="preserve"> </w:t>
      </w:r>
      <w:bookmarkEnd w:id="14"/>
      <w:r w:rsidR="00611764" w:rsidRPr="00611764">
        <w:rPr>
          <w:rFonts w:ascii="Arial" w:hAnsi="Arial" w:cs="Arial"/>
          <w:kern w:val="2"/>
          <w:position w:val="-10"/>
          <w:sz w:val="20"/>
          <w:szCs w:val="20"/>
          <w:lang w:eastAsia="zh-CN"/>
        </w:rPr>
        <w:object w:dxaOrig="200" w:dyaOrig="240" w14:anchorId="2501D4CA">
          <v:shape id="_x0000_i1026" type="#_x0000_t75" style="width:10pt;height:11.9pt" o:ole="">
            <v:imagedata r:id="rId12" o:title=""/>
          </v:shape>
          <o:OLEObject Type="Embed" ProgID="Equation.DSMT4" ShapeID="_x0000_i1026" DrawAspect="Content" ObjectID="_1807595442" r:id="rId13"/>
        </w:object>
      </w:r>
      <w:r w:rsidRPr="00BE6868">
        <w:t xml:space="preserve"> </w:t>
      </w:r>
      <w:r w:rsidRPr="00BE6868">
        <w:rPr>
          <w:rFonts w:ascii="Arial" w:hAnsi="Arial" w:cs="Arial"/>
          <w:kern w:val="2"/>
          <w:sz w:val="20"/>
          <w:szCs w:val="20"/>
          <w:lang w:eastAsia="zh-CN"/>
        </w:rPr>
        <w:t xml:space="preserve">is a scalar parameter, and </w:t>
      </w:r>
      <w:bookmarkStart w:id="15" w:name="_Hlk177589194"/>
      <w:r w:rsidR="007045DB" w:rsidRPr="00611764">
        <w:rPr>
          <w:rFonts w:ascii="Arial" w:hAnsi="Arial" w:cs="Arial"/>
          <w:kern w:val="2"/>
          <w:position w:val="-10"/>
          <w:sz w:val="20"/>
          <w:szCs w:val="20"/>
          <w:lang w:eastAsia="zh-CN"/>
        </w:rPr>
        <w:object w:dxaOrig="460" w:dyaOrig="300" w14:anchorId="68D2A862">
          <v:shape id="_x0000_i1027" type="#_x0000_t75" style="width:22.85pt;height:15.05pt" o:ole="">
            <v:imagedata r:id="rId14" o:title=""/>
          </v:shape>
          <o:OLEObject Type="Embed" ProgID="Equation.DSMT4" ShapeID="_x0000_i1027" DrawAspect="Content" ObjectID="_1807595443" r:id="rId15"/>
        </w:object>
      </w:r>
      <w:bookmarkEnd w:id="15"/>
      <w:r w:rsidRPr="00BE6868">
        <w:rPr>
          <w:rFonts w:ascii="Arial" w:hAnsi="Arial" w:cs="Arial" w:hint="eastAsia"/>
          <w:kern w:val="2"/>
          <w:sz w:val="20"/>
          <w:szCs w:val="20"/>
          <w:lang w:eastAsia="zh-CN"/>
        </w:rPr>
        <w:t xml:space="preserve"> </w:t>
      </w:r>
      <w:r w:rsidRPr="00BE6868">
        <w:rPr>
          <w:rFonts w:ascii="Arial" w:hAnsi="Arial" w:cs="Arial"/>
          <w:kern w:val="2"/>
          <w:sz w:val="20"/>
          <w:szCs w:val="20"/>
          <w:lang w:eastAsia="zh-CN"/>
        </w:rPr>
        <w:t>(</w:t>
      </w:r>
      <w:proofErr w:type="spellStart"/>
      <w:r w:rsidRPr="00BE6868">
        <w:rPr>
          <w:rFonts w:ascii="Arial" w:hAnsi="Arial" w:cs="Arial"/>
          <w:i/>
          <w:iCs/>
          <w:kern w:val="2"/>
          <w:sz w:val="20"/>
          <w:szCs w:val="20"/>
          <w:lang w:eastAsia="zh-CN"/>
        </w:rPr>
        <w:t>i</w:t>
      </w:r>
      <w:proofErr w:type="spellEnd"/>
      <w:r w:rsidRPr="00BE6868">
        <w:rPr>
          <w:rFonts w:ascii="Arial" w:hAnsi="Arial" w:cs="Arial"/>
          <w:kern w:val="2"/>
          <w:sz w:val="20"/>
          <w:szCs w:val="20"/>
          <w:lang w:eastAsia="zh-CN"/>
        </w:rPr>
        <w:t xml:space="preserve"> = 1, 2, </w:t>
      </w:r>
      <m:oMath>
        <m:r>
          <w:rPr>
            <w:rFonts w:ascii="Cambria Math" w:hAnsi="Cambria Math" w:cs="Arial"/>
            <w:kern w:val="2"/>
            <w:sz w:val="20"/>
            <w:szCs w:val="20"/>
            <w:lang w:eastAsia="zh-CN"/>
          </w:rPr>
          <m:t>⋯</m:t>
        </m:r>
      </m:oMath>
      <w:r w:rsidRPr="00BE6868">
        <w:rPr>
          <w:rFonts w:ascii="Arial" w:hAnsi="Arial" w:cs="Arial"/>
          <w:kern w:val="2"/>
          <w:sz w:val="20"/>
          <w:szCs w:val="20"/>
          <w:lang w:eastAsia="zh-CN"/>
        </w:rPr>
        <w:t>, 18) denotes Gaussian noise with a mean of zero and covariances given by</w:t>
      </w:r>
      <w:r w:rsidRPr="00BE6868">
        <w:rPr>
          <w:rFonts w:ascii="Arial" w:hAnsi="Arial" w:cs="Arial" w:hint="eastAsia"/>
          <w:kern w:val="2"/>
          <w:sz w:val="20"/>
          <w:szCs w:val="20"/>
          <w:lang w:eastAsia="zh-CN"/>
        </w:rPr>
        <w:t xml:space="preserve"> </w:t>
      </w:r>
      <w:r w:rsidR="007045DB" w:rsidRPr="007045DB">
        <w:rPr>
          <w:rFonts w:ascii="Arial" w:hAnsi="Arial" w:cs="Arial"/>
          <w:kern w:val="2"/>
          <w:position w:val="-12"/>
          <w:sz w:val="20"/>
          <w:szCs w:val="20"/>
          <w:lang w:eastAsia="zh-CN"/>
        </w:rPr>
        <w:object w:dxaOrig="1420" w:dyaOrig="320" w14:anchorId="5F2A9022">
          <v:shape id="_x0000_i1028" type="#_x0000_t75" style="width:71.05pt;height:15.95pt" o:ole="">
            <v:imagedata r:id="rId16" o:title=""/>
          </v:shape>
          <o:OLEObject Type="Embed" ProgID="Equation.DSMT4" ShapeID="_x0000_i1028" DrawAspect="Content" ObjectID="_1807595444" r:id="rId17"/>
        </w:object>
      </w:r>
      <w:r w:rsidRPr="00BE6868">
        <w:rPr>
          <w:rFonts w:ascii="Arial" w:hAnsi="Arial" w:cs="Arial"/>
          <w:kern w:val="2"/>
          <w:sz w:val="20"/>
          <w:szCs w:val="20"/>
          <w:lang w:eastAsia="zh-CN"/>
        </w:rPr>
        <w:t>. The mRNA-</w:t>
      </w:r>
      <w:proofErr w:type="spellStart"/>
      <w:r w:rsidRPr="00BE6868">
        <w:rPr>
          <w:rFonts w:ascii="Arial" w:hAnsi="Arial" w:cs="Arial" w:hint="eastAsia"/>
          <w:kern w:val="2"/>
          <w:sz w:val="20"/>
          <w:szCs w:val="20"/>
          <w:lang w:eastAsia="zh-CN"/>
        </w:rPr>
        <w:t>i</w:t>
      </w:r>
      <w:proofErr w:type="spellEnd"/>
      <w:r w:rsidRPr="00BE6868">
        <w:rPr>
          <w:rFonts w:ascii="Arial" w:hAnsi="Arial" w:cs="Arial" w:hint="eastAsia"/>
          <w:kern w:val="2"/>
          <w:sz w:val="20"/>
          <w:szCs w:val="20"/>
          <w:lang w:eastAsia="zh-CN"/>
        </w:rPr>
        <w:t xml:space="preserve"> </w:t>
      </w:r>
      <w:r w:rsidRPr="00BE6868">
        <w:rPr>
          <w:rFonts w:ascii="Arial" w:hAnsi="Arial" w:cs="Arial"/>
          <w:kern w:val="2"/>
          <w:sz w:val="20"/>
          <w:szCs w:val="20"/>
          <w:lang w:eastAsia="zh-CN"/>
        </w:rPr>
        <w:t xml:space="preserve">concentrations are described by </w:t>
      </w:r>
      <w:r w:rsidR="007045DB" w:rsidRPr="007045DB">
        <w:rPr>
          <w:rFonts w:ascii="Arial" w:hAnsi="Arial" w:cs="Arial"/>
          <w:kern w:val="2"/>
          <w:position w:val="-10"/>
          <w:sz w:val="20"/>
          <w:szCs w:val="20"/>
          <w:lang w:eastAsia="zh-CN"/>
        </w:rPr>
        <w:object w:dxaOrig="440" w:dyaOrig="300" w14:anchorId="401392E1">
          <v:shape id="_x0000_i1029" type="#_x0000_t75" style="width:21.9pt;height:15.05pt" o:ole="">
            <v:imagedata r:id="rId18" o:title=""/>
          </v:shape>
          <o:OLEObject Type="Embed" ProgID="Equation.DSMT4" ShapeID="_x0000_i1029" DrawAspect="Content" ObjectID="_1807595445" r:id="rId19"/>
        </w:object>
      </w:r>
      <w:r w:rsidRPr="00BE6868">
        <w:rPr>
          <w:rFonts w:ascii="Arial" w:hAnsi="Arial" w:cs="Arial" w:hint="eastAsia"/>
          <w:kern w:val="2"/>
          <w:sz w:val="20"/>
          <w:szCs w:val="20"/>
          <w:lang w:eastAsia="zh-CN"/>
        </w:rPr>
        <w:t xml:space="preserve"> </w:t>
      </w:r>
      <w:r w:rsidRPr="00BE6868">
        <w:rPr>
          <w:rFonts w:ascii="Arial" w:hAnsi="Arial" w:cs="Arial"/>
          <w:kern w:val="2"/>
          <w:sz w:val="20"/>
          <w:szCs w:val="20"/>
          <w:lang w:eastAsia="zh-CN"/>
        </w:rPr>
        <w:t>(</w:t>
      </w:r>
      <w:proofErr w:type="spellStart"/>
      <w:r w:rsidRPr="00BE6868">
        <w:rPr>
          <w:rFonts w:ascii="Arial" w:hAnsi="Arial" w:cs="Arial"/>
          <w:i/>
          <w:iCs/>
          <w:kern w:val="2"/>
          <w:sz w:val="20"/>
          <w:szCs w:val="20"/>
          <w:lang w:eastAsia="zh-CN"/>
        </w:rPr>
        <w:t>i</w:t>
      </w:r>
      <w:proofErr w:type="spellEnd"/>
      <w:r w:rsidRPr="00BE6868">
        <w:rPr>
          <w:rFonts w:ascii="Arial" w:hAnsi="Arial" w:cs="Arial"/>
          <w:kern w:val="2"/>
          <w:sz w:val="20"/>
          <w:szCs w:val="20"/>
          <w:lang w:eastAsia="zh-CN"/>
        </w:rPr>
        <w:t xml:space="preserve"> = 1, 2,</w:t>
      </w:r>
      <w:r w:rsidR="007045DB">
        <w:rPr>
          <w:rFonts w:ascii="Arial" w:hAnsi="Arial" w:cs="Arial" w:hint="eastAsia"/>
          <w:kern w:val="2"/>
          <w:sz w:val="20"/>
          <w:szCs w:val="20"/>
          <w:lang w:eastAsia="zh-CN"/>
        </w:rPr>
        <w:t xml:space="preserve"> </w:t>
      </w:r>
      <m:oMath>
        <m:r>
          <w:rPr>
            <w:rFonts w:ascii="Cambria Math" w:hAnsi="Cambria Math" w:cs="Arial"/>
            <w:kern w:val="2"/>
            <w:sz w:val="20"/>
            <w:szCs w:val="20"/>
            <w:lang w:eastAsia="zh-CN"/>
          </w:rPr>
          <m:t>⋯</m:t>
        </m:r>
      </m:oMath>
      <w:r w:rsidR="007045DB">
        <w:rPr>
          <w:rFonts w:ascii="Arial" w:hAnsi="Arial" w:cs="Arial" w:hint="eastAsia"/>
          <w:kern w:val="2"/>
          <w:sz w:val="20"/>
          <w:szCs w:val="20"/>
          <w:lang w:eastAsia="zh-CN"/>
        </w:rPr>
        <w:t xml:space="preserve">, </w:t>
      </w:r>
      <w:r w:rsidRPr="00BE6868">
        <w:rPr>
          <w:rFonts w:ascii="Arial" w:hAnsi="Arial" w:cs="Arial"/>
          <w:kern w:val="2"/>
          <w:sz w:val="20"/>
          <w:szCs w:val="20"/>
          <w:lang w:eastAsia="zh-CN"/>
        </w:rPr>
        <w:t>18). In Eq.(S1), the degradation rates of mRNAs are represented as</w:t>
      </w:r>
    </w:p>
    <w:p w14:paraId="7DF93AF6" w14:textId="1D1726A6" w:rsidR="00164BF7" w:rsidRDefault="00164BF7" w:rsidP="00164BF7">
      <w:pPr>
        <w:pStyle w:val="MTDisplayEquation"/>
      </w:pPr>
      <w:r>
        <w:tab/>
      </w:r>
      <w:r w:rsidRPr="00164BF7">
        <w:rPr>
          <w:position w:val="-24"/>
        </w:rPr>
        <w:object w:dxaOrig="6399" w:dyaOrig="580" w14:anchorId="38E95927">
          <v:shape id="_x0000_i1030" type="#_x0000_t75" style="width:319.95pt;height:29.1pt" o:ole="">
            <v:imagedata r:id="rId20" o:title=""/>
          </v:shape>
          <o:OLEObject Type="Embed" ProgID="Equation.DSMT4" ShapeID="_x0000_i1030" DrawAspect="Content" ObjectID="_1807595446" r:id="rId21"/>
        </w:object>
      </w:r>
    </w:p>
    <w:bookmarkStart w:id="16" w:name="_Hlk113697331"/>
    <w:p w14:paraId="699B6576" w14:textId="61470421" w:rsidR="00D264C1" w:rsidRPr="00BE6868" w:rsidRDefault="00164BF7" w:rsidP="00D264C1">
      <w:pPr>
        <w:widowControl w:val="0"/>
        <w:snapToGrid w:val="0"/>
        <w:spacing w:after="0" w:line="300" w:lineRule="auto"/>
        <w:jc w:val="both"/>
        <w:rPr>
          <w:rFonts w:ascii="Arial" w:hAnsi="Arial" w:cs="Arial"/>
          <w:kern w:val="2"/>
          <w:sz w:val="20"/>
          <w:szCs w:val="20"/>
          <w:lang w:eastAsia="zh-CN"/>
        </w:rPr>
      </w:pPr>
      <w:r w:rsidRPr="00164BF7">
        <w:rPr>
          <w:rFonts w:ascii="Arial" w:hAnsi="Arial" w:cs="Arial"/>
          <w:kern w:val="2"/>
          <w:position w:val="-10"/>
          <w:sz w:val="20"/>
          <w:szCs w:val="20"/>
          <w:lang w:eastAsia="zh-CN"/>
        </w:rPr>
        <w:object w:dxaOrig="2640" w:dyaOrig="320" w14:anchorId="50988792">
          <v:shape id="_x0000_i1031" type="#_x0000_t75" style="width:132.1pt;height:15.95pt" o:ole="">
            <v:imagedata r:id="rId22" o:title=""/>
          </v:shape>
          <o:OLEObject Type="Embed" ProgID="Equation.DSMT4" ShapeID="_x0000_i1031" DrawAspect="Content" ObjectID="_1807595447" r:id="rId23"/>
        </w:object>
      </w:r>
      <w:bookmarkEnd w:id="16"/>
      <w:r>
        <w:rPr>
          <w:rFonts w:ascii="Arial" w:hAnsi="Arial" w:cs="Arial" w:hint="eastAsia"/>
          <w:kern w:val="2"/>
          <w:sz w:val="20"/>
          <w:szCs w:val="20"/>
          <w:lang w:eastAsia="zh-CN"/>
        </w:rPr>
        <w:t xml:space="preserve"> </w:t>
      </w:r>
      <w:r w:rsidR="00D264C1" w:rsidRPr="00BE6868">
        <w:rPr>
          <w:rFonts w:ascii="Arial" w:hAnsi="Arial" w:cs="Arial"/>
          <w:kern w:val="2"/>
          <w:sz w:val="20"/>
          <w:szCs w:val="20"/>
          <w:lang w:eastAsia="zh-CN"/>
        </w:rPr>
        <w:t>represents the stable equilibrium point of the dynamic system outlined in Eq. (S</w:t>
      </w:r>
      <w:r w:rsidR="00D264C1">
        <w:rPr>
          <w:rFonts w:ascii="Arial" w:hAnsi="Arial" w:cs="Arial" w:hint="eastAsia"/>
          <w:kern w:val="2"/>
          <w:sz w:val="20"/>
          <w:szCs w:val="20"/>
          <w:lang w:eastAsia="zh-CN"/>
        </w:rPr>
        <w:t>2</w:t>
      </w:r>
      <w:r w:rsidR="00D264C1" w:rsidRPr="00BE6868">
        <w:rPr>
          <w:rFonts w:ascii="Arial" w:hAnsi="Arial" w:cs="Arial"/>
          <w:kern w:val="2"/>
          <w:sz w:val="20"/>
          <w:szCs w:val="20"/>
          <w:lang w:eastAsia="zh-CN"/>
        </w:rPr>
        <w:t>).</w:t>
      </w:r>
      <w:r w:rsidR="00D264C1" w:rsidRPr="00BE6868">
        <w:rPr>
          <w:kern w:val="2"/>
          <w:sz w:val="21"/>
          <w:szCs w:val="24"/>
          <w:lang w:eastAsia="zh-CN"/>
        </w:rPr>
        <w:t xml:space="preserve"> </w:t>
      </w:r>
      <w:r w:rsidR="00D264C1" w:rsidRPr="00BE6868">
        <w:rPr>
          <w:rFonts w:ascii="Arial" w:hAnsi="Arial" w:cs="Arial"/>
          <w:kern w:val="2"/>
          <w:sz w:val="20"/>
          <w:szCs w:val="20"/>
          <w:lang w:eastAsia="zh-CN"/>
        </w:rPr>
        <w:t>By applying the Euler method, Eq. (S</w:t>
      </w:r>
      <w:r w:rsidR="00D264C1">
        <w:rPr>
          <w:rFonts w:ascii="Arial" w:hAnsi="Arial" w:cs="Arial" w:hint="eastAsia"/>
          <w:kern w:val="2"/>
          <w:sz w:val="20"/>
          <w:szCs w:val="20"/>
          <w:lang w:eastAsia="zh-CN"/>
        </w:rPr>
        <w:t>2</w:t>
      </w:r>
      <w:r w:rsidR="00D264C1" w:rsidRPr="00BE6868">
        <w:rPr>
          <w:rFonts w:ascii="Arial" w:hAnsi="Arial" w:cs="Arial"/>
          <w:kern w:val="2"/>
          <w:sz w:val="20"/>
          <w:szCs w:val="20"/>
          <w:lang w:eastAsia="zh-CN"/>
        </w:rPr>
        <w:t>) can be transformed into a corresponding set of discrete equations using a small time step of</w:t>
      </w:r>
      <w:r w:rsidR="00252199">
        <w:rPr>
          <w:rFonts w:ascii="Arial" w:hAnsi="Arial" w:cs="Arial" w:hint="eastAsia"/>
          <w:kern w:val="2"/>
          <w:sz w:val="20"/>
          <w:szCs w:val="20"/>
          <w:lang w:eastAsia="zh-CN"/>
        </w:rPr>
        <w:t xml:space="preserve"> </w:t>
      </w:r>
      <w:r w:rsidR="00252199" w:rsidRPr="00252199">
        <w:rPr>
          <w:rFonts w:ascii="Arial" w:hAnsi="Arial" w:cs="Arial"/>
          <w:kern w:val="2"/>
          <w:position w:val="-6"/>
          <w:sz w:val="20"/>
          <w:szCs w:val="20"/>
          <w:lang w:eastAsia="zh-CN"/>
        </w:rPr>
        <w:object w:dxaOrig="260" w:dyaOrig="240" w14:anchorId="5125CD1E">
          <v:shape id="_x0000_i1032" type="#_x0000_t75" style="width:13.15pt;height:11.9pt" o:ole="">
            <v:imagedata r:id="rId24" o:title=""/>
          </v:shape>
          <o:OLEObject Type="Embed" ProgID="Equation.DSMT4" ShapeID="_x0000_i1032" DrawAspect="Content" ObjectID="_1807595448" r:id="rId25"/>
        </w:object>
      </w:r>
      <w:r w:rsidR="00D264C1" w:rsidRPr="00BE6868">
        <w:rPr>
          <w:rFonts w:ascii="Arial" w:hAnsi="Arial" w:cs="Arial"/>
          <w:kern w:val="2"/>
          <w:sz w:val="20"/>
          <w:szCs w:val="20"/>
          <w:lang w:eastAsia="zh-CN"/>
        </w:rPr>
        <w:t>.</w:t>
      </w:r>
    </w:p>
    <w:p w14:paraId="09904A92" w14:textId="09371ECD" w:rsidR="00D264C1" w:rsidRPr="00BE6868" w:rsidRDefault="007400C1" w:rsidP="00D264C1">
      <w:pPr>
        <w:widowControl w:val="0"/>
        <w:snapToGrid w:val="0"/>
        <w:spacing w:beforeLines="50" w:before="120" w:afterLines="50" w:after="120" w:line="360" w:lineRule="auto"/>
        <w:jc w:val="center"/>
        <w:rPr>
          <w:rFonts w:ascii="Arial" w:hAnsi="Arial" w:cs="Arial"/>
          <w:kern w:val="2"/>
          <w:sz w:val="20"/>
          <w:szCs w:val="20"/>
          <w:lang w:eastAsia="zh-CN"/>
        </w:rPr>
      </w:pPr>
      <w:r w:rsidRPr="000953F7">
        <w:rPr>
          <w:position w:val="-250"/>
        </w:rPr>
        <w:object w:dxaOrig="5920" w:dyaOrig="10219" w14:anchorId="7439E121">
          <v:shape id="_x0000_i1033" type="#_x0000_t75" style="width:299.6pt;height:509pt" o:ole="">
            <v:imagedata r:id="rId26" o:title=""/>
          </v:shape>
          <o:OLEObject Type="Embed" ProgID="Equation.DSMT4" ShapeID="_x0000_i1033" DrawAspect="Content" ObjectID="_1807595449" r:id="rId27"/>
        </w:object>
      </w:r>
      <w:r w:rsidR="00F323A4" w:rsidRPr="00F323A4">
        <w:rPr>
          <w:rFonts w:ascii="Arial" w:hAnsi="Arial" w:cs="Arial"/>
          <w:kern w:val="2"/>
          <w:sz w:val="21"/>
          <w:szCs w:val="24"/>
          <w:lang w:eastAsia="zh-CN"/>
        </w:rPr>
        <w:t>(S3)</w:t>
      </w:r>
    </w:p>
    <w:p w14:paraId="7F896953" w14:textId="612CA35E" w:rsidR="00D264C1" w:rsidRPr="00BE6868" w:rsidRDefault="00D264C1" w:rsidP="00D264C1">
      <w:pPr>
        <w:widowControl w:val="0"/>
        <w:snapToGrid w:val="0"/>
        <w:spacing w:after="0" w:line="300" w:lineRule="auto"/>
        <w:jc w:val="both"/>
        <w:rPr>
          <w:rFonts w:ascii="Arial" w:hAnsi="Arial" w:cs="Arial"/>
          <w:kern w:val="2"/>
          <w:sz w:val="20"/>
          <w:szCs w:val="20"/>
          <w:lang w:eastAsia="zh-CN"/>
        </w:rPr>
      </w:pPr>
      <w:r w:rsidRPr="00BE6868">
        <w:rPr>
          <w:rFonts w:ascii="Arial" w:hAnsi="Arial" w:cs="Arial"/>
          <w:kern w:val="2"/>
          <w:sz w:val="20"/>
          <w:szCs w:val="20"/>
          <w:lang w:eastAsia="zh-CN"/>
        </w:rPr>
        <w:lastRenderedPageBreak/>
        <w:t xml:space="preserve">Where </w:t>
      </w:r>
      <w:r w:rsidR="000663BD" w:rsidRPr="000663BD">
        <w:rPr>
          <w:rFonts w:ascii="Arial" w:hAnsi="Arial" w:cs="Arial"/>
          <w:kern w:val="2"/>
          <w:position w:val="-10"/>
          <w:sz w:val="20"/>
          <w:szCs w:val="20"/>
          <w:lang w:eastAsia="zh-CN"/>
        </w:rPr>
        <w:object w:dxaOrig="460" w:dyaOrig="300" w14:anchorId="04474B04">
          <v:shape id="_x0000_i1034" type="#_x0000_t75" style="width:22.85pt;height:15.05pt" o:ole="">
            <v:imagedata r:id="rId28" o:title=""/>
          </v:shape>
          <o:OLEObject Type="Embed" ProgID="Equation.DSMT4" ShapeID="_x0000_i1034" DrawAspect="Content" ObjectID="_1807595450" r:id="rId29"/>
        </w:object>
      </w:r>
      <w:r w:rsidRPr="00BE6868">
        <w:rPr>
          <w:rFonts w:ascii="Arial" w:hAnsi="Arial" w:cs="Arial"/>
          <w:kern w:val="2"/>
          <w:sz w:val="20"/>
          <w:szCs w:val="20"/>
          <w:lang w:eastAsia="zh-CN"/>
        </w:rPr>
        <w:t xml:space="preserve"> refers to the vector </w:t>
      </w:r>
      <w:r w:rsidR="000663BD" w:rsidRPr="000663BD">
        <w:rPr>
          <w:rFonts w:ascii="Arial" w:hAnsi="Arial" w:cs="Arial"/>
          <w:kern w:val="2"/>
          <w:position w:val="-10"/>
          <w:sz w:val="20"/>
          <w:szCs w:val="20"/>
          <w:lang w:eastAsia="zh-CN"/>
        </w:rPr>
        <w:object w:dxaOrig="420" w:dyaOrig="300" w14:anchorId="6401858D">
          <v:shape id="_x0000_i1035" type="#_x0000_t75" style="width:20.95pt;height:15.05pt" o:ole="">
            <v:imagedata r:id="rId30" o:title=""/>
          </v:shape>
          <o:OLEObject Type="Embed" ProgID="Equation.DSMT4" ShapeID="_x0000_i1035" DrawAspect="Content" ObjectID="_1807595451" r:id="rId31"/>
        </w:object>
      </w:r>
      <w:r w:rsidRPr="00BE6868">
        <w:rPr>
          <w:rFonts w:ascii="Arial" w:hAnsi="Arial" w:cs="Arial"/>
          <w:kern w:val="2"/>
          <w:sz w:val="20"/>
          <w:szCs w:val="20"/>
          <w:lang w:eastAsia="zh-CN"/>
        </w:rPr>
        <w:t xml:space="preserve"> at the time instant </w:t>
      </w:r>
      <w:r w:rsidR="00154BDA" w:rsidRPr="000663BD">
        <w:rPr>
          <w:rFonts w:ascii="Arial" w:hAnsi="Arial" w:cs="Arial"/>
          <w:kern w:val="2"/>
          <w:position w:val="-6"/>
          <w:sz w:val="20"/>
          <w:szCs w:val="20"/>
          <w:lang w:eastAsia="zh-CN"/>
        </w:rPr>
        <w:object w:dxaOrig="380" w:dyaOrig="260" w14:anchorId="5AF03164">
          <v:shape id="_x0000_i1036" type="#_x0000_t75" style="width:19.1pt;height:13.15pt" o:ole="">
            <v:imagedata r:id="rId32" o:title=""/>
          </v:shape>
          <o:OLEObject Type="Embed" ProgID="Equation.DSMT4" ShapeID="_x0000_i1036" DrawAspect="Content" ObjectID="_1807595452" r:id="rId33"/>
        </w:object>
      </w:r>
      <w:r w:rsidRPr="00BE6868">
        <w:rPr>
          <w:rFonts w:ascii="Arial" w:hAnsi="Arial" w:cs="Arial"/>
          <w:kern w:val="2"/>
          <w:sz w:val="20"/>
          <w:szCs w:val="20"/>
          <w:lang w:eastAsia="zh-CN"/>
        </w:rPr>
        <w:t xml:space="preserve">. The Jacobian matrix </w:t>
      </w:r>
      <w:r w:rsidRPr="00BE6868">
        <w:rPr>
          <w:rFonts w:ascii="Arial" w:hAnsi="Arial" w:cs="Arial" w:hint="eastAsia"/>
          <w:kern w:val="2"/>
          <w:sz w:val="20"/>
          <w:szCs w:val="20"/>
          <w:lang w:eastAsia="zh-CN"/>
        </w:rPr>
        <w:t>for</w:t>
      </w:r>
      <w:r w:rsidRPr="00BE6868">
        <w:rPr>
          <w:rFonts w:ascii="Arial" w:hAnsi="Arial" w:cs="Arial"/>
          <w:kern w:val="2"/>
          <w:sz w:val="20"/>
          <w:szCs w:val="20"/>
          <w:lang w:eastAsia="zh-CN"/>
        </w:rPr>
        <w:t xml:space="preserve"> Eq. (S</w:t>
      </w:r>
      <w:r>
        <w:rPr>
          <w:rFonts w:ascii="Arial" w:hAnsi="Arial" w:cs="Arial" w:hint="eastAsia"/>
          <w:kern w:val="2"/>
          <w:sz w:val="20"/>
          <w:szCs w:val="20"/>
          <w:lang w:eastAsia="zh-CN"/>
        </w:rPr>
        <w:t>3</w:t>
      </w:r>
      <w:r w:rsidRPr="00BE6868">
        <w:rPr>
          <w:rFonts w:ascii="Arial" w:hAnsi="Arial" w:cs="Arial"/>
          <w:kern w:val="2"/>
          <w:sz w:val="20"/>
          <w:szCs w:val="20"/>
          <w:lang w:eastAsia="zh-CN"/>
        </w:rPr>
        <w:t xml:space="preserve">) is indicated as </w:t>
      </w:r>
      <w:r w:rsidR="00154BDA" w:rsidRPr="00154BDA">
        <w:rPr>
          <w:rFonts w:ascii="Arial" w:hAnsi="Arial" w:cs="Arial"/>
          <w:kern w:val="2"/>
          <w:position w:val="-26"/>
          <w:sz w:val="20"/>
          <w:szCs w:val="20"/>
          <w:lang w:eastAsia="zh-CN"/>
        </w:rPr>
        <w:object w:dxaOrig="1660" w:dyaOrig="600" w14:anchorId="3182F270">
          <v:shape id="_x0000_i1037" type="#_x0000_t75" style="width:82.95pt;height:30.05pt" o:ole="">
            <v:imagedata r:id="rId34" o:title=""/>
          </v:shape>
          <o:OLEObject Type="Embed" ProgID="Equation.DSMT4" ShapeID="_x0000_i1037" DrawAspect="Content" ObjectID="_1807595453" r:id="rId35"/>
        </w:object>
      </w:r>
      <w:r w:rsidRPr="00BE6868">
        <w:rPr>
          <w:rFonts w:ascii="Arial" w:hAnsi="Arial" w:cs="Arial"/>
          <w:kern w:val="2"/>
          <w:sz w:val="20"/>
          <w:szCs w:val="20"/>
          <w:lang w:eastAsia="zh-CN"/>
        </w:rPr>
        <w:t>, with</w:t>
      </w:r>
    </w:p>
    <w:p w14:paraId="559A8E63" w14:textId="7B2E8572" w:rsidR="00D264C1" w:rsidRPr="00F323A4" w:rsidRDefault="00B51A09" w:rsidP="00D264C1">
      <w:pPr>
        <w:widowControl w:val="0"/>
        <w:snapToGrid w:val="0"/>
        <w:spacing w:after="0" w:line="300" w:lineRule="auto"/>
        <w:ind w:left="1678" w:firstLine="420"/>
        <w:jc w:val="center"/>
        <w:rPr>
          <w:rFonts w:ascii="Arial" w:hAnsi="Arial" w:cs="Arial"/>
          <w:kern w:val="2"/>
          <w:sz w:val="24"/>
          <w:szCs w:val="24"/>
          <w:lang w:eastAsia="zh-CN"/>
        </w:rPr>
      </w:pPr>
      <w:r>
        <w:rPr>
          <w:rFonts w:ascii="Arial" w:hAnsi="Arial" w:cs="Arial" w:hint="eastAsia"/>
          <w:kern w:val="2"/>
          <w:sz w:val="20"/>
          <w:szCs w:val="20"/>
          <w:lang w:eastAsia="zh-CN"/>
        </w:rPr>
        <w:t xml:space="preserve">                             </w:t>
      </w:r>
      <w:r w:rsidR="00D264C1" w:rsidRPr="00BE6868">
        <w:rPr>
          <w:rFonts w:ascii="Arial" w:hAnsi="Arial" w:cs="Arial"/>
          <w:kern w:val="2"/>
          <w:position w:val="-6"/>
          <w:sz w:val="20"/>
          <w:szCs w:val="20"/>
          <w:lang w:eastAsia="zh-CN"/>
        </w:rPr>
        <w:object w:dxaOrig="841" w:dyaOrig="350" w14:anchorId="447B9D80">
          <v:shape id="_x0000_i1038" type="#_x0000_t75" style="width:41.95pt;height:15.35pt" o:ole="">
            <v:imagedata r:id="rId36" o:title=""/>
          </v:shape>
          <o:OLEObject Type="Embed" ProgID="Equation.DSMT4" ShapeID="_x0000_i1038" DrawAspect="Content" ObjectID="_1807595454" r:id="rId37"/>
        </w:object>
      </w:r>
      <w:r w:rsidR="00211DE1">
        <w:rPr>
          <w:rFonts w:ascii="Arial" w:hAnsi="Arial" w:cs="Arial" w:hint="eastAsia"/>
          <w:kern w:val="2"/>
          <w:sz w:val="20"/>
          <w:szCs w:val="20"/>
          <w:lang w:eastAsia="zh-CN"/>
        </w:rPr>
        <w:t>.</w:t>
      </w:r>
      <w:r w:rsidR="00D264C1" w:rsidRPr="00BE6868">
        <w:rPr>
          <w:rFonts w:ascii="Arial" w:hAnsi="Arial" w:cs="Arial"/>
          <w:kern w:val="2"/>
          <w:sz w:val="20"/>
          <w:szCs w:val="20"/>
          <w:lang w:eastAsia="zh-CN"/>
        </w:rPr>
        <w:t xml:space="preserve">                              </w:t>
      </w:r>
      <w:r>
        <w:rPr>
          <w:rFonts w:ascii="Arial" w:hAnsi="Arial" w:cs="Arial" w:hint="eastAsia"/>
          <w:kern w:val="2"/>
          <w:sz w:val="20"/>
          <w:szCs w:val="20"/>
          <w:lang w:eastAsia="zh-CN"/>
        </w:rPr>
        <w:t xml:space="preserve">   </w:t>
      </w:r>
      <w:r w:rsidR="00D264C1" w:rsidRPr="00BE6868">
        <w:rPr>
          <w:rFonts w:ascii="Arial" w:hAnsi="Arial" w:cs="Arial"/>
          <w:kern w:val="2"/>
          <w:sz w:val="20"/>
          <w:szCs w:val="20"/>
          <w:lang w:eastAsia="zh-CN"/>
        </w:rPr>
        <w:t xml:space="preserve">        </w:t>
      </w:r>
      <w:bookmarkStart w:id="17" w:name="_Hlk82168028"/>
      <w:r w:rsidR="00F323A4">
        <w:rPr>
          <w:rFonts w:ascii="Arial" w:hAnsi="Arial" w:cs="Arial" w:hint="eastAsia"/>
          <w:kern w:val="2"/>
          <w:sz w:val="20"/>
          <w:szCs w:val="20"/>
          <w:lang w:eastAsia="zh-CN"/>
        </w:rPr>
        <w:t>(S4)</w:t>
      </w:r>
    </w:p>
    <w:bookmarkEnd w:id="17"/>
    <w:p w14:paraId="255541E9" w14:textId="419EA5F5" w:rsidR="00D264C1" w:rsidRPr="00BE6868" w:rsidRDefault="00D264C1" w:rsidP="00D264C1">
      <w:pPr>
        <w:widowControl w:val="0"/>
        <w:snapToGrid w:val="0"/>
        <w:spacing w:after="0" w:line="360" w:lineRule="auto"/>
        <w:jc w:val="both"/>
        <w:rPr>
          <w:rFonts w:ascii="Arial" w:hAnsi="Arial" w:cs="Arial"/>
          <w:kern w:val="2"/>
          <w:sz w:val="20"/>
          <w:szCs w:val="20"/>
          <w:lang w:eastAsia="zh-CN"/>
        </w:rPr>
      </w:pPr>
      <w:r w:rsidRPr="00BE6868">
        <w:rPr>
          <w:rFonts w:ascii="Arial" w:hAnsi="Arial" w:cs="Arial" w:hint="eastAsia"/>
          <w:kern w:val="2"/>
          <w:sz w:val="20"/>
          <w:szCs w:val="20"/>
          <w:lang w:eastAsia="zh-CN"/>
        </w:rPr>
        <w:t>S</w:t>
      </w:r>
      <w:r w:rsidRPr="00BE6868">
        <w:rPr>
          <w:rFonts w:ascii="Arial" w:hAnsi="Arial" w:cs="Arial"/>
          <w:kern w:val="2"/>
          <w:sz w:val="20"/>
          <w:szCs w:val="20"/>
          <w:lang w:eastAsia="zh-CN"/>
        </w:rPr>
        <w:t>etting</w:t>
      </w:r>
      <w:r w:rsidR="00154BDA">
        <w:rPr>
          <w:rFonts w:ascii="Arial" w:hAnsi="Arial" w:cs="Arial" w:hint="eastAsia"/>
          <w:kern w:val="2"/>
          <w:sz w:val="20"/>
          <w:szCs w:val="20"/>
          <w:lang w:eastAsia="zh-CN"/>
        </w:rPr>
        <w:t xml:space="preserve"> </w:t>
      </w:r>
      <w:r w:rsidR="00154BDA" w:rsidRPr="00154BDA">
        <w:rPr>
          <w:rFonts w:ascii="Arial" w:hAnsi="Arial" w:cs="Arial"/>
          <w:kern w:val="2"/>
          <w:position w:val="-6"/>
          <w:sz w:val="20"/>
          <w:szCs w:val="20"/>
          <w:lang w:eastAsia="zh-CN"/>
        </w:rPr>
        <w:object w:dxaOrig="540" w:dyaOrig="240" w14:anchorId="3316901D">
          <v:shape id="_x0000_i1039" type="#_x0000_t75" style="width:26.9pt;height:11.9pt" o:ole="">
            <v:imagedata r:id="rId38" o:title=""/>
          </v:shape>
          <o:OLEObject Type="Embed" ProgID="Equation.DSMT4" ShapeID="_x0000_i1039" DrawAspect="Content" ObjectID="_1807595455" r:id="rId39"/>
        </w:object>
      </w:r>
      <w:r w:rsidRPr="00BE6868">
        <w:rPr>
          <w:rFonts w:ascii="Arial" w:hAnsi="Arial" w:cs="Arial" w:hint="eastAsia"/>
          <w:kern w:val="2"/>
          <w:sz w:val="20"/>
          <w:szCs w:val="20"/>
          <w:lang w:eastAsia="zh-CN"/>
        </w:rPr>
        <w:t xml:space="preserve"> </w:t>
      </w:r>
      <w:r w:rsidRPr="00BE6868">
        <w:rPr>
          <w:rFonts w:ascii="Arial" w:hAnsi="Arial" w:cs="Arial"/>
          <w:kern w:val="2"/>
          <w:sz w:val="20"/>
          <w:szCs w:val="20"/>
          <w:lang w:eastAsia="zh-CN"/>
        </w:rPr>
        <w:t>allows for the derivation of eight distinct eigenvalues from Eq.</w:t>
      </w:r>
      <w:r>
        <w:rPr>
          <w:rFonts w:ascii="Arial" w:hAnsi="Arial" w:cs="Arial" w:hint="eastAsia"/>
          <w:kern w:val="2"/>
          <w:sz w:val="20"/>
          <w:szCs w:val="20"/>
          <w:lang w:eastAsia="zh-CN"/>
        </w:rPr>
        <w:t xml:space="preserve"> </w:t>
      </w:r>
      <w:r w:rsidRPr="00BE6868">
        <w:rPr>
          <w:rFonts w:ascii="Arial" w:hAnsi="Arial" w:cs="Arial"/>
          <w:kern w:val="2"/>
          <w:sz w:val="20"/>
          <w:szCs w:val="20"/>
          <w:lang w:eastAsia="zh-CN"/>
        </w:rPr>
        <w:t>(S</w:t>
      </w:r>
      <w:r>
        <w:rPr>
          <w:rFonts w:ascii="Arial" w:hAnsi="Arial" w:cs="Arial" w:hint="eastAsia"/>
          <w:kern w:val="2"/>
          <w:sz w:val="20"/>
          <w:szCs w:val="20"/>
          <w:lang w:eastAsia="zh-CN"/>
        </w:rPr>
        <w:t>4</w:t>
      </w:r>
      <w:r w:rsidRPr="00BE6868">
        <w:rPr>
          <w:rFonts w:ascii="Arial" w:hAnsi="Arial" w:cs="Arial"/>
          <w:kern w:val="2"/>
          <w:sz w:val="20"/>
          <w:szCs w:val="20"/>
          <w:lang w:eastAsia="zh-CN"/>
        </w:rPr>
        <w:t>). The</w:t>
      </w:r>
      <w:bookmarkStart w:id="18" w:name="_Hlk92294753"/>
      <w:r w:rsidRPr="00BE6868">
        <w:rPr>
          <w:rFonts w:ascii="Arial" w:hAnsi="Arial" w:cs="Arial"/>
          <w:kern w:val="2"/>
          <w:sz w:val="20"/>
          <w:szCs w:val="20"/>
          <w:lang w:eastAsia="zh-CN"/>
        </w:rPr>
        <w:t xml:space="preserve"> leading eigenvalue satisfies the condition</w:t>
      </w:r>
      <w:bookmarkStart w:id="19" w:name="_Hlk113698832"/>
      <w:bookmarkEnd w:id="18"/>
      <w:r w:rsidRPr="00BE6868">
        <w:rPr>
          <w:rFonts w:ascii="Arial" w:hAnsi="Arial" w:cs="Arial"/>
          <w:kern w:val="2"/>
          <w:sz w:val="20"/>
          <w:szCs w:val="20"/>
          <w:lang w:eastAsia="zh-CN"/>
        </w:rPr>
        <w:t xml:space="preserve"> </w:t>
      </w:r>
      <w:r w:rsidR="00154BDA" w:rsidRPr="00154BDA">
        <w:rPr>
          <w:rFonts w:ascii="Arial" w:hAnsi="Arial" w:cs="Arial"/>
          <w:kern w:val="2"/>
          <w:position w:val="-6"/>
          <w:sz w:val="20"/>
          <w:szCs w:val="20"/>
          <w:lang w:eastAsia="zh-CN"/>
        </w:rPr>
        <w:object w:dxaOrig="540" w:dyaOrig="279" w14:anchorId="58665AA4">
          <v:shape id="_x0000_i1040" type="#_x0000_t75" style="width:26.9pt;height:14.1pt" o:ole="">
            <v:imagedata r:id="rId40" o:title=""/>
          </v:shape>
          <o:OLEObject Type="Embed" ProgID="Equation.DSMT4" ShapeID="_x0000_i1040" DrawAspect="Content" ObjectID="_1807595456" r:id="rId41"/>
        </w:object>
      </w:r>
      <w:r w:rsidR="00154BDA" w:rsidRPr="00BE6868">
        <w:rPr>
          <w:rFonts w:ascii="Arial" w:hAnsi="Arial" w:cs="Arial"/>
          <w:kern w:val="2"/>
          <w:sz w:val="20"/>
          <w:szCs w:val="20"/>
          <w:lang w:eastAsia="zh-CN"/>
        </w:rPr>
        <w:t xml:space="preserve">→ </w:t>
      </w:r>
      <w:r w:rsidR="00154BDA">
        <w:rPr>
          <w:rFonts w:ascii="Arial" w:hAnsi="Arial" w:cs="Arial" w:hint="eastAsia"/>
          <w:kern w:val="2"/>
          <w:sz w:val="20"/>
          <w:szCs w:val="20"/>
          <w:lang w:eastAsia="zh-CN"/>
        </w:rPr>
        <w:t xml:space="preserve">1 </w:t>
      </w:r>
      <w:r w:rsidRPr="00BE6868">
        <w:rPr>
          <w:rFonts w:ascii="Arial" w:hAnsi="Arial" w:cs="Arial"/>
          <w:kern w:val="2"/>
          <w:sz w:val="20"/>
          <w:szCs w:val="20"/>
          <w:lang w:eastAsia="zh-CN"/>
        </w:rPr>
        <w:t>when</w:t>
      </w:r>
      <w:bookmarkStart w:id="20" w:name="_Hlk177846554"/>
      <w:r w:rsidR="00154BDA">
        <w:rPr>
          <w:rFonts w:ascii="Arial" w:hAnsi="Arial" w:cs="Arial" w:hint="eastAsia"/>
          <w:kern w:val="2"/>
          <w:sz w:val="20"/>
          <w:szCs w:val="20"/>
          <w:lang w:eastAsia="zh-CN"/>
        </w:rPr>
        <w:t xml:space="preserve"> </w:t>
      </w:r>
      <w:bookmarkEnd w:id="19"/>
      <w:bookmarkEnd w:id="20"/>
      <w:r w:rsidR="00154BDA" w:rsidRPr="00154BDA">
        <w:rPr>
          <w:rFonts w:ascii="Arial" w:hAnsi="Arial" w:cs="Arial"/>
          <w:kern w:val="2"/>
          <w:position w:val="-10"/>
          <w:sz w:val="20"/>
          <w:szCs w:val="20"/>
          <w:lang w:eastAsia="zh-CN"/>
        </w:rPr>
        <w:object w:dxaOrig="200" w:dyaOrig="240" w14:anchorId="70D85B6A">
          <v:shape id="_x0000_i1041" type="#_x0000_t75" style="width:10pt;height:11.9pt" o:ole="">
            <v:imagedata r:id="rId42" o:title=""/>
          </v:shape>
          <o:OLEObject Type="Embed" ProgID="Equation.DSMT4" ShapeID="_x0000_i1041" DrawAspect="Content" ObjectID="_1807595457" r:id="rId43"/>
        </w:object>
      </w:r>
      <w:r w:rsidR="00154BDA" w:rsidRPr="00BE6868">
        <w:rPr>
          <w:rFonts w:ascii="Arial" w:hAnsi="Arial" w:cs="Arial"/>
          <w:kern w:val="2"/>
          <w:sz w:val="20"/>
          <w:szCs w:val="20"/>
          <w:lang w:eastAsia="zh-CN"/>
        </w:rPr>
        <w:t>→ 0</w:t>
      </w:r>
      <w:r w:rsidRPr="00BE6868">
        <w:rPr>
          <w:rFonts w:ascii="Arial" w:hAnsi="Arial" w:cs="Arial" w:hint="eastAsia"/>
          <w:kern w:val="2"/>
          <w:sz w:val="20"/>
          <w:szCs w:val="20"/>
          <w:lang w:eastAsia="zh-CN"/>
        </w:rPr>
        <w:t xml:space="preserve">. </w:t>
      </w:r>
      <w:r w:rsidRPr="00BE6868">
        <w:rPr>
          <w:rFonts w:ascii="Arial" w:hAnsi="Arial" w:cs="Arial"/>
          <w:kern w:val="2"/>
          <w:sz w:val="20"/>
          <w:szCs w:val="20"/>
          <w:lang w:eastAsia="zh-CN"/>
        </w:rPr>
        <w:t>This behavior indicates that the dominant eigenvalue of the differential system described by Eq. (S</w:t>
      </w:r>
      <w:r>
        <w:rPr>
          <w:rFonts w:ascii="Arial" w:hAnsi="Arial" w:cs="Arial" w:hint="eastAsia"/>
          <w:kern w:val="2"/>
          <w:sz w:val="20"/>
          <w:szCs w:val="20"/>
          <w:lang w:eastAsia="zh-CN"/>
        </w:rPr>
        <w:t>2</w:t>
      </w:r>
      <w:r w:rsidRPr="00BE6868">
        <w:rPr>
          <w:rFonts w:ascii="Arial" w:hAnsi="Arial" w:cs="Arial"/>
          <w:kern w:val="2"/>
          <w:sz w:val="20"/>
          <w:szCs w:val="20"/>
          <w:lang w:eastAsia="zh-CN"/>
        </w:rPr>
        <w:t>) steadily tends toward 0 from the negative side</w:t>
      </w:r>
      <w:r w:rsidR="00154BDA">
        <w:rPr>
          <w:rFonts w:ascii="Arial" w:hAnsi="Arial" w:cs="Arial" w:hint="eastAsia"/>
          <w:kern w:val="2"/>
          <w:sz w:val="20"/>
          <w:szCs w:val="20"/>
          <w:lang w:eastAsia="zh-CN"/>
        </w:rPr>
        <w:t xml:space="preserve"> </w:t>
      </w:r>
      <w:r w:rsidR="00154BDA" w:rsidRPr="00154BDA">
        <w:rPr>
          <w:rFonts w:ascii="Arial" w:hAnsi="Arial" w:cs="Arial"/>
          <w:kern w:val="2"/>
          <w:position w:val="-10"/>
          <w:sz w:val="20"/>
          <w:szCs w:val="20"/>
          <w:lang w:eastAsia="zh-CN"/>
        </w:rPr>
        <w:object w:dxaOrig="200" w:dyaOrig="240" w14:anchorId="2E067E70">
          <v:shape id="_x0000_i1042" type="#_x0000_t75" style="width:10pt;height:11.9pt" o:ole="">
            <v:imagedata r:id="rId42" o:title=""/>
          </v:shape>
          <o:OLEObject Type="Embed" ProgID="Equation.DSMT4" ShapeID="_x0000_i1042" DrawAspect="Content" ObjectID="_1807595458" r:id="rId44"/>
        </w:object>
      </w:r>
      <w:r w:rsidRPr="00BE6868">
        <w:rPr>
          <w:rFonts w:ascii="Arial" w:hAnsi="Arial" w:cs="Arial"/>
          <w:kern w:val="2"/>
          <w:sz w:val="20"/>
          <w:szCs w:val="20"/>
          <w:lang w:eastAsia="zh-CN"/>
        </w:rPr>
        <w:t xml:space="preserve">→ 0. As a result, the equilibrium point </w:t>
      </w:r>
      <w:r w:rsidR="0099409C" w:rsidRPr="0099409C">
        <w:rPr>
          <w:rFonts w:ascii="Arial" w:hAnsi="Arial" w:cs="Arial"/>
          <w:kern w:val="2"/>
          <w:position w:val="-4"/>
          <w:sz w:val="20"/>
          <w:szCs w:val="20"/>
          <w:lang w:eastAsia="zh-CN"/>
        </w:rPr>
        <w:object w:dxaOrig="220" w:dyaOrig="260" w14:anchorId="0E9AEAAF">
          <v:shape id="_x0000_i1043" type="#_x0000_t75" style="width:10.95pt;height:13.15pt" o:ole="">
            <v:imagedata r:id="rId45" o:title=""/>
          </v:shape>
          <o:OLEObject Type="Embed" ProgID="Equation.DSMT4" ShapeID="_x0000_i1043" DrawAspect="Content" ObjectID="_1807595459" r:id="rId46"/>
        </w:object>
      </w:r>
      <w:r w:rsidRPr="00BE6868">
        <w:rPr>
          <w:rFonts w:ascii="Arial" w:hAnsi="Arial" w:cs="Arial"/>
          <w:kern w:val="2"/>
          <w:sz w:val="20"/>
          <w:szCs w:val="20"/>
          <w:lang w:eastAsia="zh-CN"/>
        </w:rPr>
        <w:t xml:space="preserve"> is considered stable if</w:t>
      </w:r>
      <w:r w:rsidR="0099409C">
        <w:rPr>
          <w:rFonts w:ascii="Arial" w:hAnsi="Arial" w:cs="Arial" w:hint="eastAsia"/>
          <w:kern w:val="2"/>
          <w:sz w:val="20"/>
          <w:szCs w:val="20"/>
          <w:lang w:eastAsia="zh-CN"/>
        </w:rPr>
        <w:t xml:space="preserve"> </w:t>
      </w:r>
      <w:r w:rsidR="0099409C" w:rsidRPr="0099409C">
        <w:rPr>
          <w:rFonts w:ascii="Arial" w:hAnsi="Arial" w:cs="Arial"/>
          <w:kern w:val="2"/>
          <w:position w:val="-10"/>
          <w:sz w:val="20"/>
          <w:szCs w:val="20"/>
          <w:lang w:eastAsia="zh-CN"/>
        </w:rPr>
        <w:object w:dxaOrig="780" w:dyaOrig="300" w14:anchorId="65DF9E02">
          <v:shape id="_x0000_i1044" type="#_x0000_t75" style="width:39.15pt;height:15.05pt" o:ole="">
            <v:imagedata r:id="rId47" o:title=""/>
          </v:shape>
          <o:OLEObject Type="Embed" ProgID="Equation.DSMT4" ShapeID="_x0000_i1044" DrawAspect="Content" ObjectID="_1807595460" r:id="rId48"/>
        </w:object>
      </w:r>
      <w:r w:rsidRPr="00BE6868">
        <w:rPr>
          <w:rFonts w:ascii="Arial" w:hAnsi="Arial" w:cs="Arial"/>
          <w:kern w:val="2"/>
          <w:sz w:val="20"/>
          <w:szCs w:val="20"/>
          <w:lang w:eastAsia="zh-CN"/>
        </w:rPr>
        <w:t>. This specific parameter</w:t>
      </w:r>
      <w:r w:rsidR="0099409C" w:rsidRPr="0099409C">
        <w:rPr>
          <w:rFonts w:ascii="Arial" w:hAnsi="Arial" w:cs="Arial"/>
          <w:kern w:val="2"/>
          <w:position w:val="-10"/>
          <w:sz w:val="20"/>
          <w:szCs w:val="20"/>
          <w:lang w:eastAsia="zh-CN"/>
        </w:rPr>
        <w:object w:dxaOrig="520" w:dyaOrig="279" w14:anchorId="38B51E16">
          <v:shape id="_x0000_i1045" type="#_x0000_t75" style="width:26pt;height:14.1pt" o:ole="">
            <v:imagedata r:id="rId49" o:title=""/>
          </v:shape>
          <o:OLEObject Type="Embed" ProgID="Equation.DSMT4" ShapeID="_x0000_i1045" DrawAspect="Content" ObjectID="_1807595461" r:id="rId50"/>
        </w:object>
      </w:r>
      <w:r w:rsidR="0099409C">
        <w:rPr>
          <w:rFonts w:ascii="Arial" w:hAnsi="Arial" w:cs="Arial" w:hint="eastAsia"/>
          <w:kern w:val="2"/>
          <w:sz w:val="20"/>
          <w:szCs w:val="20"/>
          <w:lang w:eastAsia="zh-CN"/>
        </w:rPr>
        <w:t xml:space="preserve"> </w:t>
      </w:r>
      <w:r w:rsidRPr="00BE6868">
        <w:rPr>
          <w:rFonts w:ascii="Arial" w:hAnsi="Arial" w:cs="Arial"/>
          <w:kern w:val="2"/>
          <w:sz w:val="20"/>
          <w:szCs w:val="20"/>
          <w:lang w:eastAsia="zh-CN"/>
        </w:rPr>
        <w:t>represents</w:t>
      </w:r>
      <w:r w:rsidRPr="00BE6868">
        <w:rPr>
          <w:rFonts w:ascii="Arial" w:hAnsi="Arial" w:cs="Arial" w:hint="eastAsia"/>
          <w:kern w:val="2"/>
          <w:sz w:val="20"/>
          <w:szCs w:val="20"/>
          <w:lang w:eastAsia="zh-CN"/>
        </w:rPr>
        <w:t xml:space="preserve"> </w:t>
      </w:r>
      <w:r w:rsidRPr="00BE6868">
        <w:rPr>
          <w:rFonts w:ascii="Arial" w:hAnsi="Arial" w:cs="Arial"/>
          <w:kern w:val="2"/>
          <w:sz w:val="20"/>
          <w:szCs w:val="20"/>
          <w:lang w:eastAsia="zh-CN"/>
        </w:rPr>
        <w:t>the point of bifurcation, which</w:t>
      </w:r>
      <w:r w:rsidRPr="00BE6868">
        <w:rPr>
          <w:rFonts w:ascii="Arial" w:hAnsi="Arial" w:cs="Arial" w:hint="eastAsia"/>
          <w:kern w:val="2"/>
          <w:sz w:val="20"/>
          <w:szCs w:val="20"/>
          <w:lang w:eastAsia="zh-CN"/>
        </w:rPr>
        <w:t xml:space="preserve"> </w:t>
      </w:r>
      <w:r w:rsidRPr="00BE6868">
        <w:rPr>
          <w:rFonts w:ascii="Arial" w:hAnsi="Arial" w:cs="Arial"/>
          <w:kern w:val="2"/>
          <w:sz w:val="20"/>
          <w:szCs w:val="20"/>
          <w:lang w:eastAsia="zh-CN"/>
        </w:rPr>
        <w:t>indicat</w:t>
      </w:r>
      <w:r w:rsidRPr="00BE6868">
        <w:rPr>
          <w:rFonts w:ascii="Arial" w:hAnsi="Arial" w:cs="Arial" w:hint="eastAsia"/>
          <w:kern w:val="2"/>
          <w:sz w:val="20"/>
          <w:szCs w:val="20"/>
          <w:lang w:eastAsia="zh-CN"/>
        </w:rPr>
        <w:t>es</w:t>
      </w:r>
      <w:r w:rsidRPr="00BE6868">
        <w:rPr>
          <w:rFonts w:ascii="Arial" w:hAnsi="Arial" w:cs="Arial"/>
          <w:kern w:val="2"/>
          <w:sz w:val="20"/>
          <w:szCs w:val="20"/>
          <w:lang w:eastAsia="zh-CN"/>
        </w:rPr>
        <w:t xml:space="preserve"> a qualitative change in the system.</w:t>
      </w:r>
    </w:p>
    <w:p w14:paraId="40346A7C" w14:textId="77777777" w:rsidR="00D264C1" w:rsidRPr="00D264C1" w:rsidRDefault="00D264C1" w:rsidP="00A83107">
      <w:pPr>
        <w:widowControl w:val="0"/>
        <w:snapToGrid w:val="0"/>
        <w:spacing w:afterLines="30" w:after="72" w:line="360" w:lineRule="auto"/>
        <w:jc w:val="both"/>
        <w:rPr>
          <w:rFonts w:ascii="Arial" w:hAnsi="Arial" w:cs="Arial"/>
          <w:b/>
          <w:bCs/>
          <w:kern w:val="2"/>
          <w:sz w:val="24"/>
          <w:szCs w:val="24"/>
          <w:lang w:eastAsia="zh-CN"/>
        </w:rPr>
      </w:pPr>
    </w:p>
    <w:p w14:paraId="3AC4F8BF" w14:textId="284651C0" w:rsidR="00A83107" w:rsidRDefault="00D264C1" w:rsidP="00A83107">
      <w:pPr>
        <w:widowControl w:val="0"/>
        <w:snapToGrid w:val="0"/>
        <w:spacing w:afterLines="30" w:after="72" w:line="360" w:lineRule="auto"/>
        <w:jc w:val="both"/>
        <w:rPr>
          <w:rFonts w:ascii="Arial" w:hAnsi="Arial" w:cs="Arial"/>
          <w:b/>
          <w:bCs/>
          <w:kern w:val="2"/>
          <w:sz w:val="24"/>
          <w:szCs w:val="24"/>
          <w:lang w:eastAsia="zh-CN"/>
        </w:rPr>
      </w:pPr>
      <w:r>
        <w:rPr>
          <w:rFonts w:ascii="Arial" w:hAnsi="Arial" w:cs="Arial" w:hint="eastAsia"/>
          <w:b/>
          <w:bCs/>
          <w:kern w:val="2"/>
          <w:sz w:val="24"/>
          <w:szCs w:val="24"/>
          <w:lang w:eastAsia="zh-CN"/>
        </w:rPr>
        <w:t>B</w:t>
      </w:r>
      <w:r w:rsidR="00A83107">
        <w:rPr>
          <w:rFonts w:ascii="Arial" w:hAnsi="Arial" w:cs="Arial" w:hint="eastAsia"/>
          <w:b/>
          <w:bCs/>
          <w:kern w:val="2"/>
          <w:sz w:val="24"/>
          <w:szCs w:val="24"/>
          <w:lang w:eastAsia="zh-CN"/>
        </w:rPr>
        <w:t xml:space="preserve">. </w:t>
      </w:r>
      <w:bookmarkStart w:id="21" w:name="_Hlk191402240"/>
      <w:r w:rsidR="00A83107">
        <w:rPr>
          <w:rFonts w:ascii="Arial" w:hAnsi="Arial" w:cs="Arial" w:hint="eastAsia"/>
          <w:b/>
          <w:bCs/>
          <w:kern w:val="2"/>
          <w:sz w:val="24"/>
          <w:szCs w:val="24"/>
          <w:lang w:eastAsia="zh-CN"/>
        </w:rPr>
        <w:t>A</w:t>
      </w:r>
      <w:r w:rsidR="00A83107" w:rsidRPr="00A83107">
        <w:rPr>
          <w:rFonts w:ascii="Arial" w:hAnsi="Arial" w:cs="Arial"/>
          <w:b/>
          <w:bCs/>
          <w:kern w:val="2"/>
          <w:sz w:val="24"/>
          <w:szCs w:val="24"/>
          <w:lang w:eastAsia="ja-JP"/>
        </w:rPr>
        <w:t xml:space="preserve">dvantages of </w:t>
      </w:r>
      <w:bookmarkStart w:id="22" w:name="_Hlk191328686"/>
      <w:r w:rsidR="00A83107" w:rsidRPr="00A83107">
        <w:rPr>
          <w:rFonts w:ascii="Arial" w:hAnsi="Arial" w:cs="Arial"/>
          <w:b/>
          <w:bCs/>
          <w:kern w:val="2"/>
          <w:sz w:val="24"/>
          <w:szCs w:val="24"/>
          <w:lang w:eastAsia="ja-JP"/>
        </w:rPr>
        <w:t>sPGGM</w:t>
      </w:r>
      <w:bookmarkEnd w:id="22"/>
      <w:r w:rsidR="00A83107" w:rsidRPr="00FB719D">
        <w:rPr>
          <w:rFonts w:ascii="Arial" w:hAnsi="Arial" w:cs="Arial"/>
          <w:b/>
          <w:bCs/>
          <w:kern w:val="2"/>
          <w:sz w:val="24"/>
          <w:szCs w:val="24"/>
          <w:lang w:eastAsia="ja-JP"/>
        </w:rPr>
        <w:t xml:space="preserve"> </w:t>
      </w:r>
      <w:bookmarkStart w:id="23" w:name="_Hlk191328663"/>
      <w:r w:rsidR="00A83107">
        <w:rPr>
          <w:rFonts w:ascii="Arial" w:hAnsi="Arial" w:cs="Arial" w:hint="eastAsia"/>
          <w:b/>
          <w:bCs/>
          <w:kern w:val="2"/>
          <w:sz w:val="24"/>
          <w:szCs w:val="24"/>
          <w:lang w:eastAsia="zh-CN"/>
        </w:rPr>
        <w:t>c</w:t>
      </w:r>
      <w:r w:rsidR="00A83107" w:rsidRPr="00A83107">
        <w:rPr>
          <w:rFonts w:ascii="Arial" w:hAnsi="Arial" w:cs="Arial"/>
          <w:b/>
          <w:bCs/>
          <w:kern w:val="2"/>
          <w:sz w:val="24"/>
          <w:szCs w:val="24"/>
          <w:lang w:eastAsia="ja-JP"/>
        </w:rPr>
        <w:t xml:space="preserve">ompared to </w:t>
      </w:r>
      <w:r w:rsidR="00A83107">
        <w:rPr>
          <w:rFonts w:ascii="Arial" w:hAnsi="Arial" w:cs="Arial" w:hint="eastAsia"/>
          <w:b/>
          <w:bCs/>
          <w:kern w:val="2"/>
          <w:sz w:val="24"/>
          <w:szCs w:val="24"/>
          <w:lang w:eastAsia="zh-CN"/>
        </w:rPr>
        <w:t>L-</w:t>
      </w:r>
      <w:r w:rsidR="00A83107" w:rsidRPr="00A83107">
        <w:rPr>
          <w:rFonts w:ascii="Arial" w:hAnsi="Arial" w:cs="Arial"/>
          <w:b/>
          <w:bCs/>
          <w:kern w:val="2"/>
          <w:sz w:val="24"/>
          <w:szCs w:val="24"/>
          <w:lang w:eastAsia="ja-JP"/>
        </w:rPr>
        <w:t>DNB</w:t>
      </w:r>
      <w:r w:rsidR="00A83107">
        <w:rPr>
          <w:rFonts w:ascii="Arial" w:hAnsi="Arial" w:cs="Arial" w:hint="eastAsia"/>
          <w:b/>
          <w:bCs/>
          <w:kern w:val="2"/>
          <w:sz w:val="24"/>
          <w:szCs w:val="24"/>
          <w:lang w:eastAsia="zh-CN"/>
        </w:rPr>
        <w:t xml:space="preserve"> method</w:t>
      </w:r>
      <w:bookmarkEnd w:id="21"/>
      <w:bookmarkEnd w:id="23"/>
    </w:p>
    <w:p w14:paraId="53F965C4" w14:textId="1AD56A04" w:rsidR="00A83107" w:rsidRPr="000E7352" w:rsidRDefault="009A2C4B" w:rsidP="00A83107">
      <w:pPr>
        <w:widowControl w:val="0"/>
        <w:snapToGrid w:val="0"/>
        <w:spacing w:afterLines="30" w:after="72" w:line="360" w:lineRule="auto"/>
        <w:jc w:val="both"/>
        <w:rPr>
          <w:rFonts w:ascii="Arial" w:hAnsi="Arial" w:cs="Arial"/>
          <w:kern w:val="2"/>
          <w:sz w:val="20"/>
          <w:szCs w:val="20"/>
          <w:lang w:eastAsia="zh-CN"/>
        </w:rPr>
      </w:pPr>
      <w:r w:rsidRPr="000E7352">
        <w:rPr>
          <w:rFonts w:ascii="Arial" w:hAnsi="Arial" w:cs="Arial"/>
          <w:kern w:val="2"/>
          <w:sz w:val="20"/>
          <w:szCs w:val="20"/>
          <w:lang w:eastAsia="zh-CN"/>
        </w:rPr>
        <w:t>Compared to the L-DNB method, our sPGGM has the following two advantages:</w:t>
      </w:r>
      <w:r w:rsidRPr="000E7352">
        <w:t xml:space="preserve"> </w:t>
      </w:r>
      <w:r w:rsidRPr="000E7352">
        <w:rPr>
          <w:rFonts w:ascii="Arial" w:hAnsi="Arial" w:cs="Arial" w:hint="eastAsia"/>
          <w:kern w:val="2"/>
          <w:sz w:val="20"/>
          <w:szCs w:val="20"/>
          <w:lang w:eastAsia="zh-CN"/>
        </w:rPr>
        <w:t xml:space="preserve">(1) </w:t>
      </w:r>
      <w:r w:rsidRPr="000E7352">
        <w:rPr>
          <w:rFonts w:ascii="Arial" w:hAnsi="Arial" w:cs="Arial"/>
          <w:kern w:val="2"/>
          <w:sz w:val="20"/>
          <w:szCs w:val="20"/>
          <w:lang w:eastAsia="zh-CN"/>
        </w:rPr>
        <w:t xml:space="preserve">Advantage of capturing nonlinear correlations: </w:t>
      </w:r>
      <w:r w:rsidR="00710E7E" w:rsidRPr="000E7352">
        <w:rPr>
          <w:rFonts w:ascii="Arial" w:hAnsi="Arial" w:cs="Arial"/>
          <w:kern w:val="2"/>
          <w:sz w:val="20"/>
          <w:szCs w:val="20"/>
          <w:lang w:eastAsia="zh-CN"/>
        </w:rPr>
        <w:t>The L-DNB method mainly relies on linear correlation metrics (PCC) to infer gene relationships and identify critical states. However, from a dynamical systems perspective, biological systems are inherently complex and nonlinear [</w:t>
      </w:r>
      <w:r w:rsidR="00710E7E" w:rsidRPr="000E7352">
        <w:rPr>
          <w:rFonts w:ascii="Arial" w:hAnsi="Arial" w:cs="Arial" w:hint="eastAsia"/>
          <w:kern w:val="2"/>
          <w:sz w:val="20"/>
          <w:szCs w:val="20"/>
          <w:lang w:eastAsia="zh-CN"/>
        </w:rPr>
        <w:t>3</w:t>
      </w:r>
      <w:r w:rsidR="00710E7E" w:rsidRPr="000E7352">
        <w:rPr>
          <w:rFonts w:ascii="Arial" w:hAnsi="Arial" w:cs="Arial"/>
          <w:kern w:val="2"/>
          <w:sz w:val="20"/>
          <w:szCs w:val="20"/>
          <w:lang w:eastAsia="zh-CN"/>
        </w:rPr>
        <w:t>,</w:t>
      </w:r>
      <w:r w:rsidR="00710E7E" w:rsidRPr="000E7352">
        <w:rPr>
          <w:rFonts w:ascii="Arial" w:hAnsi="Arial" w:cs="Arial" w:hint="eastAsia"/>
          <w:kern w:val="2"/>
          <w:sz w:val="20"/>
          <w:szCs w:val="20"/>
          <w:lang w:eastAsia="zh-CN"/>
        </w:rPr>
        <w:t>4</w:t>
      </w:r>
      <w:r w:rsidR="00710E7E" w:rsidRPr="000E7352">
        <w:rPr>
          <w:rFonts w:ascii="Arial" w:hAnsi="Arial" w:cs="Arial"/>
          <w:kern w:val="2"/>
          <w:sz w:val="20"/>
          <w:szCs w:val="20"/>
          <w:lang w:eastAsia="zh-CN"/>
        </w:rPr>
        <w:t>], making it challenging for linear methods like PCC to fully capture their intricate interactions. In contrast, our sPGGM method leverages nonlinear approaches, such as the Wasserstein distance (Equation 6 in the main manuscript), to uncover latent nonlinear dependencies within multivariate Gaussian distributions, thereby enhancing its capability to detect critical transitions during disease progression</w:t>
      </w:r>
      <w:r w:rsidRPr="000E7352">
        <w:rPr>
          <w:rFonts w:ascii="Arial" w:hAnsi="Arial" w:cs="Arial"/>
          <w:kern w:val="2"/>
          <w:sz w:val="20"/>
          <w:szCs w:val="20"/>
          <w:lang w:eastAsia="zh-CN"/>
        </w:rPr>
        <w:t>.</w:t>
      </w:r>
      <w:r w:rsidRPr="000E7352">
        <w:rPr>
          <w:rFonts w:ascii="Arial" w:hAnsi="Arial" w:cs="Arial" w:hint="eastAsia"/>
          <w:kern w:val="2"/>
          <w:sz w:val="20"/>
          <w:szCs w:val="20"/>
          <w:lang w:eastAsia="zh-CN"/>
        </w:rPr>
        <w:t xml:space="preserve"> (2) </w:t>
      </w:r>
      <w:r w:rsidRPr="000E7352">
        <w:rPr>
          <w:rFonts w:ascii="Arial" w:hAnsi="Arial" w:cs="Arial"/>
          <w:kern w:val="2"/>
          <w:sz w:val="20"/>
          <w:szCs w:val="20"/>
          <w:lang w:eastAsia="zh-CN"/>
        </w:rPr>
        <w:t xml:space="preserve">Advantage of quantifying "distributional criticality": </w:t>
      </w:r>
      <w:r w:rsidR="00710E7E" w:rsidRPr="000E7352">
        <w:rPr>
          <w:rFonts w:ascii="Arial" w:hAnsi="Arial" w:cs="Arial"/>
          <w:kern w:val="2"/>
          <w:sz w:val="20"/>
          <w:szCs w:val="20"/>
          <w:lang w:eastAsia="zh-CN"/>
        </w:rPr>
        <w:t>The L-DNB method primarily relies on characterization directly derived from sample data, making it more vulnerable to noise and outliers. A key improvement of our sPGGM approach lies in the integration of both the optimal transport theory and Gaussian graphical models, which utilizes the probabilistic principles of population-level distributions to effectively mitigates the impact of noisy high-dimensional data and enhance the detection of critical states. Therefore, by incorporating the statistical properties of distributions, our sPGGM improves robustness and provides a more stable identification of pre-deterioration states</w:t>
      </w:r>
      <w:r w:rsidRPr="000E7352">
        <w:rPr>
          <w:rFonts w:ascii="Arial" w:hAnsi="Arial" w:cs="Arial" w:hint="eastAsia"/>
          <w:kern w:val="2"/>
          <w:sz w:val="20"/>
          <w:szCs w:val="20"/>
          <w:lang w:eastAsia="zh-CN"/>
        </w:rPr>
        <w:t xml:space="preserve">. </w:t>
      </w:r>
      <w:r w:rsidRPr="000E7352">
        <w:rPr>
          <w:rFonts w:ascii="Arial" w:hAnsi="Arial" w:cs="Arial"/>
          <w:kern w:val="2"/>
          <w:sz w:val="20"/>
          <w:szCs w:val="20"/>
          <w:lang w:eastAsia="zh-CN"/>
        </w:rPr>
        <w:t>Therefore, based</w:t>
      </w:r>
      <w:r w:rsidR="00A83107" w:rsidRPr="000E7352">
        <w:rPr>
          <w:rFonts w:ascii="Arial" w:hAnsi="Arial" w:cs="Arial"/>
          <w:kern w:val="2"/>
          <w:sz w:val="20"/>
          <w:szCs w:val="20"/>
          <w:lang w:eastAsia="ja-JP"/>
        </w:rPr>
        <w:t xml:space="preserve"> on advantage of capturing nonlinear correlations and quantifying "distributional criticality", our</w:t>
      </w:r>
      <w:r w:rsidRPr="000E7352">
        <w:rPr>
          <w:rFonts w:ascii="Arial" w:hAnsi="Arial" w:cs="Arial" w:hint="eastAsia"/>
          <w:kern w:val="2"/>
          <w:sz w:val="20"/>
          <w:szCs w:val="20"/>
          <w:lang w:eastAsia="zh-CN"/>
        </w:rPr>
        <w:t xml:space="preserve"> </w:t>
      </w:r>
      <w:r w:rsidR="00A83107" w:rsidRPr="000E7352">
        <w:rPr>
          <w:rFonts w:ascii="Arial" w:hAnsi="Arial" w:cs="Arial"/>
          <w:kern w:val="2"/>
          <w:sz w:val="20"/>
          <w:szCs w:val="20"/>
          <w:lang w:eastAsia="ja-JP"/>
        </w:rPr>
        <w:t xml:space="preserve">sPGGM demonstrates better </w:t>
      </w:r>
      <w:r w:rsidR="009829F0" w:rsidRPr="000E7352">
        <w:rPr>
          <w:rFonts w:ascii="Arial" w:hAnsi="Arial" w:cs="Arial"/>
          <w:kern w:val="2"/>
          <w:sz w:val="20"/>
          <w:szCs w:val="20"/>
          <w:lang w:eastAsia="ja-JP"/>
        </w:rPr>
        <w:t>robustness</w:t>
      </w:r>
      <w:r w:rsidRPr="000E7352">
        <w:rPr>
          <w:rFonts w:ascii="Arial" w:hAnsi="Arial" w:cs="Arial"/>
          <w:kern w:val="2"/>
          <w:sz w:val="20"/>
          <w:szCs w:val="20"/>
          <w:lang w:eastAsia="ja-JP"/>
        </w:rPr>
        <w:t xml:space="preserve"> performance </w:t>
      </w:r>
      <w:r w:rsidR="00A83107" w:rsidRPr="000E7352">
        <w:rPr>
          <w:rFonts w:ascii="Arial" w:hAnsi="Arial" w:cs="Arial"/>
          <w:kern w:val="2"/>
          <w:sz w:val="20"/>
          <w:szCs w:val="20"/>
          <w:lang w:eastAsia="ja-JP"/>
        </w:rPr>
        <w:t>over L-DNB (as shown in Fig</w:t>
      </w:r>
      <w:r w:rsidR="00A83107" w:rsidRPr="000E7352">
        <w:rPr>
          <w:rFonts w:ascii="Arial" w:hAnsi="Arial" w:cs="Arial" w:hint="eastAsia"/>
          <w:kern w:val="2"/>
          <w:sz w:val="20"/>
          <w:szCs w:val="20"/>
          <w:lang w:eastAsia="zh-CN"/>
        </w:rPr>
        <w:t>ure S1</w:t>
      </w:r>
      <w:r w:rsidR="00A83107" w:rsidRPr="000E7352">
        <w:rPr>
          <w:rFonts w:ascii="Arial" w:hAnsi="Arial" w:cs="Arial"/>
          <w:kern w:val="2"/>
          <w:sz w:val="20"/>
          <w:szCs w:val="20"/>
          <w:lang w:eastAsia="ja-JP"/>
        </w:rPr>
        <w:t>).</w:t>
      </w:r>
    </w:p>
    <w:p w14:paraId="1857B8A7" w14:textId="77777777" w:rsidR="009A2C4B" w:rsidRPr="009A2C4B" w:rsidRDefault="009A2C4B" w:rsidP="009A2C4B">
      <w:pPr>
        <w:spacing w:beforeLines="30" w:before="72" w:after="0" w:line="300" w:lineRule="auto"/>
        <w:jc w:val="both"/>
        <w:rPr>
          <w:rFonts w:ascii="Arial" w:hAnsi="Arial" w:cs="Arial"/>
          <w:bCs/>
          <w:color w:val="4472C4" w:themeColor="accent1"/>
          <w:sz w:val="20"/>
          <w:szCs w:val="20"/>
          <w:lang w:eastAsia="zh-CN"/>
        </w:rPr>
      </w:pPr>
      <w:r w:rsidRPr="009A2C4B">
        <w:rPr>
          <w:rFonts w:ascii="Times New Roman" w:hAnsi="Times New Roman" w:hint="eastAsia"/>
          <w:noProof/>
          <w:sz w:val="24"/>
          <w:szCs w:val="24"/>
          <w:lang w:bidi="en-US"/>
        </w:rPr>
        <w:drawing>
          <wp:inline distT="0" distB="0" distL="0" distR="0" wp14:anchorId="3AD51333" wp14:editId="0C2278DB">
            <wp:extent cx="5844845" cy="1230419"/>
            <wp:effectExtent l="0" t="0" r="3810" b="8255"/>
            <wp:docPr id="3665900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84234" cy="1238711"/>
                    </a:xfrm>
                    <a:prstGeom prst="rect">
                      <a:avLst/>
                    </a:prstGeom>
                    <a:noFill/>
                    <a:ln>
                      <a:noFill/>
                    </a:ln>
                  </pic:spPr>
                </pic:pic>
              </a:graphicData>
            </a:graphic>
          </wp:inline>
        </w:drawing>
      </w:r>
    </w:p>
    <w:p w14:paraId="78539DAE" w14:textId="23CEA6DB" w:rsidR="009A2C4B" w:rsidRDefault="009A2C4B" w:rsidP="009A2C4B">
      <w:pPr>
        <w:snapToGrid w:val="0"/>
        <w:spacing w:after="0" w:line="300" w:lineRule="auto"/>
        <w:jc w:val="both"/>
        <w:rPr>
          <w:rFonts w:ascii="Arial" w:hAnsi="Arial" w:cs="Arial"/>
          <w:sz w:val="18"/>
          <w:szCs w:val="18"/>
          <w:lang w:eastAsia="zh-CN" w:bidi="en-US"/>
        </w:rPr>
      </w:pPr>
      <w:r w:rsidRPr="000E7352">
        <w:rPr>
          <w:rFonts w:ascii="Arial" w:hAnsi="Arial" w:cs="Arial"/>
          <w:sz w:val="18"/>
          <w:szCs w:val="18"/>
          <w:lang w:bidi="en-US"/>
        </w:rPr>
        <w:t xml:space="preserve">Figure </w:t>
      </w:r>
      <w:r w:rsidRPr="000E7352">
        <w:rPr>
          <w:rFonts w:ascii="Arial" w:hAnsi="Arial" w:cs="Arial" w:hint="eastAsia"/>
          <w:sz w:val="18"/>
          <w:szCs w:val="18"/>
          <w:lang w:eastAsia="zh-CN" w:bidi="en-US"/>
        </w:rPr>
        <w:t>S1.</w:t>
      </w:r>
      <w:r w:rsidRPr="000E7352">
        <w:rPr>
          <w:rFonts w:ascii="Arial" w:hAnsi="Arial" w:cs="Arial"/>
          <w:sz w:val="18"/>
          <w:szCs w:val="18"/>
          <w:lang w:bidi="en-US"/>
        </w:rPr>
        <w:t xml:space="preserve"> </w:t>
      </w:r>
      <w:bookmarkStart w:id="24" w:name="_Hlk191301055"/>
      <w:r w:rsidRPr="000E7352">
        <w:rPr>
          <w:rFonts w:ascii="Arial" w:hAnsi="Arial" w:cs="Arial"/>
          <w:sz w:val="18"/>
          <w:szCs w:val="18"/>
          <w:lang w:eastAsia="zh-CN" w:bidi="en-US"/>
        </w:rPr>
        <w:t xml:space="preserve">A comparison of the performance between the sPGGM and </w:t>
      </w:r>
      <w:r w:rsidRPr="000E7352">
        <w:rPr>
          <w:rFonts w:ascii="Arial" w:hAnsi="Arial" w:cs="Arial" w:hint="eastAsia"/>
          <w:sz w:val="18"/>
          <w:szCs w:val="18"/>
          <w:lang w:eastAsia="zh-CN" w:bidi="en-US"/>
        </w:rPr>
        <w:t>L</w:t>
      </w:r>
      <w:r w:rsidRPr="000E7352">
        <w:rPr>
          <w:rFonts w:ascii="Arial" w:hAnsi="Arial" w:cs="Arial"/>
          <w:sz w:val="18"/>
          <w:szCs w:val="18"/>
          <w:lang w:eastAsia="zh-CN" w:bidi="en-US"/>
        </w:rPr>
        <w:t>-DNB method</w:t>
      </w:r>
      <w:bookmarkEnd w:id="24"/>
      <w:r w:rsidRPr="000E7352">
        <w:rPr>
          <w:rFonts w:ascii="Arial" w:hAnsi="Arial" w:cs="Arial"/>
          <w:sz w:val="18"/>
          <w:szCs w:val="18"/>
          <w:lang w:eastAsia="zh-CN" w:bidi="en-US"/>
        </w:rPr>
        <w:t xml:space="preserve"> </w:t>
      </w:r>
      <w:bookmarkStart w:id="25" w:name="_Hlk191301143"/>
      <w:r w:rsidRPr="000E7352">
        <w:rPr>
          <w:rFonts w:ascii="Arial" w:hAnsi="Arial" w:cs="Arial"/>
          <w:sz w:val="18"/>
          <w:szCs w:val="18"/>
          <w:lang w:eastAsia="zh-CN" w:bidi="en-US"/>
        </w:rPr>
        <w:t>at different noise intensities</w:t>
      </w:r>
      <w:bookmarkEnd w:id="25"/>
      <w:r w:rsidRPr="000E7352">
        <w:rPr>
          <w:rFonts w:ascii="Arial" w:hAnsi="Arial" w:cs="Arial"/>
          <w:sz w:val="18"/>
          <w:szCs w:val="18"/>
          <w:lang w:eastAsia="zh-CN" w:bidi="en-US"/>
        </w:rPr>
        <w:t xml:space="preserve">: (A) noise level </w:t>
      </w:r>
      <m:oMath>
        <m:r>
          <w:rPr>
            <w:rFonts w:ascii="Cambria Math" w:hAnsi="Cambria Math" w:cs="Arial"/>
            <w:sz w:val="18"/>
            <w:szCs w:val="18"/>
            <w:lang w:eastAsia="zh-CN" w:bidi="en-US"/>
          </w:rPr>
          <m:t xml:space="preserve">σ= </m:t>
        </m:r>
      </m:oMath>
      <w:r w:rsidRPr="000E7352">
        <w:rPr>
          <w:rFonts w:ascii="Arial" w:hAnsi="Arial" w:cs="Arial"/>
          <w:sz w:val="18"/>
          <w:szCs w:val="18"/>
          <w:lang w:eastAsia="zh-CN" w:bidi="en-US"/>
        </w:rPr>
        <w:t xml:space="preserve">0.1, (B) noise level </w:t>
      </w:r>
      <m:oMath>
        <m:r>
          <w:rPr>
            <w:rFonts w:ascii="Cambria Math" w:hAnsi="Cambria Math" w:cs="Arial"/>
            <w:sz w:val="18"/>
            <w:szCs w:val="18"/>
            <w:lang w:eastAsia="zh-CN" w:bidi="en-US"/>
          </w:rPr>
          <m:t xml:space="preserve">σ= </m:t>
        </m:r>
      </m:oMath>
      <w:r w:rsidRPr="000E7352">
        <w:rPr>
          <w:rFonts w:ascii="Arial" w:hAnsi="Arial" w:cs="Arial"/>
          <w:sz w:val="18"/>
          <w:szCs w:val="18"/>
          <w:lang w:eastAsia="zh-CN" w:bidi="en-US"/>
        </w:rPr>
        <w:t xml:space="preserve">0.5, and (C) noise level </w:t>
      </w:r>
      <m:oMath>
        <m:r>
          <w:rPr>
            <w:rFonts w:ascii="Cambria Math" w:hAnsi="Cambria Math" w:cs="Arial"/>
            <w:sz w:val="18"/>
            <w:szCs w:val="18"/>
            <w:lang w:eastAsia="zh-CN" w:bidi="en-US"/>
          </w:rPr>
          <m:t xml:space="preserve">σ= </m:t>
        </m:r>
      </m:oMath>
      <w:r w:rsidRPr="000E7352">
        <w:rPr>
          <w:rFonts w:ascii="Arial" w:hAnsi="Arial" w:cs="Arial"/>
          <w:sz w:val="18"/>
          <w:szCs w:val="18"/>
          <w:lang w:eastAsia="zh-CN" w:bidi="en-US"/>
        </w:rPr>
        <w:t>1. As the noise level increases, our sPGGM method demonstrates enhanced robustness and efficacy when subjected to high noise levels.</w:t>
      </w:r>
    </w:p>
    <w:p w14:paraId="0286A523" w14:textId="77777777" w:rsidR="005C1468" w:rsidRDefault="005C1468" w:rsidP="009A2C4B">
      <w:pPr>
        <w:snapToGrid w:val="0"/>
        <w:spacing w:after="0" w:line="300" w:lineRule="auto"/>
        <w:jc w:val="both"/>
        <w:rPr>
          <w:rFonts w:ascii="Arial" w:hAnsi="Arial" w:cs="Arial"/>
          <w:sz w:val="18"/>
          <w:szCs w:val="18"/>
          <w:lang w:eastAsia="zh-CN" w:bidi="en-US"/>
        </w:rPr>
      </w:pPr>
    </w:p>
    <w:p w14:paraId="059B79FE" w14:textId="1C06924A" w:rsidR="004D573B" w:rsidRPr="004D573B" w:rsidRDefault="004D573B" w:rsidP="004D573B">
      <w:pPr>
        <w:snapToGrid w:val="0"/>
        <w:spacing w:beforeLines="10" w:before="24" w:after="0" w:line="300" w:lineRule="auto"/>
        <w:jc w:val="both"/>
        <w:rPr>
          <w:rFonts w:ascii="Arial" w:hAnsi="Arial" w:cs="Arial"/>
          <w:b/>
          <w:bCs/>
          <w:sz w:val="18"/>
          <w:szCs w:val="18"/>
          <w:lang w:eastAsia="zh-CN" w:bidi="en-US"/>
        </w:rPr>
      </w:pPr>
      <w:bookmarkStart w:id="26" w:name="_Hlk191125547"/>
      <w:r w:rsidRPr="004D573B">
        <w:rPr>
          <w:rFonts w:ascii="Arial" w:hAnsi="Arial" w:cs="Arial"/>
          <w:b/>
          <w:bCs/>
          <w:sz w:val="18"/>
          <w:szCs w:val="18"/>
          <w:lang w:eastAsia="zh-CN" w:bidi="en-US"/>
        </w:rPr>
        <w:lastRenderedPageBreak/>
        <w:t xml:space="preserve">Table </w:t>
      </w:r>
      <w:r>
        <w:rPr>
          <w:rFonts w:ascii="Arial" w:hAnsi="Arial" w:cs="Arial" w:hint="eastAsia"/>
          <w:b/>
          <w:bCs/>
          <w:sz w:val="18"/>
          <w:szCs w:val="18"/>
          <w:lang w:eastAsia="zh-CN" w:bidi="en-US"/>
        </w:rPr>
        <w:t>S</w:t>
      </w:r>
      <w:r w:rsidRPr="004D573B">
        <w:rPr>
          <w:rFonts w:ascii="Arial" w:hAnsi="Arial" w:cs="Arial"/>
          <w:b/>
          <w:bCs/>
          <w:sz w:val="18"/>
          <w:szCs w:val="18"/>
          <w:lang w:eastAsia="zh-CN" w:bidi="en-US"/>
        </w:rPr>
        <w:t xml:space="preserve">1. Comparison of </w:t>
      </w:r>
      <w:r w:rsidRPr="004D573B">
        <w:rPr>
          <w:rFonts w:ascii="Arial" w:hAnsi="Arial" w:cs="Arial" w:hint="eastAsia"/>
          <w:b/>
          <w:bCs/>
          <w:sz w:val="18"/>
          <w:szCs w:val="18"/>
          <w:lang w:eastAsia="zh-CN" w:bidi="en-US"/>
        </w:rPr>
        <w:t xml:space="preserve">the </w:t>
      </w:r>
      <w:r w:rsidRPr="004D573B">
        <w:rPr>
          <w:rFonts w:ascii="Arial" w:hAnsi="Arial" w:cs="Arial"/>
          <w:b/>
          <w:bCs/>
          <w:sz w:val="18"/>
          <w:szCs w:val="18"/>
          <w:lang w:eastAsia="zh-CN" w:bidi="en-US"/>
        </w:rPr>
        <w:t>performance between sPGGM and L-DNB on various real datasets</w:t>
      </w:r>
      <w:bookmarkEnd w:id="26"/>
    </w:p>
    <w:tbl>
      <w:tblPr>
        <w:tblStyle w:val="2-51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539"/>
        <w:gridCol w:w="1701"/>
        <w:gridCol w:w="1439"/>
        <w:gridCol w:w="1963"/>
        <w:gridCol w:w="2289"/>
      </w:tblGrid>
      <w:tr w:rsidR="004D573B" w:rsidRPr="004D573B" w14:paraId="1FCFB022" w14:textId="77777777" w:rsidTr="004D573B">
        <w:trPr>
          <w:cnfStyle w:val="100000000000" w:firstRow="1" w:lastRow="0" w:firstColumn="0" w:lastColumn="0" w:oddVBand="0" w:evenVBand="0" w:oddHBand="0" w:evenHBand="0" w:firstRowFirstColumn="0" w:firstRowLastColumn="0" w:lastRowFirstColumn="0" w:lastRowLastColumn="0"/>
          <w:trHeight w:val="584"/>
          <w:jc w:val="center"/>
        </w:trPr>
        <w:tc>
          <w:tcPr>
            <w:cnfStyle w:val="001000000000" w:firstRow="0" w:lastRow="0" w:firstColumn="1" w:lastColumn="0" w:oddVBand="0" w:evenVBand="0" w:oddHBand="0" w:evenHBand="0" w:firstRowFirstColumn="0" w:firstRowLastColumn="0" w:lastRowFirstColumn="0" w:lastRowLastColumn="0"/>
            <w:tcW w:w="1539"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14:paraId="19EB8CDC" w14:textId="77777777" w:rsidR="004D573B" w:rsidRPr="004D573B" w:rsidRDefault="004D573B" w:rsidP="004D573B">
            <w:pPr>
              <w:adjustRightInd w:val="0"/>
              <w:snapToGrid w:val="0"/>
              <w:spacing w:beforeLines="20" w:before="48" w:afterLines="20" w:after="48" w:line="240" w:lineRule="auto"/>
              <w:jc w:val="center"/>
              <w:rPr>
                <w:rFonts w:ascii="Arial" w:eastAsia="Times New Roman" w:hAnsi="Arial" w:cs="Arial"/>
                <w:sz w:val="18"/>
                <w:szCs w:val="18"/>
              </w:rPr>
            </w:pPr>
            <w:r w:rsidRPr="004D573B">
              <w:rPr>
                <w:rFonts w:ascii="Arial" w:eastAsia="Times New Roman" w:hAnsi="Arial" w:cs="Arial"/>
                <w:sz w:val="18"/>
                <w:szCs w:val="18"/>
              </w:rPr>
              <w:t>Dataset</w:t>
            </w:r>
          </w:p>
        </w:tc>
        <w:tc>
          <w:tcPr>
            <w:tcW w:w="1701"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14:paraId="7C87A61D" w14:textId="77777777" w:rsidR="004D573B" w:rsidRPr="004D573B" w:rsidRDefault="004D573B" w:rsidP="004D573B">
            <w:pPr>
              <w:adjustRightInd w:val="0"/>
              <w:snapToGrid w:val="0"/>
              <w:spacing w:beforeLines="20" w:before="48" w:afterLines="20" w:after="48"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18"/>
                <w:szCs w:val="18"/>
              </w:rPr>
            </w:pPr>
            <w:r w:rsidRPr="004D573B">
              <w:rPr>
                <w:rFonts w:ascii="Arial" w:eastAsiaTheme="minorEastAsia" w:hAnsi="Arial" w:cs="Arial" w:hint="eastAsia"/>
                <w:sz w:val="18"/>
                <w:szCs w:val="18"/>
              </w:rPr>
              <w:t>COAD</w:t>
            </w:r>
          </w:p>
        </w:tc>
        <w:tc>
          <w:tcPr>
            <w:tcW w:w="143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14:paraId="7AFCB0B3" w14:textId="77777777" w:rsidR="004D573B" w:rsidRPr="004D573B" w:rsidRDefault="004D573B" w:rsidP="004D573B">
            <w:pPr>
              <w:adjustRightInd w:val="0"/>
              <w:snapToGrid w:val="0"/>
              <w:spacing w:beforeLines="20" w:before="48" w:afterLines="20" w:after="48"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18"/>
                <w:szCs w:val="18"/>
              </w:rPr>
            </w:pPr>
            <w:r w:rsidRPr="004D573B">
              <w:rPr>
                <w:rFonts w:ascii="Arial" w:eastAsiaTheme="minorEastAsia" w:hAnsi="Arial" w:cs="Arial" w:hint="eastAsia"/>
                <w:sz w:val="18"/>
                <w:szCs w:val="18"/>
              </w:rPr>
              <w:t>KIRC</w:t>
            </w:r>
          </w:p>
        </w:tc>
        <w:tc>
          <w:tcPr>
            <w:tcW w:w="1963"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14:paraId="4B13C122" w14:textId="77777777" w:rsidR="004D573B" w:rsidRPr="004D573B" w:rsidRDefault="004D573B" w:rsidP="004D573B">
            <w:pPr>
              <w:adjustRightInd w:val="0"/>
              <w:snapToGrid w:val="0"/>
              <w:spacing w:beforeLines="20" w:before="48" w:afterLines="20" w:after="48"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18"/>
                <w:szCs w:val="18"/>
              </w:rPr>
            </w:pPr>
            <w:r w:rsidRPr="004D573B">
              <w:rPr>
                <w:rFonts w:ascii="Arial" w:eastAsiaTheme="minorEastAsia" w:hAnsi="Arial" w:cs="Arial" w:hint="eastAsia"/>
                <w:sz w:val="18"/>
                <w:szCs w:val="18"/>
              </w:rPr>
              <w:t>KIRP</w:t>
            </w:r>
          </w:p>
        </w:tc>
        <w:tc>
          <w:tcPr>
            <w:tcW w:w="2289" w:type="dxa"/>
            <w:tcBorders>
              <w:top w:val="single" w:sz="6" w:space="0" w:color="auto"/>
              <w:left w:val="single" w:sz="4" w:space="0" w:color="auto"/>
              <w:bottom w:val="single" w:sz="6" w:space="0" w:color="auto"/>
              <w:right w:val="single" w:sz="6" w:space="0" w:color="auto"/>
            </w:tcBorders>
            <w:shd w:val="clear" w:color="auto" w:fill="FFFFFF" w:themeFill="background1"/>
            <w:vAlign w:val="center"/>
          </w:tcPr>
          <w:p w14:paraId="4FE503CD" w14:textId="77777777" w:rsidR="004D573B" w:rsidRPr="004D573B" w:rsidRDefault="004D573B" w:rsidP="004D573B">
            <w:pPr>
              <w:adjustRightInd w:val="0"/>
              <w:snapToGrid w:val="0"/>
              <w:spacing w:beforeLines="20" w:before="48" w:afterLines="20" w:after="48"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18"/>
                <w:szCs w:val="18"/>
              </w:rPr>
            </w:pPr>
            <w:r w:rsidRPr="004D573B">
              <w:rPr>
                <w:rFonts w:ascii="Arial" w:eastAsiaTheme="minorEastAsia" w:hAnsi="Arial" w:cs="Arial" w:hint="eastAsia"/>
                <w:sz w:val="18"/>
                <w:szCs w:val="18"/>
              </w:rPr>
              <w:t>LIHC</w:t>
            </w:r>
          </w:p>
        </w:tc>
      </w:tr>
      <w:tr w:rsidR="004D573B" w:rsidRPr="004D573B" w14:paraId="1B8DBA1A" w14:textId="77777777" w:rsidTr="004D573B">
        <w:trPr>
          <w:trHeight w:val="283"/>
          <w:jc w:val="center"/>
        </w:trPr>
        <w:tc>
          <w:tcPr>
            <w:cnfStyle w:val="001000000000" w:firstRow="0" w:lastRow="0" w:firstColumn="1" w:lastColumn="0" w:oddVBand="0" w:evenVBand="0" w:oddHBand="0" w:evenHBand="0" w:firstRowFirstColumn="0" w:firstRowLastColumn="0" w:lastRowFirstColumn="0" w:lastRowLastColumn="0"/>
            <w:tcW w:w="1539" w:type="dxa"/>
            <w:tcBorders>
              <w:top w:val="single" w:sz="6" w:space="0" w:color="auto"/>
              <w:left w:val="single" w:sz="6" w:space="0" w:color="auto"/>
            </w:tcBorders>
            <w:shd w:val="clear" w:color="auto" w:fill="FFFFFF" w:themeFill="background1"/>
            <w:vAlign w:val="center"/>
          </w:tcPr>
          <w:p w14:paraId="7DA4C7F6" w14:textId="77777777" w:rsidR="004D573B" w:rsidRPr="004D573B" w:rsidRDefault="004D573B" w:rsidP="004D573B">
            <w:pPr>
              <w:adjustRightInd w:val="0"/>
              <w:snapToGrid w:val="0"/>
              <w:spacing w:beforeLines="20" w:before="48" w:afterLines="20" w:after="48" w:line="240" w:lineRule="auto"/>
              <w:jc w:val="center"/>
              <w:rPr>
                <w:rFonts w:ascii="Arial" w:eastAsiaTheme="minorEastAsia" w:hAnsi="Arial" w:cs="Arial"/>
                <w:sz w:val="18"/>
                <w:szCs w:val="18"/>
              </w:rPr>
            </w:pPr>
            <w:r w:rsidRPr="004D573B">
              <w:rPr>
                <w:rFonts w:ascii="Arial" w:eastAsiaTheme="minorEastAsia" w:hAnsi="Arial" w:cs="Arial" w:hint="eastAsia"/>
                <w:sz w:val="18"/>
                <w:szCs w:val="18"/>
              </w:rPr>
              <w:t>sPGGM</w:t>
            </w:r>
          </w:p>
        </w:tc>
        <w:tc>
          <w:tcPr>
            <w:tcW w:w="1701" w:type="dxa"/>
            <w:tcBorders>
              <w:top w:val="single" w:sz="6" w:space="0" w:color="auto"/>
            </w:tcBorders>
            <w:shd w:val="clear" w:color="auto" w:fill="FFFFFF" w:themeFill="background1"/>
            <w:vAlign w:val="center"/>
          </w:tcPr>
          <w:p w14:paraId="359830BD" w14:textId="77777777" w:rsidR="004D573B" w:rsidRPr="004D573B" w:rsidRDefault="004D573B" w:rsidP="004D573B">
            <w:pPr>
              <w:adjustRightInd w:val="0"/>
              <w:snapToGrid w:val="0"/>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8"/>
                <w:szCs w:val="18"/>
              </w:rPr>
            </w:pPr>
            <w:r w:rsidRPr="004D573B">
              <w:rPr>
                <w:rFonts w:ascii="Arial" w:eastAsia="Times New Roman" w:hAnsi="Arial" w:cs="Arial"/>
                <w:sz w:val="18"/>
                <w:szCs w:val="18"/>
              </w:rPr>
              <w:t>Stage II</w:t>
            </w:r>
            <w:r w:rsidRPr="004D573B">
              <w:rPr>
                <w:rFonts w:ascii="Arial" w:eastAsiaTheme="minorEastAsia" w:hAnsi="Arial" w:cs="Arial"/>
                <w:sz w:val="18"/>
                <w:szCs w:val="18"/>
              </w:rPr>
              <w:t>B</w:t>
            </w:r>
          </w:p>
          <w:p w14:paraId="2A928C9E" w14:textId="77777777" w:rsidR="004D573B" w:rsidRPr="004D573B" w:rsidRDefault="004D573B" w:rsidP="004D573B">
            <w:pPr>
              <w:adjustRightInd w:val="0"/>
              <w:snapToGrid w:val="0"/>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D573B">
              <w:rPr>
                <w:rFonts w:ascii="Arial" w:eastAsia="Times New Roman" w:hAnsi="Arial" w:cs="Arial"/>
                <w:sz w:val="18"/>
                <w:szCs w:val="18"/>
              </w:rPr>
              <w:t>(</w:t>
            </w:r>
            <w:r w:rsidRPr="004D573B">
              <w:rPr>
                <w:rFonts w:ascii="Arial" w:eastAsia="Times New Roman" w:hAnsi="Arial" w:cs="Arial"/>
                <w:i/>
                <w:iCs/>
                <w:sz w:val="18"/>
                <w:szCs w:val="18"/>
              </w:rPr>
              <w:t xml:space="preserve">P </w:t>
            </w:r>
            <w:r w:rsidRPr="004D573B">
              <w:rPr>
                <w:rFonts w:ascii="Arial" w:eastAsia="Times New Roman" w:hAnsi="Arial" w:cs="Arial"/>
                <w:sz w:val="18"/>
                <w:szCs w:val="18"/>
              </w:rPr>
              <w:t xml:space="preserve">= </w:t>
            </w:r>
            <w:r w:rsidRPr="004D573B">
              <w:rPr>
                <w:rFonts w:ascii="Arial" w:eastAsiaTheme="minorEastAsia" w:hAnsi="Arial" w:cs="Arial" w:hint="eastAsia"/>
                <w:sz w:val="18"/>
                <w:szCs w:val="18"/>
              </w:rPr>
              <w:t>7.2</w:t>
            </w:r>
            <w:r w:rsidRPr="004D573B">
              <w:rPr>
                <w:rFonts w:ascii="Arial" w:eastAsia="Times New Roman" w:hAnsi="Arial" w:cs="Arial"/>
                <w:sz w:val="18"/>
                <w:szCs w:val="18"/>
              </w:rPr>
              <w:t>E-9)</w:t>
            </w:r>
          </w:p>
        </w:tc>
        <w:tc>
          <w:tcPr>
            <w:tcW w:w="1439" w:type="dxa"/>
            <w:tcBorders>
              <w:top w:val="single" w:sz="6" w:space="0" w:color="auto"/>
            </w:tcBorders>
            <w:shd w:val="clear" w:color="auto" w:fill="FFFFFF" w:themeFill="background1"/>
            <w:vAlign w:val="center"/>
          </w:tcPr>
          <w:p w14:paraId="53294797" w14:textId="77777777" w:rsidR="004D573B" w:rsidRPr="004D573B" w:rsidRDefault="004D573B" w:rsidP="004D573B">
            <w:pPr>
              <w:adjustRightInd w:val="0"/>
              <w:snapToGrid w:val="0"/>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8"/>
                <w:szCs w:val="18"/>
              </w:rPr>
            </w:pPr>
            <w:r w:rsidRPr="004D573B">
              <w:rPr>
                <w:rFonts w:ascii="Arial" w:eastAsiaTheme="minorEastAsia" w:hAnsi="Arial" w:cs="Arial"/>
                <w:sz w:val="18"/>
                <w:szCs w:val="18"/>
              </w:rPr>
              <w:t>Stage II</w:t>
            </w:r>
          </w:p>
          <w:p w14:paraId="71AC3C8D" w14:textId="77777777" w:rsidR="004D573B" w:rsidRPr="004D573B" w:rsidRDefault="004D573B" w:rsidP="004D573B">
            <w:pPr>
              <w:adjustRightInd w:val="0"/>
              <w:snapToGrid w:val="0"/>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8"/>
                <w:szCs w:val="18"/>
              </w:rPr>
            </w:pPr>
            <w:r w:rsidRPr="004D573B">
              <w:rPr>
                <w:rFonts w:ascii="Arial" w:eastAsia="Times New Roman" w:hAnsi="Arial" w:cs="Arial"/>
                <w:sz w:val="18"/>
                <w:szCs w:val="18"/>
              </w:rPr>
              <w:t>(</w:t>
            </w:r>
            <w:r w:rsidRPr="004D573B">
              <w:rPr>
                <w:rFonts w:ascii="Arial" w:eastAsia="Times New Roman" w:hAnsi="Arial" w:cs="Arial"/>
                <w:i/>
                <w:iCs/>
                <w:sz w:val="18"/>
                <w:szCs w:val="18"/>
              </w:rPr>
              <w:t xml:space="preserve">P </w:t>
            </w:r>
            <w:r w:rsidRPr="004D573B">
              <w:rPr>
                <w:rFonts w:ascii="Arial" w:eastAsia="Times New Roman" w:hAnsi="Arial" w:cs="Arial"/>
                <w:sz w:val="18"/>
                <w:szCs w:val="18"/>
              </w:rPr>
              <w:t xml:space="preserve">= </w:t>
            </w:r>
            <w:r w:rsidRPr="004D573B">
              <w:rPr>
                <w:rFonts w:ascii="Arial" w:eastAsiaTheme="minorEastAsia" w:hAnsi="Arial" w:cs="Arial" w:hint="eastAsia"/>
                <w:sz w:val="18"/>
                <w:szCs w:val="18"/>
              </w:rPr>
              <w:t>5.4</w:t>
            </w:r>
            <w:r w:rsidRPr="004D573B">
              <w:rPr>
                <w:rFonts w:ascii="Arial" w:eastAsia="Times New Roman" w:hAnsi="Arial" w:cs="Arial"/>
                <w:sz w:val="18"/>
                <w:szCs w:val="18"/>
              </w:rPr>
              <w:t>E-</w:t>
            </w:r>
            <w:r w:rsidRPr="004D573B">
              <w:rPr>
                <w:rFonts w:ascii="Arial" w:eastAsiaTheme="minorEastAsia" w:hAnsi="Arial" w:cs="Arial"/>
                <w:sz w:val="18"/>
                <w:szCs w:val="18"/>
              </w:rPr>
              <w:t>62</w:t>
            </w:r>
            <w:r w:rsidRPr="004D573B">
              <w:rPr>
                <w:rFonts w:ascii="Arial" w:eastAsia="Times New Roman" w:hAnsi="Arial" w:cs="Arial"/>
                <w:sz w:val="18"/>
                <w:szCs w:val="18"/>
              </w:rPr>
              <w:t>)</w:t>
            </w:r>
          </w:p>
        </w:tc>
        <w:tc>
          <w:tcPr>
            <w:tcW w:w="1963" w:type="dxa"/>
            <w:tcBorders>
              <w:top w:val="single" w:sz="6" w:space="0" w:color="auto"/>
            </w:tcBorders>
            <w:shd w:val="clear" w:color="auto" w:fill="FFFFFF" w:themeFill="background1"/>
            <w:vAlign w:val="center"/>
          </w:tcPr>
          <w:p w14:paraId="779BDF1C" w14:textId="77777777" w:rsidR="004D573B" w:rsidRPr="004D573B" w:rsidRDefault="004D573B" w:rsidP="004D573B">
            <w:pPr>
              <w:adjustRightInd w:val="0"/>
              <w:snapToGrid w:val="0"/>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8"/>
                <w:szCs w:val="18"/>
              </w:rPr>
            </w:pPr>
            <w:r w:rsidRPr="004D573B">
              <w:rPr>
                <w:rFonts w:ascii="Arial" w:eastAsia="Times New Roman" w:hAnsi="Arial" w:cs="Arial"/>
                <w:sz w:val="18"/>
                <w:szCs w:val="18"/>
              </w:rPr>
              <w:t>Stage III</w:t>
            </w:r>
          </w:p>
          <w:p w14:paraId="31CB38F9" w14:textId="77777777" w:rsidR="004D573B" w:rsidRPr="004D573B" w:rsidRDefault="004D573B" w:rsidP="004D573B">
            <w:pPr>
              <w:adjustRightInd w:val="0"/>
              <w:snapToGrid w:val="0"/>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D573B">
              <w:rPr>
                <w:rFonts w:ascii="Arial" w:eastAsia="Times New Roman" w:hAnsi="Arial" w:cs="Arial"/>
                <w:sz w:val="18"/>
                <w:szCs w:val="18"/>
              </w:rPr>
              <w:t>(</w:t>
            </w:r>
            <w:r w:rsidRPr="004D573B">
              <w:rPr>
                <w:rFonts w:ascii="Arial" w:eastAsia="Times New Roman" w:hAnsi="Arial" w:cs="Arial"/>
                <w:i/>
                <w:iCs/>
                <w:sz w:val="18"/>
                <w:szCs w:val="18"/>
              </w:rPr>
              <w:t>P</w:t>
            </w:r>
            <w:r w:rsidRPr="004D573B">
              <w:rPr>
                <w:rFonts w:ascii="Arial" w:eastAsia="Times New Roman" w:hAnsi="Arial" w:cs="Arial"/>
                <w:sz w:val="18"/>
                <w:szCs w:val="18"/>
              </w:rPr>
              <w:t xml:space="preserve"> = </w:t>
            </w:r>
            <w:r w:rsidRPr="004D573B">
              <w:rPr>
                <w:rFonts w:ascii="Arial" w:eastAsiaTheme="minorEastAsia" w:hAnsi="Arial" w:cs="Arial" w:hint="eastAsia"/>
                <w:sz w:val="18"/>
                <w:szCs w:val="18"/>
              </w:rPr>
              <w:t>2.1</w:t>
            </w:r>
            <w:r w:rsidRPr="004D573B">
              <w:rPr>
                <w:rFonts w:ascii="Arial" w:eastAsiaTheme="minorEastAsia" w:hAnsi="Arial" w:cs="Arial"/>
                <w:sz w:val="18"/>
                <w:szCs w:val="18"/>
              </w:rPr>
              <w:t>E-7</w:t>
            </w:r>
            <w:r w:rsidRPr="004D573B">
              <w:rPr>
                <w:rFonts w:ascii="Arial" w:eastAsia="Times New Roman" w:hAnsi="Arial" w:cs="Arial"/>
                <w:sz w:val="18"/>
                <w:szCs w:val="18"/>
              </w:rPr>
              <w:t>)</w:t>
            </w:r>
          </w:p>
        </w:tc>
        <w:tc>
          <w:tcPr>
            <w:tcW w:w="2289" w:type="dxa"/>
            <w:tcBorders>
              <w:top w:val="single" w:sz="6" w:space="0" w:color="auto"/>
              <w:right w:val="single" w:sz="6" w:space="0" w:color="auto"/>
            </w:tcBorders>
            <w:shd w:val="clear" w:color="auto" w:fill="FFFFFF" w:themeFill="background1"/>
            <w:vAlign w:val="center"/>
          </w:tcPr>
          <w:p w14:paraId="5C556F6A" w14:textId="77777777" w:rsidR="004D573B" w:rsidRPr="004D573B" w:rsidRDefault="004D573B" w:rsidP="004D573B">
            <w:pPr>
              <w:adjustRightInd w:val="0"/>
              <w:snapToGrid w:val="0"/>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8"/>
                <w:szCs w:val="18"/>
              </w:rPr>
            </w:pPr>
            <w:r w:rsidRPr="004D573B">
              <w:rPr>
                <w:rFonts w:ascii="Arial" w:eastAsia="Times New Roman" w:hAnsi="Arial" w:cs="Arial"/>
                <w:sz w:val="18"/>
                <w:szCs w:val="18"/>
              </w:rPr>
              <w:t xml:space="preserve">Stage </w:t>
            </w:r>
            <w:r w:rsidRPr="004D573B">
              <w:rPr>
                <w:rFonts w:ascii="Arial" w:eastAsiaTheme="minorEastAsia" w:hAnsi="Arial" w:cs="Arial"/>
                <w:sz w:val="18"/>
                <w:szCs w:val="18"/>
              </w:rPr>
              <w:t>II</w:t>
            </w:r>
          </w:p>
          <w:p w14:paraId="54A00FDF" w14:textId="77777777" w:rsidR="004D573B" w:rsidRPr="004D573B" w:rsidRDefault="004D573B" w:rsidP="004D573B">
            <w:pPr>
              <w:adjustRightInd w:val="0"/>
              <w:snapToGrid w:val="0"/>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8"/>
                <w:szCs w:val="18"/>
              </w:rPr>
            </w:pPr>
            <w:r w:rsidRPr="004D573B">
              <w:rPr>
                <w:rFonts w:ascii="Arial" w:eastAsia="Times New Roman" w:hAnsi="Arial" w:cs="Arial"/>
                <w:sz w:val="18"/>
                <w:szCs w:val="18"/>
              </w:rPr>
              <w:t>(</w:t>
            </w:r>
            <w:r w:rsidRPr="004D573B">
              <w:rPr>
                <w:rFonts w:ascii="Arial" w:eastAsia="Times New Roman" w:hAnsi="Arial" w:cs="Arial"/>
                <w:i/>
                <w:iCs/>
                <w:sz w:val="18"/>
                <w:szCs w:val="18"/>
              </w:rPr>
              <w:t xml:space="preserve">P </w:t>
            </w:r>
            <w:r w:rsidRPr="004D573B">
              <w:rPr>
                <w:rFonts w:ascii="Arial" w:eastAsia="Times New Roman" w:hAnsi="Arial" w:cs="Arial"/>
                <w:sz w:val="18"/>
                <w:szCs w:val="18"/>
              </w:rPr>
              <w:t xml:space="preserve">= </w:t>
            </w:r>
            <w:r w:rsidRPr="004D573B">
              <w:rPr>
                <w:rFonts w:ascii="Arial" w:eastAsiaTheme="minorEastAsia" w:hAnsi="Arial" w:cs="Arial" w:hint="eastAsia"/>
                <w:sz w:val="18"/>
                <w:szCs w:val="18"/>
              </w:rPr>
              <w:t>3.9</w:t>
            </w:r>
            <w:r w:rsidRPr="004D573B">
              <w:rPr>
                <w:rFonts w:ascii="Arial" w:eastAsiaTheme="minorEastAsia" w:hAnsi="Arial" w:cs="Arial"/>
                <w:sz w:val="18"/>
                <w:szCs w:val="18"/>
              </w:rPr>
              <w:t>E-2</w:t>
            </w:r>
            <w:r w:rsidRPr="004D573B">
              <w:rPr>
                <w:rFonts w:ascii="Arial" w:eastAsia="Times New Roman" w:hAnsi="Arial" w:cs="Arial"/>
                <w:sz w:val="18"/>
                <w:szCs w:val="18"/>
              </w:rPr>
              <w:t>)</w:t>
            </w:r>
          </w:p>
        </w:tc>
      </w:tr>
      <w:tr w:rsidR="004D573B" w:rsidRPr="004D573B" w14:paraId="5FE70632" w14:textId="77777777" w:rsidTr="004D573B">
        <w:trPr>
          <w:trHeight w:val="283"/>
          <w:jc w:val="center"/>
        </w:trPr>
        <w:tc>
          <w:tcPr>
            <w:cnfStyle w:val="001000000000" w:firstRow="0" w:lastRow="0" w:firstColumn="1" w:lastColumn="0" w:oddVBand="0" w:evenVBand="0" w:oddHBand="0" w:evenHBand="0" w:firstRowFirstColumn="0" w:firstRowLastColumn="0" w:lastRowFirstColumn="0" w:lastRowLastColumn="0"/>
            <w:tcW w:w="1539" w:type="dxa"/>
            <w:tcBorders>
              <w:top w:val="single" w:sz="6" w:space="0" w:color="auto"/>
              <w:left w:val="single" w:sz="6" w:space="0" w:color="auto"/>
              <w:bottom w:val="single" w:sz="6" w:space="0" w:color="auto"/>
            </w:tcBorders>
            <w:shd w:val="clear" w:color="auto" w:fill="FFFFFF" w:themeFill="background1"/>
            <w:vAlign w:val="center"/>
          </w:tcPr>
          <w:p w14:paraId="272933FD" w14:textId="77777777" w:rsidR="004D573B" w:rsidRPr="004D573B" w:rsidRDefault="004D573B" w:rsidP="004D573B">
            <w:pPr>
              <w:adjustRightInd w:val="0"/>
              <w:snapToGrid w:val="0"/>
              <w:spacing w:beforeLines="20" w:before="48" w:afterLines="20" w:after="48" w:line="240" w:lineRule="auto"/>
              <w:jc w:val="center"/>
              <w:rPr>
                <w:rFonts w:ascii="Arial" w:eastAsiaTheme="minorEastAsia" w:hAnsi="Arial" w:cs="Arial"/>
                <w:sz w:val="18"/>
                <w:szCs w:val="18"/>
              </w:rPr>
            </w:pPr>
            <w:r w:rsidRPr="004D573B">
              <w:rPr>
                <w:rFonts w:ascii="Arial" w:eastAsiaTheme="minorEastAsia" w:hAnsi="Arial" w:cs="Arial" w:hint="eastAsia"/>
                <w:sz w:val="18"/>
                <w:szCs w:val="18"/>
              </w:rPr>
              <w:t>L-DNB</w:t>
            </w:r>
          </w:p>
        </w:tc>
        <w:tc>
          <w:tcPr>
            <w:tcW w:w="1701" w:type="dxa"/>
            <w:tcBorders>
              <w:top w:val="single" w:sz="6" w:space="0" w:color="auto"/>
              <w:bottom w:val="single" w:sz="6" w:space="0" w:color="auto"/>
            </w:tcBorders>
            <w:shd w:val="clear" w:color="auto" w:fill="FFFFFF" w:themeFill="background1"/>
            <w:vAlign w:val="center"/>
          </w:tcPr>
          <w:p w14:paraId="72BC41C1" w14:textId="77777777" w:rsidR="004D573B" w:rsidRPr="004D573B" w:rsidRDefault="004D573B" w:rsidP="004D573B">
            <w:pPr>
              <w:adjustRightInd w:val="0"/>
              <w:snapToGrid w:val="0"/>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8"/>
                <w:szCs w:val="18"/>
              </w:rPr>
            </w:pPr>
            <w:r w:rsidRPr="004D573B">
              <w:rPr>
                <w:rFonts w:ascii="Arial" w:eastAsiaTheme="minorEastAsia" w:hAnsi="Arial" w:cs="Arial"/>
                <w:sz w:val="18"/>
                <w:szCs w:val="18"/>
              </w:rPr>
              <w:t>Stage I</w:t>
            </w:r>
            <w:r w:rsidRPr="004D573B">
              <w:rPr>
                <w:rFonts w:ascii="Arial" w:eastAsiaTheme="minorEastAsia" w:hAnsi="Arial" w:cs="Arial" w:hint="eastAsia"/>
                <w:sz w:val="18"/>
                <w:szCs w:val="18"/>
              </w:rPr>
              <w:t>IIC</w:t>
            </w:r>
          </w:p>
          <w:p w14:paraId="3B3388F1" w14:textId="77777777" w:rsidR="004D573B" w:rsidRPr="004D573B" w:rsidRDefault="004D573B" w:rsidP="004D573B">
            <w:pPr>
              <w:adjustRightInd w:val="0"/>
              <w:snapToGrid w:val="0"/>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D573B">
              <w:rPr>
                <w:rFonts w:ascii="Arial" w:eastAsiaTheme="minorEastAsia" w:hAnsi="Arial" w:cs="Arial"/>
                <w:sz w:val="18"/>
                <w:szCs w:val="18"/>
              </w:rPr>
              <w:t>(</w:t>
            </w:r>
            <w:r w:rsidRPr="004D573B">
              <w:rPr>
                <w:rFonts w:ascii="Arial" w:eastAsiaTheme="minorEastAsia" w:hAnsi="Arial" w:cs="Arial"/>
                <w:i/>
                <w:iCs/>
                <w:sz w:val="18"/>
                <w:szCs w:val="18"/>
              </w:rPr>
              <w:t>P</w:t>
            </w:r>
            <w:r w:rsidRPr="004D573B">
              <w:rPr>
                <w:rFonts w:ascii="Arial" w:eastAsiaTheme="minorEastAsia" w:hAnsi="Arial" w:cs="Arial"/>
                <w:sz w:val="18"/>
                <w:szCs w:val="18"/>
              </w:rPr>
              <w:t xml:space="preserve"> = </w:t>
            </w:r>
            <w:r w:rsidRPr="004D573B">
              <w:rPr>
                <w:rFonts w:ascii="Arial" w:eastAsiaTheme="minorEastAsia" w:hAnsi="Arial" w:cs="Arial" w:hint="eastAsia"/>
                <w:sz w:val="18"/>
                <w:szCs w:val="18"/>
              </w:rPr>
              <w:t>9.6</w:t>
            </w:r>
            <w:r w:rsidRPr="004D573B">
              <w:rPr>
                <w:rFonts w:ascii="Arial" w:eastAsiaTheme="minorEastAsia" w:hAnsi="Arial" w:cs="Arial"/>
                <w:sz w:val="18"/>
                <w:szCs w:val="18"/>
              </w:rPr>
              <w:t>E-</w:t>
            </w:r>
            <w:r w:rsidRPr="004D573B">
              <w:rPr>
                <w:rFonts w:ascii="Arial" w:eastAsiaTheme="minorEastAsia" w:hAnsi="Arial" w:cs="Arial" w:hint="eastAsia"/>
                <w:sz w:val="18"/>
                <w:szCs w:val="18"/>
              </w:rPr>
              <w:t>11</w:t>
            </w:r>
            <w:r w:rsidRPr="004D573B">
              <w:rPr>
                <w:rFonts w:ascii="Arial" w:eastAsiaTheme="minorEastAsia" w:hAnsi="Arial" w:cs="Arial"/>
                <w:sz w:val="18"/>
                <w:szCs w:val="18"/>
              </w:rPr>
              <w:t>)</w:t>
            </w:r>
          </w:p>
        </w:tc>
        <w:tc>
          <w:tcPr>
            <w:tcW w:w="1439" w:type="dxa"/>
            <w:tcBorders>
              <w:top w:val="single" w:sz="6" w:space="0" w:color="auto"/>
              <w:bottom w:val="single" w:sz="6" w:space="0" w:color="auto"/>
            </w:tcBorders>
            <w:shd w:val="clear" w:color="auto" w:fill="FFFFFF" w:themeFill="background1"/>
            <w:vAlign w:val="center"/>
          </w:tcPr>
          <w:p w14:paraId="43195AE5" w14:textId="77777777" w:rsidR="004D573B" w:rsidRPr="004D573B" w:rsidRDefault="004D573B" w:rsidP="004D573B">
            <w:pPr>
              <w:adjustRightInd w:val="0"/>
              <w:snapToGrid w:val="0"/>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8"/>
                <w:szCs w:val="18"/>
              </w:rPr>
            </w:pPr>
            <w:r w:rsidRPr="004D573B">
              <w:rPr>
                <w:rFonts w:ascii="Arial" w:eastAsiaTheme="minorEastAsia" w:hAnsi="Arial" w:cs="Arial"/>
                <w:sz w:val="18"/>
                <w:szCs w:val="18"/>
              </w:rPr>
              <w:t>Stage I</w:t>
            </w:r>
            <w:r w:rsidRPr="004D573B">
              <w:rPr>
                <w:rFonts w:ascii="Arial" w:eastAsiaTheme="minorEastAsia" w:hAnsi="Arial" w:cs="Arial" w:hint="eastAsia"/>
                <w:sz w:val="18"/>
                <w:szCs w:val="18"/>
              </w:rPr>
              <w:t>I</w:t>
            </w:r>
          </w:p>
          <w:p w14:paraId="3EC0D8C3" w14:textId="77777777" w:rsidR="004D573B" w:rsidRPr="004D573B" w:rsidRDefault="004D573B" w:rsidP="004D573B">
            <w:pPr>
              <w:adjustRightInd w:val="0"/>
              <w:snapToGrid w:val="0"/>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8"/>
                <w:szCs w:val="18"/>
              </w:rPr>
            </w:pPr>
            <w:r w:rsidRPr="004D573B">
              <w:rPr>
                <w:rFonts w:ascii="Arial" w:eastAsiaTheme="minorEastAsia" w:hAnsi="Arial" w:cs="Arial"/>
                <w:sz w:val="18"/>
                <w:szCs w:val="18"/>
              </w:rPr>
              <w:t>(</w:t>
            </w:r>
            <w:r w:rsidRPr="004D573B">
              <w:rPr>
                <w:rFonts w:ascii="Arial" w:eastAsiaTheme="minorEastAsia" w:hAnsi="Arial" w:cs="Arial"/>
                <w:i/>
                <w:iCs/>
                <w:sz w:val="18"/>
                <w:szCs w:val="18"/>
              </w:rPr>
              <w:t>P</w:t>
            </w:r>
            <w:r w:rsidRPr="004D573B">
              <w:rPr>
                <w:rFonts w:ascii="Arial" w:eastAsiaTheme="minorEastAsia" w:hAnsi="Arial" w:cs="Arial"/>
                <w:sz w:val="18"/>
                <w:szCs w:val="18"/>
              </w:rPr>
              <w:t xml:space="preserve"> = </w:t>
            </w:r>
            <w:r w:rsidRPr="004D573B">
              <w:rPr>
                <w:rFonts w:ascii="Arial" w:eastAsiaTheme="minorEastAsia" w:hAnsi="Arial" w:cs="Arial" w:hint="eastAsia"/>
                <w:sz w:val="18"/>
                <w:szCs w:val="18"/>
              </w:rPr>
              <w:t>3.2</w:t>
            </w:r>
            <w:r w:rsidRPr="004D573B">
              <w:rPr>
                <w:rFonts w:ascii="Arial" w:eastAsiaTheme="minorEastAsia" w:hAnsi="Arial" w:cs="Arial"/>
                <w:sz w:val="18"/>
                <w:szCs w:val="18"/>
              </w:rPr>
              <w:t>E-</w:t>
            </w:r>
            <w:r w:rsidRPr="004D573B">
              <w:rPr>
                <w:rFonts w:ascii="Arial" w:eastAsiaTheme="minorEastAsia" w:hAnsi="Arial" w:cs="Arial" w:hint="eastAsia"/>
                <w:sz w:val="18"/>
                <w:szCs w:val="18"/>
              </w:rPr>
              <w:t>2</w:t>
            </w:r>
            <w:r w:rsidRPr="004D573B">
              <w:rPr>
                <w:rFonts w:ascii="Arial" w:eastAsiaTheme="minorEastAsia" w:hAnsi="Arial" w:cs="Arial"/>
                <w:sz w:val="18"/>
                <w:szCs w:val="18"/>
              </w:rPr>
              <w:t>)</w:t>
            </w:r>
          </w:p>
        </w:tc>
        <w:tc>
          <w:tcPr>
            <w:tcW w:w="1963" w:type="dxa"/>
            <w:tcBorders>
              <w:top w:val="single" w:sz="6" w:space="0" w:color="auto"/>
              <w:bottom w:val="single" w:sz="6" w:space="0" w:color="auto"/>
            </w:tcBorders>
            <w:shd w:val="clear" w:color="auto" w:fill="FFFFFF" w:themeFill="background1"/>
            <w:vAlign w:val="center"/>
          </w:tcPr>
          <w:p w14:paraId="074874F4" w14:textId="77777777" w:rsidR="004D573B" w:rsidRPr="004D573B" w:rsidRDefault="004D573B" w:rsidP="004D573B">
            <w:pPr>
              <w:adjustRightInd w:val="0"/>
              <w:snapToGrid w:val="0"/>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8"/>
                <w:szCs w:val="18"/>
              </w:rPr>
            </w:pPr>
            <w:r w:rsidRPr="004D573B">
              <w:rPr>
                <w:rFonts w:ascii="Arial" w:eastAsiaTheme="minorEastAsia" w:hAnsi="Arial" w:cs="Arial"/>
                <w:sz w:val="18"/>
                <w:szCs w:val="18"/>
              </w:rPr>
              <w:t>Stage I</w:t>
            </w:r>
            <w:r w:rsidRPr="004D573B">
              <w:rPr>
                <w:rFonts w:ascii="Arial" w:eastAsiaTheme="minorEastAsia" w:hAnsi="Arial" w:cs="Arial" w:hint="eastAsia"/>
                <w:sz w:val="18"/>
                <w:szCs w:val="18"/>
              </w:rPr>
              <w:t>II</w:t>
            </w:r>
          </w:p>
          <w:p w14:paraId="01BB6C64" w14:textId="77777777" w:rsidR="004D573B" w:rsidRPr="004D573B" w:rsidRDefault="004D573B" w:rsidP="004D573B">
            <w:pPr>
              <w:adjustRightInd w:val="0"/>
              <w:snapToGrid w:val="0"/>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8"/>
                <w:szCs w:val="18"/>
              </w:rPr>
            </w:pPr>
            <w:r w:rsidRPr="004D573B">
              <w:rPr>
                <w:rFonts w:ascii="Arial" w:eastAsiaTheme="minorEastAsia" w:hAnsi="Arial" w:cs="Arial"/>
                <w:sz w:val="18"/>
                <w:szCs w:val="18"/>
              </w:rPr>
              <w:t>(</w:t>
            </w:r>
            <w:r w:rsidRPr="004D573B">
              <w:rPr>
                <w:rFonts w:ascii="Arial" w:eastAsiaTheme="minorEastAsia" w:hAnsi="Arial" w:cs="Arial"/>
                <w:i/>
                <w:iCs/>
                <w:sz w:val="18"/>
                <w:szCs w:val="18"/>
              </w:rPr>
              <w:t>P</w:t>
            </w:r>
            <w:r w:rsidRPr="004D573B">
              <w:rPr>
                <w:rFonts w:ascii="Arial" w:eastAsiaTheme="minorEastAsia" w:hAnsi="Arial" w:cs="Arial"/>
                <w:sz w:val="18"/>
                <w:szCs w:val="18"/>
              </w:rPr>
              <w:t xml:space="preserve"> = </w:t>
            </w:r>
            <w:r w:rsidRPr="004D573B">
              <w:rPr>
                <w:rFonts w:ascii="Arial" w:eastAsiaTheme="minorEastAsia" w:hAnsi="Arial" w:cs="Arial" w:hint="eastAsia"/>
                <w:sz w:val="18"/>
                <w:szCs w:val="18"/>
              </w:rPr>
              <w:t>1.9</w:t>
            </w:r>
            <w:r w:rsidRPr="004D573B">
              <w:rPr>
                <w:rFonts w:ascii="Arial" w:eastAsiaTheme="minorEastAsia" w:hAnsi="Arial" w:cs="Arial"/>
                <w:sz w:val="18"/>
                <w:szCs w:val="18"/>
              </w:rPr>
              <w:t>E-</w:t>
            </w:r>
            <w:r w:rsidRPr="004D573B">
              <w:rPr>
                <w:rFonts w:ascii="Arial" w:eastAsiaTheme="minorEastAsia" w:hAnsi="Arial" w:cs="Arial" w:hint="eastAsia"/>
                <w:sz w:val="18"/>
                <w:szCs w:val="18"/>
              </w:rPr>
              <w:t>11</w:t>
            </w:r>
            <w:r w:rsidRPr="004D573B">
              <w:rPr>
                <w:rFonts w:ascii="Arial" w:eastAsiaTheme="minorEastAsia" w:hAnsi="Arial" w:cs="Arial"/>
                <w:sz w:val="18"/>
                <w:szCs w:val="18"/>
              </w:rPr>
              <w:t>)</w:t>
            </w:r>
          </w:p>
        </w:tc>
        <w:tc>
          <w:tcPr>
            <w:tcW w:w="2289" w:type="dxa"/>
            <w:tcBorders>
              <w:top w:val="single" w:sz="6" w:space="0" w:color="auto"/>
              <w:bottom w:val="single" w:sz="6" w:space="0" w:color="auto"/>
              <w:right w:val="single" w:sz="6" w:space="0" w:color="auto"/>
            </w:tcBorders>
            <w:shd w:val="clear" w:color="auto" w:fill="FFFFFF" w:themeFill="background1"/>
            <w:vAlign w:val="center"/>
          </w:tcPr>
          <w:p w14:paraId="0E39F134" w14:textId="77777777" w:rsidR="004D573B" w:rsidRPr="004D573B" w:rsidRDefault="004D573B" w:rsidP="004D573B">
            <w:pPr>
              <w:adjustRightInd w:val="0"/>
              <w:snapToGrid w:val="0"/>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8"/>
                <w:szCs w:val="18"/>
              </w:rPr>
            </w:pPr>
            <w:r w:rsidRPr="004D573B">
              <w:rPr>
                <w:rFonts w:ascii="Arial" w:eastAsiaTheme="minorEastAsia" w:hAnsi="Arial" w:cs="Arial" w:hint="eastAsia"/>
                <w:sz w:val="18"/>
                <w:szCs w:val="18"/>
              </w:rPr>
              <w:t>None</w:t>
            </w:r>
          </w:p>
        </w:tc>
      </w:tr>
      <w:tr w:rsidR="004D573B" w:rsidRPr="004D573B" w14:paraId="200EF1D8" w14:textId="77777777" w:rsidTr="004D573B">
        <w:trPr>
          <w:trHeight w:val="514"/>
          <w:jc w:val="center"/>
        </w:trPr>
        <w:tc>
          <w:tcPr>
            <w:cnfStyle w:val="001000000000" w:firstRow="0" w:lastRow="0" w:firstColumn="1" w:lastColumn="0" w:oddVBand="0" w:evenVBand="0" w:oddHBand="0" w:evenHBand="0" w:firstRowFirstColumn="0" w:firstRowLastColumn="0" w:lastRowFirstColumn="0" w:lastRowLastColumn="0"/>
            <w:tcW w:w="1539" w:type="dxa"/>
            <w:tcBorders>
              <w:top w:val="single" w:sz="6" w:space="0" w:color="auto"/>
              <w:left w:val="single" w:sz="6" w:space="0" w:color="auto"/>
              <w:bottom w:val="single" w:sz="6" w:space="0" w:color="auto"/>
            </w:tcBorders>
            <w:shd w:val="clear" w:color="auto" w:fill="FFFFFF" w:themeFill="background1"/>
            <w:vAlign w:val="center"/>
          </w:tcPr>
          <w:p w14:paraId="3CE5A6BF" w14:textId="77777777" w:rsidR="004D573B" w:rsidRPr="004D573B" w:rsidRDefault="004D573B" w:rsidP="004D573B">
            <w:pPr>
              <w:adjustRightInd w:val="0"/>
              <w:snapToGrid w:val="0"/>
              <w:spacing w:beforeLines="20" w:before="48" w:afterLines="20" w:after="48" w:line="240" w:lineRule="auto"/>
              <w:jc w:val="center"/>
              <w:rPr>
                <w:rFonts w:ascii="Arial" w:eastAsia="Times New Roman" w:hAnsi="Arial" w:cs="Arial"/>
                <w:sz w:val="18"/>
                <w:szCs w:val="18"/>
              </w:rPr>
            </w:pPr>
            <w:r w:rsidRPr="004D573B">
              <w:rPr>
                <w:rFonts w:ascii="Arial" w:eastAsia="Times New Roman" w:hAnsi="Arial" w:cs="Arial"/>
                <w:sz w:val="18"/>
                <w:szCs w:val="18"/>
              </w:rPr>
              <w:t>Dataset</w:t>
            </w:r>
          </w:p>
        </w:tc>
        <w:tc>
          <w:tcPr>
            <w:tcW w:w="1701" w:type="dxa"/>
            <w:tcBorders>
              <w:top w:val="single" w:sz="6" w:space="0" w:color="auto"/>
              <w:bottom w:val="single" w:sz="6" w:space="0" w:color="auto"/>
            </w:tcBorders>
            <w:shd w:val="clear" w:color="auto" w:fill="FFFFFF" w:themeFill="background1"/>
            <w:vAlign w:val="center"/>
          </w:tcPr>
          <w:p w14:paraId="513ACD85" w14:textId="77777777" w:rsidR="004D573B" w:rsidRPr="004D573B" w:rsidRDefault="004D573B" w:rsidP="004D573B">
            <w:pPr>
              <w:adjustRightInd w:val="0"/>
              <w:snapToGrid w:val="0"/>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4D573B">
              <w:rPr>
                <w:rFonts w:ascii="Arial" w:eastAsia="Times New Roman" w:hAnsi="Arial" w:cs="Arial" w:hint="eastAsia"/>
                <w:b/>
                <w:bCs/>
                <w:sz w:val="18"/>
                <w:szCs w:val="18"/>
              </w:rPr>
              <w:t>THCA</w:t>
            </w:r>
          </w:p>
        </w:tc>
        <w:tc>
          <w:tcPr>
            <w:tcW w:w="1439" w:type="dxa"/>
            <w:tcBorders>
              <w:top w:val="single" w:sz="6" w:space="0" w:color="auto"/>
              <w:bottom w:val="single" w:sz="6" w:space="0" w:color="auto"/>
            </w:tcBorders>
            <w:shd w:val="clear" w:color="auto" w:fill="FFFFFF" w:themeFill="background1"/>
            <w:vAlign w:val="center"/>
          </w:tcPr>
          <w:p w14:paraId="57EB42E1" w14:textId="77777777" w:rsidR="004D573B" w:rsidRPr="004D573B" w:rsidRDefault="004D573B" w:rsidP="004D573B">
            <w:pPr>
              <w:adjustRightInd w:val="0"/>
              <w:snapToGrid w:val="0"/>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4D573B">
              <w:rPr>
                <w:rFonts w:ascii="Arial" w:eastAsia="Times New Roman" w:hAnsi="Arial" w:cs="Arial" w:hint="eastAsia"/>
                <w:b/>
                <w:bCs/>
                <w:sz w:val="18"/>
                <w:szCs w:val="18"/>
              </w:rPr>
              <w:t>UCEC</w:t>
            </w:r>
          </w:p>
        </w:tc>
        <w:tc>
          <w:tcPr>
            <w:tcW w:w="1963" w:type="dxa"/>
            <w:tcBorders>
              <w:top w:val="single" w:sz="6" w:space="0" w:color="auto"/>
              <w:bottom w:val="single" w:sz="6" w:space="0" w:color="auto"/>
            </w:tcBorders>
            <w:shd w:val="clear" w:color="auto" w:fill="FFFFFF" w:themeFill="background1"/>
            <w:vAlign w:val="center"/>
          </w:tcPr>
          <w:p w14:paraId="77718A3A" w14:textId="77777777" w:rsidR="004D573B" w:rsidRPr="004D573B" w:rsidRDefault="004D573B" w:rsidP="004D573B">
            <w:pPr>
              <w:adjustRightInd w:val="0"/>
              <w:snapToGrid w:val="0"/>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4D573B">
              <w:rPr>
                <w:rFonts w:ascii="Arial" w:eastAsia="Times New Roman" w:hAnsi="Arial" w:cs="Arial"/>
                <w:b/>
                <w:bCs/>
                <w:sz w:val="18"/>
                <w:szCs w:val="18"/>
              </w:rPr>
              <w:t>T-cell</w:t>
            </w:r>
          </w:p>
          <w:p w14:paraId="59D0C0C4" w14:textId="4E79BC62" w:rsidR="004D573B" w:rsidRPr="004D573B" w:rsidRDefault="004D573B" w:rsidP="004D573B">
            <w:pPr>
              <w:adjustRightInd w:val="0"/>
              <w:snapToGrid w:val="0"/>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bCs/>
                <w:sz w:val="18"/>
                <w:szCs w:val="18"/>
              </w:rPr>
            </w:pPr>
            <w:r w:rsidRPr="004D573B">
              <w:rPr>
                <w:rFonts w:ascii="Arial" w:eastAsia="Times New Roman" w:hAnsi="Arial" w:cs="Arial"/>
                <w:b/>
                <w:bCs/>
                <w:sz w:val="18"/>
                <w:szCs w:val="18"/>
              </w:rPr>
              <w:t>exhaustion data</w:t>
            </w:r>
            <w:r w:rsidRPr="004D573B">
              <w:rPr>
                <w:rFonts w:ascii="Arial" w:eastAsiaTheme="minorEastAsia" w:hAnsi="Arial" w:cs="Arial" w:hint="eastAsia"/>
                <w:b/>
                <w:bCs/>
                <w:sz w:val="18"/>
                <w:szCs w:val="18"/>
              </w:rPr>
              <w:t>set</w:t>
            </w:r>
          </w:p>
        </w:tc>
        <w:tc>
          <w:tcPr>
            <w:tcW w:w="2289" w:type="dxa"/>
            <w:tcBorders>
              <w:top w:val="single" w:sz="6" w:space="0" w:color="auto"/>
              <w:bottom w:val="single" w:sz="6" w:space="0" w:color="auto"/>
              <w:right w:val="single" w:sz="6" w:space="0" w:color="auto"/>
            </w:tcBorders>
            <w:shd w:val="clear" w:color="auto" w:fill="FFFFFF" w:themeFill="background1"/>
            <w:vAlign w:val="center"/>
          </w:tcPr>
          <w:p w14:paraId="387FF60C" w14:textId="4F45570A" w:rsidR="004D573B" w:rsidRPr="004D573B" w:rsidRDefault="004D573B" w:rsidP="004D573B">
            <w:pPr>
              <w:adjustRightInd w:val="0"/>
              <w:snapToGrid w:val="0"/>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bCs/>
                <w:sz w:val="18"/>
                <w:szCs w:val="18"/>
              </w:rPr>
            </w:pPr>
            <w:r w:rsidRPr="004D573B">
              <w:rPr>
                <w:rFonts w:ascii="Arial" w:eastAsia="Times New Roman" w:hAnsi="Arial" w:cs="Arial"/>
                <w:b/>
                <w:bCs/>
                <w:sz w:val="18"/>
                <w:szCs w:val="18"/>
              </w:rPr>
              <w:t>GABAergic interneurons data</w:t>
            </w:r>
            <w:r w:rsidRPr="004D573B">
              <w:rPr>
                <w:rFonts w:ascii="Arial" w:eastAsiaTheme="minorEastAsia" w:hAnsi="Arial" w:cs="Arial" w:hint="eastAsia"/>
                <w:b/>
                <w:bCs/>
                <w:sz w:val="18"/>
                <w:szCs w:val="18"/>
              </w:rPr>
              <w:t>set</w:t>
            </w:r>
          </w:p>
        </w:tc>
      </w:tr>
      <w:tr w:rsidR="004D573B" w:rsidRPr="004D573B" w14:paraId="32EC3E40" w14:textId="77777777" w:rsidTr="004D573B">
        <w:trPr>
          <w:trHeight w:val="283"/>
          <w:jc w:val="center"/>
        </w:trPr>
        <w:tc>
          <w:tcPr>
            <w:cnfStyle w:val="001000000000" w:firstRow="0" w:lastRow="0" w:firstColumn="1" w:lastColumn="0" w:oddVBand="0" w:evenVBand="0" w:oddHBand="0" w:evenHBand="0" w:firstRowFirstColumn="0" w:firstRowLastColumn="0" w:lastRowFirstColumn="0" w:lastRowLastColumn="0"/>
            <w:tcW w:w="1539" w:type="dxa"/>
            <w:tcBorders>
              <w:top w:val="single" w:sz="6" w:space="0" w:color="auto"/>
              <w:left w:val="single" w:sz="6" w:space="0" w:color="auto"/>
              <w:bottom w:val="single" w:sz="6" w:space="0" w:color="auto"/>
            </w:tcBorders>
            <w:shd w:val="clear" w:color="auto" w:fill="FFFFFF" w:themeFill="background1"/>
            <w:vAlign w:val="center"/>
          </w:tcPr>
          <w:p w14:paraId="7860A9E2" w14:textId="77777777" w:rsidR="004D573B" w:rsidRPr="004D573B" w:rsidRDefault="004D573B" w:rsidP="004D573B">
            <w:pPr>
              <w:adjustRightInd w:val="0"/>
              <w:snapToGrid w:val="0"/>
              <w:spacing w:beforeLines="20" w:before="48" w:afterLines="20" w:after="48" w:line="240" w:lineRule="auto"/>
              <w:jc w:val="center"/>
              <w:rPr>
                <w:rFonts w:ascii="Arial" w:eastAsia="Times New Roman" w:hAnsi="Arial" w:cs="Arial"/>
                <w:sz w:val="18"/>
                <w:szCs w:val="18"/>
              </w:rPr>
            </w:pPr>
            <w:r w:rsidRPr="004D573B">
              <w:rPr>
                <w:rFonts w:ascii="Arial" w:eastAsiaTheme="minorEastAsia" w:hAnsi="Arial" w:cs="Arial" w:hint="eastAsia"/>
                <w:sz w:val="18"/>
                <w:szCs w:val="18"/>
              </w:rPr>
              <w:t>sPGGM</w:t>
            </w:r>
          </w:p>
        </w:tc>
        <w:tc>
          <w:tcPr>
            <w:tcW w:w="1701" w:type="dxa"/>
            <w:tcBorders>
              <w:top w:val="single" w:sz="6" w:space="0" w:color="auto"/>
              <w:bottom w:val="single" w:sz="6" w:space="0" w:color="auto"/>
            </w:tcBorders>
            <w:shd w:val="clear" w:color="auto" w:fill="FFFFFF" w:themeFill="background1"/>
            <w:vAlign w:val="center"/>
          </w:tcPr>
          <w:p w14:paraId="2F6228B5" w14:textId="77777777" w:rsidR="004D573B" w:rsidRPr="004D573B" w:rsidRDefault="004D573B" w:rsidP="004D573B">
            <w:pPr>
              <w:adjustRightInd w:val="0"/>
              <w:snapToGrid w:val="0"/>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8"/>
                <w:szCs w:val="18"/>
              </w:rPr>
            </w:pPr>
            <w:r w:rsidRPr="004D573B">
              <w:rPr>
                <w:rFonts w:ascii="Arial" w:eastAsiaTheme="minorEastAsia" w:hAnsi="Arial" w:cs="Arial"/>
                <w:sz w:val="18"/>
                <w:szCs w:val="18"/>
              </w:rPr>
              <w:t>Stage II</w:t>
            </w:r>
          </w:p>
          <w:p w14:paraId="63C066EB" w14:textId="77777777" w:rsidR="004D573B" w:rsidRPr="004D573B" w:rsidRDefault="004D573B" w:rsidP="004D573B">
            <w:pPr>
              <w:adjustRightInd w:val="0"/>
              <w:snapToGrid w:val="0"/>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8"/>
                <w:szCs w:val="18"/>
              </w:rPr>
            </w:pPr>
            <w:r w:rsidRPr="004D573B">
              <w:rPr>
                <w:rFonts w:ascii="Arial" w:eastAsia="Times New Roman" w:hAnsi="Arial" w:cs="Arial"/>
                <w:sz w:val="18"/>
                <w:szCs w:val="18"/>
              </w:rPr>
              <w:t>(</w:t>
            </w:r>
            <w:r w:rsidRPr="004D573B">
              <w:rPr>
                <w:rFonts w:ascii="Arial" w:eastAsia="Times New Roman" w:hAnsi="Arial" w:cs="Arial"/>
                <w:i/>
                <w:iCs/>
                <w:sz w:val="18"/>
                <w:szCs w:val="18"/>
              </w:rPr>
              <w:t xml:space="preserve">P </w:t>
            </w:r>
            <w:r w:rsidRPr="004D573B">
              <w:rPr>
                <w:rFonts w:ascii="Arial" w:eastAsia="Times New Roman" w:hAnsi="Arial" w:cs="Arial"/>
                <w:sz w:val="18"/>
                <w:szCs w:val="18"/>
              </w:rPr>
              <w:t xml:space="preserve">= </w:t>
            </w:r>
            <w:r w:rsidRPr="004D573B">
              <w:rPr>
                <w:rFonts w:ascii="Arial" w:eastAsiaTheme="minorEastAsia" w:hAnsi="Arial" w:cs="Arial" w:hint="eastAsia"/>
                <w:sz w:val="18"/>
                <w:szCs w:val="18"/>
              </w:rPr>
              <w:t>5.4</w:t>
            </w:r>
            <w:r w:rsidRPr="004D573B">
              <w:rPr>
                <w:rFonts w:ascii="Arial" w:eastAsia="Times New Roman" w:hAnsi="Arial" w:cs="Arial"/>
                <w:sz w:val="18"/>
                <w:szCs w:val="18"/>
              </w:rPr>
              <w:t>E-</w:t>
            </w:r>
            <w:r w:rsidRPr="004D573B">
              <w:rPr>
                <w:rFonts w:ascii="Arial" w:eastAsiaTheme="minorEastAsia" w:hAnsi="Arial" w:cs="Arial"/>
                <w:sz w:val="18"/>
                <w:szCs w:val="18"/>
              </w:rPr>
              <w:t>4</w:t>
            </w:r>
            <w:r w:rsidRPr="004D573B">
              <w:rPr>
                <w:rFonts w:ascii="Arial" w:eastAsia="Times New Roman" w:hAnsi="Arial" w:cs="Arial"/>
                <w:sz w:val="18"/>
                <w:szCs w:val="18"/>
              </w:rPr>
              <w:t>)</w:t>
            </w:r>
          </w:p>
        </w:tc>
        <w:tc>
          <w:tcPr>
            <w:tcW w:w="1439" w:type="dxa"/>
            <w:tcBorders>
              <w:top w:val="single" w:sz="6" w:space="0" w:color="auto"/>
              <w:bottom w:val="single" w:sz="6" w:space="0" w:color="auto"/>
            </w:tcBorders>
            <w:shd w:val="clear" w:color="auto" w:fill="FFFFFF" w:themeFill="background1"/>
            <w:vAlign w:val="center"/>
          </w:tcPr>
          <w:p w14:paraId="673923EE" w14:textId="77777777" w:rsidR="004D573B" w:rsidRPr="004D573B" w:rsidRDefault="004D573B" w:rsidP="004D573B">
            <w:pPr>
              <w:adjustRightInd w:val="0"/>
              <w:snapToGrid w:val="0"/>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8"/>
                <w:szCs w:val="18"/>
              </w:rPr>
            </w:pPr>
            <w:r w:rsidRPr="004D573B">
              <w:rPr>
                <w:rFonts w:ascii="Arial" w:eastAsia="Times New Roman" w:hAnsi="Arial" w:cs="Arial"/>
                <w:sz w:val="18"/>
                <w:szCs w:val="18"/>
              </w:rPr>
              <w:t>Stage II</w:t>
            </w:r>
            <w:r w:rsidRPr="004D573B">
              <w:rPr>
                <w:rFonts w:ascii="Arial" w:eastAsiaTheme="minorEastAsia" w:hAnsi="Arial" w:cs="Arial"/>
                <w:sz w:val="18"/>
                <w:szCs w:val="18"/>
              </w:rPr>
              <w:t>B</w:t>
            </w:r>
          </w:p>
          <w:p w14:paraId="16244425" w14:textId="77777777" w:rsidR="004D573B" w:rsidRPr="004D573B" w:rsidRDefault="004D573B" w:rsidP="004D573B">
            <w:pPr>
              <w:adjustRightInd w:val="0"/>
              <w:snapToGrid w:val="0"/>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8"/>
                <w:szCs w:val="18"/>
              </w:rPr>
            </w:pPr>
            <w:r w:rsidRPr="004D573B">
              <w:rPr>
                <w:rFonts w:ascii="Arial" w:eastAsia="Times New Roman" w:hAnsi="Arial" w:cs="Arial"/>
                <w:sz w:val="18"/>
                <w:szCs w:val="18"/>
              </w:rPr>
              <w:t>(</w:t>
            </w:r>
            <w:r w:rsidRPr="004D573B">
              <w:rPr>
                <w:rFonts w:ascii="Arial" w:eastAsia="Times New Roman" w:hAnsi="Arial" w:cs="Arial"/>
                <w:i/>
                <w:iCs/>
                <w:sz w:val="18"/>
                <w:szCs w:val="18"/>
              </w:rPr>
              <w:t xml:space="preserve">P </w:t>
            </w:r>
            <w:r w:rsidRPr="004D573B">
              <w:rPr>
                <w:rFonts w:ascii="Arial" w:eastAsia="Times New Roman" w:hAnsi="Arial" w:cs="Arial"/>
                <w:sz w:val="18"/>
                <w:szCs w:val="18"/>
              </w:rPr>
              <w:t xml:space="preserve">= </w:t>
            </w:r>
            <w:r w:rsidRPr="004D573B">
              <w:rPr>
                <w:rFonts w:ascii="Arial" w:eastAsiaTheme="minorEastAsia" w:hAnsi="Arial" w:cs="Arial" w:hint="eastAsia"/>
                <w:sz w:val="18"/>
                <w:szCs w:val="18"/>
              </w:rPr>
              <w:t>5.5</w:t>
            </w:r>
            <w:r w:rsidRPr="004D573B">
              <w:rPr>
                <w:rFonts w:ascii="Arial" w:eastAsia="Times New Roman" w:hAnsi="Arial" w:cs="Arial"/>
                <w:sz w:val="18"/>
                <w:szCs w:val="18"/>
              </w:rPr>
              <w:t>E-</w:t>
            </w:r>
            <w:r w:rsidRPr="004D573B">
              <w:rPr>
                <w:rFonts w:ascii="Arial" w:eastAsiaTheme="minorEastAsia" w:hAnsi="Arial" w:cs="Arial" w:hint="eastAsia"/>
                <w:sz w:val="18"/>
                <w:szCs w:val="18"/>
              </w:rPr>
              <w:t>10</w:t>
            </w:r>
            <w:r w:rsidRPr="004D573B">
              <w:rPr>
                <w:rFonts w:ascii="Arial" w:eastAsia="Times New Roman" w:hAnsi="Arial" w:cs="Arial"/>
                <w:sz w:val="18"/>
                <w:szCs w:val="18"/>
              </w:rPr>
              <w:t>)</w:t>
            </w:r>
          </w:p>
        </w:tc>
        <w:tc>
          <w:tcPr>
            <w:tcW w:w="1963" w:type="dxa"/>
            <w:tcBorders>
              <w:top w:val="single" w:sz="6" w:space="0" w:color="auto"/>
              <w:bottom w:val="single" w:sz="6" w:space="0" w:color="auto"/>
            </w:tcBorders>
            <w:shd w:val="clear" w:color="auto" w:fill="FFFFFF" w:themeFill="background1"/>
            <w:vAlign w:val="center"/>
          </w:tcPr>
          <w:p w14:paraId="0856FB63" w14:textId="77777777" w:rsidR="004D573B" w:rsidRPr="004D573B" w:rsidRDefault="004D573B" w:rsidP="004D573B">
            <w:pPr>
              <w:adjustRightInd w:val="0"/>
              <w:snapToGrid w:val="0"/>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8"/>
                <w:szCs w:val="18"/>
              </w:rPr>
            </w:pPr>
            <w:r w:rsidRPr="004D573B">
              <w:rPr>
                <w:rFonts w:ascii="Arial" w:eastAsiaTheme="minorEastAsia" w:hAnsi="Arial" w:cs="Arial" w:hint="eastAsia"/>
                <w:sz w:val="18"/>
                <w:szCs w:val="18"/>
              </w:rPr>
              <w:t>Stage 5</w:t>
            </w:r>
          </w:p>
          <w:p w14:paraId="0BF6C46F" w14:textId="77777777" w:rsidR="004D573B" w:rsidRPr="004D573B" w:rsidRDefault="004D573B" w:rsidP="004D573B">
            <w:pPr>
              <w:adjustRightInd w:val="0"/>
              <w:snapToGrid w:val="0"/>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8"/>
                <w:szCs w:val="18"/>
              </w:rPr>
            </w:pPr>
            <w:r w:rsidRPr="004D573B">
              <w:rPr>
                <w:rFonts w:ascii="Arial" w:eastAsiaTheme="minorEastAsia" w:hAnsi="Arial" w:cs="Arial"/>
                <w:sz w:val="18"/>
                <w:szCs w:val="18"/>
              </w:rPr>
              <w:t>(</w:t>
            </w:r>
            <w:r w:rsidRPr="004D573B">
              <w:rPr>
                <w:rFonts w:ascii="Arial" w:eastAsiaTheme="minorEastAsia" w:hAnsi="Arial" w:cs="Arial"/>
                <w:i/>
                <w:iCs/>
                <w:sz w:val="18"/>
                <w:szCs w:val="18"/>
              </w:rPr>
              <w:t>P</w:t>
            </w:r>
            <w:r w:rsidRPr="004D573B">
              <w:rPr>
                <w:rFonts w:ascii="Arial" w:eastAsiaTheme="minorEastAsia" w:hAnsi="Arial" w:cs="Arial"/>
                <w:sz w:val="18"/>
                <w:szCs w:val="18"/>
              </w:rPr>
              <w:t xml:space="preserve"> = </w:t>
            </w:r>
            <w:r w:rsidRPr="004D573B">
              <w:rPr>
                <w:rFonts w:ascii="Arial" w:eastAsiaTheme="minorEastAsia" w:hAnsi="Arial" w:cs="Arial" w:hint="eastAsia"/>
                <w:sz w:val="18"/>
                <w:szCs w:val="18"/>
              </w:rPr>
              <w:t>1.2</w:t>
            </w:r>
            <w:r w:rsidRPr="004D573B">
              <w:rPr>
                <w:rFonts w:ascii="Arial" w:eastAsiaTheme="minorEastAsia" w:hAnsi="Arial" w:cs="Arial"/>
                <w:sz w:val="18"/>
                <w:szCs w:val="18"/>
              </w:rPr>
              <w:t>E-</w:t>
            </w:r>
            <w:r w:rsidRPr="004D573B">
              <w:rPr>
                <w:rFonts w:ascii="Arial" w:eastAsiaTheme="minorEastAsia" w:hAnsi="Arial" w:cs="Arial" w:hint="eastAsia"/>
                <w:sz w:val="18"/>
                <w:szCs w:val="18"/>
              </w:rPr>
              <w:t>129</w:t>
            </w:r>
            <w:r w:rsidRPr="004D573B">
              <w:rPr>
                <w:rFonts w:ascii="Arial" w:eastAsiaTheme="minorEastAsia" w:hAnsi="Arial" w:cs="Arial"/>
                <w:sz w:val="18"/>
                <w:szCs w:val="18"/>
              </w:rPr>
              <w:t>)</w:t>
            </w:r>
          </w:p>
        </w:tc>
        <w:tc>
          <w:tcPr>
            <w:tcW w:w="2289" w:type="dxa"/>
            <w:tcBorders>
              <w:top w:val="single" w:sz="6" w:space="0" w:color="auto"/>
              <w:bottom w:val="single" w:sz="6" w:space="0" w:color="auto"/>
              <w:right w:val="single" w:sz="6" w:space="0" w:color="auto"/>
            </w:tcBorders>
            <w:shd w:val="clear" w:color="auto" w:fill="FFFFFF" w:themeFill="background1"/>
            <w:vAlign w:val="center"/>
          </w:tcPr>
          <w:p w14:paraId="14DA8409" w14:textId="77777777" w:rsidR="004D573B" w:rsidRPr="004D573B" w:rsidRDefault="004D573B" w:rsidP="004D573B">
            <w:pPr>
              <w:adjustRightInd w:val="0"/>
              <w:snapToGrid w:val="0"/>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8"/>
                <w:szCs w:val="18"/>
              </w:rPr>
            </w:pPr>
            <w:r w:rsidRPr="004D573B">
              <w:rPr>
                <w:rFonts w:ascii="Arial" w:eastAsiaTheme="minorEastAsia" w:hAnsi="Arial" w:cs="Arial" w:hint="eastAsia"/>
                <w:sz w:val="18"/>
                <w:szCs w:val="18"/>
              </w:rPr>
              <w:t>D54</w:t>
            </w:r>
          </w:p>
          <w:p w14:paraId="1E07F91B" w14:textId="77777777" w:rsidR="004D573B" w:rsidRPr="004D573B" w:rsidRDefault="004D573B" w:rsidP="004D573B">
            <w:pPr>
              <w:adjustRightInd w:val="0"/>
              <w:snapToGrid w:val="0"/>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8"/>
                <w:szCs w:val="18"/>
              </w:rPr>
            </w:pPr>
            <w:r w:rsidRPr="004D573B">
              <w:rPr>
                <w:rFonts w:ascii="Arial" w:eastAsiaTheme="minorEastAsia" w:hAnsi="Arial" w:cs="Arial"/>
                <w:sz w:val="18"/>
                <w:szCs w:val="18"/>
              </w:rPr>
              <w:t>(</w:t>
            </w:r>
            <w:r w:rsidRPr="004D573B">
              <w:rPr>
                <w:rFonts w:ascii="Arial" w:eastAsiaTheme="minorEastAsia" w:hAnsi="Arial" w:cs="Arial"/>
                <w:i/>
                <w:iCs/>
                <w:sz w:val="18"/>
                <w:szCs w:val="18"/>
              </w:rPr>
              <w:t>P</w:t>
            </w:r>
            <w:r w:rsidRPr="004D573B">
              <w:rPr>
                <w:rFonts w:ascii="Arial" w:eastAsiaTheme="minorEastAsia" w:hAnsi="Arial" w:cs="Arial"/>
                <w:sz w:val="18"/>
                <w:szCs w:val="18"/>
              </w:rPr>
              <w:t xml:space="preserve"> = </w:t>
            </w:r>
            <w:r w:rsidRPr="004D573B">
              <w:rPr>
                <w:rFonts w:ascii="Arial" w:eastAsiaTheme="minorEastAsia" w:hAnsi="Arial" w:cs="Arial" w:hint="eastAsia"/>
                <w:sz w:val="18"/>
                <w:szCs w:val="18"/>
              </w:rPr>
              <w:t>1.8E-2</w:t>
            </w:r>
            <w:r w:rsidRPr="004D573B">
              <w:rPr>
                <w:rFonts w:ascii="Arial" w:eastAsiaTheme="minorEastAsia" w:hAnsi="Arial" w:cs="Arial"/>
                <w:sz w:val="18"/>
                <w:szCs w:val="18"/>
              </w:rPr>
              <w:t>)</w:t>
            </w:r>
          </w:p>
        </w:tc>
      </w:tr>
      <w:tr w:rsidR="004D573B" w:rsidRPr="004D573B" w14:paraId="6AF9B274" w14:textId="77777777" w:rsidTr="004D573B">
        <w:trPr>
          <w:trHeight w:val="283"/>
          <w:jc w:val="center"/>
        </w:trPr>
        <w:tc>
          <w:tcPr>
            <w:cnfStyle w:val="001000000000" w:firstRow="0" w:lastRow="0" w:firstColumn="1" w:lastColumn="0" w:oddVBand="0" w:evenVBand="0" w:oddHBand="0" w:evenHBand="0" w:firstRowFirstColumn="0" w:firstRowLastColumn="0" w:lastRowFirstColumn="0" w:lastRowLastColumn="0"/>
            <w:tcW w:w="1539" w:type="dxa"/>
            <w:tcBorders>
              <w:top w:val="single" w:sz="6" w:space="0" w:color="auto"/>
              <w:left w:val="single" w:sz="6" w:space="0" w:color="auto"/>
              <w:bottom w:val="single" w:sz="6" w:space="0" w:color="auto"/>
            </w:tcBorders>
            <w:shd w:val="clear" w:color="auto" w:fill="FFFFFF" w:themeFill="background1"/>
            <w:vAlign w:val="center"/>
          </w:tcPr>
          <w:p w14:paraId="2C1CF4FE" w14:textId="77777777" w:rsidR="004D573B" w:rsidRPr="004D573B" w:rsidRDefault="004D573B" w:rsidP="004D573B">
            <w:pPr>
              <w:adjustRightInd w:val="0"/>
              <w:snapToGrid w:val="0"/>
              <w:spacing w:beforeLines="20" w:before="48" w:afterLines="20" w:after="48" w:line="240" w:lineRule="auto"/>
              <w:jc w:val="center"/>
              <w:rPr>
                <w:rFonts w:ascii="Arial" w:eastAsia="Times New Roman" w:hAnsi="Arial" w:cs="Arial"/>
                <w:sz w:val="18"/>
                <w:szCs w:val="18"/>
              </w:rPr>
            </w:pPr>
            <w:r w:rsidRPr="004D573B">
              <w:rPr>
                <w:rFonts w:ascii="Arial" w:eastAsiaTheme="minorEastAsia" w:hAnsi="Arial" w:cs="Arial" w:hint="eastAsia"/>
                <w:sz w:val="18"/>
                <w:szCs w:val="18"/>
              </w:rPr>
              <w:t>L-DNB</w:t>
            </w:r>
          </w:p>
        </w:tc>
        <w:tc>
          <w:tcPr>
            <w:tcW w:w="1701" w:type="dxa"/>
            <w:tcBorders>
              <w:top w:val="single" w:sz="6" w:space="0" w:color="auto"/>
              <w:bottom w:val="single" w:sz="6" w:space="0" w:color="auto"/>
            </w:tcBorders>
            <w:shd w:val="clear" w:color="auto" w:fill="FFFFFF" w:themeFill="background1"/>
            <w:vAlign w:val="center"/>
          </w:tcPr>
          <w:p w14:paraId="6DEF82A5" w14:textId="77777777" w:rsidR="004D573B" w:rsidRPr="004D573B" w:rsidRDefault="004D573B" w:rsidP="004D573B">
            <w:pPr>
              <w:adjustRightInd w:val="0"/>
              <w:snapToGrid w:val="0"/>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8"/>
                <w:szCs w:val="18"/>
              </w:rPr>
            </w:pPr>
            <w:r w:rsidRPr="004D573B">
              <w:rPr>
                <w:rFonts w:ascii="Arial" w:eastAsiaTheme="minorEastAsia" w:hAnsi="Arial" w:cs="Arial"/>
                <w:sz w:val="18"/>
                <w:szCs w:val="18"/>
              </w:rPr>
              <w:t>Stage I</w:t>
            </w:r>
            <w:r w:rsidRPr="004D573B">
              <w:rPr>
                <w:rFonts w:ascii="Arial" w:eastAsiaTheme="minorEastAsia" w:hAnsi="Arial" w:cs="Arial" w:hint="eastAsia"/>
                <w:sz w:val="18"/>
                <w:szCs w:val="18"/>
              </w:rPr>
              <w:t>II</w:t>
            </w:r>
          </w:p>
          <w:p w14:paraId="1873F3FF" w14:textId="77777777" w:rsidR="004D573B" w:rsidRPr="004D573B" w:rsidRDefault="004D573B" w:rsidP="004D573B">
            <w:pPr>
              <w:adjustRightInd w:val="0"/>
              <w:snapToGrid w:val="0"/>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8"/>
                <w:szCs w:val="18"/>
              </w:rPr>
            </w:pPr>
            <w:r w:rsidRPr="004D573B">
              <w:rPr>
                <w:rFonts w:ascii="Arial" w:eastAsiaTheme="minorEastAsia" w:hAnsi="Arial" w:cs="Arial"/>
                <w:sz w:val="18"/>
                <w:szCs w:val="18"/>
              </w:rPr>
              <w:t>(</w:t>
            </w:r>
            <w:r w:rsidRPr="004D573B">
              <w:rPr>
                <w:rFonts w:ascii="Arial" w:eastAsiaTheme="minorEastAsia" w:hAnsi="Arial" w:cs="Arial"/>
                <w:i/>
                <w:iCs/>
                <w:sz w:val="18"/>
                <w:szCs w:val="18"/>
              </w:rPr>
              <w:t>P</w:t>
            </w:r>
            <w:r w:rsidRPr="004D573B">
              <w:rPr>
                <w:rFonts w:ascii="Arial" w:eastAsiaTheme="minorEastAsia" w:hAnsi="Arial" w:cs="Arial"/>
                <w:sz w:val="18"/>
                <w:szCs w:val="18"/>
              </w:rPr>
              <w:t xml:space="preserve"> = </w:t>
            </w:r>
            <w:r w:rsidRPr="004D573B">
              <w:rPr>
                <w:rFonts w:ascii="Arial" w:eastAsiaTheme="minorEastAsia" w:hAnsi="Arial" w:cs="Arial" w:hint="eastAsia"/>
                <w:sz w:val="18"/>
                <w:szCs w:val="18"/>
              </w:rPr>
              <w:t>1.4</w:t>
            </w:r>
            <w:r w:rsidRPr="004D573B">
              <w:rPr>
                <w:rFonts w:ascii="Arial" w:eastAsiaTheme="minorEastAsia" w:hAnsi="Arial" w:cs="Arial"/>
                <w:sz w:val="18"/>
                <w:szCs w:val="18"/>
              </w:rPr>
              <w:t>E-</w:t>
            </w:r>
            <w:r w:rsidRPr="004D573B">
              <w:rPr>
                <w:rFonts w:ascii="Arial" w:eastAsiaTheme="minorEastAsia" w:hAnsi="Arial" w:cs="Arial" w:hint="eastAsia"/>
                <w:sz w:val="18"/>
                <w:szCs w:val="18"/>
              </w:rPr>
              <w:t>2</w:t>
            </w:r>
            <w:r w:rsidRPr="004D573B">
              <w:rPr>
                <w:rFonts w:ascii="Arial" w:eastAsiaTheme="minorEastAsia" w:hAnsi="Arial" w:cs="Arial"/>
                <w:sz w:val="18"/>
                <w:szCs w:val="18"/>
              </w:rPr>
              <w:t>)</w:t>
            </w:r>
          </w:p>
        </w:tc>
        <w:tc>
          <w:tcPr>
            <w:tcW w:w="1439" w:type="dxa"/>
            <w:tcBorders>
              <w:top w:val="single" w:sz="6" w:space="0" w:color="auto"/>
              <w:bottom w:val="single" w:sz="6" w:space="0" w:color="auto"/>
            </w:tcBorders>
            <w:shd w:val="clear" w:color="auto" w:fill="FFFFFF" w:themeFill="background1"/>
            <w:vAlign w:val="center"/>
          </w:tcPr>
          <w:p w14:paraId="33644173" w14:textId="77777777" w:rsidR="004D573B" w:rsidRPr="004D573B" w:rsidRDefault="004D573B" w:rsidP="004D573B">
            <w:pPr>
              <w:adjustRightInd w:val="0"/>
              <w:snapToGrid w:val="0"/>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8"/>
                <w:szCs w:val="18"/>
              </w:rPr>
            </w:pPr>
            <w:r w:rsidRPr="004D573B">
              <w:rPr>
                <w:rFonts w:ascii="Arial" w:eastAsiaTheme="minorEastAsia" w:hAnsi="Arial" w:cs="Arial"/>
                <w:sz w:val="18"/>
                <w:szCs w:val="18"/>
              </w:rPr>
              <w:t>Stage</w:t>
            </w:r>
            <w:r w:rsidRPr="004D573B">
              <w:rPr>
                <w:rFonts w:ascii="Arial" w:eastAsiaTheme="minorEastAsia" w:hAnsi="Arial" w:cs="Arial" w:hint="eastAsia"/>
                <w:sz w:val="18"/>
                <w:szCs w:val="18"/>
              </w:rPr>
              <w:t xml:space="preserve"> IIB</w:t>
            </w:r>
          </w:p>
          <w:p w14:paraId="282F9B04" w14:textId="77777777" w:rsidR="004D573B" w:rsidRPr="004D573B" w:rsidRDefault="004D573B" w:rsidP="004D573B">
            <w:pPr>
              <w:adjustRightInd w:val="0"/>
              <w:snapToGrid w:val="0"/>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8"/>
                <w:szCs w:val="18"/>
              </w:rPr>
            </w:pPr>
            <w:r w:rsidRPr="004D573B">
              <w:rPr>
                <w:rFonts w:ascii="Arial" w:eastAsiaTheme="minorEastAsia" w:hAnsi="Arial" w:cs="Arial"/>
                <w:sz w:val="18"/>
                <w:szCs w:val="18"/>
              </w:rPr>
              <w:t>(</w:t>
            </w:r>
            <w:r w:rsidRPr="004D573B">
              <w:rPr>
                <w:rFonts w:ascii="Arial" w:eastAsiaTheme="minorEastAsia" w:hAnsi="Arial" w:cs="Arial"/>
                <w:i/>
                <w:iCs/>
                <w:sz w:val="18"/>
                <w:szCs w:val="18"/>
              </w:rPr>
              <w:t>P</w:t>
            </w:r>
            <w:r w:rsidRPr="004D573B">
              <w:rPr>
                <w:rFonts w:ascii="Arial" w:eastAsiaTheme="minorEastAsia" w:hAnsi="Arial" w:cs="Arial"/>
                <w:sz w:val="18"/>
                <w:szCs w:val="18"/>
              </w:rPr>
              <w:t xml:space="preserve"> = </w:t>
            </w:r>
            <w:r w:rsidRPr="004D573B">
              <w:rPr>
                <w:rFonts w:ascii="Arial" w:eastAsiaTheme="minorEastAsia" w:hAnsi="Arial" w:cs="Arial" w:hint="eastAsia"/>
                <w:sz w:val="18"/>
                <w:szCs w:val="18"/>
              </w:rPr>
              <w:t>6.5E-257</w:t>
            </w:r>
            <w:r w:rsidRPr="004D573B">
              <w:rPr>
                <w:rFonts w:ascii="Arial" w:eastAsiaTheme="minorEastAsia" w:hAnsi="Arial" w:cs="Arial"/>
                <w:sz w:val="18"/>
                <w:szCs w:val="18"/>
              </w:rPr>
              <w:t>)</w:t>
            </w:r>
          </w:p>
        </w:tc>
        <w:tc>
          <w:tcPr>
            <w:tcW w:w="1963" w:type="dxa"/>
            <w:tcBorders>
              <w:top w:val="single" w:sz="6" w:space="0" w:color="auto"/>
              <w:bottom w:val="single" w:sz="6" w:space="0" w:color="auto"/>
            </w:tcBorders>
            <w:shd w:val="clear" w:color="auto" w:fill="FFFFFF" w:themeFill="background1"/>
            <w:vAlign w:val="center"/>
          </w:tcPr>
          <w:p w14:paraId="455AB1CF" w14:textId="77777777" w:rsidR="004D573B" w:rsidRPr="004D573B" w:rsidRDefault="004D573B" w:rsidP="004D573B">
            <w:pPr>
              <w:adjustRightInd w:val="0"/>
              <w:snapToGrid w:val="0"/>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8"/>
                <w:szCs w:val="18"/>
              </w:rPr>
            </w:pPr>
            <w:r w:rsidRPr="004D573B">
              <w:rPr>
                <w:rFonts w:ascii="Arial" w:eastAsiaTheme="minorEastAsia" w:hAnsi="Arial" w:cs="Arial" w:hint="eastAsia"/>
                <w:sz w:val="18"/>
                <w:szCs w:val="18"/>
              </w:rPr>
              <w:t>Stage 7</w:t>
            </w:r>
          </w:p>
          <w:p w14:paraId="4364255F" w14:textId="77777777" w:rsidR="004D573B" w:rsidRPr="004D573B" w:rsidRDefault="004D573B" w:rsidP="004D573B">
            <w:pPr>
              <w:adjustRightInd w:val="0"/>
              <w:snapToGrid w:val="0"/>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8"/>
                <w:szCs w:val="18"/>
              </w:rPr>
            </w:pPr>
            <w:r w:rsidRPr="004D573B">
              <w:rPr>
                <w:rFonts w:ascii="Arial" w:eastAsiaTheme="minorEastAsia" w:hAnsi="Arial" w:cs="Arial" w:hint="eastAsia"/>
                <w:sz w:val="18"/>
                <w:szCs w:val="18"/>
              </w:rPr>
              <w:t>(</w:t>
            </w:r>
            <w:r w:rsidRPr="004D573B">
              <w:rPr>
                <w:rFonts w:ascii="Arial" w:eastAsiaTheme="minorEastAsia" w:hAnsi="Arial" w:cs="Arial"/>
                <w:i/>
                <w:iCs/>
                <w:sz w:val="18"/>
                <w:szCs w:val="18"/>
              </w:rPr>
              <w:t>P</w:t>
            </w:r>
            <w:r w:rsidRPr="004D573B">
              <w:rPr>
                <w:rFonts w:ascii="Arial" w:eastAsiaTheme="minorEastAsia" w:hAnsi="Arial" w:cs="Arial"/>
                <w:sz w:val="18"/>
                <w:szCs w:val="18"/>
              </w:rPr>
              <w:t xml:space="preserve"> = </w:t>
            </w:r>
            <w:r w:rsidRPr="004D573B">
              <w:rPr>
                <w:rFonts w:ascii="Arial" w:eastAsiaTheme="minorEastAsia" w:hAnsi="Arial" w:cs="Arial" w:hint="eastAsia"/>
                <w:sz w:val="18"/>
                <w:szCs w:val="18"/>
              </w:rPr>
              <w:t>1.7</w:t>
            </w:r>
            <w:r w:rsidRPr="004D573B">
              <w:rPr>
                <w:rFonts w:ascii="Arial" w:eastAsiaTheme="minorEastAsia" w:hAnsi="Arial" w:cs="Arial"/>
                <w:sz w:val="18"/>
                <w:szCs w:val="18"/>
              </w:rPr>
              <w:t>E-</w:t>
            </w:r>
            <w:r w:rsidRPr="004D573B">
              <w:rPr>
                <w:rFonts w:ascii="Arial" w:eastAsiaTheme="minorEastAsia" w:hAnsi="Arial" w:cs="Arial" w:hint="eastAsia"/>
                <w:sz w:val="18"/>
                <w:szCs w:val="18"/>
              </w:rPr>
              <w:t>2)</w:t>
            </w:r>
          </w:p>
        </w:tc>
        <w:tc>
          <w:tcPr>
            <w:tcW w:w="2289" w:type="dxa"/>
            <w:tcBorders>
              <w:top w:val="single" w:sz="6" w:space="0" w:color="auto"/>
              <w:bottom w:val="single" w:sz="6" w:space="0" w:color="auto"/>
              <w:right w:val="single" w:sz="6" w:space="0" w:color="auto"/>
            </w:tcBorders>
            <w:shd w:val="clear" w:color="auto" w:fill="FFFFFF" w:themeFill="background1"/>
            <w:vAlign w:val="center"/>
          </w:tcPr>
          <w:p w14:paraId="73FA78D0" w14:textId="77777777" w:rsidR="004D573B" w:rsidRPr="004D573B" w:rsidRDefault="004D573B" w:rsidP="004D573B">
            <w:pPr>
              <w:adjustRightInd w:val="0"/>
              <w:snapToGrid w:val="0"/>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8"/>
                <w:szCs w:val="18"/>
              </w:rPr>
            </w:pPr>
            <w:r w:rsidRPr="004D573B">
              <w:rPr>
                <w:rFonts w:ascii="Arial" w:eastAsiaTheme="minorEastAsia" w:hAnsi="Arial" w:cs="Arial" w:hint="eastAsia"/>
                <w:sz w:val="18"/>
                <w:szCs w:val="18"/>
              </w:rPr>
              <w:t>None</w:t>
            </w:r>
          </w:p>
        </w:tc>
      </w:tr>
    </w:tbl>
    <w:p w14:paraId="6DCDB2FA" w14:textId="77777777" w:rsidR="005F1D99" w:rsidRPr="009A2C4B" w:rsidRDefault="005F1D99" w:rsidP="009A2C4B">
      <w:pPr>
        <w:snapToGrid w:val="0"/>
        <w:spacing w:after="0" w:line="300" w:lineRule="auto"/>
        <w:jc w:val="both"/>
        <w:rPr>
          <w:rFonts w:ascii="Arial" w:hAnsi="Arial" w:cs="Arial"/>
          <w:color w:val="4472C4" w:themeColor="accent1"/>
          <w:sz w:val="18"/>
          <w:szCs w:val="18"/>
          <w:lang w:eastAsia="zh-CN" w:bidi="en-US"/>
        </w:rPr>
      </w:pPr>
    </w:p>
    <w:p w14:paraId="42025D05" w14:textId="1D15C318" w:rsidR="009A2C4B" w:rsidRPr="004860D7" w:rsidRDefault="00D264C1" w:rsidP="00910770">
      <w:pPr>
        <w:widowControl w:val="0"/>
        <w:snapToGrid w:val="0"/>
        <w:spacing w:beforeLines="100" w:before="240" w:afterLines="30" w:after="72" w:line="360" w:lineRule="auto"/>
        <w:ind w:left="482" w:hangingChars="200" w:hanging="482"/>
        <w:jc w:val="both"/>
        <w:rPr>
          <w:rFonts w:ascii="Arial" w:hAnsi="Arial" w:cs="Arial"/>
          <w:b/>
          <w:bCs/>
          <w:kern w:val="2"/>
          <w:sz w:val="24"/>
          <w:szCs w:val="24"/>
          <w:u w:color="000000"/>
          <w:lang w:eastAsia="zh-CN"/>
        </w:rPr>
      </w:pPr>
      <w:r>
        <w:rPr>
          <w:rFonts w:ascii="Arial" w:hAnsi="Arial" w:cs="Arial" w:hint="eastAsia"/>
          <w:b/>
          <w:bCs/>
          <w:kern w:val="2"/>
          <w:sz w:val="24"/>
          <w:szCs w:val="24"/>
          <w:lang w:eastAsia="zh-CN"/>
        </w:rPr>
        <w:t>C</w:t>
      </w:r>
      <w:r w:rsidR="009A2C4B" w:rsidRPr="004860D7">
        <w:rPr>
          <w:rFonts w:ascii="Arial" w:hAnsi="Arial" w:cs="Arial"/>
          <w:b/>
          <w:bCs/>
          <w:kern w:val="2"/>
          <w:sz w:val="24"/>
          <w:szCs w:val="24"/>
          <w:lang w:eastAsia="zh-CN"/>
        </w:rPr>
        <w:t>.</w:t>
      </w:r>
      <w:bookmarkStart w:id="27" w:name="_Hlk191381290"/>
      <w:bookmarkStart w:id="28" w:name="_Hlk161132938"/>
      <w:r w:rsidR="009A2C4B" w:rsidRPr="004860D7">
        <w:rPr>
          <w:rFonts w:ascii="Arial" w:hAnsi="Arial" w:cs="Arial"/>
          <w:b/>
          <w:bCs/>
          <w:kern w:val="2"/>
          <w:sz w:val="24"/>
          <w:szCs w:val="24"/>
          <w:lang w:eastAsia="zh-CN"/>
        </w:rPr>
        <w:t xml:space="preserve"> </w:t>
      </w:r>
      <w:bookmarkStart w:id="29" w:name="_Hlk179221802"/>
      <w:r w:rsidR="009A2C4B" w:rsidRPr="00E03678">
        <w:rPr>
          <w:rFonts w:ascii="Arial" w:hAnsi="Arial" w:cs="Arial"/>
          <w:b/>
          <w:bCs/>
          <w:kern w:val="2"/>
          <w:sz w:val="24"/>
          <w:szCs w:val="24"/>
          <w:lang w:eastAsia="zh-CN"/>
        </w:rPr>
        <w:t>Performance comparison of</w:t>
      </w:r>
      <w:r w:rsidR="009A2C4B">
        <w:rPr>
          <w:rFonts w:ascii="Arial" w:hAnsi="Arial" w:cs="Arial" w:hint="eastAsia"/>
          <w:b/>
          <w:bCs/>
          <w:kern w:val="2"/>
          <w:sz w:val="24"/>
          <w:szCs w:val="24"/>
          <w:lang w:eastAsia="zh-CN"/>
        </w:rPr>
        <w:t xml:space="preserve"> </w:t>
      </w:r>
      <w:bookmarkStart w:id="30" w:name="_Hlk179213426"/>
      <w:r w:rsidR="009A2C4B" w:rsidRPr="00E03678">
        <w:rPr>
          <w:rFonts w:ascii="Arial" w:hAnsi="Arial" w:cs="Arial"/>
          <w:b/>
          <w:bCs/>
          <w:kern w:val="2"/>
          <w:sz w:val="24"/>
          <w:szCs w:val="24"/>
          <w:lang w:eastAsia="zh-CN"/>
        </w:rPr>
        <w:t>various</w:t>
      </w:r>
      <w:bookmarkEnd w:id="30"/>
      <w:r w:rsidR="009A2C4B" w:rsidRPr="00E03678">
        <w:rPr>
          <w:rFonts w:ascii="Arial" w:hAnsi="Arial" w:cs="Arial"/>
          <w:b/>
          <w:bCs/>
          <w:kern w:val="2"/>
          <w:sz w:val="24"/>
          <w:szCs w:val="24"/>
          <w:lang w:eastAsia="zh-CN"/>
        </w:rPr>
        <w:t xml:space="preserve"> single-sample detection methods</w:t>
      </w:r>
      <w:bookmarkEnd w:id="27"/>
      <w:bookmarkEnd w:id="29"/>
    </w:p>
    <w:bookmarkEnd w:id="28"/>
    <w:p w14:paraId="6FB770BD" w14:textId="2BDDE99A" w:rsidR="009A2C4B" w:rsidRPr="000E7352" w:rsidRDefault="009A2C4B" w:rsidP="005F1D99">
      <w:pPr>
        <w:widowControl w:val="0"/>
        <w:snapToGrid w:val="0"/>
        <w:spacing w:after="0" w:line="360" w:lineRule="auto"/>
        <w:jc w:val="both"/>
        <w:rPr>
          <w:rFonts w:ascii="Arial" w:hAnsi="Arial" w:cs="Arial"/>
          <w:kern w:val="2"/>
          <w:sz w:val="20"/>
          <w:szCs w:val="20"/>
          <w:lang w:eastAsia="zh-CN"/>
        </w:rPr>
      </w:pPr>
      <w:r w:rsidRPr="000E7352">
        <w:rPr>
          <w:rFonts w:ascii="Arial" w:hAnsi="Arial" w:cs="Arial"/>
          <w:kern w:val="2"/>
          <w:sz w:val="20"/>
          <w:szCs w:val="20"/>
          <w:lang w:eastAsia="zh-CN"/>
        </w:rPr>
        <w:t>Many single-sample methods, such as landscape dynamic network biomarker (LDNB) [</w:t>
      </w:r>
      <w:r w:rsidR="005F1D99" w:rsidRPr="000E7352">
        <w:rPr>
          <w:rFonts w:ascii="Arial" w:hAnsi="Arial" w:cs="Arial" w:hint="eastAsia"/>
          <w:kern w:val="2"/>
          <w:sz w:val="20"/>
          <w:szCs w:val="20"/>
          <w:lang w:eastAsia="zh-CN"/>
        </w:rPr>
        <w:t>5</w:t>
      </w:r>
      <w:r w:rsidRPr="000E7352">
        <w:rPr>
          <w:rFonts w:ascii="Arial" w:hAnsi="Arial" w:cs="Arial"/>
          <w:kern w:val="2"/>
          <w:sz w:val="20"/>
          <w:szCs w:val="20"/>
          <w:lang w:eastAsia="zh-CN"/>
        </w:rPr>
        <w:t>], single-sample landscape entropy (SLE) [</w:t>
      </w:r>
      <w:r w:rsidR="005F1D99" w:rsidRPr="000E7352">
        <w:rPr>
          <w:rFonts w:ascii="Arial" w:hAnsi="Arial" w:cs="Arial" w:hint="eastAsia"/>
          <w:kern w:val="2"/>
          <w:sz w:val="20"/>
          <w:szCs w:val="20"/>
          <w:lang w:eastAsia="zh-CN"/>
        </w:rPr>
        <w:t>6</w:t>
      </w:r>
      <w:r w:rsidRPr="000E7352">
        <w:rPr>
          <w:rFonts w:ascii="Arial" w:hAnsi="Arial" w:cs="Arial"/>
          <w:kern w:val="2"/>
          <w:sz w:val="20"/>
          <w:szCs w:val="20"/>
          <w:lang w:eastAsia="zh-CN"/>
        </w:rPr>
        <w:t xml:space="preserve">], comprehensive </w:t>
      </w:r>
      <w:proofErr w:type="spellStart"/>
      <w:r w:rsidRPr="000E7352">
        <w:rPr>
          <w:rFonts w:ascii="Arial" w:hAnsi="Arial" w:cs="Arial"/>
          <w:kern w:val="2"/>
          <w:sz w:val="20"/>
          <w:szCs w:val="20"/>
          <w:lang w:eastAsia="zh-CN"/>
        </w:rPr>
        <w:t>neighbourhood</w:t>
      </w:r>
      <w:proofErr w:type="spellEnd"/>
      <w:r w:rsidRPr="000E7352">
        <w:rPr>
          <w:rFonts w:ascii="Arial" w:hAnsi="Arial" w:cs="Arial"/>
          <w:kern w:val="2"/>
          <w:sz w:val="20"/>
          <w:szCs w:val="20"/>
          <w:lang w:eastAsia="zh-CN"/>
        </w:rPr>
        <w:t>-based perturbed mutual information (</w:t>
      </w:r>
      <w:bookmarkStart w:id="31" w:name="_Hlk179213923"/>
      <w:r w:rsidRPr="000E7352">
        <w:rPr>
          <w:rFonts w:ascii="Arial" w:hAnsi="Arial" w:cs="Arial"/>
          <w:kern w:val="2"/>
          <w:sz w:val="20"/>
          <w:szCs w:val="20"/>
          <w:lang w:eastAsia="zh-CN"/>
        </w:rPr>
        <w:t>CPMI</w:t>
      </w:r>
      <w:bookmarkEnd w:id="31"/>
      <w:r w:rsidRPr="000E7352">
        <w:rPr>
          <w:rFonts w:ascii="Arial" w:hAnsi="Arial" w:cs="Arial"/>
          <w:kern w:val="2"/>
          <w:sz w:val="20"/>
          <w:szCs w:val="20"/>
          <w:lang w:eastAsia="zh-CN"/>
        </w:rPr>
        <w:t>) [</w:t>
      </w:r>
      <w:r w:rsidR="005F1D99" w:rsidRPr="000E7352">
        <w:rPr>
          <w:rFonts w:ascii="Arial" w:hAnsi="Arial" w:cs="Arial" w:hint="eastAsia"/>
          <w:kern w:val="2"/>
          <w:sz w:val="20"/>
          <w:szCs w:val="20"/>
          <w:lang w:eastAsia="zh-CN"/>
        </w:rPr>
        <w:t>7</w:t>
      </w:r>
      <w:r w:rsidRPr="000E7352">
        <w:rPr>
          <w:rFonts w:ascii="Arial" w:hAnsi="Arial" w:cs="Arial"/>
          <w:kern w:val="2"/>
          <w:sz w:val="20"/>
          <w:szCs w:val="20"/>
          <w:lang w:eastAsia="zh-CN"/>
        </w:rPr>
        <w:t>], and network information entropy of edges (</w:t>
      </w:r>
      <w:bookmarkStart w:id="32" w:name="_Hlk179213931"/>
      <w:r w:rsidRPr="000E7352">
        <w:rPr>
          <w:rFonts w:ascii="Arial" w:hAnsi="Arial" w:cs="Arial"/>
          <w:kern w:val="2"/>
          <w:sz w:val="20"/>
          <w:szCs w:val="20"/>
          <w:lang w:eastAsia="zh-CN"/>
        </w:rPr>
        <w:t>NIEE</w:t>
      </w:r>
      <w:bookmarkEnd w:id="32"/>
      <w:r w:rsidRPr="000E7352">
        <w:rPr>
          <w:rFonts w:ascii="Arial" w:hAnsi="Arial" w:cs="Arial"/>
          <w:kern w:val="2"/>
          <w:sz w:val="20"/>
          <w:szCs w:val="20"/>
          <w:lang w:eastAsia="zh-CN"/>
        </w:rPr>
        <w:t>) [</w:t>
      </w:r>
      <w:r w:rsidR="005F1D99" w:rsidRPr="000E7352">
        <w:rPr>
          <w:rFonts w:ascii="Arial" w:hAnsi="Arial" w:cs="Arial" w:hint="eastAsia"/>
          <w:kern w:val="2"/>
          <w:sz w:val="20"/>
          <w:szCs w:val="20"/>
          <w:lang w:eastAsia="zh-CN"/>
        </w:rPr>
        <w:t>8</w:t>
      </w:r>
      <w:r w:rsidRPr="000E7352">
        <w:rPr>
          <w:rFonts w:ascii="Arial" w:hAnsi="Arial" w:cs="Arial"/>
          <w:kern w:val="2"/>
          <w:sz w:val="20"/>
          <w:szCs w:val="20"/>
          <w:lang w:eastAsia="zh-CN"/>
        </w:rPr>
        <w:t xml:space="preserve">], have been applied to assess the criticality of complex diseases based on individual samples or cells. To showcase the advantages of our proposed </w:t>
      </w:r>
      <w:bookmarkStart w:id="33" w:name="_Hlk181357781"/>
      <w:r w:rsidRPr="000E7352">
        <w:rPr>
          <w:rFonts w:ascii="Arial" w:hAnsi="Arial" w:cs="Arial"/>
          <w:kern w:val="2"/>
          <w:sz w:val="20"/>
          <w:szCs w:val="20"/>
          <w:lang w:eastAsia="zh-CN"/>
        </w:rPr>
        <w:t xml:space="preserve">sPGGM, </w:t>
      </w:r>
      <w:bookmarkEnd w:id="33"/>
      <w:r w:rsidRPr="000E7352">
        <w:rPr>
          <w:rFonts w:ascii="Arial" w:hAnsi="Arial" w:cs="Arial"/>
          <w:kern w:val="2"/>
          <w:sz w:val="20"/>
          <w:szCs w:val="20"/>
          <w:lang w:eastAsia="zh-CN"/>
        </w:rPr>
        <w:t>we conducted a comparison using six cancer datasets from the TCGA database (COAD, THCA, KIRC, UCEC, KIRP, and LIHC) alongside two single-cell datasets (GABAergic interneurons and T-cell exhaustion data). As demonstrated in Figures S</w:t>
      </w:r>
      <w:r w:rsidRPr="000E7352">
        <w:rPr>
          <w:rFonts w:ascii="Arial" w:hAnsi="Arial" w:cs="Arial" w:hint="eastAsia"/>
          <w:kern w:val="2"/>
          <w:sz w:val="20"/>
          <w:szCs w:val="20"/>
          <w:lang w:eastAsia="zh-CN"/>
        </w:rPr>
        <w:t>2</w:t>
      </w:r>
      <w:r w:rsidRPr="000E7352">
        <w:rPr>
          <w:rFonts w:ascii="Arial" w:hAnsi="Arial" w:cs="Arial"/>
          <w:kern w:val="2"/>
          <w:sz w:val="20"/>
          <w:szCs w:val="20"/>
          <w:lang w:eastAsia="zh-CN"/>
        </w:rPr>
        <w:t>-S</w:t>
      </w:r>
      <w:r w:rsidRPr="000E7352">
        <w:rPr>
          <w:rFonts w:ascii="Arial" w:hAnsi="Arial" w:cs="Arial" w:hint="eastAsia"/>
          <w:kern w:val="2"/>
          <w:sz w:val="20"/>
          <w:szCs w:val="20"/>
          <w:lang w:eastAsia="zh-CN"/>
        </w:rPr>
        <w:t>4</w:t>
      </w:r>
      <w:r w:rsidRPr="000E7352">
        <w:rPr>
          <w:rFonts w:ascii="Arial" w:hAnsi="Arial" w:cs="Arial"/>
          <w:kern w:val="2"/>
          <w:sz w:val="20"/>
          <w:szCs w:val="20"/>
          <w:lang w:eastAsia="zh-CN"/>
        </w:rPr>
        <w:t xml:space="preserve"> and Table 1, our approach yields more significant P-values at critical points and identifies pre-disease states that better correspond to biological significance, highlighting its enhanced performance to detect critical signals during disease progression.</w:t>
      </w:r>
      <w:bookmarkStart w:id="34" w:name="_Hlk153025420"/>
    </w:p>
    <w:p w14:paraId="7AD1133E" w14:textId="77777777" w:rsidR="005F1D99" w:rsidRDefault="005F1D99" w:rsidP="009A2C4B">
      <w:pPr>
        <w:widowControl w:val="0"/>
        <w:snapToGrid w:val="0"/>
        <w:spacing w:after="0" w:line="324" w:lineRule="auto"/>
        <w:jc w:val="both"/>
        <w:rPr>
          <w:rFonts w:ascii="Arial" w:hAnsi="Arial" w:cs="Arial"/>
          <w:kern w:val="2"/>
          <w:sz w:val="20"/>
          <w:szCs w:val="20"/>
          <w:lang w:eastAsia="zh-CN"/>
        </w:rPr>
      </w:pPr>
    </w:p>
    <w:p w14:paraId="6B6D0063" w14:textId="77777777" w:rsidR="009A2C4B" w:rsidRDefault="009A2C4B" w:rsidP="009A2C4B">
      <w:pPr>
        <w:widowControl w:val="0"/>
        <w:snapToGrid w:val="0"/>
        <w:spacing w:after="0" w:line="360" w:lineRule="auto"/>
        <w:rPr>
          <w:rFonts w:ascii="Arial" w:hAnsi="Arial" w:cs="Arial"/>
          <w:kern w:val="2"/>
          <w:sz w:val="20"/>
          <w:szCs w:val="20"/>
          <w:lang w:eastAsia="zh-CN"/>
        </w:rPr>
      </w:pPr>
      <w:r>
        <w:rPr>
          <w:noProof/>
        </w:rPr>
        <w:drawing>
          <wp:inline distT="0" distB="0" distL="0" distR="0" wp14:anchorId="66BF4406" wp14:editId="74E5B959">
            <wp:extent cx="5756857" cy="2815696"/>
            <wp:effectExtent l="0" t="0" r="0" b="3810"/>
            <wp:docPr id="554146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6857" cy="2815696"/>
                    </a:xfrm>
                    <a:prstGeom prst="rect">
                      <a:avLst/>
                    </a:prstGeom>
                    <a:noFill/>
                    <a:ln>
                      <a:noFill/>
                    </a:ln>
                  </pic:spPr>
                </pic:pic>
              </a:graphicData>
            </a:graphic>
          </wp:inline>
        </w:drawing>
      </w:r>
    </w:p>
    <w:p w14:paraId="416B4EE1" w14:textId="7B577556" w:rsidR="009A2C4B" w:rsidRDefault="009A2C4B" w:rsidP="009A2C4B">
      <w:pPr>
        <w:widowControl w:val="0"/>
        <w:snapToGrid w:val="0"/>
        <w:spacing w:after="0" w:line="300" w:lineRule="auto"/>
        <w:jc w:val="both"/>
        <w:rPr>
          <w:rFonts w:ascii="Arial" w:hAnsi="Arial" w:cs="Arial"/>
          <w:kern w:val="2"/>
          <w:sz w:val="18"/>
          <w:szCs w:val="18"/>
          <w:lang w:eastAsia="zh-CN"/>
        </w:rPr>
      </w:pPr>
      <w:r w:rsidRPr="000E7352">
        <w:rPr>
          <w:rFonts w:ascii="Arial" w:hAnsi="Arial" w:cs="Arial"/>
          <w:kern w:val="2"/>
          <w:sz w:val="18"/>
          <w:szCs w:val="18"/>
          <w:lang w:eastAsia="zh-CN"/>
        </w:rPr>
        <w:t>Figure S</w:t>
      </w:r>
      <w:r w:rsidRPr="000E7352">
        <w:rPr>
          <w:rFonts w:ascii="Arial" w:hAnsi="Arial" w:cs="Arial" w:hint="eastAsia"/>
          <w:kern w:val="2"/>
          <w:sz w:val="18"/>
          <w:szCs w:val="18"/>
          <w:lang w:eastAsia="zh-CN"/>
        </w:rPr>
        <w:t>2</w:t>
      </w:r>
      <w:r w:rsidRPr="000E7352">
        <w:rPr>
          <w:rFonts w:ascii="Arial" w:hAnsi="Arial" w:cs="Arial"/>
          <w:kern w:val="2"/>
          <w:sz w:val="18"/>
          <w:szCs w:val="18"/>
          <w:lang w:eastAsia="zh-CN"/>
        </w:rPr>
        <w:t>. Compa</w:t>
      </w:r>
      <w:r w:rsidRPr="00E63754">
        <w:rPr>
          <w:rFonts w:ascii="Arial" w:hAnsi="Arial" w:cs="Arial"/>
          <w:kern w:val="2"/>
          <w:sz w:val="18"/>
          <w:szCs w:val="18"/>
          <w:lang w:eastAsia="zh-CN"/>
        </w:rPr>
        <w:t xml:space="preserve">rison of the dynamic performance of various single-sample detection methods, including </w:t>
      </w:r>
      <w:r w:rsidRPr="00B624E9">
        <w:rPr>
          <w:rFonts w:ascii="Arial" w:hAnsi="Arial" w:cs="Arial"/>
          <w:kern w:val="2"/>
          <w:sz w:val="18"/>
          <w:szCs w:val="18"/>
          <w:lang w:eastAsia="zh-CN"/>
        </w:rPr>
        <w:t xml:space="preserve">sPGGM, </w:t>
      </w:r>
      <w:r w:rsidRPr="00E63754">
        <w:rPr>
          <w:rFonts w:ascii="Arial" w:hAnsi="Arial" w:cs="Arial"/>
          <w:kern w:val="2"/>
          <w:sz w:val="18"/>
          <w:szCs w:val="18"/>
          <w:lang w:eastAsia="zh-CN"/>
        </w:rPr>
        <w:t xml:space="preserve">LDNB, SLE, CPMI, and NIEE, across three tumor datasets: (A)-(E) COAD, (F)-(J) </w:t>
      </w:r>
      <w:r>
        <w:rPr>
          <w:rFonts w:ascii="Arial" w:hAnsi="Arial" w:cs="Arial" w:hint="eastAsia"/>
          <w:kern w:val="2"/>
          <w:sz w:val="18"/>
          <w:szCs w:val="18"/>
          <w:lang w:eastAsia="zh-CN"/>
        </w:rPr>
        <w:t>KIRC</w:t>
      </w:r>
      <w:r w:rsidRPr="00E63754">
        <w:rPr>
          <w:rFonts w:ascii="Arial" w:hAnsi="Arial" w:cs="Arial"/>
          <w:kern w:val="2"/>
          <w:sz w:val="18"/>
          <w:szCs w:val="18"/>
          <w:lang w:eastAsia="zh-CN"/>
        </w:rPr>
        <w:t xml:space="preserve">, and (K)-(O) </w:t>
      </w:r>
      <w:r>
        <w:rPr>
          <w:rFonts w:ascii="Arial" w:hAnsi="Arial" w:cs="Arial" w:hint="eastAsia"/>
          <w:kern w:val="2"/>
          <w:sz w:val="18"/>
          <w:szCs w:val="18"/>
          <w:lang w:eastAsia="zh-CN"/>
        </w:rPr>
        <w:t>KIRP</w:t>
      </w:r>
      <w:r w:rsidRPr="004860D7">
        <w:rPr>
          <w:rFonts w:ascii="Arial" w:hAnsi="Arial" w:cs="Arial"/>
          <w:kern w:val="2"/>
          <w:sz w:val="18"/>
          <w:szCs w:val="18"/>
          <w:lang w:eastAsia="zh-CN"/>
        </w:rPr>
        <w:t>.</w:t>
      </w:r>
      <w:bookmarkEnd w:id="34"/>
    </w:p>
    <w:p w14:paraId="4CBDD73E" w14:textId="77777777" w:rsidR="009A2C4B" w:rsidRDefault="009A2C4B" w:rsidP="009A2C4B">
      <w:pPr>
        <w:widowControl w:val="0"/>
        <w:snapToGrid w:val="0"/>
        <w:spacing w:after="0" w:line="300" w:lineRule="auto"/>
        <w:jc w:val="both"/>
        <w:rPr>
          <w:rFonts w:ascii="Arial" w:hAnsi="Arial" w:cs="Arial"/>
          <w:kern w:val="2"/>
          <w:sz w:val="18"/>
          <w:szCs w:val="18"/>
          <w:lang w:eastAsia="zh-CN"/>
        </w:rPr>
      </w:pPr>
      <w:r>
        <w:rPr>
          <w:noProof/>
        </w:rPr>
        <w:lastRenderedPageBreak/>
        <w:drawing>
          <wp:inline distT="0" distB="0" distL="0" distR="0" wp14:anchorId="1C369894" wp14:editId="465E2D73">
            <wp:extent cx="5632256" cy="2805255"/>
            <wp:effectExtent l="0" t="0" r="698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32256" cy="2805255"/>
                    </a:xfrm>
                    <a:prstGeom prst="rect">
                      <a:avLst/>
                    </a:prstGeom>
                    <a:noFill/>
                    <a:ln>
                      <a:noFill/>
                    </a:ln>
                  </pic:spPr>
                </pic:pic>
              </a:graphicData>
            </a:graphic>
          </wp:inline>
        </w:drawing>
      </w:r>
    </w:p>
    <w:p w14:paraId="32CE154A" w14:textId="1EF7F9CC" w:rsidR="009A2C4B" w:rsidRPr="00B624E9" w:rsidRDefault="009A2C4B" w:rsidP="005F1D99">
      <w:pPr>
        <w:widowControl w:val="0"/>
        <w:snapToGrid w:val="0"/>
        <w:spacing w:afterLines="100" w:after="240" w:line="300" w:lineRule="auto"/>
        <w:jc w:val="both"/>
        <w:rPr>
          <w:rFonts w:ascii="Arial" w:hAnsi="Arial" w:cs="Arial"/>
          <w:kern w:val="2"/>
          <w:sz w:val="18"/>
          <w:szCs w:val="18"/>
          <w:lang w:eastAsia="zh-CN"/>
        </w:rPr>
      </w:pPr>
      <w:bookmarkStart w:id="35" w:name="_Hlk179214203"/>
      <w:r w:rsidRPr="000E7352">
        <w:rPr>
          <w:rFonts w:ascii="Arial" w:hAnsi="Arial" w:cs="Arial"/>
          <w:kern w:val="2"/>
          <w:sz w:val="18"/>
          <w:szCs w:val="18"/>
          <w:lang w:eastAsia="zh-CN"/>
        </w:rPr>
        <w:t>Figure S</w:t>
      </w:r>
      <w:r w:rsidRPr="000E7352">
        <w:rPr>
          <w:rFonts w:ascii="Arial" w:hAnsi="Arial" w:cs="Arial" w:hint="eastAsia"/>
          <w:kern w:val="2"/>
          <w:sz w:val="18"/>
          <w:szCs w:val="18"/>
          <w:lang w:eastAsia="zh-CN"/>
        </w:rPr>
        <w:t>3</w:t>
      </w:r>
      <w:r w:rsidRPr="000E7352">
        <w:rPr>
          <w:rFonts w:ascii="Arial" w:hAnsi="Arial" w:cs="Arial"/>
          <w:kern w:val="2"/>
          <w:sz w:val="18"/>
          <w:szCs w:val="18"/>
          <w:lang w:eastAsia="zh-CN"/>
        </w:rPr>
        <w:t>. Comparison of the dynamic performance of various single-sample detection methods, including sPGGM, LDNB, SLE, CPMI, and NIEE, acro</w:t>
      </w:r>
      <w:r w:rsidRPr="003711AE">
        <w:rPr>
          <w:rFonts w:ascii="Arial" w:hAnsi="Arial" w:cs="Arial"/>
          <w:kern w:val="2"/>
          <w:sz w:val="18"/>
          <w:szCs w:val="18"/>
          <w:lang w:eastAsia="zh-CN"/>
        </w:rPr>
        <w:t xml:space="preserve">ss three tumor datasets: (A)-(E) </w:t>
      </w:r>
      <w:r w:rsidRPr="003711AE">
        <w:rPr>
          <w:rFonts w:ascii="Arial" w:hAnsi="Arial" w:cs="Arial" w:hint="eastAsia"/>
          <w:kern w:val="2"/>
          <w:sz w:val="18"/>
          <w:szCs w:val="18"/>
          <w:lang w:eastAsia="zh-CN"/>
        </w:rPr>
        <w:t>LIHC</w:t>
      </w:r>
      <w:r w:rsidRPr="003711AE">
        <w:rPr>
          <w:rFonts w:ascii="Arial" w:hAnsi="Arial" w:cs="Arial"/>
          <w:kern w:val="2"/>
          <w:sz w:val="18"/>
          <w:szCs w:val="18"/>
          <w:lang w:eastAsia="zh-CN"/>
        </w:rPr>
        <w:t xml:space="preserve">, (F)-(J) </w:t>
      </w:r>
      <w:r w:rsidRPr="003711AE">
        <w:rPr>
          <w:rFonts w:ascii="Arial" w:hAnsi="Arial" w:cs="Arial" w:hint="eastAsia"/>
          <w:kern w:val="2"/>
          <w:sz w:val="18"/>
          <w:szCs w:val="18"/>
          <w:lang w:eastAsia="zh-CN"/>
        </w:rPr>
        <w:t>THCA</w:t>
      </w:r>
      <w:r w:rsidRPr="003711AE">
        <w:rPr>
          <w:rFonts w:ascii="Arial" w:hAnsi="Arial" w:cs="Arial"/>
          <w:kern w:val="2"/>
          <w:sz w:val="18"/>
          <w:szCs w:val="18"/>
          <w:lang w:eastAsia="zh-CN"/>
        </w:rPr>
        <w:t xml:space="preserve">, and (K)-(O) </w:t>
      </w:r>
      <w:r w:rsidRPr="003711AE">
        <w:rPr>
          <w:rFonts w:ascii="Arial" w:hAnsi="Arial" w:cs="Arial" w:hint="eastAsia"/>
          <w:kern w:val="2"/>
          <w:sz w:val="18"/>
          <w:szCs w:val="18"/>
          <w:lang w:eastAsia="zh-CN"/>
        </w:rPr>
        <w:t>UCEC</w:t>
      </w:r>
      <w:r w:rsidRPr="003711AE">
        <w:rPr>
          <w:rFonts w:ascii="Arial" w:hAnsi="Arial" w:cs="Arial"/>
          <w:kern w:val="2"/>
          <w:sz w:val="18"/>
          <w:szCs w:val="18"/>
          <w:lang w:eastAsia="zh-CN"/>
        </w:rPr>
        <w:t>.</w:t>
      </w:r>
    </w:p>
    <w:bookmarkEnd w:id="35"/>
    <w:p w14:paraId="27138416" w14:textId="0ED847FA" w:rsidR="009A2C4B" w:rsidRDefault="0048483D" w:rsidP="009A2C4B">
      <w:pPr>
        <w:widowControl w:val="0"/>
        <w:snapToGrid w:val="0"/>
        <w:spacing w:after="0" w:line="300" w:lineRule="auto"/>
        <w:jc w:val="both"/>
        <w:rPr>
          <w:rFonts w:ascii="Arial" w:hAnsi="Arial" w:cs="Arial"/>
          <w:kern w:val="2"/>
          <w:sz w:val="18"/>
          <w:szCs w:val="18"/>
          <w:lang w:eastAsia="zh-CN"/>
        </w:rPr>
      </w:pPr>
      <w:r>
        <w:rPr>
          <w:rFonts w:hint="eastAsia"/>
          <w:noProof/>
        </w:rPr>
        <w:drawing>
          <wp:inline distT="0" distB="0" distL="0" distR="0" wp14:anchorId="1A4DF320" wp14:editId="25D49701">
            <wp:extent cx="5760720" cy="1915381"/>
            <wp:effectExtent l="0" t="0" r="0" b="889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1915381"/>
                    </a:xfrm>
                    <a:prstGeom prst="rect">
                      <a:avLst/>
                    </a:prstGeom>
                    <a:noFill/>
                    <a:ln>
                      <a:noFill/>
                    </a:ln>
                  </pic:spPr>
                </pic:pic>
              </a:graphicData>
            </a:graphic>
          </wp:inline>
        </w:drawing>
      </w:r>
    </w:p>
    <w:p w14:paraId="32BF0F6B" w14:textId="09E23577" w:rsidR="009A2C4B" w:rsidRPr="000E7352" w:rsidRDefault="009A2C4B" w:rsidP="009A2C4B">
      <w:pPr>
        <w:widowControl w:val="0"/>
        <w:snapToGrid w:val="0"/>
        <w:spacing w:after="0" w:line="300" w:lineRule="auto"/>
        <w:jc w:val="both"/>
        <w:rPr>
          <w:rFonts w:ascii="Arial" w:hAnsi="Arial" w:cs="Arial"/>
          <w:kern w:val="2"/>
          <w:sz w:val="18"/>
          <w:szCs w:val="18"/>
          <w:lang w:eastAsia="zh-CN"/>
        </w:rPr>
      </w:pPr>
      <w:r w:rsidRPr="000E7352">
        <w:rPr>
          <w:rFonts w:ascii="Arial" w:hAnsi="Arial" w:cs="Arial"/>
          <w:kern w:val="2"/>
          <w:sz w:val="18"/>
          <w:szCs w:val="18"/>
          <w:lang w:eastAsia="zh-CN"/>
        </w:rPr>
        <w:t>Figure S</w:t>
      </w:r>
      <w:r w:rsidRPr="000E7352">
        <w:rPr>
          <w:rFonts w:ascii="Arial" w:hAnsi="Arial" w:cs="Arial" w:hint="eastAsia"/>
          <w:kern w:val="2"/>
          <w:sz w:val="18"/>
          <w:szCs w:val="18"/>
          <w:lang w:eastAsia="zh-CN"/>
        </w:rPr>
        <w:t>4</w:t>
      </w:r>
      <w:r w:rsidRPr="000E7352">
        <w:rPr>
          <w:rFonts w:ascii="Arial" w:hAnsi="Arial" w:cs="Arial"/>
          <w:kern w:val="2"/>
          <w:sz w:val="18"/>
          <w:szCs w:val="18"/>
          <w:lang w:eastAsia="zh-CN"/>
        </w:rPr>
        <w:t xml:space="preserve">. Assessment of the dynamic performance of various single-sample detection methods, including sPGGM, LDNB, SLE, CPMI, and NIEE, across </w:t>
      </w:r>
      <w:r w:rsidR="00F46F24" w:rsidRPr="000E7352">
        <w:rPr>
          <w:rFonts w:ascii="Arial" w:hAnsi="Arial" w:cs="Arial" w:hint="eastAsia"/>
          <w:kern w:val="2"/>
          <w:sz w:val="18"/>
          <w:szCs w:val="18"/>
          <w:lang w:eastAsia="zh-CN"/>
        </w:rPr>
        <w:t>two</w:t>
      </w:r>
      <w:r w:rsidRPr="000E7352">
        <w:rPr>
          <w:rFonts w:ascii="Arial" w:hAnsi="Arial" w:cs="Arial"/>
          <w:kern w:val="2"/>
          <w:sz w:val="18"/>
          <w:szCs w:val="18"/>
          <w:lang w:eastAsia="zh-CN"/>
        </w:rPr>
        <w:t xml:space="preserve"> </w:t>
      </w:r>
      <w:r w:rsidR="00F46F24" w:rsidRPr="000E7352">
        <w:rPr>
          <w:rFonts w:ascii="Arial" w:hAnsi="Arial" w:cs="Arial" w:hint="eastAsia"/>
          <w:kern w:val="2"/>
          <w:sz w:val="18"/>
          <w:szCs w:val="18"/>
          <w:lang w:eastAsia="zh-CN"/>
        </w:rPr>
        <w:t>single-cell</w:t>
      </w:r>
      <w:r w:rsidRPr="000E7352">
        <w:rPr>
          <w:rFonts w:ascii="Arial" w:hAnsi="Arial" w:cs="Arial"/>
          <w:kern w:val="2"/>
          <w:sz w:val="18"/>
          <w:szCs w:val="18"/>
          <w:lang w:eastAsia="zh-CN"/>
        </w:rPr>
        <w:t xml:space="preserve"> data: (A)-(E) T-cell exhaustion data</w:t>
      </w:r>
      <w:r w:rsidR="00F46F24" w:rsidRPr="000E7352">
        <w:rPr>
          <w:rFonts w:ascii="Arial" w:hAnsi="Arial" w:cs="Arial" w:hint="eastAsia"/>
          <w:kern w:val="2"/>
          <w:sz w:val="18"/>
          <w:szCs w:val="18"/>
          <w:lang w:eastAsia="zh-CN"/>
        </w:rPr>
        <w:t>set</w:t>
      </w:r>
      <w:r w:rsidRPr="000E7352">
        <w:rPr>
          <w:rFonts w:ascii="Arial" w:hAnsi="Arial" w:cs="Arial"/>
          <w:kern w:val="2"/>
          <w:sz w:val="18"/>
          <w:szCs w:val="18"/>
          <w:lang w:eastAsia="zh-CN"/>
        </w:rPr>
        <w:t>, (F)-(J) GABAergic interneurons data</w:t>
      </w:r>
      <w:r w:rsidR="00F46F24" w:rsidRPr="000E7352">
        <w:rPr>
          <w:rFonts w:ascii="Arial" w:hAnsi="Arial" w:cs="Arial" w:hint="eastAsia"/>
          <w:kern w:val="2"/>
          <w:sz w:val="18"/>
          <w:szCs w:val="18"/>
          <w:lang w:eastAsia="zh-CN"/>
        </w:rPr>
        <w:t>set</w:t>
      </w:r>
      <w:r w:rsidRPr="000E7352">
        <w:rPr>
          <w:rFonts w:ascii="Arial" w:hAnsi="Arial" w:cs="Arial"/>
          <w:kern w:val="2"/>
          <w:sz w:val="18"/>
          <w:szCs w:val="18"/>
          <w:lang w:eastAsia="zh-CN"/>
        </w:rPr>
        <w:t>.</w:t>
      </w:r>
    </w:p>
    <w:p w14:paraId="064470B8" w14:textId="77777777" w:rsidR="005F1D99" w:rsidRPr="003711AE" w:rsidRDefault="005F1D99" w:rsidP="009A2C4B">
      <w:pPr>
        <w:widowControl w:val="0"/>
        <w:snapToGrid w:val="0"/>
        <w:spacing w:after="0" w:line="300" w:lineRule="auto"/>
        <w:jc w:val="both"/>
        <w:rPr>
          <w:rFonts w:ascii="Arial" w:hAnsi="Arial" w:cs="Arial"/>
          <w:kern w:val="2"/>
          <w:sz w:val="18"/>
          <w:szCs w:val="18"/>
          <w:lang w:eastAsia="zh-CN"/>
        </w:rPr>
      </w:pPr>
    </w:p>
    <w:p w14:paraId="5CA4616B" w14:textId="3FB9A24F" w:rsidR="008F5A88" w:rsidRPr="0072153A" w:rsidRDefault="00D264C1" w:rsidP="008F5A88">
      <w:pPr>
        <w:widowControl w:val="0"/>
        <w:snapToGrid w:val="0"/>
        <w:spacing w:beforeLines="100" w:before="240" w:afterLines="30" w:after="72" w:line="360" w:lineRule="auto"/>
        <w:jc w:val="both"/>
        <w:rPr>
          <w:rFonts w:ascii="Arial" w:eastAsia="MS Mincho" w:hAnsi="Arial" w:cs="Arial"/>
          <w:b/>
          <w:bCs/>
          <w:kern w:val="2"/>
          <w:sz w:val="24"/>
          <w:szCs w:val="24"/>
          <w:lang w:eastAsia="ja-JP"/>
        </w:rPr>
      </w:pPr>
      <w:bookmarkStart w:id="36" w:name="_Hlk191329581"/>
      <w:r>
        <w:rPr>
          <w:rFonts w:ascii="Arial" w:hAnsi="Arial" w:cs="Arial" w:hint="eastAsia"/>
          <w:b/>
          <w:bCs/>
          <w:kern w:val="2"/>
          <w:sz w:val="24"/>
          <w:szCs w:val="24"/>
          <w:lang w:eastAsia="zh-CN"/>
        </w:rPr>
        <w:t>D</w:t>
      </w:r>
      <w:r w:rsidR="008F5A88" w:rsidRPr="0072153A">
        <w:rPr>
          <w:rFonts w:ascii="Arial" w:hAnsi="Arial" w:cs="Arial"/>
          <w:b/>
          <w:bCs/>
          <w:kern w:val="2"/>
          <w:sz w:val="24"/>
          <w:szCs w:val="24"/>
          <w:lang w:eastAsia="zh-CN"/>
        </w:rPr>
        <w:t>.</w:t>
      </w:r>
      <w:bookmarkStart w:id="37" w:name="_Hlk191402848"/>
      <w:r w:rsidR="008F5A88" w:rsidRPr="0072153A">
        <w:rPr>
          <w:rFonts w:ascii="Arial" w:hAnsi="Arial" w:cs="Arial"/>
          <w:b/>
          <w:bCs/>
          <w:kern w:val="2"/>
          <w:sz w:val="24"/>
          <w:szCs w:val="24"/>
          <w:lang w:eastAsia="zh-CN"/>
        </w:rPr>
        <w:t xml:space="preserve"> </w:t>
      </w:r>
      <w:bookmarkStart w:id="38" w:name="_Hlk159252607"/>
      <w:bookmarkStart w:id="39" w:name="_Hlk179191310"/>
      <w:r w:rsidR="008F5A88" w:rsidRPr="0072153A">
        <w:rPr>
          <w:rFonts w:ascii="Arial" w:hAnsi="Arial" w:cs="Arial"/>
          <w:b/>
          <w:bCs/>
          <w:kern w:val="2"/>
          <w:sz w:val="24"/>
          <w:szCs w:val="24"/>
          <w:lang w:eastAsia="zh-CN"/>
        </w:rPr>
        <w:t xml:space="preserve">Description of </w:t>
      </w:r>
      <w:bookmarkEnd w:id="38"/>
      <w:r w:rsidR="008F5A88" w:rsidRPr="0072153A">
        <w:rPr>
          <w:rFonts w:ascii="Arial" w:hAnsi="Arial" w:cs="Arial"/>
          <w:b/>
          <w:bCs/>
          <w:kern w:val="2"/>
          <w:sz w:val="24"/>
          <w:szCs w:val="24"/>
          <w:lang w:eastAsia="zh-CN"/>
        </w:rPr>
        <w:t xml:space="preserve">stage transport map </w:t>
      </w:r>
      <w:r w:rsidR="008F5A88" w:rsidRPr="0072153A">
        <w:rPr>
          <w:rFonts w:ascii="Arial" w:hAnsi="Arial" w:cs="Arial" w:hint="eastAsia"/>
          <w:b/>
          <w:bCs/>
          <w:kern w:val="2"/>
          <w:sz w:val="24"/>
          <w:szCs w:val="24"/>
          <w:lang w:eastAsia="zh-CN"/>
        </w:rPr>
        <w:t xml:space="preserve">for </w:t>
      </w:r>
      <w:r w:rsidR="008F5A88">
        <w:rPr>
          <w:rFonts w:ascii="Arial" w:hAnsi="Arial" w:cs="Arial" w:hint="eastAsia"/>
          <w:b/>
          <w:bCs/>
          <w:kern w:val="2"/>
          <w:sz w:val="24"/>
          <w:szCs w:val="24"/>
          <w:lang w:eastAsia="zh-CN"/>
        </w:rPr>
        <w:t xml:space="preserve">the </w:t>
      </w:r>
      <w:r w:rsidR="008F5A88" w:rsidRPr="0072153A">
        <w:rPr>
          <w:rFonts w:ascii="Arial" w:hAnsi="Arial" w:cs="Arial"/>
          <w:b/>
          <w:bCs/>
          <w:kern w:val="2"/>
          <w:sz w:val="24"/>
          <w:szCs w:val="24"/>
          <w:lang w:eastAsia="zh-CN"/>
        </w:rPr>
        <w:t xml:space="preserve">distribution of </w:t>
      </w:r>
      <w:bookmarkEnd w:id="39"/>
      <w:r w:rsidR="008F5A88" w:rsidRPr="00D910D3">
        <w:rPr>
          <w:rFonts w:ascii="Arial" w:hAnsi="Arial" w:cs="Arial"/>
          <w:b/>
          <w:bCs/>
          <w:kern w:val="2"/>
          <w:sz w:val="24"/>
          <w:szCs w:val="24"/>
          <w:lang w:eastAsia="zh-CN"/>
        </w:rPr>
        <w:t>signaling molecules</w:t>
      </w:r>
      <w:bookmarkEnd w:id="37"/>
    </w:p>
    <w:bookmarkEnd w:id="36"/>
    <w:p w14:paraId="35DC7AEB" w14:textId="6E24499B" w:rsidR="008F5A88" w:rsidRPr="008F5A88" w:rsidRDefault="008F5A88" w:rsidP="008F5A88">
      <w:pPr>
        <w:spacing w:beforeLines="50" w:before="120" w:afterLines="50" w:after="120" w:line="360" w:lineRule="auto"/>
        <w:jc w:val="both"/>
        <w:rPr>
          <w:rFonts w:ascii="Arial" w:hAnsi="Arial" w:cs="Arial"/>
          <w:kern w:val="2"/>
          <w:sz w:val="20"/>
          <w:szCs w:val="20"/>
          <w:lang w:eastAsia="zh-CN"/>
        </w:rPr>
      </w:pPr>
      <w:r w:rsidRPr="000E7352">
        <w:rPr>
          <w:rFonts w:ascii="Arial" w:hAnsi="Arial" w:cs="Arial"/>
          <w:kern w:val="2"/>
          <w:sz w:val="20"/>
          <w:szCs w:val="20"/>
          <w:lang w:eastAsia="zh-CN"/>
        </w:rPr>
        <w:t>The transport map derived from the normal to abnormal state via sPGGM enables us to describe the disease progression using Gaussian graphical distributions. At the identified pre-disease stage, a group of genes called signaling molecules (the top 5% of genes exhibiting the highest sPGGM scores), was selected to gain insights into their role in disease development. Specifically</w:t>
      </w:r>
      <w:r w:rsidRPr="000E7352">
        <w:rPr>
          <w:rFonts w:ascii="Arial" w:hAnsi="Arial" w:cs="Arial"/>
          <w:kern w:val="2"/>
          <w:sz w:val="20"/>
          <w:szCs w:val="20"/>
          <w:lang w:eastAsia="zh-CN"/>
        </w:rPr>
        <w:t>，</w:t>
      </w:r>
      <w:r w:rsidRPr="000E7352">
        <w:rPr>
          <w:rFonts w:ascii="Arial" w:hAnsi="Arial" w:cs="Arial"/>
          <w:kern w:val="2"/>
          <w:sz w:val="20"/>
          <w:szCs w:val="20"/>
          <w:lang w:eastAsia="zh-CN"/>
        </w:rPr>
        <w:t>in this study, we utilize principal component analysis (PCA) [</w:t>
      </w:r>
      <w:r w:rsidR="00910770" w:rsidRPr="000E7352">
        <w:rPr>
          <w:rFonts w:ascii="Arial" w:hAnsi="Arial" w:cs="Arial" w:hint="eastAsia"/>
          <w:kern w:val="2"/>
          <w:sz w:val="20"/>
          <w:szCs w:val="20"/>
          <w:lang w:eastAsia="zh-CN"/>
        </w:rPr>
        <w:t>9</w:t>
      </w:r>
      <w:r w:rsidRPr="000E7352">
        <w:rPr>
          <w:rFonts w:ascii="Arial" w:hAnsi="Arial" w:cs="Arial"/>
          <w:kern w:val="2"/>
          <w:sz w:val="20"/>
          <w:szCs w:val="20"/>
          <w:lang w:eastAsia="zh-CN"/>
        </w:rPr>
        <w:t xml:space="preserve">] to demonstrate the main transformation processes in </w:t>
      </w:r>
      <w:bookmarkStart w:id="40" w:name="_Hlk179191183"/>
      <w:r w:rsidRPr="000E7352">
        <w:rPr>
          <w:rFonts w:ascii="Arial" w:hAnsi="Arial" w:cs="Arial"/>
          <w:kern w:val="2"/>
          <w:sz w:val="20"/>
          <w:szCs w:val="20"/>
          <w:lang w:eastAsia="zh-CN"/>
        </w:rPr>
        <w:t xml:space="preserve">the distribution of </w:t>
      </w:r>
      <w:bookmarkEnd w:id="40"/>
      <w:r w:rsidRPr="000E7352">
        <w:rPr>
          <w:rFonts w:ascii="Arial" w:hAnsi="Arial" w:cs="Arial"/>
          <w:kern w:val="2"/>
          <w:sz w:val="20"/>
          <w:szCs w:val="20"/>
          <w:lang w:eastAsia="zh-CN"/>
        </w:rPr>
        <w:t>signaling molecules at different stages of the disease. As shown in Figures S</w:t>
      </w:r>
      <w:r w:rsidRPr="000E7352">
        <w:rPr>
          <w:rFonts w:ascii="Arial" w:hAnsi="Arial" w:cs="Arial" w:hint="eastAsia"/>
          <w:kern w:val="2"/>
          <w:sz w:val="20"/>
          <w:szCs w:val="20"/>
          <w:lang w:eastAsia="zh-CN"/>
        </w:rPr>
        <w:t>5</w:t>
      </w:r>
      <w:r w:rsidRPr="000E7352">
        <w:rPr>
          <w:rFonts w:ascii="Arial" w:hAnsi="Arial" w:cs="Arial"/>
          <w:kern w:val="2"/>
          <w:sz w:val="20"/>
          <w:szCs w:val="20"/>
          <w:lang w:eastAsia="zh-CN"/>
        </w:rPr>
        <w:t>A-C, th</w:t>
      </w:r>
      <w:r w:rsidRPr="003711AE">
        <w:rPr>
          <w:rFonts w:ascii="Arial" w:hAnsi="Arial" w:cs="Arial"/>
          <w:kern w:val="2"/>
          <w:sz w:val="20"/>
          <w:szCs w:val="20"/>
          <w:lang w:eastAsia="zh-CN"/>
        </w:rPr>
        <w:t xml:space="preserve">e distribution transport process for three tumor datasets (LIHC, COAD, and UCEC) indicates that the distribution becomes increasingly concentrated as it moves away from critical points and gradually disperses as it approaches them. These observations not only emphasize the instability of the critical </w:t>
      </w:r>
      <w:r w:rsidRPr="003711AE">
        <w:rPr>
          <w:rFonts w:ascii="Arial" w:hAnsi="Arial" w:cs="Arial"/>
          <w:kern w:val="2"/>
          <w:sz w:val="20"/>
          <w:szCs w:val="20"/>
          <w:lang w:eastAsia="zh-CN"/>
        </w:rPr>
        <w:lastRenderedPageBreak/>
        <w:t>state and the sudden nature of deterioration, but also suggest that sPGGM effectively captures these distributional changes and identifies critical transitions across different diseases.</w:t>
      </w:r>
    </w:p>
    <w:p w14:paraId="666466E1" w14:textId="77777777" w:rsidR="008F5A88" w:rsidRDefault="008F5A88" w:rsidP="008F5A88">
      <w:pPr>
        <w:snapToGrid w:val="0"/>
        <w:spacing w:after="0" w:line="360" w:lineRule="auto"/>
        <w:jc w:val="both"/>
        <w:rPr>
          <w:rFonts w:ascii="Arial" w:hAnsi="Arial" w:cs="Arial"/>
          <w:color w:val="FF0000"/>
          <w:sz w:val="20"/>
          <w:szCs w:val="20"/>
          <w:lang w:eastAsia="zh-CN"/>
        </w:rPr>
      </w:pPr>
      <w:r>
        <w:rPr>
          <w:noProof/>
        </w:rPr>
        <w:drawing>
          <wp:inline distT="0" distB="0" distL="0" distR="0" wp14:anchorId="06A994EB" wp14:editId="32C2B597">
            <wp:extent cx="5760720" cy="2867809"/>
            <wp:effectExtent l="0" t="0" r="0" b="8890"/>
            <wp:docPr id="10410772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2867809"/>
                    </a:xfrm>
                    <a:prstGeom prst="rect">
                      <a:avLst/>
                    </a:prstGeom>
                    <a:noFill/>
                    <a:ln>
                      <a:noFill/>
                    </a:ln>
                  </pic:spPr>
                </pic:pic>
              </a:graphicData>
            </a:graphic>
          </wp:inline>
        </w:drawing>
      </w:r>
    </w:p>
    <w:p w14:paraId="34CBB9F4" w14:textId="5A3B498A" w:rsidR="008F5A88" w:rsidRDefault="008F5A88" w:rsidP="008F5A88">
      <w:pPr>
        <w:snapToGrid w:val="0"/>
        <w:spacing w:after="0"/>
        <w:rPr>
          <w:rFonts w:ascii="Arial" w:hAnsi="Arial" w:cs="Arial"/>
          <w:sz w:val="18"/>
          <w:szCs w:val="18"/>
          <w:lang w:eastAsia="zh-CN"/>
        </w:rPr>
      </w:pPr>
      <w:bookmarkStart w:id="41" w:name="_Hlk191329933"/>
      <w:r w:rsidRPr="000E7352">
        <w:rPr>
          <w:rFonts w:ascii="Arial" w:hAnsi="Arial" w:cs="Arial"/>
          <w:sz w:val="18"/>
          <w:szCs w:val="18"/>
          <w:lang w:eastAsia="zh-CN"/>
        </w:rPr>
        <w:t>Figure S</w:t>
      </w:r>
      <w:r w:rsidRPr="000E7352">
        <w:rPr>
          <w:rFonts w:ascii="Arial" w:hAnsi="Arial" w:cs="Arial" w:hint="eastAsia"/>
          <w:sz w:val="18"/>
          <w:szCs w:val="18"/>
          <w:lang w:eastAsia="zh-CN"/>
        </w:rPr>
        <w:t>5</w:t>
      </w:r>
      <w:bookmarkEnd w:id="41"/>
      <w:r w:rsidRPr="000E7352">
        <w:rPr>
          <w:rFonts w:ascii="Arial" w:hAnsi="Arial" w:cs="Arial"/>
          <w:sz w:val="18"/>
          <w:szCs w:val="18"/>
          <w:lang w:eastAsia="zh-CN"/>
        </w:rPr>
        <w:t>.</w:t>
      </w:r>
      <w:r w:rsidRPr="000E7352">
        <w:rPr>
          <w:rFonts w:ascii="Arial" w:hAnsi="Arial" w:cs="Arial" w:hint="eastAsia"/>
          <w:sz w:val="18"/>
          <w:szCs w:val="18"/>
          <w:lang w:eastAsia="zh-CN"/>
        </w:rPr>
        <w:t xml:space="preserve"> </w:t>
      </w:r>
      <w:r w:rsidRPr="000E7352">
        <w:rPr>
          <w:rFonts w:ascii="Arial" w:hAnsi="Arial" w:cs="Arial"/>
          <w:sz w:val="18"/>
          <w:szCs w:val="18"/>
          <w:lang w:eastAsia="zh-CN"/>
        </w:rPr>
        <w:t>PCA-based visualizations of the optimal transport map transitioning from normal to abnormal states for three tumor types: (A) LIHC, (B) COAD, and (C) U</w:t>
      </w:r>
      <w:r w:rsidRPr="00D029CC">
        <w:rPr>
          <w:rFonts w:ascii="Arial" w:hAnsi="Arial" w:cs="Arial"/>
          <w:sz w:val="18"/>
          <w:szCs w:val="18"/>
          <w:lang w:eastAsia="zh-CN"/>
        </w:rPr>
        <w:t>CEC.</w:t>
      </w:r>
    </w:p>
    <w:p w14:paraId="6D3FFB8D" w14:textId="77777777" w:rsidR="00910770" w:rsidRDefault="00910770" w:rsidP="008F5A88">
      <w:pPr>
        <w:snapToGrid w:val="0"/>
        <w:spacing w:after="0"/>
        <w:rPr>
          <w:rFonts w:ascii="Arial" w:hAnsi="Arial" w:cs="Arial"/>
          <w:sz w:val="18"/>
          <w:szCs w:val="18"/>
          <w:lang w:eastAsia="zh-CN"/>
        </w:rPr>
      </w:pPr>
    </w:p>
    <w:p w14:paraId="0782CB83" w14:textId="11E3F2AD" w:rsidR="008F5A88" w:rsidRPr="0072153A" w:rsidRDefault="00D264C1" w:rsidP="008F5A88">
      <w:pPr>
        <w:widowControl w:val="0"/>
        <w:snapToGrid w:val="0"/>
        <w:spacing w:beforeLines="100" w:before="240" w:afterLines="30" w:after="72" w:line="360" w:lineRule="auto"/>
        <w:jc w:val="both"/>
        <w:rPr>
          <w:rFonts w:ascii="Arial" w:eastAsia="MS Mincho" w:hAnsi="Arial" w:cs="Arial"/>
          <w:b/>
          <w:bCs/>
          <w:kern w:val="2"/>
          <w:sz w:val="24"/>
          <w:szCs w:val="24"/>
          <w:lang w:eastAsia="ja-JP"/>
        </w:rPr>
      </w:pPr>
      <w:bookmarkStart w:id="42" w:name="_Hlk191381254"/>
      <w:r>
        <w:rPr>
          <w:rFonts w:ascii="Arial" w:hAnsi="Arial" w:cs="Arial" w:hint="eastAsia"/>
          <w:b/>
          <w:bCs/>
          <w:kern w:val="2"/>
          <w:sz w:val="24"/>
          <w:szCs w:val="24"/>
          <w:lang w:eastAsia="zh-CN"/>
        </w:rPr>
        <w:t>E</w:t>
      </w:r>
      <w:r w:rsidR="008F5A88" w:rsidRPr="0072153A">
        <w:rPr>
          <w:rFonts w:ascii="Arial" w:hAnsi="Arial" w:cs="Arial"/>
          <w:b/>
          <w:bCs/>
          <w:kern w:val="2"/>
          <w:sz w:val="24"/>
          <w:szCs w:val="24"/>
          <w:lang w:eastAsia="zh-CN"/>
        </w:rPr>
        <w:t xml:space="preserve">. </w:t>
      </w:r>
      <w:r w:rsidR="008F5A88" w:rsidRPr="008F5A88">
        <w:rPr>
          <w:rFonts w:ascii="Arial" w:hAnsi="Arial" w:cs="Arial" w:hint="eastAsia"/>
          <w:b/>
          <w:bCs/>
          <w:kern w:val="2"/>
          <w:sz w:val="24"/>
          <w:szCs w:val="24"/>
          <w:lang w:eastAsia="zh-CN"/>
        </w:rPr>
        <w:t>F</w:t>
      </w:r>
      <w:r w:rsidR="008F5A88" w:rsidRPr="008F5A88">
        <w:rPr>
          <w:rFonts w:ascii="Arial" w:hAnsi="Arial" w:cs="Arial"/>
          <w:b/>
          <w:bCs/>
          <w:kern w:val="2"/>
          <w:sz w:val="24"/>
          <w:szCs w:val="24"/>
          <w:lang w:eastAsia="zh-CN"/>
        </w:rPr>
        <w:t>unctional analysis of</w:t>
      </w:r>
      <w:r w:rsidR="008F5A88" w:rsidRPr="008F5A88">
        <w:rPr>
          <w:rFonts w:ascii="Arial" w:hAnsi="Arial" w:cs="Arial" w:hint="eastAsia"/>
          <w:b/>
          <w:bCs/>
          <w:kern w:val="2"/>
          <w:sz w:val="24"/>
          <w:szCs w:val="24"/>
          <w:lang w:eastAsia="zh-CN"/>
        </w:rPr>
        <w:t xml:space="preserve"> </w:t>
      </w:r>
      <w:r w:rsidR="008F5A88" w:rsidRPr="008F5A88">
        <w:rPr>
          <w:rFonts w:ascii="Arial" w:hAnsi="Arial" w:cs="Arial"/>
          <w:b/>
          <w:bCs/>
          <w:kern w:val="2"/>
          <w:sz w:val="24"/>
          <w:szCs w:val="24"/>
          <w:lang w:eastAsia="zh-CN"/>
        </w:rPr>
        <w:t>both dark molecule</w:t>
      </w:r>
      <w:r w:rsidR="008F5A88" w:rsidRPr="008F5A88">
        <w:rPr>
          <w:rFonts w:ascii="Arial" w:hAnsi="Arial" w:cs="Arial" w:hint="eastAsia"/>
          <w:b/>
          <w:bCs/>
          <w:kern w:val="2"/>
          <w:sz w:val="24"/>
          <w:szCs w:val="24"/>
          <w:lang w:eastAsia="zh-CN"/>
        </w:rPr>
        <w:t xml:space="preserve"> </w:t>
      </w:r>
      <w:r w:rsidR="008F5A88" w:rsidRPr="008F5A88">
        <w:rPr>
          <w:rFonts w:ascii="Arial" w:hAnsi="Arial" w:cs="Arial"/>
          <w:b/>
          <w:bCs/>
          <w:kern w:val="2"/>
          <w:sz w:val="24"/>
          <w:szCs w:val="24"/>
          <w:lang w:eastAsia="zh-CN"/>
        </w:rPr>
        <w:t>and DEG</w:t>
      </w:r>
      <w:r w:rsidR="008F5A88" w:rsidRPr="008F5A88">
        <w:rPr>
          <w:rFonts w:ascii="Arial" w:hAnsi="Arial" w:cs="Arial" w:hint="eastAsia"/>
          <w:b/>
          <w:bCs/>
          <w:kern w:val="2"/>
          <w:sz w:val="24"/>
          <w:szCs w:val="24"/>
          <w:lang w:eastAsia="zh-CN"/>
        </w:rPr>
        <w:t xml:space="preserve"> among</w:t>
      </w:r>
      <w:r w:rsidR="008F5A88" w:rsidRPr="008F5A88">
        <w:rPr>
          <w:rFonts w:ascii="Arial" w:hAnsi="Arial" w:cs="Arial"/>
          <w:b/>
          <w:bCs/>
          <w:kern w:val="2"/>
          <w:sz w:val="24"/>
          <w:szCs w:val="24"/>
          <w:lang w:eastAsia="zh-CN"/>
        </w:rPr>
        <w:t xml:space="preserve"> </w:t>
      </w:r>
      <w:bookmarkStart w:id="43" w:name="_Hlk191330268"/>
      <w:r w:rsidR="008F5A88" w:rsidRPr="008F5A88">
        <w:rPr>
          <w:rFonts w:ascii="Arial" w:hAnsi="Arial" w:cs="Arial"/>
          <w:b/>
          <w:bCs/>
          <w:kern w:val="2"/>
          <w:sz w:val="24"/>
          <w:szCs w:val="24"/>
          <w:lang w:eastAsia="zh-CN"/>
        </w:rPr>
        <w:t>signaling molecule</w:t>
      </w:r>
      <w:bookmarkEnd w:id="43"/>
    </w:p>
    <w:bookmarkEnd w:id="42"/>
    <w:p w14:paraId="2E26BB4C" w14:textId="28029C4C" w:rsidR="008F5A88" w:rsidRPr="000E7352" w:rsidRDefault="008F5A88" w:rsidP="00910770">
      <w:pPr>
        <w:snapToGrid w:val="0"/>
        <w:spacing w:beforeLines="50" w:before="120" w:afterLines="50" w:after="120" w:line="360" w:lineRule="auto"/>
        <w:jc w:val="both"/>
        <w:rPr>
          <w:rFonts w:ascii="Arial" w:hAnsi="Arial" w:cs="Arial"/>
          <w:sz w:val="20"/>
          <w:szCs w:val="20"/>
          <w:lang w:eastAsia="zh-CN"/>
        </w:rPr>
      </w:pPr>
      <w:r w:rsidRPr="000E7352">
        <w:rPr>
          <w:rFonts w:ascii="Arial" w:hAnsi="Arial" w:cs="Arial"/>
          <w:sz w:val="20"/>
          <w:szCs w:val="20"/>
          <w:lang w:eastAsia="zh-CN"/>
        </w:rPr>
        <w:t>In addition to the functional enrichment analysis of signaling molecules, we have also conducted a</w:t>
      </w:r>
      <w:r w:rsidRPr="000E7352">
        <w:rPr>
          <w:rFonts w:ascii="Arial" w:hAnsi="Arial" w:cs="Arial" w:hint="eastAsia"/>
          <w:sz w:val="20"/>
          <w:szCs w:val="20"/>
          <w:lang w:eastAsia="zh-CN"/>
        </w:rPr>
        <w:t>n</w:t>
      </w:r>
      <w:r w:rsidRPr="000E7352">
        <w:rPr>
          <w:rFonts w:ascii="Arial" w:hAnsi="Arial" w:cs="Arial"/>
          <w:sz w:val="20"/>
          <w:szCs w:val="20"/>
          <w:lang w:eastAsia="zh-CN"/>
        </w:rPr>
        <w:t xml:space="preserve"> additional</w:t>
      </w:r>
      <w:r w:rsidRPr="000E7352">
        <w:rPr>
          <w:rFonts w:ascii="Arial" w:hAnsi="Arial" w:cs="Arial" w:hint="eastAsia"/>
          <w:sz w:val="20"/>
          <w:szCs w:val="20"/>
          <w:lang w:eastAsia="zh-CN"/>
        </w:rPr>
        <w:t xml:space="preserve"> </w:t>
      </w:r>
      <w:r w:rsidRPr="000E7352">
        <w:rPr>
          <w:rFonts w:ascii="Arial" w:hAnsi="Arial" w:cs="Arial"/>
          <w:sz w:val="20"/>
          <w:szCs w:val="20"/>
          <w:lang w:eastAsia="zh-CN"/>
        </w:rPr>
        <w:t xml:space="preserve">functional analysis for both "dark molecules" and </w:t>
      </w:r>
      <w:bookmarkStart w:id="44" w:name="_Hlk191221279"/>
      <w:r w:rsidRPr="000E7352">
        <w:rPr>
          <w:rFonts w:ascii="Arial" w:hAnsi="Arial" w:cs="Arial"/>
          <w:sz w:val="20"/>
          <w:szCs w:val="20"/>
          <w:lang w:eastAsia="zh-CN"/>
        </w:rPr>
        <w:t xml:space="preserve">differentially expressed genes (DEGs) among </w:t>
      </w:r>
      <w:bookmarkEnd w:id="44"/>
      <w:r w:rsidR="008E12FF" w:rsidRPr="000E7352">
        <w:rPr>
          <w:rFonts w:ascii="Arial" w:hAnsi="Arial" w:cs="Arial"/>
          <w:sz w:val="20"/>
          <w:szCs w:val="20"/>
          <w:lang w:eastAsia="zh-CN"/>
        </w:rPr>
        <w:t>signaling molecule</w:t>
      </w:r>
      <w:r w:rsidRPr="000E7352">
        <w:rPr>
          <w:rFonts w:ascii="Arial" w:hAnsi="Arial" w:cs="Arial"/>
          <w:sz w:val="20"/>
          <w:szCs w:val="20"/>
          <w:lang w:eastAsia="zh-CN"/>
        </w:rPr>
        <w:t>.</w:t>
      </w:r>
      <w:r w:rsidRPr="000E7352">
        <w:rPr>
          <w:rFonts w:ascii="Times New Roman" w:hAnsi="Times New Roman"/>
          <w:sz w:val="24"/>
          <w:szCs w:val="24"/>
          <w:lang w:bidi="en-US"/>
        </w:rPr>
        <w:t xml:space="preserve"> </w:t>
      </w:r>
      <w:r w:rsidRPr="000E7352">
        <w:rPr>
          <w:rFonts w:ascii="Arial" w:hAnsi="Arial" w:cs="Arial"/>
          <w:sz w:val="20"/>
          <w:szCs w:val="20"/>
          <w:lang w:eastAsia="zh-CN"/>
        </w:rPr>
        <w:t xml:space="preserve">As demonstrated in </w:t>
      </w:r>
      <w:bookmarkStart w:id="45" w:name="_Hlk191329999"/>
      <w:r w:rsidRPr="000E7352">
        <w:rPr>
          <w:rFonts w:ascii="Arial" w:hAnsi="Arial" w:cs="Arial"/>
          <w:sz w:val="20"/>
          <w:szCs w:val="20"/>
          <w:lang w:eastAsia="zh-CN"/>
        </w:rPr>
        <w:t>Figure S</w:t>
      </w:r>
      <w:r w:rsidRPr="000E7352">
        <w:rPr>
          <w:rFonts w:ascii="Arial" w:hAnsi="Arial" w:cs="Arial" w:hint="eastAsia"/>
          <w:sz w:val="20"/>
          <w:szCs w:val="20"/>
          <w:lang w:eastAsia="zh-CN"/>
        </w:rPr>
        <w:t>6</w:t>
      </w:r>
      <w:r w:rsidR="008E12FF" w:rsidRPr="000E7352">
        <w:rPr>
          <w:rFonts w:ascii="Arial" w:hAnsi="Arial" w:cs="Arial" w:hint="eastAsia"/>
          <w:sz w:val="20"/>
          <w:szCs w:val="20"/>
          <w:lang w:eastAsia="zh-CN"/>
        </w:rPr>
        <w:t>A-B</w:t>
      </w:r>
      <w:bookmarkEnd w:id="45"/>
      <w:r w:rsidRPr="000E7352">
        <w:rPr>
          <w:rFonts w:ascii="Arial" w:hAnsi="Arial" w:cs="Arial"/>
          <w:sz w:val="20"/>
          <w:szCs w:val="20"/>
          <w:lang w:eastAsia="zh-CN"/>
        </w:rPr>
        <w:t xml:space="preserve">, both "dark molecules" and DEGs are significantly enriched in cancer-related pathways, with some shared signaling pathways such as </w:t>
      </w:r>
      <w:r w:rsidRPr="000E7352">
        <w:rPr>
          <w:rFonts w:ascii="Arial" w:hAnsi="Arial" w:cs="Arial" w:hint="eastAsia"/>
          <w:sz w:val="20"/>
          <w:szCs w:val="20"/>
          <w:lang w:eastAsia="zh-CN"/>
        </w:rPr>
        <w:t>T</w:t>
      </w:r>
      <w:r w:rsidRPr="000E7352">
        <w:rPr>
          <w:rFonts w:ascii="Arial" w:hAnsi="Arial" w:cs="Arial"/>
          <w:sz w:val="20"/>
          <w:szCs w:val="20"/>
          <w:lang w:eastAsia="zh-CN"/>
        </w:rPr>
        <w:t>hermogenesis</w:t>
      </w:r>
      <w:r w:rsidRPr="000E7352">
        <w:rPr>
          <w:rFonts w:ascii="Arial" w:hAnsi="Arial" w:cs="Arial" w:hint="eastAsia"/>
          <w:sz w:val="20"/>
          <w:szCs w:val="20"/>
          <w:lang w:eastAsia="zh-CN"/>
        </w:rPr>
        <w:t xml:space="preserve">, </w:t>
      </w:r>
      <w:r w:rsidRPr="000E7352">
        <w:rPr>
          <w:rFonts w:ascii="Arial" w:hAnsi="Arial" w:cs="Arial"/>
          <w:sz w:val="20"/>
          <w:szCs w:val="20"/>
          <w:lang w:eastAsia="zh-CN"/>
        </w:rPr>
        <w:t>Oxidative phosphorylation</w:t>
      </w:r>
      <w:r w:rsidRPr="000E7352">
        <w:rPr>
          <w:rFonts w:ascii="Arial" w:hAnsi="Arial" w:cs="Arial" w:hint="eastAsia"/>
          <w:sz w:val="20"/>
          <w:szCs w:val="20"/>
          <w:lang w:eastAsia="zh-CN"/>
        </w:rPr>
        <w:t xml:space="preserve">, and </w:t>
      </w:r>
      <w:r w:rsidRPr="000E7352">
        <w:rPr>
          <w:rFonts w:ascii="Arial" w:hAnsi="Arial" w:cs="Arial"/>
          <w:sz w:val="20"/>
          <w:szCs w:val="20"/>
          <w:lang w:eastAsia="zh-CN"/>
        </w:rPr>
        <w:t xml:space="preserve">Chemical carcinogenesis - reactive oxygen species. </w:t>
      </w:r>
      <w:bookmarkStart w:id="46" w:name="_Hlk191221324"/>
      <w:r w:rsidRPr="000E7352">
        <w:rPr>
          <w:rFonts w:ascii="Arial" w:hAnsi="Arial" w:cs="Arial"/>
          <w:sz w:val="20"/>
          <w:szCs w:val="20"/>
          <w:lang w:eastAsia="zh-CN"/>
        </w:rPr>
        <w:t xml:space="preserve">For these common </w:t>
      </w:r>
      <w:r w:rsidRPr="000E7352">
        <w:rPr>
          <w:rFonts w:ascii="Arial" w:hAnsi="Arial" w:cs="Arial" w:hint="eastAsia"/>
          <w:sz w:val="20"/>
          <w:szCs w:val="20"/>
          <w:lang w:eastAsia="zh-CN"/>
        </w:rPr>
        <w:t xml:space="preserve">KEGG </w:t>
      </w:r>
      <w:r w:rsidRPr="000E7352">
        <w:rPr>
          <w:rFonts w:ascii="Arial" w:hAnsi="Arial" w:cs="Arial"/>
          <w:sz w:val="20"/>
          <w:szCs w:val="20"/>
          <w:lang w:eastAsia="zh-CN"/>
        </w:rPr>
        <w:t>pathways, we observed that "dark molecules" tend to</w:t>
      </w:r>
      <w:r w:rsidRPr="000E7352">
        <w:rPr>
          <w:rFonts w:ascii="Times New Roman" w:hAnsi="Times New Roman"/>
          <w:sz w:val="24"/>
          <w:szCs w:val="24"/>
          <w:lang w:bidi="en-US"/>
        </w:rPr>
        <w:t xml:space="preserve"> </w:t>
      </w:r>
      <w:r w:rsidRPr="000E7352">
        <w:rPr>
          <w:rFonts w:ascii="Arial" w:hAnsi="Arial" w:cs="Arial"/>
          <w:sz w:val="20"/>
          <w:szCs w:val="20"/>
          <w:lang w:eastAsia="zh-CN"/>
        </w:rPr>
        <w:t>act as</w:t>
      </w:r>
      <w:r w:rsidRPr="000E7352">
        <w:rPr>
          <w:rFonts w:ascii="Arial" w:hAnsi="Arial" w:cs="Arial" w:hint="eastAsia"/>
          <w:sz w:val="20"/>
          <w:szCs w:val="20"/>
          <w:lang w:eastAsia="zh-CN"/>
        </w:rPr>
        <w:t xml:space="preserve"> </w:t>
      </w:r>
      <w:r w:rsidRPr="000E7352">
        <w:rPr>
          <w:rFonts w:ascii="Arial" w:hAnsi="Arial" w:cs="Arial"/>
          <w:sz w:val="20"/>
          <w:szCs w:val="20"/>
          <w:lang w:eastAsia="zh-CN"/>
        </w:rPr>
        <w:t>upstream regulators</w:t>
      </w:r>
      <w:r w:rsidRPr="000E7352">
        <w:rPr>
          <w:rFonts w:ascii="Arial" w:hAnsi="Arial" w:cs="Arial" w:hint="eastAsia"/>
          <w:sz w:val="20"/>
          <w:szCs w:val="20"/>
          <w:lang w:eastAsia="zh-CN"/>
        </w:rPr>
        <w:t xml:space="preserve"> </w:t>
      </w:r>
      <w:r w:rsidRPr="000E7352">
        <w:rPr>
          <w:rFonts w:ascii="Arial" w:hAnsi="Arial" w:cs="Arial"/>
          <w:sz w:val="20"/>
          <w:szCs w:val="20"/>
          <w:lang w:eastAsia="zh-CN"/>
        </w:rPr>
        <w:t>in the pathway, while DEGs are positioned as downstream</w:t>
      </w:r>
      <w:r w:rsidRPr="000E7352">
        <w:rPr>
          <w:rFonts w:ascii="Arial" w:hAnsi="Arial" w:cs="Arial" w:hint="eastAsia"/>
          <w:sz w:val="20"/>
          <w:szCs w:val="20"/>
          <w:lang w:eastAsia="zh-CN"/>
        </w:rPr>
        <w:t xml:space="preserve"> </w:t>
      </w:r>
      <w:r w:rsidRPr="000E7352">
        <w:rPr>
          <w:rFonts w:ascii="Arial" w:hAnsi="Arial" w:cs="Arial"/>
          <w:sz w:val="20"/>
          <w:szCs w:val="20"/>
          <w:lang w:eastAsia="zh-CN"/>
        </w:rPr>
        <w:t>effectors</w:t>
      </w:r>
      <w:r w:rsidRPr="000E7352">
        <w:rPr>
          <w:rFonts w:ascii="Arial" w:hAnsi="Arial" w:cs="Arial" w:hint="eastAsia"/>
          <w:sz w:val="20"/>
          <w:szCs w:val="20"/>
          <w:lang w:eastAsia="zh-CN"/>
        </w:rPr>
        <w:t xml:space="preserve"> (</w:t>
      </w:r>
      <w:r w:rsidR="008E12FF" w:rsidRPr="000E7352">
        <w:rPr>
          <w:rFonts w:ascii="Arial" w:hAnsi="Arial" w:cs="Arial"/>
          <w:sz w:val="20"/>
          <w:szCs w:val="20"/>
          <w:lang w:eastAsia="zh-CN"/>
        </w:rPr>
        <w:t>Figure S6</w:t>
      </w:r>
      <w:r w:rsidR="008E12FF" w:rsidRPr="000E7352">
        <w:rPr>
          <w:rFonts w:ascii="Arial" w:hAnsi="Arial" w:cs="Arial" w:hint="eastAsia"/>
          <w:sz w:val="20"/>
          <w:szCs w:val="20"/>
          <w:lang w:eastAsia="zh-CN"/>
        </w:rPr>
        <w:t>C</w:t>
      </w:r>
      <w:r w:rsidRPr="000E7352">
        <w:rPr>
          <w:rFonts w:ascii="Arial" w:hAnsi="Arial" w:cs="Arial" w:hint="eastAsia"/>
          <w:sz w:val="20"/>
          <w:szCs w:val="20"/>
          <w:lang w:eastAsia="zh-CN"/>
        </w:rPr>
        <w:t>)</w:t>
      </w:r>
      <w:r w:rsidRPr="000E7352">
        <w:rPr>
          <w:rFonts w:ascii="Arial" w:hAnsi="Arial" w:cs="Arial"/>
          <w:sz w:val="20"/>
          <w:szCs w:val="20"/>
          <w:lang w:eastAsia="zh-CN"/>
        </w:rPr>
        <w:t xml:space="preserve">, indicating that "dark genes" and DEGs function together in the process of cancer initiation and progression. </w:t>
      </w:r>
      <w:bookmarkEnd w:id="46"/>
      <w:r w:rsidRPr="000E7352">
        <w:rPr>
          <w:rFonts w:ascii="Arial" w:hAnsi="Arial" w:cs="Arial"/>
          <w:sz w:val="20"/>
          <w:szCs w:val="20"/>
          <w:lang w:eastAsia="zh-CN"/>
        </w:rPr>
        <w:t xml:space="preserve">This finding supports the idea that DEGs, in conjunction with "dark genes," </w:t>
      </w:r>
      <w:r w:rsidRPr="000E7352">
        <w:rPr>
          <w:rFonts w:ascii="Arial" w:hAnsi="Arial" w:cs="Arial" w:hint="eastAsia"/>
          <w:sz w:val="20"/>
          <w:szCs w:val="20"/>
          <w:lang w:eastAsia="zh-CN"/>
        </w:rPr>
        <w:t xml:space="preserve">may </w:t>
      </w:r>
      <w:r w:rsidRPr="000E7352">
        <w:rPr>
          <w:rFonts w:ascii="Arial" w:hAnsi="Arial" w:cs="Arial"/>
          <w:sz w:val="20"/>
          <w:szCs w:val="20"/>
          <w:lang w:eastAsia="zh-CN"/>
        </w:rPr>
        <w:t>play a crucial role in the critical transition state in cancer.</w:t>
      </w:r>
      <w:r w:rsidRPr="000E7352">
        <w:rPr>
          <w:rFonts w:ascii="Arial" w:hAnsi="Arial" w:cs="Arial" w:hint="eastAsia"/>
          <w:sz w:val="20"/>
          <w:szCs w:val="20"/>
          <w:lang w:eastAsia="zh-CN"/>
        </w:rPr>
        <w:t xml:space="preserve"> </w:t>
      </w:r>
    </w:p>
    <w:p w14:paraId="3506FBD8" w14:textId="6AB07714" w:rsidR="00A83107" w:rsidRPr="008F5A88" w:rsidRDefault="005F0E19" w:rsidP="008E12FF">
      <w:pPr>
        <w:widowControl w:val="0"/>
        <w:snapToGrid w:val="0"/>
        <w:spacing w:beforeLines="50" w:before="120" w:after="0" w:line="360" w:lineRule="auto"/>
        <w:jc w:val="both"/>
        <w:rPr>
          <w:rFonts w:ascii="Arial" w:hAnsi="Arial" w:cs="Arial"/>
          <w:b/>
          <w:bCs/>
          <w:kern w:val="2"/>
          <w:sz w:val="24"/>
          <w:szCs w:val="24"/>
          <w:lang w:eastAsia="zh-CN"/>
        </w:rPr>
      </w:pPr>
      <w:r>
        <w:rPr>
          <w:noProof/>
        </w:rPr>
        <w:lastRenderedPageBreak/>
        <w:drawing>
          <wp:inline distT="0" distB="0" distL="0" distR="0" wp14:anchorId="0ED52ABC" wp14:editId="25501A68">
            <wp:extent cx="5760720" cy="3221355"/>
            <wp:effectExtent l="0" t="0" r="0" b="0"/>
            <wp:docPr id="19956259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625976" name=""/>
                    <pic:cNvPicPr/>
                  </pic:nvPicPr>
                  <pic:blipFill>
                    <a:blip r:embed="rId56"/>
                    <a:stretch>
                      <a:fillRect/>
                    </a:stretch>
                  </pic:blipFill>
                  <pic:spPr>
                    <a:xfrm>
                      <a:off x="0" y="0"/>
                      <a:ext cx="5760720" cy="3221355"/>
                    </a:xfrm>
                    <a:prstGeom prst="rect">
                      <a:avLst/>
                    </a:prstGeom>
                  </pic:spPr>
                </pic:pic>
              </a:graphicData>
            </a:graphic>
          </wp:inline>
        </w:drawing>
      </w:r>
    </w:p>
    <w:p w14:paraId="6B003952" w14:textId="63774EE5" w:rsidR="008E12FF" w:rsidRPr="000E7352" w:rsidRDefault="008E12FF" w:rsidP="008E12FF">
      <w:pPr>
        <w:snapToGrid w:val="0"/>
        <w:spacing w:afterLines="50" w:after="120" w:line="300" w:lineRule="auto"/>
        <w:jc w:val="both"/>
        <w:rPr>
          <w:rFonts w:ascii="Arial" w:hAnsi="Arial" w:cs="Arial"/>
          <w:sz w:val="18"/>
          <w:szCs w:val="18"/>
          <w:lang w:eastAsia="zh-CN" w:bidi="en-US"/>
        </w:rPr>
      </w:pPr>
      <w:bookmarkStart w:id="47" w:name="_Hlk192232091"/>
      <w:r w:rsidRPr="000E7352">
        <w:rPr>
          <w:rFonts w:ascii="Arial" w:hAnsi="Arial" w:cs="Arial"/>
          <w:sz w:val="18"/>
          <w:szCs w:val="18"/>
          <w:lang w:eastAsia="zh-CN" w:bidi="en-US"/>
        </w:rPr>
        <w:t xml:space="preserve">Figure </w:t>
      </w:r>
      <w:r w:rsidRPr="000E7352">
        <w:rPr>
          <w:rFonts w:ascii="Arial" w:hAnsi="Arial" w:cs="Arial" w:hint="eastAsia"/>
          <w:sz w:val="18"/>
          <w:szCs w:val="18"/>
          <w:lang w:eastAsia="zh-CN" w:bidi="en-US"/>
        </w:rPr>
        <w:t>S6</w:t>
      </w:r>
      <w:bookmarkEnd w:id="47"/>
      <w:r w:rsidRPr="000E7352">
        <w:rPr>
          <w:rFonts w:ascii="Arial" w:hAnsi="Arial" w:cs="Arial" w:hint="eastAsia"/>
          <w:sz w:val="18"/>
          <w:szCs w:val="18"/>
          <w:lang w:eastAsia="zh-CN" w:bidi="en-US"/>
        </w:rPr>
        <w:t xml:space="preserve">. </w:t>
      </w:r>
      <w:r w:rsidRPr="000E7352">
        <w:rPr>
          <w:rFonts w:ascii="Arial" w:hAnsi="Arial" w:cs="Arial"/>
          <w:sz w:val="18"/>
          <w:szCs w:val="18"/>
          <w:lang w:eastAsia="zh-CN" w:bidi="en-US"/>
        </w:rPr>
        <w:t>(</w:t>
      </w:r>
      <w:r w:rsidRPr="000E7352">
        <w:rPr>
          <w:rFonts w:ascii="Arial" w:hAnsi="Arial" w:cs="Arial" w:hint="eastAsia"/>
          <w:sz w:val="18"/>
          <w:szCs w:val="18"/>
          <w:lang w:eastAsia="zh-CN" w:bidi="en-US"/>
        </w:rPr>
        <w:t>A</w:t>
      </w:r>
      <w:r w:rsidRPr="000E7352">
        <w:rPr>
          <w:rFonts w:ascii="Arial" w:hAnsi="Arial" w:cs="Arial"/>
          <w:sz w:val="18"/>
          <w:szCs w:val="18"/>
          <w:lang w:eastAsia="zh-CN" w:bidi="en-US"/>
        </w:rPr>
        <w:t>) KEGG pathway enrichment analysis of "dark molecules" in the three tumor types: LIHC, COAD, and UCEC. (</w:t>
      </w:r>
      <w:r w:rsidRPr="000E7352">
        <w:rPr>
          <w:rFonts w:ascii="Arial" w:hAnsi="Arial" w:cs="Arial" w:hint="eastAsia"/>
          <w:sz w:val="18"/>
          <w:szCs w:val="18"/>
          <w:lang w:eastAsia="zh-CN" w:bidi="en-US"/>
        </w:rPr>
        <w:t>B</w:t>
      </w:r>
      <w:r w:rsidRPr="000E7352">
        <w:rPr>
          <w:rFonts w:ascii="Arial" w:hAnsi="Arial" w:cs="Arial"/>
          <w:sz w:val="18"/>
          <w:szCs w:val="18"/>
          <w:lang w:eastAsia="zh-CN" w:bidi="en-US"/>
        </w:rPr>
        <w:t xml:space="preserve">) KEGG pathway enrichment analysis of differentially expressed genes (DEGs) among </w:t>
      </w:r>
      <w:r w:rsidR="005F0E19" w:rsidRPr="000E7352">
        <w:rPr>
          <w:rFonts w:ascii="Arial" w:hAnsi="Arial" w:cs="Arial"/>
          <w:sz w:val="18"/>
          <w:szCs w:val="18"/>
          <w:lang w:eastAsia="zh-CN" w:bidi="en-US"/>
        </w:rPr>
        <w:t>signaling molecule</w:t>
      </w:r>
      <w:r w:rsidRPr="000E7352">
        <w:rPr>
          <w:rFonts w:ascii="Arial" w:hAnsi="Arial" w:cs="Arial"/>
          <w:sz w:val="18"/>
          <w:szCs w:val="18"/>
          <w:lang w:eastAsia="zh-CN" w:bidi="en-US"/>
        </w:rPr>
        <w:t xml:space="preserve"> in these three tumor types: LIHC, COAD, and UCEC. (</w:t>
      </w:r>
      <w:r w:rsidRPr="000E7352">
        <w:rPr>
          <w:rFonts w:ascii="Arial" w:hAnsi="Arial" w:cs="Arial" w:hint="eastAsia"/>
          <w:sz w:val="18"/>
          <w:szCs w:val="18"/>
          <w:lang w:eastAsia="zh-CN" w:bidi="en-US"/>
        </w:rPr>
        <w:t>C</w:t>
      </w:r>
      <w:r w:rsidRPr="000E7352">
        <w:rPr>
          <w:rFonts w:ascii="Arial" w:hAnsi="Arial" w:cs="Arial"/>
          <w:sz w:val="18"/>
          <w:szCs w:val="18"/>
          <w:lang w:eastAsia="zh-CN" w:bidi="en-US"/>
        </w:rPr>
        <w:t>) For the common KEGG pathways, we observed that "dark molecules" primarily function as upstream regulators, while DEGs act as downstream effectors</w:t>
      </w:r>
      <w:r w:rsidRPr="000E7352">
        <w:rPr>
          <w:rFonts w:ascii="Arial" w:hAnsi="Arial" w:cs="Arial" w:hint="eastAsia"/>
          <w:sz w:val="18"/>
          <w:szCs w:val="18"/>
          <w:lang w:eastAsia="zh-CN" w:bidi="en-US"/>
        </w:rPr>
        <w:t>.</w:t>
      </w:r>
    </w:p>
    <w:p w14:paraId="3D6F8C97" w14:textId="08270BD7" w:rsidR="00A83107" w:rsidRPr="000E7352" w:rsidRDefault="0083070B" w:rsidP="0087271D">
      <w:pPr>
        <w:widowControl w:val="0"/>
        <w:snapToGrid w:val="0"/>
        <w:spacing w:after="0" w:line="360" w:lineRule="auto"/>
        <w:ind w:firstLineChars="200" w:firstLine="400"/>
        <w:jc w:val="both"/>
        <w:rPr>
          <w:rFonts w:ascii="Arial" w:hAnsi="Arial" w:cs="Arial"/>
          <w:sz w:val="20"/>
          <w:szCs w:val="20"/>
          <w:lang w:eastAsia="zh-CN"/>
        </w:rPr>
      </w:pPr>
      <w:r w:rsidRPr="003711AE">
        <w:rPr>
          <w:rFonts w:ascii="Arial" w:hAnsi="Arial" w:cs="Arial"/>
          <w:sz w:val="20"/>
          <w:szCs w:val="20"/>
          <w:lang w:eastAsia="zh-CN"/>
        </w:rPr>
        <w:t xml:space="preserve">In most pathological and biomedical studies, differentially expressed genes are often the focus for identifying new biomarkers, key regulators, and drug targets. In our research, we define genes as "dark </w:t>
      </w:r>
      <w:bookmarkStart w:id="48" w:name="_Hlk179194847"/>
      <w:r w:rsidRPr="003711AE">
        <w:rPr>
          <w:rFonts w:ascii="Arial" w:hAnsi="Arial" w:cs="Arial"/>
          <w:sz w:val="20"/>
          <w:szCs w:val="20"/>
          <w:lang w:eastAsia="zh-CN"/>
        </w:rPr>
        <w:t>molecules</w:t>
      </w:r>
      <w:bookmarkEnd w:id="48"/>
      <w:r w:rsidRPr="003711AE">
        <w:rPr>
          <w:rFonts w:ascii="Arial" w:hAnsi="Arial" w:cs="Arial"/>
          <w:sz w:val="20"/>
          <w:szCs w:val="20"/>
          <w:lang w:eastAsia="zh-CN"/>
        </w:rPr>
        <w:t xml:space="preserve">" when they are non-differentially expressed yet </w:t>
      </w:r>
      <w:bookmarkStart w:id="49" w:name="_Hlk179194764"/>
      <w:r w:rsidRPr="003711AE">
        <w:rPr>
          <w:rFonts w:ascii="Arial" w:hAnsi="Arial" w:cs="Arial"/>
          <w:sz w:val="20"/>
          <w:szCs w:val="20"/>
          <w:lang w:eastAsia="zh-CN"/>
        </w:rPr>
        <w:t>sensitive to</w:t>
      </w:r>
      <w:bookmarkEnd w:id="49"/>
      <w:r w:rsidRPr="003711AE">
        <w:rPr>
          <w:rFonts w:ascii="Arial" w:hAnsi="Arial" w:cs="Arial"/>
          <w:sz w:val="20"/>
          <w:szCs w:val="20"/>
          <w:lang w:eastAsia="zh-CN"/>
        </w:rPr>
        <w:t xml:space="preserve"> the </w:t>
      </w:r>
      <w:bookmarkStart w:id="50" w:name="_Hlk179194725"/>
      <w:r w:rsidRPr="003711AE">
        <w:rPr>
          <w:rFonts w:ascii="Arial" w:hAnsi="Arial" w:cs="Arial"/>
          <w:sz w:val="20"/>
          <w:szCs w:val="20"/>
          <w:lang w:eastAsia="zh-CN"/>
        </w:rPr>
        <w:t>sPGGM</w:t>
      </w:r>
      <w:bookmarkEnd w:id="50"/>
      <w:r w:rsidRPr="003711AE">
        <w:rPr>
          <w:rFonts w:ascii="Arial" w:hAnsi="Arial" w:cs="Arial"/>
          <w:sz w:val="20"/>
          <w:szCs w:val="20"/>
          <w:lang w:eastAsia="zh-CN"/>
        </w:rPr>
        <w:t xml:space="preserve"> score. </w:t>
      </w:r>
      <w:r w:rsidR="0087271D">
        <w:rPr>
          <w:rFonts w:ascii="Arial" w:hAnsi="Arial" w:cs="Arial" w:hint="eastAsia"/>
          <w:sz w:val="20"/>
          <w:szCs w:val="20"/>
          <w:lang w:eastAsia="zh-CN"/>
        </w:rPr>
        <w:t>W</w:t>
      </w:r>
      <w:r w:rsidR="0087271D" w:rsidRPr="0087271D">
        <w:rPr>
          <w:rFonts w:ascii="Arial" w:hAnsi="Arial" w:cs="Arial"/>
          <w:sz w:val="20"/>
          <w:szCs w:val="20"/>
          <w:lang w:eastAsia="zh-CN"/>
        </w:rPr>
        <w:t>e discovered that certain "dark molecule" involved in cancer-related pathways are essential for disease progression and serve as effective prognostic indicators, not at the gene expression level but at the sPGGM score level (Figs. 5g-</w:t>
      </w:r>
      <w:r w:rsidR="0087271D">
        <w:rPr>
          <w:rFonts w:ascii="Arial" w:hAnsi="Arial" w:cs="Arial"/>
          <w:sz w:val="20"/>
          <w:szCs w:val="20"/>
          <w:lang w:eastAsia="zh-CN"/>
        </w:rPr>
        <w:t>I</w:t>
      </w:r>
      <w:r w:rsidR="0087271D">
        <w:rPr>
          <w:rFonts w:ascii="Arial" w:hAnsi="Arial" w:cs="Arial" w:hint="eastAsia"/>
          <w:sz w:val="20"/>
          <w:szCs w:val="20"/>
          <w:lang w:eastAsia="zh-CN"/>
        </w:rPr>
        <w:t xml:space="preserve"> of main text</w:t>
      </w:r>
      <w:r w:rsidR="0087271D" w:rsidRPr="0087271D">
        <w:rPr>
          <w:rFonts w:ascii="Arial" w:hAnsi="Arial" w:cs="Arial"/>
          <w:sz w:val="20"/>
          <w:szCs w:val="20"/>
          <w:lang w:eastAsia="zh-CN"/>
        </w:rPr>
        <w:t>)</w:t>
      </w:r>
      <w:r w:rsidRPr="003711AE">
        <w:rPr>
          <w:rFonts w:ascii="Arial" w:hAnsi="Arial" w:cs="Arial"/>
          <w:sz w:val="20"/>
          <w:szCs w:val="20"/>
          <w:lang w:eastAsia="zh-CN"/>
        </w:rPr>
        <w:t>. These</w:t>
      </w:r>
      <w:r w:rsidRPr="003711AE">
        <w:rPr>
          <w:rFonts w:ascii="Arial" w:hAnsi="Arial" w:cs="Arial" w:hint="eastAsia"/>
          <w:sz w:val="20"/>
          <w:szCs w:val="20"/>
          <w:lang w:eastAsia="zh-CN"/>
        </w:rPr>
        <w:t xml:space="preserve"> </w:t>
      </w:r>
      <w:r w:rsidRPr="003711AE">
        <w:rPr>
          <w:rFonts w:ascii="Arial" w:hAnsi="Arial" w:cs="Arial"/>
          <w:sz w:val="20"/>
          <w:szCs w:val="20"/>
          <w:lang w:eastAsia="zh-CN"/>
        </w:rPr>
        <w:t>“</w:t>
      </w:r>
      <w:r w:rsidRPr="003711AE">
        <w:rPr>
          <w:rFonts w:ascii="Arial" w:hAnsi="Arial" w:cs="Arial" w:hint="eastAsia"/>
          <w:sz w:val="20"/>
          <w:szCs w:val="20"/>
          <w:lang w:eastAsia="zh-CN"/>
        </w:rPr>
        <w:t>dark</w:t>
      </w:r>
      <w:r w:rsidRPr="003711AE">
        <w:rPr>
          <w:rFonts w:ascii="Arial" w:hAnsi="Arial" w:cs="Arial"/>
          <w:sz w:val="20"/>
          <w:szCs w:val="20"/>
          <w:lang w:eastAsia="zh-CN"/>
        </w:rPr>
        <w:t xml:space="preserve"> molecules” sensitive to sPGGM </w:t>
      </w:r>
      <w:r w:rsidRPr="003711AE">
        <w:rPr>
          <w:rFonts w:ascii="Arial" w:hAnsi="Arial" w:cs="Arial" w:hint="eastAsia"/>
          <w:sz w:val="20"/>
          <w:szCs w:val="20"/>
          <w:lang w:eastAsia="zh-CN"/>
        </w:rPr>
        <w:t xml:space="preserve">score </w:t>
      </w:r>
      <w:r w:rsidRPr="003711AE">
        <w:rPr>
          <w:rFonts w:ascii="Arial" w:hAnsi="Arial" w:cs="Arial"/>
          <w:sz w:val="20"/>
          <w:szCs w:val="20"/>
          <w:lang w:eastAsia="zh-CN"/>
        </w:rPr>
        <w:t xml:space="preserve">may play significant roles in key biological processes that trigger critical deterioration, </w:t>
      </w:r>
      <w:r w:rsidRPr="003711AE">
        <w:rPr>
          <w:rFonts w:ascii="Arial" w:hAnsi="Arial" w:cs="Arial" w:hint="eastAsia"/>
          <w:sz w:val="20"/>
          <w:szCs w:val="20"/>
          <w:lang w:eastAsia="zh-CN"/>
        </w:rPr>
        <w:t>but</w:t>
      </w:r>
      <w:r w:rsidRPr="003711AE">
        <w:rPr>
          <w:rFonts w:ascii="Arial" w:hAnsi="Arial" w:cs="Arial"/>
          <w:sz w:val="20"/>
          <w:szCs w:val="20"/>
          <w:lang w:eastAsia="zh-CN"/>
        </w:rPr>
        <w:t xml:space="preserve"> they are often overlooked due to their non-differential expression characteristics. Consequently, </w:t>
      </w:r>
      <w:r w:rsidR="0087271D" w:rsidRPr="0087271D">
        <w:rPr>
          <w:rFonts w:ascii="Arial" w:hAnsi="Arial" w:cs="Arial"/>
          <w:sz w:val="20"/>
          <w:szCs w:val="20"/>
          <w:lang w:eastAsia="zh-CN"/>
        </w:rPr>
        <w:t>our sPGGM-based method can be viewed as a valuable complement to traditional differential expression analysis, helping to identify new biomarkers, drug targets, and prognostic indicators from a network-level perspective (since the sPGGM score is derived from network-based computations) rather than focusing solely on the g</w:t>
      </w:r>
      <w:r w:rsidR="0087271D" w:rsidRPr="000E7352">
        <w:rPr>
          <w:rFonts w:ascii="Arial" w:hAnsi="Arial" w:cs="Arial"/>
          <w:sz w:val="20"/>
          <w:szCs w:val="20"/>
          <w:lang w:eastAsia="zh-CN"/>
        </w:rPr>
        <w:t>ene level</w:t>
      </w:r>
      <w:r w:rsidRPr="000E7352">
        <w:rPr>
          <w:rFonts w:ascii="Arial" w:hAnsi="Arial" w:cs="Arial"/>
          <w:sz w:val="20"/>
          <w:szCs w:val="20"/>
          <w:lang w:eastAsia="zh-CN"/>
        </w:rPr>
        <w:t>.</w:t>
      </w:r>
      <w:r w:rsidR="0087271D" w:rsidRPr="000E7352">
        <w:rPr>
          <w:rFonts w:ascii="Arial" w:hAnsi="Arial" w:cs="Arial" w:hint="eastAsia"/>
          <w:sz w:val="20"/>
          <w:szCs w:val="20"/>
          <w:lang w:eastAsia="zh-CN"/>
        </w:rPr>
        <w:t xml:space="preserve"> </w:t>
      </w:r>
      <w:r w:rsidRPr="000E7352">
        <w:rPr>
          <w:rFonts w:ascii="Arial" w:hAnsi="Arial" w:cs="Arial" w:hint="eastAsia"/>
          <w:sz w:val="20"/>
          <w:szCs w:val="20"/>
          <w:lang w:eastAsia="zh-CN"/>
        </w:rPr>
        <w:t xml:space="preserve">To </w:t>
      </w:r>
      <w:r w:rsidRPr="000E7352">
        <w:rPr>
          <w:rFonts w:ascii="Arial" w:hAnsi="Arial" w:cs="Arial"/>
          <w:sz w:val="20"/>
          <w:szCs w:val="20"/>
          <w:lang w:eastAsia="zh-CN"/>
        </w:rPr>
        <w:t>enhance</w:t>
      </w:r>
      <w:r w:rsidRPr="000E7352">
        <w:rPr>
          <w:rFonts w:ascii="Arial" w:hAnsi="Arial" w:cs="Arial" w:hint="eastAsia"/>
          <w:sz w:val="20"/>
          <w:szCs w:val="20"/>
          <w:lang w:eastAsia="zh-CN"/>
        </w:rPr>
        <w:t xml:space="preserve"> </w:t>
      </w:r>
      <w:r w:rsidRPr="000E7352">
        <w:rPr>
          <w:rFonts w:ascii="Arial" w:hAnsi="Arial" w:cs="Arial"/>
          <w:sz w:val="20"/>
          <w:szCs w:val="20"/>
          <w:lang w:eastAsia="zh-CN"/>
        </w:rPr>
        <w:t>the validation of "dark molecules" as prognostic indicators</w:t>
      </w:r>
      <w:r w:rsidRPr="000E7352">
        <w:rPr>
          <w:rFonts w:ascii="Arial" w:hAnsi="Arial" w:cs="Arial" w:hint="eastAsia"/>
          <w:sz w:val="20"/>
          <w:szCs w:val="20"/>
          <w:lang w:eastAsia="zh-CN"/>
        </w:rPr>
        <w:t xml:space="preserve">, </w:t>
      </w:r>
      <w:r w:rsidRPr="000E7352">
        <w:rPr>
          <w:rFonts w:ascii="Arial" w:hAnsi="Arial" w:cs="Arial"/>
          <w:sz w:val="20"/>
          <w:szCs w:val="20"/>
          <w:lang w:eastAsia="zh-CN"/>
        </w:rPr>
        <w:t xml:space="preserve">we have conducted </w:t>
      </w:r>
      <w:bookmarkStart w:id="51" w:name="_Hlk191124736"/>
      <w:r w:rsidRPr="000E7352">
        <w:rPr>
          <w:rFonts w:ascii="Arial" w:hAnsi="Arial" w:cs="Arial" w:hint="eastAsia"/>
          <w:sz w:val="20"/>
          <w:szCs w:val="20"/>
          <w:lang w:eastAsia="zh-CN"/>
        </w:rPr>
        <w:t xml:space="preserve">a </w:t>
      </w:r>
      <w:r w:rsidRPr="000E7352">
        <w:rPr>
          <w:rFonts w:ascii="Arial" w:hAnsi="Arial" w:cs="Arial"/>
          <w:sz w:val="20"/>
          <w:szCs w:val="20"/>
          <w:lang w:eastAsia="zh-CN"/>
        </w:rPr>
        <w:t xml:space="preserve">comparison </w:t>
      </w:r>
      <w:r w:rsidRPr="000E7352">
        <w:rPr>
          <w:rFonts w:ascii="Arial" w:hAnsi="Arial" w:cs="Arial" w:hint="eastAsia"/>
          <w:sz w:val="20"/>
          <w:szCs w:val="20"/>
          <w:lang w:eastAsia="zh-CN"/>
        </w:rPr>
        <w:t xml:space="preserve">of </w:t>
      </w:r>
      <w:r w:rsidRPr="000E7352">
        <w:rPr>
          <w:rFonts w:ascii="Arial" w:hAnsi="Arial" w:cs="Arial"/>
          <w:sz w:val="20"/>
          <w:szCs w:val="20"/>
          <w:lang w:eastAsia="zh-CN"/>
        </w:rPr>
        <w:t xml:space="preserve">survival analysis </w:t>
      </w:r>
      <w:r w:rsidRPr="000E7352">
        <w:rPr>
          <w:rFonts w:ascii="Arial" w:hAnsi="Arial" w:cs="Arial" w:hint="eastAsia"/>
          <w:sz w:val="20"/>
          <w:szCs w:val="20"/>
          <w:lang w:eastAsia="zh-CN"/>
        </w:rPr>
        <w:t>among</w:t>
      </w:r>
      <w:r w:rsidRPr="000E7352">
        <w:rPr>
          <w:rFonts w:ascii="Arial" w:hAnsi="Arial" w:cs="Arial"/>
          <w:sz w:val="20"/>
          <w:szCs w:val="20"/>
          <w:lang w:eastAsia="zh-CN"/>
        </w:rPr>
        <w:t xml:space="preserve"> the "dark molecules", the top 5% most significant DEGs, and </w:t>
      </w:r>
      <w:bookmarkStart w:id="52" w:name="_Hlk191125052"/>
      <w:r w:rsidRPr="000E7352">
        <w:rPr>
          <w:rFonts w:ascii="Arial" w:hAnsi="Arial" w:cs="Arial"/>
          <w:sz w:val="20"/>
          <w:szCs w:val="20"/>
          <w:lang w:eastAsia="zh-CN"/>
        </w:rPr>
        <w:t xml:space="preserve">randomly selected genes </w:t>
      </w:r>
      <w:bookmarkEnd w:id="52"/>
      <w:r w:rsidRPr="000E7352">
        <w:rPr>
          <w:rFonts w:ascii="Arial" w:hAnsi="Arial" w:cs="Arial"/>
          <w:sz w:val="20"/>
          <w:szCs w:val="20"/>
          <w:lang w:eastAsia="zh-CN"/>
        </w:rPr>
        <w:t>of the same size, using both sPGGM scores and gene expression values.</w:t>
      </w:r>
      <w:r w:rsidRPr="000E7352">
        <w:rPr>
          <w:rFonts w:ascii="Arial" w:hAnsi="Arial" w:cs="Arial" w:hint="eastAsia"/>
          <w:sz w:val="20"/>
          <w:szCs w:val="20"/>
          <w:lang w:eastAsia="zh-CN"/>
        </w:rPr>
        <w:t xml:space="preserve"> </w:t>
      </w:r>
      <w:bookmarkStart w:id="53" w:name="_Hlk191124967"/>
      <w:bookmarkEnd w:id="51"/>
      <w:r w:rsidRPr="000E7352">
        <w:rPr>
          <w:rFonts w:ascii="Arial" w:hAnsi="Arial" w:cs="Arial"/>
          <w:sz w:val="20"/>
          <w:szCs w:val="20"/>
          <w:lang w:eastAsia="zh-CN"/>
        </w:rPr>
        <w:t xml:space="preserve">For the </w:t>
      </w:r>
      <w:r w:rsidRPr="000E7352">
        <w:rPr>
          <w:rFonts w:ascii="Arial" w:hAnsi="Arial" w:cs="Arial" w:hint="eastAsia"/>
          <w:sz w:val="20"/>
          <w:szCs w:val="20"/>
          <w:lang w:eastAsia="zh-CN"/>
        </w:rPr>
        <w:t xml:space="preserve">LIHC </w:t>
      </w:r>
      <w:r w:rsidRPr="000E7352">
        <w:rPr>
          <w:rFonts w:ascii="Arial" w:hAnsi="Arial" w:cs="Arial"/>
          <w:sz w:val="20"/>
          <w:szCs w:val="20"/>
          <w:lang w:eastAsia="zh-CN"/>
        </w:rPr>
        <w:t>(</w:t>
      </w:r>
      <w:bookmarkStart w:id="54" w:name="_Hlk192232222"/>
      <w:r w:rsidRPr="000E7352">
        <w:rPr>
          <w:rFonts w:ascii="Arial" w:hAnsi="Arial" w:cs="Arial"/>
          <w:sz w:val="20"/>
          <w:szCs w:val="20"/>
          <w:lang w:eastAsia="zh-CN"/>
        </w:rPr>
        <w:t>Fig</w:t>
      </w:r>
      <w:r w:rsidRPr="000E7352">
        <w:rPr>
          <w:rFonts w:ascii="Arial" w:hAnsi="Arial" w:cs="Arial" w:hint="eastAsia"/>
          <w:sz w:val="20"/>
          <w:szCs w:val="20"/>
          <w:lang w:eastAsia="zh-CN"/>
        </w:rPr>
        <w:t>ure S</w:t>
      </w:r>
      <w:r w:rsidR="0087271D" w:rsidRPr="000E7352">
        <w:rPr>
          <w:rFonts w:ascii="Arial" w:hAnsi="Arial" w:cs="Arial" w:hint="eastAsia"/>
          <w:sz w:val="20"/>
          <w:szCs w:val="20"/>
          <w:lang w:eastAsia="zh-CN"/>
        </w:rPr>
        <w:t>7</w:t>
      </w:r>
      <w:r w:rsidRPr="000E7352">
        <w:rPr>
          <w:rFonts w:ascii="Arial" w:hAnsi="Arial" w:cs="Arial"/>
          <w:sz w:val="20"/>
          <w:szCs w:val="20"/>
          <w:lang w:eastAsia="zh-CN"/>
        </w:rPr>
        <w:t xml:space="preserve"> and Table </w:t>
      </w:r>
      <w:r w:rsidRPr="000E7352">
        <w:rPr>
          <w:rFonts w:ascii="Arial" w:hAnsi="Arial" w:cs="Arial" w:hint="eastAsia"/>
          <w:sz w:val="20"/>
          <w:szCs w:val="20"/>
          <w:lang w:eastAsia="zh-CN"/>
        </w:rPr>
        <w:t>S</w:t>
      </w:r>
      <w:r w:rsidR="00C63E3F">
        <w:rPr>
          <w:rFonts w:ascii="Arial" w:hAnsi="Arial" w:cs="Arial" w:hint="eastAsia"/>
          <w:sz w:val="20"/>
          <w:szCs w:val="20"/>
          <w:lang w:eastAsia="zh-CN"/>
        </w:rPr>
        <w:t>2</w:t>
      </w:r>
      <w:bookmarkEnd w:id="54"/>
      <w:r w:rsidRPr="000E7352">
        <w:rPr>
          <w:rFonts w:ascii="Arial" w:hAnsi="Arial" w:cs="Arial"/>
          <w:sz w:val="20"/>
          <w:szCs w:val="20"/>
          <w:lang w:eastAsia="zh-CN"/>
        </w:rPr>
        <w:t xml:space="preserve">) and </w:t>
      </w:r>
      <w:r w:rsidRPr="000E7352">
        <w:rPr>
          <w:rFonts w:ascii="Arial" w:hAnsi="Arial" w:cs="Arial" w:hint="eastAsia"/>
          <w:sz w:val="20"/>
          <w:szCs w:val="20"/>
          <w:lang w:eastAsia="zh-CN"/>
        </w:rPr>
        <w:t>COAD</w:t>
      </w:r>
      <w:r w:rsidRPr="000E7352">
        <w:rPr>
          <w:rFonts w:ascii="Arial" w:hAnsi="Arial" w:cs="Arial"/>
          <w:sz w:val="20"/>
          <w:szCs w:val="20"/>
          <w:lang w:eastAsia="zh-CN"/>
        </w:rPr>
        <w:t xml:space="preserve"> data</w:t>
      </w:r>
      <w:r w:rsidR="00D27D63" w:rsidRPr="000E7352">
        <w:rPr>
          <w:rFonts w:ascii="Arial" w:hAnsi="Arial" w:cs="Arial" w:hint="eastAsia"/>
          <w:sz w:val="20"/>
          <w:szCs w:val="20"/>
          <w:lang w:eastAsia="zh-CN"/>
        </w:rPr>
        <w:t>set</w:t>
      </w:r>
      <w:r w:rsidRPr="000E7352">
        <w:rPr>
          <w:rFonts w:ascii="Arial" w:hAnsi="Arial" w:cs="Arial"/>
          <w:sz w:val="20"/>
          <w:szCs w:val="20"/>
          <w:lang w:eastAsia="zh-CN"/>
        </w:rPr>
        <w:t xml:space="preserve"> (</w:t>
      </w:r>
      <w:bookmarkStart w:id="55" w:name="_Hlk192232256"/>
      <w:r w:rsidRPr="000E7352">
        <w:rPr>
          <w:rFonts w:ascii="Arial" w:hAnsi="Arial" w:cs="Arial"/>
          <w:sz w:val="20"/>
          <w:szCs w:val="20"/>
          <w:lang w:eastAsia="zh-CN"/>
        </w:rPr>
        <w:t>Fig</w:t>
      </w:r>
      <w:r w:rsidRPr="000E7352">
        <w:rPr>
          <w:rFonts w:ascii="Arial" w:hAnsi="Arial" w:cs="Arial" w:hint="eastAsia"/>
          <w:sz w:val="20"/>
          <w:szCs w:val="20"/>
          <w:lang w:eastAsia="zh-CN"/>
        </w:rPr>
        <w:t>ure</w:t>
      </w:r>
      <w:r w:rsidRPr="000E7352">
        <w:rPr>
          <w:rFonts w:ascii="Arial" w:hAnsi="Arial" w:cs="Arial"/>
          <w:sz w:val="20"/>
          <w:szCs w:val="20"/>
          <w:lang w:eastAsia="zh-CN"/>
        </w:rPr>
        <w:t xml:space="preserve"> </w:t>
      </w:r>
      <w:r w:rsidRPr="000E7352">
        <w:rPr>
          <w:rFonts w:ascii="Arial" w:hAnsi="Arial" w:cs="Arial" w:hint="eastAsia"/>
          <w:sz w:val="20"/>
          <w:szCs w:val="20"/>
          <w:lang w:eastAsia="zh-CN"/>
        </w:rPr>
        <w:t>S</w:t>
      </w:r>
      <w:r w:rsidR="0087271D" w:rsidRPr="000E7352">
        <w:rPr>
          <w:rFonts w:ascii="Arial" w:hAnsi="Arial" w:cs="Arial" w:hint="eastAsia"/>
          <w:sz w:val="20"/>
          <w:szCs w:val="20"/>
          <w:lang w:eastAsia="zh-CN"/>
        </w:rPr>
        <w:t>8</w:t>
      </w:r>
      <w:r w:rsidRPr="000E7352">
        <w:rPr>
          <w:rFonts w:ascii="Arial" w:hAnsi="Arial" w:cs="Arial"/>
          <w:sz w:val="20"/>
          <w:szCs w:val="20"/>
          <w:lang w:eastAsia="zh-CN"/>
        </w:rPr>
        <w:t xml:space="preserve"> and Table </w:t>
      </w:r>
      <w:r w:rsidRPr="000E7352">
        <w:rPr>
          <w:rFonts w:ascii="Arial" w:hAnsi="Arial" w:cs="Arial" w:hint="eastAsia"/>
          <w:sz w:val="20"/>
          <w:szCs w:val="20"/>
          <w:lang w:eastAsia="zh-CN"/>
        </w:rPr>
        <w:t>S</w:t>
      </w:r>
      <w:r w:rsidR="00C63E3F">
        <w:rPr>
          <w:rFonts w:ascii="Arial" w:hAnsi="Arial" w:cs="Arial" w:hint="eastAsia"/>
          <w:sz w:val="20"/>
          <w:szCs w:val="20"/>
          <w:lang w:eastAsia="zh-CN"/>
        </w:rPr>
        <w:t>3</w:t>
      </w:r>
      <w:bookmarkEnd w:id="55"/>
      <w:r w:rsidRPr="000E7352">
        <w:rPr>
          <w:rFonts w:ascii="Arial" w:hAnsi="Arial" w:cs="Arial"/>
          <w:sz w:val="20"/>
          <w:szCs w:val="20"/>
          <w:lang w:eastAsia="zh-CN"/>
        </w:rPr>
        <w:t>)</w:t>
      </w:r>
      <w:r w:rsidRPr="000E7352">
        <w:rPr>
          <w:rFonts w:ascii="Arial" w:hAnsi="Arial" w:cs="Arial" w:hint="eastAsia"/>
          <w:sz w:val="20"/>
          <w:szCs w:val="20"/>
          <w:lang w:eastAsia="zh-CN"/>
        </w:rPr>
        <w:t xml:space="preserve">, </w:t>
      </w:r>
      <w:r w:rsidRPr="000E7352">
        <w:rPr>
          <w:rFonts w:ascii="Arial" w:hAnsi="Arial" w:cs="Arial"/>
          <w:sz w:val="20"/>
          <w:szCs w:val="20"/>
          <w:lang w:eastAsia="zh-CN"/>
        </w:rPr>
        <w:t>the "dark molecules" with the most significant prognostic p-values at the sPGGM score level</w:t>
      </w:r>
      <w:r w:rsidRPr="000E7352">
        <w:rPr>
          <w:rFonts w:ascii="Arial" w:hAnsi="Arial" w:cs="Arial" w:hint="eastAsia"/>
          <w:sz w:val="20"/>
          <w:szCs w:val="20"/>
          <w:lang w:eastAsia="zh-CN"/>
        </w:rPr>
        <w:t xml:space="preserve"> </w:t>
      </w:r>
      <w:r w:rsidRPr="000E7352">
        <w:rPr>
          <w:rFonts w:ascii="Arial" w:hAnsi="Arial" w:cs="Arial"/>
          <w:sz w:val="20"/>
          <w:szCs w:val="20"/>
          <w:lang w:eastAsia="zh-CN"/>
        </w:rPr>
        <w:t>and the DEGs with the most significant prognostic p-values at the expression level</w:t>
      </w:r>
      <w:bookmarkEnd w:id="53"/>
      <w:r w:rsidRPr="000E7352">
        <w:rPr>
          <w:rFonts w:ascii="Arial" w:hAnsi="Arial" w:cs="Arial" w:hint="eastAsia"/>
          <w:sz w:val="20"/>
          <w:szCs w:val="20"/>
          <w:lang w:eastAsia="zh-CN"/>
        </w:rPr>
        <w:t xml:space="preserve"> </w:t>
      </w:r>
      <w:r w:rsidRPr="000E7352">
        <w:rPr>
          <w:rFonts w:ascii="Arial" w:hAnsi="Arial" w:cs="Arial"/>
          <w:sz w:val="20"/>
          <w:szCs w:val="20"/>
          <w:lang w:eastAsia="zh-CN"/>
        </w:rPr>
        <w:t>demonstrate that the sPGGM scores of the "dark molecules" perform as well as the expression levels of the DEGs</w:t>
      </w:r>
      <w:r w:rsidRPr="000E7352">
        <w:rPr>
          <w:rFonts w:ascii="Arial" w:hAnsi="Arial" w:cs="Arial" w:hint="eastAsia"/>
          <w:sz w:val="20"/>
          <w:szCs w:val="20"/>
          <w:lang w:eastAsia="zh-CN"/>
        </w:rPr>
        <w:t xml:space="preserve"> in </w:t>
      </w:r>
      <w:r w:rsidRPr="000E7352">
        <w:rPr>
          <w:rFonts w:ascii="Arial" w:hAnsi="Arial" w:cs="Arial"/>
          <w:sz w:val="20"/>
          <w:szCs w:val="20"/>
          <w:lang w:eastAsia="zh-CN"/>
        </w:rPr>
        <w:t>prognosis.</w:t>
      </w:r>
      <w:r w:rsidRPr="000E7352">
        <w:rPr>
          <w:rFonts w:ascii="Arial" w:hAnsi="Arial" w:cs="Arial" w:hint="eastAsia"/>
          <w:sz w:val="20"/>
          <w:szCs w:val="20"/>
          <w:lang w:eastAsia="zh-CN"/>
        </w:rPr>
        <w:t xml:space="preserve"> </w:t>
      </w:r>
      <w:r w:rsidRPr="000E7352">
        <w:rPr>
          <w:rFonts w:ascii="Arial" w:hAnsi="Arial" w:cs="Arial"/>
          <w:sz w:val="20"/>
          <w:szCs w:val="20"/>
          <w:lang w:eastAsia="zh-CN"/>
        </w:rPr>
        <w:t>In contrast, randomly selected genes showed no significant prognostic performance at either the sPGGM score or expression level.</w:t>
      </w:r>
      <w:r w:rsidRPr="000E7352">
        <w:rPr>
          <w:rFonts w:ascii="Arial" w:hAnsi="Arial" w:cs="Arial" w:hint="eastAsia"/>
          <w:sz w:val="20"/>
          <w:szCs w:val="20"/>
          <w:lang w:eastAsia="zh-CN"/>
        </w:rPr>
        <w:t xml:space="preserve"> </w:t>
      </w:r>
      <w:r w:rsidRPr="000E7352">
        <w:rPr>
          <w:rFonts w:ascii="Arial" w:hAnsi="Arial" w:cs="Arial"/>
          <w:sz w:val="20"/>
          <w:szCs w:val="20"/>
          <w:lang w:eastAsia="zh-CN"/>
        </w:rPr>
        <w:t xml:space="preserve">These results demonstrate that "dark molecules" are effective prognostic indicators at the sPGGM score level, </w:t>
      </w:r>
      <w:r w:rsidRPr="000E7352">
        <w:rPr>
          <w:rFonts w:ascii="Arial" w:hAnsi="Arial" w:cs="Arial"/>
          <w:sz w:val="20"/>
          <w:szCs w:val="20"/>
          <w:lang w:eastAsia="zh-CN"/>
        </w:rPr>
        <w:lastRenderedPageBreak/>
        <w:t>while DEGs are effective at the expression level.</w:t>
      </w:r>
      <w:r w:rsidRPr="000E7352">
        <w:rPr>
          <w:rFonts w:ascii="Arial" w:hAnsi="Arial" w:cs="Arial" w:hint="eastAsia"/>
          <w:sz w:val="20"/>
          <w:szCs w:val="20"/>
          <w:lang w:eastAsia="zh-CN"/>
        </w:rPr>
        <w:t xml:space="preserve"> </w:t>
      </w:r>
    </w:p>
    <w:p w14:paraId="7FCF8FD3" w14:textId="77777777" w:rsidR="0083070B" w:rsidRPr="0083070B" w:rsidRDefault="0083070B" w:rsidP="0083070B">
      <w:pPr>
        <w:snapToGrid w:val="0"/>
        <w:spacing w:after="0" w:line="300" w:lineRule="auto"/>
        <w:jc w:val="both"/>
        <w:rPr>
          <w:rFonts w:ascii="Arial" w:hAnsi="Arial" w:cs="Arial"/>
          <w:color w:val="4472C4" w:themeColor="accent1"/>
          <w:sz w:val="20"/>
          <w:szCs w:val="20"/>
          <w:lang w:eastAsia="zh-CN"/>
        </w:rPr>
      </w:pPr>
      <w:r w:rsidRPr="0083070B">
        <w:rPr>
          <w:rFonts w:ascii="Times New Roman" w:hAnsi="Times New Roman" w:hint="eastAsia"/>
          <w:noProof/>
          <w:sz w:val="24"/>
          <w:szCs w:val="24"/>
          <w:lang w:bidi="en-US"/>
        </w:rPr>
        <w:drawing>
          <wp:inline distT="0" distB="0" distL="0" distR="0" wp14:anchorId="5E3994B8" wp14:editId="5D3FB8A5">
            <wp:extent cx="5742665" cy="4561858"/>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46044" cy="4564542"/>
                    </a:xfrm>
                    <a:prstGeom prst="rect">
                      <a:avLst/>
                    </a:prstGeom>
                    <a:noFill/>
                    <a:ln>
                      <a:noFill/>
                    </a:ln>
                  </pic:spPr>
                </pic:pic>
              </a:graphicData>
            </a:graphic>
          </wp:inline>
        </w:drawing>
      </w:r>
    </w:p>
    <w:p w14:paraId="45B8E09B" w14:textId="613394B0" w:rsidR="00A83107" w:rsidRPr="000E7352" w:rsidRDefault="0083070B" w:rsidP="0083070B">
      <w:pPr>
        <w:snapToGrid w:val="0"/>
        <w:spacing w:afterLines="50" w:after="120" w:line="300" w:lineRule="auto"/>
        <w:jc w:val="both"/>
        <w:rPr>
          <w:rFonts w:ascii="Arial" w:hAnsi="Arial" w:cs="Arial"/>
          <w:sz w:val="18"/>
          <w:szCs w:val="18"/>
          <w:lang w:eastAsia="zh-CN" w:bidi="en-US"/>
        </w:rPr>
      </w:pPr>
      <w:r w:rsidRPr="000E7352">
        <w:rPr>
          <w:rFonts w:ascii="Arial" w:hAnsi="Arial" w:cs="Arial"/>
          <w:sz w:val="18"/>
          <w:szCs w:val="18"/>
          <w:lang w:eastAsia="zh-CN" w:bidi="en-US"/>
        </w:rPr>
        <w:t xml:space="preserve">Figure </w:t>
      </w:r>
      <w:r w:rsidRPr="000E7352">
        <w:rPr>
          <w:rFonts w:ascii="Arial" w:hAnsi="Arial" w:cs="Arial" w:hint="eastAsia"/>
          <w:sz w:val="18"/>
          <w:szCs w:val="18"/>
          <w:lang w:eastAsia="zh-CN" w:bidi="en-US"/>
        </w:rPr>
        <w:t>S</w:t>
      </w:r>
      <w:r w:rsidR="0087271D" w:rsidRPr="000E7352">
        <w:rPr>
          <w:rFonts w:ascii="Arial" w:hAnsi="Arial" w:cs="Arial" w:hint="eastAsia"/>
          <w:sz w:val="18"/>
          <w:szCs w:val="18"/>
          <w:lang w:eastAsia="zh-CN" w:bidi="en-US"/>
        </w:rPr>
        <w:t>7</w:t>
      </w:r>
      <w:r w:rsidRPr="000E7352">
        <w:rPr>
          <w:rFonts w:ascii="Arial" w:hAnsi="Arial" w:cs="Arial" w:hint="eastAsia"/>
          <w:sz w:val="18"/>
          <w:szCs w:val="18"/>
          <w:lang w:eastAsia="zh-CN" w:bidi="en-US"/>
        </w:rPr>
        <w:t>.</w:t>
      </w:r>
      <w:r w:rsidRPr="000E7352">
        <w:rPr>
          <w:rFonts w:ascii="Arial" w:hAnsi="Arial" w:cs="Arial"/>
          <w:sz w:val="18"/>
          <w:szCs w:val="18"/>
          <w:lang w:eastAsia="zh-CN" w:bidi="en-US"/>
        </w:rPr>
        <w:t xml:space="preserve"> For </w:t>
      </w:r>
      <w:r w:rsidRPr="000E7352">
        <w:rPr>
          <w:rFonts w:ascii="Arial" w:hAnsi="Arial" w:cs="Arial" w:hint="eastAsia"/>
          <w:sz w:val="18"/>
          <w:szCs w:val="18"/>
          <w:lang w:eastAsia="zh-CN" w:bidi="en-US"/>
        </w:rPr>
        <w:t>LIHC</w:t>
      </w:r>
      <w:r w:rsidRPr="000E7352">
        <w:rPr>
          <w:rFonts w:ascii="Arial" w:hAnsi="Arial" w:cs="Arial"/>
          <w:sz w:val="18"/>
          <w:szCs w:val="18"/>
          <w:lang w:eastAsia="zh-CN" w:bidi="en-US"/>
        </w:rPr>
        <w:t xml:space="preserve"> data</w:t>
      </w:r>
      <w:r w:rsidR="000331C5" w:rsidRPr="000E7352">
        <w:rPr>
          <w:rFonts w:ascii="Arial" w:hAnsi="Arial" w:cs="Arial" w:hint="eastAsia"/>
          <w:sz w:val="18"/>
          <w:szCs w:val="18"/>
          <w:lang w:eastAsia="zh-CN" w:bidi="en-US"/>
        </w:rPr>
        <w:t>set</w:t>
      </w:r>
      <w:r w:rsidRPr="000E7352">
        <w:rPr>
          <w:rFonts w:ascii="Arial" w:hAnsi="Arial" w:cs="Arial"/>
          <w:sz w:val="18"/>
          <w:szCs w:val="18"/>
          <w:lang w:eastAsia="zh-CN" w:bidi="en-US"/>
        </w:rPr>
        <w:t xml:space="preserve">, a comparison of survival analysis among </w:t>
      </w:r>
      <w:r w:rsidR="00A6229D" w:rsidRPr="000E7352">
        <w:rPr>
          <w:rFonts w:ascii="Arial" w:hAnsi="Arial" w:cs="Arial"/>
          <w:sz w:val="18"/>
          <w:szCs w:val="18"/>
          <w:lang w:eastAsia="zh-CN" w:bidi="en-US"/>
        </w:rPr>
        <w:t>"dark molecules"</w:t>
      </w:r>
      <w:r w:rsidRPr="000E7352">
        <w:rPr>
          <w:rFonts w:ascii="Arial" w:hAnsi="Arial" w:cs="Arial"/>
          <w:sz w:val="18"/>
          <w:szCs w:val="18"/>
          <w:lang w:eastAsia="zh-CN" w:bidi="en-US"/>
        </w:rPr>
        <w:t xml:space="preserve">, the top 5% most significant </w:t>
      </w:r>
      <w:bookmarkStart w:id="56" w:name="_Hlk191125733"/>
      <w:r w:rsidRPr="000E7352">
        <w:rPr>
          <w:rFonts w:ascii="Arial" w:hAnsi="Arial" w:cs="Arial"/>
          <w:sz w:val="18"/>
          <w:szCs w:val="18"/>
          <w:lang w:eastAsia="zh-CN" w:bidi="en-US"/>
        </w:rPr>
        <w:t>DEGs</w:t>
      </w:r>
      <w:bookmarkEnd w:id="56"/>
      <w:r w:rsidRPr="000E7352">
        <w:rPr>
          <w:rFonts w:ascii="Arial" w:hAnsi="Arial" w:cs="Arial"/>
          <w:sz w:val="18"/>
          <w:szCs w:val="18"/>
          <w:lang w:eastAsia="zh-CN" w:bidi="en-US"/>
        </w:rPr>
        <w:t>, and randomly selected genes of the same size, based on both sPGGM scores and gene expression values</w:t>
      </w:r>
      <w:r w:rsidRPr="000E7352">
        <w:rPr>
          <w:rFonts w:ascii="Arial" w:hAnsi="Arial" w:cs="Arial" w:hint="eastAsia"/>
          <w:sz w:val="18"/>
          <w:szCs w:val="18"/>
          <w:lang w:eastAsia="zh-CN" w:bidi="en-US"/>
        </w:rPr>
        <w:t>. (A)-(F) S</w:t>
      </w:r>
      <w:r w:rsidRPr="000E7352">
        <w:rPr>
          <w:rFonts w:ascii="Arial" w:hAnsi="Arial" w:cs="Arial"/>
          <w:sz w:val="18"/>
          <w:szCs w:val="18"/>
          <w:lang w:eastAsia="zh-CN" w:bidi="en-US"/>
        </w:rPr>
        <w:t>urvival prognosis of the 'dark molecules' with the most significant p-values at the sPGGM score level</w:t>
      </w:r>
      <w:r w:rsidRPr="000E7352">
        <w:rPr>
          <w:rFonts w:ascii="Arial" w:hAnsi="Arial" w:cs="Arial" w:hint="eastAsia"/>
          <w:sz w:val="18"/>
          <w:szCs w:val="18"/>
          <w:lang w:eastAsia="zh-CN" w:bidi="en-US"/>
        </w:rPr>
        <w:t>. (G)-(L) S</w:t>
      </w:r>
      <w:r w:rsidRPr="000E7352">
        <w:rPr>
          <w:rFonts w:ascii="Arial" w:hAnsi="Arial" w:cs="Arial"/>
          <w:sz w:val="18"/>
          <w:szCs w:val="18"/>
          <w:lang w:eastAsia="zh-CN" w:bidi="en-US"/>
        </w:rPr>
        <w:t>urvival prognosis of the DEGs with the most significant p-values at the expression level</w:t>
      </w:r>
      <w:r w:rsidRPr="000E7352">
        <w:rPr>
          <w:rFonts w:ascii="Arial" w:hAnsi="Arial" w:cs="Arial" w:hint="eastAsia"/>
          <w:sz w:val="18"/>
          <w:szCs w:val="18"/>
          <w:lang w:eastAsia="zh-CN" w:bidi="en-US"/>
        </w:rPr>
        <w:t xml:space="preserve">. (M)-(R) </w:t>
      </w:r>
      <w:r w:rsidRPr="000E7352">
        <w:rPr>
          <w:rFonts w:ascii="Arial" w:hAnsi="Arial" w:cs="Arial"/>
          <w:sz w:val="18"/>
          <w:szCs w:val="18"/>
          <w:lang w:eastAsia="zh-CN" w:bidi="en-US"/>
        </w:rPr>
        <w:t xml:space="preserve">Survival prognosis </w:t>
      </w:r>
      <w:r w:rsidRPr="000E7352">
        <w:rPr>
          <w:rFonts w:ascii="Arial" w:hAnsi="Arial" w:cs="Arial" w:hint="eastAsia"/>
          <w:sz w:val="18"/>
          <w:szCs w:val="18"/>
          <w:lang w:eastAsia="zh-CN" w:bidi="en-US"/>
        </w:rPr>
        <w:t>of</w:t>
      </w:r>
      <w:r w:rsidRPr="000E7352">
        <w:rPr>
          <w:rFonts w:ascii="Arial" w:hAnsi="Arial" w:cs="Arial"/>
          <w:sz w:val="18"/>
          <w:szCs w:val="18"/>
          <w:lang w:eastAsia="zh-CN" w:bidi="en-US"/>
        </w:rPr>
        <w:t xml:space="preserve"> the randomly selected genes</w:t>
      </w:r>
      <w:r w:rsidRPr="000E7352">
        <w:rPr>
          <w:rFonts w:ascii="Arial" w:hAnsi="Arial" w:cs="Arial" w:hint="eastAsia"/>
          <w:sz w:val="18"/>
          <w:szCs w:val="18"/>
          <w:lang w:eastAsia="zh-CN" w:bidi="en-US"/>
        </w:rPr>
        <w:t>.</w:t>
      </w:r>
    </w:p>
    <w:p w14:paraId="32B6B138" w14:textId="30CE78C5" w:rsidR="0083070B" w:rsidRPr="000E7352" w:rsidRDefault="0083070B" w:rsidP="0083070B">
      <w:pPr>
        <w:snapToGrid w:val="0"/>
        <w:spacing w:afterLines="30" w:after="72" w:line="300" w:lineRule="auto"/>
        <w:jc w:val="both"/>
        <w:rPr>
          <w:rFonts w:ascii="Arial" w:hAnsi="Arial" w:cs="Arial"/>
          <w:sz w:val="19"/>
          <w:szCs w:val="19"/>
          <w:lang w:eastAsia="zh-CN"/>
        </w:rPr>
      </w:pPr>
      <w:r w:rsidRPr="000E7352">
        <w:rPr>
          <w:rFonts w:ascii="Arial" w:hAnsi="Arial" w:cs="Arial"/>
          <w:b/>
          <w:bCs/>
          <w:sz w:val="19"/>
          <w:szCs w:val="19"/>
          <w:lang w:eastAsia="zh-CN" w:bidi="en-US"/>
        </w:rPr>
        <w:t xml:space="preserve">Table </w:t>
      </w:r>
      <w:r w:rsidRPr="000E7352">
        <w:rPr>
          <w:rFonts w:ascii="Arial" w:hAnsi="Arial" w:cs="Arial" w:hint="eastAsia"/>
          <w:b/>
          <w:bCs/>
          <w:sz w:val="19"/>
          <w:szCs w:val="19"/>
          <w:lang w:eastAsia="zh-CN" w:bidi="en-US"/>
        </w:rPr>
        <w:t>S</w:t>
      </w:r>
      <w:r w:rsidR="00C63E3F">
        <w:rPr>
          <w:rFonts w:ascii="Arial" w:hAnsi="Arial" w:cs="Arial" w:hint="eastAsia"/>
          <w:b/>
          <w:bCs/>
          <w:sz w:val="19"/>
          <w:szCs w:val="19"/>
          <w:lang w:eastAsia="zh-CN" w:bidi="en-US"/>
        </w:rPr>
        <w:t>2</w:t>
      </w:r>
      <w:r w:rsidRPr="000E7352">
        <w:rPr>
          <w:rFonts w:ascii="Arial" w:hAnsi="Arial" w:cs="Arial"/>
          <w:b/>
          <w:bCs/>
          <w:sz w:val="19"/>
          <w:szCs w:val="19"/>
          <w:lang w:eastAsia="zh-CN" w:bidi="en-US"/>
        </w:rPr>
        <w:t xml:space="preserve">. </w:t>
      </w:r>
      <w:r w:rsidRPr="000E7352">
        <w:rPr>
          <w:rFonts w:ascii="Arial" w:hAnsi="Arial" w:cs="Arial" w:hint="eastAsia"/>
          <w:b/>
          <w:bCs/>
          <w:sz w:val="19"/>
          <w:szCs w:val="19"/>
          <w:lang w:eastAsia="zh-CN" w:bidi="en-US"/>
        </w:rPr>
        <w:t>T</w:t>
      </w:r>
      <w:r w:rsidRPr="000E7352">
        <w:rPr>
          <w:rFonts w:ascii="Arial" w:hAnsi="Arial" w:cs="Arial"/>
          <w:b/>
          <w:bCs/>
          <w:sz w:val="19"/>
          <w:szCs w:val="19"/>
          <w:lang w:eastAsia="zh-CN" w:bidi="en-US"/>
        </w:rPr>
        <w:t xml:space="preserve">he most significant </w:t>
      </w:r>
      <w:r w:rsidRPr="000E7352">
        <w:rPr>
          <w:rFonts w:ascii="Arial" w:hAnsi="Arial" w:cs="Arial" w:hint="eastAsia"/>
          <w:b/>
          <w:bCs/>
          <w:sz w:val="19"/>
          <w:szCs w:val="19"/>
          <w:lang w:eastAsia="zh-CN" w:bidi="en-US"/>
        </w:rPr>
        <w:t>p</w:t>
      </w:r>
      <w:r w:rsidRPr="000E7352">
        <w:rPr>
          <w:rFonts w:ascii="Arial" w:hAnsi="Arial" w:cs="Arial"/>
          <w:b/>
          <w:bCs/>
          <w:sz w:val="19"/>
          <w:szCs w:val="19"/>
          <w:lang w:eastAsia="zh-CN" w:bidi="en-US"/>
        </w:rPr>
        <w:t>rognostic p-value of three types</w:t>
      </w:r>
      <w:r w:rsidRPr="000E7352">
        <w:rPr>
          <w:rFonts w:ascii="Arial" w:hAnsi="Arial" w:cs="Arial" w:hint="eastAsia"/>
          <w:b/>
          <w:bCs/>
          <w:sz w:val="19"/>
          <w:szCs w:val="19"/>
          <w:lang w:eastAsia="zh-CN" w:bidi="en-US"/>
        </w:rPr>
        <w:t xml:space="preserve"> of gene </w:t>
      </w:r>
      <w:r w:rsidRPr="000E7352">
        <w:rPr>
          <w:rFonts w:ascii="Arial" w:hAnsi="Arial" w:cs="Arial"/>
          <w:b/>
          <w:bCs/>
          <w:sz w:val="19"/>
          <w:szCs w:val="19"/>
          <w:lang w:eastAsia="zh-CN" w:bidi="en-US"/>
        </w:rPr>
        <w:t>in LIHC data</w:t>
      </w:r>
      <w:r w:rsidR="000331C5" w:rsidRPr="000E7352">
        <w:rPr>
          <w:rFonts w:ascii="Arial" w:hAnsi="Arial" w:cs="Arial" w:hint="eastAsia"/>
          <w:b/>
          <w:bCs/>
          <w:sz w:val="19"/>
          <w:szCs w:val="19"/>
          <w:lang w:eastAsia="zh-CN" w:bidi="en-US"/>
        </w:rPr>
        <w:t>set</w:t>
      </w:r>
    </w:p>
    <w:tbl>
      <w:tblPr>
        <w:tblW w:w="9196" w:type="dxa"/>
        <w:jc w:val="center"/>
        <w:tblLook w:val="04A0" w:firstRow="1" w:lastRow="0" w:firstColumn="1" w:lastColumn="0" w:noHBand="0" w:noVBand="1"/>
      </w:tblPr>
      <w:tblGrid>
        <w:gridCol w:w="2563"/>
        <w:gridCol w:w="1134"/>
        <w:gridCol w:w="1134"/>
        <w:gridCol w:w="1134"/>
        <w:gridCol w:w="963"/>
        <w:gridCol w:w="1134"/>
        <w:gridCol w:w="1134"/>
      </w:tblGrid>
      <w:tr w:rsidR="0083070B" w:rsidRPr="0083070B" w14:paraId="4683FE64" w14:textId="77777777" w:rsidTr="0083070B">
        <w:trPr>
          <w:trHeight w:val="381"/>
          <w:jc w:val="center"/>
        </w:trPr>
        <w:tc>
          <w:tcPr>
            <w:tcW w:w="2563" w:type="dxa"/>
            <w:tcBorders>
              <w:top w:val="single" w:sz="8" w:space="0" w:color="auto"/>
              <w:left w:val="single" w:sz="8" w:space="0" w:color="auto"/>
              <w:bottom w:val="nil"/>
            </w:tcBorders>
            <w:shd w:val="clear" w:color="000000" w:fill="FFFFFF"/>
            <w:noWrap/>
            <w:vAlign w:val="center"/>
            <w:hideMark/>
          </w:tcPr>
          <w:p w14:paraId="1F6FE4BC" w14:textId="77777777" w:rsidR="0083070B" w:rsidRPr="000E7352" w:rsidRDefault="0083070B" w:rsidP="0083070B">
            <w:pPr>
              <w:spacing w:after="0" w:line="240" w:lineRule="exact"/>
              <w:jc w:val="center"/>
              <w:rPr>
                <w:rFonts w:ascii="Arial" w:eastAsia="等线" w:hAnsi="Arial" w:cs="Arial"/>
                <w:b/>
                <w:bCs/>
                <w:sz w:val="16"/>
                <w:szCs w:val="16"/>
                <w:lang w:bidi="en-US"/>
              </w:rPr>
            </w:pPr>
            <w:bookmarkStart w:id="57" w:name="_Hlk191124005"/>
            <w:r w:rsidRPr="000E7352">
              <w:rPr>
                <w:rFonts w:ascii="Arial" w:eastAsia="等线" w:hAnsi="Arial" w:cs="Arial"/>
                <w:b/>
                <w:bCs/>
                <w:sz w:val="16"/>
                <w:szCs w:val="16"/>
                <w:lang w:bidi="en-US"/>
              </w:rPr>
              <w:t>Dark molecules</w:t>
            </w:r>
          </w:p>
        </w:tc>
        <w:tc>
          <w:tcPr>
            <w:tcW w:w="1134" w:type="dxa"/>
            <w:tcBorders>
              <w:top w:val="single" w:sz="8" w:space="0" w:color="auto"/>
              <w:left w:val="nil"/>
              <w:bottom w:val="nil"/>
              <w:right w:val="nil"/>
            </w:tcBorders>
            <w:shd w:val="clear" w:color="000000" w:fill="FFFFFF"/>
            <w:noWrap/>
            <w:vAlign w:val="center"/>
            <w:hideMark/>
          </w:tcPr>
          <w:p w14:paraId="22A6CEC0" w14:textId="77777777" w:rsidR="0083070B" w:rsidRPr="000E7352" w:rsidRDefault="0083070B" w:rsidP="0083070B">
            <w:pPr>
              <w:spacing w:after="0" w:line="240" w:lineRule="exact"/>
              <w:jc w:val="center"/>
              <w:rPr>
                <w:rFonts w:ascii="Arial" w:eastAsia="等线" w:hAnsi="Arial" w:cs="Arial"/>
                <w:b/>
                <w:bCs/>
                <w:i/>
                <w:iCs/>
                <w:sz w:val="16"/>
                <w:szCs w:val="16"/>
                <w:lang w:bidi="en-US"/>
              </w:rPr>
            </w:pPr>
            <w:r w:rsidRPr="000E7352">
              <w:rPr>
                <w:rFonts w:ascii="Arial" w:eastAsia="等线" w:hAnsi="Arial" w:cs="Arial"/>
                <w:b/>
                <w:bCs/>
                <w:i/>
                <w:iCs/>
                <w:sz w:val="16"/>
                <w:szCs w:val="16"/>
                <w:lang w:bidi="en-US"/>
              </w:rPr>
              <w:t>MT-ATP6</w:t>
            </w:r>
          </w:p>
        </w:tc>
        <w:tc>
          <w:tcPr>
            <w:tcW w:w="1134" w:type="dxa"/>
            <w:tcBorders>
              <w:top w:val="single" w:sz="8" w:space="0" w:color="auto"/>
              <w:left w:val="nil"/>
              <w:bottom w:val="nil"/>
              <w:right w:val="nil"/>
            </w:tcBorders>
            <w:shd w:val="clear" w:color="000000" w:fill="FFFFFF"/>
            <w:noWrap/>
            <w:vAlign w:val="center"/>
            <w:hideMark/>
          </w:tcPr>
          <w:p w14:paraId="7456560B" w14:textId="77777777" w:rsidR="0083070B" w:rsidRPr="000E7352" w:rsidRDefault="0083070B" w:rsidP="0083070B">
            <w:pPr>
              <w:spacing w:after="0" w:line="240" w:lineRule="exact"/>
              <w:jc w:val="center"/>
              <w:rPr>
                <w:rFonts w:ascii="Arial" w:eastAsia="等线" w:hAnsi="Arial" w:cs="Arial"/>
                <w:b/>
                <w:bCs/>
                <w:i/>
                <w:iCs/>
                <w:sz w:val="16"/>
                <w:szCs w:val="16"/>
                <w:lang w:bidi="en-US"/>
              </w:rPr>
            </w:pPr>
            <w:r w:rsidRPr="000E7352">
              <w:rPr>
                <w:rFonts w:ascii="Arial" w:eastAsia="等线" w:hAnsi="Arial" w:cs="Arial"/>
                <w:b/>
                <w:bCs/>
                <w:i/>
                <w:iCs/>
                <w:sz w:val="16"/>
                <w:szCs w:val="16"/>
                <w:lang w:bidi="en-US"/>
              </w:rPr>
              <w:t>MT-ND2</w:t>
            </w:r>
          </w:p>
        </w:tc>
        <w:tc>
          <w:tcPr>
            <w:tcW w:w="1134" w:type="dxa"/>
            <w:tcBorders>
              <w:top w:val="single" w:sz="8" w:space="0" w:color="auto"/>
              <w:left w:val="nil"/>
              <w:bottom w:val="nil"/>
              <w:right w:val="nil"/>
            </w:tcBorders>
            <w:shd w:val="clear" w:color="000000" w:fill="FFFFFF"/>
            <w:noWrap/>
            <w:vAlign w:val="center"/>
            <w:hideMark/>
          </w:tcPr>
          <w:p w14:paraId="2F2FC9FA" w14:textId="77777777" w:rsidR="0083070B" w:rsidRPr="000E7352" w:rsidRDefault="0083070B" w:rsidP="0083070B">
            <w:pPr>
              <w:spacing w:after="0" w:line="240" w:lineRule="exact"/>
              <w:jc w:val="center"/>
              <w:rPr>
                <w:rFonts w:ascii="Arial" w:eastAsia="等线" w:hAnsi="Arial" w:cs="Arial"/>
                <w:b/>
                <w:bCs/>
                <w:i/>
                <w:iCs/>
                <w:sz w:val="16"/>
                <w:szCs w:val="16"/>
                <w:lang w:bidi="en-US"/>
              </w:rPr>
            </w:pPr>
            <w:r w:rsidRPr="000E7352">
              <w:rPr>
                <w:rFonts w:ascii="Arial" w:eastAsia="等线" w:hAnsi="Arial" w:cs="Arial"/>
                <w:b/>
                <w:bCs/>
                <w:i/>
                <w:iCs/>
                <w:sz w:val="16"/>
                <w:szCs w:val="16"/>
                <w:lang w:bidi="en-US"/>
              </w:rPr>
              <w:t>MT-ND3</w:t>
            </w:r>
          </w:p>
        </w:tc>
        <w:tc>
          <w:tcPr>
            <w:tcW w:w="963" w:type="dxa"/>
            <w:tcBorders>
              <w:top w:val="single" w:sz="8" w:space="0" w:color="auto"/>
              <w:left w:val="nil"/>
              <w:bottom w:val="nil"/>
              <w:right w:val="nil"/>
            </w:tcBorders>
            <w:shd w:val="clear" w:color="000000" w:fill="FFFFFF"/>
            <w:noWrap/>
            <w:vAlign w:val="center"/>
            <w:hideMark/>
          </w:tcPr>
          <w:p w14:paraId="57643789" w14:textId="77777777" w:rsidR="0083070B" w:rsidRPr="000E7352" w:rsidRDefault="0083070B" w:rsidP="0083070B">
            <w:pPr>
              <w:spacing w:after="0" w:line="240" w:lineRule="exact"/>
              <w:jc w:val="center"/>
              <w:rPr>
                <w:rFonts w:ascii="Arial" w:eastAsia="等线" w:hAnsi="Arial" w:cs="Arial"/>
                <w:b/>
                <w:bCs/>
                <w:i/>
                <w:iCs/>
                <w:sz w:val="16"/>
                <w:szCs w:val="16"/>
                <w:lang w:bidi="en-US"/>
              </w:rPr>
            </w:pPr>
            <w:r w:rsidRPr="000E7352">
              <w:rPr>
                <w:rFonts w:ascii="Arial" w:eastAsia="等线" w:hAnsi="Arial" w:cs="Arial"/>
                <w:b/>
                <w:bCs/>
                <w:i/>
                <w:iCs/>
                <w:sz w:val="16"/>
                <w:szCs w:val="16"/>
                <w:lang w:bidi="en-US"/>
              </w:rPr>
              <w:t>NDUFAF4</w:t>
            </w:r>
          </w:p>
        </w:tc>
        <w:tc>
          <w:tcPr>
            <w:tcW w:w="1134" w:type="dxa"/>
            <w:tcBorders>
              <w:top w:val="single" w:sz="8" w:space="0" w:color="auto"/>
              <w:left w:val="nil"/>
              <w:bottom w:val="nil"/>
              <w:right w:val="nil"/>
            </w:tcBorders>
            <w:shd w:val="clear" w:color="000000" w:fill="FFFFFF"/>
            <w:noWrap/>
            <w:vAlign w:val="center"/>
            <w:hideMark/>
          </w:tcPr>
          <w:p w14:paraId="3AB37A0E" w14:textId="77777777" w:rsidR="0083070B" w:rsidRPr="000E7352" w:rsidRDefault="0083070B" w:rsidP="0083070B">
            <w:pPr>
              <w:spacing w:after="0" w:line="240" w:lineRule="exact"/>
              <w:jc w:val="center"/>
              <w:rPr>
                <w:rFonts w:ascii="Arial" w:eastAsia="等线" w:hAnsi="Arial" w:cs="Arial"/>
                <w:b/>
                <w:bCs/>
                <w:i/>
                <w:iCs/>
                <w:sz w:val="16"/>
                <w:szCs w:val="16"/>
                <w:lang w:bidi="en-US"/>
              </w:rPr>
            </w:pPr>
            <w:r w:rsidRPr="000E7352">
              <w:rPr>
                <w:rFonts w:ascii="Arial" w:eastAsia="等线" w:hAnsi="Arial" w:cs="Arial"/>
                <w:b/>
                <w:bCs/>
                <w:i/>
                <w:iCs/>
                <w:sz w:val="16"/>
                <w:szCs w:val="16"/>
                <w:lang w:bidi="en-US"/>
              </w:rPr>
              <w:t>ACAD9</w:t>
            </w:r>
          </w:p>
        </w:tc>
        <w:tc>
          <w:tcPr>
            <w:tcW w:w="1134" w:type="dxa"/>
            <w:tcBorders>
              <w:top w:val="single" w:sz="8" w:space="0" w:color="auto"/>
              <w:left w:val="nil"/>
              <w:bottom w:val="nil"/>
              <w:right w:val="single" w:sz="8" w:space="0" w:color="auto"/>
            </w:tcBorders>
            <w:shd w:val="clear" w:color="000000" w:fill="FFFFFF"/>
            <w:noWrap/>
            <w:vAlign w:val="center"/>
            <w:hideMark/>
          </w:tcPr>
          <w:p w14:paraId="125E4B86" w14:textId="77777777" w:rsidR="0083070B" w:rsidRPr="000E7352" w:rsidRDefault="0083070B" w:rsidP="0083070B">
            <w:pPr>
              <w:spacing w:after="0" w:line="240" w:lineRule="exact"/>
              <w:jc w:val="center"/>
              <w:rPr>
                <w:rFonts w:ascii="Arial" w:eastAsia="等线" w:hAnsi="Arial" w:cs="Arial"/>
                <w:b/>
                <w:bCs/>
                <w:i/>
                <w:iCs/>
                <w:sz w:val="16"/>
                <w:szCs w:val="16"/>
                <w:lang w:bidi="en-US"/>
              </w:rPr>
            </w:pPr>
            <w:r w:rsidRPr="000E7352">
              <w:rPr>
                <w:rFonts w:ascii="Arial" w:eastAsia="等线" w:hAnsi="Arial" w:cs="Arial"/>
                <w:b/>
                <w:bCs/>
                <w:i/>
                <w:iCs/>
                <w:sz w:val="16"/>
                <w:szCs w:val="16"/>
                <w:lang w:bidi="en-US"/>
              </w:rPr>
              <w:t>CES2</w:t>
            </w:r>
          </w:p>
        </w:tc>
      </w:tr>
      <w:tr w:rsidR="0083070B" w:rsidRPr="0083070B" w14:paraId="62C1AAC3" w14:textId="77777777" w:rsidTr="0083070B">
        <w:trPr>
          <w:trHeight w:val="421"/>
          <w:jc w:val="center"/>
        </w:trPr>
        <w:tc>
          <w:tcPr>
            <w:tcW w:w="2563" w:type="dxa"/>
            <w:tcBorders>
              <w:top w:val="nil"/>
              <w:left w:val="single" w:sz="8" w:space="0" w:color="auto"/>
              <w:bottom w:val="nil"/>
            </w:tcBorders>
            <w:shd w:val="clear" w:color="000000" w:fill="FFFFFF"/>
            <w:noWrap/>
            <w:vAlign w:val="center"/>
            <w:hideMark/>
          </w:tcPr>
          <w:p w14:paraId="65704E12" w14:textId="6CAFADA1" w:rsidR="0083070B" w:rsidRPr="000E7352" w:rsidRDefault="0083070B" w:rsidP="0083070B">
            <w:pPr>
              <w:spacing w:after="0" w:line="240" w:lineRule="exact"/>
              <w:jc w:val="center"/>
              <w:rPr>
                <w:rFonts w:ascii="Arial" w:eastAsia="等线" w:hAnsi="Arial" w:cs="Arial"/>
                <w:b/>
                <w:bCs/>
                <w:sz w:val="16"/>
                <w:szCs w:val="16"/>
                <w:lang w:bidi="en-US"/>
              </w:rPr>
            </w:pPr>
            <w:r w:rsidRPr="000E7352">
              <w:rPr>
                <w:rFonts w:ascii="Arial" w:eastAsia="等线" w:hAnsi="Arial" w:cs="Arial"/>
                <w:b/>
                <w:bCs/>
                <w:sz w:val="16"/>
                <w:szCs w:val="16"/>
                <w:lang w:bidi="en-US"/>
              </w:rPr>
              <w:t>sPGGM</w:t>
            </w:r>
            <w:r w:rsidRPr="000E7352">
              <w:rPr>
                <w:rFonts w:ascii="Arial" w:eastAsia="等线" w:hAnsi="Arial" w:cs="Arial" w:hint="eastAsia"/>
                <w:b/>
                <w:bCs/>
                <w:sz w:val="16"/>
                <w:szCs w:val="16"/>
                <w:lang w:eastAsia="zh-CN" w:bidi="en-US"/>
              </w:rPr>
              <w:t xml:space="preserve"> </w:t>
            </w:r>
            <w:r w:rsidRPr="000E7352">
              <w:rPr>
                <w:rFonts w:ascii="Arial" w:eastAsia="等线" w:hAnsi="Arial" w:cs="Arial"/>
                <w:b/>
                <w:bCs/>
                <w:sz w:val="16"/>
                <w:szCs w:val="16"/>
                <w:lang w:bidi="en-US"/>
              </w:rPr>
              <w:t>level</w:t>
            </w:r>
          </w:p>
        </w:tc>
        <w:tc>
          <w:tcPr>
            <w:tcW w:w="1134" w:type="dxa"/>
            <w:tcBorders>
              <w:top w:val="nil"/>
              <w:left w:val="nil"/>
              <w:bottom w:val="nil"/>
              <w:right w:val="nil"/>
            </w:tcBorders>
            <w:shd w:val="clear" w:color="000000" w:fill="FFFFFF"/>
            <w:noWrap/>
            <w:vAlign w:val="center"/>
            <w:hideMark/>
          </w:tcPr>
          <w:p w14:paraId="206FF7A9" w14:textId="77777777" w:rsidR="0083070B" w:rsidRPr="000E7352" w:rsidRDefault="0083070B" w:rsidP="0083070B">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0.0072</w:t>
            </w:r>
          </w:p>
        </w:tc>
        <w:tc>
          <w:tcPr>
            <w:tcW w:w="1134" w:type="dxa"/>
            <w:tcBorders>
              <w:top w:val="nil"/>
              <w:left w:val="nil"/>
              <w:bottom w:val="nil"/>
              <w:right w:val="nil"/>
            </w:tcBorders>
            <w:shd w:val="clear" w:color="000000" w:fill="FFFFFF"/>
            <w:noWrap/>
            <w:vAlign w:val="center"/>
            <w:hideMark/>
          </w:tcPr>
          <w:p w14:paraId="027CD030" w14:textId="77777777" w:rsidR="0083070B" w:rsidRPr="000E7352" w:rsidRDefault="0083070B" w:rsidP="0083070B">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0.0091</w:t>
            </w:r>
          </w:p>
        </w:tc>
        <w:tc>
          <w:tcPr>
            <w:tcW w:w="1134" w:type="dxa"/>
            <w:tcBorders>
              <w:top w:val="nil"/>
              <w:left w:val="nil"/>
              <w:bottom w:val="nil"/>
              <w:right w:val="nil"/>
            </w:tcBorders>
            <w:shd w:val="clear" w:color="000000" w:fill="FFFFFF"/>
            <w:noWrap/>
            <w:vAlign w:val="center"/>
            <w:hideMark/>
          </w:tcPr>
          <w:p w14:paraId="094B60FC" w14:textId="77777777" w:rsidR="0083070B" w:rsidRPr="000E7352" w:rsidRDefault="0083070B" w:rsidP="0083070B">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0.0091</w:t>
            </w:r>
          </w:p>
        </w:tc>
        <w:tc>
          <w:tcPr>
            <w:tcW w:w="963" w:type="dxa"/>
            <w:tcBorders>
              <w:top w:val="nil"/>
              <w:left w:val="nil"/>
              <w:bottom w:val="nil"/>
              <w:right w:val="nil"/>
            </w:tcBorders>
            <w:shd w:val="clear" w:color="000000" w:fill="FFFFFF"/>
            <w:noWrap/>
            <w:vAlign w:val="center"/>
            <w:hideMark/>
          </w:tcPr>
          <w:p w14:paraId="2BD46916" w14:textId="77777777" w:rsidR="0083070B" w:rsidRPr="000E7352" w:rsidRDefault="0083070B" w:rsidP="0083070B">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0.02</w:t>
            </w:r>
          </w:p>
        </w:tc>
        <w:tc>
          <w:tcPr>
            <w:tcW w:w="1134" w:type="dxa"/>
            <w:tcBorders>
              <w:top w:val="nil"/>
              <w:left w:val="nil"/>
              <w:bottom w:val="nil"/>
              <w:right w:val="nil"/>
            </w:tcBorders>
            <w:shd w:val="clear" w:color="000000" w:fill="FFFFFF"/>
            <w:noWrap/>
            <w:vAlign w:val="center"/>
            <w:hideMark/>
          </w:tcPr>
          <w:p w14:paraId="0ED02AAE" w14:textId="77777777" w:rsidR="0083070B" w:rsidRPr="000E7352" w:rsidRDefault="0083070B" w:rsidP="0083070B">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0.022</w:t>
            </w:r>
          </w:p>
        </w:tc>
        <w:tc>
          <w:tcPr>
            <w:tcW w:w="1134" w:type="dxa"/>
            <w:tcBorders>
              <w:top w:val="nil"/>
              <w:left w:val="nil"/>
              <w:bottom w:val="nil"/>
              <w:right w:val="single" w:sz="8" w:space="0" w:color="auto"/>
            </w:tcBorders>
            <w:shd w:val="clear" w:color="000000" w:fill="FFFFFF"/>
            <w:noWrap/>
            <w:vAlign w:val="center"/>
            <w:hideMark/>
          </w:tcPr>
          <w:p w14:paraId="63021A8E" w14:textId="77777777" w:rsidR="0083070B" w:rsidRPr="000E7352" w:rsidRDefault="0083070B" w:rsidP="0083070B">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0.026</w:t>
            </w:r>
          </w:p>
        </w:tc>
      </w:tr>
      <w:tr w:rsidR="0083070B" w:rsidRPr="0083070B" w14:paraId="5F0613A6" w14:textId="77777777" w:rsidTr="0083070B">
        <w:trPr>
          <w:trHeight w:val="145"/>
          <w:jc w:val="center"/>
        </w:trPr>
        <w:tc>
          <w:tcPr>
            <w:tcW w:w="2563" w:type="dxa"/>
            <w:tcBorders>
              <w:top w:val="nil"/>
              <w:left w:val="single" w:sz="8" w:space="0" w:color="auto"/>
              <w:bottom w:val="single" w:sz="8" w:space="0" w:color="auto"/>
            </w:tcBorders>
            <w:shd w:val="clear" w:color="000000" w:fill="FFFFFF"/>
            <w:noWrap/>
            <w:vAlign w:val="center"/>
            <w:hideMark/>
          </w:tcPr>
          <w:p w14:paraId="17AB0F56" w14:textId="14066454" w:rsidR="0083070B" w:rsidRPr="000E7352" w:rsidRDefault="0083070B" w:rsidP="0083070B">
            <w:pPr>
              <w:spacing w:after="0" w:line="240" w:lineRule="exact"/>
              <w:jc w:val="center"/>
              <w:rPr>
                <w:rFonts w:ascii="Arial" w:eastAsia="等线" w:hAnsi="Arial" w:cs="Arial"/>
                <w:b/>
                <w:bCs/>
                <w:sz w:val="16"/>
                <w:szCs w:val="16"/>
                <w:lang w:bidi="en-US"/>
              </w:rPr>
            </w:pPr>
            <w:r w:rsidRPr="000E7352">
              <w:rPr>
                <w:rFonts w:ascii="Arial" w:eastAsia="等线" w:hAnsi="Arial" w:cs="Arial"/>
                <w:b/>
                <w:bCs/>
                <w:sz w:val="16"/>
                <w:szCs w:val="16"/>
                <w:lang w:bidi="en-US"/>
              </w:rPr>
              <w:t>Expression</w:t>
            </w:r>
            <w:r w:rsidRPr="000E7352">
              <w:rPr>
                <w:rFonts w:ascii="Arial" w:eastAsia="等线" w:hAnsi="Arial" w:cs="Arial" w:hint="eastAsia"/>
                <w:b/>
                <w:bCs/>
                <w:sz w:val="16"/>
                <w:szCs w:val="16"/>
                <w:lang w:eastAsia="zh-CN" w:bidi="en-US"/>
              </w:rPr>
              <w:t xml:space="preserve"> </w:t>
            </w:r>
            <w:r w:rsidRPr="000E7352">
              <w:rPr>
                <w:rFonts w:ascii="Arial" w:eastAsia="等线" w:hAnsi="Arial" w:cs="Arial"/>
                <w:b/>
                <w:bCs/>
                <w:sz w:val="16"/>
                <w:szCs w:val="16"/>
                <w:lang w:bidi="en-US"/>
              </w:rPr>
              <w:t>level</w:t>
            </w:r>
          </w:p>
        </w:tc>
        <w:tc>
          <w:tcPr>
            <w:tcW w:w="1134" w:type="dxa"/>
            <w:tcBorders>
              <w:top w:val="nil"/>
              <w:left w:val="nil"/>
              <w:bottom w:val="single" w:sz="8" w:space="0" w:color="auto"/>
              <w:right w:val="nil"/>
            </w:tcBorders>
            <w:shd w:val="clear" w:color="000000" w:fill="FFFFFF"/>
            <w:noWrap/>
            <w:vAlign w:val="center"/>
            <w:hideMark/>
          </w:tcPr>
          <w:p w14:paraId="187810D7" w14:textId="77777777" w:rsidR="0083070B" w:rsidRPr="000E7352" w:rsidRDefault="0083070B" w:rsidP="0083070B">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0.1</w:t>
            </w:r>
          </w:p>
        </w:tc>
        <w:tc>
          <w:tcPr>
            <w:tcW w:w="1134" w:type="dxa"/>
            <w:tcBorders>
              <w:top w:val="nil"/>
              <w:left w:val="nil"/>
              <w:bottom w:val="single" w:sz="8" w:space="0" w:color="auto"/>
              <w:right w:val="nil"/>
            </w:tcBorders>
            <w:shd w:val="clear" w:color="000000" w:fill="FFFFFF"/>
            <w:noWrap/>
            <w:vAlign w:val="center"/>
            <w:hideMark/>
          </w:tcPr>
          <w:p w14:paraId="512ABD3B" w14:textId="77777777" w:rsidR="0083070B" w:rsidRPr="000E7352" w:rsidRDefault="0083070B" w:rsidP="0083070B">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0.14</w:t>
            </w:r>
          </w:p>
        </w:tc>
        <w:tc>
          <w:tcPr>
            <w:tcW w:w="1134" w:type="dxa"/>
            <w:tcBorders>
              <w:top w:val="nil"/>
              <w:left w:val="nil"/>
              <w:bottom w:val="single" w:sz="8" w:space="0" w:color="auto"/>
              <w:right w:val="nil"/>
            </w:tcBorders>
            <w:shd w:val="clear" w:color="000000" w:fill="FFFFFF"/>
            <w:noWrap/>
            <w:vAlign w:val="center"/>
            <w:hideMark/>
          </w:tcPr>
          <w:p w14:paraId="6FAA51F4" w14:textId="77777777" w:rsidR="0083070B" w:rsidRPr="000E7352" w:rsidRDefault="0083070B" w:rsidP="0083070B">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0.73</w:t>
            </w:r>
          </w:p>
        </w:tc>
        <w:tc>
          <w:tcPr>
            <w:tcW w:w="963" w:type="dxa"/>
            <w:tcBorders>
              <w:top w:val="nil"/>
              <w:left w:val="nil"/>
              <w:bottom w:val="single" w:sz="8" w:space="0" w:color="auto"/>
              <w:right w:val="nil"/>
            </w:tcBorders>
            <w:shd w:val="clear" w:color="000000" w:fill="FFFFFF"/>
            <w:noWrap/>
            <w:vAlign w:val="center"/>
            <w:hideMark/>
          </w:tcPr>
          <w:p w14:paraId="7416EF74" w14:textId="77777777" w:rsidR="0083070B" w:rsidRPr="000E7352" w:rsidRDefault="0083070B" w:rsidP="0083070B">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0.12</w:t>
            </w:r>
          </w:p>
        </w:tc>
        <w:tc>
          <w:tcPr>
            <w:tcW w:w="1134" w:type="dxa"/>
            <w:tcBorders>
              <w:top w:val="nil"/>
              <w:left w:val="nil"/>
              <w:bottom w:val="single" w:sz="8" w:space="0" w:color="auto"/>
              <w:right w:val="nil"/>
            </w:tcBorders>
            <w:shd w:val="clear" w:color="000000" w:fill="FFFFFF"/>
            <w:noWrap/>
            <w:vAlign w:val="center"/>
            <w:hideMark/>
          </w:tcPr>
          <w:p w14:paraId="2EED320C" w14:textId="77777777" w:rsidR="0083070B" w:rsidRPr="000E7352" w:rsidRDefault="0083070B" w:rsidP="0083070B">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0.39</w:t>
            </w:r>
          </w:p>
        </w:tc>
        <w:tc>
          <w:tcPr>
            <w:tcW w:w="1134" w:type="dxa"/>
            <w:tcBorders>
              <w:top w:val="nil"/>
              <w:left w:val="nil"/>
              <w:bottom w:val="single" w:sz="8" w:space="0" w:color="auto"/>
              <w:right w:val="single" w:sz="8" w:space="0" w:color="auto"/>
            </w:tcBorders>
            <w:shd w:val="clear" w:color="000000" w:fill="FFFFFF"/>
            <w:noWrap/>
            <w:vAlign w:val="center"/>
            <w:hideMark/>
          </w:tcPr>
          <w:p w14:paraId="5CA5C868" w14:textId="77777777" w:rsidR="0083070B" w:rsidRPr="000E7352" w:rsidRDefault="0083070B" w:rsidP="0083070B">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0.61</w:t>
            </w:r>
          </w:p>
        </w:tc>
      </w:tr>
      <w:tr w:rsidR="0083070B" w:rsidRPr="0083070B" w14:paraId="2F1F9E07" w14:textId="77777777" w:rsidTr="0083070B">
        <w:trPr>
          <w:trHeight w:val="359"/>
          <w:jc w:val="center"/>
        </w:trPr>
        <w:tc>
          <w:tcPr>
            <w:tcW w:w="2563" w:type="dxa"/>
            <w:tcBorders>
              <w:top w:val="nil"/>
              <w:left w:val="single" w:sz="8" w:space="0" w:color="auto"/>
              <w:bottom w:val="nil"/>
            </w:tcBorders>
            <w:shd w:val="clear" w:color="000000" w:fill="FFFFFF"/>
            <w:noWrap/>
            <w:vAlign w:val="center"/>
            <w:hideMark/>
          </w:tcPr>
          <w:p w14:paraId="072CA74B" w14:textId="77777777" w:rsidR="0083070B" w:rsidRPr="000E7352" w:rsidRDefault="0083070B" w:rsidP="0083070B">
            <w:pPr>
              <w:spacing w:after="0" w:line="240" w:lineRule="exact"/>
              <w:jc w:val="center"/>
              <w:rPr>
                <w:rFonts w:ascii="Arial" w:eastAsia="等线" w:hAnsi="Arial" w:cs="Arial"/>
                <w:b/>
                <w:bCs/>
                <w:sz w:val="16"/>
                <w:szCs w:val="16"/>
                <w:lang w:eastAsia="zh-CN" w:bidi="en-US"/>
              </w:rPr>
            </w:pPr>
            <w:r w:rsidRPr="000E7352">
              <w:rPr>
                <w:rFonts w:ascii="Arial" w:eastAsia="等线" w:hAnsi="Arial" w:cs="Arial"/>
                <w:b/>
                <w:bCs/>
                <w:sz w:val="16"/>
                <w:szCs w:val="16"/>
                <w:lang w:bidi="en-US"/>
              </w:rPr>
              <w:t>DEG</w:t>
            </w:r>
            <w:r w:rsidRPr="000E7352">
              <w:rPr>
                <w:rFonts w:ascii="Arial" w:eastAsia="等线" w:hAnsi="Arial" w:cs="Arial" w:hint="eastAsia"/>
                <w:b/>
                <w:bCs/>
                <w:sz w:val="16"/>
                <w:szCs w:val="16"/>
                <w:lang w:eastAsia="zh-CN" w:bidi="en-US"/>
              </w:rPr>
              <w:t>s</w:t>
            </w:r>
          </w:p>
        </w:tc>
        <w:tc>
          <w:tcPr>
            <w:tcW w:w="1134" w:type="dxa"/>
            <w:tcBorders>
              <w:top w:val="nil"/>
              <w:left w:val="nil"/>
              <w:bottom w:val="nil"/>
              <w:right w:val="nil"/>
            </w:tcBorders>
            <w:shd w:val="clear" w:color="000000" w:fill="FFFFFF"/>
            <w:noWrap/>
            <w:vAlign w:val="center"/>
            <w:hideMark/>
          </w:tcPr>
          <w:p w14:paraId="571A8F82" w14:textId="77777777" w:rsidR="0083070B" w:rsidRPr="000E7352" w:rsidRDefault="0083070B" w:rsidP="0083070B">
            <w:pPr>
              <w:spacing w:after="0" w:line="240" w:lineRule="exact"/>
              <w:jc w:val="center"/>
              <w:rPr>
                <w:rFonts w:ascii="Arial" w:eastAsia="等线" w:hAnsi="Arial" w:cs="Arial"/>
                <w:b/>
                <w:bCs/>
                <w:i/>
                <w:iCs/>
                <w:sz w:val="16"/>
                <w:szCs w:val="16"/>
                <w:lang w:bidi="en-US"/>
              </w:rPr>
            </w:pPr>
            <w:r w:rsidRPr="000E7352">
              <w:rPr>
                <w:rFonts w:ascii="Arial" w:eastAsia="等线" w:hAnsi="Arial" w:cs="Arial"/>
                <w:b/>
                <w:bCs/>
                <w:i/>
                <w:iCs/>
                <w:sz w:val="16"/>
                <w:szCs w:val="16"/>
                <w:lang w:bidi="en-US"/>
              </w:rPr>
              <w:t>TAZ</w:t>
            </w:r>
          </w:p>
        </w:tc>
        <w:tc>
          <w:tcPr>
            <w:tcW w:w="1134" w:type="dxa"/>
            <w:tcBorders>
              <w:top w:val="nil"/>
              <w:left w:val="nil"/>
              <w:bottom w:val="nil"/>
              <w:right w:val="nil"/>
            </w:tcBorders>
            <w:shd w:val="clear" w:color="000000" w:fill="FFFFFF"/>
            <w:noWrap/>
            <w:vAlign w:val="center"/>
            <w:hideMark/>
          </w:tcPr>
          <w:p w14:paraId="31004EF6" w14:textId="77777777" w:rsidR="0083070B" w:rsidRPr="000E7352" w:rsidRDefault="0083070B" w:rsidP="0083070B">
            <w:pPr>
              <w:spacing w:after="0" w:line="240" w:lineRule="exact"/>
              <w:jc w:val="center"/>
              <w:rPr>
                <w:rFonts w:ascii="Arial" w:eastAsia="等线" w:hAnsi="Arial" w:cs="Arial"/>
                <w:b/>
                <w:bCs/>
                <w:i/>
                <w:iCs/>
                <w:sz w:val="16"/>
                <w:szCs w:val="16"/>
                <w:lang w:bidi="en-US"/>
              </w:rPr>
            </w:pPr>
            <w:r w:rsidRPr="000E7352">
              <w:rPr>
                <w:rFonts w:ascii="Arial" w:eastAsia="等线" w:hAnsi="Arial" w:cs="Arial"/>
                <w:b/>
                <w:bCs/>
                <w:i/>
                <w:iCs/>
                <w:sz w:val="16"/>
                <w:szCs w:val="16"/>
                <w:lang w:bidi="en-US"/>
              </w:rPr>
              <w:t>MMP9</w:t>
            </w:r>
          </w:p>
        </w:tc>
        <w:tc>
          <w:tcPr>
            <w:tcW w:w="1134" w:type="dxa"/>
            <w:tcBorders>
              <w:top w:val="nil"/>
              <w:left w:val="nil"/>
              <w:bottom w:val="nil"/>
              <w:right w:val="nil"/>
            </w:tcBorders>
            <w:shd w:val="clear" w:color="000000" w:fill="FFFFFF"/>
            <w:noWrap/>
            <w:vAlign w:val="center"/>
            <w:hideMark/>
          </w:tcPr>
          <w:p w14:paraId="73E1F9F2" w14:textId="77777777" w:rsidR="0083070B" w:rsidRPr="000E7352" w:rsidRDefault="0083070B" w:rsidP="0083070B">
            <w:pPr>
              <w:spacing w:after="0" w:line="240" w:lineRule="exact"/>
              <w:jc w:val="center"/>
              <w:rPr>
                <w:rFonts w:ascii="Arial" w:eastAsia="等线" w:hAnsi="Arial" w:cs="Arial"/>
                <w:b/>
                <w:bCs/>
                <w:i/>
                <w:iCs/>
                <w:sz w:val="16"/>
                <w:szCs w:val="16"/>
                <w:lang w:bidi="en-US"/>
              </w:rPr>
            </w:pPr>
            <w:r w:rsidRPr="000E7352">
              <w:rPr>
                <w:rFonts w:ascii="Arial" w:eastAsia="等线" w:hAnsi="Arial" w:cs="Arial"/>
                <w:b/>
                <w:bCs/>
                <w:i/>
                <w:iCs/>
                <w:sz w:val="16"/>
                <w:szCs w:val="16"/>
                <w:lang w:bidi="en-US"/>
              </w:rPr>
              <w:t>IRAK1</w:t>
            </w:r>
          </w:p>
        </w:tc>
        <w:tc>
          <w:tcPr>
            <w:tcW w:w="963" w:type="dxa"/>
            <w:tcBorders>
              <w:top w:val="nil"/>
              <w:left w:val="nil"/>
              <w:bottom w:val="nil"/>
              <w:right w:val="nil"/>
            </w:tcBorders>
            <w:shd w:val="clear" w:color="000000" w:fill="FFFFFF"/>
            <w:noWrap/>
            <w:vAlign w:val="center"/>
            <w:hideMark/>
          </w:tcPr>
          <w:p w14:paraId="3F3EBD2A" w14:textId="77777777" w:rsidR="0083070B" w:rsidRPr="000E7352" w:rsidRDefault="0083070B" w:rsidP="0083070B">
            <w:pPr>
              <w:spacing w:after="0" w:line="240" w:lineRule="exact"/>
              <w:jc w:val="center"/>
              <w:rPr>
                <w:rFonts w:ascii="Arial" w:eastAsia="等线" w:hAnsi="Arial" w:cs="Arial"/>
                <w:b/>
                <w:bCs/>
                <w:i/>
                <w:iCs/>
                <w:sz w:val="16"/>
                <w:szCs w:val="16"/>
                <w:lang w:bidi="en-US"/>
              </w:rPr>
            </w:pPr>
            <w:r w:rsidRPr="000E7352">
              <w:rPr>
                <w:rFonts w:ascii="Arial" w:eastAsia="等线" w:hAnsi="Arial" w:cs="Arial"/>
                <w:b/>
                <w:bCs/>
                <w:i/>
                <w:iCs/>
                <w:sz w:val="16"/>
                <w:szCs w:val="16"/>
                <w:lang w:bidi="en-US"/>
              </w:rPr>
              <w:t>TECR</w:t>
            </w:r>
          </w:p>
        </w:tc>
        <w:tc>
          <w:tcPr>
            <w:tcW w:w="1134" w:type="dxa"/>
            <w:tcBorders>
              <w:top w:val="nil"/>
              <w:left w:val="nil"/>
              <w:bottom w:val="nil"/>
              <w:right w:val="nil"/>
            </w:tcBorders>
            <w:shd w:val="clear" w:color="000000" w:fill="FFFFFF"/>
            <w:noWrap/>
            <w:vAlign w:val="center"/>
            <w:hideMark/>
          </w:tcPr>
          <w:p w14:paraId="64EBBEA9" w14:textId="77777777" w:rsidR="0083070B" w:rsidRPr="000E7352" w:rsidRDefault="0083070B" w:rsidP="0083070B">
            <w:pPr>
              <w:spacing w:after="0" w:line="240" w:lineRule="exact"/>
              <w:jc w:val="center"/>
              <w:rPr>
                <w:rFonts w:ascii="Arial" w:eastAsia="等线" w:hAnsi="Arial" w:cs="Arial"/>
                <w:b/>
                <w:bCs/>
                <w:i/>
                <w:iCs/>
                <w:sz w:val="16"/>
                <w:szCs w:val="16"/>
                <w:lang w:bidi="en-US"/>
              </w:rPr>
            </w:pPr>
            <w:r w:rsidRPr="000E7352">
              <w:rPr>
                <w:rFonts w:ascii="Arial" w:eastAsia="等线" w:hAnsi="Arial" w:cs="Arial"/>
                <w:b/>
                <w:bCs/>
                <w:i/>
                <w:iCs/>
                <w:sz w:val="16"/>
                <w:szCs w:val="16"/>
                <w:lang w:bidi="en-US"/>
              </w:rPr>
              <w:t>HGFAC</w:t>
            </w:r>
          </w:p>
        </w:tc>
        <w:tc>
          <w:tcPr>
            <w:tcW w:w="1134" w:type="dxa"/>
            <w:tcBorders>
              <w:top w:val="nil"/>
              <w:left w:val="nil"/>
              <w:bottom w:val="nil"/>
              <w:right w:val="single" w:sz="8" w:space="0" w:color="auto"/>
            </w:tcBorders>
            <w:shd w:val="clear" w:color="000000" w:fill="FFFFFF"/>
            <w:noWrap/>
            <w:vAlign w:val="center"/>
            <w:hideMark/>
          </w:tcPr>
          <w:p w14:paraId="42FE4165" w14:textId="77777777" w:rsidR="0083070B" w:rsidRPr="000E7352" w:rsidRDefault="0083070B" w:rsidP="0083070B">
            <w:pPr>
              <w:spacing w:after="0" w:line="240" w:lineRule="exact"/>
              <w:jc w:val="center"/>
              <w:rPr>
                <w:rFonts w:ascii="Arial" w:eastAsia="等线" w:hAnsi="Arial" w:cs="Arial"/>
                <w:b/>
                <w:bCs/>
                <w:i/>
                <w:iCs/>
                <w:sz w:val="16"/>
                <w:szCs w:val="16"/>
                <w:lang w:bidi="en-US"/>
              </w:rPr>
            </w:pPr>
            <w:r w:rsidRPr="000E7352">
              <w:rPr>
                <w:rFonts w:ascii="Arial" w:eastAsia="等线" w:hAnsi="Arial" w:cs="Arial"/>
                <w:b/>
                <w:bCs/>
                <w:i/>
                <w:iCs/>
                <w:sz w:val="16"/>
                <w:szCs w:val="16"/>
                <w:lang w:bidi="en-US"/>
              </w:rPr>
              <w:t>EAF2</w:t>
            </w:r>
          </w:p>
        </w:tc>
      </w:tr>
      <w:tr w:rsidR="0083070B" w:rsidRPr="0083070B" w14:paraId="39B56C6A" w14:textId="77777777" w:rsidTr="0083070B">
        <w:trPr>
          <w:trHeight w:val="379"/>
          <w:jc w:val="center"/>
        </w:trPr>
        <w:tc>
          <w:tcPr>
            <w:tcW w:w="2563" w:type="dxa"/>
            <w:tcBorders>
              <w:top w:val="nil"/>
              <w:left w:val="single" w:sz="8" w:space="0" w:color="auto"/>
              <w:bottom w:val="nil"/>
            </w:tcBorders>
            <w:shd w:val="clear" w:color="000000" w:fill="FFFFFF"/>
            <w:noWrap/>
            <w:vAlign w:val="center"/>
            <w:hideMark/>
          </w:tcPr>
          <w:p w14:paraId="36F65219" w14:textId="0FC08327" w:rsidR="0083070B" w:rsidRPr="000E7352" w:rsidRDefault="0083070B" w:rsidP="0083070B">
            <w:pPr>
              <w:spacing w:after="0" w:line="240" w:lineRule="exact"/>
              <w:jc w:val="center"/>
              <w:rPr>
                <w:rFonts w:ascii="Arial" w:eastAsia="等线" w:hAnsi="Arial" w:cs="Arial"/>
                <w:b/>
                <w:bCs/>
                <w:sz w:val="16"/>
                <w:szCs w:val="16"/>
                <w:lang w:bidi="en-US"/>
              </w:rPr>
            </w:pPr>
            <w:r w:rsidRPr="000E7352">
              <w:rPr>
                <w:rFonts w:ascii="Arial" w:eastAsia="等线" w:hAnsi="Arial" w:cs="Arial"/>
                <w:b/>
                <w:bCs/>
                <w:sz w:val="16"/>
                <w:szCs w:val="16"/>
                <w:lang w:bidi="en-US"/>
              </w:rPr>
              <w:t>Expression</w:t>
            </w:r>
            <w:r w:rsidRPr="000E7352">
              <w:rPr>
                <w:rFonts w:ascii="Arial" w:eastAsia="等线" w:hAnsi="Arial" w:cs="Arial" w:hint="eastAsia"/>
                <w:b/>
                <w:bCs/>
                <w:sz w:val="16"/>
                <w:szCs w:val="16"/>
                <w:lang w:eastAsia="zh-CN" w:bidi="en-US"/>
              </w:rPr>
              <w:t xml:space="preserve"> </w:t>
            </w:r>
            <w:r w:rsidRPr="000E7352">
              <w:rPr>
                <w:rFonts w:ascii="Arial" w:eastAsia="等线" w:hAnsi="Arial" w:cs="Arial"/>
                <w:b/>
                <w:bCs/>
                <w:sz w:val="16"/>
                <w:szCs w:val="16"/>
                <w:lang w:bidi="en-US"/>
              </w:rPr>
              <w:t>level</w:t>
            </w:r>
          </w:p>
        </w:tc>
        <w:tc>
          <w:tcPr>
            <w:tcW w:w="1134" w:type="dxa"/>
            <w:tcBorders>
              <w:top w:val="nil"/>
              <w:left w:val="nil"/>
              <w:bottom w:val="nil"/>
              <w:right w:val="nil"/>
            </w:tcBorders>
            <w:shd w:val="clear" w:color="000000" w:fill="FFFFFF"/>
            <w:noWrap/>
            <w:vAlign w:val="center"/>
            <w:hideMark/>
          </w:tcPr>
          <w:p w14:paraId="22B84780" w14:textId="77777777" w:rsidR="0083070B" w:rsidRPr="000E7352" w:rsidRDefault="0083070B" w:rsidP="0083070B">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0.0082</w:t>
            </w:r>
          </w:p>
        </w:tc>
        <w:tc>
          <w:tcPr>
            <w:tcW w:w="1134" w:type="dxa"/>
            <w:tcBorders>
              <w:top w:val="nil"/>
              <w:left w:val="nil"/>
              <w:bottom w:val="nil"/>
              <w:right w:val="nil"/>
            </w:tcBorders>
            <w:shd w:val="clear" w:color="000000" w:fill="FFFFFF"/>
            <w:noWrap/>
            <w:vAlign w:val="center"/>
            <w:hideMark/>
          </w:tcPr>
          <w:p w14:paraId="129BB8BE" w14:textId="77777777" w:rsidR="0083070B" w:rsidRPr="000E7352" w:rsidRDefault="0083070B" w:rsidP="0083070B">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0.013</w:t>
            </w:r>
          </w:p>
        </w:tc>
        <w:tc>
          <w:tcPr>
            <w:tcW w:w="1134" w:type="dxa"/>
            <w:tcBorders>
              <w:top w:val="nil"/>
              <w:left w:val="nil"/>
              <w:bottom w:val="nil"/>
              <w:right w:val="nil"/>
            </w:tcBorders>
            <w:shd w:val="clear" w:color="000000" w:fill="FFFFFF"/>
            <w:noWrap/>
            <w:vAlign w:val="center"/>
            <w:hideMark/>
          </w:tcPr>
          <w:p w14:paraId="7B0B102F" w14:textId="77777777" w:rsidR="0083070B" w:rsidRPr="000E7352" w:rsidRDefault="0083070B" w:rsidP="0083070B">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0.018</w:t>
            </w:r>
          </w:p>
        </w:tc>
        <w:tc>
          <w:tcPr>
            <w:tcW w:w="963" w:type="dxa"/>
            <w:tcBorders>
              <w:top w:val="nil"/>
              <w:left w:val="nil"/>
              <w:bottom w:val="nil"/>
              <w:right w:val="nil"/>
            </w:tcBorders>
            <w:shd w:val="clear" w:color="000000" w:fill="FFFFFF"/>
            <w:noWrap/>
            <w:vAlign w:val="center"/>
            <w:hideMark/>
          </w:tcPr>
          <w:p w14:paraId="7278DFFF" w14:textId="77777777" w:rsidR="0083070B" w:rsidRPr="000E7352" w:rsidRDefault="0083070B" w:rsidP="0083070B">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0.027</w:t>
            </w:r>
          </w:p>
        </w:tc>
        <w:tc>
          <w:tcPr>
            <w:tcW w:w="1134" w:type="dxa"/>
            <w:tcBorders>
              <w:top w:val="nil"/>
              <w:left w:val="nil"/>
              <w:bottom w:val="nil"/>
              <w:right w:val="nil"/>
            </w:tcBorders>
            <w:shd w:val="clear" w:color="000000" w:fill="FFFFFF"/>
            <w:noWrap/>
            <w:vAlign w:val="center"/>
            <w:hideMark/>
          </w:tcPr>
          <w:p w14:paraId="22361C78" w14:textId="77777777" w:rsidR="0083070B" w:rsidRPr="000E7352" w:rsidRDefault="0083070B" w:rsidP="0083070B">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0.039</w:t>
            </w:r>
          </w:p>
        </w:tc>
        <w:tc>
          <w:tcPr>
            <w:tcW w:w="1134" w:type="dxa"/>
            <w:tcBorders>
              <w:top w:val="nil"/>
              <w:left w:val="nil"/>
              <w:bottom w:val="nil"/>
              <w:right w:val="single" w:sz="8" w:space="0" w:color="auto"/>
            </w:tcBorders>
            <w:shd w:val="clear" w:color="000000" w:fill="FFFFFF"/>
            <w:noWrap/>
            <w:vAlign w:val="center"/>
            <w:hideMark/>
          </w:tcPr>
          <w:p w14:paraId="10EEF18D" w14:textId="77777777" w:rsidR="0083070B" w:rsidRPr="000E7352" w:rsidRDefault="0083070B" w:rsidP="0083070B">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0.041</w:t>
            </w:r>
          </w:p>
        </w:tc>
      </w:tr>
      <w:tr w:rsidR="0083070B" w:rsidRPr="0083070B" w14:paraId="792F4C49" w14:textId="77777777" w:rsidTr="0083070B">
        <w:trPr>
          <w:trHeight w:val="387"/>
          <w:jc w:val="center"/>
        </w:trPr>
        <w:tc>
          <w:tcPr>
            <w:tcW w:w="2563" w:type="dxa"/>
            <w:tcBorders>
              <w:top w:val="nil"/>
              <w:left w:val="single" w:sz="8" w:space="0" w:color="auto"/>
              <w:bottom w:val="single" w:sz="8" w:space="0" w:color="auto"/>
            </w:tcBorders>
            <w:shd w:val="clear" w:color="000000" w:fill="FFFFFF"/>
            <w:noWrap/>
            <w:vAlign w:val="center"/>
            <w:hideMark/>
          </w:tcPr>
          <w:p w14:paraId="0B418FC9" w14:textId="30D6530A" w:rsidR="0083070B" w:rsidRPr="000E7352" w:rsidRDefault="0083070B" w:rsidP="0083070B">
            <w:pPr>
              <w:spacing w:after="0" w:line="240" w:lineRule="exact"/>
              <w:jc w:val="center"/>
              <w:rPr>
                <w:rFonts w:ascii="Arial" w:eastAsia="等线" w:hAnsi="Arial" w:cs="Arial"/>
                <w:b/>
                <w:bCs/>
                <w:sz w:val="16"/>
                <w:szCs w:val="16"/>
                <w:lang w:bidi="en-US"/>
              </w:rPr>
            </w:pPr>
            <w:r w:rsidRPr="000E7352">
              <w:rPr>
                <w:rFonts w:ascii="Arial" w:eastAsia="等线" w:hAnsi="Arial" w:cs="Arial"/>
                <w:b/>
                <w:bCs/>
                <w:sz w:val="16"/>
                <w:szCs w:val="16"/>
                <w:lang w:bidi="en-US"/>
              </w:rPr>
              <w:t>sPGGM</w:t>
            </w:r>
            <w:r w:rsidRPr="000E7352">
              <w:rPr>
                <w:rFonts w:ascii="Arial" w:eastAsia="等线" w:hAnsi="Arial" w:cs="Arial" w:hint="eastAsia"/>
                <w:b/>
                <w:bCs/>
                <w:sz w:val="16"/>
                <w:szCs w:val="16"/>
                <w:lang w:eastAsia="zh-CN" w:bidi="en-US"/>
              </w:rPr>
              <w:t xml:space="preserve"> </w:t>
            </w:r>
            <w:r w:rsidRPr="000E7352">
              <w:rPr>
                <w:rFonts w:ascii="Arial" w:eastAsia="等线" w:hAnsi="Arial" w:cs="Arial"/>
                <w:b/>
                <w:bCs/>
                <w:sz w:val="16"/>
                <w:szCs w:val="16"/>
                <w:lang w:bidi="en-US"/>
              </w:rPr>
              <w:t>level</w:t>
            </w:r>
          </w:p>
        </w:tc>
        <w:tc>
          <w:tcPr>
            <w:tcW w:w="1134" w:type="dxa"/>
            <w:tcBorders>
              <w:top w:val="nil"/>
              <w:left w:val="nil"/>
              <w:bottom w:val="single" w:sz="8" w:space="0" w:color="auto"/>
              <w:right w:val="nil"/>
            </w:tcBorders>
            <w:shd w:val="clear" w:color="000000" w:fill="FFFFFF"/>
            <w:noWrap/>
            <w:vAlign w:val="center"/>
            <w:hideMark/>
          </w:tcPr>
          <w:p w14:paraId="6D35C917" w14:textId="77777777" w:rsidR="0083070B" w:rsidRPr="000E7352" w:rsidRDefault="0083070B" w:rsidP="0083070B">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0.15</w:t>
            </w:r>
          </w:p>
        </w:tc>
        <w:tc>
          <w:tcPr>
            <w:tcW w:w="1134" w:type="dxa"/>
            <w:tcBorders>
              <w:top w:val="nil"/>
              <w:left w:val="nil"/>
              <w:bottom w:val="single" w:sz="8" w:space="0" w:color="auto"/>
              <w:right w:val="nil"/>
            </w:tcBorders>
            <w:shd w:val="clear" w:color="000000" w:fill="FFFFFF"/>
            <w:noWrap/>
            <w:vAlign w:val="center"/>
            <w:hideMark/>
          </w:tcPr>
          <w:p w14:paraId="43707242" w14:textId="77777777" w:rsidR="0083070B" w:rsidRPr="000E7352" w:rsidRDefault="0083070B" w:rsidP="0083070B">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0.37</w:t>
            </w:r>
          </w:p>
        </w:tc>
        <w:tc>
          <w:tcPr>
            <w:tcW w:w="1134" w:type="dxa"/>
            <w:tcBorders>
              <w:top w:val="nil"/>
              <w:left w:val="nil"/>
              <w:bottom w:val="single" w:sz="8" w:space="0" w:color="auto"/>
              <w:right w:val="nil"/>
            </w:tcBorders>
            <w:shd w:val="clear" w:color="000000" w:fill="FFFFFF"/>
            <w:noWrap/>
            <w:vAlign w:val="center"/>
            <w:hideMark/>
          </w:tcPr>
          <w:p w14:paraId="4BDC1BD4" w14:textId="77777777" w:rsidR="0083070B" w:rsidRPr="000E7352" w:rsidRDefault="0083070B" w:rsidP="0083070B">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0.81</w:t>
            </w:r>
          </w:p>
        </w:tc>
        <w:tc>
          <w:tcPr>
            <w:tcW w:w="963" w:type="dxa"/>
            <w:tcBorders>
              <w:top w:val="nil"/>
              <w:left w:val="nil"/>
              <w:bottom w:val="single" w:sz="8" w:space="0" w:color="auto"/>
              <w:right w:val="nil"/>
            </w:tcBorders>
            <w:shd w:val="clear" w:color="000000" w:fill="FFFFFF"/>
            <w:noWrap/>
            <w:vAlign w:val="center"/>
            <w:hideMark/>
          </w:tcPr>
          <w:p w14:paraId="5624634A" w14:textId="77777777" w:rsidR="0083070B" w:rsidRPr="000E7352" w:rsidRDefault="0083070B" w:rsidP="0083070B">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0.7</w:t>
            </w:r>
          </w:p>
        </w:tc>
        <w:tc>
          <w:tcPr>
            <w:tcW w:w="1134" w:type="dxa"/>
            <w:tcBorders>
              <w:top w:val="nil"/>
              <w:left w:val="nil"/>
              <w:bottom w:val="single" w:sz="8" w:space="0" w:color="auto"/>
              <w:right w:val="nil"/>
            </w:tcBorders>
            <w:shd w:val="clear" w:color="000000" w:fill="FFFFFF"/>
            <w:noWrap/>
            <w:vAlign w:val="center"/>
            <w:hideMark/>
          </w:tcPr>
          <w:p w14:paraId="4D01EE77" w14:textId="77777777" w:rsidR="0083070B" w:rsidRPr="000E7352" w:rsidRDefault="0083070B" w:rsidP="0083070B">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0.99</w:t>
            </w:r>
          </w:p>
        </w:tc>
        <w:tc>
          <w:tcPr>
            <w:tcW w:w="1134" w:type="dxa"/>
            <w:tcBorders>
              <w:top w:val="nil"/>
              <w:left w:val="nil"/>
              <w:bottom w:val="single" w:sz="8" w:space="0" w:color="auto"/>
              <w:right w:val="single" w:sz="8" w:space="0" w:color="auto"/>
            </w:tcBorders>
            <w:shd w:val="clear" w:color="000000" w:fill="FFFFFF"/>
            <w:noWrap/>
            <w:vAlign w:val="center"/>
            <w:hideMark/>
          </w:tcPr>
          <w:p w14:paraId="5E262A3D" w14:textId="77777777" w:rsidR="0083070B" w:rsidRPr="000E7352" w:rsidRDefault="0083070B" w:rsidP="0083070B">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0.51</w:t>
            </w:r>
          </w:p>
        </w:tc>
      </w:tr>
      <w:tr w:rsidR="0083070B" w:rsidRPr="0083070B" w14:paraId="57BB0BC7" w14:textId="77777777" w:rsidTr="0083070B">
        <w:trPr>
          <w:trHeight w:val="567"/>
          <w:jc w:val="center"/>
        </w:trPr>
        <w:tc>
          <w:tcPr>
            <w:tcW w:w="2563" w:type="dxa"/>
            <w:tcBorders>
              <w:top w:val="nil"/>
              <w:left w:val="single" w:sz="8" w:space="0" w:color="auto"/>
              <w:bottom w:val="nil"/>
            </w:tcBorders>
            <w:shd w:val="clear" w:color="000000" w:fill="FFFFFF"/>
            <w:noWrap/>
            <w:vAlign w:val="center"/>
            <w:hideMark/>
          </w:tcPr>
          <w:p w14:paraId="268E7C77" w14:textId="77777777" w:rsidR="0083070B" w:rsidRPr="000E7352" w:rsidRDefault="0083070B" w:rsidP="0083070B">
            <w:pPr>
              <w:spacing w:after="0" w:line="240" w:lineRule="exact"/>
              <w:jc w:val="center"/>
              <w:rPr>
                <w:rFonts w:ascii="Arial" w:eastAsia="等线" w:hAnsi="Arial" w:cs="Arial"/>
                <w:b/>
                <w:bCs/>
                <w:sz w:val="16"/>
                <w:szCs w:val="16"/>
                <w:lang w:bidi="en-US"/>
              </w:rPr>
            </w:pPr>
            <w:r w:rsidRPr="000E7352">
              <w:rPr>
                <w:rFonts w:ascii="Arial" w:eastAsia="等线" w:hAnsi="Arial" w:cs="Arial"/>
                <w:b/>
                <w:bCs/>
                <w:sz w:val="16"/>
                <w:szCs w:val="16"/>
                <w:lang w:bidi="en-US"/>
              </w:rPr>
              <w:t>Randomly selected genes</w:t>
            </w:r>
          </w:p>
        </w:tc>
        <w:tc>
          <w:tcPr>
            <w:tcW w:w="1134" w:type="dxa"/>
            <w:tcBorders>
              <w:top w:val="nil"/>
              <w:left w:val="nil"/>
              <w:bottom w:val="nil"/>
              <w:right w:val="nil"/>
            </w:tcBorders>
            <w:shd w:val="clear" w:color="000000" w:fill="FFFFFF"/>
            <w:noWrap/>
            <w:vAlign w:val="center"/>
            <w:hideMark/>
          </w:tcPr>
          <w:p w14:paraId="4349A318" w14:textId="77777777" w:rsidR="0083070B" w:rsidRPr="000E7352" w:rsidRDefault="0083070B" w:rsidP="0083070B">
            <w:pPr>
              <w:spacing w:after="0" w:line="240" w:lineRule="exact"/>
              <w:jc w:val="center"/>
              <w:rPr>
                <w:rFonts w:ascii="Arial" w:eastAsia="等线" w:hAnsi="Arial" w:cs="Arial"/>
                <w:b/>
                <w:bCs/>
                <w:i/>
                <w:iCs/>
                <w:sz w:val="16"/>
                <w:szCs w:val="16"/>
                <w:lang w:bidi="en-US"/>
              </w:rPr>
            </w:pPr>
            <w:r w:rsidRPr="000E7352">
              <w:rPr>
                <w:rFonts w:ascii="Arial" w:eastAsia="等线" w:hAnsi="Arial" w:cs="Arial"/>
                <w:b/>
                <w:bCs/>
                <w:i/>
                <w:iCs/>
                <w:sz w:val="16"/>
                <w:szCs w:val="16"/>
                <w:lang w:bidi="en-US"/>
              </w:rPr>
              <w:t>COL3A1</w:t>
            </w:r>
          </w:p>
        </w:tc>
        <w:tc>
          <w:tcPr>
            <w:tcW w:w="1134" w:type="dxa"/>
            <w:tcBorders>
              <w:top w:val="nil"/>
              <w:left w:val="nil"/>
              <w:bottom w:val="nil"/>
              <w:right w:val="nil"/>
            </w:tcBorders>
            <w:shd w:val="clear" w:color="000000" w:fill="FFFFFF"/>
            <w:noWrap/>
            <w:vAlign w:val="center"/>
            <w:hideMark/>
          </w:tcPr>
          <w:p w14:paraId="7B029C98" w14:textId="77777777" w:rsidR="0083070B" w:rsidRPr="000E7352" w:rsidRDefault="0083070B" w:rsidP="0083070B">
            <w:pPr>
              <w:spacing w:after="0" w:line="240" w:lineRule="exact"/>
              <w:jc w:val="center"/>
              <w:rPr>
                <w:rFonts w:ascii="Arial" w:eastAsia="等线" w:hAnsi="Arial" w:cs="Arial"/>
                <w:b/>
                <w:bCs/>
                <w:i/>
                <w:iCs/>
                <w:sz w:val="16"/>
                <w:szCs w:val="16"/>
                <w:lang w:bidi="en-US"/>
              </w:rPr>
            </w:pPr>
            <w:r w:rsidRPr="000E7352">
              <w:rPr>
                <w:rFonts w:ascii="Arial" w:eastAsia="等线" w:hAnsi="Arial" w:cs="Arial"/>
                <w:b/>
                <w:bCs/>
                <w:i/>
                <w:iCs/>
                <w:sz w:val="16"/>
                <w:szCs w:val="16"/>
                <w:lang w:bidi="en-US"/>
              </w:rPr>
              <w:t>IGFBP7</w:t>
            </w:r>
          </w:p>
        </w:tc>
        <w:tc>
          <w:tcPr>
            <w:tcW w:w="1134" w:type="dxa"/>
            <w:tcBorders>
              <w:top w:val="nil"/>
              <w:left w:val="nil"/>
              <w:bottom w:val="nil"/>
              <w:right w:val="nil"/>
            </w:tcBorders>
            <w:shd w:val="clear" w:color="000000" w:fill="FFFFFF"/>
            <w:noWrap/>
            <w:vAlign w:val="center"/>
            <w:hideMark/>
          </w:tcPr>
          <w:p w14:paraId="2E3E5AFF" w14:textId="77777777" w:rsidR="0083070B" w:rsidRPr="000E7352" w:rsidRDefault="0083070B" w:rsidP="0083070B">
            <w:pPr>
              <w:spacing w:after="0" w:line="240" w:lineRule="exact"/>
              <w:jc w:val="center"/>
              <w:rPr>
                <w:rFonts w:ascii="Arial" w:eastAsia="等线" w:hAnsi="Arial" w:cs="Arial"/>
                <w:b/>
                <w:bCs/>
                <w:i/>
                <w:iCs/>
                <w:sz w:val="16"/>
                <w:szCs w:val="16"/>
                <w:lang w:bidi="en-US"/>
              </w:rPr>
            </w:pPr>
            <w:r w:rsidRPr="000E7352">
              <w:rPr>
                <w:rFonts w:ascii="Arial" w:eastAsia="等线" w:hAnsi="Arial" w:cs="Arial"/>
                <w:b/>
                <w:bCs/>
                <w:i/>
                <w:iCs/>
                <w:sz w:val="16"/>
                <w:szCs w:val="16"/>
                <w:lang w:bidi="en-US"/>
              </w:rPr>
              <w:t>LUM</w:t>
            </w:r>
          </w:p>
        </w:tc>
        <w:tc>
          <w:tcPr>
            <w:tcW w:w="963" w:type="dxa"/>
            <w:tcBorders>
              <w:top w:val="nil"/>
              <w:left w:val="nil"/>
              <w:bottom w:val="nil"/>
              <w:right w:val="nil"/>
            </w:tcBorders>
            <w:shd w:val="clear" w:color="000000" w:fill="FFFFFF"/>
            <w:noWrap/>
            <w:vAlign w:val="center"/>
            <w:hideMark/>
          </w:tcPr>
          <w:p w14:paraId="2935B225" w14:textId="77777777" w:rsidR="0083070B" w:rsidRPr="000E7352" w:rsidRDefault="0083070B" w:rsidP="0083070B">
            <w:pPr>
              <w:spacing w:after="0" w:line="240" w:lineRule="exact"/>
              <w:jc w:val="center"/>
              <w:rPr>
                <w:rFonts w:ascii="Arial" w:eastAsia="等线" w:hAnsi="Arial" w:cs="Arial"/>
                <w:b/>
                <w:bCs/>
                <w:i/>
                <w:iCs/>
                <w:sz w:val="16"/>
                <w:szCs w:val="16"/>
                <w:lang w:bidi="en-US"/>
              </w:rPr>
            </w:pPr>
            <w:r w:rsidRPr="000E7352">
              <w:rPr>
                <w:rFonts w:ascii="Arial" w:eastAsia="等线" w:hAnsi="Arial" w:cs="Arial"/>
                <w:b/>
                <w:bCs/>
                <w:i/>
                <w:iCs/>
                <w:sz w:val="16"/>
                <w:szCs w:val="16"/>
                <w:lang w:bidi="en-US"/>
              </w:rPr>
              <w:t>OAT</w:t>
            </w:r>
          </w:p>
        </w:tc>
        <w:tc>
          <w:tcPr>
            <w:tcW w:w="1134" w:type="dxa"/>
            <w:tcBorders>
              <w:top w:val="nil"/>
              <w:left w:val="nil"/>
              <w:bottom w:val="nil"/>
              <w:right w:val="nil"/>
            </w:tcBorders>
            <w:shd w:val="clear" w:color="000000" w:fill="FFFFFF"/>
            <w:noWrap/>
            <w:vAlign w:val="center"/>
            <w:hideMark/>
          </w:tcPr>
          <w:p w14:paraId="0BFFF030" w14:textId="77777777" w:rsidR="0083070B" w:rsidRPr="000E7352" w:rsidRDefault="0083070B" w:rsidP="0083070B">
            <w:pPr>
              <w:spacing w:after="0" w:line="240" w:lineRule="exact"/>
              <w:jc w:val="center"/>
              <w:rPr>
                <w:rFonts w:ascii="Arial" w:eastAsia="等线" w:hAnsi="Arial" w:cs="Arial"/>
                <w:b/>
                <w:bCs/>
                <w:i/>
                <w:iCs/>
                <w:sz w:val="16"/>
                <w:szCs w:val="16"/>
                <w:lang w:bidi="en-US"/>
              </w:rPr>
            </w:pPr>
            <w:r w:rsidRPr="000E7352">
              <w:rPr>
                <w:rFonts w:ascii="Arial" w:eastAsia="等线" w:hAnsi="Arial" w:cs="Arial"/>
                <w:b/>
                <w:bCs/>
                <w:i/>
                <w:iCs/>
                <w:sz w:val="16"/>
                <w:szCs w:val="16"/>
                <w:lang w:bidi="en-US"/>
              </w:rPr>
              <w:t>PMEL</w:t>
            </w:r>
          </w:p>
        </w:tc>
        <w:tc>
          <w:tcPr>
            <w:tcW w:w="1134" w:type="dxa"/>
            <w:tcBorders>
              <w:top w:val="nil"/>
              <w:left w:val="nil"/>
              <w:bottom w:val="nil"/>
              <w:right w:val="single" w:sz="8" w:space="0" w:color="auto"/>
            </w:tcBorders>
            <w:shd w:val="clear" w:color="000000" w:fill="FFFFFF"/>
            <w:noWrap/>
            <w:vAlign w:val="center"/>
            <w:hideMark/>
          </w:tcPr>
          <w:p w14:paraId="74AE247F" w14:textId="77777777" w:rsidR="0083070B" w:rsidRPr="000E7352" w:rsidRDefault="0083070B" w:rsidP="0083070B">
            <w:pPr>
              <w:spacing w:after="0" w:line="240" w:lineRule="exact"/>
              <w:jc w:val="center"/>
              <w:rPr>
                <w:rFonts w:ascii="Arial" w:eastAsia="等线" w:hAnsi="Arial" w:cs="Arial"/>
                <w:b/>
                <w:bCs/>
                <w:i/>
                <w:iCs/>
                <w:sz w:val="16"/>
                <w:szCs w:val="16"/>
                <w:lang w:bidi="en-US"/>
              </w:rPr>
            </w:pPr>
            <w:r w:rsidRPr="000E7352">
              <w:rPr>
                <w:rFonts w:ascii="Arial" w:eastAsia="等线" w:hAnsi="Arial" w:cs="Arial"/>
                <w:b/>
                <w:bCs/>
                <w:i/>
                <w:iCs/>
                <w:sz w:val="16"/>
                <w:szCs w:val="16"/>
                <w:lang w:bidi="en-US"/>
              </w:rPr>
              <w:t>RECK</w:t>
            </w:r>
          </w:p>
        </w:tc>
      </w:tr>
      <w:tr w:rsidR="0083070B" w:rsidRPr="0083070B" w14:paraId="739407E1" w14:textId="77777777" w:rsidTr="0083070B">
        <w:trPr>
          <w:trHeight w:val="567"/>
          <w:jc w:val="center"/>
        </w:trPr>
        <w:tc>
          <w:tcPr>
            <w:tcW w:w="2563" w:type="dxa"/>
            <w:tcBorders>
              <w:top w:val="nil"/>
              <w:left w:val="single" w:sz="8" w:space="0" w:color="auto"/>
              <w:bottom w:val="nil"/>
            </w:tcBorders>
            <w:shd w:val="clear" w:color="000000" w:fill="FFFFFF"/>
            <w:noWrap/>
            <w:vAlign w:val="center"/>
            <w:hideMark/>
          </w:tcPr>
          <w:p w14:paraId="00CF5E17" w14:textId="3CE84776" w:rsidR="0083070B" w:rsidRPr="000E7352" w:rsidRDefault="0083070B" w:rsidP="0083070B">
            <w:pPr>
              <w:spacing w:after="0" w:line="240" w:lineRule="exact"/>
              <w:jc w:val="center"/>
              <w:rPr>
                <w:rFonts w:ascii="Arial" w:eastAsia="等线" w:hAnsi="Arial" w:cs="Arial"/>
                <w:b/>
                <w:bCs/>
                <w:sz w:val="16"/>
                <w:szCs w:val="16"/>
                <w:lang w:bidi="en-US"/>
              </w:rPr>
            </w:pPr>
            <w:r w:rsidRPr="000E7352">
              <w:rPr>
                <w:rFonts w:ascii="Arial" w:eastAsia="等线" w:hAnsi="Arial" w:cs="Arial"/>
                <w:b/>
                <w:bCs/>
                <w:sz w:val="16"/>
                <w:szCs w:val="16"/>
                <w:lang w:bidi="en-US"/>
              </w:rPr>
              <w:t>sPGGM</w:t>
            </w:r>
            <w:r w:rsidRPr="000E7352">
              <w:rPr>
                <w:rFonts w:ascii="Arial" w:eastAsia="等线" w:hAnsi="Arial" w:cs="Arial" w:hint="eastAsia"/>
                <w:b/>
                <w:bCs/>
                <w:sz w:val="16"/>
                <w:szCs w:val="16"/>
                <w:lang w:eastAsia="zh-CN" w:bidi="en-US"/>
              </w:rPr>
              <w:t xml:space="preserve"> </w:t>
            </w:r>
            <w:r w:rsidRPr="000E7352">
              <w:rPr>
                <w:rFonts w:ascii="Arial" w:eastAsia="等线" w:hAnsi="Arial" w:cs="Arial"/>
                <w:b/>
                <w:bCs/>
                <w:sz w:val="16"/>
                <w:szCs w:val="16"/>
                <w:lang w:bidi="en-US"/>
              </w:rPr>
              <w:t>level</w:t>
            </w:r>
          </w:p>
        </w:tc>
        <w:tc>
          <w:tcPr>
            <w:tcW w:w="1134" w:type="dxa"/>
            <w:tcBorders>
              <w:top w:val="nil"/>
              <w:left w:val="nil"/>
              <w:bottom w:val="nil"/>
              <w:right w:val="nil"/>
            </w:tcBorders>
            <w:shd w:val="clear" w:color="000000" w:fill="FFFFFF"/>
            <w:noWrap/>
            <w:vAlign w:val="center"/>
            <w:hideMark/>
          </w:tcPr>
          <w:p w14:paraId="2E595845" w14:textId="77777777" w:rsidR="0083070B" w:rsidRPr="000E7352" w:rsidRDefault="0083070B" w:rsidP="0083070B">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0.57</w:t>
            </w:r>
          </w:p>
        </w:tc>
        <w:tc>
          <w:tcPr>
            <w:tcW w:w="1134" w:type="dxa"/>
            <w:tcBorders>
              <w:top w:val="nil"/>
              <w:left w:val="nil"/>
              <w:bottom w:val="nil"/>
              <w:right w:val="nil"/>
            </w:tcBorders>
            <w:shd w:val="clear" w:color="000000" w:fill="FFFFFF"/>
            <w:noWrap/>
            <w:vAlign w:val="center"/>
            <w:hideMark/>
          </w:tcPr>
          <w:p w14:paraId="349C2696" w14:textId="77777777" w:rsidR="0083070B" w:rsidRPr="000E7352" w:rsidRDefault="0083070B" w:rsidP="0083070B">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0.73</w:t>
            </w:r>
          </w:p>
        </w:tc>
        <w:tc>
          <w:tcPr>
            <w:tcW w:w="1134" w:type="dxa"/>
            <w:tcBorders>
              <w:top w:val="nil"/>
              <w:left w:val="nil"/>
              <w:bottom w:val="nil"/>
              <w:right w:val="nil"/>
            </w:tcBorders>
            <w:shd w:val="clear" w:color="000000" w:fill="FFFFFF"/>
            <w:noWrap/>
            <w:vAlign w:val="center"/>
            <w:hideMark/>
          </w:tcPr>
          <w:p w14:paraId="65810D76" w14:textId="77777777" w:rsidR="0083070B" w:rsidRPr="000E7352" w:rsidRDefault="0083070B" w:rsidP="0083070B">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0.69</w:t>
            </w:r>
          </w:p>
        </w:tc>
        <w:tc>
          <w:tcPr>
            <w:tcW w:w="963" w:type="dxa"/>
            <w:tcBorders>
              <w:top w:val="nil"/>
              <w:left w:val="nil"/>
              <w:bottom w:val="nil"/>
              <w:right w:val="nil"/>
            </w:tcBorders>
            <w:shd w:val="clear" w:color="000000" w:fill="FFFFFF"/>
            <w:noWrap/>
            <w:vAlign w:val="center"/>
            <w:hideMark/>
          </w:tcPr>
          <w:p w14:paraId="22EE5C92" w14:textId="77777777" w:rsidR="0083070B" w:rsidRPr="000E7352" w:rsidRDefault="0083070B" w:rsidP="0083070B">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0.67</w:t>
            </w:r>
          </w:p>
        </w:tc>
        <w:tc>
          <w:tcPr>
            <w:tcW w:w="1134" w:type="dxa"/>
            <w:tcBorders>
              <w:top w:val="nil"/>
              <w:left w:val="nil"/>
              <w:bottom w:val="nil"/>
              <w:right w:val="nil"/>
            </w:tcBorders>
            <w:shd w:val="clear" w:color="000000" w:fill="FFFFFF"/>
            <w:noWrap/>
            <w:vAlign w:val="center"/>
            <w:hideMark/>
          </w:tcPr>
          <w:p w14:paraId="2D621007" w14:textId="77777777" w:rsidR="0083070B" w:rsidRPr="000E7352" w:rsidRDefault="0083070B" w:rsidP="0083070B">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0.83</w:t>
            </w:r>
          </w:p>
        </w:tc>
        <w:tc>
          <w:tcPr>
            <w:tcW w:w="1134" w:type="dxa"/>
            <w:tcBorders>
              <w:top w:val="nil"/>
              <w:left w:val="nil"/>
              <w:bottom w:val="nil"/>
              <w:right w:val="single" w:sz="8" w:space="0" w:color="auto"/>
            </w:tcBorders>
            <w:shd w:val="clear" w:color="000000" w:fill="FFFFFF"/>
            <w:noWrap/>
            <w:vAlign w:val="center"/>
            <w:hideMark/>
          </w:tcPr>
          <w:p w14:paraId="260D9EDB" w14:textId="77777777" w:rsidR="0083070B" w:rsidRPr="000E7352" w:rsidRDefault="0083070B" w:rsidP="0083070B">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0.78</w:t>
            </w:r>
          </w:p>
        </w:tc>
      </w:tr>
      <w:tr w:rsidR="0083070B" w:rsidRPr="0083070B" w14:paraId="78ED09EA" w14:textId="77777777" w:rsidTr="0083070B">
        <w:trPr>
          <w:trHeight w:val="57"/>
          <w:jc w:val="center"/>
        </w:trPr>
        <w:tc>
          <w:tcPr>
            <w:tcW w:w="2563" w:type="dxa"/>
            <w:tcBorders>
              <w:top w:val="nil"/>
              <w:left w:val="single" w:sz="8" w:space="0" w:color="auto"/>
              <w:bottom w:val="single" w:sz="8" w:space="0" w:color="auto"/>
            </w:tcBorders>
            <w:shd w:val="clear" w:color="000000" w:fill="FFFFFF"/>
            <w:noWrap/>
            <w:vAlign w:val="center"/>
            <w:hideMark/>
          </w:tcPr>
          <w:p w14:paraId="2A19FBEC" w14:textId="4265B904" w:rsidR="0083070B" w:rsidRPr="000E7352" w:rsidRDefault="0083070B" w:rsidP="0083070B">
            <w:pPr>
              <w:spacing w:after="0" w:line="240" w:lineRule="exact"/>
              <w:jc w:val="center"/>
              <w:rPr>
                <w:rFonts w:ascii="Arial" w:eastAsia="等线" w:hAnsi="Arial" w:cs="Arial"/>
                <w:b/>
                <w:bCs/>
                <w:sz w:val="16"/>
                <w:szCs w:val="16"/>
                <w:lang w:bidi="en-US"/>
              </w:rPr>
            </w:pPr>
            <w:r w:rsidRPr="000E7352">
              <w:rPr>
                <w:rFonts w:ascii="Arial" w:eastAsia="等线" w:hAnsi="Arial" w:cs="Arial"/>
                <w:b/>
                <w:bCs/>
                <w:sz w:val="16"/>
                <w:szCs w:val="16"/>
                <w:lang w:bidi="en-US"/>
              </w:rPr>
              <w:t>Expression</w:t>
            </w:r>
            <w:r w:rsidRPr="000E7352">
              <w:rPr>
                <w:rFonts w:ascii="Arial" w:eastAsia="等线" w:hAnsi="Arial" w:cs="Arial" w:hint="eastAsia"/>
                <w:b/>
                <w:bCs/>
                <w:sz w:val="16"/>
                <w:szCs w:val="16"/>
                <w:lang w:eastAsia="zh-CN" w:bidi="en-US"/>
              </w:rPr>
              <w:t xml:space="preserve"> </w:t>
            </w:r>
            <w:r w:rsidRPr="000E7352">
              <w:rPr>
                <w:rFonts w:ascii="Arial" w:eastAsia="等线" w:hAnsi="Arial" w:cs="Arial"/>
                <w:b/>
                <w:bCs/>
                <w:sz w:val="16"/>
                <w:szCs w:val="16"/>
                <w:lang w:bidi="en-US"/>
              </w:rPr>
              <w:t>level</w:t>
            </w:r>
          </w:p>
        </w:tc>
        <w:tc>
          <w:tcPr>
            <w:tcW w:w="1134" w:type="dxa"/>
            <w:tcBorders>
              <w:top w:val="nil"/>
              <w:left w:val="nil"/>
              <w:bottom w:val="single" w:sz="8" w:space="0" w:color="auto"/>
              <w:right w:val="nil"/>
            </w:tcBorders>
            <w:shd w:val="clear" w:color="000000" w:fill="FFFFFF"/>
            <w:noWrap/>
            <w:vAlign w:val="center"/>
            <w:hideMark/>
          </w:tcPr>
          <w:p w14:paraId="41E258B6" w14:textId="77777777" w:rsidR="0083070B" w:rsidRPr="000E7352" w:rsidRDefault="0083070B" w:rsidP="0083070B">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0.5</w:t>
            </w:r>
          </w:p>
        </w:tc>
        <w:tc>
          <w:tcPr>
            <w:tcW w:w="1134" w:type="dxa"/>
            <w:tcBorders>
              <w:top w:val="nil"/>
              <w:left w:val="nil"/>
              <w:bottom w:val="single" w:sz="8" w:space="0" w:color="auto"/>
              <w:right w:val="nil"/>
            </w:tcBorders>
            <w:shd w:val="clear" w:color="000000" w:fill="FFFFFF"/>
            <w:noWrap/>
            <w:vAlign w:val="center"/>
            <w:hideMark/>
          </w:tcPr>
          <w:p w14:paraId="23721F00" w14:textId="77777777" w:rsidR="0083070B" w:rsidRPr="000E7352" w:rsidRDefault="0083070B" w:rsidP="0083070B">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0.82</w:t>
            </w:r>
          </w:p>
        </w:tc>
        <w:tc>
          <w:tcPr>
            <w:tcW w:w="1134" w:type="dxa"/>
            <w:tcBorders>
              <w:top w:val="nil"/>
              <w:left w:val="nil"/>
              <w:bottom w:val="single" w:sz="8" w:space="0" w:color="auto"/>
              <w:right w:val="nil"/>
            </w:tcBorders>
            <w:shd w:val="clear" w:color="000000" w:fill="FFFFFF"/>
            <w:noWrap/>
            <w:vAlign w:val="center"/>
            <w:hideMark/>
          </w:tcPr>
          <w:p w14:paraId="6C1C1784" w14:textId="77777777" w:rsidR="0083070B" w:rsidRPr="000E7352" w:rsidRDefault="0083070B" w:rsidP="0083070B">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0.6</w:t>
            </w:r>
          </w:p>
        </w:tc>
        <w:tc>
          <w:tcPr>
            <w:tcW w:w="963" w:type="dxa"/>
            <w:tcBorders>
              <w:top w:val="nil"/>
              <w:left w:val="nil"/>
              <w:bottom w:val="single" w:sz="8" w:space="0" w:color="auto"/>
              <w:right w:val="nil"/>
            </w:tcBorders>
            <w:shd w:val="clear" w:color="000000" w:fill="FFFFFF"/>
            <w:noWrap/>
            <w:vAlign w:val="center"/>
            <w:hideMark/>
          </w:tcPr>
          <w:p w14:paraId="0CBF1EF7" w14:textId="77777777" w:rsidR="0083070B" w:rsidRPr="000E7352" w:rsidRDefault="0083070B" w:rsidP="0083070B">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0.85</w:t>
            </w:r>
          </w:p>
        </w:tc>
        <w:tc>
          <w:tcPr>
            <w:tcW w:w="1134" w:type="dxa"/>
            <w:tcBorders>
              <w:top w:val="nil"/>
              <w:left w:val="nil"/>
              <w:bottom w:val="single" w:sz="8" w:space="0" w:color="auto"/>
              <w:right w:val="nil"/>
            </w:tcBorders>
            <w:shd w:val="clear" w:color="000000" w:fill="FFFFFF"/>
            <w:noWrap/>
            <w:vAlign w:val="center"/>
            <w:hideMark/>
          </w:tcPr>
          <w:p w14:paraId="1B138E86" w14:textId="77777777" w:rsidR="0083070B" w:rsidRPr="000E7352" w:rsidRDefault="0083070B" w:rsidP="0083070B">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0.69</w:t>
            </w:r>
          </w:p>
        </w:tc>
        <w:tc>
          <w:tcPr>
            <w:tcW w:w="1134" w:type="dxa"/>
            <w:tcBorders>
              <w:top w:val="nil"/>
              <w:left w:val="nil"/>
              <w:bottom w:val="single" w:sz="8" w:space="0" w:color="auto"/>
              <w:right w:val="single" w:sz="8" w:space="0" w:color="auto"/>
            </w:tcBorders>
            <w:shd w:val="clear" w:color="000000" w:fill="FFFFFF"/>
            <w:noWrap/>
            <w:vAlign w:val="center"/>
            <w:hideMark/>
          </w:tcPr>
          <w:p w14:paraId="584F6546" w14:textId="77777777" w:rsidR="0083070B" w:rsidRPr="000E7352" w:rsidRDefault="0083070B" w:rsidP="0083070B">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0.5</w:t>
            </w:r>
          </w:p>
        </w:tc>
      </w:tr>
    </w:tbl>
    <w:bookmarkEnd w:id="57"/>
    <w:p w14:paraId="327B52F0" w14:textId="77777777" w:rsidR="0083070B" w:rsidRPr="0083070B" w:rsidRDefault="0083070B" w:rsidP="0083070B">
      <w:pPr>
        <w:snapToGrid w:val="0"/>
        <w:spacing w:after="0" w:line="300" w:lineRule="auto"/>
        <w:jc w:val="both"/>
        <w:rPr>
          <w:rFonts w:ascii="Arial" w:hAnsi="Arial" w:cs="Arial"/>
          <w:color w:val="4472C4" w:themeColor="accent1"/>
          <w:sz w:val="20"/>
          <w:szCs w:val="20"/>
          <w:lang w:eastAsia="zh-CN" w:bidi="en-US"/>
        </w:rPr>
      </w:pPr>
      <w:r w:rsidRPr="0083070B">
        <w:rPr>
          <w:rFonts w:ascii="Times New Roman" w:hAnsi="Times New Roman" w:hint="eastAsia"/>
          <w:noProof/>
          <w:sz w:val="24"/>
          <w:szCs w:val="24"/>
          <w:lang w:bidi="en-US"/>
        </w:rPr>
        <w:lastRenderedPageBreak/>
        <w:drawing>
          <wp:inline distT="0" distB="0" distL="0" distR="0" wp14:anchorId="13B4F52E" wp14:editId="1E7BD5E2">
            <wp:extent cx="5718412" cy="4589952"/>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7977" cy="4605656"/>
                    </a:xfrm>
                    <a:prstGeom prst="rect">
                      <a:avLst/>
                    </a:prstGeom>
                    <a:noFill/>
                    <a:ln>
                      <a:noFill/>
                    </a:ln>
                  </pic:spPr>
                </pic:pic>
              </a:graphicData>
            </a:graphic>
          </wp:inline>
        </w:drawing>
      </w:r>
    </w:p>
    <w:p w14:paraId="402983E0" w14:textId="4446DA63" w:rsidR="0083070B" w:rsidRPr="000E7352" w:rsidRDefault="0083070B" w:rsidP="0083070B">
      <w:pPr>
        <w:snapToGrid w:val="0"/>
        <w:spacing w:afterLines="50" w:after="120" w:line="300" w:lineRule="auto"/>
        <w:jc w:val="both"/>
        <w:rPr>
          <w:rFonts w:ascii="Arial" w:hAnsi="Arial" w:cs="Arial"/>
          <w:sz w:val="18"/>
          <w:szCs w:val="18"/>
          <w:lang w:eastAsia="zh-CN" w:bidi="en-US"/>
        </w:rPr>
      </w:pPr>
      <w:bookmarkStart w:id="58" w:name="_Hlk191125363"/>
      <w:r w:rsidRPr="000E7352">
        <w:rPr>
          <w:rFonts w:ascii="Arial" w:hAnsi="Arial" w:cs="Arial"/>
          <w:sz w:val="18"/>
          <w:szCs w:val="18"/>
          <w:lang w:eastAsia="zh-CN" w:bidi="en-US"/>
        </w:rPr>
        <w:t xml:space="preserve">Figure </w:t>
      </w:r>
      <w:r w:rsidR="0087271D" w:rsidRPr="000E7352">
        <w:rPr>
          <w:rFonts w:ascii="Arial" w:hAnsi="Arial" w:cs="Arial" w:hint="eastAsia"/>
          <w:sz w:val="18"/>
          <w:szCs w:val="18"/>
          <w:lang w:eastAsia="zh-CN" w:bidi="en-US"/>
        </w:rPr>
        <w:t>S8.</w:t>
      </w:r>
      <w:r w:rsidRPr="000E7352">
        <w:rPr>
          <w:rFonts w:ascii="Arial" w:hAnsi="Arial" w:cs="Arial"/>
          <w:sz w:val="18"/>
          <w:szCs w:val="18"/>
          <w:lang w:eastAsia="zh-CN" w:bidi="en-US"/>
        </w:rPr>
        <w:t xml:space="preserve"> For COAD data</w:t>
      </w:r>
      <w:r w:rsidR="000331C5" w:rsidRPr="000E7352">
        <w:rPr>
          <w:rFonts w:ascii="Arial" w:hAnsi="Arial" w:cs="Arial" w:hint="eastAsia"/>
          <w:sz w:val="18"/>
          <w:szCs w:val="18"/>
          <w:lang w:eastAsia="zh-CN" w:bidi="en-US"/>
        </w:rPr>
        <w:t>set</w:t>
      </w:r>
      <w:r w:rsidRPr="000E7352">
        <w:rPr>
          <w:rFonts w:ascii="Arial" w:hAnsi="Arial" w:cs="Arial"/>
          <w:sz w:val="18"/>
          <w:szCs w:val="18"/>
          <w:lang w:eastAsia="zh-CN" w:bidi="en-US"/>
        </w:rPr>
        <w:t xml:space="preserve">, a comparison of survival analysis among </w:t>
      </w:r>
      <w:r w:rsidR="00A6229D" w:rsidRPr="000E7352">
        <w:rPr>
          <w:rFonts w:ascii="Arial" w:hAnsi="Arial" w:cs="Arial"/>
          <w:sz w:val="18"/>
          <w:szCs w:val="18"/>
          <w:lang w:eastAsia="zh-CN" w:bidi="en-US"/>
        </w:rPr>
        <w:t>"dark molecules"</w:t>
      </w:r>
      <w:r w:rsidRPr="000E7352">
        <w:rPr>
          <w:rFonts w:ascii="Arial" w:hAnsi="Arial" w:cs="Arial"/>
          <w:sz w:val="18"/>
          <w:szCs w:val="18"/>
          <w:lang w:eastAsia="zh-CN" w:bidi="en-US"/>
        </w:rPr>
        <w:t>, the top 5% most significant DEGs, and randomly selected genes of the same size, based on both sPGGM scores and gene expression values</w:t>
      </w:r>
      <w:r w:rsidRPr="000E7352">
        <w:rPr>
          <w:rFonts w:ascii="Arial" w:hAnsi="Arial" w:cs="Arial" w:hint="eastAsia"/>
          <w:sz w:val="18"/>
          <w:szCs w:val="18"/>
          <w:lang w:eastAsia="zh-CN" w:bidi="en-US"/>
        </w:rPr>
        <w:t>. (A)-(F) S</w:t>
      </w:r>
      <w:r w:rsidRPr="000E7352">
        <w:rPr>
          <w:rFonts w:ascii="Arial" w:hAnsi="Arial" w:cs="Arial"/>
          <w:sz w:val="18"/>
          <w:szCs w:val="18"/>
          <w:lang w:eastAsia="zh-CN" w:bidi="en-US"/>
        </w:rPr>
        <w:t>urvival prognosis of the 'dark molecules' with the most significant p-values at the sPGGM score level</w:t>
      </w:r>
      <w:r w:rsidRPr="000E7352">
        <w:rPr>
          <w:rFonts w:ascii="Arial" w:hAnsi="Arial" w:cs="Arial" w:hint="eastAsia"/>
          <w:sz w:val="18"/>
          <w:szCs w:val="18"/>
          <w:lang w:eastAsia="zh-CN" w:bidi="en-US"/>
        </w:rPr>
        <w:t>. (G)-(L) S</w:t>
      </w:r>
      <w:r w:rsidRPr="000E7352">
        <w:rPr>
          <w:rFonts w:ascii="Arial" w:hAnsi="Arial" w:cs="Arial"/>
          <w:sz w:val="18"/>
          <w:szCs w:val="18"/>
          <w:lang w:eastAsia="zh-CN" w:bidi="en-US"/>
        </w:rPr>
        <w:t>urvival prognosis of the DEGs with the most significant p-values at the expression level</w:t>
      </w:r>
      <w:r w:rsidRPr="000E7352">
        <w:rPr>
          <w:rFonts w:ascii="Arial" w:hAnsi="Arial" w:cs="Arial" w:hint="eastAsia"/>
          <w:sz w:val="18"/>
          <w:szCs w:val="18"/>
          <w:lang w:eastAsia="zh-CN" w:bidi="en-US"/>
        </w:rPr>
        <w:t xml:space="preserve">. (M)-(R) </w:t>
      </w:r>
      <w:r w:rsidRPr="000E7352">
        <w:rPr>
          <w:rFonts w:ascii="Arial" w:hAnsi="Arial" w:cs="Arial"/>
          <w:sz w:val="18"/>
          <w:szCs w:val="18"/>
          <w:lang w:eastAsia="zh-CN" w:bidi="en-US"/>
        </w:rPr>
        <w:t xml:space="preserve">Survival prognosis </w:t>
      </w:r>
      <w:r w:rsidRPr="000E7352">
        <w:rPr>
          <w:rFonts w:ascii="Arial" w:hAnsi="Arial" w:cs="Arial" w:hint="eastAsia"/>
          <w:sz w:val="18"/>
          <w:szCs w:val="18"/>
          <w:lang w:eastAsia="zh-CN" w:bidi="en-US"/>
        </w:rPr>
        <w:t>of</w:t>
      </w:r>
      <w:r w:rsidRPr="000E7352">
        <w:rPr>
          <w:rFonts w:ascii="Arial" w:hAnsi="Arial" w:cs="Arial"/>
          <w:sz w:val="18"/>
          <w:szCs w:val="18"/>
          <w:lang w:eastAsia="zh-CN" w:bidi="en-US"/>
        </w:rPr>
        <w:t xml:space="preserve"> the randomly selected genes</w:t>
      </w:r>
      <w:r w:rsidRPr="000E7352">
        <w:rPr>
          <w:rFonts w:ascii="Arial" w:hAnsi="Arial" w:cs="Arial" w:hint="eastAsia"/>
          <w:sz w:val="18"/>
          <w:szCs w:val="18"/>
          <w:lang w:eastAsia="zh-CN" w:bidi="en-US"/>
        </w:rPr>
        <w:t>.</w:t>
      </w:r>
      <w:bookmarkEnd w:id="58"/>
    </w:p>
    <w:p w14:paraId="3A4D068F" w14:textId="0D409798" w:rsidR="00B20464" w:rsidRPr="000E7352" w:rsidRDefault="00B20464" w:rsidP="00B20464">
      <w:pPr>
        <w:snapToGrid w:val="0"/>
        <w:spacing w:afterLines="30" w:after="72" w:line="300" w:lineRule="auto"/>
        <w:ind w:left="2289" w:hangingChars="1200" w:hanging="2289"/>
        <w:jc w:val="both"/>
        <w:rPr>
          <w:rFonts w:ascii="Arial" w:hAnsi="Arial" w:cs="Arial"/>
          <w:sz w:val="19"/>
          <w:szCs w:val="19"/>
          <w:lang w:eastAsia="zh-CN"/>
        </w:rPr>
      </w:pPr>
      <w:r w:rsidRPr="000E7352">
        <w:rPr>
          <w:rFonts w:ascii="Arial" w:hAnsi="Arial" w:cs="Arial"/>
          <w:b/>
          <w:bCs/>
          <w:sz w:val="19"/>
          <w:szCs w:val="19"/>
          <w:lang w:eastAsia="zh-CN" w:bidi="en-US"/>
        </w:rPr>
        <w:t xml:space="preserve">Table </w:t>
      </w:r>
      <w:r w:rsidRPr="000E7352">
        <w:rPr>
          <w:rFonts w:ascii="Arial" w:hAnsi="Arial" w:cs="Arial" w:hint="eastAsia"/>
          <w:b/>
          <w:bCs/>
          <w:sz w:val="19"/>
          <w:szCs w:val="19"/>
          <w:lang w:eastAsia="zh-CN" w:bidi="en-US"/>
        </w:rPr>
        <w:t>S</w:t>
      </w:r>
      <w:r w:rsidR="00C63E3F">
        <w:rPr>
          <w:rFonts w:ascii="Arial" w:hAnsi="Arial" w:cs="Arial" w:hint="eastAsia"/>
          <w:b/>
          <w:bCs/>
          <w:sz w:val="19"/>
          <w:szCs w:val="19"/>
          <w:lang w:eastAsia="zh-CN" w:bidi="en-US"/>
        </w:rPr>
        <w:t>3</w:t>
      </w:r>
      <w:r w:rsidRPr="000E7352">
        <w:rPr>
          <w:rFonts w:ascii="Arial" w:hAnsi="Arial" w:cs="Arial"/>
          <w:b/>
          <w:bCs/>
          <w:sz w:val="19"/>
          <w:szCs w:val="19"/>
          <w:lang w:eastAsia="zh-CN" w:bidi="en-US"/>
        </w:rPr>
        <w:t xml:space="preserve">. </w:t>
      </w:r>
      <w:r w:rsidRPr="000E7352">
        <w:rPr>
          <w:rFonts w:ascii="Arial" w:hAnsi="Arial" w:cs="Arial" w:hint="eastAsia"/>
          <w:b/>
          <w:bCs/>
          <w:sz w:val="19"/>
          <w:szCs w:val="19"/>
          <w:lang w:eastAsia="zh-CN" w:bidi="en-US"/>
        </w:rPr>
        <w:t>T</w:t>
      </w:r>
      <w:r w:rsidRPr="000E7352">
        <w:rPr>
          <w:rFonts w:ascii="Arial" w:hAnsi="Arial" w:cs="Arial"/>
          <w:b/>
          <w:bCs/>
          <w:sz w:val="19"/>
          <w:szCs w:val="19"/>
          <w:lang w:eastAsia="zh-CN" w:bidi="en-US"/>
        </w:rPr>
        <w:t xml:space="preserve">he most significant </w:t>
      </w:r>
      <w:r w:rsidRPr="000E7352">
        <w:rPr>
          <w:rFonts w:ascii="Arial" w:hAnsi="Arial" w:cs="Arial" w:hint="eastAsia"/>
          <w:b/>
          <w:bCs/>
          <w:sz w:val="19"/>
          <w:szCs w:val="19"/>
          <w:lang w:eastAsia="zh-CN" w:bidi="en-US"/>
        </w:rPr>
        <w:t>p</w:t>
      </w:r>
      <w:r w:rsidRPr="000E7352">
        <w:rPr>
          <w:rFonts w:ascii="Arial" w:hAnsi="Arial" w:cs="Arial"/>
          <w:b/>
          <w:bCs/>
          <w:sz w:val="19"/>
          <w:szCs w:val="19"/>
          <w:lang w:eastAsia="zh-CN" w:bidi="en-US"/>
        </w:rPr>
        <w:t>rognostic p-value of three</w:t>
      </w:r>
      <w:r w:rsidRPr="000E7352">
        <w:rPr>
          <w:rFonts w:ascii="Arial" w:hAnsi="Arial" w:cs="Arial" w:hint="eastAsia"/>
          <w:b/>
          <w:bCs/>
          <w:sz w:val="19"/>
          <w:szCs w:val="19"/>
          <w:lang w:eastAsia="zh-CN" w:bidi="en-US"/>
        </w:rPr>
        <w:t xml:space="preserve"> </w:t>
      </w:r>
      <w:r w:rsidRPr="000E7352">
        <w:rPr>
          <w:rFonts w:ascii="Arial" w:hAnsi="Arial" w:cs="Arial"/>
          <w:b/>
          <w:bCs/>
          <w:sz w:val="19"/>
          <w:szCs w:val="19"/>
          <w:lang w:eastAsia="zh-CN" w:bidi="en-US"/>
        </w:rPr>
        <w:t xml:space="preserve">types of gene in </w:t>
      </w:r>
      <w:r w:rsidRPr="000E7352">
        <w:rPr>
          <w:rFonts w:ascii="Arial" w:hAnsi="Arial" w:cs="Arial" w:hint="eastAsia"/>
          <w:b/>
          <w:bCs/>
          <w:sz w:val="19"/>
          <w:szCs w:val="19"/>
          <w:lang w:eastAsia="zh-CN" w:bidi="en-US"/>
        </w:rPr>
        <w:t>COAD</w:t>
      </w:r>
      <w:r w:rsidRPr="000E7352">
        <w:rPr>
          <w:rFonts w:ascii="Arial" w:hAnsi="Arial" w:cs="Arial"/>
          <w:b/>
          <w:bCs/>
          <w:sz w:val="19"/>
          <w:szCs w:val="19"/>
          <w:lang w:eastAsia="zh-CN" w:bidi="en-US"/>
        </w:rPr>
        <w:t xml:space="preserve"> data</w:t>
      </w:r>
      <w:r w:rsidR="000331C5" w:rsidRPr="000E7352">
        <w:rPr>
          <w:rFonts w:ascii="Arial" w:hAnsi="Arial" w:cs="Arial" w:hint="eastAsia"/>
          <w:b/>
          <w:bCs/>
          <w:sz w:val="19"/>
          <w:szCs w:val="19"/>
          <w:lang w:eastAsia="zh-CN" w:bidi="en-US"/>
        </w:rPr>
        <w:t>set</w:t>
      </w:r>
    </w:p>
    <w:tbl>
      <w:tblPr>
        <w:tblW w:w="8748" w:type="dxa"/>
        <w:jc w:val="center"/>
        <w:tblLook w:val="04A0" w:firstRow="1" w:lastRow="0" w:firstColumn="1" w:lastColumn="0" w:noHBand="0" w:noVBand="1"/>
      </w:tblPr>
      <w:tblGrid>
        <w:gridCol w:w="2086"/>
        <w:gridCol w:w="1134"/>
        <w:gridCol w:w="1134"/>
        <w:gridCol w:w="1276"/>
        <w:gridCol w:w="1134"/>
        <w:gridCol w:w="992"/>
        <w:gridCol w:w="992"/>
      </w:tblGrid>
      <w:tr w:rsidR="000E7352" w:rsidRPr="000E7352" w14:paraId="4F91C8D1" w14:textId="77777777" w:rsidTr="00371F23">
        <w:trPr>
          <w:cantSplit/>
          <w:trHeight w:val="427"/>
          <w:jc w:val="center"/>
        </w:trPr>
        <w:tc>
          <w:tcPr>
            <w:tcW w:w="2086" w:type="dxa"/>
            <w:tcBorders>
              <w:top w:val="single" w:sz="8" w:space="0" w:color="auto"/>
              <w:left w:val="single" w:sz="8" w:space="0" w:color="auto"/>
            </w:tcBorders>
            <w:shd w:val="clear" w:color="000000" w:fill="FFFFFF"/>
            <w:noWrap/>
            <w:vAlign w:val="center"/>
            <w:hideMark/>
          </w:tcPr>
          <w:p w14:paraId="6374F369" w14:textId="67DEA6C1" w:rsidR="00371F23" w:rsidRPr="000E7352" w:rsidRDefault="00371F23" w:rsidP="0087271D">
            <w:pPr>
              <w:spacing w:after="0" w:line="240" w:lineRule="exact"/>
              <w:jc w:val="center"/>
              <w:rPr>
                <w:rFonts w:eastAsia="等线" w:cs="Calibri"/>
                <w:b/>
                <w:bCs/>
                <w:sz w:val="18"/>
                <w:szCs w:val="18"/>
                <w:lang w:eastAsia="zh-CN" w:bidi="en-US"/>
              </w:rPr>
            </w:pPr>
            <w:r w:rsidRPr="000E7352">
              <w:rPr>
                <w:rFonts w:eastAsia="等线" w:cs="Calibri"/>
                <w:b/>
                <w:bCs/>
                <w:sz w:val="18"/>
                <w:szCs w:val="18"/>
                <w:lang w:bidi="en-US"/>
              </w:rPr>
              <w:t>Dark</w:t>
            </w:r>
            <w:r w:rsidRPr="000E7352">
              <w:rPr>
                <w:rFonts w:eastAsia="等线" w:cs="Calibri"/>
                <w:b/>
                <w:bCs/>
                <w:sz w:val="18"/>
                <w:szCs w:val="18"/>
                <w:lang w:eastAsia="zh-CN" w:bidi="en-US"/>
              </w:rPr>
              <w:t xml:space="preserve"> </w:t>
            </w:r>
            <w:r w:rsidRPr="000E7352">
              <w:rPr>
                <w:rFonts w:eastAsia="等线" w:cs="Calibri"/>
                <w:b/>
                <w:bCs/>
                <w:sz w:val="18"/>
                <w:szCs w:val="18"/>
                <w:lang w:bidi="en-US"/>
              </w:rPr>
              <w:t>molecule</w:t>
            </w:r>
            <w:r w:rsidRPr="000E7352">
              <w:rPr>
                <w:rFonts w:eastAsia="等线" w:cs="Calibri"/>
                <w:b/>
                <w:bCs/>
                <w:sz w:val="18"/>
                <w:szCs w:val="18"/>
                <w:lang w:eastAsia="zh-CN" w:bidi="en-US"/>
              </w:rPr>
              <w:t>s</w:t>
            </w:r>
          </w:p>
        </w:tc>
        <w:tc>
          <w:tcPr>
            <w:tcW w:w="1134" w:type="dxa"/>
            <w:tcBorders>
              <w:top w:val="single" w:sz="8" w:space="0" w:color="auto"/>
            </w:tcBorders>
            <w:shd w:val="clear" w:color="000000" w:fill="FFFFFF"/>
            <w:noWrap/>
            <w:vAlign w:val="center"/>
            <w:hideMark/>
          </w:tcPr>
          <w:p w14:paraId="6F3CD216" w14:textId="77777777" w:rsidR="00371F23" w:rsidRPr="000E7352" w:rsidRDefault="00371F23" w:rsidP="0087271D">
            <w:pPr>
              <w:spacing w:after="0" w:line="240" w:lineRule="exact"/>
              <w:jc w:val="center"/>
              <w:rPr>
                <w:rFonts w:ascii="Arial" w:eastAsia="等线" w:hAnsi="Arial" w:cs="Arial"/>
                <w:b/>
                <w:bCs/>
                <w:i/>
                <w:iCs/>
                <w:sz w:val="16"/>
                <w:szCs w:val="16"/>
                <w:lang w:bidi="en-US"/>
              </w:rPr>
            </w:pPr>
            <w:r w:rsidRPr="000E7352">
              <w:rPr>
                <w:rFonts w:ascii="Arial" w:eastAsia="等线" w:hAnsi="Arial" w:cs="Arial"/>
                <w:b/>
                <w:bCs/>
                <w:i/>
                <w:iCs/>
                <w:sz w:val="16"/>
                <w:szCs w:val="16"/>
                <w:lang w:bidi="en-US"/>
              </w:rPr>
              <w:t>LILRB3</w:t>
            </w:r>
          </w:p>
        </w:tc>
        <w:tc>
          <w:tcPr>
            <w:tcW w:w="1134" w:type="dxa"/>
            <w:tcBorders>
              <w:top w:val="single" w:sz="8" w:space="0" w:color="auto"/>
            </w:tcBorders>
            <w:shd w:val="clear" w:color="000000" w:fill="FFFFFF"/>
            <w:noWrap/>
            <w:vAlign w:val="center"/>
            <w:hideMark/>
          </w:tcPr>
          <w:p w14:paraId="0B547FF2" w14:textId="77777777" w:rsidR="00371F23" w:rsidRPr="000E7352" w:rsidRDefault="00371F23" w:rsidP="0087271D">
            <w:pPr>
              <w:spacing w:after="0" w:line="240" w:lineRule="exact"/>
              <w:jc w:val="center"/>
              <w:rPr>
                <w:rFonts w:ascii="Arial" w:eastAsia="等线" w:hAnsi="Arial" w:cs="Arial"/>
                <w:b/>
                <w:bCs/>
                <w:i/>
                <w:iCs/>
                <w:sz w:val="16"/>
                <w:szCs w:val="16"/>
                <w:lang w:bidi="en-US"/>
              </w:rPr>
            </w:pPr>
            <w:r w:rsidRPr="000E7352">
              <w:rPr>
                <w:rFonts w:ascii="Arial" w:eastAsia="等线" w:hAnsi="Arial" w:cs="Arial"/>
                <w:b/>
                <w:bCs/>
                <w:i/>
                <w:iCs/>
                <w:sz w:val="16"/>
                <w:szCs w:val="16"/>
                <w:lang w:bidi="en-US"/>
              </w:rPr>
              <w:t>PDIA3</w:t>
            </w:r>
          </w:p>
        </w:tc>
        <w:tc>
          <w:tcPr>
            <w:tcW w:w="1276" w:type="dxa"/>
            <w:tcBorders>
              <w:top w:val="single" w:sz="8" w:space="0" w:color="auto"/>
            </w:tcBorders>
            <w:shd w:val="clear" w:color="000000" w:fill="FFFFFF"/>
            <w:noWrap/>
            <w:vAlign w:val="center"/>
            <w:hideMark/>
          </w:tcPr>
          <w:p w14:paraId="43BD1465" w14:textId="77777777" w:rsidR="00371F23" w:rsidRPr="000E7352" w:rsidRDefault="00371F23" w:rsidP="0087271D">
            <w:pPr>
              <w:spacing w:after="0" w:line="240" w:lineRule="exact"/>
              <w:jc w:val="center"/>
              <w:rPr>
                <w:rFonts w:ascii="Arial" w:eastAsia="等线" w:hAnsi="Arial" w:cs="Arial"/>
                <w:b/>
                <w:bCs/>
                <w:i/>
                <w:iCs/>
                <w:sz w:val="16"/>
                <w:szCs w:val="16"/>
                <w:lang w:bidi="en-US"/>
              </w:rPr>
            </w:pPr>
            <w:r w:rsidRPr="000E7352">
              <w:rPr>
                <w:rFonts w:ascii="Arial" w:eastAsia="等线" w:hAnsi="Arial" w:cs="Arial"/>
                <w:b/>
                <w:bCs/>
                <w:i/>
                <w:iCs/>
                <w:sz w:val="16"/>
                <w:szCs w:val="16"/>
                <w:lang w:bidi="en-US"/>
              </w:rPr>
              <w:t>DNAJC1</w:t>
            </w:r>
          </w:p>
        </w:tc>
        <w:tc>
          <w:tcPr>
            <w:tcW w:w="1134" w:type="dxa"/>
            <w:tcBorders>
              <w:top w:val="single" w:sz="8" w:space="0" w:color="auto"/>
            </w:tcBorders>
            <w:shd w:val="clear" w:color="000000" w:fill="FFFFFF"/>
            <w:noWrap/>
            <w:vAlign w:val="center"/>
            <w:hideMark/>
          </w:tcPr>
          <w:p w14:paraId="47C44A59" w14:textId="77777777" w:rsidR="00371F23" w:rsidRPr="000E7352" w:rsidRDefault="00371F23" w:rsidP="0087271D">
            <w:pPr>
              <w:spacing w:after="0" w:line="240" w:lineRule="exact"/>
              <w:jc w:val="center"/>
              <w:rPr>
                <w:rFonts w:ascii="Arial" w:eastAsia="等线" w:hAnsi="Arial" w:cs="Arial"/>
                <w:b/>
                <w:bCs/>
                <w:i/>
                <w:iCs/>
                <w:sz w:val="16"/>
                <w:szCs w:val="16"/>
                <w:lang w:bidi="en-US"/>
              </w:rPr>
            </w:pPr>
            <w:r w:rsidRPr="000E7352">
              <w:rPr>
                <w:rFonts w:ascii="Arial" w:eastAsia="等线" w:hAnsi="Arial" w:cs="Arial"/>
                <w:b/>
                <w:bCs/>
                <w:i/>
                <w:iCs/>
                <w:sz w:val="16"/>
                <w:szCs w:val="16"/>
                <w:lang w:bidi="en-US"/>
              </w:rPr>
              <w:t>LNPEP</w:t>
            </w:r>
          </w:p>
        </w:tc>
        <w:tc>
          <w:tcPr>
            <w:tcW w:w="992" w:type="dxa"/>
            <w:tcBorders>
              <w:top w:val="single" w:sz="8" w:space="0" w:color="auto"/>
            </w:tcBorders>
            <w:shd w:val="clear" w:color="000000" w:fill="FFFFFF"/>
            <w:noWrap/>
            <w:vAlign w:val="center"/>
            <w:hideMark/>
          </w:tcPr>
          <w:p w14:paraId="50650223" w14:textId="77777777" w:rsidR="00371F23" w:rsidRPr="000E7352" w:rsidRDefault="00371F23" w:rsidP="0087271D">
            <w:pPr>
              <w:spacing w:after="0" w:line="240" w:lineRule="exact"/>
              <w:jc w:val="center"/>
              <w:rPr>
                <w:rFonts w:ascii="Arial" w:eastAsia="等线" w:hAnsi="Arial" w:cs="Arial"/>
                <w:b/>
                <w:bCs/>
                <w:i/>
                <w:iCs/>
                <w:sz w:val="16"/>
                <w:szCs w:val="16"/>
                <w:lang w:bidi="en-US"/>
              </w:rPr>
            </w:pPr>
            <w:r w:rsidRPr="000E7352">
              <w:rPr>
                <w:rFonts w:ascii="Arial" w:eastAsia="等线" w:hAnsi="Arial" w:cs="Arial"/>
                <w:b/>
                <w:bCs/>
                <w:i/>
                <w:iCs/>
                <w:sz w:val="16"/>
                <w:szCs w:val="16"/>
                <w:lang w:bidi="en-US"/>
              </w:rPr>
              <w:t>TAPBP</w:t>
            </w:r>
          </w:p>
        </w:tc>
        <w:tc>
          <w:tcPr>
            <w:tcW w:w="992" w:type="dxa"/>
            <w:tcBorders>
              <w:top w:val="single" w:sz="8" w:space="0" w:color="auto"/>
              <w:right w:val="single" w:sz="8" w:space="0" w:color="auto"/>
            </w:tcBorders>
            <w:shd w:val="clear" w:color="000000" w:fill="FFFFFF"/>
            <w:noWrap/>
            <w:vAlign w:val="center"/>
            <w:hideMark/>
          </w:tcPr>
          <w:p w14:paraId="4E0FCF55" w14:textId="77777777" w:rsidR="00371F23" w:rsidRPr="000E7352" w:rsidRDefault="00371F23" w:rsidP="0087271D">
            <w:pPr>
              <w:spacing w:after="0" w:line="240" w:lineRule="exact"/>
              <w:jc w:val="center"/>
              <w:rPr>
                <w:rFonts w:ascii="Arial" w:eastAsia="等线" w:hAnsi="Arial" w:cs="Arial"/>
                <w:b/>
                <w:bCs/>
                <w:i/>
                <w:iCs/>
                <w:sz w:val="16"/>
                <w:szCs w:val="16"/>
                <w:lang w:bidi="en-US"/>
              </w:rPr>
            </w:pPr>
            <w:r w:rsidRPr="000E7352">
              <w:rPr>
                <w:rFonts w:ascii="Arial" w:eastAsia="等线" w:hAnsi="Arial" w:cs="Arial"/>
                <w:b/>
                <w:bCs/>
                <w:i/>
                <w:iCs/>
                <w:sz w:val="16"/>
                <w:szCs w:val="16"/>
                <w:lang w:bidi="en-US"/>
              </w:rPr>
              <w:t>MID1</w:t>
            </w:r>
          </w:p>
        </w:tc>
      </w:tr>
      <w:tr w:rsidR="000E7352" w:rsidRPr="000E7352" w14:paraId="58C0833B" w14:textId="77777777" w:rsidTr="00371F23">
        <w:trPr>
          <w:cantSplit/>
          <w:trHeight w:val="567"/>
          <w:jc w:val="center"/>
        </w:trPr>
        <w:tc>
          <w:tcPr>
            <w:tcW w:w="2086" w:type="dxa"/>
            <w:tcBorders>
              <w:left w:val="single" w:sz="8" w:space="0" w:color="auto"/>
            </w:tcBorders>
            <w:shd w:val="clear" w:color="000000" w:fill="FFFFFF"/>
            <w:noWrap/>
            <w:vAlign w:val="center"/>
            <w:hideMark/>
          </w:tcPr>
          <w:p w14:paraId="5E33CFA7" w14:textId="55EDDE13" w:rsidR="00371F23" w:rsidRPr="000E7352" w:rsidRDefault="00371F23" w:rsidP="0087271D">
            <w:pPr>
              <w:spacing w:after="0" w:line="240" w:lineRule="exact"/>
              <w:jc w:val="center"/>
              <w:rPr>
                <w:rFonts w:ascii="Arial" w:eastAsia="等线" w:hAnsi="Arial" w:cs="Arial"/>
                <w:b/>
                <w:bCs/>
                <w:sz w:val="16"/>
                <w:szCs w:val="16"/>
                <w:lang w:bidi="en-US"/>
              </w:rPr>
            </w:pPr>
            <w:r w:rsidRPr="000E7352">
              <w:rPr>
                <w:rFonts w:ascii="Arial" w:eastAsia="等线" w:hAnsi="Arial" w:cs="Arial"/>
                <w:b/>
                <w:bCs/>
                <w:sz w:val="16"/>
                <w:szCs w:val="16"/>
                <w:lang w:bidi="en-US"/>
              </w:rPr>
              <w:t>sPGGM</w:t>
            </w:r>
            <w:r w:rsidRPr="000E7352">
              <w:rPr>
                <w:rFonts w:ascii="Arial" w:eastAsia="等线" w:hAnsi="Arial" w:cs="Arial" w:hint="eastAsia"/>
                <w:b/>
                <w:bCs/>
                <w:sz w:val="16"/>
                <w:szCs w:val="16"/>
                <w:lang w:eastAsia="zh-CN" w:bidi="en-US"/>
              </w:rPr>
              <w:t xml:space="preserve"> </w:t>
            </w:r>
            <w:r w:rsidRPr="000E7352">
              <w:rPr>
                <w:rFonts w:ascii="Arial" w:eastAsia="等线" w:hAnsi="Arial" w:cs="Arial"/>
                <w:b/>
                <w:bCs/>
                <w:sz w:val="16"/>
                <w:szCs w:val="16"/>
                <w:lang w:bidi="en-US"/>
              </w:rPr>
              <w:t>level</w:t>
            </w:r>
          </w:p>
        </w:tc>
        <w:tc>
          <w:tcPr>
            <w:tcW w:w="1134" w:type="dxa"/>
            <w:shd w:val="clear" w:color="000000" w:fill="FFFFFF"/>
            <w:noWrap/>
            <w:vAlign w:val="center"/>
            <w:hideMark/>
          </w:tcPr>
          <w:p w14:paraId="41F8ED7D" w14:textId="77777777" w:rsidR="00371F23" w:rsidRPr="000E7352" w:rsidRDefault="00371F23" w:rsidP="0087271D">
            <w:pPr>
              <w:spacing w:after="0" w:line="240" w:lineRule="exact"/>
              <w:jc w:val="center"/>
              <w:rPr>
                <w:rFonts w:ascii="Arial" w:eastAsia="等线" w:hAnsi="Arial" w:cs="Arial"/>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w:t>
            </w:r>
            <w:r w:rsidRPr="000E7352">
              <w:rPr>
                <w:rFonts w:ascii="Arial" w:eastAsia="等线" w:hAnsi="Arial" w:cs="Arial" w:hint="eastAsia"/>
                <w:sz w:val="16"/>
                <w:szCs w:val="16"/>
                <w:lang w:eastAsia="zh-CN" w:bidi="en-US"/>
              </w:rPr>
              <w:t xml:space="preserve"> </w:t>
            </w:r>
            <w:r w:rsidRPr="000E7352">
              <w:rPr>
                <w:rFonts w:ascii="Arial" w:eastAsia="等线" w:hAnsi="Arial" w:cs="Arial"/>
                <w:sz w:val="16"/>
                <w:szCs w:val="16"/>
                <w:lang w:bidi="en-US"/>
              </w:rPr>
              <w:t>0.00065</w:t>
            </w:r>
          </w:p>
        </w:tc>
        <w:tc>
          <w:tcPr>
            <w:tcW w:w="1134" w:type="dxa"/>
            <w:shd w:val="clear" w:color="000000" w:fill="FFFFFF"/>
            <w:noWrap/>
            <w:vAlign w:val="center"/>
            <w:hideMark/>
          </w:tcPr>
          <w:p w14:paraId="05BBB17A" w14:textId="77777777" w:rsidR="00371F23" w:rsidRPr="000E7352" w:rsidRDefault="00371F23" w:rsidP="0087271D">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0.00072</w:t>
            </w:r>
          </w:p>
        </w:tc>
        <w:tc>
          <w:tcPr>
            <w:tcW w:w="1276" w:type="dxa"/>
            <w:shd w:val="clear" w:color="000000" w:fill="FFFFFF"/>
            <w:noWrap/>
            <w:vAlign w:val="center"/>
            <w:hideMark/>
          </w:tcPr>
          <w:p w14:paraId="0C94395D" w14:textId="77777777" w:rsidR="00371F23" w:rsidRPr="000E7352" w:rsidRDefault="00371F23" w:rsidP="0087271D">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 </w:t>
            </w:r>
            <w:r w:rsidRPr="000E7352">
              <w:rPr>
                <w:rFonts w:ascii="Arial" w:eastAsia="等线" w:hAnsi="Arial" w:cs="Arial"/>
                <w:sz w:val="16"/>
                <w:szCs w:val="16"/>
                <w:lang w:bidi="en-US"/>
              </w:rPr>
              <w:t>0.0026</w:t>
            </w:r>
          </w:p>
        </w:tc>
        <w:tc>
          <w:tcPr>
            <w:tcW w:w="1134" w:type="dxa"/>
            <w:shd w:val="clear" w:color="000000" w:fill="FFFFFF"/>
            <w:noWrap/>
            <w:vAlign w:val="center"/>
            <w:hideMark/>
          </w:tcPr>
          <w:p w14:paraId="2D69666C" w14:textId="77777777" w:rsidR="00371F23" w:rsidRPr="000E7352" w:rsidRDefault="00371F23" w:rsidP="0087271D">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 </w:t>
            </w:r>
            <w:r w:rsidRPr="000E7352">
              <w:rPr>
                <w:rFonts w:ascii="Arial" w:eastAsia="等线" w:hAnsi="Arial" w:cs="Arial"/>
                <w:sz w:val="16"/>
                <w:szCs w:val="16"/>
                <w:lang w:bidi="en-US"/>
              </w:rPr>
              <w:t>0.0027</w:t>
            </w:r>
          </w:p>
        </w:tc>
        <w:tc>
          <w:tcPr>
            <w:tcW w:w="992" w:type="dxa"/>
            <w:shd w:val="clear" w:color="000000" w:fill="FFFFFF"/>
            <w:noWrap/>
            <w:vAlign w:val="center"/>
            <w:hideMark/>
          </w:tcPr>
          <w:p w14:paraId="3F8B1B92" w14:textId="77777777" w:rsidR="00371F23" w:rsidRPr="000E7352" w:rsidRDefault="00371F23" w:rsidP="0087271D">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 </w:t>
            </w:r>
            <w:r w:rsidRPr="000E7352">
              <w:rPr>
                <w:rFonts w:ascii="Arial" w:eastAsia="等线" w:hAnsi="Arial" w:cs="Arial"/>
                <w:sz w:val="16"/>
                <w:szCs w:val="16"/>
                <w:lang w:bidi="en-US"/>
              </w:rPr>
              <w:t>0.008</w:t>
            </w:r>
          </w:p>
        </w:tc>
        <w:tc>
          <w:tcPr>
            <w:tcW w:w="992" w:type="dxa"/>
            <w:tcBorders>
              <w:right w:val="single" w:sz="8" w:space="0" w:color="auto"/>
            </w:tcBorders>
            <w:shd w:val="clear" w:color="000000" w:fill="FFFFFF"/>
            <w:noWrap/>
            <w:vAlign w:val="center"/>
            <w:hideMark/>
          </w:tcPr>
          <w:p w14:paraId="56AD7DD0" w14:textId="77777777" w:rsidR="00371F23" w:rsidRPr="000E7352" w:rsidRDefault="00371F23" w:rsidP="0087271D">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0.012</w:t>
            </w:r>
          </w:p>
        </w:tc>
      </w:tr>
      <w:tr w:rsidR="000E7352" w:rsidRPr="000E7352" w14:paraId="7756ACB6" w14:textId="77777777" w:rsidTr="00371F23">
        <w:trPr>
          <w:cantSplit/>
          <w:trHeight w:val="322"/>
          <w:jc w:val="center"/>
        </w:trPr>
        <w:tc>
          <w:tcPr>
            <w:tcW w:w="2086" w:type="dxa"/>
            <w:tcBorders>
              <w:left w:val="single" w:sz="8" w:space="0" w:color="auto"/>
              <w:bottom w:val="single" w:sz="8" w:space="0" w:color="auto"/>
            </w:tcBorders>
            <w:shd w:val="clear" w:color="000000" w:fill="FFFFFF"/>
            <w:noWrap/>
            <w:vAlign w:val="center"/>
            <w:hideMark/>
          </w:tcPr>
          <w:p w14:paraId="38BD445A" w14:textId="2693DBE9" w:rsidR="00371F23" w:rsidRPr="000E7352" w:rsidRDefault="00371F23" w:rsidP="0087271D">
            <w:pPr>
              <w:spacing w:after="0" w:line="240" w:lineRule="exact"/>
              <w:jc w:val="center"/>
              <w:rPr>
                <w:rFonts w:ascii="Arial" w:eastAsia="等线" w:hAnsi="Arial" w:cs="Arial"/>
                <w:b/>
                <w:bCs/>
                <w:sz w:val="16"/>
                <w:szCs w:val="16"/>
                <w:lang w:bidi="en-US"/>
              </w:rPr>
            </w:pPr>
            <w:r w:rsidRPr="000E7352">
              <w:rPr>
                <w:rFonts w:ascii="Arial" w:eastAsia="等线" w:hAnsi="Arial" w:cs="Arial"/>
                <w:b/>
                <w:bCs/>
                <w:sz w:val="16"/>
                <w:szCs w:val="16"/>
                <w:lang w:bidi="en-US"/>
              </w:rPr>
              <w:t>Expression</w:t>
            </w:r>
            <w:r w:rsidRPr="000E7352">
              <w:rPr>
                <w:rFonts w:ascii="Arial" w:eastAsia="等线" w:hAnsi="Arial" w:cs="Arial" w:hint="eastAsia"/>
                <w:b/>
                <w:bCs/>
                <w:sz w:val="16"/>
                <w:szCs w:val="16"/>
                <w:lang w:eastAsia="zh-CN" w:bidi="en-US"/>
              </w:rPr>
              <w:t xml:space="preserve"> </w:t>
            </w:r>
            <w:r w:rsidRPr="000E7352">
              <w:rPr>
                <w:rFonts w:ascii="Arial" w:eastAsia="等线" w:hAnsi="Arial" w:cs="Arial"/>
                <w:b/>
                <w:bCs/>
                <w:sz w:val="16"/>
                <w:szCs w:val="16"/>
                <w:lang w:bidi="en-US"/>
              </w:rPr>
              <w:t>level</w:t>
            </w:r>
          </w:p>
        </w:tc>
        <w:tc>
          <w:tcPr>
            <w:tcW w:w="1134" w:type="dxa"/>
            <w:tcBorders>
              <w:bottom w:val="single" w:sz="8" w:space="0" w:color="auto"/>
            </w:tcBorders>
            <w:shd w:val="clear" w:color="000000" w:fill="FFFFFF"/>
            <w:noWrap/>
            <w:vAlign w:val="center"/>
            <w:hideMark/>
          </w:tcPr>
          <w:p w14:paraId="5CE6A23D" w14:textId="77777777" w:rsidR="00371F23" w:rsidRPr="000E7352" w:rsidRDefault="00371F23" w:rsidP="0087271D">
            <w:pPr>
              <w:spacing w:after="0" w:line="240" w:lineRule="exact"/>
              <w:jc w:val="center"/>
              <w:rPr>
                <w:rFonts w:ascii="Arial" w:eastAsia="等线" w:hAnsi="Arial" w:cs="Arial"/>
                <w:sz w:val="16"/>
                <w:szCs w:val="16"/>
                <w:lang w:bidi="en-US"/>
              </w:rPr>
            </w:pPr>
            <w:r w:rsidRPr="000E7352">
              <w:rPr>
                <w:rFonts w:ascii="Arial" w:eastAsia="等线" w:hAnsi="Arial" w:cs="Arial"/>
                <w:i/>
                <w:iCs/>
                <w:sz w:val="16"/>
                <w:szCs w:val="16"/>
                <w:lang w:bidi="en-US"/>
              </w:rPr>
              <w:t>P</w:t>
            </w:r>
            <w:r w:rsidRPr="000E7352">
              <w:rPr>
                <w:rFonts w:ascii="Arial" w:eastAsia="等线" w:hAnsi="Arial" w:cs="Arial"/>
                <w:sz w:val="16"/>
                <w:szCs w:val="16"/>
                <w:lang w:bidi="en-US"/>
              </w:rPr>
              <w:t xml:space="preserve"> = 0.98</w:t>
            </w:r>
          </w:p>
        </w:tc>
        <w:tc>
          <w:tcPr>
            <w:tcW w:w="1134" w:type="dxa"/>
            <w:tcBorders>
              <w:bottom w:val="single" w:sz="8" w:space="0" w:color="auto"/>
            </w:tcBorders>
            <w:shd w:val="clear" w:color="000000" w:fill="FFFFFF"/>
            <w:noWrap/>
            <w:vAlign w:val="center"/>
            <w:hideMark/>
          </w:tcPr>
          <w:p w14:paraId="16EAE03E" w14:textId="77777777" w:rsidR="00371F23" w:rsidRPr="000E7352" w:rsidRDefault="00371F23" w:rsidP="0087271D">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0.097</w:t>
            </w:r>
          </w:p>
        </w:tc>
        <w:tc>
          <w:tcPr>
            <w:tcW w:w="1276" w:type="dxa"/>
            <w:tcBorders>
              <w:bottom w:val="single" w:sz="8" w:space="0" w:color="auto"/>
            </w:tcBorders>
            <w:shd w:val="clear" w:color="000000" w:fill="FFFFFF"/>
            <w:noWrap/>
            <w:vAlign w:val="center"/>
            <w:hideMark/>
          </w:tcPr>
          <w:p w14:paraId="4BA97B72" w14:textId="77777777" w:rsidR="00371F23" w:rsidRPr="000E7352" w:rsidRDefault="00371F23" w:rsidP="0087271D">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0.38</w:t>
            </w:r>
          </w:p>
        </w:tc>
        <w:tc>
          <w:tcPr>
            <w:tcW w:w="1134" w:type="dxa"/>
            <w:tcBorders>
              <w:bottom w:val="single" w:sz="8" w:space="0" w:color="auto"/>
            </w:tcBorders>
            <w:shd w:val="clear" w:color="000000" w:fill="FFFFFF"/>
            <w:noWrap/>
            <w:vAlign w:val="center"/>
            <w:hideMark/>
          </w:tcPr>
          <w:p w14:paraId="3FF1A4D9" w14:textId="77777777" w:rsidR="00371F23" w:rsidRPr="000E7352" w:rsidRDefault="00371F23" w:rsidP="0087271D">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0.27</w:t>
            </w:r>
          </w:p>
        </w:tc>
        <w:tc>
          <w:tcPr>
            <w:tcW w:w="992" w:type="dxa"/>
            <w:tcBorders>
              <w:bottom w:val="single" w:sz="8" w:space="0" w:color="auto"/>
            </w:tcBorders>
            <w:shd w:val="clear" w:color="000000" w:fill="FFFFFF"/>
            <w:noWrap/>
            <w:vAlign w:val="center"/>
            <w:hideMark/>
          </w:tcPr>
          <w:p w14:paraId="344DE9E8" w14:textId="77777777" w:rsidR="00371F23" w:rsidRPr="000E7352" w:rsidRDefault="00371F23" w:rsidP="0087271D">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0.22</w:t>
            </w:r>
          </w:p>
        </w:tc>
        <w:tc>
          <w:tcPr>
            <w:tcW w:w="992" w:type="dxa"/>
            <w:tcBorders>
              <w:bottom w:val="single" w:sz="8" w:space="0" w:color="auto"/>
              <w:right w:val="single" w:sz="8" w:space="0" w:color="auto"/>
            </w:tcBorders>
            <w:shd w:val="clear" w:color="000000" w:fill="FFFFFF"/>
            <w:noWrap/>
            <w:vAlign w:val="center"/>
            <w:hideMark/>
          </w:tcPr>
          <w:p w14:paraId="2C13314A" w14:textId="77777777" w:rsidR="00371F23" w:rsidRPr="000E7352" w:rsidRDefault="00371F23" w:rsidP="0087271D">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0.21</w:t>
            </w:r>
          </w:p>
        </w:tc>
      </w:tr>
      <w:tr w:rsidR="000E7352" w:rsidRPr="000E7352" w14:paraId="2D60533C" w14:textId="77777777" w:rsidTr="00371F23">
        <w:trPr>
          <w:cantSplit/>
          <w:trHeight w:val="567"/>
          <w:jc w:val="center"/>
        </w:trPr>
        <w:tc>
          <w:tcPr>
            <w:tcW w:w="2086" w:type="dxa"/>
            <w:tcBorders>
              <w:top w:val="single" w:sz="8" w:space="0" w:color="auto"/>
              <w:left w:val="single" w:sz="8" w:space="0" w:color="auto"/>
            </w:tcBorders>
            <w:shd w:val="clear" w:color="000000" w:fill="FFFFFF"/>
            <w:noWrap/>
            <w:vAlign w:val="center"/>
            <w:hideMark/>
          </w:tcPr>
          <w:p w14:paraId="532CB13C" w14:textId="77777777" w:rsidR="00371F23" w:rsidRPr="000E7352" w:rsidRDefault="00371F23" w:rsidP="0087271D">
            <w:pPr>
              <w:spacing w:after="0" w:line="240" w:lineRule="exact"/>
              <w:jc w:val="center"/>
              <w:rPr>
                <w:rFonts w:ascii="Arial" w:eastAsia="等线" w:hAnsi="Arial" w:cs="Arial"/>
                <w:b/>
                <w:bCs/>
                <w:sz w:val="16"/>
                <w:szCs w:val="16"/>
                <w:lang w:bidi="en-US"/>
              </w:rPr>
            </w:pPr>
            <w:r w:rsidRPr="000E7352">
              <w:rPr>
                <w:rFonts w:ascii="Arial" w:eastAsia="等线" w:hAnsi="Arial" w:cs="Arial"/>
                <w:b/>
                <w:bCs/>
                <w:sz w:val="16"/>
                <w:szCs w:val="16"/>
                <w:lang w:bidi="en-US"/>
              </w:rPr>
              <w:t>DEG</w:t>
            </w:r>
            <w:r w:rsidRPr="000E7352">
              <w:rPr>
                <w:rFonts w:ascii="Arial" w:eastAsia="等线" w:hAnsi="Arial" w:cs="Arial" w:hint="eastAsia"/>
                <w:b/>
                <w:bCs/>
                <w:sz w:val="16"/>
                <w:szCs w:val="16"/>
                <w:lang w:bidi="en-US"/>
              </w:rPr>
              <w:t>s</w:t>
            </w:r>
          </w:p>
        </w:tc>
        <w:tc>
          <w:tcPr>
            <w:tcW w:w="1134" w:type="dxa"/>
            <w:tcBorders>
              <w:top w:val="single" w:sz="8" w:space="0" w:color="auto"/>
            </w:tcBorders>
            <w:shd w:val="clear" w:color="000000" w:fill="FFFFFF"/>
            <w:noWrap/>
            <w:vAlign w:val="center"/>
            <w:hideMark/>
          </w:tcPr>
          <w:p w14:paraId="0DEA3A0F" w14:textId="77777777" w:rsidR="00371F23" w:rsidRPr="000E7352" w:rsidRDefault="00371F23" w:rsidP="0087271D">
            <w:pPr>
              <w:spacing w:after="0" w:line="240" w:lineRule="exact"/>
              <w:jc w:val="center"/>
              <w:rPr>
                <w:rFonts w:ascii="Arial" w:eastAsia="等线" w:hAnsi="Arial" w:cs="Arial"/>
                <w:b/>
                <w:bCs/>
                <w:i/>
                <w:iCs/>
                <w:sz w:val="16"/>
                <w:szCs w:val="16"/>
                <w:lang w:bidi="en-US"/>
              </w:rPr>
            </w:pPr>
            <w:r w:rsidRPr="000E7352">
              <w:rPr>
                <w:rFonts w:ascii="Arial" w:eastAsia="等线" w:hAnsi="Arial" w:cs="Arial"/>
                <w:b/>
                <w:bCs/>
                <w:i/>
                <w:iCs/>
                <w:sz w:val="16"/>
                <w:szCs w:val="16"/>
                <w:lang w:bidi="en-US"/>
              </w:rPr>
              <w:t>PPP1R12B</w:t>
            </w:r>
          </w:p>
        </w:tc>
        <w:tc>
          <w:tcPr>
            <w:tcW w:w="1134" w:type="dxa"/>
            <w:tcBorders>
              <w:top w:val="single" w:sz="8" w:space="0" w:color="auto"/>
            </w:tcBorders>
            <w:shd w:val="clear" w:color="000000" w:fill="FFFFFF"/>
            <w:noWrap/>
            <w:vAlign w:val="center"/>
            <w:hideMark/>
          </w:tcPr>
          <w:p w14:paraId="6DC21302" w14:textId="77777777" w:rsidR="00371F23" w:rsidRPr="000E7352" w:rsidRDefault="00371F23" w:rsidP="0087271D">
            <w:pPr>
              <w:spacing w:after="0" w:line="240" w:lineRule="exact"/>
              <w:jc w:val="center"/>
              <w:rPr>
                <w:rFonts w:ascii="Arial" w:eastAsia="等线" w:hAnsi="Arial" w:cs="Arial"/>
                <w:b/>
                <w:bCs/>
                <w:i/>
                <w:iCs/>
                <w:sz w:val="16"/>
                <w:szCs w:val="16"/>
                <w:lang w:bidi="en-US"/>
              </w:rPr>
            </w:pPr>
            <w:r w:rsidRPr="000E7352">
              <w:rPr>
                <w:rFonts w:ascii="Arial" w:eastAsia="等线" w:hAnsi="Arial" w:cs="Arial"/>
                <w:b/>
                <w:bCs/>
                <w:i/>
                <w:iCs/>
                <w:sz w:val="16"/>
                <w:szCs w:val="16"/>
                <w:lang w:bidi="en-US"/>
              </w:rPr>
              <w:t>GNG2</w:t>
            </w:r>
          </w:p>
        </w:tc>
        <w:tc>
          <w:tcPr>
            <w:tcW w:w="1276" w:type="dxa"/>
            <w:tcBorders>
              <w:top w:val="single" w:sz="8" w:space="0" w:color="auto"/>
            </w:tcBorders>
            <w:shd w:val="clear" w:color="000000" w:fill="FFFFFF"/>
            <w:noWrap/>
            <w:vAlign w:val="center"/>
            <w:hideMark/>
          </w:tcPr>
          <w:p w14:paraId="49603175" w14:textId="77777777" w:rsidR="00371F23" w:rsidRPr="000E7352" w:rsidRDefault="00371F23" w:rsidP="0087271D">
            <w:pPr>
              <w:spacing w:after="0" w:line="240" w:lineRule="exact"/>
              <w:jc w:val="center"/>
              <w:rPr>
                <w:rFonts w:ascii="Arial" w:eastAsia="等线" w:hAnsi="Arial" w:cs="Arial"/>
                <w:b/>
                <w:bCs/>
                <w:i/>
                <w:iCs/>
                <w:sz w:val="16"/>
                <w:szCs w:val="16"/>
                <w:lang w:bidi="en-US"/>
              </w:rPr>
            </w:pPr>
            <w:r w:rsidRPr="000E7352">
              <w:rPr>
                <w:rFonts w:ascii="Arial" w:eastAsia="等线" w:hAnsi="Arial" w:cs="Arial"/>
                <w:b/>
                <w:bCs/>
                <w:i/>
                <w:iCs/>
                <w:sz w:val="16"/>
                <w:szCs w:val="16"/>
                <w:lang w:bidi="en-US"/>
              </w:rPr>
              <w:t>ZNF200</w:t>
            </w:r>
          </w:p>
        </w:tc>
        <w:tc>
          <w:tcPr>
            <w:tcW w:w="1134" w:type="dxa"/>
            <w:tcBorders>
              <w:top w:val="single" w:sz="8" w:space="0" w:color="auto"/>
            </w:tcBorders>
            <w:shd w:val="clear" w:color="000000" w:fill="FFFFFF"/>
            <w:noWrap/>
            <w:vAlign w:val="center"/>
            <w:hideMark/>
          </w:tcPr>
          <w:p w14:paraId="0A56278E" w14:textId="77777777" w:rsidR="00371F23" w:rsidRPr="000E7352" w:rsidRDefault="00371F23" w:rsidP="0087271D">
            <w:pPr>
              <w:spacing w:after="0" w:line="240" w:lineRule="exact"/>
              <w:jc w:val="center"/>
              <w:rPr>
                <w:rFonts w:ascii="Arial" w:eastAsia="等线" w:hAnsi="Arial" w:cs="Arial"/>
                <w:b/>
                <w:bCs/>
                <w:i/>
                <w:iCs/>
                <w:sz w:val="16"/>
                <w:szCs w:val="16"/>
                <w:lang w:bidi="en-US"/>
              </w:rPr>
            </w:pPr>
            <w:r w:rsidRPr="000E7352">
              <w:rPr>
                <w:rFonts w:ascii="Arial" w:eastAsia="等线" w:hAnsi="Arial" w:cs="Arial"/>
                <w:b/>
                <w:bCs/>
                <w:i/>
                <w:iCs/>
                <w:sz w:val="16"/>
                <w:szCs w:val="16"/>
                <w:lang w:bidi="en-US"/>
              </w:rPr>
              <w:t>NDC1</w:t>
            </w:r>
          </w:p>
        </w:tc>
        <w:tc>
          <w:tcPr>
            <w:tcW w:w="992" w:type="dxa"/>
            <w:tcBorders>
              <w:top w:val="single" w:sz="8" w:space="0" w:color="auto"/>
            </w:tcBorders>
            <w:shd w:val="clear" w:color="000000" w:fill="FFFFFF"/>
            <w:noWrap/>
            <w:vAlign w:val="center"/>
            <w:hideMark/>
          </w:tcPr>
          <w:p w14:paraId="26382218" w14:textId="77777777" w:rsidR="00371F23" w:rsidRPr="000E7352" w:rsidRDefault="00371F23" w:rsidP="0087271D">
            <w:pPr>
              <w:spacing w:after="0" w:line="240" w:lineRule="exact"/>
              <w:jc w:val="center"/>
              <w:rPr>
                <w:rFonts w:ascii="Arial" w:eastAsia="等线" w:hAnsi="Arial" w:cs="Arial"/>
                <w:b/>
                <w:bCs/>
                <w:i/>
                <w:iCs/>
                <w:sz w:val="16"/>
                <w:szCs w:val="16"/>
                <w:lang w:bidi="en-US"/>
              </w:rPr>
            </w:pPr>
            <w:r w:rsidRPr="000E7352">
              <w:rPr>
                <w:rFonts w:ascii="Arial" w:eastAsia="等线" w:hAnsi="Arial" w:cs="Arial"/>
                <w:b/>
                <w:bCs/>
                <w:i/>
                <w:iCs/>
                <w:sz w:val="16"/>
                <w:szCs w:val="16"/>
                <w:lang w:bidi="en-US"/>
              </w:rPr>
              <w:t>ZFP69B</w:t>
            </w:r>
          </w:p>
        </w:tc>
        <w:tc>
          <w:tcPr>
            <w:tcW w:w="992" w:type="dxa"/>
            <w:tcBorders>
              <w:top w:val="single" w:sz="8" w:space="0" w:color="auto"/>
              <w:right w:val="single" w:sz="8" w:space="0" w:color="auto"/>
            </w:tcBorders>
            <w:shd w:val="clear" w:color="000000" w:fill="FFFFFF"/>
            <w:noWrap/>
            <w:vAlign w:val="center"/>
            <w:hideMark/>
          </w:tcPr>
          <w:p w14:paraId="5280AC56" w14:textId="77777777" w:rsidR="00371F23" w:rsidRPr="000E7352" w:rsidRDefault="00371F23" w:rsidP="0087271D">
            <w:pPr>
              <w:spacing w:after="0" w:line="240" w:lineRule="exact"/>
              <w:jc w:val="center"/>
              <w:rPr>
                <w:rFonts w:ascii="Arial" w:eastAsia="等线" w:hAnsi="Arial" w:cs="Arial"/>
                <w:b/>
                <w:bCs/>
                <w:i/>
                <w:iCs/>
                <w:sz w:val="16"/>
                <w:szCs w:val="16"/>
                <w:lang w:bidi="en-US"/>
              </w:rPr>
            </w:pPr>
            <w:r w:rsidRPr="000E7352">
              <w:rPr>
                <w:rFonts w:ascii="Arial" w:eastAsia="等线" w:hAnsi="Arial" w:cs="Arial"/>
                <w:b/>
                <w:bCs/>
                <w:i/>
                <w:iCs/>
                <w:sz w:val="16"/>
                <w:szCs w:val="16"/>
                <w:lang w:bidi="en-US"/>
              </w:rPr>
              <w:t>LDHB</w:t>
            </w:r>
          </w:p>
        </w:tc>
      </w:tr>
      <w:tr w:rsidR="000E7352" w:rsidRPr="000E7352" w14:paraId="160872DF" w14:textId="77777777" w:rsidTr="00371F23">
        <w:trPr>
          <w:cantSplit/>
          <w:trHeight w:val="567"/>
          <w:jc w:val="center"/>
        </w:trPr>
        <w:tc>
          <w:tcPr>
            <w:tcW w:w="2086" w:type="dxa"/>
            <w:tcBorders>
              <w:left w:val="single" w:sz="8" w:space="0" w:color="auto"/>
            </w:tcBorders>
            <w:shd w:val="clear" w:color="000000" w:fill="FFFFFF"/>
            <w:noWrap/>
            <w:vAlign w:val="center"/>
            <w:hideMark/>
          </w:tcPr>
          <w:p w14:paraId="562F3B34" w14:textId="689FC181" w:rsidR="00371F23" w:rsidRPr="000E7352" w:rsidRDefault="00371F23" w:rsidP="0087271D">
            <w:pPr>
              <w:spacing w:after="0" w:line="240" w:lineRule="exact"/>
              <w:jc w:val="center"/>
              <w:rPr>
                <w:rFonts w:ascii="Arial" w:eastAsia="等线" w:hAnsi="Arial" w:cs="Arial"/>
                <w:b/>
                <w:bCs/>
                <w:sz w:val="16"/>
                <w:szCs w:val="16"/>
                <w:lang w:bidi="en-US"/>
              </w:rPr>
            </w:pPr>
            <w:r w:rsidRPr="000E7352">
              <w:rPr>
                <w:rFonts w:ascii="Arial" w:eastAsia="等线" w:hAnsi="Arial" w:cs="Arial"/>
                <w:b/>
                <w:bCs/>
                <w:sz w:val="16"/>
                <w:szCs w:val="16"/>
                <w:lang w:bidi="en-US"/>
              </w:rPr>
              <w:t>Expression</w:t>
            </w:r>
            <w:r w:rsidRPr="000E7352">
              <w:rPr>
                <w:rFonts w:ascii="Arial" w:eastAsia="等线" w:hAnsi="Arial" w:cs="Arial" w:hint="eastAsia"/>
                <w:b/>
                <w:bCs/>
                <w:sz w:val="16"/>
                <w:szCs w:val="16"/>
                <w:lang w:eastAsia="zh-CN" w:bidi="en-US"/>
              </w:rPr>
              <w:t xml:space="preserve"> </w:t>
            </w:r>
            <w:r w:rsidRPr="000E7352">
              <w:rPr>
                <w:rFonts w:ascii="Arial" w:eastAsia="等线" w:hAnsi="Arial" w:cs="Arial"/>
                <w:b/>
                <w:bCs/>
                <w:sz w:val="16"/>
                <w:szCs w:val="16"/>
                <w:lang w:bidi="en-US"/>
              </w:rPr>
              <w:t>level</w:t>
            </w:r>
          </w:p>
        </w:tc>
        <w:tc>
          <w:tcPr>
            <w:tcW w:w="1134" w:type="dxa"/>
            <w:shd w:val="clear" w:color="000000" w:fill="FFFFFF"/>
            <w:noWrap/>
            <w:vAlign w:val="center"/>
            <w:hideMark/>
          </w:tcPr>
          <w:p w14:paraId="113FF7A0" w14:textId="77777777" w:rsidR="00371F23" w:rsidRPr="000E7352" w:rsidRDefault="00371F23" w:rsidP="0087271D">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0.0013</w:t>
            </w:r>
          </w:p>
        </w:tc>
        <w:tc>
          <w:tcPr>
            <w:tcW w:w="1134" w:type="dxa"/>
            <w:shd w:val="clear" w:color="000000" w:fill="FFFFFF"/>
            <w:noWrap/>
            <w:vAlign w:val="center"/>
            <w:hideMark/>
          </w:tcPr>
          <w:p w14:paraId="5E0B6FCB" w14:textId="77777777" w:rsidR="00371F23" w:rsidRPr="000E7352" w:rsidRDefault="00371F23" w:rsidP="0087271D">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0.004</w:t>
            </w:r>
          </w:p>
        </w:tc>
        <w:tc>
          <w:tcPr>
            <w:tcW w:w="1276" w:type="dxa"/>
            <w:shd w:val="clear" w:color="000000" w:fill="FFFFFF"/>
            <w:noWrap/>
            <w:vAlign w:val="center"/>
            <w:hideMark/>
          </w:tcPr>
          <w:p w14:paraId="77CCA133" w14:textId="77777777" w:rsidR="00371F23" w:rsidRPr="000E7352" w:rsidRDefault="00371F23" w:rsidP="0087271D">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0.0056</w:t>
            </w:r>
          </w:p>
        </w:tc>
        <w:tc>
          <w:tcPr>
            <w:tcW w:w="1134" w:type="dxa"/>
            <w:shd w:val="clear" w:color="000000" w:fill="FFFFFF"/>
            <w:noWrap/>
            <w:vAlign w:val="center"/>
            <w:hideMark/>
          </w:tcPr>
          <w:p w14:paraId="0051154C" w14:textId="77777777" w:rsidR="00371F23" w:rsidRPr="000E7352" w:rsidRDefault="00371F23" w:rsidP="0087271D">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0.008</w:t>
            </w:r>
          </w:p>
        </w:tc>
        <w:tc>
          <w:tcPr>
            <w:tcW w:w="992" w:type="dxa"/>
            <w:shd w:val="clear" w:color="000000" w:fill="FFFFFF"/>
            <w:noWrap/>
            <w:vAlign w:val="center"/>
            <w:hideMark/>
          </w:tcPr>
          <w:p w14:paraId="41AAAA26" w14:textId="77777777" w:rsidR="00371F23" w:rsidRPr="000E7352" w:rsidRDefault="00371F23" w:rsidP="0087271D">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0.013</w:t>
            </w:r>
          </w:p>
        </w:tc>
        <w:tc>
          <w:tcPr>
            <w:tcW w:w="992" w:type="dxa"/>
            <w:tcBorders>
              <w:right w:val="single" w:sz="8" w:space="0" w:color="auto"/>
            </w:tcBorders>
            <w:shd w:val="clear" w:color="000000" w:fill="FFFFFF"/>
            <w:noWrap/>
            <w:vAlign w:val="center"/>
            <w:hideMark/>
          </w:tcPr>
          <w:p w14:paraId="4B4E4DB8" w14:textId="77777777" w:rsidR="00371F23" w:rsidRPr="000E7352" w:rsidRDefault="00371F23" w:rsidP="0087271D">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0.032</w:t>
            </w:r>
          </w:p>
        </w:tc>
      </w:tr>
      <w:tr w:rsidR="000E7352" w:rsidRPr="000E7352" w14:paraId="3F537BF2" w14:textId="77777777" w:rsidTr="00371F23">
        <w:trPr>
          <w:cantSplit/>
          <w:trHeight w:val="428"/>
          <w:jc w:val="center"/>
        </w:trPr>
        <w:tc>
          <w:tcPr>
            <w:tcW w:w="2086" w:type="dxa"/>
            <w:tcBorders>
              <w:left w:val="single" w:sz="8" w:space="0" w:color="auto"/>
              <w:bottom w:val="single" w:sz="8" w:space="0" w:color="auto"/>
            </w:tcBorders>
            <w:shd w:val="clear" w:color="000000" w:fill="FFFFFF"/>
            <w:noWrap/>
            <w:vAlign w:val="center"/>
            <w:hideMark/>
          </w:tcPr>
          <w:p w14:paraId="6E786308" w14:textId="5507CDFF" w:rsidR="00371F23" w:rsidRPr="000E7352" w:rsidRDefault="00371F23" w:rsidP="0087271D">
            <w:pPr>
              <w:spacing w:after="0" w:line="240" w:lineRule="exact"/>
              <w:jc w:val="center"/>
              <w:rPr>
                <w:rFonts w:ascii="Arial" w:eastAsia="等线" w:hAnsi="Arial" w:cs="Arial"/>
                <w:b/>
                <w:bCs/>
                <w:sz w:val="16"/>
                <w:szCs w:val="16"/>
                <w:lang w:bidi="en-US"/>
              </w:rPr>
            </w:pPr>
            <w:r w:rsidRPr="000E7352">
              <w:rPr>
                <w:rFonts w:ascii="Arial" w:eastAsia="等线" w:hAnsi="Arial" w:cs="Arial"/>
                <w:b/>
                <w:bCs/>
                <w:sz w:val="16"/>
                <w:szCs w:val="16"/>
                <w:lang w:bidi="en-US"/>
              </w:rPr>
              <w:t>sPGGM</w:t>
            </w:r>
            <w:r w:rsidRPr="000E7352">
              <w:rPr>
                <w:rFonts w:ascii="Arial" w:eastAsia="等线" w:hAnsi="Arial" w:cs="Arial" w:hint="eastAsia"/>
                <w:b/>
                <w:bCs/>
                <w:sz w:val="16"/>
                <w:szCs w:val="16"/>
                <w:lang w:eastAsia="zh-CN" w:bidi="en-US"/>
              </w:rPr>
              <w:t xml:space="preserve"> </w:t>
            </w:r>
            <w:r w:rsidRPr="000E7352">
              <w:rPr>
                <w:rFonts w:ascii="Arial" w:eastAsia="等线" w:hAnsi="Arial" w:cs="Arial"/>
                <w:b/>
                <w:bCs/>
                <w:sz w:val="16"/>
                <w:szCs w:val="16"/>
                <w:lang w:bidi="en-US"/>
              </w:rPr>
              <w:t>level</w:t>
            </w:r>
          </w:p>
        </w:tc>
        <w:tc>
          <w:tcPr>
            <w:tcW w:w="1134" w:type="dxa"/>
            <w:tcBorders>
              <w:bottom w:val="single" w:sz="8" w:space="0" w:color="auto"/>
            </w:tcBorders>
            <w:shd w:val="clear" w:color="000000" w:fill="FFFFFF"/>
            <w:noWrap/>
            <w:vAlign w:val="center"/>
            <w:hideMark/>
          </w:tcPr>
          <w:p w14:paraId="020CCC84" w14:textId="77777777" w:rsidR="00371F23" w:rsidRPr="000E7352" w:rsidRDefault="00371F23" w:rsidP="0087271D">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0.13</w:t>
            </w:r>
          </w:p>
        </w:tc>
        <w:tc>
          <w:tcPr>
            <w:tcW w:w="1134" w:type="dxa"/>
            <w:tcBorders>
              <w:bottom w:val="single" w:sz="8" w:space="0" w:color="auto"/>
            </w:tcBorders>
            <w:shd w:val="clear" w:color="000000" w:fill="FFFFFF"/>
            <w:noWrap/>
            <w:vAlign w:val="center"/>
            <w:hideMark/>
          </w:tcPr>
          <w:p w14:paraId="400E9B8D" w14:textId="77777777" w:rsidR="00371F23" w:rsidRPr="000E7352" w:rsidRDefault="00371F23" w:rsidP="0087271D">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0.14</w:t>
            </w:r>
          </w:p>
        </w:tc>
        <w:tc>
          <w:tcPr>
            <w:tcW w:w="1276" w:type="dxa"/>
            <w:tcBorders>
              <w:bottom w:val="single" w:sz="8" w:space="0" w:color="auto"/>
            </w:tcBorders>
            <w:shd w:val="clear" w:color="000000" w:fill="FFFFFF"/>
            <w:noWrap/>
            <w:vAlign w:val="center"/>
            <w:hideMark/>
          </w:tcPr>
          <w:p w14:paraId="0B724187" w14:textId="77777777" w:rsidR="00371F23" w:rsidRPr="000E7352" w:rsidRDefault="00371F23" w:rsidP="0087271D">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 </w:t>
            </w:r>
            <w:r w:rsidRPr="000E7352">
              <w:rPr>
                <w:rFonts w:ascii="Arial" w:eastAsia="等线" w:hAnsi="Arial" w:cs="Arial"/>
                <w:sz w:val="16"/>
                <w:szCs w:val="16"/>
                <w:lang w:bidi="en-US"/>
              </w:rPr>
              <w:t>0.72</w:t>
            </w:r>
          </w:p>
        </w:tc>
        <w:tc>
          <w:tcPr>
            <w:tcW w:w="1134" w:type="dxa"/>
            <w:tcBorders>
              <w:bottom w:val="single" w:sz="8" w:space="0" w:color="auto"/>
            </w:tcBorders>
            <w:shd w:val="clear" w:color="000000" w:fill="FFFFFF"/>
            <w:noWrap/>
            <w:vAlign w:val="center"/>
            <w:hideMark/>
          </w:tcPr>
          <w:p w14:paraId="39487F3B" w14:textId="77777777" w:rsidR="00371F23" w:rsidRPr="000E7352" w:rsidRDefault="00371F23" w:rsidP="0087271D">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0.23</w:t>
            </w:r>
          </w:p>
        </w:tc>
        <w:tc>
          <w:tcPr>
            <w:tcW w:w="992" w:type="dxa"/>
            <w:tcBorders>
              <w:bottom w:val="single" w:sz="8" w:space="0" w:color="auto"/>
            </w:tcBorders>
            <w:shd w:val="clear" w:color="000000" w:fill="FFFFFF"/>
            <w:noWrap/>
            <w:vAlign w:val="center"/>
            <w:hideMark/>
          </w:tcPr>
          <w:p w14:paraId="2D45D433" w14:textId="77777777" w:rsidR="00371F23" w:rsidRPr="000E7352" w:rsidRDefault="00371F23" w:rsidP="0087271D">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0.72</w:t>
            </w:r>
          </w:p>
        </w:tc>
        <w:tc>
          <w:tcPr>
            <w:tcW w:w="992" w:type="dxa"/>
            <w:tcBorders>
              <w:bottom w:val="single" w:sz="8" w:space="0" w:color="auto"/>
              <w:right w:val="single" w:sz="8" w:space="0" w:color="auto"/>
            </w:tcBorders>
            <w:shd w:val="clear" w:color="000000" w:fill="FFFFFF"/>
            <w:noWrap/>
            <w:vAlign w:val="center"/>
            <w:hideMark/>
          </w:tcPr>
          <w:p w14:paraId="6AEA733B" w14:textId="77777777" w:rsidR="00371F23" w:rsidRPr="000E7352" w:rsidRDefault="00371F23" w:rsidP="0087271D">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0.21</w:t>
            </w:r>
          </w:p>
        </w:tc>
      </w:tr>
      <w:tr w:rsidR="000E7352" w:rsidRPr="000E7352" w14:paraId="40FBBEE9" w14:textId="77777777" w:rsidTr="00371F23">
        <w:trPr>
          <w:cantSplit/>
          <w:trHeight w:val="567"/>
          <w:jc w:val="center"/>
        </w:trPr>
        <w:tc>
          <w:tcPr>
            <w:tcW w:w="2086" w:type="dxa"/>
            <w:tcBorders>
              <w:top w:val="single" w:sz="8" w:space="0" w:color="auto"/>
              <w:left w:val="single" w:sz="8" w:space="0" w:color="auto"/>
            </w:tcBorders>
            <w:shd w:val="clear" w:color="000000" w:fill="FFFFFF"/>
            <w:noWrap/>
            <w:vAlign w:val="center"/>
            <w:hideMark/>
          </w:tcPr>
          <w:p w14:paraId="00C6C0C5" w14:textId="0A57DDA5" w:rsidR="00371F23" w:rsidRPr="000E7352" w:rsidRDefault="00371F23" w:rsidP="0087271D">
            <w:pPr>
              <w:spacing w:after="0" w:line="240" w:lineRule="exact"/>
              <w:jc w:val="center"/>
              <w:rPr>
                <w:rFonts w:ascii="Arial" w:eastAsia="等线" w:hAnsi="Arial" w:cs="Arial"/>
                <w:b/>
                <w:bCs/>
                <w:sz w:val="16"/>
                <w:szCs w:val="16"/>
                <w:lang w:bidi="en-US"/>
              </w:rPr>
            </w:pPr>
            <w:r w:rsidRPr="000E7352">
              <w:rPr>
                <w:rFonts w:ascii="Arial" w:eastAsia="等线" w:hAnsi="Arial" w:cs="Arial"/>
                <w:b/>
                <w:bCs/>
                <w:sz w:val="16"/>
                <w:szCs w:val="16"/>
                <w:lang w:bidi="en-US"/>
              </w:rPr>
              <w:t>Randomly selected</w:t>
            </w:r>
            <w:r w:rsidRPr="000E7352">
              <w:rPr>
                <w:rFonts w:ascii="Arial" w:eastAsia="等线" w:hAnsi="Arial" w:cs="Arial" w:hint="eastAsia"/>
                <w:b/>
                <w:bCs/>
                <w:sz w:val="16"/>
                <w:szCs w:val="16"/>
                <w:lang w:eastAsia="zh-CN" w:bidi="en-US"/>
              </w:rPr>
              <w:t xml:space="preserve"> </w:t>
            </w:r>
            <w:r w:rsidRPr="000E7352">
              <w:rPr>
                <w:rFonts w:ascii="Arial" w:eastAsia="等线" w:hAnsi="Arial" w:cs="Arial"/>
                <w:b/>
                <w:bCs/>
                <w:sz w:val="16"/>
                <w:szCs w:val="16"/>
                <w:lang w:bidi="en-US"/>
              </w:rPr>
              <w:t>genes</w:t>
            </w:r>
          </w:p>
        </w:tc>
        <w:tc>
          <w:tcPr>
            <w:tcW w:w="1134" w:type="dxa"/>
            <w:tcBorders>
              <w:top w:val="single" w:sz="8" w:space="0" w:color="auto"/>
            </w:tcBorders>
            <w:shd w:val="clear" w:color="000000" w:fill="FFFFFF"/>
            <w:noWrap/>
            <w:vAlign w:val="center"/>
            <w:hideMark/>
          </w:tcPr>
          <w:p w14:paraId="54129EE7" w14:textId="77777777" w:rsidR="00371F23" w:rsidRPr="000E7352" w:rsidRDefault="00371F23" w:rsidP="0087271D">
            <w:pPr>
              <w:spacing w:after="0" w:line="240" w:lineRule="exact"/>
              <w:jc w:val="center"/>
              <w:rPr>
                <w:rFonts w:ascii="Arial" w:eastAsia="等线" w:hAnsi="Arial" w:cs="Arial"/>
                <w:b/>
                <w:bCs/>
                <w:i/>
                <w:iCs/>
                <w:sz w:val="16"/>
                <w:szCs w:val="16"/>
                <w:lang w:bidi="en-US"/>
              </w:rPr>
            </w:pPr>
            <w:r w:rsidRPr="000E7352">
              <w:rPr>
                <w:rFonts w:ascii="Arial" w:eastAsia="等线" w:hAnsi="Arial" w:cs="Arial"/>
                <w:b/>
                <w:bCs/>
                <w:i/>
                <w:iCs/>
                <w:sz w:val="16"/>
                <w:szCs w:val="16"/>
                <w:lang w:bidi="en-US"/>
              </w:rPr>
              <w:t>ABL2</w:t>
            </w:r>
          </w:p>
        </w:tc>
        <w:tc>
          <w:tcPr>
            <w:tcW w:w="1134" w:type="dxa"/>
            <w:tcBorders>
              <w:top w:val="single" w:sz="8" w:space="0" w:color="auto"/>
            </w:tcBorders>
            <w:shd w:val="clear" w:color="000000" w:fill="FFFFFF"/>
            <w:noWrap/>
            <w:vAlign w:val="center"/>
            <w:hideMark/>
          </w:tcPr>
          <w:p w14:paraId="6966EE64" w14:textId="77777777" w:rsidR="00371F23" w:rsidRPr="000E7352" w:rsidRDefault="00371F23" w:rsidP="0087271D">
            <w:pPr>
              <w:spacing w:after="0" w:line="240" w:lineRule="exact"/>
              <w:jc w:val="center"/>
              <w:rPr>
                <w:rFonts w:ascii="Arial" w:eastAsia="等线" w:hAnsi="Arial" w:cs="Arial"/>
                <w:b/>
                <w:bCs/>
                <w:i/>
                <w:iCs/>
                <w:sz w:val="16"/>
                <w:szCs w:val="16"/>
                <w:lang w:bidi="en-US"/>
              </w:rPr>
            </w:pPr>
            <w:r w:rsidRPr="000E7352">
              <w:rPr>
                <w:rFonts w:ascii="Arial" w:eastAsia="等线" w:hAnsi="Arial" w:cs="Arial"/>
                <w:b/>
                <w:bCs/>
                <w:i/>
                <w:iCs/>
                <w:sz w:val="16"/>
                <w:szCs w:val="16"/>
                <w:lang w:bidi="en-US"/>
              </w:rPr>
              <w:t>CEACAM6</w:t>
            </w:r>
          </w:p>
        </w:tc>
        <w:tc>
          <w:tcPr>
            <w:tcW w:w="1276" w:type="dxa"/>
            <w:tcBorders>
              <w:top w:val="single" w:sz="8" w:space="0" w:color="auto"/>
            </w:tcBorders>
            <w:shd w:val="clear" w:color="000000" w:fill="FFFFFF"/>
            <w:noWrap/>
            <w:vAlign w:val="center"/>
            <w:hideMark/>
          </w:tcPr>
          <w:p w14:paraId="2CD45071" w14:textId="77777777" w:rsidR="00371F23" w:rsidRPr="000E7352" w:rsidRDefault="00371F23" w:rsidP="0087271D">
            <w:pPr>
              <w:spacing w:after="0" w:line="240" w:lineRule="exact"/>
              <w:jc w:val="center"/>
              <w:rPr>
                <w:rFonts w:ascii="Arial" w:eastAsia="等线" w:hAnsi="Arial" w:cs="Arial"/>
                <w:b/>
                <w:bCs/>
                <w:i/>
                <w:iCs/>
                <w:sz w:val="16"/>
                <w:szCs w:val="16"/>
                <w:lang w:bidi="en-US"/>
              </w:rPr>
            </w:pPr>
            <w:r w:rsidRPr="000E7352">
              <w:rPr>
                <w:rFonts w:ascii="Arial" w:eastAsia="等线" w:hAnsi="Arial" w:cs="Arial"/>
                <w:b/>
                <w:bCs/>
                <w:i/>
                <w:iCs/>
                <w:sz w:val="16"/>
                <w:szCs w:val="16"/>
                <w:lang w:bidi="en-US"/>
              </w:rPr>
              <w:t>HSD17B10</w:t>
            </w:r>
          </w:p>
        </w:tc>
        <w:tc>
          <w:tcPr>
            <w:tcW w:w="1134" w:type="dxa"/>
            <w:tcBorders>
              <w:top w:val="single" w:sz="8" w:space="0" w:color="auto"/>
            </w:tcBorders>
            <w:shd w:val="clear" w:color="000000" w:fill="FFFFFF"/>
            <w:noWrap/>
            <w:vAlign w:val="center"/>
            <w:hideMark/>
          </w:tcPr>
          <w:p w14:paraId="681EB7EB" w14:textId="77777777" w:rsidR="00371F23" w:rsidRPr="000E7352" w:rsidRDefault="00371F23" w:rsidP="0087271D">
            <w:pPr>
              <w:spacing w:after="0" w:line="240" w:lineRule="exact"/>
              <w:jc w:val="center"/>
              <w:rPr>
                <w:rFonts w:ascii="Arial" w:eastAsia="等线" w:hAnsi="Arial" w:cs="Arial"/>
                <w:b/>
                <w:bCs/>
                <w:i/>
                <w:iCs/>
                <w:sz w:val="16"/>
                <w:szCs w:val="16"/>
                <w:lang w:bidi="en-US"/>
              </w:rPr>
            </w:pPr>
            <w:r w:rsidRPr="000E7352">
              <w:rPr>
                <w:rFonts w:ascii="Arial" w:eastAsia="等线" w:hAnsi="Arial" w:cs="Arial"/>
                <w:b/>
                <w:bCs/>
                <w:i/>
                <w:iCs/>
                <w:sz w:val="16"/>
                <w:szCs w:val="16"/>
                <w:lang w:bidi="en-US"/>
              </w:rPr>
              <w:t>MMP15</w:t>
            </w:r>
          </w:p>
        </w:tc>
        <w:tc>
          <w:tcPr>
            <w:tcW w:w="992" w:type="dxa"/>
            <w:tcBorders>
              <w:top w:val="single" w:sz="8" w:space="0" w:color="auto"/>
            </w:tcBorders>
            <w:shd w:val="clear" w:color="000000" w:fill="FFFFFF"/>
            <w:noWrap/>
            <w:vAlign w:val="center"/>
            <w:hideMark/>
          </w:tcPr>
          <w:p w14:paraId="7D82AD66" w14:textId="77777777" w:rsidR="00371F23" w:rsidRPr="000E7352" w:rsidRDefault="00371F23" w:rsidP="0087271D">
            <w:pPr>
              <w:spacing w:after="0" w:line="240" w:lineRule="exact"/>
              <w:jc w:val="center"/>
              <w:rPr>
                <w:rFonts w:ascii="Arial" w:eastAsia="等线" w:hAnsi="Arial" w:cs="Arial"/>
                <w:b/>
                <w:bCs/>
                <w:i/>
                <w:iCs/>
                <w:sz w:val="16"/>
                <w:szCs w:val="16"/>
                <w:lang w:bidi="en-US"/>
              </w:rPr>
            </w:pPr>
            <w:r w:rsidRPr="000E7352">
              <w:rPr>
                <w:rFonts w:ascii="Arial" w:eastAsia="等线" w:hAnsi="Arial" w:cs="Arial"/>
                <w:b/>
                <w:bCs/>
                <w:i/>
                <w:iCs/>
                <w:sz w:val="16"/>
                <w:szCs w:val="16"/>
                <w:lang w:bidi="en-US"/>
              </w:rPr>
              <w:t>PDCL3</w:t>
            </w:r>
          </w:p>
        </w:tc>
        <w:tc>
          <w:tcPr>
            <w:tcW w:w="992" w:type="dxa"/>
            <w:tcBorders>
              <w:top w:val="single" w:sz="8" w:space="0" w:color="auto"/>
              <w:right w:val="single" w:sz="8" w:space="0" w:color="auto"/>
            </w:tcBorders>
            <w:shd w:val="clear" w:color="000000" w:fill="FFFFFF"/>
            <w:noWrap/>
            <w:vAlign w:val="center"/>
            <w:hideMark/>
          </w:tcPr>
          <w:p w14:paraId="19432C00" w14:textId="77777777" w:rsidR="00371F23" w:rsidRPr="000E7352" w:rsidRDefault="00371F23" w:rsidP="0087271D">
            <w:pPr>
              <w:spacing w:after="0" w:line="240" w:lineRule="exact"/>
              <w:jc w:val="center"/>
              <w:rPr>
                <w:rFonts w:ascii="Arial" w:eastAsia="等线" w:hAnsi="Arial" w:cs="Arial"/>
                <w:b/>
                <w:bCs/>
                <w:i/>
                <w:iCs/>
                <w:sz w:val="16"/>
                <w:szCs w:val="16"/>
                <w:lang w:bidi="en-US"/>
              </w:rPr>
            </w:pPr>
            <w:r w:rsidRPr="000E7352">
              <w:rPr>
                <w:rFonts w:ascii="Arial" w:eastAsia="等线" w:hAnsi="Arial" w:cs="Arial"/>
                <w:b/>
                <w:bCs/>
                <w:i/>
                <w:iCs/>
                <w:sz w:val="16"/>
                <w:szCs w:val="16"/>
                <w:lang w:bidi="en-US"/>
              </w:rPr>
              <w:t>ZCRB1</w:t>
            </w:r>
          </w:p>
        </w:tc>
      </w:tr>
      <w:tr w:rsidR="000E7352" w:rsidRPr="000E7352" w14:paraId="39BD84EC" w14:textId="77777777" w:rsidTr="00371F23">
        <w:trPr>
          <w:cantSplit/>
          <w:trHeight w:val="567"/>
          <w:jc w:val="center"/>
        </w:trPr>
        <w:tc>
          <w:tcPr>
            <w:tcW w:w="2086" w:type="dxa"/>
            <w:tcBorders>
              <w:left w:val="single" w:sz="8" w:space="0" w:color="auto"/>
            </w:tcBorders>
            <w:shd w:val="clear" w:color="000000" w:fill="FFFFFF"/>
            <w:noWrap/>
            <w:vAlign w:val="center"/>
            <w:hideMark/>
          </w:tcPr>
          <w:p w14:paraId="36AD9B24" w14:textId="36E3F158" w:rsidR="00371F23" w:rsidRPr="000E7352" w:rsidRDefault="00371F23" w:rsidP="0087271D">
            <w:pPr>
              <w:spacing w:after="0" w:line="240" w:lineRule="exact"/>
              <w:jc w:val="center"/>
              <w:rPr>
                <w:rFonts w:ascii="Arial" w:eastAsia="等线" w:hAnsi="Arial" w:cs="Arial"/>
                <w:b/>
                <w:bCs/>
                <w:sz w:val="16"/>
                <w:szCs w:val="16"/>
                <w:lang w:bidi="en-US"/>
              </w:rPr>
            </w:pPr>
            <w:r w:rsidRPr="000E7352">
              <w:rPr>
                <w:rFonts w:ascii="Arial" w:eastAsia="等线" w:hAnsi="Arial" w:cs="Arial"/>
                <w:b/>
                <w:bCs/>
                <w:sz w:val="16"/>
                <w:szCs w:val="16"/>
                <w:lang w:bidi="en-US"/>
              </w:rPr>
              <w:t>sPGGM</w:t>
            </w:r>
            <w:r w:rsidRPr="000E7352">
              <w:rPr>
                <w:rFonts w:ascii="Arial" w:eastAsia="等线" w:hAnsi="Arial" w:cs="Arial" w:hint="eastAsia"/>
                <w:b/>
                <w:bCs/>
                <w:sz w:val="16"/>
                <w:szCs w:val="16"/>
                <w:lang w:eastAsia="zh-CN" w:bidi="en-US"/>
              </w:rPr>
              <w:t xml:space="preserve"> </w:t>
            </w:r>
            <w:r w:rsidRPr="000E7352">
              <w:rPr>
                <w:rFonts w:ascii="Arial" w:eastAsia="等线" w:hAnsi="Arial" w:cs="Arial"/>
                <w:b/>
                <w:bCs/>
                <w:sz w:val="16"/>
                <w:szCs w:val="16"/>
                <w:lang w:bidi="en-US"/>
              </w:rPr>
              <w:t>level</w:t>
            </w:r>
          </w:p>
        </w:tc>
        <w:tc>
          <w:tcPr>
            <w:tcW w:w="1134" w:type="dxa"/>
            <w:shd w:val="clear" w:color="000000" w:fill="FFFFFF"/>
            <w:noWrap/>
            <w:vAlign w:val="center"/>
            <w:hideMark/>
          </w:tcPr>
          <w:p w14:paraId="6315F550" w14:textId="77777777" w:rsidR="00371F23" w:rsidRPr="000E7352" w:rsidRDefault="00371F23" w:rsidP="0087271D">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0.33</w:t>
            </w:r>
          </w:p>
        </w:tc>
        <w:tc>
          <w:tcPr>
            <w:tcW w:w="1134" w:type="dxa"/>
            <w:shd w:val="clear" w:color="000000" w:fill="FFFFFF"/>
            <w:noWrap/>
            <w:vAlign w:val="center"/>
            <w:hideMark/>
          </w:tcPr>
          <w:p w14:paraId="5C70D7AD" w14:textId="77777777" w:rsidR="00371F23" w:rsidRPr="000E7352" w:rsidRDefault="00371F23" w:rsidP="0087271D">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0.7</w:t>
            </w:r>
          </w:p>
        </w:tc>
        <w:tc>
          <w:tcPr>
            <w:tcW w:w="1276" w:type="dxa"/>
            <w:shd w:val="clear" w:color="000000" w:fill="FFFFFF"/>
            <w:noWrap/>
            <w:vAlign w:val="center"/>
            <w:hideMark/>
          </w:tcPr>
          <w:p w14:paraId="700EEAFA" w14:textId="77777777" w:rsidR="00371F23" w:rsidRPr="000E7352" w:rsidRDefault="00371F23" w:rsidP="0087271D">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 </w:t>
            </w:r>
            <w:r w:rsidRPr="000E7352">
              <w:rPr>
                <w:rFonts w:ascii="Arial" w:eastAsia="等线" w:hAnsi="Arial" w:cs="Arial"/>
                <w:sz w:val="16"/>
                <w:szCs w:val="16"/>
                <w:lang w:bidi="en-US"/>
              </w:rPr>
              <w:t>0.71</w:t>
            </w:r>
          </w:p>
        </w:tc>
        <w:tc>
          <w:tcPr>
            <w:tcW w:w="1134" w:type="dxa"/>
            <w:shd w:val="clear" w:color="000000" w:fill="FFFFFF"/>
            <w:noWrap/>
            <w:vAlign w:val="center"/>
            <w:hideMark/>
          </w:tcPr>
          <w:p w14:paraId="07595E94" w14:textId="77777777" w:rsidR="00371F23" w:rsidRPr="000E7352" w:rsidRDefault="00371F23" w:rsidP="0087271D">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0.76</w:t>
            </w:r>
          </w:p>
        </w:tc>
        <w:tc>
          <w:tcPr>
            <w:tcW w:w="992" w:type="dxa"/>
            <w:shd w:val="clear" w:color="000000" w:fill="FFFFFF"/>
            <w:noWrap/>
            <w:vAlign w:val="center"/>
            <w:hideMark/>
          </w:tcPr>
          <w:p w14:paraId="0A8DFAA8" w14:textId="77777777" w:rsidR="00371F23" w:rsidRPr="000E7352" w:rsidRDefault="00371F23" w:rsidP="0087271D">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0.79</w:t>
            </w:r>
          </w:p>
        </w:tc>
        <w:tc>
          <w:tcPr>
            <w:tcW w:w="992" w:type="dxa"/>
            <w:tcBorders>
              <w:right w:val="single" w:sz="8" w:space="0" w:color="auto"/>
            </w:tcBorders>
            <w:shd w:val="clear" w:color="000000" w:fill="FFFFFF"/>
            <w:noWrap/>
            <w:vAlign w:val="center"/>
            <w:hideMark/>
          </w:tcPr>
          <w:p w14:paraId="03D5BCED" w14:textId="77777777" w:rsidR="00371F23" w:rsidRPr="000E7352" w:rsidRDefault="00371F23" w:rsidP="0087271D">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0.51</w:t>
            </w:r>
          </w:p>
        </w:tc>
      </w:tr>
      <w:tr w:rsidR="000E7352" w:rsidRPr="000E7352" w14:paraId="41B3E106" w14:textId="77777777" w:rsidTr="00371F23">
        <w:trPr>
          <w:cantSplit/>
          <w:trHeight w:val="123"/>
          <w:jc w:val="center"/>
        </w:trPr>
        <w:tc>
          <w:tcPr>
            <w:tcW w:w="2086" w:type="dxa"/>
            <w:tcBorders>
              <w:left w:val="single" w:sz="8" w:space="0" w:color="auto"/>
              <w:bottom w:val="single" w:sz="8" w:space="0" w:color="auto"/>
            </w:tcBorders>
            <w:shd w:val="clear" w:color="000000" w:fill="FFFFFF"/>
            <w:noWrap/>
            <w:vAlign w:val="center"/>
            <w:hideMark/>
          </w:tcPr>
          <w:p w14:paraId="6064D452" w14:textId="0097837D" w:rsidR="00371F23" w:rsidRPr="000E7352" w:rsidRDefault="00371F23" w:rsidP="0087271D">
            <w:pPr>
              <w:spacing w:after="0" w:line="240" w:lineRule="exact"/>
              <w:jc w:val="center"/>
              <w:rPr>
                <w:rFonts w:ascii="Arial" w:eastAsia="等线" w:hAnsi="Arial" w:cs="Arial"/>
                <w:b/>
                <w:bCs/>
                <w:sz w:val="16"/>
                <w:szCs w:val="16"/>
                <w:lang w:bidi="en-US"/>
              </w:rPr>
            </w:pPr>
            <w:r w:rsidRPr="000E7352">
              <w:rPr>
                <w:rFonts w:ascii="Arial" w:eastAsia="等线" w:hAnsi="Arial" w:cs="Arial"/>
                <w:b/>
                <w:bCs/>
                <w:sz w:val="16"/>
                <w:szCs w:val="16"/>
                <w:lang w:bidi="en-US"/>
              </w:rPr>
              <w:t>Expression</w:t>
            </w:r>
            <w:r w:rsidRPr="000E7352">
              <w:rPr>
                <w:rFonts w:ascii="Arial" w:eastAsia="等线" w:hAnsi="Arial" w:cs="Arial" w:hint="eastAsia"/>
                <w:b/>
                <w:bCs/>
                <w:sz w:val="16"/>
                <w:szCs w:val="16"/>
                <w:lang w:eastAsia="zh-CN" w:bidi="en-US"/>
              </w:rPr>
              <w:t xml:space="preserve"> </w:t>
            </w:r>
            <w:r w:rsidRPr="000E7352">
              <w:rPr>
                <w:rFonts w:ascii="Arial" w:eastAsia="等线" w:hAnsi="Arial" w:cs="Arial"/>
                <w:b/>
                <w:bCs/>
                <w:sz w:val="16"/>
                <w:szCs w:val="16"/>
                <w:lang w:bidi="en-US"/>
              </w:rPr>
              <w:t>level</w:t>
            </w:r>
          </w:p>
        </w:tc>
        <w:tc>
          <w:tcPr>
            <w:tcW w:w="1134" w:type="dxa"/>
            <w:tcBorders>
              <w:bottom w:val="single" w:sz="8" w:space="0" w:color="auto"/>
            </w:tcBorders>
            <w:shd w:val="clear" w:color="000000" w:fill="FFFFFF"/>
            <w:noWrap/>
            <w:vAlign w:val="center"/>
            <w:hideMark/>
          </w:tcPr>
          <w:p w14:paraId="7F2C0359" w14:textId="77777777" w:rsidR="00371F23" w:rsidRPr="000E7352" w:rsidRDefault="00371F23" w:rsidP="0087271D">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0.82</w:t>
            </w:r>
          </w:p>
        </w:tc>
        <w:tc>
          <w:tcPr>
            <w:tcW w:w="1134" w:type="dxa"/>
            <w:tcBorders>
              <w:bottom w:val="single" w:sz="8" w:space="0" w:color="auto"/>
            </w:tcBorders>
            <w:shd w:val="clear" w:color="000000" w:fill="FFFFFF"/>
            <w:noWrap/>
            <w:vAlign w:val="center"/>
            <w:hideMark/>
          </w:tcPr>
          <w:p w14:paraId="56896C69" w14:textId="77777777" w:rsidR="00371F23" w:rsidRPr="000E7352" w:rsidRDefault="00371F23" w:rsidP="0087271D">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0.63</w:t>
            </w:r>
          </w:p>
        </w:tc>
        <w:tc>
          <w:tcPr>
            <w:tcW w:w="1276" w:type="dxa"/>
            <w:tcBorders>
              <w:bottom w:val="single" w:sz="8" w:space="0" w:color="auto"/>
            </w:tcBorders>
            <w:shd w:val="clear" w:color="000000" w:fill="FFFFFF"/>
            <w:noWrap/>
            <w:vAlign w:val="center"/>
            <w:hideMark/>
          </w:tcPr>
          <w:p w14:paraId="7110D461" w14:textId="77777777" w:rsidR="00371F23" w:rsidRPr="000E7352" w:rsidRDefault="00371F23" w:rsidP="0087271D">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0.9</w:t>
            </w:r>
          </w:p>
        </w:tc>
        <w:tc>
          <w:tcPr>
            <w:tcW w:w="1134" w:type="dxa"/>
            <w:tcBorders>
              <w:bottom w:val="single" w:sz="8" w:space="0" w:color="auto"/>
            </w:tcBorders>
            <w:shd w:val="clear" w:color="000000" w:fill="FFFFFF"/>
            <w:noWrap/>
            <w:vAlign w:val="center"/>
            <w:hideMark/>
          </w:tcPr>
          <w:p w14:paraId="2DB07E15" w14:textId="77777777" w:rsidR="00371F23" w:rsidRPr="000E7352" w:rsidRDefault="00371F23" w:rsidP="0087271D">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0.89</w:t>
            </w:r>
          </w:p>
        </w:tc>
        <w:tc>
          <w:tcPr>
            <w:tcW w:w="992" w:type="dxa"/>
            <w:tcBorders>
              <w:bottom w:val="single" w:sz="8" w:space="0" w:color="auto"/>
            </w:tcBorders>
            <w:shd w:val="clear" w:color="000000" w:fill="FFFFFF"/>
            <w:noWrap/>
            <w:vAlign w:val="center"/>
            <w:hideMark/>
          </w:tcPr>
          <w:p w14:paraId="66E1B462" w14:textId="77777777" w:rsidR="00371F23" w:rsidRPr="000E7352" w:rsidRDefault="00371F23" w:rsidP="0087271D">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0.53</w:t>
            </w:r>
          </w:p>
        </w:tc>
        <w:tc>
          <w:tcPr>
            <w:tcW w:w="992" w:type="dxa"/>
            <w:tcBorders>
              <w:bottom w:val="single" w:sz="8" w:space="0" w:color="auto"/>
              <w:right w:val="single" w:sz="8" w:space="0" w:color="auto"/>
            </w:tcBorders>
            <w:shd w:val="clear" w:color="000000" w:fill="FFFFFF"/>
            <w:noWrap/>
            <w:vAlign w:val="center"/>
            <w:hideMark/>
          </w:tcPr>
          <w:p w14:paraId="7BD1FBC0" w14:textId="77777777" w:rsidR="00371F23" w:rsidRPr="000E7352" w:rsidRDefault="00371F23" w:rsidP="0087271D">
            <w:pPr>
              <w:spacing w:after="0" w:line="240" w:lineRule="exact"/>
              <w:jc w:val="center"/>
              <w:rPr>
                <w:rFonts w:ascii="Arial" w:eastAsia="等线" w:hAnsi="Arial" w:cs="Arial"/>
                <w:i/>
                <w:iCs/>
                <w:sz w:val="16"/>
                <w:szCs w:val="16"/>
                <w:lang w:bidi="en-US"/>
              </w:rPr>
            </w:pPr>
            <w:r w:rsidRPr="000E7352">
              <w:rPr>
                <w:rFonts w:ascii="Arial" w:eastAsia="等线" w:hAnsi="Arial" w:cs="Arial"/>
                <w:i/>
                <w:iCs/>
                <w:sz w:val="16"/>
                <w:szCs w:val="16"/>
                <w:lang w:bidi="en-US"/>
              </w:rPr>
              <w:t xml:space="preserve">P </w:t>
            </w:r>
            <w:r w:rsidRPr="000E7352">
              <w:rPr>
                <w:rFonts w:ascii="Arial" w:eastAsia="等线" w:hAnsi="Arial" w:cs="Arial"/>
                <w:sz w:val="16"/>
                <w:szCs w:val="16"/>
                <w:lang w:bidi="en-US"/>
              </w:rPr>
              <w:t>= 0.84</w:t>
            </w:r>
          </w:p>
        </w:tc>
      </w:tr>
    </w:tbl>
    <w:p w14:paraId="7A02C59B" w14:textId="19EE6806" w:rsidR="00B9538C" w:rsidRPr="0072153A" w:rsidRDefault="00D264C1" w:rsidP="00B9538C">
      <w:pPr>
        <w:widowControl w:val="0"/>
        <w:snapToGrid w:val="0"/>
        <w:spacing w:beforeLines="150" w:before="360" w:afterLines="30" w:after="72" w:line="360" w:lineRule="auto"/>
        <w:jc w:val="both"/>
        <w:rPr>
          <w:rFonts w:ascii="Arial" w:eastAsia="MS Mincho" w:hAnsi="Arial" w:cs="Arial"/>
          <w:b/>
          <w:bCs/>
          <w:kern w:val="2"/>
          <w:sz w:val="24"/>
          <w:szCs w:val="24"/>
          <w:lang w:eastAsia="ja-JP"/>
        </w:rPr>
      </w:pPr>
      <w:bookmarkStart w:id="59" w:name="_Hlk191382140"/>
      <w:r>
        <w:rPr>
          <w:rFonts w:ascii="Arial" w:hAnsi="Arial" w:cs="Arial" w:hint="eastAsia"/>
          <w:b/>
          <w:bCs/>
          <w:kern w:val="2"/>
          <w:sz w:val="24"/>
          <w:szCs w:val="24"/>
          <w:lang w:eastAsia="zh-CN"/>
        </w:rPr>
        <w:lastRenderedPageBreak/>
        <w:t>F</w:t>
      </w:r>
      <w:r w:rsidR="00B9538C" w:rsidRPr="0072153A">
        <w:rPr>
          <w:rFonts w:ascii="Arial" w:hAnsi="Arial" w:cs="Arial"/>
          <w:b/>
          <w:bCs/>
          <w:kern w:val="2"/>
          <w:sz w:val="24"/>
          <w:szCs w:val="24"/>
          <w:lang w:eastAsia="zh-CN"/>
        </w:rPr>
        <w:t xml:space="preserve">. </w:t>
      </w:r>
      <w:bookmarkStart w:id="60" w:name="_Hlk191403140"/>
      <w:r w:rsidR="00B9538C" w:rsidRPr="00B9538C">
        <w:rPr>
          <w:rFonts w:ascii="Arial" w:hAnsi="Arial" w:cs="Arial"/>
          <w:b/>
          <w:bCs/>
          <w:kern w:val="2"/>
          <w:sz w:val="24"/>
          <w:szCs w:val="24"/>
          <w:lang w:eastAsia="zh-CN"/>
        </w:rPr>
        <w:t xml:space="preserve">Performance </w:t>
      </w:r>
      <w:r w:rsidR="00B9538C">
        <w:rPr>
          <w:rFonts w:ascii="Arial" w:hAnsi="Arial" w:cs="Arial" w:hint="eastAsia"/>
          <w:b/>
          <w:bCs/>
          <w:kern w:val="2"/>
          <w:sz w:val="24"/>
          <w:szCs w:val="24"/>
          <w:lang w:eastAsia="zh-CN"/>
        </w:rPr>
        <w:t>c</w:t>
      </w:r>
      <w:r w:rsidR="00B9538C" w:rsidRPr="00B9538C">
        <w:rPr>
          <w:rFonts w:ascii="Arial" w:hAnsi="Arial" w:cs="Arial"/>
          <w:b/>
          <w:bCs/>
          <w:kern w:val="2"/>
          <w:sz w:val="24"/>
          <w:szCs w:val="24"/>
          <w:lang w:eastAsia="zh-CN"/>
        </w:rPr>
        <w:t xml:space="preserve">omparison of sPGGM and </w:t>
      </w:r>
      <w:r w:rsidR="00B9538C">
        <w:rPr>
          <w:rFonts w:ascii="Arial" w:hAnsi="Arial" w:cs="Arial" w:hint="eastAsia"/>
          <w:b/>
          <w:bCs/>
          <w:kern w:val="2"/>
          <w:sz w:val="24"/>
          <w:szCs w:val="24"/>
          <w:lang w:eastAsia="zh-CN"/>
        </w:rPr>
        <w:t>t</w:t>
      </w:r>
      <w:r w:rsidR="00B9538C" w:rsidRPr="00B9538C">
        <w:rPr>
          <w:rFonts w:ascii="Arial" w:hAnsi="Arial" w:cs="Arial"/>
          <w:b/>
          <w:bCs/>
          <w:kern w:val="2"/>
          <w:sz w:val="24"/>
          <w:szCs w:val="24"/>
          <w:lang w:eastAsia="zh-CN"/>
        </w:rPr>
        <w:t xml:space="preserve">ransition </w:t>
      </w:r>
      <w:r w:rsidR="00B9538C">
        <w:rPr>
          <w:rFonts w:ascii="Arial" w:hAnsi="Arial" w:cs="Arial" w:hint="eastAsia"/>
          <w:b/>
          <w:bCs/>
          <w:kern w:val="2"/>
          <w:sz w:val="24"/>
          <w:szCs w:val="24"/>
          <w:lang w:eastAsia="zh-CN"/>
        </w:rPr>
        <w:t>c</w:t>
      </w:r>
      <w:r w:rsidR="00B9538C" w:rsidRPr="00B9538C">
        <w:rPr>
          <w:rFonts w:ascii="Arial" w:hAnsi="Arial" w:cs="Arial"/>
          <w:b/>
          <w:bCs/>
          <w:kern w:val="2"/>
          <w:sz w:val="24"/>
          <w:szCs w:val="24"/>
          <w:lang w:eastAsia="zh-CN"/>
        </w:rPr>
        <w:t xml:space="preserve">haracterization </w:t>
      </w:r>
      <w:r w:rsidR="00B9538C">
        <w:rPr>
          <w:rFonts w:ascii="Arial" w:hAnsi="Arial" w:cs="Arial" w:hint="eastAsia"/>
          <w:b/>
          <w:bCs/>
          <w:kern w:val="2"/>
          <w:sz w:val="24"/>
          <w:szCs w:val="24"/>
          <w:lang w:eastAsia="zh-CN"/>
        </w:rPr>
        <w:t>m</w:t>
      </w:r>
      <w:r w:rsidR="00B9538C" w:rsidRPr="00B9538C">
        <w:rPr>
          <w:rFonts w:ascii="Arial" w:hAnsi="Arial" w:cs="Arial"/>
          <w:b/>
          <w:bCs/>
          <w:kern w:val="2"/>
          <w:sz w:val="24"/>
          <w:szCs w:val="24"/>
          <w:lang w:eastAsia="zh-CN"/>
        </w:rPr>
        <w:t>ethods</w:t>
      </w:r>
    </w:p>
    <w:bookmarkEnd w:id="59"/>
    <w:bookmarkEnd w:id="60"/>
    <w:p w14:paraId="642CA942" w14:textId="1984253F" w:rsidR="00FA6419" w:rsidRPr="000E7352" w:rsidRDefault="00FA6419" w:rsidP="00D264C1">
      <w:pPr>
        <w:spacing w:after="0" w:line="360" w:lineRule="auto"/>
        <w:jc w:val="both"/>
        <w:rPr>
          <w:rFonts w:ascii="Arial" w:hAnsi="Arial" w:cs="Arial"/>
          <w:sz w:val="20"/>
          <w:szCs w:val="20"/>
          <w:lang w:eastAsia="zh-CN" w:bidi="en-US"/>
        </w:rPr>
      </w:pPr>
      <w:r w:rsidRPr="000E7352">
        <w:rPr>
          <w:rFonts w:ascii="Arial" w:hAnsi="Arial" w:cs="Arial" w:hint="eastAsia"/>
          <w:sz w:val="20"/>
          <w:szCs w:val="20"/>
          <w:lang w:eastAsia="zh-CN" w:bidi="en-US"/>
        </w:rPr>
        <w:t>W</w:t>
      </w:r>
      <w:r w:rsidR="00B9538C" w:rsidRPr="000E7352">
        <w:rPr>
          <w:rFonts w:ascii="Arial" w:hAnsi="Arial" w:cs="Arial"/>
          <w:sz w:val="20"/>
          <w:szCs w:val="20"/>
          <w:lang w:eastAsia="zh-CN" w:bidi="en-US"/>
        </w:rPr>
        <w:t xml:space="preserve">e compare the performance of sPGGM with existing computational methods for characterizing transitions (including </w:t>
      </w:r>
      <w:proofErr w:type="spellStart"/>
      <w:r w:rsidR="00B9538C" w:rsidRPr="000E7352">
        <w:rPr>
          <w:rFonts w:ascii="Arial" w:hAnsi="Arial" w:cs="Arial"/>
          <w:sz w:val="20"/>
          <w:szCs w:val="20"/>
          <w:lang w:eastAsia="zh-CN" w:bidi="en-US"/>
        </w:rPr>
        <w:t>MuTrans</w:t>
      </w:r>
      <w:proofErr w:type="spellEnd"/>
      <w:r w:rsidR="00B9538C" w:rsidRPr="000E7352">
        <w:rPr>
          <w:rFonts w:ascii="Arial" w:hAnsi="Arial" w:cs="Arial"/>
          <w:sz w:val="20"/>
          <w:szCs w:val="20"/>
          <w:lang w:eastAsia="zh-CN" w:bidi="en-US"/>
        </w:rPr>
        <w:t xml:space="preserve"> [</w:t>
      </w:r>
      <w:r w:rsidR="00910770" w:rsidRPr="000E7352">
        <w:rPr>
          <w:rFonts w:ascii="Arial" w:hAnsi="Arial" w:cs="Arial" w:hint="eastAsia"/>
          <w:sz w:val="20"/>
          <w:szCs w:val="20"/>
          <w:lang w:eastAsia="zh-CN" w:bidi="en-US"/>
        </w:rPr>
        <w:t>10</w:t>
      </w:r>
      <w:r w:rsidR="00B9538C" w:rsidRPr="000E7352">
        <w:rPr>
          <w:rFonts w:ascii="Arial" w:hAnsi="Arial" w:cs="Arial"/>
          <w:sz w:val="20"/>
          <w:szCs w:val="20"/>
          <w:lang w:eastAsia="zh-CN" w:bidi="en-US"/>
        </w:rPr>
        <w:t xml:space="preserve">], </w:t>
      </w:r>
      <w:proofErr w:type="spellStart"/>
      <w:r w:rsidR="00B9538C" w:rsidRPr="000E7352">
        <w:rPr>
          <w:rFonts w:ascii="Arial" w:hAnsi="Arial" w:cs="Arial"/>
          <w:sz w:val="20"/>
          <w:szCs w:val="20"/>
          <w:lang w:eastAsia="zh-CN" w:bidi="en-US"/>
        </w:rPr>
        <w:t>QuanTC</w:t>
      </w:r>
      <w:proofErr w:type="spellEnd"/>
      <w:r w:rsidR="00B9538C" w:rsidRPr="000E7352">
        <w:rPr>
          <w:rFonts w:ascii="Arial" w:hAnsi="Arial" w:cs="Arial"/>
          <w:sz w:val="20"/>
          <w:szCs w:val="20"/>
          <w:lang w:eastAsia="zh-CN" w:bidi="en-US"/>
        </w:rPr>
        <w:t xml:space="preserve"> [</w:t>
      </w:r>
      <w:r w:rsidR="00910770" w:rsidRPr="000E7352">
        <w:rPr>
          <w:rFonts w:ascii="Arial" w:hAnsi="Arial" w:cs="Arial" w:hint="eastAsia"/>
          <w:sz w:val="20"/>
          <w:szCs w:val="20"/>
          <w:lang w:eastAsia="zh-CN" w:bidi="en-US"/>
        </w:rPr>
        <w:t>11</w:t>
      </w:r>
      <w:r w:rsidR="00B9538C" w:rsidRPr="000E7352">
        <w:rPr>
          <w:rFonts w:ascii="Arial" w:hAnsi="Arial" w:cs="Arial"/>
          <w:sz w:val="20"/>
          <w:szCs w:val="20"/>
          <w:lang w:eastAsia="zh-CN" w:bidi="en-US"/>
        </w:rPr>
        <w:t xml:space="preserve">], and </w:t>
      </w:r>
      <w:proofErr w:type="spellStart"/>
      <w:r w:rsidR="00B9538C" w:rsidRPr="000E7352">
        <w:rPr>
          <w:rFonts w:ascii="Arial" w:hAnsi="Arial" w:cs="Arial"/>
          <w:sz w:val="20"/>
          <w:szCs w:val="20"/>
          <w:lang w:eastAsia="zh-CN" w:bidi="en-US"/>
        </w:rPr>
        <w:t>BioTIP</w:t>
      </w:r>
      <w:proofErr w:type="spellEnd"/>
      <w:r w:rsidR="00B9538C" w:rsidRPr="000E7352">
        <w:rPr>
          <w:rFonts w:ascii="Arial" w:hAnsi="Arial" w:cs="Arial"/>
          <w:sz w:val="20"/>
          <w:szCs w:val="20"/>
          <w:lang w:eastAsia="zh-CN" w:bidi="en-US"/>
        </w:rPr>
        <w:t xml:space="preserve"> [</w:t>
      </w:r>
      <w:r w:rsidR="00910770" w:rsidRPr="000E7352">
        <w:rPr>
          <w:rFonts w:ascii="Arial" w:hAnsi="Arial" w:cs="Arial" w:hint="eastAsia"/>
          <w:sz w:val="20"/>
          <w:szCs w:val="20"/>
          <w:lang w:eastAsia="zh-CN" w:bidi="en-US"/>
        </w:rPr>
        <w:t>12</w:t>
      </w:r>
      <w:r w:rsidR="00B9538C" w:rsidRPr="000E7352">
        <w:rPr>
          <w:rFonts w:ascii="Arial" w:hAnsi="Arial" w:cs="Arial"/>
          <w:sz w:val="20"/>
          <w:szCs w:val="20"/>
          <w:lang w:eastAsia="zh-CN" w:bidi="en-US"/>
        </w:rPr>
        <w:t>]) in the CD8+ T-cell exhaustion dataset and the GABAergic interneurons dataset</w:t>
      </w:r>
      <w:r w:rsidR="00B9538C" w:rsidRPr="000E7352">
        <w:rPr>
          <w:rFonts w:ascii="Arial" w:hAnsi="Arial" w:cs="Arial" w:hint="eastAsia"/>
          <w:sz w:val="20"/>
          <w:szCs w:val="20"/>
          <w:lang w:eastAsia="zh-CN" w:bidi="en-US"/>
        </w:rPr>
        <w:t xml:space="preserve">. </w:t>
      </w:r>
      <w:r w:rsidR="00B9538C" w:rsidRPr="000E7352">
        <w:rPr>
          <w:rFonts w:ascii="Arial" w:hAnsi="Arial" w:cs="Arial"/>
          <w:sz w:val="20"/>
          <w:szCs w:val="20"/>
          <w:lang w:eastAsia="zh-CN" w:bidi="en-US"/>
        </w:rPr>
        <w:t xml:space="preserve">Specifically, </w:t>
      </w:r>
      <w:proofErr w:type="spellStart"/>
      <w:r w:rsidR="00B9538C" w:rsidRPr="000E7352">
        <w:rPr>
          <w:rFonts w:ascii="Arial" w:hAnsi="Arial" w:cs="Arial"/>
          <w:sz w:val="20"/>
          <w:szCs w:val="20"/>
          <w:lang w:eastAsia="zh-CN" w:bidi="en-US"/>
        </w:rPr>
        <w:t>MuTrans</w:t>
      </w:r>
      <w:proofErr w:type="spellEnd"/>
      <w:r w:rsidR="00B9538C" w:rsidRPr="000E7352">
        <w:rPr>
          <w:rFonts w:ascii="Arial" w:hAnsi="Arial" w:cs="Arial"/>
          <w:sz w:val="20"/>
          <w:szCs w:val="20"/>
          <w:lang w:eastAsia="zh-CN" w:bidi="en-US"/>
        </w:rPr>
        <w:t xml:space="preserve"> [</w:t>
      </w:r>
      <w:r w:rsidR="00910770" w:rsidRPr="000E7352">
        <w:rPr>
          <w:rFonts w:ascii="Arial" w:hAnsi="Arial" w:cs="Arial" w:hint="eastAsia"/>
          <w:sz w:val="20"/>
          <w:szCs w:val="20"/>
          <w:lang w:eastAsia="zh-CN" w:bidi="en-US"/>
        </w:rPr>
        <w:t>10</w:t>
      </w:r>
      <w:r w:rsidR="00B9538C" w:rsidRPr="000E7352">
        <w:rPr>
          <w:rFonts w:ascii="Arial" w:hAnsi="Arial" w:cs="Arial"/>
          <w:sz w:val="20"/>
          <w:szCs w:val="20"/>
          <w:lang w:eastAsia="zh-CN" w:bidi="en-US"/>
        </w:rPr>
        <w:t xml:space="preserve">] and </w:t>
      </w:r>
      <w:proofErr w:type="spellStart"/>
      <w:r w:rsidR="00B9538C" w:rsidRPr="000E7352">
        <w:rPr>
          <w:rFonts w:ascii="Arial" w:hAnsi="Arial" w:cs="Arial"/>
          <w:sz w:val="20"/>
          <w:szCs w:val="20"/>
          <w:lang w:eastAsia="zh-CN" w:bidi="en-US"/>
        </w:rPr>
        <w:t>QuanTC</w:t>
      </w:r>
      <w:proofErr w:type="spellEnd"/>
      <w:r w:rsidR="00B9538C" w:rsidRPr="000E7352">
        <w:rPr>
          <w:rFonts w:ascii="Arial" w:hAnsi="Arial" w:cs="Arial"/>
          <w:sz w:val="20"/>
          <w:szCs w:val="20"/>
          <w:lang w:eastAsia="zh-CN" w:bidi="en-US"/>
        </w:rPr>
        <w:t xml:space="preserve"> [</w:t>
      </w:r>
      <w:r w:rsidR="00910770" w:rsidRPr="000E7352">
        <w:rPr>
          <w:rFonts w:ascii="Arial" w:hAnsi="Arial" w:cs="Arial" w:hint="eastAsia"/>
          <w:sz w:val="20"/>
          <w:szCs w:val="20"/>
          <w:lang w:eastAsia="zh-CN" w:bidi="en-US"/>
        </w:rPr>
        <w:t>11</w:t>
      </w:r>
      <w:r w:rsidR="00B9538C" w:rsidRPr="000E7352">
        <w:rPr>
          <w:rFonts w:ascii="Arial" w:hAnsi="Arial" w:cs="Arial"/>
          <w:sz w:val="20"/>
          <w:szCs w:val="20"/>
          <w:lang w:eastAsia="zh-CN" w:bidi="en-US"/>
        </w:rPr>
        <w:t xml:space="preserve">] are primarily designed to dissect transition cells from </w:t>
      </w:r>
      <w:proofErr w:type="spellStart"/>
      <w:r w:rsidR="00B9538C" w:rsidRPr="000E7352">
        <w:rPr>
          <w:rFonts w:ascii="Arial" w:hAnsi="Arial" w:cs="Arial"/>
          <w:sz w:val="20"/>
          <w:szCs w:val="20"/>
          <w:lang w:eastAsia="zh-CN" w:bidi="en-US"/>
        </w:rPr>
        <w:t>scRNA</w:t>
      </w:r>
      <w:proofErr w:type="spellEnd"/>
      <w:r w:rsidR="00B9538C" w:rsidRPr="000E7352">
        <w:rPr>
          <w:rFonts w:ascii="Arial" w:hAnsi="Arial" w:cs="Arial"/>
          <w:sz w:val="20"/>
          <w:szCs w:val="20"/>
          <w:lang w:eastAsia="zh-CN" w:bidi="en-US"/>
        </w:rPr>
        <w:t>-seq datasets</w:t>
      </w:r>
      <w:r w:rsidR="00B9538C" w:rsidRPr="000E7352">
        <w:rPr>
          <w:rFonts w:ascii="Arial" w:hAnsi="Arial" w:cs="Arial" w:hint="eastAsia"/>
          <w:sz w:val="20"/>
          <w:szCs w:val="20"/>
          <w:lang w:eastAsia="zh-CN" w:bidi="en-US"/>
        </w:rPr>
        <w:t xml:space="preserve">. </w:t>
      </w:r>
      <w:r w:rsidR="00B9538C" w:rsidRPr="000E7352">
        <w:rPr>
          <w:rFonts w:ascii="Arial" w:hAnsi="Arial" w:cs="Arial"/>
          <w:sz w:val="20"/>
          <w:szCs w:val="20"/>
          <w:lang w:eastAsia="zh-CN" w:bidi="en-US"/>
        </w:rPr>
        <w:t>To quantify and dissect transition cells</w:t>
      </w:r>
      <w:r w:rsidRPr="000E7352">
        <w:rPr>
          <w:rFonts w:ascii="Arial" w:hAnsi="Arial" w:cs="Arial" w:hint="eastAsia"/>
          <w:sz w:val="20"/>
          <w:szCs w:val="20"/>
          <w:lang w:eastAsia="zh-CN" w:bidi="en-US"/>
        </w:rPr>
        <w:t xml:space="preserve"> </w:t>
      </w:r>
      <w:r w:rsidR="00B9538C" w:rsidRPr="000E7352">
        <w:rPr>
          <w:rFonts w:ascii="Arial" w:hAnsi="Arial" w:cs="Arial"/>
          <w:sz w:val="20"/>
          <w:szCs w:val="20"/>
          <w:lang w:eastAsia="zh-CN" w:bidi="en-US"/>
        </w:rPr>
        <w:t>around different attractors from a global</w:t>
      </w:r>
      <w:r w:rsidR="00B9538C" w:rsidRPr="000E7352">
        <w:rPr>
          <w:rFonts w:ascii="Arial" w:hAnsi="Arial" w:cs="Arial" w:hint="eastAsia"/>
          <w:sz w:val="20"/>
          <w:szCs w:val="20"/>
          <w:lang w:eastAsia="zh-CN" w:bidi="en-US"/>
        </w:rPr>
        <w:t xml:space="preserve"> </w:t>
      </w:r>
      <w:r w:rsidR="00B9538C" w:rsidRPr="000E7352">
        <w:rPr>
          <w:rFonts w:ascii="Arial" w:hAnsi="Arial" w:cs="Arial"/>
          <w:sz w:val="20"/>
          <w:szCs w:val="20"/>
          <w:lang w:eastAsia="zh-CN" w:bidi="en-US"/>
        </w:rPr>
        <w:t>perspective,</w:t>
      </w:r>
      <w:r w:rsidR="00B9538C" w:rsidRPr="000E7352">
        <w:rPr>
          <w:rFonts w:ascii="Arial" w:hAnsi="Arial" w:cs="Arial" w:hint="eastAsia"/>
          <w:sz w:val="20"/>
          <w:szCs w:val="20"/>
          <w:lang w:eastAsia="zh-CN" w:bidi="en-US"/>
        </w:rPr>
        <w:t xml:space="preserve"> </w:t>
      </w:r>
      <w:r w:rsidR="00B9538C" w:rsidRPr="000E7352">
        <w:rPr>
          <w:rFonts w:ascii="Arial" w:hAnsi="Arial" w:cs="Arial"/>
          <w:sz w:val="20"/>
          <w:szCs w:val="20"/>
          <w:lang w:eastAsia="zh-CN" w:bidi="en-US"/>
        </w:rPr>
        <w:t>a transition entropy</w:t>
      </w:r>
      <m:oMath>
        <m:r>
          <w:rPr>
            <w:rFonts w:ascii="Cambria Math" w:hAnsi="Cambria Math" w:cs="Arial"/>
            <w:sz w:val="20"/>
            <w:szCs w:val="20"/>
            <w:lang w:eastAsia="zh-CN" w:bidi="en-US"/>
          </w:rPr>
          <m:t xml:space="preserve"> </m:t>
        </m:r>
        <m:r>
          <w:rPr>
            <w:rFonts w:ascii="Cambria Math" w:hAnsi="Cambria Math" w:cs="Arial" w:hint="eastAsia"/>
            <w:sz w:val="20"/>
            <w:szCs w:val="20"/>
            <w:lang w:eastAsia="zh-CN" w:bidi="en-US"/>
          </w:rPr>
          <m:t>H</m:t>
        </m:r>
        <m:d>
          <m:dPr>
            <m:ctrlPr>
              <w:rPr>
                <w:rFonts w:ascii="Cambria Math" w:hAnsi="Cambria Math" w:cs="Arial"/>
                <w:i/>
                <w:sz w:val="20"/>
                <w:szCs w:val="20"/>
                <w:lang w:eastAsia="zh-CN" w:bidi="en-US"/>
              </w:rPr>
            </m:ctrlPr>
          </m:dPr>
          <m:e>
            <m:r>
              <w:rPr>
                <w:rFonts w:ascii="Cambria Math" w:hAnsi="Cambria Math" w:cs="Arial" w:hint="eastAsia"/>
                <w:sz w:val="20"/>
                <w:szCs w:val="20"/>
                <w:lang w:eastAsia="zh-CN" w:bidi="en-US"/>
              </w:rPr>
              <m:t>x</m:t>
            </m:r>
          </m:e>
        </m:d>
        <m:r>
          <w:rPr>
            <w:rFonts w:ascii="Cambria Math" w:hAnsi="Cambria Math" w:cs="Arial"/>
            <w:sz w:val="20"/>
            <w:szCs w:val="20"/>
            <w:lang w:eastAsia="zh-CN" w:bidi="en-US"/>
          </w:rPr>
          <m:t xml:space="preserve"> </m:t>
        </m:r>
      </m:oMath>
      <w:r w:rsidR="00B9538C" w:rsidRPr="000E7352">
        <w:rPr>
          <w:rFonts w:ascii="Arial" w:hAnsi="Arial" w:cs="Arial" w:hint="eastAsia"/>
          <w:sz w:val="20"/>
          <w:szCs w:val="20"/>
          <w:lang w:eastAsia="zh-CN" w:bidi="en-US"/>
        </w:rPr>
        <w:t>for each cell</w:t>
      </w:r>
      <m:oMath>
        <m:r>
          <w:rPr>
            <w:rFonts w:ascii="Cambria Math" w:hAnsi="Cambria Math" w:cs="Arial"/>
            <w:sz w:val="20"/>
            <w:szCs w:val="20"/>
            <w:lang w:eastAsia="zh-CN" w:bidi="en-US"/>
          </w:rPr>
          <m:t xml:space="preserve"> </m:t>
        </m:r>
        <w:bookmarkStart w:id="61" w:name="_Hlk190964869"/>
        <m:r>
          <w:rPr>
            <w:rFonts w:ascii="Cambria Math" w:hAnsi="Cambria Math" w:cs="Arial" w:hint="eastAsia"/>
            <w:sz w:val="20"/>
            <w:szCs w:val="20"/>
            <w:lang w:eastAsia="zh-CN" w:bidi="en-US"/>
          </w:rPr>
          <m:t>x</m:t>
        </m:r>
      </m:oMath>
      <w:bookmarkEnd w:id="61"/>
      <w:r w:rsidR="00B9538C" w:rsidRPr="000E7352">
        <w:rPr>
          <w:rFonts w:ascii="Arial" w:hAnsi="Arial" w:cs="Arial" w:hint="eastAsia"/>
          <w:sz w:val="20"/>
          <w:szCs w:val="20"/>
          <w:lang w:eastAsia="zh-CN" w:bidi="en-US"/>
        </w:rPr>
        <w:t xml:space="preserve"> </w:t>
      </w:r>
      <w:r w:rsidR="00B9538C" w:rsidRPr="000E7352">
        <w:rPr>
          <w:rFonts w:ascii="Arial" w:hAnsi="Arial" w:cs="Arial"/>
          <w:sz w:val="20"/>
          <w:szCs w:val="20"/>
          <w:lang w:eastAsia="zh-CN" w:bidi="en-US"/>
        </w:rPr>
        <w:t>is defined</w:t>
      </w:r>
      <w:r w:rsidRPr="000E7352">
        <w:rPr>
          <w:rFonts w:ascii="Arial" w:hAnsi="Arial" w:cs="Arial" w:hint="eastAsia"/>
          <w:sz w:val="20"/>
          <w:szCs w:val="20"/>
          <w:lang w:eastAsia="zh-CN" w:bidi="en-US"/>
        </w:rPr>
        <w:t xml:space="preserve"> </w:t>
      </w:r>
      <w:r w:rsidR="00B9538C" w:rsidRPr="000E7352">
        <w:rPr>
          <w:rFonts w:ascii="Arial" w:hAnsi="Arial" w:cs="Arial"/>
          <w:sz w:val="20"/>
          <w:szCs w:val="20"/>
          <w:lang w:eastAsia="zh-CN" w:bidi="en-US"/>
        </w:rPr>
        <w:t xml:space="preserve">in </w:t>
      </w:r>
      <w:r w:rsidR="00102090" w:rsidRPr="000E7352">
        <w:rPr>
          <w:rFonts w:ascii="Arial" w:hAnsi="Arial" w:cs="Arial"/>
          <w:sz w:val="20"/>
          <w:szCs w:val="20"/>
          <w:lang w:eastAsia="zh-CN" w:bidi="en-US"/>
        </w:rPr>
        <w:t xml:space="preserve">literatures </w:t>
      </w:r>
      <w:r w:rsidR="00B9538C" w:rsidRPr="000E7352">
        <w:rPr>
          <w:rFonts w:ascii="Arial" w:hAnsi="Arial" w:cs="Arial"/>
          <w:sz w:val="20"/>
          <w:szCs w:val="20"/>
          <w:lang w:eastAsia="zh-CN" w:bidi="en-US"/>
        </w:rPr>
        <w:t>[</w:t>
      </w:r>
      <w:r w:rsidR="00910770" w:rsidRPr="000E7352">
        <w:rPr>
          <w:rFonts w:ascii="Arial" w:hAnsi="Arial" w:cs="Arial" w:hint="eastAsia"/>
          <w:sz w:val="20"/>
          <w:szCs w:val="20"/>
          <w:lang w:eastAsia="zh-CN" w:bidi="en-US"/>
        </w:rPr>
        <w:t>10</w:t>
      </w:r>
      <w:r w:rsidR="00B9538C" w:rsidRPr="000E7352">
        <w:rPr>
          <w:rFonts w:ascii="Arial" w:hAnsi="Arial" w:cs="Arial"/>
          <w:sz w:val="20"/>
          <w:szCs w:val="20"/>
          <w:lang w:eastAsia="zh-CN" w:bidi="en-US"/>
        </w:rPr>
        <w:t xml:space="preserve">, </w:t>
      </w:r>
      <w:r w:rsidR="00910770" w:rsidRPr="000E7352">
        <w:rPr>
          <w:rFonts w:ascii="Arial" w:hAnsi="Arial" w:cs="Arial" w:hint="eastAsia"/>
          <w:sz w:val="20"/>
          <w:szCs w:val="20"/>
          <w:lang w:eastAsia="zh-CN" w:bidi="en-US"/>
        </w:rPr>
        <w:t>11</w:t>
      </w:r>
      <w:r w:rsidR="00B9538C" w:rsidRPr="000E7352">
        <w:rPr>
          <w:rFonts w:ascii="Arial" w:hAnsi="Arial" w:cs="Arial"/>
          <w:sz w:val="20"/>
          <w:szCs w:val="20"/>
          <w:lang w:eastAsia="zh-CN" w:bidi="en-US"/>
        </w:rPr>
        <w:t xml:space="preserve">] </w:t>
      </w:r>
      <w:r w:rsidR="00B9538C" w:rsidRPr="000E7352">
        <w:rPr>
          <w:rFonts w:ascii="Arial" w:hAnsi="Arial" w:cs="Arial" w:hint="eastAsia"/>
          <w:sz w:val="20"/>
          <w:szCs w:val="20"/>
          <w:lang w:eastAsia="zh-CN" w:bidi="en-US"/>
        </w:rPr>
        <w:t xml:space="preserve">or </w:t>
      </w:r>
      <w:r w:rsidR="00B9538C" w:rsidRPr="000E7352">
        <w:rPr>
          <w:rFonts w:ascii="Arial" w:hAnsi="Arial" w:cs="Arial"/>
          <w:sz w:val="20"/>
          <w:szCs w:val="20"/>
          <w:lang w:eastAsia="zh-CN" w:bidi="en-US"/>
        </w:rPr>
        <w:t>as follow</w:t>
      </w:r>
      <w:r w:rsidR="00B9538C" w:rsidRPr="000E7352">
        <w:rPr>
          <w:rFonts w:ascii="Arial" w:hAnsi="Arial" w:cs="Arial" w:hint="eastAsia"/>
          <w:sz w:val="20"/>
          <w:szCs w:val="20"/>
          <w:lang w:eastAsia="zh-CN" w:bidi="en-US"/>
        </w:rPr>
        <w:t>ing Eq. S (</w:t>
      </w:r>
      <w:r w:rsidR="00D264C1" w:rsidRPr="000E7352">
        <w:rPr>
          <w:rFonts w:ascii="Arial" w:hAnsi="Arial" w:cs="Arial" w:hint="eastAsia"/>
          <w:sz w:val="20"/>
          <w:szCs w:val="20"/>
          <w:lang w:eastAsia="zh-CN" w:bidi="en-US"/>
        </w:rPr>
        <w:t>5</w:t>
      </w:r>
      <w:r w:rsidR="00B9538C" w:rsidRPr="000E7352">
        <w:rPr>
          <w:rFonts w:ascii="Arial" w:hAnsi="Arial" w:cs="Arial" w:hint="eastAsia"/>
          <w:sz w:val="20"/>
          <w:szCs w:val="20"/>
          <w:lang w:eastAsia="zh-CN" w:bidi="en-US"/>
        </w:rPr>
        <w:t>)</w:t>
      </w:r>
      <w:r w:rsidR="00211DE1" w:rsidRPr="000E7352">
        <w:rPr>
          <w:rFonts w:ascii="Arial" w:hAnsi="Arial" w:cs="Arial" w:hint="eastAsia"/>
          <w:sz w:val="20"/>
          <w:szCs w:val="20"/>
          <w:lang w:eastAsia="zh-CN" w:bidi="en-US"/>
        </w:rPr>
        <w:t>:</w:t>
      </w:r>
    </w:p>
    <w:p w14:paraId="582ACDB7" w14:textId="6E049F24" w:rsidR="00B9538C" w:rsidRPr="000E7352" w:rsidRDefault="00B9538C" w:rsidP="00FA6419">
      <w:pPr>
        <w:spacing w:after="0" w:line="360" w:lineRule="auto"/>
        <w:jc w:val="both"/>
        <w:rPr>
          <w:rFonts w:ascii="Arial" w:hAnsi="Arial" w:cs="Arial"/>
          <w:sz w:val="20"/>
          <w:szCs w:val="20"/>
          <w:lang w:eastAsia="zh-CN"/>
        </w:rPr>
      </w:pPr>
      <w:r w:rsidRPr="000E7352">
        <w:rPr>
          <w:rFonts w:ascii="Cambria Math" w:hAnsi="Cambria Math" w:hint="eastAsia"/>
          <w:i/>
          <w:kern w:val="2"/>
          <w:sz w:val="20"/>
          <w:szCs w:val="20"/>
          <w:lang w:eastAsia="zh-CN"/>
        </w:rPr>
        <w:t xml:space="preserve">                                                                                   </w:t>
      </w:r>
      <m:oMath>
        <m:r>
          <w:rPr>
            <w:rFonts w:ascii="Cambria Math" w:hAnsi="Cambria Math"/>
            <w:kern w:val="2"/>
            <w:sz w:val="20"/>
            <w:szCs w:val="20"/>
            <w:lang w:eastAsia="zh-CN"/>
          </w:rPr>
          <m:t>H</m:t>
        </m:r>
        <m:d>
          <m:dPr>
            <m:ctrlPr>
              <w:rPr>
                <w:rFonts w:ascii="Cambria Math" w:hAnsi="Cambria Math"/>
                <w:i/>
                <w:kern w:val="2"/>
                <w:sz w:val="20"/>
                <w:szCs w:val="20"/>
                <w:lang w:eastAsia="zh-CN"/>
              </w:rPr>
            </m:ctrlPr>
          </m:dPr>
          <m:e>
            <m:r>
              <w:rPr>
                <w:rFonts w:ascii="Cambria Math" w:hAnsi="Cambria Math"/>
                <w:kern w:val="2"/>
                <w:sz w:val="20"/>
                <w:szCs w:val="20"/>
                <w:lang w:eastAsia="zh-CN"/>
              </w:rPr>
              <m:t>x</m:t>
            </m:r>
          </m:e>
        </m:d>
        <m:r>
          <w:rPr>
            <w:rFonts w:ascii="Cambria Math" w:hAnsi="Cambria Math"/>
            <w:kern w:val="2"/>
            <w:sz w:val="20"/>
            <w:szCs w:val="20"/>
            <w:lang w:eastAsia="zh-CN"/>
          </w:rPr>
          <m:t>=-</m:t>
        </m:r>
        <m:nary>
          <m:naryPr>
            <m:chr m:val="∑"/>
            <m:limLoc m:val="undOvr"/>
            <m:ctrlPr>
              <w:rPr>
                <w:rFonts w:ascii="Cambria Math" w:hAnsi="Cambria Math"/>
                <w:i/>
                <w:kern w:val="2"/>
                <w:sz w:val="20"/>
                <w:szCs w:val="20"/>
                <w:lang w:eastAsia="zh-CN"/>
              </w:rPr>
            </m:ctrlPr>
          </m:naryPr>
          <m:sub>
            <m:r>
              <w:rPr>
                <w:rFonts w:ascii="Cambria Math" w:hAnsi="Cambria Math"/>
                <w:kern w:val="2"/>
                <w:sz w:val="20"/>
                <w:szCs w:val="20"/>
                <w:lang w:eastAsia="zh-CN"/>
              </w:rPr>
              <m:t>k=1</m:t>
            </m:r>
          </m:sub>
          <m:sup>
            <m:r>
              <w:rPr>
                <w:rFonts w:ascii="Cambria Math" w:hAnsi="Cambria Math"/>
                <w:kern w:val="2"/>
                <w:sz w:val="20"/>
                <w:szCs w:val="20"/>
                <w:lang w:eastAsia="zh-CN"/>
              </w:rPr>
              <m:t>K</m:t>
            </m:r>
          </m:sup>
          <m:e>
            <w:bookmarkStart w:id="62" w:name="_Hlk190964843"/>
            <m:sSub>
              <m:sSubPr>
                <m:ctrlPr>
                  <w:rPr>
                    <w:rFonts w:ascii="Cambria Math" w:hAnsi="Cambria Math"/>
                    <w:i/>
                    <w:kern w:val="2"/>
                    <w:sz w:val="20"/>
                    <w:szCs w:val="20"/>
                    <w:lang w:eastAsia="zh-CN"/>
                  </w:rPr>
                </m:ctrlPr>
              </m:sSubPr>
              <m:e>
                <m:r>
                  <w:rPr>
                    <w:rFonts w:ascii="Cambria Math" w:hAnsi="Cambria Math"/>
                    <w:kern w:val="2"/>
                    <w:sz w:val="20"/>
                    <w:szCs w:val="20"/>
                    <w:lang w:eastAsia="zh-CN"/>
                  </w:rPr>
                  <m:t>p</m:t>
                </m:r>
              </m:e>
              <m:sub>
                <m:r>
                  <w:rPr>
                    <w:rFonts w:ascii="Cambria Math" w:hAnsi="Cambria Math"/>
                    <w:kern w:val="2"/>
                    <w:sz w:val="20"/>
                    <w:szCs w:val="20"/>
                    <w:lang w:eastAsia="zh-CN"/>
                  </w:rPr>
                  <m:t>xk</m:t>
                </m:r>
              </m:sub>
            </m:sSub>
            <w:bookmarkEnd w:id="62"/>
            <m:func>
              <m:funcPr>
                <m:ctrlPr>
                  <w:rPr>
                    <w:rFonts w:ascii="Cambria Math" w:hAnsi="Cambria Math"/>
                    <w:i/>
                    <w:kern w:val="2"/>
                    <w:sz w:val="20"/>
                    <w:szCs w:val="20"/>
                    <w:lang w:eastAsia="zh-CN"/>
                  </w:rPr>
                </m:ctrlPr>
              </m:funcPr>
              <m:fName>
                <m:r>
                  <m:rPr>
                    <m:sty m:val="p"/>
                  </m:rPr>
                  <w:rPr>
                    <w:rFonts w:ascii="Cambria Math" w:hAnsi="Cambria Math"/>
                    <w:kern w:val="2"/>
                    <w:sz w:val="20"/>
                    <w:szCs w:val="20"/>
                    <w:lang w:eastAsia="zh-CN"/>
                  </w:rPr>
                  <m:t>log</m:t>
                </m:r>
              </m:fName>
              <m:e>
                <m:sSub>
                  <m:sSubPr>
                    <m:ctrlPr>
                      <w:rPr>
                        <w:rFonts w:ascii="Cambria Math" w:hAnsi="Cambria Math"/>
                        <w:i/>
                        <w:kern w:val="2"/>
                        <w:sz w:val="20"/>
                        <w:szCs w:val="20"/>
                        <w:lang w:eastAsia="zh-CN"/>
                      </w:rPr>
                    </m:ctrlPr>
                  </m:sSubPr>
                  <m:e>
                    <m:r>
                      <w:rPr>
                        <w:rFonts w:ascii="Cambria Math" w:hAnsi="Cambria Math"/>
                        <w:kern w:val="2"/>
                        <w:sz w:val="20"/>
                        <w:szCs w:val="20"/>
                        <w:lang w:eastAsia="zh-CN"/>
                      </w:rPr>
                      <m:t>p</m:t>
                    </m:r>
                  </m:e>
                  <m:sub>
                    <m:r>
                      <w:rPr>
                        <w:rFonts w:ascii="Cambria Math" w:hAnsi="Cambria Math"/>
                        <w:kern w:val="2"/>
                        <w:sz w:val="20"/>
                        <w:szCs w:val="20"/>
                        <w:lang w:eastAsia="zh-CN"/>
                      </w:rPr>
                      <m:t>xk</m:t>
                    </m:r>
                  </m:sub>
                </m:sSub>
              </m:e>
            </m:func>
          </m:e>
        </m:nary>
        <m:r>
          <m:rPr>
            <m:sty m:val="p"/>
          </m:rPr>
          <w:rPr>
            <w:rFonts w:ascii="Cambria Math" w:hAnsi="Cambria Math"/>
            <w:kern w:val="2"/>
            <w:sz w:val="20"/>
            <w:szCs w:val="20"/>
            <w:lang w:eastAsia="zh-CN"/>
          </w:rPr>
          <m:t>,</m:t>
        </m:r>
      </m:oMath>
      <w:r w:rsidRPr="000E7352">
        <w:rPr>
          <w:rFonts w:ascii="Cambria Math" w:hAnsi="Cambria Math" w:hint="eastAsia"/>
          <w:i/>
          <w:kern w:val="2"/>
          <w:sz w:val="20"/>
          <w:szCs w:val="20"/>
          <w:lang w:eastAsia="zh-CN"/>
        </w:rPr>
        <w:t xml:space="preserve">  </w:t>
      </w:r>
      <w:r w:rsidRPr="000E7352">
        <w:rPr>
          <w:rFonts w:ascii="Cambria Math" w:hAnsi="Cambria Math" w:hint="eastAsia"/>
          <w:iCs/>
          <w:kern w:val="2"/>
          <w:sz w:val="20"/>
          <w:szCs w:val="20"/>
          <w:lang w:eastAsia="zh-CN"/>
        </w:rPr>
        <w:t xml:space="preserve">                                      </w:t>
      </w:r>
      <w:r w:rsidR="00FA6419" w:rsidRPr="000E7352">
        <w:rPr>
          <w:rFonts w:ascii="Cambria Math" w:hAnsi="Cambria Math" w:hint="eastAsia"/>
          <w:iCs/>
          <w:kern w:val="2"/>
          <w:sz w:val="20"/>
          <w:szCs w:val="20"/>
          <w:lang w:eastAsia="zh-CN"/>
        </w:rPr>
        <w:t xml:space="preserve">        </w:t>
      </w:r>
      <w:r w:rsidR="00D264C1" w:rsidRPr="000E7352">
        <w:rPr>
          <w:rFonts w:ascii="Cambria Math" w:hAnsi="Cambria Math" w:hint="eastAsia"/>
          <w:iCs/>
          <w:kern w:val="2"/>
          <w:sz w:val="20"/>
          <w:szCs w:val="20"/>
          <w:lang w:eastAsia="zh-CN"/>
        </w:rPr>
        <w:t xml:space="preserve">    </w:t>
      </w:r>
      <w:r w:rsidR="00B75783">
        <w:rPr>
          <w:rFonts w:ascii="Cambria Math" w:hAnsi="Cambria Math" w:hint="eastAsia"/>
          <w:iCs/>
          <w:kern w:val="2"/>
          <w:sz w:val="20"/>
          <w:szCs w:val="20"/>
          <w:lang w:eastAsia="zh-CN"/>
        </w:rPr>
        <w:t xml:space="preserve">     </w:t>
      </w:r>
      <w:r w:rsidR="00FA6419" w:rsidRPr="000E7352">
        <w:rPr>
          <w:rFonts w:ascii="Cambria Math" w:hAnsi="Cambria Math" w:hint="eastAsia"/>
          <w:iCs/>
          <w:kern w:val="2"/>
          <w:sz w:val="20"/>
          <w:szCs w:val="20"/>
          <w:lang w:eastAsia="zh-CN"/>
        </w:rPr>
        <w:t xml:space="preserve">  </w:t>
      </w:r>
      <w:r w:rsidRPr="000E7352">
        <w:rPr>
          <w:rFonts w:ascii="Cambria Math" w:hAnsi="Cambria Math" w:hint="eastAsia"/>
          <w:iCs/>
          <w:kern w:val="2"/>
          <w:sz w:val="20"/>
          <w:szCs w:val="20"/>
          <w:lang w:eastAsia="zh-CN"/>
        </w:rPr>
        <w:t>(S</w:t>
      </w:r>
      <w:r w:rsidR="00D264C1" w:rsidRPr="000E7352">
        <w:rPr>
          <w:rFonts w:ascii="Cambria Math" w:hAnsi="Cambria Math" w:hint="eastAsia"/>
          <w:iCs/>
          <w:kern w:val="2"/>
          <w:sz w:val="20"/>
          <w:szCs w:val="20"/>
          <w:lang w:eastAsia="zh-CN"/>
        </w:rPr>
        <w:t>5</w:t>
      </w:r>
      <w:r w:rsidRPr="000E7352">
        <w:rPr>
          <w:rFonts w:ascii="Cambria Math" w:hAnsi="Cambria Math" w:hint="eastAsia"/>
          <w:iCs/>
          <w:kern w:val="2"/>
          <w:sz w:val="20"/>
          <w:szCs w:val="20"/>
          <w:lang w:eastAsia="zh-CN"/>
        </w:rPr>
        <w:t>)</w:t>
      </w:r>
    </w:p>
    <w:p w14:paraId="5442F21E" w14:textId="53F647BD" w:rsidR="00B9538C" w:rsidRPr="000E7352" w:rsidRDefault="00B9538C" w:rsidP="00BD3A5F">
      <w:pPr>
        <w:spacing w:after="0" w:line="360" w:lineRule="auto"/>
        <w:jc w:val="both"/>
        <w:rPr>
          <w:rFonts w:ascii="Arial" w:hAnsi="Arial" w:cs="Arial"/>
          <w:kern w:val="2"/>
          <w:sz w:val="20"/>
          <w:szCs w:val="20"/>
          <w:lang w:eastAsia="zh-CN"/>
        </w:rPr>
      </w:pPr>
      <w:r w:rsidRPr="000E7352">
        <w:rPr>
          <w:rFonts w:ascii="Arial" w:hAnsi="Arial" w:cs="Arial" w:hint="eastAsia"/>
          <w:sz w:val="20"/>
          <w:szCs w:val="20"/>
          <w:lang w:eastAsia="zh-CN" w:bidi="en-US"/>
        </w:rPr>
        <w:t xml:space="preserve">where </w:t>
      </w:r>
      <m:oMath>
        <m:sSub>
          <m:sSubPr>
            <m:ctrlPr>
              <w:rPr>
                <w:rFonts w:ascii="Cambria Math" w:hAnsi="Cambria Math"/>
                <w:i/>
                <w:kern w:val="2"/>
                <w:sz w:val="20"/>
                <w:szCs w:val="20"/>
                <w:lang w:eastAsia="zh-CN"/>
              </w:rPr>
            </m:ctrlPr>
          </m:sSubPr>
          <m:e>
            <m:r>
              <w:rPr>
                <w:rFonts w:ascii="Cambria Math" w:hAnsi="Cambria Math"/>
                <w:kern w:val="2"/>
                <w:sz w:val="20"/>
                <w:szCs w:val="20"/>
                <w:lang w:eastAsia="zh-CN"/>
              </w:rPr>
              <m:t>p</m:t>
            </m:r>
          </m:e>
          <m:sub>
            <m:r>
              <w:rPr>
                <w:rFonts w:ascii="Cambria Math" w:hAnsi="Cambria Math"/>
                <w:kern w:val="2"/>
                <w:sz w:val="20"/>
                <w:szCs w:val="20"/>
                <w:lang w:eastAsia="zh-CN"/>
              </w:rPr>
              <m:t>xk</m:t>
            </m:r>
          </m:sub>
        </m:sSub>
      </m:oMath>
      <w:r w:rsidRPr="000E7352">
        <w:rPr>
          <w:rFonts w:ascii="Arial" w:hAnsi="Arial" w:cs="Arial" w:hint="eastAsia"/>
          <w:kern w:val="2"/>
          <w:sz w:val="20"/>
          <w:szCs w:val="20"/>
          <w:lang w:eastAsia="zh-CN"/>
        </w:rPr>
        <w:t xml:space="preserve"> </w:t>
      </w:r>
      <w:r w:rsidRPr="000E7352">
        <w:rPr>
          <w:rFonts w:ascii="Arial" w:hAnsi="Arial" w:cs="Arial"/>
          <w:kern w:val="2"/>
          <w:sz w:val="20"/>
          <w:szCs w:val="20"/>
          <w:lang w:eastAsia="zh-CN"/>
        </w:rPr>
        <w:t>represents the probability of cell</w:t>
      </w:r>
      <m:oMath>
        <m:r>
          <w:rPr>
            <w:rFonts w:ascii="Cambria Math" w:hAnsi="Cambria Math" w:cs="Arial"/>
            <w:kern w:val="2"/>
            <w:sz w:val="20"/>
            <w:szCs w:val="20"/>
            <w:lang w:eastAsia="zh-CN"/>
          </w:rPr>
          <m:t xml:space="preserve"> x </m:t>
        </m:r>
      </m:oMath>
      <w:r w:rsidRPr="000E7352">
        <w:rPr>
          <w:rFonts w:ascii="Arial" w:hAnsi="Arial" w:cs="Arial"/>
          <w:kern w:val="2"/>
          <w:sz w:val="20"/>
          <w:szCs w:val="20"/>
          <w:lang w:eastAsia="zh-CN"/>
        </w:rPr>
        <w:t xml:space="preserve"> belonging to the </w:t>
      </w:r>
      <m:oMath>
        <m:r>
          <w:rPr>
            <w:rFonts w:ascii="Cambria Math" w:hAnsi="Cambria Math" w:cs="Arial"/>
            <w:kern w:val="2"/>
            <w:sz w:val="20"/>
            <w:szCs w:val="20"/>
            <w:lang w:eastAsia="zh-CN"/>
          </w:rPr>
          <m:t>k</m:t>
        </m:r>
      </m:oMath>
      <w:r w:rsidRPr="000E7352">
        <w:rPr>
          <w:rFonts w:ascii="Arial" w:hAnsi="Arial" w:cs="Arial"/>
          <w:kern w:val="2"/>
          <w:sz w:val="20"/>
          <w:szCs w:val="20"/>
          <w:lang w:eastAsia="zh-CN"/>
        </w:rPr>
        <w:t>-th attractor or state</w:t>
      </w:r>
      <w:r w:rsidRPr="000E7352">
        <w:rPr>
          <w:rFonts w:ascii="Arial" w:hAnsi="Arial" w:cs="Arial" w:hint="eastAsia"/>
          <w:kern w:val="2"/>
          <w:sz w:val="20"/>
          <w:szCs w:val="20"/>
          <w:lang w:eastAsia="zh-CN"/>
        </w:rPr>
        <w:t xml:space="preserve">. </w:t>
      </w:r>
      <w:r w:rsidRPr="000E7352">
        <w:rPr>
          <w:rFonts w:ascii="Arial" w:hAnsi="Arial" w:cs="Arial"/>
          <w:kern w:val="2"/>
          <w:sz w:val="20"/>
          <w:szCs w:val="20"/>
          <w:lang w:eastAsia="zh-CN"/>
        </w:rPr>
        <w:t xml:space="preserve">As described in </w:t>
      </w:r>
      <w:r w:rsidR="00102090" w:rsidRPr="000E7352">
        <w:rPr>
          <w:rFonts w:ascii="Arial" w:hAnsi="Arial" w:cs="Arial"/>
          <w:kern w:val="2"/>
          <w:sz w:val="20"/>
          <w:szCs w:val="20"/>
          <w:lang w:eastAsia="zh-CN"/>
        </w:rPr>
        <w:t xml:space="preserve">literatures </w:t>
      </w:r>
      <w:r w:rsidRPr="000E7352">
        <w:rPr>
          <w:rFonts w:ascii="Arial" w:hAnsi="Arial" w:cs="Arial"/>
          <w:kern w:val="2"/>
          <w:sz w:val="20"/>
          <w:szCs w:val="20"/>
          <w:lang w:eastAsia="zh-CN"/>
        </w:rPr>
        <w:t>[</w:t>
      </w:r>
      <w:r w:rsidR="00910770" w:rsidRPr="000E7352">
        <w:rPr>
          <w:rFonts w:ascii="Arial" w:hAnsi="Arial" w:cs="Arial" w:hint="eastAsia"/>
          <w:kern w:val="2"/>
          <w:sz w:val="20"/>
          <w:szCs w:val="20"/>
          <w:lang w:eastAsia="zh-CN"/>
        </w:rPr>
        <w:t>10</w:t>
      </w:r>
      <w:r w:rsidRPr="000E7352">
        <w:rPr>
          <w:rFonts w:ascii="Arial" w:hAnsi="Arial" w:cs="Arial"/>
          <w:kern w:val="2"/>
          <w:sz w:val="20"/>
          <w:szCs w:val="20"/>
          <w:lang w:eastAsia="zh-CN"/>
        </w:rPr>
        <w:t>,</w:t>
      </w:r>
      <w:r w:rsidR="00910770" w:rsidRPr="000E7352">
        <w:rPr>
          <w:rFonts w:ascii="Arial" w:hAnsi="Arial" w:cs="Arial" w:hint="eastAsia"/>
          <w:kern w:val="2"/>
          <w:sz w:val="20"/>
          <w:szCs w:val="20"/>
          <w:lang w:eastAsia="zh-CN"/>
        </w:rPr>
        <w:t xml:space="preserve"> 11</w:t>
      </w:r>
      <w:r w:rsidRPr="000E7352">
        <w:rPr>
          <w:rFonts w:ascii="Arial" w:hAnsi="Arial" w:cs="Arial"/>
          <w:kern w:val="2"/>
          <w:sz w:val="20"/>
          <w:szCs w:val="20"/>
          <w:lang w:eastAsia="zh-CN"/>
        </w:rPr>
        <w:t>], a stable cell tends to exhibit a relatively small entropy value, whereas a transition cell, characterized by multiple and more evenly distributed components in its probabilities across different attractors, tends to have a larger transition entropy. Consequently, a large entropy value indicates a cell with highly</w:t>
      </w:r>
      <w:r w:rsidRPr="000E7352">
        <w:rPr>
          <w:rFonts w:ascii="Arial" w:hAnsi="Arial" w:cs="Arial" w:hint="eastAsia"/>
          <w:kern w:val="2"/>
          <w:sz w:val="20"/>
          <w:szCs w:val="20"/>
          <w:lang w:eastAsia="zh-CN"/>
        </w:rPr>
        <w:t xml:space="preserve"> </w:t>
      </w:r>
      <w:r w:rsidRPr="000E7352">
        <w:rPr>
          <w:rFonts w:ascii="Arial" w:hAnsi="Arial" w:cs="Arial"/>
          <w:kern w:val="2"/>
          <w:sz w:val="20"/>
          <w:szCs w:val="20"/>
          <w:lang w:eastAsia="zh-CN"/>
        </w:rPr>
        <w:t xml:space="preserve">mixing identity, characteristic of transition cells in bifurcating attractors. </w:t>
      </w:r>
      <w:r w:rsidRPr="000E7352">
        <w:rPr>
          <w:rFonts w:ascii="Arial" w:hAnsi="Arial" w:cs="Arial" w:hint="eastAsia"/>
          <w:kern w:val="2"/>
          <w:sz w:val="20"/>
          <w:szCs w:val="20"/>
          <w:lang w:eastAsia="zh-CN"/>
        </w:rPr>
        <w:t>Therefore, t</w:t>
      </w:r>
      <w:r w:rsidRPr="000E7352">
        <w:rPr>
          <w:rFonts w:ascii="Arial" w:hAnsi="Arial" w:cs="Arial"/>
          <w:kern w:val="2"/>
          <w:sz w:val="20"/>
          <w:szCs w:val="20"/>
          <w:lang w:eastAsia="zh-CN"/>
        </w:rPr>
        <w:t>he increase of</w:t>
      </w:r>
      <w:r w:rsidRPr="000E7352">
        <w:rPr>
          <w:rFonts w:ascii="Arial" w:hAnsi="Arial" w:cs="Arial" w:hint="eastAsia"/>
          <w:kern w:val="2"/>
          <w:sz w:val="20"/>
          <w:szCs w:val="20"/>
          <w:lang w:eastAsia="zh-CN"/>
        </w:rPr>
        <w:t xml:space="preserve"> </w:t>
      </w:r>
      <w:r w:rsidRPr="000E7352">
        <w:rPr>
          <w:rFonts w:ascii="Arial" w:hAnsi="Arial" w:cs="Arial"/>
          <w:kern w:val="2"/>
          <w:sz w:val="20"/>
          <w:szCs w:val="20"/>
          <w:lang w:eastAsia="zh-CN"/>
        </w:rPr>
        <w:t>transition entropy value can be utilized as a way to mark cell-state bifurcations</w:t>
      </w:r>
      <w:r w:rsidRPr="000E7352">
        <w:rPr>
          <w:rFonts w:ascii="Arial" w:hAnsi="Arial" w:cs="Arial" w:hint="eastAsia"/>
          <w:kern w:val="2"/>
          <w:sz w:val="20"/>
          <w:szCs w:val="20"/>
          <w:lang w:eastAsia="zh-CN"/>
        </w:rPr>
        <w:t xml:space="preserve"> or </w:t>
      </w:r>
      <w:r w:rsidRPr="000E7352">
        <w:rPr>
          <w:rFonts w:ascii="Arial" w:hAnsi="Arial" w:cs="Arial"/>
          <w:kern w:val="2"/>
          <w:sz w:val="20"/>
          <w:szCs w:val="20"/>
          <w:lang w:eastAsia="zh-CN"/>
        </w:rPr>
        <w:t>critical</w:t>
      </w:r>
      <w:r w:rsidRPr="000E7352">
        <w:rPr>
          <w:rFonts w:ascii="Arial" w:hAnsi="Arial" w:cs="Arial" w:hint="eastAsia"/>
          <w:kern w:val="2"/>
          <w:sz w:val="20"/>
          <w:szCs w:val="20"/>
          <w:lang w:eastAsia="zh-CN"/>
        </w:rPr>
        <w:t xml:space="preserve"> states of </w:t>
      </w:r>
      <w:r w:rsidRPr="000E7352">
        <w:rPr>
          <w:rFonts w:ascii="Arial" w:hAnsi="Arial" w:cs="Arial"/>
          <w:kern w:val="2"/>
          <w:sz w:val="20"/>
          <w:szCs w:val="20"/>
          <w:lang w:eastAsia="zh-CN"/>
        </w:rPr>
        <w:t>complex biological processes.</w:t>
      </w:r>
      <w:r w:rsidRPr="000E7352">
        <w:rPr>
          <w:rFonts w:ascii="Times New Roman" w:hAnsi="Times New Roman"/>
          <w:sz w:val="20"/>
          <w:szCs w:val="20"/>
          <w:lang w:bidi="en-US"/>
        </w:rPr>
        <w:t xml:space="preserve"> </w:t>
      </w:r>
      <w:r w:rsidR="00BD3A5F" w:rsidRPr="000E7352">
        <w:rPr>
          <w:rFonts w:ascii="Arial" w:hAnsi="Arial" w:cs="Arial"/>
          <w:kern w:val="2"/>
          <w:sz w:val="20"/>
          <w:szCs w:val="20"/>
          <w:lang w:eastAsia="zh-CN"/>
        </w:rPr>
        <w:t xml:space="preserve">As illustrated in </w:t>
      </w:r>
      <w:bookmarkStart w:id="63" w:name="_Hlk191397072"/>
      <w:r w:rsidR="00BD3A5F" w:rsidRPr="000E7352">
        <w:rPr>
          <w:rFonts w:ascii="Arial" w:hAnsi="Arial" w:cs="Arial"/>
          <w:kern w:val="2"/>
          <w:sz w:val="20"/>
          <w:szCs w:val="20"/>
          <w:lang w:eastAsia="zh-CN"/>
        </w:rPr>
        <w:t>Fig</w:t>
      </w:r>
      <w:r w:rsidR="00982886" w:rsidRPr="000E7352">
        <w:rPr>
          <w:rFonts w:ascii="Arial" w:hAnsi="Arial" w:cs="Arial" w:hint="eastAsia"/>
          <w:kern w:val="2"/>
          <w:sz w:val="20"/>
          <w:szCs w:val="20"/>
          <w:lang w:eastAsia="zh-CN"/>
        </w:rPr>
        <w:t>ure</w:t>
      </w:r>
      <w:r w:rsidR="00BD3A5F" w:rsidRPr="000E7352">
        <w:rPr>
          <w:rFonts w:ascii="Arial" w:hAnsi="Arial" w:cs="Arial"/>
          <w:kern w:val="2"/>
          <w:sz w:val="20"/>
          <w:szCs w:val="20"/>
          <w:lang w:eastAsia="zh-CN"/>
        </w:rPr>
        <w:t xml:space="preserve"> </w:t>
      </w:r>
      <w:r w:rsidR="00BD3A5F" w:rsidRPr="000E7352">
        <w:rPr>
          <w:rFonts w:ascii="Arial" w:hAnsi="Arial" w:cs="Arial" w:hint="eastAsia"/>
          <w:kern w:val="2"/>
          <w:sz w:val="20"/>
          <w:szCs w:val="20"/>
          <w:lang w:eastAsia="zh-CN"/>
        </w:rPr>
        <w:t>S</w:t>
      </w:r>
      <w:r w:rsidR="00BD3A5F" w:rsidRPr="000E7352">
        <w:rPr>
          <w:rFonts w:ascii="Arial" w:hAnsi="Arial" w:cs="Arial" w:hint="eastAsia"/>
          <w:sz w:val="20"/>
          <w:szCs w:val="20"/>
          <w:lang w:eastAsia="zh-CN"/>
        </w:rPr>
        <w:t>9</w:t>
      </w:r>
      <w:bookmarkEnd w:id="63"/>
      <w:r w:rsidR="00982886" w:rsidRPr="000E7352">
        <w:rPr>
          <w:rFonts w:ascii="Arial" w:hAnsi="Arial" w:cs="Arial" w:hint="eastAsia"/>
          <w:sz w:val="20"/>
          <w:szCs w:val="20"/>
          <w:lang w:eastAsia="zh-CN"/>
        </w:rPr>
        <w:t>A</w:t>
      </w:r>
      <w:r w:rsidR="002B7F70">
        <w:rPr>
          <w:rFonts w:ascii="Arial" w:hAnsi="Arial" w:cs="Arial" w:hint="eastAsia"/>
          <w:sz w:val="20"/>
          <w:szCs w:val="20"/>
          <w:lang w:eastAsia="zh-CN"/>
        </w:rPr>
        <w:t>,</w:t>
      </w:r>
      <w:r w:rsidR="00BD3A5F" w:rsidRPr="000E7352">
        <w:rPr>
          <w:rFonts w:ascii="Arial" w:hAnsi="Arial" w:cs="Arial"/>
          <w:kern w:val="2"/>
          <w:sz w:val="20"/>
          <w:szCs w:val="20"/>
          <w:lang w:eastAsia="zh-CN"/>
        </w:rPr>
        <w:t xml:space="preserve"> for the T-cell exhaustion dataset, sPGGM</w:t>
      </w:r>
      <w:r w:rsidR="00BD3A5F" w:rsidRPr="000E7352">
        <w:rPr>
          <w:rFonts w:ascii="Arial" w:hAnsi="Arial" w:cs="Arial" w:hint="eastAsia"/>
          <w:kern w:val="2"/>
          <w:sz w:val="20"/>
          <w:szCs w:val="20"/>
          <w:lang w:eastAsia="zh-CN"/>
        </w:rPr>
        <w:t xml:space="preserve">, </w:t>
      </w:r>
      <w:proofErr w:type="spellStart"/>
      <w:r w:rsidR="00BD3A5F" w:rsidRPr="000E7352">
        <w:rPr>
          <w:rFonts w:ascii="Arial" w:hAnsi="Arial" w:cs="Arial"/>
          <w:kern w:val="2"/>
          <w:sz w:val="20"/>
          <w:szCs w:val="20"/>
          <w:lang w:eastAsia="zh-CN"/>
        </w:rPr>
        <w:t>MuTrans</w:t>
      </w:r>
      <w:proofErr w:type="spellEnd"/>
      <w:r w:rsidR="00BD3A5F" w:rsidRPr="000E7352">
        <w:rPr>
          <w:rFonts w:ascii="Arial" w:hAnsi="Arial" w:cs="Arial" w:hint="eastAsia"/>
          <w:kern w:val="2"/>
          <w:sz w:val="20"/>
          <w:szCs w:val="20"/>
          <w:lang w:eastAsia="zh-CN"/>
        </w:rPr>
        <w:t xml:space="preserve">, </w:t>
      </w:r>
      <w:r w:rsidR="00BD3A5F" w:rsidRPr="000E7352">
        <w:rPr>
          <w:rFonts w:ascii="Arial" w:hAnsi="Arial" w:cs="Arial"/>
          <w:kern w:val="2"/>
          <w:sz w:val="20"/>
          <w:szCs w:val="20"/>
          <w:lang w:eastAsia="zh-CN"/>
        </w:rPr>
        <w:t xml:space="preserve">and </w:t>
      </w:r>
      <w:bookmarkStart w:id="64" w:name="_Hlk191395857"/>
      <w:proofErr w:type="spellStart"/>
      <w:r w:rsidR="00BD3A5F" w:rsidRPr="000E7352">
        <w:rPr>
          <w:rFonts w:ascii="Arial" w:hAnsi="Arial" w:cs="Arial"/>
          <w:kern w:val="2"/>
          <w:sz w:val="20"/>
          <w:szCs w:val="20"/>
          <w:lang w:eastAsia="zh-CN"/>
        </w:rPr>
        <w:t>BioTIP</w:t>
      </w:r>
      <w:bookmarkEnd w:id="64"/>
      <w:proofErr w:type="spellEnd"/>
      <w:r w:rsidR="00BD3A5F" w:rsidRPr="000E7352">
        <w:rPr>
          <w:rFonts w:ascii="Arial" w:hAnsi="Arial" w:cs="Arial"/>
          <w:kern w:val="2"/>
          <w:sz w:val="20"/>
          <w:szCs w:val="20"/>
          <w:lang w:eastAsia="zh-CN"/>
        </w:rPr>
        <w:t xml:space="preserve"> detect the critical </w:t>
      </w:r>
      <w:r w:rsidR="00BD3A5F" w:rsidRPr="000E7352">
        <w:rPr>
          <w:rFonts w:ascii="Arial" w:hAnsi="Arial" w:cs="Arial" w:hint="eastAsia"/>
          <w:kern w:val="2"/>
          <w:sz w:val="20"/>
          <w:szCs w:val="20"/>
          <w:lang w:eastAsia="zh-CN"/>
        </w:rPr>
        <w:t>transition</w:t>
      </w:r>
      <w:r w:rsidR="00BD3A5F" w:rsidRPr="000E7352">
        <w:rPr>
          <w:rFonts w:ascii="Arial" w:hAnsi="Arial" w:cs="Arial"/>
          <w:kern w:val="2"/>
          <w:sz w:val="20"/>
          <w:szCs w:val="20"/>
          <w:lang w:eastAsia="zh-CN"/>
        </w:rPr>
        <w:t xml:space="preserve"> with significant increases (</w:t>
      </w:r>
      <m:oMath>
        <m:r>
          <w:rPr>
            <w:rFonts w:ascii="Cambria Math" w:hAnsi="Cambria Math" w:cs="Arial"/>
            <w:kern w:val="2"/>
            <w:sz w:val="20"/>
            <w:szCs w:val="20"/>
            <w:lang w:eastAsia="zh-CN"/>
          </w:rPr>
          <m:t>P=1.2</m:t>
        </m:r>
        <m:r>
          <m:rPr>
            <m:sty m:val="p"/>
          </m:rPr>
          <w:rPr>
            <w:rFonts w:ascii="Cambria Math" w:hAnsi="Cambria Math" w:cs="Arial"/>
            <w:kern w:val="2"/>
            <w:sz w:val="20"/>
            <w:szCs w:val="20"/>
            <w:lang w:eastAsia="zh-CN"/>
          </w:rPr>
          <m:t>E</m:t>
        </m:r>
        <m:r>
          <w:rPr>
            <w:rFonts w:ascii="Cambria Math" w:hAnsi="Cambria Math" w:cs="Arial"/>
            <w:kern w:val="2"/>
            <w:sz w:val="20"/>
            <w:szCs w:val="20"/>
            <w:lang w:eastAsia="zh-CN"/>
          </w:rPr>
          <m:t>-129</m:t>
        </m:r>
      </m:oMath>
      <w:r w:rsidR="00BD3A5F" w:rsidRPr="000E7352">
        <w:rPr>
          <w:rFonts w:ascii="Arial" w:hAnsi="Arial" w:cs="Arial"/>
          <w:kern w:val="2"/>
          <w:sz w:val="20"/>
          <w:szCs w:val="20"/>
          <w:lang w:eastAsia="zh-CN"/>
        </w:rPr>
        <w:t xml:space="preserve"> for sPGGM; </w:t>
      </w:r>
      <w:bookmarkStart w:id="65" w:name="_Hlk191395847"/>
      <m:oMath>
        <m:r>
          <w:rPr>
            <w:rFonts w:ascii="Cambria Math" w:hAnsi="Cambria Math" w:cs="Arial"/>
            <w:kern w:val="2"/>
            <w:sz w:val="20"/>
            <w:szCs w:val="20"/>
            <w:lang w:eastAsia="zh-CN"/>
          </w:rPr>
          <m:t>P=9.4</m:t>
        </m:r>
        <m:r>
          <m:rPr>
            <m:sty m:val="p"/>
          </m:rPr>
          <w:rPr>
            <w:rFonts w:ascii="Cambria Math" w:hAnsi="Cambria Math" w:cs="Arial"/>
            <w:kern w:val="2"/>
            <w:sz w:val="20"/>
            <w:szCs w:val="20"/>
            <w:lang w:eastAsia="zh-CN"/>
          </w:rPr>
          <m:t>E</m:t>
        </m:r>
        <m:r>
          <w:rPr>
            <w:rFonts w:ascii="Cambria Math" w:hAnsi="Cambria Math" w:cs="Arial"/>
            <w:kern w:val="2"/>
            <w:sz w:val="20"/>
            <w:szCs w:val="20"/>
            <w:lang w:eastAsia="zh-CN"/>
          </w:rPr>
          <m:t>-23</m:t>
        </m:r>
      </m:oMath>
      <w:r w:rsidR="00BD3A5F" w:rsidRPr="000E7352">
        <w:rPr>
          <w:rFonts w:ascii="Arial" w:hAnsi="Arial" w:cs="Arial" w:hint="eastAsia"/>
          <w:kern w:val="2"/>
          <w:sz w:val="20"/>
          <w:szCs w:val="20"/>
          <w:lang w:eastAsia="zh-CN"/>
        </w:rPr>
        <w:t xml:space="preserve"> </w:t>
      </w:r>
      <w:r w:rsidR="00BD3A5F" w:rsidRPr="000E7352">
        <w:rPr>
          <w:rFonts w:ascii="Arial" w:hAnsi="Arial" w:cs="Arial"/>
          <w:kern w:val="2"/>
          <w:sz w:val="20"/>
          <w:szCs w:val="20"/>
          <w:lang w:eastAsia="zh-CN"/>
        </w:rPr>
        <w:t xml:space="preserve">for </w:t>
      </w:r>
      <w:proofErr w:type="spellStart"/>
      <w:r w:rsidR="00BD3A5F" w:rsidRPr="000E7352">
        <w:rPr>
          <w:rFonts w:ascii="Arial" w:hAnsi="Arial" w:cs="Arial"/>
          <w:kern w:val="2"/>
          <w:sz w:val="20"/>
          <w:szCs w:val="20"/>
          <w:lang w:eastAsia="zh-CN"/>
        </w:rPr>
        <w:t>MuTrans</w:t>
      </w:r>
      <w:proofErr w:type="spellEnd"/>
      <w:r w:rsidR="00BD3A5F" w:rsidRPr="000E7352">
        <w:rPr>
          <w:rFonts w:ascii="Arial" w:hAnsi="Arial" w:cs="Arial" w:hint="eastAsia"/>
          <w:kern w:val="2"/>
          <w:sz w:val="20"/>
          <w:szCs w:val="20"/>
          <w:lang w:eastAsia="zh-CN"/>
        </w:rPr>
        <w:t>;</w:t>
      </w:r>
      <w:bookmarkEnd w:id="65"/>
      <w:r w:rsidR="00BD3A5F" w:rsidRPr="000E7352">
        <w:rPr>
          <w:rFonts w:ascii="Arial" w:hAnsi="Arial" w:cs="Arial" w:hint="eastAsia"/>
          <w:kern w:val="2"/>
          <w:sz w:val="20"/>
          <w:szCs w:val="20"/>
          <w:lang w:eastAsia="zh-CN"/>
        </w:rPr>
        <w:t xml:space="preserve"> </w:t>
      </w:r>
      <m:oMath>
        <m:r>
          <w:rPr>
            <w:rFonts w:ascii="Cambria Math" w:hAnsi="Cambria Math" w:cs="Arial"/>
            <w:kern w:val="2"/>
            <w:sz w:val="20"/>
            <w:szCs w:val="20"/>
            <w:lang w:eastAsia="zh-CN"/>
          </w:rPr>
          <m:t>P=3.7</m:t>
        </m:r>
        <m:r>
          <m:rPr>
            <m:sty m:val="p"/>
          </m:rPr>
          <w:rPr>
            <w:rFonts w:ascii="Cambria Math" w:hAnsi="Cambria Math" w:cs="Arial"/>
            <w:kern w:val="2"/>
            <w:sz w:val="20"/>
            <w:szCs w:val="20"/>
            <w:lang w:eastAsia="zh-CN"/>
          </w:rPr>
          <m:t>E</m:t>
        </m:r>
        <m:r>
          <w:rPr>
            <w:rFonts w:ascii="Cambria Math" w:hAnsi="Cambria Math" w:cs="Arial"/>
            <w:kern w:val="2"/>
            <w:sz w:val="20"/>
            <w:szCs w:val="20"/>
            <w:lang w:eastAsia="zh-CN"/>
          </w:rPr>
          <m:t>-10</m:t>
        </m:r>
      </m:oMath>
      <w:r w:rsidR="00BD3A5F" w:rsidRPr="000E7352">
        <w:rPr>
          <w:rFonts w:ascii="Arial" w:hAnsi="Arial" w:cs="Arial" w:hint="eastAsia"/>
          <w:kern w:val="2"/>
          <w:sz w:val="20"/>
          <w:szCs w:val="20"/>
          <w:lang w:eastAsia="zh-CN"/>
        </w:rPr>
        <w:t xml:space="preserve"> </w:t>
      </w:r>
      <w:r w:rsidR="00BD3A5F" w:rsidRPr="000E7352">
        <w:rPr>
          <w:rFonts w:ascii="Arial" w:hAnsi="Arial" w:cs="Arial"/>
          <w:kern w:val="2"/>
          <w:sz w:val="20"/>
          <w:szCs w:val="20"/>
          <w:lang w:eastAsia="zh-CN"/>
        </w:rPr>
        <w:t xml:space="preserve">for </w:t>
      </w:r>
      <w:proofErr w:type="spellStart"/>
      <w:r w:rsidR="00BD3A5F" w:rsidRPr="000E7352">
        <w:rPr>
          <w:rFonts w:ascii="Arial" w:hAnsi="Arial" w:cs="Arial"/>
          <w:kern w:val="2"/>
          <w:sz w:val="20"/>
          <w:szCs w:val="20"/>
          <w:lang w:eastAsia="zh-CN"/>
        </w:rPr>
        <w:t>BioTIP</w:t>
      </w:r>
      <w:proofErr w:type="spellEnd"/>
      <w:r w:rsidR="00BD3A5F" w:rsidRPr="000E7352">
        <w:rPr>
          <w:rFonts w:ascii="Arial" w:hAnsi="Arial" w:cs="Arial"/>
          <w:kern w:val="2"/>
          <w:sz w:val="20"/>
          <w:szCs w:val="20"/>
          <w:lang w:eastAsia="zh-CN"/>
        </w:rPr>
        <w:t>), with sPGGM providing an earlier warning signal.</w:t>
      </w:r>
      <w:r w:rsidR="00BD3A5F" w:rsidRPr="000E7352">
        <w:rPr>
          <w:sz w:val="20"/>
          <w:szCs w:val="20"/>
        </w:rPr>
        <w:t xml:space="preserve"> </w:t>
      </w:r>
      <w:r w:rsidR="00BD3A5F" w:rsidRPr="000E7352">
        <w:rPr>
          <w:rFonts w:ascii="Arial" w:hAnsi="Arial" w:cs="Arial"/>
          <w:kern w:val="2"/>
          <w:sz w:val="20"/>
          <w:szCs w:val="20"/>
          <w:lang w:eastAsia="zh-CN"/>
        </w:rPr>
        <w:t>When applied to the</w:t>
      </w:r>
      <w:r w:rsidR="00BD3A5F" w:rsidRPr="000E7352">
        <w:t xml:space="preserve"> </w:t>
      </w:r>
      <w:r w:rsidR="00BD3A5F" w:rsidRPr="000E7352">
        <w:rPr>
          <w:rFonts w:ascii="Arial" w:hAnsi="Arial" w:cs="Arial"/>
          <w:kern w:val="2"/>
          <w:sz w:val="20"/>
          <w:szCs w:val="20"/>
          <w:lang w:eastAsia="zh-CN"/>
        </w:rPr>
        <w:t xml:space="preserve">GABAergic interneurons dataset, </w:t>
      </w:r>
      <w:r w:rsidR="00BD3A5F" w:rsidRPr="000E7352">
        <w:rPr>
          <w:rFonts w:ascii="Arial" w:hAnsi="Arial" w:cs="Arial" w:hint="eastAsia"/>
          <w:kern w:val="2"/>
          <w:sz w:val="20"/>
          <w:szCs w:val="20"/>
          <w:lang w:eastAsia="zh-CN"/>
        </w:rPr>
        <w:t>it is seen from</w:t>
      </w:r>
      <w:r w:rsidR="00BD3A5F" w:rsidRPr="000E7352">
        <w:rPr>
          <w:rFonts w:ascii="Arial" w:hAnsi="Arial" w:cs="Arial"/>
          <w:kern w:val="2"/>
          <w:sz w:val="20"/>
          <w:szCs w:val="20"/>
          <w:lang w:eastAsia="zh-CN"/>
        </w:rPr>
        <w:t xml:space="preserve"> Fig</w:t>
      </w:r>
      <w:r w:rsidR="00982886" w:rsidRPr="000E7352">
        <w:rPr>
          <w:rFonts w:ascii="Arial" w:hAnsi="Arial" w:cs="Arial" w:hint="eastAsia"/>
          <w:kern w:val="2"/>
          <w:sz w:val="20"/>
          <w:szCs w:val="20"/>
          <w:lang w:eastAsia="zh-CN"/>
        </w:rPr>
        <w:t>ure S9B</w:t>
      </w:r>
      <w:r w:rsidR="00BD3A5F" w:rsidRPr="000E7352">
        <w:rPr>
          <w:rFonts w:ascii="Arial" w:hAnsi="Arial" w:cs="Arial" w:hint="eastAsia"/>
          <w:sz w:val="20"/>
          <w:szCs w:val="20"/>
          <w:lang w:eastAsia="zh-CN"/>
        </w:rPr>
        <w:t xml:space="preserve"> that</w:t>
      </w:r>
      <w:r w:rsidR="00BD3A5F" w:rsidRPr="000E7352">
        <w:rPr>
          <w:rFonts w:ascii="Arial" w:hAnsi="Arial" w:cs="Arial" w:hint="eastAsia"/>
          <w:kern w:val="2"/>
          <w:sz w:val="20"/>
          <w:szCs w:val="20"/>
          <w:lang w:eastAsia="zh-CN"/>
        </w:rPr>
        <w:t xml:space="preserve"> </w:t>
      </w:r>
      <w:r w:rsidR="00BD3A5F" w:rsidRPr="000E7352">
        <w:rPr>
          <w:rFonts w:ascii="Arial" w:hAnsi="Arial" w:cs="Arial"/>
          <w:kern w:val="2"/>
          <w:sz w:val="20"/>
          <w:szCs w:val="20"/>
          <w:lang w:eastAsia="zh-CN"/>
        </w:rPr>
        <w:t xml:space="preserve">sPGGM, </w:t>
      </w:r>
      <w:proofErr w:type="spellStart"/>
      <w:r w:rsidR="00BD3A5F" w:rsidRPr="000E7352">
        <w:rPr>
          <w:rFonts w:ascii="Arial" w:hAnsi="Arial" w:cs="Arial"/>
          <w:kern w:val="2"/>
          <w:sz w:val="20"/>
          <w:szCs w:val="20"/>
          <w:lang w:eastAsia="zh-CN"/>
        </w:rPr>
        <w:t>MuTrans</w:t>
      </w:r>
      <w:proofErr w:type="spellEnd"/>
      <w:r w:rsidR="00BD3A5F" w:rsidRPr="000E7352">
        <w:rPr>
          <w:rFonts w:ascii="Arial" w:hAnsi="Arial" w:cs="Arial"/>
          <w:kern w:val="2"/>
          <w:sz w:val="20"/>
          <w:szCs w:val="20"/>
          <w:lang w:eastAsia="zh-CN"/>
        </w:rPr>
        <w:t>,</w:t>
      </w:r>
      <w:r w:rsidR="00BD3A5F" w:rsidRPr="000E7352">
        <w:rPr>
          <w:rFonts w:ascii="Arial" w:hAnsi="Arial" w:cs="Arial" w:hint="eastAsia"/>
          <w:kern w:val="2"/>
          <w:sz w:val="20"/>
          <w:szCs w:val="20"/>
          <w:lang w:eastAsia="zh-CN"/>
        </w:rPr>
        <w:t xml:space="preserve"> </w:t>
      </w:r>
      <w:proofErr w:type="spellStart"/>
      <w:r w:rsidR="00BD3A5F" w:rsidRPr="000E7352">
        <w:rPr>
          <w:rFonts w:ascii="Arial" w:hAnsi="Arial" w:cs="Arial"/>
          <w:kern w:val="2"/>
          <w:sz w:val="20"/>
          <w:szCs w:val="20"/>
          <w:lang w:eastAsia="zh-CN"/>
        </w:rPr>
        <w:t>QuanTC</w:t>
      </w:r>
      <w:proofErr w:type="spellEnd"/>
      <w:r w:rsidR="00BD3A5F" w:rsidRPr="000E7352">
        <w:rPr>
          <w:rFonts w:ascii="Arial" w:hAnsi="Arial" w:cs="Arial" w:hint="eastAsia"/>
          <w:kern w:val="2"/>
          <w:sz w:val="20"/>
          <w:szCs w:val="20"/>
          <w:lang w:eastAsia="zh-CN"/>
        </w:rPr>
        <w:t xml:space="preserve">, and </w:t>
      </w:r>
      <w:proofErr w:type="spellStart"/>
      <w:r w:rsidR="00BD3A5F" w:rsidRPr="000E7352">
        <w:rPr>
          <w:rFonts w:ascii="Arial" w:hAnsi="Arial" w:cs="Arial"/>
          <w:kern w:val="2"/>
          <w:sz w:val="20"/>
          <w:szCs w:val="20"/>
          <w:lang w:eastAsia="zh-CN"/>
        </w:rPr>
        <w:t>BioTIP</w:t>
      </w:r>
      <w:proofErr w:type="spellEnd"/>
      <w:r w:rsidR="00BD3A5F" w:rsidRPr="000E7352">
        <w:rPr>
          <w:rFonts w:ascii="Arial" w:hAnsi="Arial" w:cs="Arial"/>
          <w:kern w:val="2"/>
          <w:sz w:val="20"/>
          <w:szCs w:val="20"/>
          <w:lang w:eastAsia="zh-CN"/>
        </w:rPr>
        <w:t xml:space="preserve"> consistently </w:t>
      </w:r>
      <w:r w:rsidR="00BD3A5F" w:rsidRPr="000E7352">
        <w:rPr>
          <w:rFonts w:ascii="Arial" w:hAnsi="Arial" w:cs="Arial" w:hint="eastAsia"/>
          <w:kern w:val="2"/>
          <w:sz w:val="20"/>
          <w:szCs w:val="20"/>
          <w:lang w:eastAsia="zh-CN"/>
        </w:rPr>
        <w:t xml:space="preserve">indicate </w:t>
      </w:r>
      <w:r w:rsidR="00BD3A5F" w:rsidRPr="000E7352">
        <w:rPr>
          <w:rFonts w:ascii="Arial" w:hAnsi="Arial" w:cs="Arial"/>
          <w:kern w:val="2"/>
          <w:sz w:val="20"/>
          <w:szCs w:val="20"/>
          <w:lang w:eastAsia="zh-CN"/>
        </w:rPr>
        <w:t xml:space="preserve">the critical state at </w:t>
      </w:r>
      <w:r w:rsidR="00BD3A5F" w:rsidRPr="000E7352">
        <w:rPr>
          <w:rFonts w:ascii="Arial" w:hAnsi="Arial" w:cs="Arial" w:hint="eastAsia"/>
          <w:kern w:val="2"/>
          <w:sz w:val="20"/>
          <w:szCs w:val="20"/>
          <w:lang w:eastAsia="zh-CN"/>
        </w:rPr>
        <w:t>D</w:t>
      </w:r>
      <w:r w:rsidR="00BD3A5F" w:rsidRPr="000E7352">
        <w:rPr>
          <w:rFonts w:ascii="Arial" w:hAnsi="Arial" w:cs="Arial"/>
          <w:kern w:val="2"/>
          <w:sz w:val="20"/>
          <w:szCs w:val="20"/>
          <w:lang w:eastAsia="zh-CN"/>
        </w:rPr>
        <w:t xml:space="preserve">ay </w:t>
      </w:r>
      <w:r w:rsidR="00BD3A5F" w:rsidRPr="000E7352">
        <w:rPr>
          <w:rFonts w:ascii="Arial" w:hAnsi="Arial" w:cs="Arial" w:hint="eastAsia"/>
          <w:kern w:val="2"/>
          <w:sz w:val="20"/>
          <w:szCs w:val="20"/>
          <w:lang w:eastAsia="zh-CN"/>
        </w:rPr>
        <w:t xml:space="preserve">54 </w:t>
      </w:r>
      <w:r w:rsidR="00BD3A5F" w:rsidRPr="000E7352">
        <w:rPr>
          <w:rFonts w:ascii="Arial" w:hAnsi="Arial" w:cs="Arial"/>
          <w:kern w:val="2"/>
          <w:sz w:val="20"/>
          <w:szCs w:val="20"/>
          <w:lang w:eastAsia="zh-CN"/>
        </w:rPr>
        <w:t>(</w:t>
      </w:r>
      <m:oMath>
        <m:r>
          <w:rPr>
            <w:rFonts w:ascii="Cambria Math" w:hAnsi="Cambria Math" w:cs="Arial"/>
            <w:kern w:val="2"/>
            <w:sz w:val="20"/>
            <w:szCs w:val="20"/>
            <w:lang w:eastAsia="zh-CN"/>
          </w:rPr>
          <m:t>P =0.018</m:t>
        </m:r>
      </m:oMath>
      <w:r w:rsidR="00BD3A5F" w:rsidRPr="000E7352">
        <w:rPr>
          <w:rFonts w:ascii="Arial" w:hAnsi="Arial" w:cs="Arial"/>
          <w:kern w:val="2"/>
          <w:sz w:val="20"/>
          <w:szCs w:val="20"/>
          <w:lang w:eastAsia="zh-CN"/>
        </w:rPr>
        <w:t xml:space="preserve"> for sPGGM; </w:t>
      </w:r>
      <m:oMath>
        <m:r>
          <w:rPr>
            <w:rFonts w:ascii="Cambria Math" w:hAnsi="Cambria Math" w:cs="Arial"/>
            <w:kern w:val="2"/>
            <w:sz w:val="20"/>
            <w:szCs w:val="20"/>
            <w:lang w:eastAsia="zh-CN"/>
          </w:rPr>
          <m:t>P =0.04</m:t>
        </m:r>
      </m:oMath>
      <w:r w:rsidR="00BD3A5F" w:rsidRPr="000E7352">
        <w:rPr>
          <w:rFonts w:ascii="Arial" w:hAnsi="Arial" w:cs="Arial"/>
          <w:kern w:val="2"/>
          <w:sz w:val="20"/>
          <w:szCs w:val="20"/>
          <w:lang w:eastAsia="zh-CN"/>
        </w:rPr>
        <w:t xml:space="preserve"> for MuTrans; </w:t>
      </w:r>
      <w:bookmarkStart w:id="66" w:name="_Hlk191396543"/>
      <m:oMath>
        <m:r>
          <w:rPr>
            <w:rFonts w:ascii="Cambria Math" w:hAnsi="Cambria Math" w:cs="Arial"/>
            <w:kern w:val="2"/>
            <w:sz w:val="20"/>
            <w:szCs w:val="20"/>
            <w:lang w:eastAsia="zh-CN"/>
          </w:rPr>
          <m:t>P = 0.13</m:t>
        </m:r>
      </m:oMath>
      <w:r w:rsidR="00BD3A5F" w:rsidRPr="000E7352">
        <w:rPr>
          <w:rFonts w:ascii="Arial" w:hAnsi="Arial" w:cs="Arial"/>
          <w:kern w:val="2"/>
          <w:sz w:val="20"/>
          <w:szCs w:val="20"/>
          <w:lang w:eastAsia="zh-CN"/>
        </w:rPr>
        <w:t xml:space="preserve"> for QuanTC</w:t>
      </w:r>
      <w:bookmarkEnd w:id="66"/>
      <w:r w:rsidR="00BD3A5F" w:rsidRPr="000E7352">
        <w:rPr>
          <w:rFonts w:ascii="Arial" w:hAnsi="Arial" w:cs="Arial" w:hint="eastAsia"/>
          <w:kern w:val="2"/>
          <w:sz w:val="20"/>
          <w:szCs w:val="20"/>
          <w:lang w:eastAsia="zh-CN"/>
        </w:rPr>
        <w:t xml:space="preserve">; </w:t>
      </w:r>
      <m:oMath>
        <m:r>
          <w:rPr>
            <w:rFonts w:ascii="Cambria Math" w:hAnsi="Cambria Math" w:cs="Arial"/>
            <w:kern w:val="2"/>
            <w:sz w:val="20"/>
            <w:szCs w:val="20"/>
            <w:lang w:eastAsia="zh-CN"/>
          </w:rPr>
          <m:t>P =0.058</m:t>
        </m:r>
      </m:oMath>
      <w:r w:rsidR="00BD3A5F" w:rsidRPr="000E7352">
        <w:rPr>
          <w:rFonts w:ascii="Arial" w:hAnsi="Arial" w:cs="Arial"/>
          <w:kern w:val="2"/>
          <w:sz w:val="20"/>
          <w:szCs w:val="20"/>
          <w:lang w:eastAsia="zh-CN"/>
        </w:rPr>
        <w:t xml:space="preserve"> for BioTIP), with sPGGM showing the most statistically significant signal</w:t>
      </w:r>
      <w:r w:rsidRPr="000E7352">
        <w:rPr>
          <w:rFonts w:ascii="Arial" w:hAnsi="Arial" w:cs="Arial"/>
          <w:kern w:val="2"/>
          <w:sz w:val="20"/>
          <w:szCs w:val="20"/>
          <w:lang w:eastAsia="zh-CN"/>
        </w:rPr>
        <w:t>.</w:t>
      </w:r>
      <w:r w:rsidRPr="000E7352">
        <w:rPr>
          <w:rFonts w:ascii="Arial" w:hAnsi="Arial" w:cs="Arial" w:hint="eastAsia"/>
          <w:kern w:val="2"/>
          <w:sz w:val="20"/>
          <w:szCs w:val="20"/>
          <w:lang w:eastAsia="zh-CN"/>
        </w:rPr>
        <w:t xml:space="preserve"> Moreover, </w:t>
      </w:r>
      <w:r w:rsidRPr="000E7352">
        <w:rPr>
          <w:rFonts w:ascii="Arial" w:hAnsi="Arial" w:cs="Arial"/>
          <w:kern w:val="2"/>
          <w:sz w:val="20"/>
          <w:szCs w:val="20"/>
          <w:lang w:eastAsia="zh-CN"/>
        </w:rPr>
        <w:t>sPGGM is a sample-perturbed critical point detection model, meaning that it can detect critical signals at the specific sample/cell level</w:t>
      </w:r>
      <w:r w:rsidRPr="000E7352">
        <w:rPr>
          <w:rFonts w:ascii="Arial" w:hAnsi="Arial" w:cs="Arial" w:hint="eastAsia"/>
          <w:kern w:val="2"/>
          <w:sz w:val="20"/>
          <w:szCs w:val="20"/>
          <w:lang w:eastAsia="zh-CN"/>
        </w:rPr>
        <w:t xml:space="preserve"> when </w:t>
      </w:r>
      <w:bookmarkStart w:id="67" w:name="_Hlk191289545"/>
      <w:r w:rsidRPr="000E7352">
        <w:rPr>
          <w:rFonts w:ascii="Arial" w:hAnsi="Arial" w:cs="Arial"/>
          <w:kern w:val="2"/>
          <w:sz w:val="20"/>
          <w:szCs w:val="20"/>
          <w:lang w:eastAsia="zh-CN"/>
        </w:rPr>
        <w:t>given a set of reference samples</w:t>
      </w:r>
      <w:bookmarkEnd w:id="67"/>
      <w:r w:rsidRPr="000E7352">
        <w:rPr>
          <w:rFonts w:ascii="Arial" w:hAnsi="Arial" w:cs="Arial"/>
          <w:kern w:val="2"/>
          <w:sz w:val="20"/>
          <w:szCs w:val="20"/>
          <w:lang w:eastAsia="zh-CN"/>
        </w:rPr>
        <w:t>.</w:t>
      </w:r>
      <w:r w:rsidRPr="000E7352">
        <w:rPr>
          <w:rFonts w:ascii="Arial" w:hAnsi="Arial" w:cs="Arial" w:hint="eastAsia"/>
          <w:kern w:val="2"/>
          <w:sz w:val="20"/>
          <w:szCs w:val="20"/>
          <w:lang w:eastAsia="zh-CN"/>
        </w:rPr>
        <w:t xml:space="preserve"> </w:t>
      </w:r>
      <w:r w:rsidRPr="000E7352">
        <w:rPr>
          <w:rFonts w:ascii="Arial" w:hAnsi="Arial" w:cs="Arial"/>
          <w:kern w:val="2"/>
          <w:sz w:val="20"/>
          <w:szCs w:val="20"/>
          <w:lang w:eastAsia="zh-CN"/>
        </w:rPr>
        <w:t>Therefore, sPGGM has its own specific advantages in analyzing critical states.</w:t>
      </w:r>
    </w:p>
    <w:p w14:paraId="09B15503" w14:textId="1506CBA2" w:rsidR="00BD3A5F" w:rsidRDefault="00AD162D" w:rsidP="00BD3A5F">
      <w:pPr>
        <w:spacing w:after="0" w:line="360" w:lineRule="auto"/>
        <w:jc w:val="both"/>
        <w:rPr>
          <w:rFonts w:ascii="Arial" w:hAnsi="Arial" w:cs="Arial"/>
          <w:color w:val="4472C4" w:themeColor="accent1"/>
          <w:kern w:val="2"/>
          <w:sz w:val="20"/>
          <w:szCs w:val="20"/>
          <w:lang w:eastAsia="zh-CN"/>
        </w:rPr>
      </w:pPr>
      <w:r>
        <w:rPr>
          <w:rFonts w:hint="eastAsia"/>
          <w:noProof/>
        </w:rPr>
        <w:drawing>
          <wp:inline distT="0" distB="0" distL="0" distR="0" wp14:anchorId="40BEBB5A" wp14:editId="0D4BE489">
            <wp:extent cx="5760720" cy="2556683"/>
            <wp:effectExtent l="0" t="0" r="0" b="0"/>
            <wp:docPr id="1154804951" name="图片 11548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2556683"/>
                    </a:xfrm>
                    <a:prstGeom prst="rect">
                      <a:avLst/>
                    </a:prstGeom>
                    <a:noFill/>
                    <a:ln>
                      <a:noFill/>
                    </a:ln>
                  </pic:spPr>
                </pic:pic>
              </a:graphicData>
            </a:graphic>
          </wp:inline>
        </w:drawing>
      </w:r>
    </w:p>
    <w:p w14:paraId="4CEAE44F" w14:textId="577C5610" w:rsidR="00BD3A5F" w:rsidRPr="000E7352" w:rsidRDefault="00982886" w:rsidP="00CD193F">
      <w:pPr>
        <w:snapToGrid w:val="0"/>
        <w:spacing w:after="0" w:line="300" w:lineRule="auto"/>
        <w:jc w:val="both"/>
        <w:rPr>
          <w:rFonts w:ascii="Arial" w:hAnsi="Arial" w:cs="Arial"/>
          <w:sz w:val="18"/>
          <w:szCs w:val="18"/>
          <w:lang w:eastAsia="zh-CN" w:bidi="en-US"/>
        </w:rPr>
      </w:pPr>
      <w:bookmarkStart w:id="68" w:name="_Hlk192232478"/>
      <w:r w:rsidRPr="000E7352">
        <w:rPr>
          <w:rFonts w:ascii="Arial" w:hAnsi="Arial" w:cs="Arial"/>
          <w:sz w:val="18"/>
          <w:szCs w:val="18"/>
          <w:lang w:eastAsia="zh-CN" w:bidi="en-US"/>
        </w:rPr>
        <w:t xml:space="preserve">Figure </w:t>
      </w:r>
      <w:r w:rsidRPr="000E7352">
        <w:rPr>
          <w:rFonts w:ascii="Arial" w:hAnsi="Arial" w:cs="Arial" w:hint="eastAsia"/>
          <w:sz w:val="18"/>
          <w:szCs w:val="18"/>
          <w:lang w:eastAsia="zh-CN" w:bidi="en-US"/>
        </w:rPr>
        <w:t>S9</w:t>
      </w:r>
      <w:bookmarkEnd w:id="68"/>
      <w:r w:rsidRPr="000E7352">
        <w:rPr>
          <w:rFonts w:ascii="Arial" w:hAnsi="Arial" w:cs="Arial" w:hint="eastAsia"/>
          <w:sz w:val="18"/>
          <w:szCs w:val="18"/>
          <w:lang w:eastAsia="zh-CN" w:bidi="en-US"/>
        </w:rPr>
        <w:t>.</w:t>
      </w:r>
      <w:r w:rsidRPr="000E7352">
        <w:rPr>
          <w:rFonts w:ascii="Arial" w:hAnsi="Arial" w:cs="Arial"/>
          <w:sz w:val="18"/>
          <w:szCs w:val="18"/>
          <w:lang w:eastAsia="zh-CN" w:bidi="en-US"/>
        </w:rPr>
        <w:t xml:space="preserve"> The dynamic performance of different transition characterization methods </w:t>
      </w:r>
      <w:r w:rsidRPr="000E7352">
        <w:rPr>
          <w:rFonts w:ascii="Arial" w:hAnsi="Arial" w:cs="Arial" w:hint="eastAsia"/>
          <w:sz w:val="18"/>
          <w:szCs w:val="18"/>
          <w:lang w:eastAsia="zh-CN" w:bidi="en-US"/>
        </w:rPr>
        <w:t xml:space="preserve">including </w:t>
      </w:r>
      <w:r w:rsidRPr="000E7352">
        <w:rPr>
          <w:rFonts w:ascii="Arial" w:hAnsi="Arial" w:cs="Arial"/>
          <w:sz w:val="18"/>
          <w:szCs w:val="18"/>
          <w:lang w:eastAsia="zh-CN" w:bidi="en-US"/>
        </w:rPr>
        <w:t xml:space="preserve">sPGGM, </w:t>
      </w:r>
      <w:proofErr w:type="spellStart"/>
      <w:r w:rsidRPr="000E7352">
        <w:rPr>
          <w:rFonts w:ascii="Arial" w:hAnsi="Arial" w:cs="Arial"/>
          <w:sz w:val="18"/>
          <w:szCs w:val="18"/>
          <w:lang w:eastAsia="zh-CN" w:bidi="en-US"/>
        </w:rPr>
        <w:t>MuTrans</w:t>
      </w:r>
      <w:proofErr w:type="spellEnd"/>
      <w:r w:rsidRPr="000E7352">
        <w:rPr>
          <w:rFonts w:ascii="Arial" w:hAnsi="Arial" w:cs="Arial"/>
          <w:sz w:val="18"/>
          <w:szCs w:val="18"/>
          <w:lang w:eastAsia="zh-CN" w:bidi="en-US"/>
        </w:rPr>
        <w:t xml:space="preserve">, </w:t>
      </w:r>
      <w:proofErr w:type="spellStart"/>
      <w:r w:rsidRPr="000E7352">
        <w:rPr>
          <w:rFonts w:ascii="Arial" w:hAnsi="Arial" w:cs="Arial"/>
          <w:sz w:val="18"/>
          <w:szCs w:val="18"/>
          <w:lang w:eastAsia="zh-CN" w:bidi="en-US"/>
        </w:rPr>
        <w:t>QuanTC</w:t>
      </w:r>
      <w:proofErr w:type="spellEnd"/>
      <w:r w:rsidRPr="000E7352">
        <w:rPr>
          <w:rFonts w:ascii="Arial" w:hAnsi="Arial" w:cs="Arial"/>
          <w:sz w:val="18"/>
          <w:szCs w:val="18"/>
          <w:lang w:eastAsia="zh-CN" w:bidi="en-US"/>
        </w:rPr>
        <w:t xml:space="preserve">, and </w:t>
      </w:r>
      <w:proofErr w:type="spellStart"/>
      <w:r w:rsidRPr="000E7352">
        <w:rPr>
          <w:rFonts w:ascii="Arial" w:hAnsi="Arial" w:cs="Arial"/>
          <w:sz w:val="18"/>
          <w:szCs w:val="18"/>
          <w:lang w:eastAsia="zh-CN" w:bidi="en-US"/>
        </w:rPr>
        <w:t>BioTIP</w:t>
      </w:r>
      <w:proofErr w:type="spellEnd"/>
      <w:r w:rsidRPr="000E7352">
        <w:rPr>
          <w:rFonts w:ascii="Arial" w:hAnsi="Arial" w:cs="Arial"/>
          <w:sz w:val="18"/>
          <w:szCs w:val="18"/>
          <w:lang w:eastAsia="zh-CN" w:bidi="en-US"/>
        </w:rPr>
        <w:t xml:space="preserve"> was evaluated on the following single-cell datasets: (A) CD8+ T-cell exhaustion dataset and (B) GABAergic interneurons dataset.</w:t>
      </w:r>
    </w:p>
    <w:p w14:paraId="7720B4CD" w14:textId="77777777" w:rsidR="00D85ED6" w:rsidRPr="000E765F" w:rsidRDefault="00D85ED6" w:rsidP="00D85ED6">
      <w:pPr>
        <w:widowControl w:val="0"/>
        <w:snapToGrid w:val="0"/>
        <w:spacing w:beforeLines="100" w:before="240" w:afterLines="30" w:after="72" w:line="360" w:lineRule="auto"/>
        <w:jc w:val="both"/>
        <w:rPr>
          <w:rFonts w:ascii="Arial" w:hAnsi="Arial" w:cs="Arial"/>
          <w:b/>
          <w:bCs/>
          <w:color w:val="FF0000"/>
          <w:sz w:val="24"/>
          <w:szCs w:val="24"/>
          <w:lang w:eastAsia="zh-CN"/>
        </w:rPr>
      </w:pPr>
      <w:r>
        <w:rPr>
          <w:rFonts w:ascii="Arial" w:hAnsi="Arial" w:cs="Arial" w:hint="eastAsia"/>
          <w:b/>
          <w:bCs/>
          <w:sz w:val="24"/>
          <w:szCs w:val="24"/>
          <w:lang w:eastAsia="zh-CN"/>
        </w:rPr>
        <w:lastRenderedPageBreak/>
        <w:t>G</w:t>
      </w:r>
      <w:r w:rsidRPr="009977FF">
        <w:rPr>
          <w:rFonts w:ascii="Arial" w:hAnsi="Arial" w:cs="Arial"/>
          <w:b/>
          <w:bCs/>
          <w:sz w:val="24"/>
          <w:szCs w:val="24"/>
          <w:lang w:eastAsia="zh-CN"/>
        </w:rPr>
        <w:t xml:space="preserve">. </w:t>
      </w:r>
      <w:r w:rsidRPr="008962F8">
        <w:rPr>
          <w:rFonts w:ascii="Arial" w:hAnsi="Arial" w:cs="Arial"/>
          <w:b/>
          <w:bCs/>
          <w:sz w:val="24"/>
          <w:szCs w:val="24"/>
          <w:lang w:eastAsia="zh-CN"/>
        </w:rPr>
        <w:t xml:space="preserve">Functional analysis of the </w:t>
      </w:r>
      <w:r w:rsidRPr="005463E2">
        <w:rPr>
          <w:rFonts w:ascii="Arial" w:hAnsi="Arial" w:cs="Arial"/>
          <w:b/>
          <w:bCs/>
          <w:sz w:val="24"/>
          <w:szCs w:val="24"/>
          <w:lang w:eastAsia="zh-CN"/>
        </w:rPr>
        <w:t>CD8+ T-cell</w:t>
      </w:r>
      <w:r w:rsidRPr="008962F8">
        <w:rPr>
          <w:rFonts w:ascii="Arial" w:hAnsi="Arial" w:cs="Arial"/>
          <w:b/>
          <w:bCs/>
          <w:sz w:val="24"/>
          <w:szCs w:val="24"/>
          <w:lang w:eastAsia="zh-CN"/>
        </w:rPr>
        <w:t xml:space="preserve"> exhaustion data</w:t>
      </w:r>
    </w:p>
    <w:p w14:paraId="3CC51389" w14:textId="67FB4438" w:rsidR="00D85ED6" w:rsidRPr="000E7352" w:rsidRDefault="00D85ED6" w:rsidP="00D85ED6">
      <w:pPr>
        <w:widowControl w:val="0"/>
        <w:snapToGrid w:val="0"/>
        <w:spacing w:after="0" w:line="360" w:lineRule="auto"/>
        <w:jc w:val="both"/>
        <w:rPr>
          <w:rFonts w:ascii="Arial" w:hAnsi="Arial" w:cs="Arial"/>
          <w:kern w:val="2"/>
          <w:sz w:val="20"/>
          <w:szCs w:val="20"/>
          <w:lang w:eastAsia="zh-CN"/>
        </w:rPr>
      </w:pPr>
      <w:r w:rsidRPr="000E7352">
        <w:rPr>
          <w:rFonts w:ascii="Arial" w:hAnsi="Arial" w:cs="Arial"/>
          <w:kern w:val="2"/>
          <w:sz w:val="20"/>
          <w:szCs w:val="20"/>
          <w:lang w:eastAsia="zh-CN"/>
        </w:rPr>
        <w:t>Transcription factors (TFs) are known to be vital in regulating CD8+ T-cell exhaustion in colorectal cancer (CRC) by modulating the expression of associated target genes [1</w:t>
      </w:r>
      <w:r w:rsidR="00910770" w:rsidRPr="000E7352">
        <w:rPr>
          <w:rFonts w:ascii="Arial" w:hAnsi="Arial" w:cs="Arial" w:hint="eastAsia"/>
          <w:kern w:val="2"/>
          <w:sz w:val="20"/>
          <w:szCs w:val="20"/>
          <w:lang w:eastAsia="zh-CN"/>
        </w:rPr>
        <w:t>3</w:t>
      </w:r>
      <w:r w:rsidRPr="000E7352">
        <w:rPr>
          <w:rFonts w:ascii="Arial" w:hAnsi="Arial" w:cs="Arial"/>
          <w:kern w:val="2"/>
          <w:sz w:val="20"/>
          <w:szCs w:val="20"/>
          <w:lang w:eastAsia="zh-CN"/>
        </w:rPr>
        <w:t>]. To examine the mechanism of signaling molecules, we analyzed the functions of those regulated by upstream transcription factors. Figure S</w:t>
      </w:r>
      <w:r w:rsidRPr="000E7352">
        <w:rPr>
          <w:rFonts w:ascii="Arial" w:hAnsi="Arial" w:cs="Arial" w:hint="eastAsia"/>
          <w:kern w:val="2"/>
          <w:sz w:val="20"/>
          <w:szCs w:val="20"/>
          <w:lang w:eastAsia="zh-CN"/>
        </w:rPr>
        <w:t>10</w:t>
      </w:r>
      <w:r w:rsidRPr="000E7352">
        <w:rPr>
          <w:rFonts w:ascii="Arial" w:hAnsi="Arial" w:cs="Arial"/>
          <w:kern w:val="2"/>
          <w:sz w:val="20"/>
          <w:szCs w:val="20"/>
          <w:lang w:eastAsia="zh-CN"/>
        </w:rPr>
        <w:t xml:space="preserve"> revealed that </w:t>
      </w:r>
      <w:bookmarkStart w:id="69" w:name="_Hlk179721799"/>
      <w:r w:rsidRPr="000E7352">
        <w:rPr>
          <w:rFonts w:ascii="Arial" w:hAnsi="Arial" w:cs="Arial"/>
          <w:kern w:val="2"/>
          <w:sz w:val="20"/>
          <w:szCs w:val="20"/>
          <w:lang w:eastAsia="zh-CN"/>
        </w:rPr>
        <w:t>67% of the signaling molecules</w:t>
      </w:r>
      <w:r w:rsidRPr="000E7352">
        <w:rPr>
          <w:rFonts w:ascii="Arial" w:hAnsi="Arial" w:cs="Arial" w:hint="eastAsia"/>
          <w:kern w:val="2"/>
          <w:sz w:val="20"/>
          <w:szCs w:val="20"/>
          <w:lang w:eastAsia="zh-CN"/>
        </w:rPr>
        <w:t xml:space="preserve"> (d</w:t>
      </w:r>
      <w:r w:rsidRPr="000E7352">
        <w:rPr>
          <w:rFonts w:ascii="Arial" w:hAnsi="Arial" w:cs="Arial"/>
          <w:kern w:val="2"/>
          <w:sz w:val="20"/>
          <w:szCs w:val="20"/>
          <w:lang w:eastAsia="zh-CN"/>
        </w:rPr>
        <w:t>ep orange-red circle</w:t>
      </w:r>
      <w:r w:rsidRPr="000E7352">
        <w:rPr>
          <w:rFonts w:ascii="Arial" w:hAnsi="Arial" w:cs="Arial" w:hint="eastAsia"/>
          <w:kern w:val="2"/>
          <w:sz w:val="20"/>
          <w:szCs w:val="20"/>
          <w:lang w:eastAsia="zh-CN"/>
        </w:rPr>
        <w:t>)</w:t>
      </w:r>
      <w:r w:rsidRPr="000E7352">
        <w:rPr>
          <w:rFonts w:ascii="Arial" w:hAnsi="Arial" w:cs="Arial"/>
          <w:kern w:val="2"/>
          <w:sz w:val="20"/>
          <w:szCs w:val="20"/>
          <w:lang w:eastAsia="zh-CN"/>
        </w:rPr>
        <w:t xml:space="preserve"> were </w:t>
      </w:r>
      <w:r w:rsidRPr="000E7352">
        <w:rPr>
          <w:rFonts w:ascii="Arial" w:hAnsi="Arial" w:cs="Arial" w:hint="eastAsia"/>
          <w:kern w:val="2"/>
          <w:sz w:val="20"/>
          <w:szCs w:val="20"/>
          <w:lang w:eastAsia="zh-CN"/>
        </w:rPr>
        <w:t xml:space="preserve">regulated </w:t>
      </w:r>
      <w:r w:rsidRPr="000E7352">
        <w:rPr>
          <w:rFonts w:ascii="Arial" w:hAnsi="Arial" w:cs="Arial"/>
          <w:kern w:val="2"/>
          <w:sz w:val="20"/>
          <w:szCs w:val="20"/>
          <w:lang w:eastAsia="zh-CN"/>
        </w:rPr>
        <w:t>by TFs</w:t>
      </w:r>
      <w:bookmarkEnd w:id="69"/>
      <w:r w:rsidRPr="000E7352">
        <w:rPr>
          <w:rFonts w:ascii="Arial" w:hAnsi="Arial" w:cs="Arial" w:hint="eastAsia"/>
          <w:kern w:val="2"/>
          <w:sz w:val="20"/>
          <w:szCs w:val="20"/>
          <w:lang w:eastAsia="zh-CN"/>
        </w:rPr>
        <w:t xml:space="preserve"> (</w:t>
      </w:r>
      <w:r w:rsidRPr="000E7352">
        <w:rPr>
          <w:rFonts w:ascii="Arial" w:hAnsi="Arial" w:cs="Arial"/>
          <w:kern w:val="2"/>
          <w:sz w:val="20"/>
          <w:szCs w:val="20"/>
          <w:lang w:eastAsia="zh-CN"/>
        </w:rPr>
        <w:t>red square</w:t>
      </w:r>
      <w:r w:rsidRPr="000E7352">
        <w:rPr>
          <w:rFonts w:ascii="Arial" w:hAnsi="Arial" w:cs="Arial" w:hint="eastAsia"/>
          <w:kern w:val="2"/>
          <w:sz w:val="20"/>
          <w:szCs w:val="20"/>
          <w:lang w:eastAsia="zh-CN"/>
        </w:rPr>
        <w:t xml:space="preserve">), </w:t>
      </w:r>
      <w:r w:rsidRPr="000E7352">
        <w:rPr>
          <w:rFonts w:ascii="Arial" w:hAnsi="Arial" w:cs="Arial"/>
          <w:kern w:val="2"/>
          <w:sz w:val="20"/>
          <w:szCs w:val="20"/>
          <w:lang w:eastAsia="zh-CN"/>
        </w:rPr>
        <w:t>indicating their potential involvement in mediating CD8+ T-cell exhaustion in CRC.</w:t>
      </w:r>
    </w:p>
    <w:p w14:paraId="6F8B514C" w14:textId="77777777" w:rsidR="00D85ED6" w:rsidRDefault="00D85ED6" w:rsidP="00D85ED6">
      <w:pPr>
        <w:widowControl w:val="0"/>
        <w:snapToGrid w:val="0"/>
        <w:spacing w:after="0" w:line="360" w:lineRule="auto"/>
        <w:jc w:val="center"/>
        <w:rPr>
          <w:rFonts w:ascii="Arial" w:hAnsi="Arial" w:cs="Arial"/>
          <w:color w:val="FF0000"/>
          <w:kern w:val="2"/>
          <w:sz w:val="20"/>
          <w:szCs w:val="20"/>
          <w:lang w:eastAsia="zh-CN"/>
        </w:rPr>
      </w:pPr>
      <w:r>
        <w:rPr>
          <w:noProof/>
        </w:rPr>
        <w:drawing>
          <wp:inline distT="0" distB="0" distL="0" distR="0" wp14:anchorId="73B053C9" wp14:editId="741F4FDD">
            <wp:extent cx="2251881" cy="2156812"/>
            <wp:effectExtent l="0" t="0" r="0" b="0"/>
            <wp:docPr id="13906907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77226" cy="2181087"/>
                    </a:xfrm>
                    <a:prstGeom prst="rect">
                      <a:avLst/>
                    </a:prstGeom>
                    <a:noFill/>
                    <a:ln>
                      <a:noFill/>
                    </a:ln>
                  </pic:spPr>
                </pic:pic>
              </a:graphicData>
            </a:graphic>
          </wp:inline>
        </w:drawing>
      </w:r>
    </w:p>
    <w:p w14:paraId="6F17B6D3" w14:textId="50F31322" w:rsidR="00D85ED6" w:rsidRPr="00B51A09" w:rsidRDefault="00D85ED6" w:rsidP="00D85ED6">
      <w:pPr>
        <w:widowControl w:val="0"/>
        <w:snapToGrid w:val="0"/>
        <w:spacing w:after="0" w:line="360" w:lineRule="auto"/>
        <w:jc w:val="both"/>
        <w:rPr>
          <w:rFonts w:ascii="Arial" w:hAnsi="Arial" w:cs="Arial"/>
          <w:kern w:val="2"/>
          <w:sz w:val="18"/>
          <w:szCs w:val="18"/>
          <w:lang w:eastAsia="zh-CN"/>
        </w:rPr>
      </w:pPr>
      <w:r w:rsidRPr="003711AE">
        <w:rPr>
          <w:rFonts w:ascii="Arial" w:hAnsi="Arial" w:cs="Arial"/>
          <w:kern w:val="2"/>
          <w:sz w:val="18"/>
          <w:szCs w:val="18"/>
          <w:lang w:eastAsia="zh-CN"/>
        </w:rPr>
        <w:t>Figur</w:t>
      </w:r>
      <w:r w:rsidRPr="000E7352">
        <w:rPr>
          <w:rFonts w:ascii="Arial" w:hAnsi="Arial" w:cs="Arial"/>
          <w:kern w:val="2"/>
          <w:sz w:val="18"/>
          <w:szCs w:val="18"/>
          <w:lang w:eastAsia="zh-CN"/>
        </w:rPr>
        <w:t>e S</w:t>
      </w:r>
      <w:r w:rsidRPr="000E7352">
        <w:rPr>
          <w:rFonts w:ascii="Arial" w:hAnsi="Arial" w:cs="Arial" w:hint="eastAsia"/>
          <w:kern w:val="2"/>
          <w:sz w:val="18"/>
          <w:szCs w:val="18"/>
          <w:lang w:eastAsia="zh-CN"/>
        </w:rPr>
        <w:t>10. 6</w:t>
      </w:r>
      <w:r w:rsidRPr="000E7352">
        <w:rPr>
          <w:rFonts w:ascii="Arial" w:hAnsi="Arial" w:cs="Arial"/>
          <w:kern w:val="2"/>
          <w:sz w:val="18"/>
          <w:szCs w:val="18"/>
          <w:lang w:eastAsia="zh-CN"/>
        </w:rPr>
        <w:t xml:space="preserve">7% of </w:t>
      </w:r>
      <w:r w:rsidRPr="000E7352">
        <w:rPr>
          <w:rFonts w:ascii="Arial" w:hAnsi="Arial" w:cs="Arial" w:hint="eastAsia"/>
          <w:kern w:val="2"/>
          <w:sz w:val="18"/>
          <w:szCs w:val="18"/>
          <w:lang w:eastAsia="zh-CN"/>
        </w:rPr>
        <w:t>s</w:t>
      </w:r>
      <w:r w:rsidRPr="000E7352">
        <w:rPr>
          <w:rFonts w:ascii="Arial" w:hAnsi="Arial" w:cs="Arial"/>
          <w:kern w:val="2"/>
          <w:sz w:val="18"/>
          <w:szCs w:val="18"/>
          <w:lang w:eastAsia="zh-CN"/>
        </w:rPr>
        <w:t>ign</w:t>
      </w:r>
      <w:r w:rsidRPr="00D910D3">
        <w:rPr>
          <w:rFonts w:ascii="Arial" w:hAnsi="Arial" w:cs="Arial"/>
          <w:kern w:val="2"/>
          <w:sz w:val="18"/>
          <w:szCs w:val="18"/>
          <w:lang w:eastAsia="zh-CN"/>
        </w:rPr>
        <w:t>aling molecules</w:t>
      </w:r>
      <w:r w:rsidRPr="007A3C33">
        <w:rPr>
          <w:rFonts w:ascii="Arial" w:hAnsi="Arial" w:cs="Arial"/>
          <w:kern w:val="2"/>
          <w:sz w:val="18"/>
          <w:szCs w:val="18"/>
          <w:lang w:eastAsia="zh-CN"/>
        </w:rPr>
        <w:t xml:space="preserve"> (</w:t>
      </w:r>
      <w:r>
        <w:rPr>
          <w:rFonts w:ascii="Arial" w:hAnsi="Arial" w:cs="Arial" w:hint="eastAsia"/>
          <w:kern w:val="2"/>
          <w:sz w:val="18"/>
          <w:szCs w:val="18"/>
          <w:lang w:eastAsia="zh-CN"/>
        </w:rPr>
        <w:t>d</w:t>
      </w:r>
      <w:r w:rsidRPr="007A3C33">
        <w:rPr>
          <w:rFonts w:ascii="Arial" w:hAnsi="Arial" w:cs="Arial"/>
          <w:kern w:val="2"/>
          <w:sz w:val="18"/>
          <w:szCs w:val="18"/>
          <w:lang w:eastAsia="zh-CN"/>
        </w:rPr>
        <w:t xml:space="preserve">ep orange-red circle) were regulated by </w:t>
      </w:r>
      <w:r>
        <w:rPr>
          <w:rFonts w:ascii="Arial" w:hAnsi="Arial" w:cs="Arial"/>
          <w:kern w:val="2"/>
          <w:sz w:val="18"/>
          <w:szCs w:val="18"/>
          <w:lang w:eastAsia="zh-CN"/>
        </w:rPr>
        <w:t>t</w:t>
      </w:r>
      <w:r w:rsidRPr="007A3C33">
        <w:rPr>
          <w:rFonts w:ascii="Arial" w:hAnsi="Arial" w:cs="Arial"/>
          <w:kern w:val="2"/>
          <w:sz w:val="18"/>
          <w:szCs w:val="18"/>
          <w:lang w:eastAsia="zh-CN"/>
        </w:rPr>
        <w:t>ranscription factors (red square)</w:t>
      </w:r>
      <w:r>
        <w:rPr>
          <w:rFonts w:ascii="Arial" w:hAnsi="Arial" w:cs="Arial" w:hint="eastAsia"/>
          <w:kern w:val="2"/>
          <w:sz w:val="18"/>
          <w:szCs w:val="18"/>
          <w:lang w:eastAsia="zh-CN"/>
        </w:rPr>
        <w:t>.</w:t>
      </w:r>
    </w:p>
    <w:p w14:paraId="7BCD9DE8" w14:textId="7053F2AE" w:rsidR="00D85ED6" w:rsidRPr="000E7352" w:rsidRDefault="00D85ED6" w:rsidP="00D85ED6">
      <w:pPr>
        <w:widowControl w:val="0"/>
        <w:snapToGrid w:val="0"/>
        <w:spacing w:after="0" w:line="360" w:lineRule="auto"/>
        <w:ind w:firstLineChars="200" w:firstLine="400"/>
        <w:jc w:val="both"/>
        <w:rPr>
          <w:rFonts w:ascii="Arial" w:hAnsi="Arial" w:cs="Arial"/>
          <w:kern w:val="2"/>
          <w:sz w:val="20"/>
          <w:szCs w:val="20"/>
          <w:lang w:eastAsia="zh-CN"/>
        </w:rPr>
      </w:pPr>
      <w:r w:rsidRPr="000E7352">
        <w:rPr>
          <w:rFonts w:ascii="Arial" w:hAnsi="Arial" w:cs="Arial"/>
          <w:kern w:val="2"/>
          <w:sz w:val="20"/>
          <w:szCs w:val="20"/>
          <w:lang w:eastAsia="zh-CN"/>
        </w:rPr>
        <w:t xml:space="preserve">It is observed that the upregulation of </w:t>
      </w:r>
      <w:r w:rsidRPr="000E7352">
        <w:rPr>
          <w:rFonts w:ascii="Arial" w:hAnsi="Arial" w:cs="Arial"/>
          <w:i/>
          <w:iCs/>
          <w:kern w:val="2"/>
          <w:sz w:val="20"/>
          <w:szCs w:val="20"/>
          <w:lang w:eastAsia="zh-CN"/>
        </w:rPr>
        <w:t>RELA</w:t>
      </w:r>
      <w:r w:rsidRPr="000E7352">
        <w:rPr>
          <w:rFonts w:ascii="Arial" w:hAnsi="Arial" w:cs="Arial"/>
          <w:kern w:val="2"/>
          <w:sz w:val="20"/>
          <w:szCs w:val="20"/>
          <w:lang w:eastAsia="zh-CN"/>
        </w:rPr>
        <w:t xml:space="preserve">, acting as a targeted signaling molecules regulated by transcription factors (TFs), drives the high expression of </w:t>
      </w:r>
      <w:r w:rsidRPr="000E7352">
        <w:rPr>
          <w:rFonts w:ascii="Arial" w:hAnsi="Arial" w:cs="Arial"/>
          <w:i/>
          <w:iCs/>
          <w:kern w:val="2"/>
          <w:sz w:val="20"/>
          <w:szCs w:val="20"/>
          <w:lang w:eastAsia="zh-CN"/>
        </w:rPr>
        <w:t>PDCD1</w:t>
      </w:r>
      <w:r w:rsidRPr="000E7352">
        <w:rPr>
          <w:rFonts w:ascii="Arial" w:hAnsi="Arial" w:cs="Arial"/>
          <w:kern w:val="2"/>
          <w:sz w:val="20"/>
          <w:szCs w:val="20"/>
          <w:lang w:eastAsia="zh-CN"/>
        </w:rPr>
        <w:t xml:space="preserve"> and </w:t>
      </w:r>
      <w:r w:rsidRPr="000E7352">
        <w:rPr>
          <w:rFonts w:ascii="Arial" w:hAnsi="Arial" w:cs="Arial"/>
          <w:i/>
          <w:iCs/>
          <w:kern w:val="2"/>
          <w:sz w:val="20"/>
          <w:szCs w:val="20"/>
          <w:lang w:eastAsia="zh-CN"/>
        </w:rPr>
        <w:t>PTPN6/PTPN11</w:t>
      </w:r>
      <w:r w:rsidRPr="000E7352">
        <w:rPr>
          <w:rFonts w:ascii="Arial" w:hAnsi="Arial" w:cs="Arial"/>
          <w:kern w:val="2"/>
          <w:sz w:val="20"/>
          <w:szCs w:val="20"/>
          <w:lang w:eastAsia="zh-CN"/>
        </w:rPr>
        <w:t>, potentially playing a critical role in CD8+ T-cell exhaustion.</w:t>
      </w:r>
      <w:bookmarkStart w:id="70" w:name="_Hlk179722504"/>
      <w:r w:rsidRPr="000E7352">
        <w:rPr>
          <w:rFonts w:ascii="Arial" w:hAnsi="Arial" w:cs="Arial"/>
          <w:kern w:val="2"/>
          <w:sz w:val="20"/>
          <w:szCs w:val="20"/>
          <w:lang w:eastAsia="zh-CN"/>
        </w:rPr>
        <w:t xml:space="preserve"> </w:t>
      </w:r>
      <w:r w:rsidRPr="000E7352">
        <w:rPr>
          <w:rFonts w:ascii="Arial" w:hAnsi="Arial" w:cs="Arial"/>
          <w:i/>
          <w:iCs/>
          <w:kern w:val="2"/>
          <w:sz w:val="20"/>
          <w:szCs w:val="20"/>
          <w:lang w:eastAsia="zh-CN"/>
        </w:rPr>
        <w:t>RELA, PDCD1, BATF, and PTPN6/11</w:t>
      </w:r>
      <w:r w:rsidRPr="000E7352">
        <w:rPr>
          <w:rFonts w:ascii="Arial" w:hAnsi="Arial" w:cs="Arial"/>
          <w:kern w:val="2"/>
          <w:sz w:val="20"/>
          <w:szCs w:val="20"/>
          <w:lang w:eastAsia="zh-CN"/>
        </w:rPr>
        <w:t xml:space="preserve"> exhibit significant expression differences before and after the critical point of CD8+ T-cell exhaustion</w:t>
      </w:r>
      <w:bookmarkEnd w:id="70"/>
      <w:r w:rsidRPr="000E7352">
        <w:rPr>
          <w:rFonts w:ascii="Arial" w:hAnsi="Arial" w:cs="Arial"/>
          <w:kern w:val="2"/>
          <w:sz w:val="20"/>
          <w:szCs w:val="20"/>
          <w:lang w:eastAsia="zh-CN"/>
        </w:rPr>
        <w:t xml:space="preserve"> (Figure S</w:t>
      </w:r>
      <w:r w:rsidRPr="000E7352">
        <w:rPr>
          <w:rFonts w:ascii="Arial" w:hAnsi="Arial" w:cs="Arial" w:hint="eastAsia"/>
          <w:kern w:val="2"/>
          <w:sz w:val="20"/>
          <w:szCs w:val="20"/>
          <w:lang w:eastAsia="zh-CN"/>
        </w:rPr>
        <w:t>11</w:t>
      </w:r>
      <w:r w:rsidRPr="000E7352">
        <w:rPr>
          <w:rFonts w:ascii="Arial" w:hAnsi="Arial" w:cs="Arial"/>
          <w:kern w:val="2"/>
          <w:sz w:val="20"/>
          <w:szCs w:val="20"/>
          <w:lang w:eastAsia="zh-CN"/>
        </w:rPr>
        <w:t>), with markedly high levels in terminally exhausted CD8+ T-cell, indicating that these factors may serve as potential therapeutic targets to prevent CD8+ T-cell exhaustion.</w:t>
      </w:r>
    </w:p>
    <w:p w14:paraId="1A2FC4CB" w14:textId="77777777" w:rsidR="00D85ED6" w:rsidRPr="007A3C33" w:rsidRDefault="00D85ED6" w:rsidP="00D85ED6">
      <w:pPr>
        <w:widowControl w:val="0"/>
        <w:snapToGrid w:val="0"/>
        <w:spacing w:after="0" w:line="360" w:lineRule="auto"/>
        <w:jc w:val="both"/>
        <w:rPr>
          <w:rFonts w:ascii="Arial" w:hAnsi="Arial" w:cs="Arial"/>
          <w:color w:val="FF0000"/>
          <w:kern w:val="2"/>
          <w:sz w:val="20"/>
          <w:szCs w:val="20"/>
          <w:lang w:eastAsia="zh-CN"/>
        </w:rPr>
      </w:pPr>
      <w:r>
        <w:rPr>
          <w:noProof/>
        </w:rPr>
        <w:drawing>
          <wp:inline distT="0" distB="0" distL="0" distR="0" wp14:anchorId="4CF2AE68" wp14:editId="7721B7E7">
            <wp:extent cx="5636525" cy="3328086"/>
            <wp:effectExtent l="0" t="0" r="2540" b="5715"/>
            <wp:docPr id="934580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63239" cy="3343859"/>
                    </a:xfrm>
                    <a:prstGeom prst="rect">
                      <a:avLst/>
                    </a:prstGeom>
                    <a:noFill/>
                    <a:ln>
                      <a:noFill/>
                    </a:ln>
                  </pic:spPr>
                </pic:pic>
              </a:graphicData>
            </a:graphic>
          </wp:inline>
        </w:drawing>
      </w:r>
    </w:p>
    <w:p w14:paraId="6E73114D" w14:textId="5C8D5BED" w:rsidR="00D85ED6" w:rsidRPr="000E7352" w:rsidRDefault="00D85ED6" w:rsidP="00D85ED6">
      <w:pPr>
        <w:widowControl w:val="0"/>
        <w:snapToGrid w:val="0"/>
        <w:spacing w:after="0" w:line="360" w:lineRule="auto"/>
        <w:jc w:val="both"/>
        <w:rPr>
          <w:rFonts w:ascii="Arial" w:hAnsi="Arial" w:cs="Arial"/>
          <w:kern w:val="2"/>
          <w:sz w:val="18"/>
          <w:szCs w:val="18"/>
          <w:lang w:eastAsia="zh-CN"/>
        </w:rPr>
      </w:pPr>
      <w:r w:rsidRPr="000E7352">
        <w:rPr>
          <w:rFonts w:ascii="Arial" w:hAnsi="Arial" w:cs="Arial"/>
          <w:kern w:val="2"/>
          <w:sz w:val="18"/>
          <w:szCs w:val="18"/>
          <w:lang w:eastAsia="zh-CN"/>
        </w:rPr>
        <w:lastRenderedPageBreak/>
        <w:t>Figure S</w:t>
      </w:r>
      <w:r w:rsidRPr="000E7352">
        <w:rPr>
          <w:rFonts w:ascii="Arial" w:hAnsi="Arial" w:cs="Arial" w:hint="eastAsia"/>
          <w:kern w:val="2"/>
          <w:sz w:val="18"/>
          <w:szCs w:val="18"/>
          <w:lang w:eastAsia="zh-CN"/>
        </w:rPr>
        <w:t xml:space="preserve">11. </w:t>
      </w:r>
      <w:r w:rsidRPr="000E7352">
        <w:rPr>
          <w:rFonts w:ascii="Arial" w:hAnsi="Arial" w:cs="Arial" w:hint="eastAsia"/>
          <w:i/>
          <w:iCs/>
          <w:kern w:val="2"/>
          <w:sz w:val="18"/>
          <w:szCs w:val="18"/>
          <w:lang w:eastAsia="zh-CN"/>
        </w:rPr>
        <w:t>R</w:t>
      </w:r>
      <w:r w:rsidRPr="000E7352">
        <w:rPr>
          <w:rFonts w:ascii="Arial" w:hAnsi="Arial" w:cs="Arial"/>
          <w:i/>
          <w:iCs/>
          <w:kern w:val="2"/>
          <w:sz w:val="18"/>
          <w:szCs w:val="18"/>
          <w:lang w:eastAsia="zh-CN"/>
        </w:rPr>
        <w:t>ELA, PDCD1, BATF, and PTPN6/11</w:t>
      </w:r>
      <w:r w:rsidRPr="000E7352">
        <w:rPr>
          <w:rFonts w:ascii="Arial" w:hAnsi="Arial" w:cs="Arial"/>
          <w:kern w:val="2"/>
          <w:sz w:val="18"/>
          <w:szCs w:val="18"/>
          <w:lang w:eastAsia="zh-CN"/>
        </w:rPr>
        <w:t xml:space="preserve"> exhibit significant expression differences before and after the critical </w:t>
      </w:r>
      <w:r w:rsidRPr="000E7352">
        <w:rPr>
          <w:rFonts w:ascii="Arial" w:hAnsi="Arial" w:cs="Arial" w:hint="eastAsia"/>
          <w:kern w:val="2"/>
          <w:sz w:val="18"/>
          <w:szCs w:val="18"/>
          <w:lang w:eastAsia="zh-CN"/>
        </w:rPr>
        <w:t xml:space="preserve">period </w:t>
      </w:r>
      <w:r w:rsidRPr="000E7352">
        <w:rPr>
          <w:rFonts w:ascii="Arial" w:hAnsi="Arial" w:cs="Arial"/>
          <w:kern w:val="2"/>
          <w:sz w:val="18"/>
          <w:szCs w:val="18"/>
          <w:lang w:eastAsia="zh-CN"/>
        </w:rPr>
        <w:t>of CD8+ T-cell exhaustion</w:t>
      </w:r>
      <w:r w:rsidRPr="000E7352">
        <w:rPr>
          <w:rFonts w:ascii="Arial" w:hAnsi="Arial" w:cs="Arial" w:hint="eastAsia"/>
          <w:kern w:val="2"/>
          <w:sz w:val="18"/>
          <w:szCs w:val="18"/>
          <w:lang w:eastAsia="zh-CN"/>
        </w:rPr>
        <w:t>.</w:t>
      </w:r>
    </w:p>
    <w:p w14:paraId="35F6D749" w14:textId="15F2A268" w:rsidR="00D264C1" w:rsidRDefault="00D85ED6" w:rsidP="00FA6419">
      <w:pPr>
        <w:widowControl w:val="0"/>
        <w:snapToGrid w:val="0"/>
        <w:spacing w:beforeLines="150" w:before="360" w:afterLines="30" w:after="72" w:line="360" w:lineRule="auto"/>
        <w:jc w:val="both"/>
        <w:rPr>
          <w:rFonts w:ascii="Arial" w:hAnsi="Arial" w:cs="Arial"/>
          <w:b/>
          <w:bCs/>
          <w:kern w:val="2"/>
          <w:sz w:val="24"/>
          <w:szCs w:val="24"/>
          <w:lang w:eastAsia="zh-CN"/>
        </w:rPr>
      </w:pPr>
      <w:bookmarkStart w:id="71" w:name="_Hlk191572360"/>
      <w:bookmarkStart w:id="72" w:name="_Hlk191382953"/>
      <w:r>
        <w:rPr>
          <w:rFonts w:ascii="Arial" w:hAnsi="Arial" w:cs="Arial" w:hint="eastAsia"/>
          <w:b/>
          <w:bCs/>
          <w:kern w:val="2"/>
          <w:sz w:val="24"/>
          <w:szCs w:val="24"/>
          <w:lang w:eastAsia="zh-CN"/>
        </w:rPr>
        <w:t>H</w:t>
      </w:r>
      <w:bookmarkEnd w:id="71"/>
      <w:r w:rsidR="00FA6419" w:rsidRPr="0072153A">
        <w:rPr>
          <w:rFonts w:ascii="Arial" w:hAnsi="Arial" w:cs="Arial"/>
          <w:b/>
          <w:bCs/>
          <w:kern w:val="2"/>
          <w:sz w:val="24"/>
          <w:szCs w:val="24"/>
          <w:lang w:eastAsia="zh-CN"/>
        </w:rPr>
        <w:t xml:space="preserve">. </w:t>
      </w:r>
      <w:bookmarkStart w:id="73" w:name="_Hlk191403573"/>
      <w:r w:rsidR="00013463" w:rsidRPr="00013463">
        <w:rPr>
          <w:rFonts w:ascii="Arial" w:hAnsi="Arial" w:cs="Arial"/>
          <w:b/>
          <w:bCs/>
          <w:kern w:val="2"/>
          <w:sz w:val="24"/>
          <w:szCs w:val="24"/>
          <w:lang w:eastAsia="zh-CN"/>
        </w:rPr>
        <w:t xml:space="preserve">Performance of sPGGM </w:t>
      </w:r>
      <w:r w:rsidR="00D264C1">
        <w:rPr>
          <w:rFonts w:ascii="Arial" w:hAnsi="Arial" w:cs="Arial" w:hint="eastAsia"/>
          <w:b/>
          <w:bCs/>
          <w:kern w:val="2"/>
          <w:sz w:val="24"/>
          <w:szCs w:val="24"/>
          <w:lang w:eastAsia="zh-CN"/>
        </w:rPr>
        <w:t>a</w:t>
      </w:r>
      <w:r w:rsidR="00D264C1" w:rsidRPr="00D264C1">
        <w:rPr>
          <w:rFonts w:ascii="Arial" w:hAnsi="Arial" w:cs="Arial"/>
          <w:b/>
          <w:bCs/>
          <w:kern w:val="2"/>
          <w:sz w:val="24"/>
          <w:szCs w:val="24"/>
          <w:lang w:eastAsia="zh-CN"/>
        </w:rPr>
        <w:t>cross</w:t>
      </w:r>
      <w:r w:rsidR="00013463" w:rsidRPr="00013463">
        <w:rPr>
          <w:rFonts w:ascii="Arial" w:hAnsi="Arial" w:cs="Arial"/>
          <w:b/>
          <w:bCs/>
          <w:kern w:val="2"/>
          <w:sz w:val="24"/>
          <w:szCs w:val="24"/>
          <w:lang w:eastAsia="zh-CN"/>
        </w:rPr>
        <w:t xml:space="preserve"> </w:t>
      </w:r>
      <w:r w:rsidR="00D264C1">
        <w:rPr>
          <w:rFonts w:ascii="Arial" w:hAnsi="Arial" w:cs="Arial" w:hint="eastAsia"/>
          <w:b/>
          <w:bCs/>
          <w:kern w:val="2"/>
          <w:sz w:val="24"/>
          <w:szCs w:val="24"/>
          <w:lang w:eastAsia="zh-CN"/>
        </w:rPr>
        <w:t>d</w:t>
      </w:r>
      <w:r w:rsidR="00D264C1" w:rsidRPr="00D264C1">
        <w:rPr>
          <w:rFonts w:ascii="Arial" w:hAnsi="Arial" w:cs="Arial"/>
          <w:b/>
          <w:bCs/>
          <w:kern w:val="2"/>
          <w:sz w:val="24"/>
          <w:szCs w:val="24"/>
          <w:lang w:eastAsia="zh-CN"/>
        </w:rPr>
        <w:t>ifferent</w:t>
      </w:r>
      <w:r w:rsidR="00013463" w:rsidRPr="00013463">
        <w:rPr>
          <w:rFonts w:ascii="Arial" w:hAnsi="Arial" w:cs="Arial"/>
          <w:b/>
          <w:bCs/>
          <w:kern w:val="2"/>
          <w:sz w:val="24"/>
          <w:szCs w:val="24"/>
          <w:lang w:eastAsia="zh-CN"/>
        </w:rPr>
        <w:t xml:space="preserve"> </w:t>
      </w:r>
      <w:r w:rsidR="00D264C1">
        <w:rPr>
          <w:rFonts w:ascii="Arial" w:hAnsi="Arial" w:cs="Arial" w:hint="eastAsia"/>
          <w:b/>
          <w:bCs/>
          <w:kern w:val="2"/>
          <w:sz w:val="24"/>
          <w:szCs w:val="24"/>
          <w:lang w:eastAsia="zh-CN"/>
        </w:rPr>
        <w:t>r</w:t>
      </w:r>
      <w:r w:rsidR="00013463" w:rsidRPr="00013463">
        <w:rPr>
          <w:rFonts w:ascii="Arial" w:hAnsi="Arial" w:cs="Arial"/>
          <w:b/>
          <w:bCs/>
          <w:kern w:val="2"/>
          <w:sz w:val="24"/>
          <w:szCs w:val="24"/>
          <w:lang w:eastAsia="zh-CN"/>
        </w:rPr>
        <w:t>eference</w:t>
      </w:r>
      <w:r w:rsidR="00D264C1">
        <w:rPr>
          <w:rFonts w:ascii="Arial" w:hAnsi="Arial" w:cs="Arial" w:hint="eastAsia"/>
          <w:b/>
          <w:bCs/>
          <w:kern w:val="2"/>
          <w:sz w:val="24"/>
          <w:szCs w:val="24"/>
          <w:lang w:eastAsia="zh-CN"/>
        </w:rPr>
        <w:t xml:space="preserve"> sample size</w:t>
      </w:r>
      <w:bookmarkEnd w:id="73"/>
    </w:p>
    <w:bookmarkEnd w:id="72"/>
    <w:p w14:paraId="674183EA" w14:textId="01305BC0" w:rsidR="00D264C1" w:rsidRPr="000E7352" w:rsidRDefault="00683F15" w:rsidP="00B51A09">
      <w:pPr>
        <w:spacing w:beforeLines="30" w:before="72" w:after="0" w:line="360" w:lineRule="auto"/>
        <w:jc w:val="both"/>
        <w:rPr>
          <w:rFonts w:ascii="Arial" w:hAnsi="Arial" w:cs="Arial"/>
          <w:sz w:val="20"/>
          <w:szCs w:val="20"/>
          <w:lang w:eastAsia="zh-CN" w:bidi="en-US"/>
        </w:rPr>
      </w:pPr>
      <w:r w:rsidRPr="000E7352">
        <w:rPr>
          <w:rFonts w:ascii="Arial" w:hAnsi="Arial" w:cs="Arial" w:hint="eastAsia"/>
          <w:bCs/>
          <w:sz w:val="20"/>
          <w:szCs w:val="20"/>
          <w:lang w:eastAsia="zh-CN"/>
        </w:rPr>
        <w:t>T</w:t>
      </w:r>
      <w:r w:rsidR="00D264C1" w:rsidRPr="000E7352">
        <w:rPr>
          <w:rFonts w:ascii="Arial" w:hAnsi="Arial" w:cs="Arial"/>
          <w:bCs/>
          <w:sz w:val="20"/>
          <w:szCs w:val="20"/>
          <w:lang w:eastAsia="zh-CN"/>
        </w:rPr>
        <w:t>o demonstrates the stability and robustness of the proposed sPGGM under different size of the reference group, we have performed a thorough analysis using a numerical simulation based on Eq.(S1).</w:t>
      </w:r>
      <w:bookmarkStart w:id="74" w:name="_Hlk190619263"/>
      <w:r w:rsidR="00D264C1" w:rsidRPr="000E7352">
        <w:rPr>
          <w:rFonts w:ascii="Arial" w:hAnsi="Arial" w:cs="Arial" w:hint="eastAsia"/>
          <w:bCs/>
          <w:sz w:val="20"/>
          <w:szCs w:val="20"/>
          <w:lang w:eastAsia="zh-CN"/>
        </w:rPr>
        <w:t xml:space="preserve"> </w:t>
      </w:r>
      <w:r w:rsidR="00D264C1" w:rsidRPr="000E7352">
        <w:rPr>
          <w:rFonts w:ascii="Arial" w:hAnsi="Arial" w:cs="Arial"/>
          <w:bCs/>
          <w:sz w:val="20"/>
          <w:szCs w:val="20"/>
        </w:rPr>
        <w:t xml:space="preserve">As depicted in </w:t>
      </w:r>
      <w:bookmarkStart w:id="75" w:name="_Hlk192158425"/>
      <w:r w:rsidR="00D264C1" w:rsidRPr="000E7352">
        <w:rPr>
          <w:rFonts w:ascii="Arial" w:hAnsi="Arial" w:cs="Arial"/>
          <w:bCs/>
          <w:sz w:val="20"/>
          <w:szCs w:val="20"/>
        </w:rPr>
        <w:t>Fig</w:t>
      </w:r>
      <w:r w:rsidR="00D264C1" w:rsidRPr="000E7352">
        <w:rPr>
          <w:rFonts w:ascii="Arial" w:hAnsi="Arial" w:cs="Arial" w:hint="eastAsia"/>
          <w:bCs/>
          <w:sz w:val="20"/>
          <w:szCs w:val="20"/>
          <w:lang w:eastAsia="zh-CN"/>
        </w:rPr>
        <w:t>ure S1</w:t>
      </w:r>
      <w:r w:rsidR="005D1968" w:rsidRPr="000E7352">
        <w:rPr>
          <w:rFonts w:ascii="Arial" w:hAnsi="Arial" w:cs="Arial" w:hint="eastAsia"/>
          <w:bCs/>
          <w:sz w:val="20"/>
          <w:szCs w:val="20"/>
          <w:lang w:eastAsia="zh-CN"/>
        </w:rPr>
        <w:t>2</w:t>
      </w:r>
      <w:bookmarkEnd w:id="75"/>
      <w:r w:rsidR="00D264C1" w:rsidRPr="000E7352">
        <w:rPr>
          <w:rFonts w:ascii="Arial" w:hAnsi="Arial" w:cs="Arial"/>
          <w:bCs/>
          <w:sz w:val="20"/>
          <w:szCs w:val="20"/>
        </w:rPr>
        <w:t xml:space="preserve">, sPGGM index accurately indicates the early warning signals of critical transition when </w:t>
      </w:r>
      <w:bookmarkStart w:id="76" w:name="_Hlk190617928"/>
      <w:r w:rsidR="00D264C1" w:rsidRPr="000E7352">
        <w:rPr>
          <w:rFonts w:ascii="Arial" w:hAnsi="Arial" w:cs="Arial"/>
          <w:bCs/>
          <w:sz w:val="20"/>
          <w:szCs w:val="20"/>
        </w:rPr>
        <w:t>the number of reference samples</w:t>
      </w:r>
      <w:bookmarkEnd w:id="76"/>
      <w:r w:rsidR="00D264C1" w:rsidRPr="000E7352">
        <w:rPr>
          <w:rFonts w:ascii="Arial" w:hAnsi="Arial" w:cs="Arial" w:hint="eastAsia"/>
          <w:bCs/>
          <w:sz w:val="20"/>
          <w:szCs w:val="20"/>
          <w:lang w:eastAsia="zh-CN"/>
        </w:rPr>
        <w:t xml:space="preserve"> (</w:t>
      </w:r>
      <w:r w:rsidR="00D264C1" w:rsidRPr="000E7352">
        <w:rPr>
          <w:rFonts w:ascii="Arial" w:hAnsi="Arial" w:cs="Arial"/>
          <w:bCs/>
          <w:sz w:val="20"/>
          <w:szCs w:val="20"/>
          <w:lang w:eastAsia="zh-CN"/>
        </w:rPr>
        <w:t>the reference</w:t>
      </w:r>
      <w:r w:rsidR="00D264C1" w:rsidRPr="000E7352">
        <w:rPr>
          <w:rFonts w:ascii="Arial" w:hAnsi="Arial" w:cs="Arial" w:hint="eastAsia"/>
          <w:bCs/>
          <w:sz w:val="20"/>
          <w:szCs w:val="20"/>
          <w:lang w:eastAsia="zh-CN"/>
        </w:rPr>
        <w:t xml:space="preserve"> size)</w:t>
      </w:r>
      <m:oMath>
        <m:r>
          <w:rPr>
            <w:rFonts w:ascii="Cambria Math" w:hAnsi="Cambria Math" w:cs="Arial"/>
            <w:sz w:val="20"/>
            <w:szCs w:val="20"/>
          </w:rPr>
          <m:t xml:space="preserve"> </m:t>
        </m:r>
        <m:r>
          <w:rPr>
            <w:rFonts w:ascii="Cambria Math" w:hAnsi="Cambria Math" w:cs="Arial" w:hint="eastAsia"/>
            <w:sz w:val="20"/>
            <w:szCs w:val="20"/>
            <w:lang w:eastAsia="zh-CN"/>
          </w:rPr>
          <m:t>N</m:t>
        </m:r>
        <m:r>
          <w:rPr>
            <w:rFonts w:ascii="Cambria Math" w:hAnsi="Cambria Math" w:cs="Arial"/>
            <w:sz w:val="20"/>
            <w:szCs w:val="20"/>
            <w:lang w:eastAsia="zh-CN"/>
          </w:rPr>
          <m:t xml:space="preserve"> </m:t>
        </m:r>
      </m:oMath>
      <w:r w:rsidR="00D264C1" w:rsidRPr="000E7352">
        <w:rPr>
          <w:rFonts w:ascii="Arial" w:hAnsi="Arial" w:cs="Arial"/>
          <w:bCs/>
          <w:sz w:val="20"/>
          <w:szCs w:val="20"/>
        </w:rPr>
        <w:t xml:space="preserve">varies. </w:t>
      </w:r>
      <w:bookmarkEnd w:id="74"/>
      <w:r w:rsidR="0020383A" w:rsidRPr="000E7352">
        <w:rPr>
          <w:rFonts w:ascii="Arial" w:hAnsi="Arial" w:cs="Arial"/>
          <w:bCs/>
          <w:sz w:val="20"/>
          <w:szCs w:val="20"/>
        </w:rPr>
        <w:t>Although an increase in the reference sample size tends to weaken critical signals (as indicated by a reduction in the maximum PGGM score shown in Figure S12), the number of reference samples in practical clinical applications is generally not excessively large, typically below 500. Therefore, the number of reference samples within a certain range does barely affect the effectiveness of the sPGGM index in detecting the critical state</w:t>
      </w:r>
      <w:r w:rsidR="00D264C1" w:rsidRPr="000E7352">
        <w:rPr>
          <w:rFonts w:ascii="Arial" w:hAnsi="Arial" w:cs="Arial"/>
          <w:bCs/>
          <w:sz w:val="20"/>
          <w:szCs w:val="20"/>
        </w:rPr>
        <w:t xml:space="preserve">. In addition, </w:t>
      </w:r>
      <w:bookmarkStart w:id="77" w:name="_Hlk191110519"/>
      <w:r w:rsidR="00D264C1" w:rsidRPr="000E7352">
        <w:rPr>
          <w:rFonts w:ascii="Arial" w:hAnsi="Arial" w:cs="Arial"/>
          <w:bCs/>
          <w:sz w:val="20"/>
          <w:szCs w:val="20"/>
        </w:rPr>
        <w:t xml:space="preserve">we assessed the robustness of the sPGGM method by randomly selecting reference samples from </w:t>
      </w:r>
      <w:bookmarkStart w:id="78" w:name="_Hlk191110742"/>
      <w:r w:rsidR="00D264C1" w:rsidRPr="000E7352">
        <w:rPr>
          <w:rFonts w:ascii="Arial" w:hAnsi="Arial" w:cs="Arial"/>
          <w:bCs/>
          <w:sz w:val="20"/>
          <w:szCs w:val="20"/>
        </w:rPr>
        <w:t>a real</w:t>
      </w:r>
      <w:r w:rsidR="00D264C1" w:rsidRPr="000E7352">
        <w:rPr>
          <w:rFonts w:ascii="Arial" w:hAnsi="Arial" w:cs="Arial" w:hint="eastAsia"/>
          <w:bCs/>
          <w:sz w:val="20"/>
          <w:szCs w:val="20"/>
          <w:lang w:eastAsia="zh-CN"/>
        </w:rPr>
        <w:t>-world</w:t>
      </w:r>
      <w:r w:rsidR="00D264C1" w:rsidRPr="000E7352">
        <w:rPr>
          <w:rFonts w:ascii="Arial" w:hAnsi="Arial" w:cs="Arial"/>
          <w:bCs/>
          <w:sz w:val="20"/>
          <w:szCs w:val="20"/>
        </w:rPr>
        <w:t xml:space="preserve"> T-cell exhaustion dat</w:t>
      </w:r>
      <w:r w:rsidR="00D264C1" w:rsidRPr="000E7352">
        <w:rPr>
          <w:rFonts w:ascii="Arial" w:hAnsi="Arial" w:cs="Arial" w:hint="eastAsia"/>
          <w:bCs/>
          <w:sz w:val="20"/>
          <w:szCs w:val="20"/>
          <w:lang w:eastAsia="zh-CN"/>
        </w:rPr>
        <w:t>a</w:t>
      </w:r>
      <w:bookmarkEnd w:id="78"/>
      <w:r w:rsidRPr="000E7352">
        <w:rPr>
          <w:rFonts w:ascii="Arial" w:hAnsi="Arial" w:cs="Arial" w:hint="eastAsia"/>
          <w:bCs/>
          <w:sz w:val="20"/>
          <w:szCs w:val="20"/>
          <w:lang w:eastAsia="zh-CN"/>
        </w:rPr>
        <w:t>set</w:t>
      </w:r>
      <w:r w:rsidR="00D264C1" w:rsidRPr="000E7352">
        <w:rPr>
          <w:rFonts w:ascii="Arial" w:hAnsi="Arial" w:cs="Arial"/>
          <w:bCs/>
          <w:sz w:val="20"/>
          <w:szCs w:val="20"/>
        </w:rPr>
        <w:t xml:space="preserve"> at </w:t>
      </w:r>
      <w:bookmarkStart w:id="79" w:name="_Hlk191109483"/>
      <w:r w:rsidR="00D264C1" w:rsidRPr="000E7352">
        <w:rPr>
          <w:rFonts w:ascii="Arial" w:hAnsi="Arial" w:cs="Arial"/>
          <w:bCs/>
          <w:sz w:val="20"/>
          <w:szCs w:val="20"/>
        </w:rPr>
        <w:t>varying proportions</w:t>
      </w:r>
      <w:bookmarkEnd w:id="79"/>
      <w:r w:rsidR="00D264C1" w:rsidRPr="000E7352">
        <w:rPr>
          <w:rFonts w:ascii="Arial" w:hAnsi="Arial" w:cs="Arial"/>
          <w:bCs/>
          <w:sz w:val="20"/>
          <w:szCs w:val="20"/>
        </w:rPr>
        <w:t>, ranging from 10% to 100%</w:t>
      </w:r>
      <w:bookmarkEnd w:id="77"/>
      <w:r w:rsidR="00D264C1" w:rsidRPr="000E7352">
        <w:rPr>
          <w:rFonts w:ascii="Arial" w:hAnsi="Arial" w:cs="Arial"/>
          <w:sz w:val="20"/>
          <w:szCs w:val="20"/>
          <w:lang w:eastAsia="zh-CN" w:bidi="en-US"/>
        </w:rPr>
        <w:t>. As illustrated in</w:t>
      </w:r>
      <w:r w:rsidR="00D264C1" w:rsidRPr="000E7352">
        <w:rPr>
          <w:rFonts w:ascii="Arial" w:hAnsi="Arial" w:cs="Arial" w:hint="eastAsia"/>
          <w:sz w:val="20"/>
          <w:szCs w:val="20"/>
          <w:lang w:eastAsia="zh-CN" w:bidi="en-US"/>
        </w:rPr>
        <w:t xml:space="preserve"> </w:t>
      </w:r>
      <w:r w:rsidR="00D264C1" w:rsidRPr="000E7352">
        <w:rPr>
          <w:rFonts w:ascii="Arial" w:hAnsi="Arial" w:cs="Arial"/>
          <w:sz w:val="20"/>
          <w:szCs w:val="20"/>
          <w:lang w:eastAsia="zh-CN" w:bidi="en-US"/>
        </w:rPr>
        <w:t>Fig</w:t>
      </w:r>
      <w:r w:rsidR="00D264C1" w:rsidRPr="000E7352">
        <w:rPr>
          <w:rFonts w:ascii="Arial" w:hAnsi="Arial" w:cs="Arial" w:hint="eastAsia"/>
          <w:sz w:val="20"/>
          <w:szCs w:val="20"/>
          <w:lang w:eastAsia="zh-CN" w:bidi="en-US"/>
        </w:rPr>
        <w:t>ure</w:t>
      </w:r>
      <w:r w:rsidR="00D264C1" w:rsidRPr="000E7352">
        <w:rPr>
          <w:rFonts w:ascii="Arial" w:hAnsi="Arial" w:cs="Arial"/>
          <w:sz w:val="20"/>
          <w:szCs w:val="20"/>
          <w:lang w:eastAsia="zh-CN" w:bidi="en-US"/>
        </w:rPr>
        <w:t xml:space="preserve"> </w:t>
      </w:r>
      <w:r w:rsidR="00D264C1" w:rsidRPr="000E7352">
        <w:rPr>
          <w:rFonts w:ascii="Arial" w:hAnsi="Arial" w:cs="Arial" w:hint="eastAsia"/>
          <w:sz w:val="20"/>
          <w:szCs w:val="20"/>
          <w:lang w:eastAsia="zh-CN" w:bidi="en-US"/>
        </w:rPr>
        <w:t>S1</w:t>
      </w:r>
      <w:r w:rsidR="005D1968" w:rsidRPr="000E7352">
        <w:rPr>
          <w:rFonts w:ascii="Arial" w:hAnsi="Arial" w:cs="Arial" w:hint="eastAsia"/>
          <w:sz w:val="20"/>
          <w:szCs w:val="20"/>
          <w:lang w:eastAsia="zh-CN" w:bidi="en-US"/>
        </w:rPr>
        <w:t>3</w:t>
      </w:r>
      <w:r w:rsidR="00D264C1" w:rsidRPr="000E7352">
        <w:rPr>
          <w:rFonts w:ascii="Arial" w:hAnsi="Arial" w:cs="Arial"/>
          <w:sz w:val="20"/>
          <w:szCs w:val="20"/>
          <w:lang w:eastAsia="zh-CN" w:bidi="en-US"/>
        </w:rPr>
        <w:t>,</w:t>
      </w:r>
      <w:bookmarkStart w:id="80" w:name="_Hlk191110805"/>
      <w:r w:rsidR="00D264C1" w:rsidRPr="000E7352">
        <w:rPr>
          <w:rFonts w:ascii="Arial" w:hAnsi="Arial" w:cs="Arial"/>
          <w:sz w:val="20"/>
          <w:szCs w:val="20"/>
          <w:lang w:eastAsia="zh-CN" w:bidi="en-US"/>
        </w:rPr>
        <w:t xml:space="preserve"> sPGGM index reliably identifies the critical transition point, </w:t>
      </w:r>
      <w:bookmarkEnd w:id="80"/>
      <w:r w:rsidR="00D264C1" w:rsidRPr="000E7352">
        <w:rPr>
          <w:rFonts w:ascii="Arial" w:hAnsi="Arial" w:cs="Arial"/>
          <w:sz w:val="20"/>
          <w:szCs w:val="20"/>
          <w:lang w:eastAsia="zh-CN" w:bidi="en-US"/>
        </w:rPr>
        <w:t xml:space="preserve">thereby demonstrating that our method remains stable and </w:t>
      </w:r>
      <w:r w:rsidR="004F3616" w:rsidRPr="000E7352">
        <w:rPr>
          <w:rFonts w:ascii="Arial" w:hAnsi="Arial" w:cs="Arial"/>
          <w:sz w:val="20"/>
          <w:szCs w:val="20"/>
          <w:lang w:eastAsia="zh-CN" w:bidi="en-US"/>
        </w:rPr>
        <w:t>robustness</w:t>
      </w:r>
      <w:r w:rsidR="00D264C1" w:rsidRPr="000E7352">
        <w:rPr>
          <w:rFonts w:ascii="Arial" w:hAnsi="Arial" w:cs="Arial"/>
          <w:sz w:val="20"/>
          <w:szCs w:val="20"/>
          <w:lang w:eastAsia="zh-CN" w:bidi="en-US"/>
        </w:rPr>
        <w:t xml:space="preserve"> to perturbations introduced by varying proportions of reference samples.</w:t>
      </w:r>
      <w:r w:rsidR="00D264C1" w:rsidRPr="000E7352">
        <w:rPr>
          <w:rFonts w:ascii="Arial" w:hAnsi="Arial" w:cs="Arial" w:hint="eastAsia"/>
          <w:sz w:val="20"/>
          <w:szCs w:val="20"/>
          <w:lang w:eastAsia="zh-CN" w:bidi="en-US"/>
        </w:rPr>
        <w:t xml:space="preserve">  </w:t>
      </w:r>
    </w:p>
    <w:p w14:paraId="576E9F5E" w14:textId="3E00FE94" w:rsidR="00D264C1" w:rsidRPr="0020383A" w:rsidRDefault="0020383A" w:rsidP="0020383A">
      <w:pPr>
        <w:spacing w:beforeLines="30" w:before="72" w:after="0" w:line="360" w:lineRule="auto"/>
        <w:jc w:val="both"/>
        <w:rPr>
          <w:rFonts w:ascii="Arial" w:hAnsi="Arial" w:cs="Arial"/>
          <w:color w:val="4472C4" w:themeColor="accent1"/>
          <w:sz w:val="20"/>
          <w:szCs w:val="20"/>
          <w:lang w:eastAsia="zh-CN" w:bidi="en-US"/>
        </w:rPr>
      </w:pPr>
      <w:r>
        <w:rPr>
          <w:rFonts w:hint="eastAsia"/>
          <w:noProof/>
        </w:rPr>
        <w:drawing>
          <wp:inline distT="0" distB="0" distL="0" distR="0" wp14:anchorId="5641C37C" wp14:editId="5B68ED06">
            <wp:extent cx="5713171" cy="3336140"/>
            <wp:effectExtent l="0" t="0" r="1905" b="0"/>
            <wp:docPr id="1914872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7681" cy="3338773"/>
                    </a:xfrm>
                    <a:prstGeom prst="rect">
                      <a:avLst/>
                    </a:prstGeom>
                    <a:noFill/>
                    <a:ln>
                      <a:noFill/>
                    </a:ln>
                  </pic:spPr>
                </pic:pic>
              </a:graphicData>
            </a:graphic>
          </wp:inline>
        </w:drawing>
      </w:r>
    </w:p>
    <w:p w14:paraId="71495BD8" w14:textId="2322BFF0" w:rsidR="0020383A" w:rsidRPr="000E7352" w:rsidRDefault="00D264C1" w:rsidP="0020383A">
      <w:pPr>
        <w:snapToGrid w:val="0"/>
        <w:spacing w:line="300" w:lineRule="auto"/>
        <w:jc w:val="both"/>
        <w:rPr>
          <w:rFonts w:ascii="Times New Roman" w:eastAsiaTheme="minorEastAsia" w:hAnsi="Times New Roman"/>
          <w:shd w:val="clear" w:color="auto" w:fill="FFFFFF"/>
          <w:lang w:eastAsia="zh-CN" w:bidi="en-US"/>
        </w:rPr>
      </w:pPr>
      <w:bookmarkStart w:id="81" w:name="_Hlk113355523"/>
      <w:r w:rsidRPr="000E7352">
        <w:rPr>
          <w:rFonts w:ascii="Arial" w:hAnsi="Arial" w:cs="Arial"/>
          <w:sz w:val="18"/>
          <w:szCs w:val="18"/>
          <w:lang w:eastAsia="zh-CN" w:bidi="en-US"/>
        </w:rPr>
        <w:t xml:space="preserve">Figure </w:t>
      </w:r>
      <w:r w:rsidRPr="000E7352">
        <w:rPr>
          <w:rFonts w:ascii="Arial" w:hAnsi="Arial" w:cs="Arial" w:hint="eastAsia"/>
          <w:sz w:val="18"/>
          <w:szCs w:val="18"/>
          <w:lang w:eastAsia="zh-CN" w:bidi="en-US"/>
        </w:rPr>
        <w:t>S1</w:t>
      </w:r>
      <w:r w:rsidR="005D1968" w:rsidRPr="000E7352">
        <w:rPr>
          <w:rFonts w:ascii="Arial" w:hAnsi="Arial" w:cs="Arial" w:hint="eastAsia"/>
          <w:sz w:val="18"/>
          <w:szCs w:val="18"/>
          <w:lang w:eastAsia="zh-CN" w:bidi="en-US"/>
        </w:rPr>
        <w:t>2</w:t>
      </w:r>
      <w:r w:rsidRPr="000E7352">
        <w:rPr>
          <w:rFonts w:ascii="Arial" w:hAnsi="Arial" w:cs="Arial" w:hint="eastAsia"/>
          <w:sz w:val="18"/>
          <w:szCs w:val="18"/>
          <w:lang w:eastAsia="zh-CN" w:bidi="en-US"/>
        </w:rPr>
        <w:t>.</w:t>
      </w:r>
      <w:r w:rsidRPr="000E7352">
        <w:rPr>
          <w:rFonts w:ascii="Arial" w:hAnsi="Arial" w:cs="Arial"/>
          <w:sz w:val="18"/>
          <w:szCs w:val="18"/>
          <w:lang w:eastAsia="zh-CN" w:bidi="en-US"/>
        </w:rPr>
        <w:t xml:space="preserve"> </w:t>
      </w:r>
      <w:bookmarkStart w:id="82" w:name="_Hlk191289494"/>
      <w:bookmarkStart w:id="83" w:name="_Hlk113354910"/>
      <w:r w:rsidR="0020383A" w:rsidRPr="000E7352">
        <w:rPr>
          <w:rFonts w:ascii="Arial" w:hAnsi="Arial" w:cs="Arial"/>
          <w:sz w:val="18"/>
          <w:szCs w:val="18"/>
          <w:lang w:eastAsia="zh-CN" w:bidi="en-US"/>
        </w:rPr>
        <w:t>Performance of the sPGGM method with different reference sample sizes</w:t>
      </w:r>
      <w:bookmarkEnd w:id="82"/>
      <w:r w:rsidR="0020383A" w:rsidRPr="000E7352">
        <w:rPr>
          <w:rFonts w:ascii="Arial" w:hAnsi="Arial" w:cs="Arial"/>
          <w:sz w:val="18"/>
          <w:szCs w:val="18"/>
          <w:lang w:eastAsia="zh-CN" w:bidi="en-US"/>
        </w:rPr>
        <w:t>.</w:t>
      </w:r>
      <w:r w:rsidR="0020383A" w:rsidRPr="000E7352">
        <w:rPr>
          <w:rFonts w:ascii="Times New Roman" w:hAnsi="Times New Roman"/>
          <w:sz w:val="24"/>
          <w:szCs w:val="24"/>
          <w:lang w:bidi="en-US"/>
        </w:rPr>
        <w:t xml:space="preserve"> </w:t>
      </w:r>
      <w:bookmarkStart w:id="84" w:name="_Hlk113354089"/>
      <w:r w:rsidR="0020383A" w:rsidRPr="000E7352">
        <w:rPr>
          <w:rFonts w:ascii="Arial" w:hAnsi="Arial" w:cs="Arial"/>
          <w:sz w:val="18"/>
          <w:szCs w:val="18"/>
          <w:lang w:eastAsia="zh-CN" w:bidi="en-US"/>
        </w:rPr>
        <w:t>Based on the numerical simulation dataset</w:t>
      </w:r>
      <w:bookmarkEnd w:id="84"/>
      <w:r w:rsidR="0020383A" w:rsidRPr="000E7352">
        <w:rPr>
          <w:rFonts w:ascii="Arial" w:hAnsi="Arial" w:cs="Arial"/>
          <w:sz w:val="18"/>
          <w:szCs w:val="18"/>
          <w:lang w:eastAsia="zh-CN" w:bidi="en-US"/>
        </w:rPr>
        <w:t>,</w:t>
      </w:r>
      <w:bookmarkStart w:id="85" w:name="_Hlk191465923"/>
      <w:r w:rsidR="0020383A" w:rsidRPr="000E7352">
        <w:rPr>
          <w:rFonts w:ascii="Arial" w:hAnsi="Arial" w:cs="Arial"/>
          <w:sz w:val="18"/>
          <w:szCs w:val="18"/>
          <w:lang w:eastAsia="zh-CN" w:bidi="en-US"/>
        </w:rPr>
        <w:t xml:space="preserve"> we have analyzed the</w:t>
      </w:r>
      <w:bookmarkStart w:id="86" w:name="_Hlk113358215"/>
      <w:r w:rsidR="0020383A" w:rsidRPr="000E7352">
        <w:rPr>
          <w:rFonts w:ascii="Arial" w:hAnsi="Arial" w:cs="Arial"/>
          <w:sz w:val="18"/>
          <w:szCs w:val="18"/>
          <w:lang w:eastAsia="zh-CN" w:bidi="en-US"/>
        </w:rPr>
        <w:t xml:space="preserve"> evolution tendency of the signal curve </w:t>
      </w:r>
      <w:bookmarkEnd w:id="86"/>
      <w:r w:rsidR="0020383A" w:rsidRPr="000E7352">
        <w:rPr>
          <w:rFonts w:ascii="Arial" w:hAnsi="Arial" w:cs="Arial"/>
          <w:sz w:val="18"/>
          <w:szCs w:val="18"/>
          <w:lang w:eastAsia="zh-CN" w:bidi="en-US"/>
        </w:rPr>
        <w:t>with different reference sample s</w:t>
      </w:r>
      <w:r w:rsidR="0020383A" w:rsidRPr="000E7352">
        <w:rPr>
          <w:rFonts w:ascii="Arial" w:hAnsi="Arial" w:cs="Arial" w:hint="eastAsia"/>
          <w:sz w:val="18"/>
          <w:szCs w:val="18"/>
          <w:lang w:eastAsia="zh-CN" w:bidi="en-US"/>
        </w:rPr>
        <w:t>ize</w:t>
      </w:r>
      <m:oMath>
        <m:r>
          <w:rPr>
            <w:rFonts w:ascii="Cambria Math" w:hAnsi="Cambria Math" w:cs="Arial"/>
            <w:sz w:val="18"/>
            <w:szCs w:val="18"/>
            <w:lang w:eastAsia="zh-CN" w:bidi="en-US"/>
          </w:rPr>
          <m:t xml:space="preserve"> N</m:t>
        </m:r>
      </m:oMath>
      <w:r w:rsidR="0020383A" w:rsidRPr="000E7352">
        <w:rPr>
          <w:rFonts w:ascii="Arial" w:hAnsi="Arial" w:cs="Arial" w:hint="eastAsia"/>
          <w:sz w:val="18"/>
          <w:szCs w:val="18"/>
          <w:lang w:eastAsia="zh-CN" w:bidi="en-US"/>
        </w:rPr>
        <w:t xml:space="preserve"> for </w:t>
      </w:r>
      <w:r w:rsidR="0020383A" w:rsidRPr="000E7352">
        <w:rPr>
          <w:rFonts w:ascii="Arial" w:hAnsi="Arial" w:cs="Arial"/>
          <w:sz w:val="18"/>
          <w:szCs w:val="18"/>
          <w:lang w:eastAsia="zh-CN" w:bidi="en-US"/>
        </w:rPr>
        <w:t>(A)</w:t>
      </w:r>
      <w:bookmarkStart w:id="87" w:name="_Hlk191112254"/>
      <w:r w:rsidR="0020383A" w:rsidRPr="000E7352">
        <w:rPr>
          <w:rFonts w:ascii="Arial" w:hAnsi="Arial" w:cs="Arial"/>
          <w:sz w:val="18"/>
          <w:szCs w:val="18"/>
          <w:lang w:eastAsia="zh-CN" w:bidi="en-US"/>
        </w:rPr>
        <w:t xml:space="preserve"> </w:t>
      </w:r>
      <w:bookmarkEnd w:id="85"/>
      <w:r w:rsidR="0020383A" w:rsidRPr="000E7352">
        <w:rPr>
          <w:rFonts w:ascii="Arial" w:hAnsi="Arial" w:cs="Arial"/>
          <w:sz w:val="18"/>
          <w:szCs w:val="18"/>
          <w:lang w:eastAsia="zh-CN" w:bidi="en-US"/>
        </w:rPr>
        <w:t>sPGGM curve for reference sample size</w:t>
      </w:r>
      <m:oMath>
        <m:r>
          <w:rPr>
            <w:rFonts w:ascii="Cambria Math" w:hAnsi="Cambria Math" w:cs="Arial"/>
            <w:sz w:val="18"/>
            <w:szCs w:val="18"/>
            <w:lang w:eastAsia="zh-CN" w:bidi="en-US"/>
          </w:rPr>
          <m:t xml:space="preserve"> N=5</m:t>
        </m:r>
      </m:oMath>
      <w:bookmarkEnd w:id="87"/>
      <w:r w:rsidR="0020383A" w:rsidRPr="000E7352">
        <w:rPr>
          <w:rFonts w:ascii="Arial" w:hAnsi="Arial" w:cs="Arial" w:hint="eastAsia"/>
          <w:sz w:val="18"/>
          <w:szCs w:val="18"/>
          <w:lang w:eastAsia="zh-CN" w:bidi="en-US"/>
        </w:rPr>
        <w:t>,</w:t>
      </w:r>
      <w:r w:rsidR="0020383A" w:rsidRPr="000E7352">
        <w:rPr>
          <w:rFonts w:ascii="Arial" w:hAnsi="Arial" w:cs="Arial"/>
          <w:sz w:val="18"/>
          <w:szCs w:val="18"/>
          <w:lang w:eastAsia="zh-CN" w:bidi="en-US"/>
        </w:rPr>
        <w:t xml:space="preserve"> (B) sPGGM curve for reference sample size</w:t>
      </w:r>
      <m:oMath>
        <m:r>
          <w:rPr>
            <w:rFonts w:ascii="Cambria Math" w:hAnsi="Cambria Math" w:cs="Arial"/>
            <w:sz w:val="18"/>
            <w:szCs w:val="18"/>
            <w:lang w:eastAsia="zh-CN" w:bidi="en-US"/>
          </w:rPr>
          <m:t xml:space="preserve"> N=25</m:t>
        </m:r>
      </m:oMath>
      <w:r w:rsidR="0020383A" w:rsidRPr="000E7352">
        <w:rPr>
          <w:rFonts w:ascii="Arial" w:hAnsi="Arial" w:cs="Arial" w:hint="eastAsia"/>
          <w:sz w:val="18"/>
          <w:szCs w:val="18"/>
          <w:lang w:eastAsia="zh-CN" w:bidi="en-US"/>
        </w:rPr>
        <w:t>,</w:t>
      </w:r>
      <w:r w:rsidR="0020383A" w:rsidRPr="000E7352">
        <w:rPr>
          <w:rFonts w:ascii="Arial" w:hAnsi="Arial" w:cs="Arial"/>
          <w:sz w:val="18"/>
          <w:szCs w:val="18"/>
          <w:lang w:eastAsia="zh-CN" w:bidi="en-US"/>
        </w:rPr>
        <w:t xml:space="preserve"> (C) sPGGM curve for reference sample size</w:t>
      </w:r>
      <m:oMath>
        <m:r>
          <w:rPr>
            <w:rFonts w:ascii="Cambria Math" w:hAnsi="Cambria Math" w:cs="Arial"/>
            <w:sz w:val="18"/>
            <w:szCs w:val="18"/>
            <w:lang w:eastAsia="zh-CN" w:bidi="en-US"/>
          </w:rPr>
          <m:t xml:space="preserve"> N=50</m:t>
        </m:r>
      </m:oMath>
      <w:r w:rsidR="0020383A" w:rsidRPr="000E7352">
        <w:rPr>
          <w:rFonts w:ascii="Arial" w:hAnsi="Arial" w:cs="Arial" w:hint="eastAsia"/>
          <w:sz w:val="18"/>
          <w:szCs w:val="18"/>
          <w:lang w:eastAsia="zh-CN" w:bidi="en-US"/>
        </w:rPr>
        <w:t xml:space="preserve">, </w:t>
      </w:r>
      <w:r w:rsidR="0020383A" w:rsidRPr="000E7352">
        <w:rPr>
          <w:rFonts w:ascii="Arial" w:hAnsi="Arial" w:cs="Arial"/>
          <w:sz w:val="18"/>
          <w:szCs w:val="18"/>
          <w:lang w:eastAsia="zh-CN" w:bidi="en-US"/>
        </w:rPr>
        <w:t>(D) sPGGM curve for reference sample size</w:t>
      </w:r>
      <m:oMath>
        <m:r>
          <w:rPr>
            <w:rFonts w:ascii="Cambria Math" w:hAnsi="Cambria Math" w:cs="Arial"/>
            <w:sz w:val="18"/>
            <w:szCs w:val="18"/>
            <w:lang w:eastAsia="zh-CN" w:bidi="en-US"/>
          </w:rPr>
          <m:t xml:space="preserve"> N=100</m:t>
        </m:r>
      </m:oMath>
      <w:r w:rsidR="0020383A" w:rsidRPr="000E7352">
        <w:rPr>
          <w:rFonts w:ascii="Arial" w:hAnsi="Arial" w:cs="Arial" w:hint="eastAsia"/>
          <w:sz w:val="18"/>
          <w:szCs w:val="18"/>
          <w:lang w:eastAsia="zh-CN" w:bidi="en-US"/>
        </w:rPr>
        <w:t>,</w:t>
      </w:r>
      <w:r w:rsidR="0020383A" w:rsidRPr="000E7352">
        <w:rPr>
          <w:rFonts w:ascii="Arial" w:hAnsi="Arial" w:cs="Arial"/>
          <w:sz w:val="18"/>
          <w:szCs w:val="18"/>
          <w:lang w:eastAsia="zh-CN" w:bidi="en-US"/>
        </w:rPr>
        <w:t xml:space="preserve"> (</w:t>
      </w:r>
      <w:r w:rsidR="0020383A" w:rsidRPr="000E7352">
        <w:rPr>
          <w:rFonts w:ascii="Arial" w:hAnsi="Arial" w:cs="Arial" w:hint="eastAsia"/>
          <w:sz w:val="18"/>
          <w:szCs w:val="18"/>
          <w:lang w:eastAsia="zh-CN" w:bidi="en-US"/>
        </w:rPr>
        <w:t>E</w:t>
      </w:r>
      <w:r w:rsidR="0020383A" w:rsidRPr="000E7352">
        <w:rPr>
          <w:rFonts w:ascii="Arial" w:hAnsi="Arial" w:cs="Arial"/>
          <w:sz w:val="18"/>
          <w:szCs w:val="18"/>
          <w:lang w:eastAsia="zh-CN" w:bidi="en-US"/>
        </w:rPr>
        <w:t>) sPGGM curve for reference sample size</w:t>
      </w:r>
      <m:oMath>
        <m:r>
          <w:rPr>
            <w:rFonts w:ascii="Cambria Math" w:hAnsi="Cambria Math" w:cs="Arial"/>
            <w:sz w:val="18"/>
            <w:szCs w:val="18"/>
            <w:lang w:eastAsia="zh-CN" w:bidi="en-US"/>
          </w:rPr>
          <m:t xml:space="preserve"> N=300</m:t>
        </m:r>
      </m:oMath>
      <w:r w:rsidR="0020383A" w:rsidRPr="000E7352">
        <w:rPr>
          <w:rFonts w:ascii="Arial" w:hAnsi="Arial" w:cs="Arial" w:hint="eastAsia"/>
          <w:sz w:val="18"/>
          <w:szCs w:val="18"/>
          <w:lang w:eastAsia="zh-CN" w:bidi="en-US"/>
        </w:rPr>
        <w:t>, and</w:t>
      </w:r>
      <w:r w:rsidR="0020383A" w:rsidRPr="000E7352">
        <w:rPr>
          <w:rFonts w:ascii="Arial" w:hAnsi="Arial" w:cs="Arial"/>
          <w:sz w:val="18"/>
          <w:szCs w:val="18"/>
          <w:lang w:eastAsia="zh-CN" w:bidi="en-US"/>
        </w:rPr>
        <w:t xml:space="preserve"> (</w:t>
      </w:r>
      <w:r w:rsidR="0020383A" w:rsidRPr="000E7352">
        <w:rPr>
          <w:rFonts w:ascii="Arial" w:hAnsi="Arial" w:cs="Arial" w:hint="eastAsia"/>
          <w:sz w:val="18"/>
          <w:szCs w:val="18"/>
          <w:lang w:eastAsia="zh-CN" w:bidi="en-US"/>
        </w:rPr>
        <w:t>F</w:t>
      </w:r>
      <w:r w:rsidR="0020383A" w:rsidRPr="000E7352">
        <w:rPr>
          <w:rFonts w:ascii="Arial" w:hAnsi="Arial" w:cs="Arial"/>
          <w:sz w:val="18"/>
          <w:szCs w:val="18"/>
          <w:lang w:eastAsia="zh-CN" w:bidi="en-US"/>
        </w:rPr>
        <w:t>) sPGGM curve for reference sample size</w:t>
      </w:r>
      <m:oMath>
        <m:r>
          <w:rPr>
            <w:rFonts w:ascii="Cambria Math" w:hAnsi="Cambria Math" w:cs="Arial"/>
            <w:sz w:val="18"/>
            <w:szCs w:val="18"/>
            <w:lang w:eastAsia="zh-CN" w:bidi="en-US"/>
          </w:rPr>
          <m:t xml:space="preserve"> N=500</m:t>
        </m:r>
      </m:oMath>
      <w:r w:rsidR="0020383A" w:rsidRPr="000E7352">
        <w:rPr>
          <w:rFonts w:ascii="Arial" w:hAnsi="Arial" w:cs="Arial" w:hint="eastAsia"/>
          <w:sz w:val="18"/>
          <w:szCs w:val="18"/>
          <w:lang w:eastAsia="zh-CN" w:bidi="en-US"/>
        </w:rPr>
        <w:t>.</w:t>
      </w:r>
    </w:p>
    <w:p w14:paraId="67BBAE2C" w14:textId="265572FE" w:rsidR="00D264C1" w:rsidRPr="00D264C1" w:rsidRDefault="00D264C1" w:rsidP="00B51A09">
      <w:pPr>
        <w:snapToGrid w:val="0"/>
        <w:spacing w:afterLines="50" w:after="120" w:line="300" w:lineRule="auto"/>
        <w:jc w:val="both"/>
        <w:rPr>
          <w:rFonts w:ascii="Times New Roman" w:eastAsiaTheme="minorEastAsia" w:hAnsi="Times New Roman"/>
          <w:color w:val="000000"/>
          <w:shd w:val="clear" w:color="auto" w:fill="FFFFFF"/>
          <w:lang w:eastAsia="zh-CN" w:bidi="en-US"/>
        </w:rPr>
      </w:pPr>
      <w:r w:rsidRPr="00D264C1">
        <w:rPr>
          <w:rFonts w:ascii="Arial" w:hAnsi="Arial" w:cs="Arial" w:hint="eastAsia"/>
          <w:color w:val="4472C4"/>
          <w:sz w:val="18"/>
          <w:szCs w:val="18"/>
          <w:lang w:eastAsia="zh-CN" w:bidi="en-US"/>
        </w:rPr>
        <w:t>.</w:t>
      </w:r>
      <w:bookmarkEnd w:id="81"/>
      <w:bookmarkEnd w:id="83"/>
    </w:p>
    <w:p w14:paraId="2615BCBB" w14:textId="18FB6D95" w:rsidR="00D264C1" w:rsidRPr="00D264C1" w:rsidRDefault="00AD162D" w:rsidP="00D264C1">
      <w:pPr>
        <w:spacing w:beforeLines="30" w:before="72" w:after="0" w:line="300" w:lineRule="auto"/>
        <w:jc w:val="both"/>
        <w:rPr>
          <w:rFonts w:ascii="Arial" w:hAnsi="Arial" w:cs="Arial"/>
          <w:color w:val="4472C4" w:themeColor="accent1"/>
          <w:sz w:val="20"/>
          <w:szCs w:val="20"/>
          <w:lang w:eastAsia="zh-CN" w:bidi="en-US"/>
        </w:rPr>
      </w:pPr>
      <w:r>
        <w:rPr>
          <w:rFonts w:hint="eastAsia"/>
          <w:noProof/>
        </w:rPr>
        <w:lastRenderedPageBreak/>
        <w:drawing>
          <wp:inline distT="0" distB="0" distL="0" distR="0" wp14:anchorId="00A7BD88" wp14:editId="415E630A">
            <wp:extent cx="5760720" cy="2107365"/>
            <wp:effectExtent l="0" t="0" r="0" b="762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2107365"/>
                    </a:xfrm>
                    <a:prstGeom prst="rect">
                      <a:avLst/>
                    </a:prstGeom>
                    <a:noFill/>
                    <a:ln>
                      <a:noFill/>
                    </a:ln>
                  </pic:spPr>
                </pic:pic>
              </a:graphicData>
            </a:graphic>
          </wp:inline>
        </w:drawing>
      </w:r>
    </w:p>
    <w:p w14:paraId="2AF6173E" w14:textId="3E6C2625" w:rsidR="00D264C1" w:rsidRPr="000E7352" w:rsidRDefault="00D264C1" w:rsidP="00D264C1">
      <w:pPr>
        <w:snapToGrid w:val="0"/>
        <w:spacing w:after="0" w:line="300" w:lineRule="auto"/>
        <w:jc w:val="both"/>
        <w:rPr>
          <w:rFonts w:ascii="Arial" w:hAnsi="Arial" w:cs="Arial"/>
          <w:sz w:val="18"/>
          <w:szCs w:val="18"/>
          <w:lang w:eastAsia="zh-CN" w:bidi="en-US"/>
        </w:rPr>
      </w:pPr>
      <w:bookmarkStart w:id="88" w:name="_Hlk191114310"/>
      <w:r w:rsidRPr="000E7352">
        <w:rPr>
          <w:rFonts w:ascii="Arial" w:hAnsi="Arial" w:cs="Arial"/>
          <w:sz w:val="18"/>
          <w:szCs w:val="18"/>
          <w:lang w:bidi="en-US"/>
        </w:rPr>
        <w:t xml:space="preserve">Figure </w:t>
      </w:r>
      <w:r w:rsidRPr="000E7352">
        <w:rPr>
          <w:rFonts w:ascii="Arial" w:hAnsi="Arial" w:cs="Arial" w:hint="eastAsia"/>
          <w:sz w:val="18"/>
          <w:szCs w:val="18"/>
          <w:lang w:eastAsia="zh-CN" w:bidi="en-US"/>
        </w:rPr>
        <w:t>S1</w:t>
      </w:r>
      <w:r w:rsidR="005D1968" w:rsidRPr="000E7352">
        <w:rPr>
          <w:rFonts w:ascii="Arial" w:hAnsi="Arial" w:cs="Arial" w:hint="eastAsia"/>
          <w:sz w:val="18"/>
          <w:szCs w:val="18"/>
          <w:lang w:eastAsia="zh-CN" w:bidi="en-US"/>
        </w:rPr>
        <w:t>3</w:t>
      </w:r>
      <w:r w:rsidRPr="000E7352">
        <w:rPr>
          <w:rFonts w:ascii="Arial" w:hAnsi="Arial" w:cs="Arial" w:hint="eastAsia"/>
          <w:sz w:val="18"/>
          <w:szCs w:val="18"/>
          <w:lang w:eastAsia="zh-CN" w:bidi="en-US"/>
        </w:rPr>
        <w:t xml:space="preserve">. </w:t>
      </w:r>
      <w:r w:rsidRPr="000E7352">
        <w:rPr>
          <w:rFonts w:ascii="Arial" w:hAnsi="Arial" w:cs="Arial"/>
          <w:sz w:val="18"/>
          <w:szCs w:val="18"/>
          <w:lang w:eastAsia="zh-CN" w:bidi="en-US"/>
        </w:rPr>
        <w:t>The robustness of the sPGGM method is evaluated by randomly selecting reference samples from a real-world T-cell exhaustion</w:t>
      </w:r>
      <w:r w:rsidRPr="000E7352">
        <w:rPr>
          <w:rFonts w:ascii="Arial" w:hAnsi="Arial" w:cs="Arial"/>
          <w:sz w:val="18"/>
          <w:szCs w:val="18"/>
          <w:lang w:bidi="en-US"/>
        </w:rPr>
        <w:t xml:space="preserve"> data</w:t>
      </w:r>
      <w:r w:rsidR="00683F15" w:rsidRPr="000E7352">
        <w:rPr>
          <w:rFonts w:ascii="Arial" w:hAnsi="Arial" w:cs="Arial" w:hint="eastAsia"/>
          <w:sz w:val="18"/>
          <w:szCs w:val="18"/>
          <w:lang w:eastAsia="zh-CN" w:bidi="en-US"/>
        </w:rPr>
        <w:t>set</w:t>
      </w:r>
      <w:r w:rsidRPr="000E7352">
        <w:rPr>
          <w:rFonts w:ascii="Arial" w:hAnsi="Arial" w:cs="Arial"/>
          <w:sz w:val="18"/>
          <w:szCs w:val="18"/>
          <w:lang w:bidi="en-US"/>
        </w:rPr>
        <w:t xml:space="preserve"> at varying proportions</w:t>
      </w:r>
      <w:r w:rsidRPr="000E7352">
        <w:rPr>
          <w:rFonts w:ascii="Arial" w:hAnsi="Arial" w:cs="Arial" w:hint="eastAsia"/>
          <w:sz w:val="18"/>
          <w:szCs w:val="18"/>
          <w:lang w:eastAsia="zh-CN" w:bidi="en-US"/>
        </w:rPr>
        <w:t xml:space="preserve"> </w:t>
      </w:r>
      <w:r w:rsidRPr="000E7352">
        <w:rPr>
          <w:rFonts w:ascii="Arial" w:hAnsi="Arial" w:cs="Arial"/>
          <w:sz w:val="18"/>
          <w:szCs w:val="18"/>
          <w:lang w:bidi="en-US"/>
        </w:rPr>
        <w:t>ranging from 10% to 100%</w:t>
      </w:r>
      <w:r w:rsidRPr="000E7352">
        <w:rPr>
          <w:rFonts w:ascii="Arial" w:hAnsi="Arial" w:cs="Arial" w:hint="eastAsia"/>
          <w:sz w:val="18"/>
          <w:szCs w:val="18"/>
          <w:lang w:eastAsia="zh-CN" w:bidi="en-US"/>
        </w:rPr>
        <w:t xml:space="preserve">, </w:t>
      </w:r>
      <w:r w:rsidRPr="000E7352">
        <w:rPr>
          <w:rFonts w:ascii="Arial" w:hAnsi="Arial" w:cs="Arial"/>
          <w:sz w:val="18"/>
          <w:szCs w:val="18"/>
          <w:lang w:eastAsia="zh-CN" w:bidi="en-US"/>
        </w:rPr>
        <w:t xml:space="preserve">as shown in panels (A) </w:t>
      </w:r>
      <w:r w:rsidRPr="000E7352">
        <w:rPr>
          <w:rFonts w:ascii="Arial" w:hAnsi="Arial" w:cs="Arial" w:hint="eastAsia"/>
          <w:sz w:val="18"/>
          <w:szCs w:val="18"/>
          <w:lang w:eastAsia="zh-CN" w:bidi="en-US"/>
        </w:rPr>
        <w:t xml:space="preserve">to </w:t>
      </w:r>
      <w:r w:rsidRPr="000E7352">
        <w:rPr>
          <w:rFonts w:ascii="Arial" w:hAnsi="Arial" w:cs="Arial"/>
          <w:sz w:val="18"/>
          <w:szCs w:val="18"/>
          <w:lang w:eastAsia="zh-CN" w:bidi="en-US"/>
        </w:rPr>
        <w:t>(J).</w:t>
      </w:r>
      <w:r w:rsidRPr="000E7352">
        <w:rPr>
          <w:rFonts w:ascii="Arial" w:hAnsi="Arial" w:cs="Arial" w:hint="eastAsia"/>
          <w:sz w:val="18"/>
          <w:szCs w:val="18"/>
          <w:lang w:eastAsia="zh-CN" w:bidi="en-US"/>
        </w:rPr>
        <w:t xml:space="preserve"> </w:t>
      </w:r>
      <w:r w:rsidRPr="000E7352">
        <w:rPr>
          <w:rFonts w:ascii="Arial" w:hAnsi="Arial" w:cs="Arial"/>
          <w:sz w:val="18"/>
          <w:szCs w:val="18"/>
          <w:lang w:eastAsia="zh-CN" w:bidi="en-US"/>
        </w:rPr>
        <w:t>Therefore, the sPGGM index consistently identifies the critical transition point</w:t>
      </w:r>
      <w:r w:rsidRPr="000E7352">
        <w:rPr>
          <w:rFonts w:ascii="Times New Roman" w:hAnsi="Times New Roman"/>
          <w:sz w:val="24"/>
          <w:szCs w:val="24"/>
          <w:lang w:bidi="en-US"/>
        </w:rPr>
        <w:t xml:space="preserve"> </w:t>
      </w:r>
      <w:r w:rsidRPr="000E7352">
        <w:rPr>
          <w:rFonts w:ascii="Arial" w:hAnsi="Arial" w:cs="Arial"/>
          <w:sz w:val="18"/>
          <w:szCs w:val="18"/>
          <w:lang w:eastAsia="zh-CN" w:bidi="en-US"/>
        </w:rPr>
        <w:t>across different proportions of reference samples</w:t>
      </w:r>
      <w:r w:rsidRPr="000E7352">
        <w:rPr>
          <w:rFonts w:ascii="Arial" w:hAnsi="Arial" w:cs="Arial" w:hint="eastAsia"/>
          <w:sz w:val="18"/>
          <w:szCs w:val="18"/>
          <w:lang w:eastAsia="zh-CN" w:bidi="en-US"/>
        </w:rPr>
        <w:t>.</w:t>
      </w:r>
    </w:p>
    <w:bookmarkEnd w:id="88"/>
    <w:p w14:paraId="6C9091BB" w14:textId="6200D023" w:rsidR="00D264C1" w:rsidRDefault="00D85ED6" w:rsidP="00D264C1">
      <w:pPr>
        <w:widowControl w:val="0"/>
        <w:snapToGrid w:val="0"/>
        <w:spacing w:beforeLines="150" w:before="360" w:afterLines="30" w:after="72" w:line="360" w:lineRule="auto"/>
        <w:jc w:val="both"/>
        <w:rPr>
          <w:rFonts w:ascii="Arial" w:hAnsi="Arial" w:cs="Arial"/>
          <w:b/>
          <w:bCs/>
          <w:kern w:val="2"/>
          <w:sz w:val="24"/>
          <w:szCs w:val="24"/>
          <w:lang w:eastAsia="zh-CN"/>
        </w:rPr>
      </w:pPr>
      <w:r>
        <w:rPr>
          <w:rFonts w:ascii="Arial" w:hAnsi="Arial" w:cs="Arial" w:hint="eastAsia"/>
          <w:b/>
          <w:bCs/>
          <w:kern w:val="2"/>
          <w:sz w:val="24"/>
          <w:szCs w:val="24"/>
          <w:lang w:eastAsia="zh-CN"/>
        </w:rPr>
        <w:t>I</w:t>
      </w:r>
      <w:r w:rsidR="00D264C1" w:rsidRPr="0072153A">
        <w:rPr>
          <w:rFonts w:ascii="Arial" w:hAnsi="Arial" w:cs="Arial"/>
          <w:b/>
          <w:bCs/>
          <w:kern w:val="2"/>
          <w:sz w:val="24"/>
          <w:szCs w:val="24"/>
          <w:lang w:eastAsia="zh-CN"/>
        </w:rPr>
        <w:t xml:space="preserve">. </w:t>
      </w:r>
      <w:bookmarkStart w:id="89" w:name="_Hlk191403694"/>
      <w:r w:rsidR="00D264C1" w:rsidRPr="00013463">
        <w:rPr>
          <w:rFonts w:ascii="Arial" w:hAnsi="Arial" w:cs="Arial"/>
          <w:b/>
          <w:bCs/>
          <w:kern w:val="2"/>
          <w:sz w:val="24"/>
          <w:szCs w:val="24"/>
          <w:lang w:eastAsia="zh-CN"/>
        </w:rPr>
        <w:t xml:space="preserve">Performance of sPGGM </w:t>
      </w:r>
      <w:r w:rsidR="00D264C1">
        <w:rPr>
          <w:rFonts w:ascii="Arial" w:hAnsi="Arial" w:cs="Arial" w:hint="eastAsia"/>
          <w:b/>
          <w:bCs/>
          <w:kern w:val="2"/>
          <w:sz w:val="24"/>
          <w:szCs w:val="24"/>
          <w:lang w:eastAsia="zh-CN"/>
        </w:rPr>
        <w:t xml:space="preserve">for </w:t>
      </w:r>
      <w:proofErr w:type="spellStart"/>
      <w:r w:rsidR="00D264C1" w:rsidRPr="00D264C1">
        <w:rPr>
          <w:rFonts w:ascii="Arial" w:hAnsi="Arial" w:cs="Arial"/>
          <w:b/>
          <w:bCs/>
          <w:kern w:val="2"/>
          <w:sz w:val="24"/>
          <w:szCs w:val="24"/>
          <w:lang w:eastAsia="zh-CN"/>
        </w:rPr>
        <w:t>analysing</w:t>
      </w:r>
      <w:proofErr w:type="spellEnd"/>
      <w:r w:rsidR="00D264C1" w:rsidRPr="00D264C1">
        <w:rPr>
          <w:rFonts w:ascii="Arial" w:hAnsi="Arial" w:cs="Arial"/>
          <w:b/>
          <w:bCs/>
          <w:kern w:val="2"/>
          <w:sz w:val="24"/>
          <w:szCs w:val="24"/>
          <w:lang w:eastAsia="zh-CN"/>
        </w:rPr>
        <w:t xml:space="preserve"> large single-cell datasets</w:t>
      </w:r>
      <w:bookmarkEnd w:id="89"/>
    </w:p>
    <w:p w14:paraId="212AE07A" w14:textId="5F86D689" w:rsidR="00200394" w:rsidRPr="000E7352" w:rsidRDefault="00C44EF3" w:rsidP="00200394">
      <w:pPr>
        <w:spacing w:after="0" w:line="360" w:lineRule="auto"/>
        <w:jc w:val="both"/>
        <w:rPr>
          <w:rFonts w:ascii="Arial" w:hAnsi="Arial" w:cs="Arial"/>
          <w:sz w:val="20"/>
          <w:szCs w:val="20"/>
          <w:lang w:eastAsia="zh-CN"/>
        </w:rPr>
      </w:pPr>
      <w:r w:rsidRPr="000E7352">
        <w:rPr>
          <w:rFonts w:ascii="Arial" w:hAnsi="Arial" w:cs="Arial"/>
          <w:sz w:val="20"/>
          <w:szCs w:val="20"/>
          <w:lang w:eastAsia="zh-CN"/>
        </w:rPr>
        <w:t xml:space="preserve">In addition to demonstrating the method's efficacy on the smaller datasets presented in the main manuscript, we have also applied sPGGM to </w:t>
      </w:r>
      <w:bookmarkStart w:id="90" w:name="_Hlk191282840"/>
      <w:r w:rsidRPr="000E7352">
        <w:rPr>
          <w:rFonts w:ascii="Arial" w:hAnsi="Arial" w:cs="Arial"/>
          <w:sz w:val="20"/>
          <w:szCs w:val="20"/>
          <w:lang w:eastAsia="zh-CN"/>
        </w:rPr>
        <w:t xml:space="preserve">two larger-scale datasets </w:t>
      </w:r>
      <w:bookmarkEnd w:id="90"/>
      <w:r w:rsidRPr="000E7352">
        <w:rPr>
          <w:rFonts w:ascii="Arial" w:hAnsi="Arial" w:cs="Arial"/>
          <w:sz w:val="20"/>
          <w:szCs w:val="20"/>
          <w:lang w:eastAsia="zh-CN"/>
        </w:rPr>
        <w:t>to rigorously assess its scalability and performance</w:t>
      </w:r>
      <w:r w:rsidRPr="000E7352">
        <w:rPr>
          <w:rFonts w:ascii="Arial" w:hAnsi="Arial" w:cs="Arial" w:hint="eastAsia"/>
          <w:sz w:val="20"/>
          <w:szCs w:val="20"/>
          <w:lang w:eastAsia="zh-CN"/>
        </w:rPr>
        <w:t xml:space="preserve"> and also stated as follows. </w:t>
      </w:r>
      <w:r w:rsidR="00200394" w:rsidRPr="000E7352">
        <w:rPr>
          <w:rFonts w:ascii="Arial" w:hAnsi="Arial" w:cs="Arial"/>
          <w:sz w:val="20"/>
          <w:szCs w:val="20"/>
          <w:lang w:eastAsia="zh-CN"/>
        </w:rPr>
        <w:t>The first larger dataset</w:t>
      </w:r>
      <w:r w:rsidR="00200394" w:rsidRPr="000E7352">
        <w:rPr>
          <w:rFonts w:ascii="Arial" w:hAnsi="Arial" w:cs="Arial" w:hint="eastAsia"/>
          <w:sz w:val="20"/>
          <w:szCs w:val="20"/>
          <w:lang w:eastAsia="zh-CN"/>
        </w:rPr>
        <w:t xml:space="preserve"> [14]</w:t>
      </w:r>
      <w:r w:rsidR="00200394" w:rsidRPr="000E7352">
        <w:rPr>
          <w:rFonts w:ascii="Arial" w:hAnsi="Arial" w:cs="Arial"/>
          <w:sz w:val="20"/>
          <w:szCs w:val="20"/>
          <w:lang w:eastAsia="zh-CN"/>
        </w:rPr>
        <w:t xml:space="preserve"> consists of around 2 million cells across five time points: E9.5, </w:t>
      </w:r>
      <w:bookmarkStart w:id="91" w:name="_Hlk191763215"/>
      <w:r w:rsidR="00200394" w:rsidRPr="000E7352">
        <w:rPr>
          <w:rFonts w:ascii="Arial" w:hAnsi="Arial" w:cs="Arial"/>
          <w:sz w:val="20"/>
          <w:szCs w:val="20"/>
          <w:lang w:eastAsia="zh-CN"/>
        </w:rPr>
        <w:t>E10.5</w:t>
      </w:r>
      <w:bookmarkEnd w:id="91"/>
      <w:r w:rsidR="00200394" w:rsidRPr="000E7352">
        <w:rPr>
          <w:rFonts w:ascii="Arial" w:hAnsi="Arial" w:cs="Arial"/>
          <w:sz w:val="20"/>
          <w:szCs w:val="20"/>
          <w:lang w:eastAsia="zh-CN"/>
        </w:rPr>
        <w:t>, E11.5, E12.5,</w:t>
      </w:r>
      <w:r w:rsidR="00200394" w:rsidRPr="000E7352">
        <w:rPr>
          <w:rFonts w:ascii="Arial" w:hAnsi="Arial" w:cs="Arial" w:hint="eastAsia"/>
          <w:sz w:val="20"/>
          <w:szCs w:val="20"/>
          <w:lang w:eastAsia="zh-CN"/>
        </w:rPr>
        <w:t xml:space="preserve"> </w:t>
      </w:r>
      <w:r w:rsidR="00200394" w:rsidRPr="000E7352">
        <w:rPr>
          <w:rFonts w:ascii="Arial" w:hAnsi="Arial" w:cs="Arial"/>
          <w:sz w:val="20"/>
          <w:szCs w:val="20"/>
          <w:lang w:eastAsia="zh-CN"/>
        </w:rPr>
        <w:t>and E1</w:t>
      </w:r>
      <w:r w:rsidR="00200394" w:rsidRPr="000E7352">
        <w:rPr>
          <w:rFonts w:ascii="Arial" w:hAnsi="Arial" w:cs="Arial" w:hint="eastAsia"/>
          <w:sz w:val="20"/>
          <w:szCs w:val="20"/>
          <w:lang w:eastAsia="zh-CN"/>
        </w:rPr>
        <w:t>3</w:t>
      </w:r>
      <w:r w:rsidR="00200394" w:rsidRPr="000E7352">
        <w:rPr>
          <w:rFonts w:ascii="Arial" w:hAnsi="Arial" w:cs="Arial"/>
          <w:sz w:val="20"/>
          <w:szCs w:val="20"/>
          <w:lang w:eastAsia="zh-CN"/>
        </w:rPr>
        <w:t>.5, which describe the process of mammalian organogenesis during embryonic development</w:t>
      </w:r>
      <w:r w:rsidR="00200394" w:rsidRPr="000E7352">
        <w:rPr>
          <w:rFonts w:ascii="Arial" w:hAnsi="Arial" w:cs="Arial" w:hint="eastAsia"/>
          <w:sz w:val="20"/>
          <w:szCs w:val="20"/>
          <w:lang w:eastAsia="zh-CN"/>
        </w:rPr>
        <w:t xml:space="preserve">. It is seen from </w:t>
      </w:r>
      <w:r w:rsidR="00200394" w:rsidRPr="000E7352">
        <w:rPr>
          <w:rFonts w:ascii="Arial" w:hAnsi="Arial" w:cs="Arial"/>
          <w:sz w:val="20"/>
          <w:szCs w:val="20"/>
          <w:lang w:eastAsia="zh-CN"/>
        </w:rPr>
        <w:t>Fig</w:t>
      </w:r>
      <w:r w:rsidR="00200394" w:rsidRPr="000E7352">
        <w:rPr>
          <w:rFonts w:ascii="Arial" w:hAnsi="Arial" w:cs="Arial" w:hint="eastAsia"/>
          <w:sz w:val="20"/>
          <w:szCs w:val="20"/>
          <w:lang w:eastAsia="zh-CN"/>
        </w:rPr>
        <w:t xml:space="preserve">ure S14A that </w:t>
      </w:r>
      <w:r w:rsidR="00200394" w:rsidRPr="000E7352">
        <w:rPr>
          <w:rFonts w:ascii="Arial" w:hAnsi="Arial" w:cs="Arial"/>
          <w:sz w:val="20"/>
          <w:szCs w:val="20"/>
          <w:lang w:eastAsia="zh-CN"/>
        </w:rPr>
        <w:t>the sPGGM score exhibits a rapid increase from E10.5 to E11.5 (</w:t>
      </w:r>
      <m:oMath>
        <m:r>
          <w:rPr>
            <w:rFonts w:ascii="Cambria Math" w:hAnsi="Cambria Math" w:cs="Arial"/>
            <w:sz w:val="20"/>
            <w:szCs w:val="20"/>
            <w:lang w:eastAsia="zh-CN"/>
          </w:rPr>
          <m:t>P =4.6</m:t>
        </m:r>
        <m:r>
          <m:rPr>
            <m:sty m:val="p"/>
          </m:rPr>
          <w:rPr>
            <w:rFonts w:ascii="Cambria Math" w:hAnsi="Cambria Math" w:cs="Arial"/>
            <w:sz w:val="20"/>
            <w:szCs w:val="20"/>
            <w:lang w:eastAsia="zh-CN"/>
          </w:rPr>
          <m:t>E</m:t>
        </m:r>
        <m:r>
          <w:rPr>
            <w:rFonts w:ascii="Cambria Math" w:hAnsi="Cambria Math" w:cs="Arial"/>
            <w:sz w:val="20"/>
            <w:szCs w:val="20"/>
            <w:lang w:eastAsia="zh-CN"/>
          </w:rPr>
          <m:t>-9</m:t>
        </m:r>
      </m:oMath>
      <w:r w:rsidR="00200394" w:rsidRPr="000E7352">
        <w:rPr>
          <w:rFonts w:ascii="Arial" w:hAnsi="Arial" w:cs="Arial"/>
          <w:sz w:val="20"/>
          <w:szCs w:val="20"/>
          <w:lang w:eastAsia="zh-CN"/>
        </w:rPr>
        <w:t>),</w:t>
      </w:r>
      <w:r w:rsidR="00200394" w:rsidRPr="000E7352">
        <w:rPr>
          <w:rFonts w:ascii="Arial" w:hAnsi="Arial" w:cs="Arial" w:hint="eastAsia"/>
          <w:sz w:val="20"/>
          <w:szCs w:val="20"/>
          <w:lang w:eastAsia="zh-CN"/>
        </w:rPr>
        <w:t xml:space="preserve"> </w:t>
      </w:r>
      <w:r w:rsidR="00200394" w:rsidRPr="000E7352">
        <w:rPr>
          <w:rFonts w:ascii="Arial" w:hAnsi="Arial" w:cs="Arial"/>
          <w:sz w:val="20"/>
          <w:szCs w:val="20"/>
          <w:lang w:eastAsia="zh-CN"/>
        </w:rPr>
        <w:t>after which particularly dramatic changes occur, leading to the establishment of comprehensive organism genesis or mammalian organogenesis</w:t>
      </w:r>
      <w:r w:rsidR="00200394" w:rsidRPr="000E7352">
        <w:rPr>
          <w:rFonts w:ascii="Arial" w:hAnsi="Arial" w:cs="Arial" w:hint="eastAsia"/>
          <w:sz w:val="20"/>
          <w:szCs w:val="20"/>
          <w:lang w:eastAsia="zh-CN"/>
        </w:rPr>
        <w:t xml:space="preserve"> [14]. </w:t>
      </w:r>
      <w:r w:rsidR="00200394" w:rsidRPr="000E7352">
        <w:rPr>
          <w:rFonts w:ascii="Arial" w:hAnsi="Arial" w:cs="Arial"/>
          <w:sz w:val="20"/>
          <w:szCs w:val="20"/>
          <w:lang w:eastAsia="zh-CN"/>
        </w:rPr>
        <w:t>Another large</w:t>
      </w:r>
      <w:r w:rsidR="00200394" w:rsidRPr="000E7352">
        <w:rPr>
          <w:rFonts w:ascii="Arial" w:hAnsi="Arial" w:cs="Arial" w:hint="eastAsia"/>
          <w:sz w:val="20"/>
          <w:szCs w:val="20"/>
          <w:lang w:eastAsia="zh-CN"/>
        </w:rPr>
        <w:t xml:space="preserve"> </w:t>
      </w:r>
      <w:r w:rsidR="00200394" w:rsidRPr="000E7352">
        <w:rPr>
          <w:rFonts w:ascii="Arial" w:hAnsi="Arial" w:cs="Arial"/>
          <w:sz w:val="20"/>
          <w:szCs w:val="20"/>
          <w:lang w:eastAsia="zh-CN"/>
        </w:rPr>
        <w:t>dataset [</w:t>
      </w:r>
      <w:r w:rsidR="00200394" w:rsidRPr="000E7352">
        <w:rPr>
          <w:rFonts w:ascii="Arial" w:hAnsi="Arial" w:cs="Arial" w:hint="eastAsia"/>
          <w:sz w:val="20"/>
          <w:szCs w:val="20"/>
          <w:lang w:eastAsia="zh-CN"/>
        </w:rPr>
        <w:t>15</w:t>
      </w:r>
      <w:r w:rsidR="00200394" w:rsidRPr="000E7352">
        <w:rPr>
          <w:rFonts w:ascii="Arial" w:hAnsi="Arial" w:cs="Arial"/>
          <w:sz w:val="20"/>
          <w:szCs w:val="20"/>
          <w:lang w:eastAsia="zh-CN"/>
        </w:rPr>
        <w:t>] comprises 356,213 cells from six age groups of C57BL/6JN mice, ranging from 1 month (equivalent to human infancy) to 30 months (comparable to human centenarians). This dataset provides an overview of cellular</w:t>
      </w:r>
      <w:r w:rsidR="00200394" w:rsidRPr="000E7352">
        <w:rPr>
          <w:rFonts w:ascii="Arial" w:hAnsi="Arial" w:cs="Arial" w:hint="eastAsia"/>
          <w:sz w:val="20"/>
          <w:szCs w:val="20"/>
          <w:lang w:eastAsia="zh-CN"/>
        </w:rPr>
        <w:t xml:space="preserve"> </w:t>
      </w:r>
      <w:r w:rsidR="00200394" w:rsidRPr="000E7352">
        <w:rPr>
          <w:rFonts w:ascii="Arial" w:hAnsi="Arial" w:cs="Arial"/>
          <w:sz w:val="20"/>
          <w:szCs w:val="20"/>
          <w:lang w:eastAsia="zh-CN"/>
        </w:rPr>
        <w:t>aging trajectories across these age groups. As shown in Fig</w:t>
      </w:r>
      <w:r w:rsidR="00200394" w:rsidRPr="000E7352">
        <w:rPr>
          <w:rFonts w:ascii="Arial" w:hAnsi="Arial" w:cs="Arial" w:hint="eastAsia"/>
          <w:sz w:val="20"/>
          <w:szCs w:val="20"/>
          <w:lang w:eastAsia="zh-CN"/>
        </w:rPr>
        <w:t>ure S14B</w:t>
      </w:r>
      <w:r w:rsidR="00200394" w:rsidRPr="000E7352">
        <w:rPr>
          <w:rFonts w:ascii="Arial" w:hAnsi="Arial" w:cs="Arial"/>
          <w:sz w:val="20"/>
          <w:szCs w:val="20"/>
          <w:lang w:eastAsia="zh-CN"/>
        </w:rPr>
        <w:t>, a significant shift in the sPGGM score is observed at 18 months (</w:t>
      </w:r>
      <m:oMath>
        <m:r>
          <w:rPr>
            <w:rFonts w:ascii="Cambria Math" w:hAnsi="Cambria Math" w:cs="Arial"/>
            <w:sz w:val="20"/>
            <w:szCs w:val="20"/>
            <w:lang w:eastAsia="zh-CN"/>
          </w:rPr>
          <m:t>P = 4.7</m:t>
        </m:r>
        <m:r>
          <m:rPr>
            <m:sty m:val="p"/>
          </m:rPr>
          <w:rPr>
            <w:rFonts w:ascii="Cambria Math" w:hAnsi="Cambria Math" w:cs="Arial"/>
            <w:sz w:val="20"/>
            <w:szCs w:val="20"/>
            <w:lang w:eastAsia="zh-CN"/>
          </w:rPr>
          <m:t>E</m:t>
        </m:r>
        <m:r>
          <w:rPr>
            <w:rFonts w:ascii="Cambria Math" w:hAnsi="Cambria Math" w:cs="Arial"/>
            <w:sz w:val="20"/>
            <w:szCs w:val="20"/>
            <w:lang w:eastAsia="zh-CN"/>
          </w:rPr>
          <m:t>-2</m:t>
        </m:r>
      </m:oMath>
      <w:r w:rsidR="00200394" w:rsidRPr="000E7352">
        <w:rPr>
          <w:rFonts w:ascii="Arial" w:hAnsi="Arial" w:cs="Arial"/>
          <w:sz w:val="20"/>
          <w:szCs w:val="20"/>
          <w:lang w:eastAsia="zh-CN"/>
        </w:rPr>
        <w:t>). This critical signal is consistent with the observations in the original literature</w:t>
      </w:r>
      <w:r w:rsidR="00200394" w:rsidRPr="000E7352">
        <w:rPr>
          <w:rFonts w:ascii="Arial" w:hAnsi="Arial" w:cs="Arial" w:hint="eastAsia"/>
          <w:sz w:val="20"/>
          <w:szCs w:val="20"/>
          <w:lang w:eastAsia="zh-CN"/>
        </w:rPr>
        <w:t xml:space="preserve"> that</w:t>
      </w:r>
      <w:r w:rsidR="00200394" w:rsidRPr="000E7352">
        <w:rPr>
          <w:rFonts w:ascii="Arial" w:hAnsi="Arial" w:cs="Arial"/>
          <w:sz w:val="20"/>
          <w:szCs w:val="20"/>
          <w:lang w:eastAsia="zh-CN"/>
        </w:rPr>
        <w:t xml:space="preserve"> there is a marked increase in the expression of aging-related markers, reaching their peak at 24 and 31 months</w:t>
      </w:r>
      <w:r w:rsidR="00200394" w:rsidRPr="000E7352">
        <w:rPr>
          <w:rFonts w:ascii="Arial" w:hAnsi="Arial" w:cs="Arial" w:hint="eastAsia"/>
          <w:sz w:val="20"/>
          <w:szCs w:val="20"/>
          <w:lang w:eastAsia="zh-CN"/>
        </w:rPr>
        <w:t xml:space="preserve"> [15]</w:t>
      </w:r>
      <w:r w:rsidR="00200394" w:rsidRPr="000E7352">
        <w:rPr>
          <w:rFonts w:ascii="Arial" w:hAnsi="Arial" w:cs="Arial"/>
          <w:sz w:val="20"/>
          <w:szCs w:val="20"/>
          <w:lang w:eastAsia="zh-CN"/>
        </w:rPr>
        <w:t>.</w:t>
      </w:r>
      <w:r w:rsidR="00200394" w:rsidRPr="000E7352">
        <w:rPr>
          <w:rFonts w:ascii="Times New Roman" w:hAnsi="Times New Roman"/>
          <w:sz w:val="24"/>
          <w:szCs w:val="24"/>
          <w:lang w:bidi="en-US"/>
        </w:rPr>
        <w:t xml:space="preserve"> </w:t>
      </w:r>
      <w:r w:rsidR="00200394" w:rsidRPr="000E7352">
        <w:rPr>
          <w:rFonts w:ascii="Arial" w:hAnsi="Arial" w:cs="Arial" w:hint="eastAsia"/>
          <w:sz w:val="20"/>
          <w:szCs w:val="20"/>
          <w:lang w:eastAsia="zh-CN"/>
        </w:rPr>
        <w:t>Above</w:t>
      </w:r>
      <w:r w:rsidR="00200394" w:rsidRPr="000E7352">
        <w:rPr>
          <w:rFonts w:ascii="Arial" w:hAnsi="Arial" w:cs="Arial"/>
          <w:sz w:val="20"/>
          <w:szCs w:val="20"/>
          <w:lang w:eastAsia="zh-CN"/>
        </w:rPr>
        <w:t xml:space="preserve"> results demonstrate that sPGGM is scalable and effective for analyzing large single-cell datasets containing millions of cells, while also capturing biologically meaningful transitions.</w:t>
      </w:r>
    </w:p>
    <w:p w14:paraId="109A56C2" w14:textId="6EF0A8D4" w:rsidR="00B51A09" w:rsidRDefault="00200394" w:rsidP="00CD193F">
      <w:pPr>
        <w:snapToGrid w:val="0"/>
        <w:spacing w:after="0" w:line="360" w:lineRule="auto"/>
        <w:rPr>
          <w:rFonts w:ascii="Arial" w:hAnsi="Arial" w:cs="Arial"/>
          <w:color w:val="4472C4" w:themeColor="accent1"/>
          <w:sz w:val="20"/>
          <w:szCs w:val="20"/>
          <w:lang w:eastAsia="zh-CN"/>
        </w:rPr>
      </w:pPr>
      <w:r>
        <w:rPr>
          <w:noProof/>
        </w:rPr>
        <w:lastRenderedPageBreak/>
        <w:drawing>
          <wp:inline distT="0" distB="0" distL="0" distR="0" wp14:anchorId="2189B910" wp14:editId="31F8CD61">
            <wp:extent cx="5731187" cy="2212848"/>
            <wp:effectExtent l="0" t="0" r="3175" b="0"/>
            <wp:docPr id="17505299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29912" name=""/>
                    <pic:cNvPicPr/>
                  </pic:nvPicPr>
                  <pic:blipFill>
                    <a:blip r:embed="rId64"/>
                    <a:stretch>
                      <a:fillRect/>
                    </a:stretch>
                  </pic:blipFill>
                  <pic:spPr>
                    <a:xfrm>
                      <a:off x="0" y="0"/>
                      <a:ext cx="5731187" cy="2212848"/>
                    </a:xfrm>
                    <a:prstGeom prst="rect">
                      <a:avLst/>
                    </a:prstGeom>
                  </pic:spPr>
                </pic:pic>
              </a:graphicData>
            </a:graphic>
          </wp:inline>
        </w:drawing>
      </w:r>
    </w:p>
    <w:p w14:paraId="5AC52EB7" w14:textId="2FDF9F86" w:rsidR="00CD193F" w:rsidRPr="000E7352" w:rsidRDefault="00CD193F" w:rsidP="00CD193F">
      <w:pPr>
        <w:snapToGrid w:val="0"/>
        <w:spacing w:after="0" w:line="300" w:lineRule="auto"/>
        <w:jc w:val="both"/>
        <w:rPr>
          <w:rFonts w:ascii="Arial" w:hAnsi="Arial" w:cs="Arial"/>
          <w:sz w:val="20"/>
          <w:szCs w:val="20"/>
          <w:lang w:eastAsia="zh-CN"/>
        </w:rPr>
      </w:pPr>
      <w:bookmarkStart w:id="92" w:name="_Hlk192232347"/>
      <w:bookmarkStart w:id="93" w:name="_Hlk191286366"/>
      <w:r w:rsidRPr="000E7352">
        <w:rPr>
          <w:rFonts w:ascii="Arial" w:hAnsi="Arial" w:cs="Arial"/>
          <w:sz w:val="18"/>
          <w:szCs w:val="18"/>
          <w:lang w:eastAsia="zh-CN" w:bidi="en-US"/>
        </w:rPr>
        <w:t xml:space="preserve">Figure </w:t>
      </w:r>
      <w:r w:rsidR="00C63E3F">
        <w:rPr>
          <w:rFonts w:ascii="Arial" w:hAnsi="Arial" w:cs="Arial" w:hint="eastAsia"/>
          <w:sz w:val="18"/>
          <w:szCs w:val="18"/>
          <w:lang w:eastAsia="zh-CN" w:bidi="en-US"/>
        </w:rPr>
        <w:t>S14</w:t>
      </w:r>
      <w:bookmarkEnd w:id="92"/>
      <w:r w:rsidR="00C63E3F">
        <w:rPr>
          <w:rFonts w:ascii="Arial" w:hAnsi="Arial" w:cs="Arial" w:hint="eastAsia"/>
          <w:sz w:val="18"/>
          <w:szCs w:val="18"/>
          <w:lang w:eastAsia="zh-CN" w:bidi="en-US"/>
        </w:rPr>
        <w:t>.</w:t>
      </w:r>
      <w:r w:rsidRPr="000E7352">
        <w:rPr>
          <w:rFonts w:ascii="Arial" w:hAnsi="Arial" w:cs="Arial"/>
          <w:sz w:val="18"/>
          <w:szCs w:val="18"/>
          <w:lang w:eastAsia="zh-CN" w:bidi="en-US"/>
        </w:rPr>
        <w:t xml:space="preserve"> The dynamic behavior of sPGGM was evaluated across two larger-scale single-cell datasets: (A) mammalian organogenesis</w:t>
      </w:r>
      <w:r w:rsidRPr="000E7352">
        <w:rPr>
          <w:rFonts w:ascii="Arial" w:hAnsi="Arial" w:cs="Arial" w:hint="eastAsia"/>
          <w:sz w:val="18"/>
          <w:szCs w:val="18"/>
          <w:lang w:eastAsia="zh-CN" w:bidi="en-US"/>
        </w:rPr>
        <w:t xml:space="preserve"> data</w:t>
      </w:r>
      <w:r w:rsidR="00F6665F" w:rsidRPr="000E7352">
        <w:rPr>
          <w:rFonts w:ascii="Arial" w:hAnsi="Arial" w:cs="Arial" w:hint="eastAsia"/>
          <w:sz w:val="18"/>
          <w:szCs w:val="18"/>
          <w:lang w:eastAsia="zh-CN" w:bidi="en-US"/>
        </w:rPr>
        <w:t>set</w:t>
      </w:r>
      <w:r w:rsidRPr="000E7352">
        <w:rPr>
          <w:rFonts w:ascii="Arial" w:hAnsi="Arial" w:cs="Arial"/>
          <w:sz w:val="18"/>
          <w:szCs w:val="18"/>
          <w:lang w:eastAsia="zh-CN" w:bidi="en-US"/>
        </w:rPr>
        <w:t xml:space="preserve"> and (B) cellular aging</w:t>
      </w:r>
      <w:r w:rsidRPr="000E7352">
        <w:rPr>
          <w:rFonts w:ascii="Arial" w:hAnsi="Arial" w:cs="Arial" w:hint="eastAsia"/>
          <w:sz w:val="18"/>
          <w:szCs w:val="18"/>
          <w:lang w:eastAsia="zh-CN" w:bidi="en-US"/>
        </w:rPr>
        <w:t xml:space="preserve"> data</w:t>
      </w:r>
      <w:r w:rsidR="00F6665F" w:rsidRPr="000E7352">
        <w:rPr>
          <w:rFonts w:ascii="Arial" w:hAnsi="Arial" w:cs="Arial" w:hint="eastAsia"/>
          <w:sz w:val="18"/>
          <w:szCs w:val="18"/>
          <w:lang w:eastAsia="zh-CN" w:bidi="en-US"/>
        </w:rPr>
        <w:t>set</w:t>
      </w:r>
      <w:r w:rsidRPr="000E7352">
        <w:rPr>
          <w:rFonts w:ascii="Arial" w:hAnsi="Arial" w:cs="Arial"/>
          <w:sz w:val="18"/>
          <w:szCs w:val="18"/>
          <w:lang w:eastAsia="zh-CN" w:bidi="en-US"/>
        </w:rPr>
        <w:t>. The results indicate that sPGGM can accurately detect upcoming critical transitions, demonstrating its scalability and effectiveness for analyzing large single-cell RNA-seq datasets.</w:t>
      </w:r>
      <w:bookmarkEnd w:id="93"/>
    </w:p>
    <w:p w14:paraId="7C900B42" w14:textId="710038D1" w:rsidR="00D264C1" w:rsidRDefault="00D85ED6" w:rsidP="00FA6419">
      <w:pPr>
        <w:widowControl w:val="0"/>
        <w:snapToGrid w:val="0"/>
        <w:spacing w:beforeLines="150" w:before="360" w:afterLines="30" w:after="72" w:line="360" w:lineRule="auto"/>
        <w:jc w:val="both"/>
        <w:rPr>
          <w:rFonts w:ascii="Arial" w:hAnsi="Arial" w:cs="Arial"/>
          <w:b/>
          <w:bCs/>
          <w:kern w:val="2"/>
          <w:sz w:val="24"/>
          <w:szCs w:val="24"/>
          <w:lang w:eastAsia="zh-CN"/>
        </w:rPr>
      </w:pPr>
      <w:r>
        <w:rPr>
          <w:rFonts w:ascii="Arial" w:hAnsi="Arial" w:cs="Arial" w:hint="eastAsia"/>
          <w:b/>
          <w:bCs/>
          <w:kern w:val="2"/>
          <w:sz w:val="24"/>
          <w:szCs w:val="24"/>
          <w:lang w:eastAsia="zh-CN"/>
        </w:rPr>
        <w:t>J</w:t>
      </w:r>
      <w:r w:rsidR="00E97576" w:rsidRPr="00E97576">
        <w:rPr>
          <w:rFonts w:ascii="Arial" w:hAnsi="Arial" w:cs="Arial"/>
          <w:b/>
          <w:bCs/>
          <w:kern w:val="2"/>
          <w:sz w:val="24"/>
          <w:szCs w:val="24"/>
          <w:lang w:eastAsia="zh-CN"/>
        </w:rPr>
        <w:t>.</w:t>
      </w:r>
      <w:bookmarkStart w:id="94" w:name="_Hlk191403916"/>
      <w:r w:rsidR="00E97576" w:rsidRPr="00E97576">
        <w:rPr>
          <w:rFonts w:ascii="Arial" w:hAnsi="Arial" w:cs="Arial"/>
          <w:b/>
          <w:bCs/>
          <w:kern w:val="2"/>
          <w:sz w:val="24"/>
          <w:szCs w:val="24"/>
          <w:lang w:eastAsia="zh-CN"/>
        </w:rPr>
        <w:t xml:space="preserve"> </w:t>
      </w:r>
      <w:r w:rsidR="004A18B2" w:rsidRPr="004A18B2">
        <w:rPr>
          <w:rFonts w:ascii="Arial" w:hAnsi="Arial" w:cs="Arial"/>
          <w:b/>
          <w:bCs/>
          <w:kern w:val="2"/>
          <w:sz w:val="24"/>
          <w:szCs w:val="24"/>
          <w:lang w:eastAsia="zh-CN"/>
        </w:rPr>
        <w:t>Derivation and proof of the 2-Wasserstein distance for Gaussian measures</w:t>
      </w:r>
      <w:bookmarkEnd w:id="94"/>
    </w:p>
    <w:p w14:paraId="4B9BE844" w14:textId="6C4F8E67" w:rsidR="004A18B2" w:rsidRPr="00211DE1" w:rsidRDefault="004A18B2" w:rsidP="004A18B2">
      <w:pPr>
        <w:widowControl w:val="0"/>
        <w:tabs>
          <w:tab w:val="center" w:pos="4160"/>
          <w:tab w:val="right" w:pos="8300"/>
        </w:tabs>
        <w:adjustRightInd w:val="0"/>
        <w:snapToGrid w:val="0"/>
        <w:spacing w:after="0" w:line="300" w:lineRule="auto"/>
        <w:jc w:val="both"/>
        <w:rPr>
          <w:rFonts w:ascii="Arial" w:hAnsi="Arial" w:cs="Arial"/>
          <w:i/>
          <w:iCs/>
          <w:kern w:val="2"/>
          <w:sz w:val="20"/>
          <w:szCs w:val="20"/>
          <w:lang w:eastAsia="zh-CN"/>
        </w:rPr>
      </w:pPr>
      <w:r w:rsidRPr="00211DE1">
        <w:rPr>
          <w:rFonts w:ascii="Arial" w:hAnsi="Arial" w:cs="Arial"/>
          <w:kern w:val="2"/>
          <w:sz w:val="20"/>
          <w:szCs w:val="20"/>
          <w:lang w:eastAsia="zh-CN"/>
        </w:rPr>
        <w:t xml:space="preserve">Let </w:t>
      </w:r>
      <w:bookmarkStart w:id="95" w:name="_Hlk187410353"/>
      <m:oMath>
        <m:r>
          <w:rPr>
            <w:rFonts w:ascii="Cambria Math" w:hAnsi="Cambria Math" w:cs="Arial"/>
            <w:kern w:val="2"/>
            <w:sz w:val="20"/>
            <w:szCs w:val="20"/>
            <w:lang w:eastAsia="zh-CN"/>
          </w:rPr>
          <m:t>U</m:t>
        </m:r>
        <w:bookmarkStart w:id="96" w:name="_Hlk187410437"/>
        <m:r>
          <w:rPr>
            <w:rFonts w:ascii="Cambria Math" w:hAnsi="Cambria Math" w:cs="Arial"/>
            <w:kern w:val="2"/>
            <w:sz w:val="20"/>
            <w:szCs w:val="20"/>
            <w:lang w:eastAsia="zh-CN"/>
          </w:rPr>
          <m:t xml:space="preserve"> </m:t>
        </m:r>
      </m:oMath>
      <w:r w:rsidRPr="00211DE1">
        <w:rPr>
          <w:rFonts w:ascii="Arial" w:hAnsi="Arial" w:cs="Arial"/>
          <w:kern w:val="2"/>
          <w:sz w:val="20"/>
          <w:szCs w:val="20"/>
          <w:lang w:eastAsia="zh-CN"/>
        </w:rPr>
        <w:t xml:space="preserve">and </w:t>
      </w:r>
      <m:oMath>
        <m:r>
          <w:rPr>
            <w:rFonts w:ascii="Cambria Math" w:hAnsi="Cambria Math" w:cs="Arial"/>
            <w:kern w:val="2"/>
            <w:sz w:val="20"/>
            <w:szCs w:val="20"/>
            <w:lang w:eastAsia="zh-CN"/>
          </w:rPr>
          <m:t>V</m:t>
        </m:r>
        <w:bookmarkEnd w:id="95"/>
        <w:bookmarkEnd w:id="96"/>
        <m:r>
          <w:rPr>
            <w:rFonts w:ascii="Cambria Math" w:hAnsi="Cambria Math" w:cs="Arial"/>
            <w:kern w:val="2"/>
            <w:sz w:val="20"/>
            <w:szCs w:val="20"/>
            <w:lang w:eastAsia="zh-CN"/>
          </w:rPr>
          <m:t xml:space="preserve"> </m:t>
        </m:r>
      </m:oMath>
      <w:r w:rsidRPr="00211DE1">
        <w:rPr>
          <w:rFonts w:ascii="Arial" w:hAnsi="Arial" w:cs="Arial"/>
          <w:kern w:val="2"/>
          <w:sz w:val="20"/>
          <w:szCs w:val="20"/>
          <w:lang w:eastAsia="zh-CN"/>
        </w:rPr>
        <w:t>be two probability measures in</w:t>
      </w:r>
      <w:r w:rsidRPr="00211DE1">
        <w:rPr>
          <w:rFonts w:ascii="Arial" w:hAnsi="Arial" w:cs="Arial"/>
          <w:i/>
          <w:kern w:val="2"/>
          <w:sz w:val="20"/>
          <w:szCs w:val="20"/>
          <w:lang w:eastAsia="zh-CN"/>
        </w:rPr>
        <w:t xml:space="preserve"> </w:t>
      </w:r>
      <m:oMath>
        <m:sSup>
          <m:sSupPr>
            <m:ctrlPr>
              <w:rPr>
                <w:rFonts w:ascii="Cambria Math" w:hAnsi="Cambria Math" w:cs="Arial"/>
                <w:i/>
                <w:kern w:val="2"/>
                <w:sz w:val="20"/>
                <w:szCs w:val="20"/>
                <w:lang w:eastAsia="zh-CN"/>
              </w:rPr>
            </m:ctrlPr>
          </m:sSupPr>
          <m:e>
            <w:bookmarkStart w:id="97" w:name="_Hlk192065561"/>
            <m:r>
              <m:rPr>
                <m:scr m:val="double-struck"/>
              </m:rPr>
              <w:rPr>
                <w:rFonts w:ascii="Cambria Math" w:hAnsi="Cambria Math" w:cs="Arial"/>
                <w:kern w:val="2"/>
                <w:sz w:val="20"/>
                <w:szCs w:val="20"/>
                <w:lang w:eastAsia="zh-CN"/>
              </w:rPr>
              <m:t>R</m:t>
            </m:r>
            <w:bookmarkEnd w:id="97"/>
          </m:e>
          <m:sup>
            <m:r>
              <w:rPr>
                <w:rFonts w:ascii="Cambria Math" w:hAnsi="Cambria Math" w:cs="Arial"/>
                <w:kern w:val="2"/>
                <w:sz w:val="20"/>
                <w:szCs w:val="20"/>
                <w:lang w:eastAsia="zh-CN"/>
              </w:rPr>
              <m:t>d</m:t>
            </m:r>
          </m:sup>
        </m:sSup>
      </m:oMath>
      <w:r w:rsidRPr="00211DE1">
        <w:rPr>
          <w:rFonts w:ascii="Arial" w:hAnsi="Arial" w:cs="Arial"/>
          <w:kern w:val="2"/>
          <w:sz w:val="20"/>
          <w:szCs w:val="20"/>
          <w:lang w:eastAsia="zh-CN"/>
        </w:rPr>
        <w:t>. Based on optimal transport theory [</w:t>
      </w:r>
      <w:r w:rsidR="00B51A09" w:rsidRPr="00211DE1">
        <w:rPr>
          <w:rFonts w:ascii="Arial" w:hAnsi="Arial" w:cs="Arial" w:hint="eastAsia"/>
          <w:kern w:val="2"/>
          <w:sz w:val="20"/>
          <w:szCs w:val="20"/>
          <w:lang w:eastAsia="zh-CN"/>
        </w:rPr>
        <w:t>16</w:t>
      </w:r>
      <w:r w:rsidRPr="00211DE1">
        <w:rPr>
          <w:rFonts w:ascii="Arial" w:hAnsi="Arial" w:cs="Arial"/>
          <w:kern w:val="2"/>
          <w:sz w:val="20"/>
          <w:szCs w:val="20"/>
          <w:lang w:eastAsia="zh-CN"/>
        </w:rPr>
        <w:t>], the 2-Wasserstein distance between</w:t>
      </w:r>
      <m:oMath>
        <m:r>
          <w:rPr>
            <w:rFonts w:ascii="Cambria Math" w:hAnsi="Cambria Math" w:cs="Arial"/>
            <w:kern w:val="2"/>
            <w:sz w:val="20"/>
            <w:szCs w:val="20"/>
            <w:lang w:eastAsia="zh-CN"/>
          </w:rPr>
          <m:t xml:space="preserve"> U </m:t>
        </m:r>
      </m:oMath>
      <w:r w:rsidRPr="00211DE1">
        <w:rPr>
          <w:rFonts w:ascii="Arial" w:hAnsi="Arial" w:cs="Arial"/>
          <w:kern w:val="2"/>
          <w:sz w:val="20"/>
          <w:szCs w:val="20"/>
          <w:lang w:eastAsia="zh-CN"/>
        </w:rPr>
        <w:t>and</w:t>
      </w:r>
      <m:oMath>
        <m:r>
          <w:rPr>
            <w:rFonts w:ascii="Cambria Math" w:hAnsi="Cambria Math" w:cs="Arial"/>
            <w:kern w:val="2"/>
            <w:sz w:val="20"/>
            <w:szCs w:val="20"/>
            <w:lang w:eastAsia="zh-CN"/>
          </w:rPr>
          <m:t xml:space="preserve"> V </m:t>
        </m:r>
      </m:oMath>
      <w:r w:rsidRPr="00211DE1">
        <w:rPr>
          <w:rFonts w:ascii="Arial" w:hAnsi="Arial" w:cs="Arial"/>
          <w:kern w:val="2"/>
          <w:sz w:val="20"/>
          <w:szCs w:val="20"/>
          <w:lang w:eastAsia="zh-CN"/>
        </w:rPr>
        <w:t>is defined as</w:t>
      </w:r>
      <w:r w:rsidRPr="00211DE1">
        <w:rPr>
          <w:rFonts w:ascii="Arial" w:hAnsi="Arial" w:cs="Arial"/>
          <w:i/>
          <w:iCs/>
          <w:kern w:val="2"/>
          <w:sz w:val="20"/>
          <w:szCs w:val="20"/>
          <w:lang w:eastAsia="zh-CN"/>
        </w:rPr>
        <w:t>:</w:t>
      </w:r>
    </w:p>
    <w:p w14:paraId="372A4A4D" w14:textId="2F6F0147" w:rsidR="004A18B2" w:rsidRPr="00211DE1" w:rsidRDefault="004A18B2" w:rsidP="004A18B2">
      <w:pPr>
        <w:widowControl w:val="0"/>
        <w:tabs>
          <w:tab w:val="center" w:pos="4160"/>
          <w:tab w:val="right" w:pos="8300"/>
        </w:tabs>
        <w:adjustRightInd w:val="0"/>
        <w:snapToGrid w:val="0"/>
        <w:spacing w:after="0" w:line="300" w:lineRule="auto"/>
        <w:jc w:val="center"/>
        <w:rPr>
          <w:rFonts w:ascii="Arial" w:hAnsi="Arial" w:cs="Arial"/>
          <w:kern w:val="2"/>
          <w:sz w:val="20"/>
          <w:szCs w:val="20"/>
          <w:lang w:eastAsia="zh-CN"/>
        </w:rPr>
      </w:pPr>
      <w:r w:rsidRPr="00211DE1">
        <w:rPr>
          <w:rFonts w:ascii="Arial" w:hAnsi="Arial" w:cs="Arial" w:hint="eastAsia"/>
          <w:i/>
          <w:kern w:val="2"/>
          <w:sz w:val="20"/>
          <w:szCs w:val="20"/>
          <w:lang w:eastAsia="zh-CN"/>
        </w:rPr>
        <w:t xml:space="preserve">                               </w:t>
      </w:r>
      <w:r w:rsidR="00EA3A5E" w:rsidRPr="00211DE1">
        <w:rPr>
          <w:rFonts w:ascii="Arial" w:hAnsi="Arial" w:cs="Arial" w:hint="eastAsia"/>
          <w:i/>
          <w:kern w:val="2"/>
          <w:sz w:val="20"/>
          <w:szCs w:val="20"/>
          <w:lang w:eastAsia="zh-CN"/>
        </w:rPr>
        <w:t xml:space="preserve">  </w:t>
      </w:r>
      <w:r w:rsidRPr="00211DE1">
        <w:rPr>
          <w:rFonts w:ascii="Arial" w:hAnsi="Arial" w:cs="Arial" w:hint="eastAsia"/>
          <w:i/>
          <w:kern w:val="2"/>
          <w:sz w:val="20"/>
          <w:szCs w:val="20"/>
          <w:lang w:eastAsia="zh-CN"/>
        </w:rPr>
        <w:t xml:space="preserve">       </w:t>
      </w:r>
      <m:oMath>
        <m:sSubSup>
          <m:sSubSupPr>
            <m:ctrlPr>
              <w:rPr>
                <w:rFonts w:ascii="Cambria Math" w:hAnsi="Cambria Math" w:cs="Arial"/>
                <w:i/>
                <w:kern w:val="2"/>
                <w:sz w:val="20"/>
                <w:szCs w:val="20"/>
                <w:lang w:eastAsia="zh-CN"/>
              </w:rPr>
            </m:ctrlPr>
          </m:sSubSupPr>
          <m:e>
            <m:r>
              <w:rPr>
                <w:rFonts w:ascii="Cambria Math" w:hAnsi="Cambria Math" w:cs="Arial"/>
                <w:kern w:val="2"/>
                <w:sz w:val="20"/>
                <w:szCs w:val="20"/>
                <w:lang w:eastAsia="zh-CN"/>
              </w:rPr>
              <m:t>W</m:t>
            </m:r>
          </m:e>
          <m:sub>
            <m:r>
              <w:rPr>
                <w:rFonts w:ascii="Cambria Math" w:hAnsi="Cambria Math" w:cs="Arial"/>
                <w:kern w:val="2"/>
                <w:sz w:val="20"/>
                <w:szCs w:val="20"/>
                <w:lang w:eastAsia="zh-CN"/>
              </w:rPr>
              <m:t>2</m:t>
            </m:r>
          </m:sub>
          <m:sup>
            <m:r>
              <w:rPr>
                <w:rFonts w:ascii="Cambria Math" w:hAnsi="Cambria Math" w:cs="Arial"/>
                <w:kern w:val="2"/>
                <w:sz w:val="20"/>
                <w:szCs w:val="20"/>
                <w:lang w:eastAsia="zh-CN"/>
              </w:rPr>
              <m:t>2</m:t>
            </m:r>
          </m:sup>
        </m:sSubSup>
        <m:d>
          <m:dPr>
            <m:ctrlPr>
              <w:rPr>
                <w:rFonts w:ascii="Cambria Math" w:hAnsi="Cambria Math" w:cs="Arial"/>
                <w:i/>
                <w:kern w:val="2"/>
                <w:sz w:val="20"/>
                <w:szCs w:val="20"/>
                <w:lang w:eastAsia="zh-CN"/>
              </w:rPr>
            </m:ctrlPr>
          </m:dPr>
          <m:e>
            <m:r>
              <w:rPr>
                <w:rFonts w:ascii="Cambria Math" w:hAnsi="Cambria Math" w:cs="Arial"/>
                <w:kern w:val="2"/>
                <w:sz w:val="20"/>
                <w:szCs w:val="20"/>
                <w:lang w:eastAsia="zh-CN"/>
              </w:rPr>
              <m:t>U,V</m:t>
            </m:r>
          </m:e>
        </m:d>
        <m:r>
          <w:rPr>
            <w:rFonts w:ascii="Cambria Math" w:hAnsi="Cambria Math" w:cs="Arial"/>
            <w:kern w:val="2"/>
            <w:sz w:val="20"/>
            <w:szCs w:val="20"/>
            <w:lang w:eastAsia="zh-CN"/>
          </w:rPr>
          <m:t>=</m:t>
        </m:r>
        <m:func>
          <m:funcPr>
            <m:ctrlPr>
              <w:rPr>
                <w:rFonts w:ascii="Cambria Math" w:hAnsi="Cambria Math" w:cs="Arial"/>
                <w:i/>
                <w:kern w:val="2"/>
                <w:sz w:val="20"/>
                <w:szCs w:val="20"/>
                <w:lang w:eastAsia="zh-CN"/>
              </w:rPr>
            </m:ctrlPr>
          </m:funcPr>
          <m:fName>
            <m:limLow>
              <m:limLowPr>
                <m:ctrlPr>
                  <w:rPr>
                    <w:rFonts w:ascii="Cambria Math" w:hAnsi="Cambria Math" w:cs="Arial"/>
                    <w:i/>
                    <w:kern w:val="2"/>
                    <w:sz w:val="20"/>
                    <w:szCs w:val="20"/>
                    <w:lang w:eastAsia="zh-CN"/>
                  </w:rPr>
                </m:ctrlPr>
              </m:limLowPr>
              <m:e>
                <m:r>
                  <m:rPr>
                    <m:sty m:val="p"/>
                  </m:rPr>
                  <w:rPr>
                    <w:rFonts w:ascii="Cambria Math" w:hAnsi="Cambria Math" w:cs="Arial"/>
                    <w:kern w:val="2"/>
                    <w:sz w:val="20"/>
                    <w:szCs w:val="20"/>
                    <w:lang w:eastAsia="zh-CN"/>
                  </w:rPr>
                  <m:t>inf</m:t>
                </m:r>
              </m:e>
              <m:lim>
                <m:r>
                  <w:rPr>
                    <w:rFonts w:ascii="Cambria Math" w:hAnsi="Cambria Math" w:cs="Arial"/>
                    <w:kern w:val="2"/>
                    <w:sz w:val="20"/>
                    <w:szCs w:val="20"/>
                    <w:lang w:eastAsia="zh-CN"/>
                  </w:rPr>
                  <m:t>T#U=V</m:t>
                </m:r>
              </m:lim>
            </m:limLow>
          </m:fName>
          <m:e>
            <m:nary>
              <m:naryPr>
                <m:supHide m:val="1"/>
                <m:ctrlPr>
                  <w:rPr>
                    <w:rFonts w:ascii="Cambria Math" w:hAnsi="Cambria Math" w:cs="Arial"/>
                    <w:i/>
                    <w:kern w:val="2"/>
                    <w:sz w:val="20"/>
                    <w:szCs w:val="20"/>
                    <w:lang w:eastAsia="zh-CN"/>
                  </w:rPr>
                </m:ctrlPr>
              </m:naryPr>
              <m:sub>
                <m:sSup>
                  <m:sSupPr>
                    <m:ctrlPr>
                      <w:rPr>
                        <w:rFonts w:ascii="Cambria Math" w:hAnsi="Cambria Math" w:cs="Arial"/>
                        <w:i/>
                        <w:kern w:val="2"/>
                        <w:sz w:val="20"/>
                        <w:szCs w:val="20"/>
                        <w:lang w:eastAsia="zh-CN"/>
                      </w:rPr>
                    </m:ctrlPr>
                  </m:sSupPr>
                  <m:e>
                    <m:r>
                      <m:rPr>
                        <m:scr m:val="double-struck"/>
                      </m:rPr>
                      <w:rPr>
                        <w:rFonts w:ascii="Cambria Math" w:hAnsi="Cambria Math" w:cs="Arial"/>
                        <w:kern w:val="2"/>
                        <w:sz w:val="20"/>
                        <w:szCs w:val="20"/>
                        <w:lang w:eastAsia="zh-CN"/>
                      </w:rPr>
                      <m:t>R</m:t>
                    </m:r>
                  </m:e>
                  <m:sup>
                    <m:r>
                      <w:rPr>
                        <w:rFonts w:ascii="Cambria Math" w:hAnsi="Cambria Math" w:cs="Arial"/>
                        <w:kern w:val="2"/>
                        <w:sz w:val="20"/>
                        <w:szCs w:val="20"/>
                        <w:lang w:eastAsia="zh-CN"/>
                      </w:rPr>
                      <m:t>d</m:t>
                    </m:r>
                  </m:sup>
                </m:sSup>
              </m:sub>
              <m:sup/>
              <m:e>
                <m:sSubSup>
                  <m:sSubSupPr>
                    <m:ctrlPr>
                      <w:rPr>
                        <w:rFonts w:ascii="Cambria Math" w:hAnsi="Cambria Math" w:cs="Arial"/>
                        <w:i/>
                        <w:kern w:val="2"/>
                        <w:sz w:val="20"/>
                        <w:szCs w:val="20"/>
                        <w:lang w:eastAsia="zh-CN"/>
                      </w:rPr>
                    </m:ctrlPr>
                  </m:sSubSupPr>
                  <m:e>
                    <m:d>
                      <m:dPr>
                        <m:begChr m:val="‖"/>
                        <m:endChr m:val="‖"/>
                        <m:ctrlPr>
                          <w:rPr>
                            <w:rFonts w:ascii="Cambria Math" w:hAnsi="Cambria Math" w:cs="Arial"/>
                            <w:i/>
                            <w:kern w:val="2"/>
                            <w:sz w:val="20"/>
                            <w:szCs w:val="20"/>
                            <w:lang w:eastAsia="zh-CN"/>
                          </w:rPr>
                        </m:ctrlPr>
                      </m:dPr>
                      <m:e>
                        <m:r>
                          <w:rPr>
                            <w:rFonts w:ascii="Cambria Math" w:hAnsi="Cambria Math" w:cs="Arial"/>
                            <w:kern w:val="2"/>
                            <w:sz w:val="20"/>
                            <w:szCs w:val="20"/>
                            <w:lang w:eastAsia="zh-CN"/>
                          </w:rPr>
                          <m:t>x-T</m:t>
                        </m:r>
                        <m:d>
                          <m:dPr>
                            <m:ctrlPr>
                              <w:rPr>
                                <w:rFonts w:ascii="Cambria Math" w:hAnsi="Cambria Math" w:cs="Arial"/>
                                <w:i/>
                                <w:kern w:val="2"/>
                                <w:sz w:val="20"/>
                                <w:szCs w:val="20"/>
                                <w:lang w:eastAsia="zh-CN"/>
                              </w:rPr>
                            </m:ctrlPr>
                          </m:dPr>
                          <m:e>
                            <m:r>
                              <w:rPr>
                                <w:rFonts w:ascii="Cambria Math" w:hAnsi="Cambria Math" w:cs="Arial"/>
                                <w:kern w:val="2"/>
                                <w:sz w:val="20"/>
                                <w:szCs w:val="20"/>
                                <w:lang w:eastAsia="zh-CN"/>
                              </w:rPr>
                              <m:t>x</m:t>
                            </m:r>
                          </m:e>
                        </m:d>
                      </m:e>
                    </m:d>
                  </m:e>
                  <m:sub>
                    <m:r>
                      <w:rPr>
                        <w:rFonts w:ascii="Cambria Math" w:hAnsi="Cambria Math" w:cs="Arial"/>
                        <w:kern w:val="2"/>
                        <w:sz w:val="20"/>
                        <w:szCs w:val="20"/>
                        <w:lang w:eastAsia="zh-CN"/>
                      </w:rPr>
                      <m:t>2</m:t>
                    </m:r>
                  </m:sub>
                  <m:sup>
                    <m:r>
                      <w:rPr>
                        <w:rFonts w:ascii="Cambria Math" w:hAnsi="Cambria Math" w:cs="Arial"/>
                        <w:kern w:val="2"/>
                        <w:sz w:val="20"/>
                        <w:szCs w:val="20"/>
                        <w:lang w:eastAsia="zh-CN"/>
                      </w:rPr>
                      <m:t>2</m:t>
                    </m:r>
                  </m:sup>
                </m:sSubSup>
                <m:r>
                  <w:rPr>
                    <w:rFonts w:ascii="Cambria Math" w:hAnsi="Cambria Math" w:cs="Arial"/>
                    <w:kern w:val="2"/>
                    <w:sz w:val="20"/>
                    <w:szCs w:val="20"/>
                    <w:lang w:eastAsia="zh-CN"/>
                  </w:rPr>
                  <m:t>dU</m:t>
                </m:r>
                <m:d>
                  <m:dPr>
                    <m:ctrlPr>
                      <w:rPr>
                        <w:rFonts w:ascii="Cambria Math" w:hAnsi="Cambria Math" w:cs="Arial"/>
                        <w:i/>
                        <w:kern w:val="2"/>
                        <w:sz w:val="20"/>
                        <w:szCs w:val="20"/>
                        <w:lang w:eastAsia="zh-CN"/>
                      </w:rPr>
                    </m:ctrlPr>
                  </m:dPr>
                  <m:e>
                    <m:r>
                      <w:rPr>
                        <w:rFonts w:ascii="Cambria Math" w:hAnsi="Cambria Math" w:cs="Arial"/>
                        <w:kern w:val="2"/>
                        <w:sz w:val="20"/>
                        <w:szCs w:val="20"/>
                        <w:lang w:eastAsia="zh-CN"/>
                      </w:rPr>
                      <m:t>x</m:t>
                    </m:r>
                  </m:e>
                </m:d>
                <m:r>
                  <w:rPr>
                    <w:rFonts w:ascii="Cambria Math" w:hAnsi="Cambria Math" w:cs="Arial"/>
                    <w:kern w:val="2"/>
                    <w:sz w:val="20"/>
                    <w:szCs w:val="20"/>
                    <w:lang w:eastAsia="zh-CN"/>
                  </w:rPr>
                  <m:t>,</m:t>
                </m:r>
              </m:e>
            </m:nary>
          </m:e>
        </m:func>
      </m:oMath>
      <w:r w:rsidR="002B7F70">
        <w:rPr>
          <w:rFonts w:ascii="Arial" w:hAnsi="Arial" w:cs="Arial" w:hint="eastAsia"/>
          <w:i/>
          <w:kern w:val="2"/>
          <w:sz w:val="20"/>
          <w:szCs w:val="20"/>
          <w:lang w:eastAsia="zh-CN"/>
        </w:rPr>
        <w:t xml:space="preserve">            </w:t>
      </w:r>
      <w:r w:rsidRPr="00211DE1">
        <w:rPr>
          <w:rFonts w:ascii="Arial" w:hAnsi="Arial" w:cs="Arial"/>
          <w:kern w:val="2"/>
          <w:sz w:val="20"/>
          <w:szCs w:val="20"/>
          <w:lang w:eastAsia="zh-CN"/>
        </w:rPr>
        <w:tab/>
      </w:r>
      <w:r w:rsidRPr="00211DE1">
        <w:rPr>
          <w:rFonts w:ascii="Arial" w:hAnsi="Arial" w:cs="Arial" w:hint="eastAsia"/>
          <w:kern w:val="2"/>
          <w:sz w:val="20"/>
          <w:szCs w:val="20"/>
          <w:lang w:eastAsia="zh-CN"/>
        </w:rPr>
        <w:t xml:space="preserve">                 </w:t>
      </w:r>
      <w:r w:rsidR="00EA3A5E" w:rsidRPr="00211DE1">
        <w:rPr>
          <w:rFonts w:ascii="Arial" w:hAnsi="Arial" w:cs="Arial" w:hint="eastAsia"/>
          <w:kern w:val="2"/>
          <w:sz w:val="20"/>
          <w:szCs w:val="20"/>
          <w:lang w:eastAsia="zh-CN"/>
        </w:rPr>
        <w:t xml:space="preserve">    </w:t>
      </w:r>
      <w:r w:rsidRPr="00211DE1">
        <w:rPr>
          <w:rFonts w:ascii="Arial" w:hAnsi="Arial" w:cs="Arial" w:hint="eastAsia"/>
          <w:kern w:val="2"/>
          <w:sz w:val="20"/>
          <w:szCs w:val="20"/>
          <w:lang w:eastAsia="zh-CN"/>
        </w:rPr>
        <w:t xml:space="preserve">    </w:t>
      </w:r>
      <w:r w:rsidR="00EA3A5E" w:rsidRPr="00211DE1">
        <w:rPr>
          <w:rFonts w:ascii="Arial" w:hAnsi="Arial" w:cs="Arial" w:hint="eastAsia"/>
          <w:kern w:val="2"/>
          <w:sz w:val="20"/>
          <w:szCs w:val="20"/>
          <w:lang w:eastAsia="zh-CN"/>
        </w:rPr>
        <w:t xml:space="preserve">      </w:t>
      </w:r>
      <w:r w:rsidRPr="00211DE1">
        <w:rPr>
          <w:rFonts w:ascii="Arial" w:hAnsi="Arial" w:cs="Arial" w:hint="eastAsia"/>
          <w:kern w:val="2"/>
          <w:sz w:val="20"/>
          <w:szCs w:val="20"/>
          <w:lang w:eastAsia="zh-CN"/>
        </w:rPr>
        <w:t>(</w:t>
      </w:r>
      <w:r w:rsidR="00B51A09" w:rsidRPr="00211DE1">
        <w:rPr>
          <w:rFonts w:ascii="Arial" w:hAnsi="Arial" w:cs="Arial" w:hint="eastAsia"/>
          <w:kern w:val="2"/>
          <w:sz w:val="20"/>
          <w:szCs w:val="20"/>
          <w:lang w:eastAsia="zh-CN"/>
        </w:rPr>
        <w:t>S6</w:t>
      </w:r>
      <w:r w:rsidRPr="00211DE1">
        <w:rPr>
          <w:rFonts w:ascii="Arial" w:hAnsi="Arial" w:cs="Arial" w:hint="eastAsia"/>
          <w:kern w:val="2"/>
          <w:sz w:val="20"/>
          <w:szCs w:val="20"/>
          <w:lang w:eastAsia="zh-CN"/>
        </w:rPr>
        <w:t>)</w:t>
      </w:r>
    </w:p>
    <w:p w14:paraId="6C713E64" w14:textId="69BEF2E4" w:rsidR="004A18B2" w:rsidRPr="00211DE1" w:rsidRDefault="004A18B2" w:rsidP="004A18B2">
      <w:pPr>
        <w:widowControl w:val="0"/>
        <w:tabs>
          <w:tab w:val="center" w:pos="4160"/>
          <w:tab w:val="right" w:pos="8300"/>
        </w:tabs>
        <w:adjustRightInd w:val="0"/>
        <w:snapToGrid w:val="0"/>
        <w:spacing w:after="0" w:line="300" w:lineRule="auto"/>
        <w:jc w:val="both"/>
        <w:rPr>
          <w:rFonts w:ascii="Arial" w:hAnsi="Arial" w:cs="Arial"/>
          <w:kern w:val="2"/>
          <w:sz w:val="20"/>
          <w:szCs w:val="20"/>
          <w:lang w:eastAsia="zh-CN"/>
        </w:rPr>
      </w:pPr>
      <w:r w:rsidRPr="00211DE1">
        <w:rPr>
          <w:rFonts w:ascii="Arial" w:hAnsi="Arial" w:cs="Arial"/>
          <w:kern w:val="2"/>
          <w:sz w:val="20"/>
          <w:szCs w:val="20"/>
          <w:lang w:eastAsia="zh-CN"/>
        </w:rPr>
        <w:t xml:space="preserve">where </w:t>
      </w:r>
      <m:oMath>
        <m:r>
          <w:rPr>
            <w:rFonts w:ascii="Cambria Math" w:hAnsi="Cambria Math" w:cs="Arial"/>
            <w:kern w:val="2"/>
            <w:sz w:val="20"/>
            <w:szCs w:val="20"/>
            <w:lang w:eastAsia="zh-CN"/>
          </w:rPr>
          <m:t xml:space="preserve">T </m:t>
        </m:r>
      </m:oMath>
      <w:r w:rsidRPr="00211DE1">
        <w:rPr>
          <w:rFonts w:ascii="Arial" w:hAnsi="Arial" w:cs="Arial"/>
          <w:kern w:val="2"/>
          <w:sz w:val="20"/>
          <w:szCs w:val="20"/>
          <w:lang w:eastAsia="zh-CN"/>
        </w:rPr>
        <w:t>is the optimal transport map defined in</w:t>
      </w:r>
      <m:oMath>
        <m:sSup>
          <m:sSupPr>
            <m:ctrlPr>
              <w:rPr>
                <w:rFonts w:ascii="Cambria Math" w:hAnsi="Cambria Math" w:cs="Arial"/>
                <w:i/>
                <w:kern w:val="2"/>
                <w:sz w:val="20"/>
                <w:szCs w:val="20"/>
                <w:lang w:eastAsia="zh-CN"/>
              </w:rPr>
            </m:ctrlPr>
          </m:sSupPr>
          <m:e>
            <m:r>
              <m:rPr>
                <m:scr m:val="double-struck"/>
              </m:rPr>
              <w:rPr>
                <w:rFonts w:ascii="Cambria Math" w:hAnsi="Cambria Math" w:cs="Arial"/>
                <w:kern w:val="2"/>
                <w:sz w:val="20"/>
                <w:szCs w:val="20"/>
                <w:lang w:eastAsia="zh-CN"/>
              </w:rPr>
              <m:t xml:space="preserve"> R</m:t>
            </m:r>
          </m:e>
          <m:sup>
            <m:r>
              <w:rPr>
                <w:rFonts w:ascii="Cambria Math" w:hAnsi="Cambria Math" w:cs="Arial"/>
                <w:kern w:val="2"/>
                <w:sz w:val="20"/>
                <w:szCs w:val="20"/>
                <w:lang w:eastAsia="zh-CN"/>
              </w:rPr>
              <m:t>d</m:t>
            </m:r>
          </m:sup>
        </m:sSup>
        <m:r>
          <w:rPr>
            <w:rFonts w:ascii="Cambria Math" w:hAnsi="Cambria Math" w:cs="Arial"/>
            <w:kern w:val="2"/>
            <w:sz w:val="20"/>
            <w:szCs w:val="20"/>
            <w:lang w:eastAsia="zh-CN"/>
          </w:rPr>
          <m:t xml:space="preserve"> </m:t>
        </m:r>
      </m:oMath>
      <w:r w:rsidRPr="00211DE1">
        <w:rPr>
          <w:rFonts w:ascii="Arial" w:hAnsi="Arial" w:cs="Arial"/>
          <w:kern w:val="2"/>
          <w:sz w:val="20"/>
          <w:szCs w:val="20"/>
          <w:lang w:eastAsia="zh-CN"/>
        </w:rPr>
        <w:t xml:space="preserve">that minimizes the "transportation loss". The notation </w:t>
      </w:r>
      <m:oMath>
        <m:r>
          <w:rPr>
            <w:rFonts w:ascii="Cambria Math" w:hAnsi="Cambria Math" w:cs="Arial"/>
            <w:kern w:val="2"/>
            <w:sz w:val="20"/>
            <w:szCs w:val="20"/>
            <w:lang w:eastAsia="zh-CN"/>
          </w:rPr>
          <m:t xml:space="preserve">T#U </m:t>
        </m:r>
      </m:oMath>
      <w:r w:rsidRPr="00211DE1">
        <w:rPr>
          <w:rFonts w:ascii="Arial" w:hAnsi="Arial" w:cs="Arial"/>
          <w:kern w:val="2"/>
          <w:sz w:val="20"/>
          <w:szCs w:val="20"/>
          <w:lang w:eastAsia="zh-CN"/>
        </w:rPr>
        <w:t>represents the pushforward operator induced by the map</w:t>
      </w:r>
      <m:oMath>
        <m:r>
          <w:rPr>
            <w:rFonts w:ascii="Cambria Math" w:hAnsi="Cambria Math" w:cs="Arial"/>
            <w:kern w:val="2"/>
            <w:sz w:val="20"/>
            <w:szCs w:val="20"/>
            <w:lang w:eastAsia="zh-CN"/>
          </w:rPr>
          <m:t xml:space="preserve"> T,</m:t>
        </m:r>
      </m:oMath>
      <w:r w:rsidRPr="00211DE1">
        <w:rPr>
          <w:rFonts w:ascii="Arial" w:hAnsi="Arial" w:cs="Arial"/>
          <w:kern w:val="2"/>
          <w:sz w:val="20"/>
          <w:szCs w:val="20"/>
          <w:lang w:eastAsia="zh-CN"/>
        </w:rPr>
        <w:t xml:space="preserve"> which is given by:</w:t>
      </w:r>
    </w:p>
    <w:p w14:paraId="4F737B09" w14:textId="5090D6E3" w:rsidR="004A18B2" w:rsidRPr="00211DE1" w:rsidRDefault="004A18B2" w:rsidP="004A18B2">
      <w:pPr>
        <w:widowControl w:val="0"/>
        <w:tabs>
          <w:tab w:val="center" w:pos="4160"/>
          <w:tab w:val="right" w:pos="8300"/>
        </w:tabs>
        <w:adjustRightInd w:val="0"/>
        <w:snapToGrid w:val="0"/>
        <w:spacing w:after="0" w:line="300" w:lineRule="auto"/>
        <w:jc w:val="center"/>
        <w:rPr>
          <w:rFonts w:ascii="Arial" w:hAnsi="Arial" w:cs="Arial"/>
          <w:i/>
          <w:kern w:val="2"/>
          <w:sz w:val="20"/>
          <w:szCs w:val="20"/>
          <w:lang w:eastAsia="zh-CN"/>
        </w:rPr>
      </w:pPr>
      <w:r w:rsidRPr="00211DE1">
        <w:rPr>
          <w:rFonts w:ascii="Arial" w:hAnsi="Arial" w:cs="Arial" w:hint="eastAsia"/>
          <w:kern w:val="2"/>
          <w:sz w:val="20"/>
          <w:szCs w:val="20"/>
          <w:lang w:eastAsia="zh-CN"/>
        </w:rPr>
        <w:t xml:space="preserve">                                   </w:t>
      </w:r>
      <w:r w:rsidR="00EA3A5E" w:rsidRPr="00211DE1">
        <w:rPr>
          <w:rFonts w:ascii="Arial" w:hAnsi="Arial" w:cs="Arial" w:hint="eastAsia"/>
          <w:kern w:val="2"/>
          <w:sz w:val="20"/>
          <w:szCs w:val="20"/>
          <w:lang w:eastAsia="zh-CN"/>
        </w:rPr>
        <w:t xml:space="preserve">  </w:t>
      </w:r>
      <w:r w:rsidRPr="00211DE1">
        <w:rPr>
          <w:rFonts w:ascii="Arial" w:hAnsi="Arial" w:cs="Arial" w:hint="eastAsia"/>
          <w:kern w:val="2"/>
          <w:sz w:val="20"/>
          <w:szCs w:val="20"/>
          <w:lang w:eastAsia="zh-CN"/>
        </w:rPr>
        <w:t xml:space="preserve">   </w:t>
      </w:r>
      <m:oMath>
        <m:r>
          <w:rPr>
            <w:rFonts w:ascii="Cambria Math" w:hAnsi="Cambria Math" w:cs="Arial"/>
            <w:kern w:val="2"/>
            <w:sz w:val="20"/>
            <w:szCs w:val="20"/>
            <w:lang w:eastAsia="zh-CN"/>
          </w:rPr>
          <m:t>T#U(E)=U</m:t>
        </m:r>
        <m:d>
          <m:dPr>
            <m:ctrlPr>
              <w:rPr>
                <w:rFonts w:ascii="Cambria Math" w:hAnsi="Cambria Math" w:cs="Arial"/>
                <w:i/>
                <w:kern w:val="2"/>
                <w:sz w:val="20"/>
                <w:szCs w:val="20"/>
                <w:lang w:eastAsia="zh-CN"/>
              </w:rPr>
            </m:ctrlPr>
          </m:dPr>
          <m:e>
            <m:d>
              <m:dPr>
                <m:begChr m:val="{"/>
                <m:endChr m:val="}"/>
                <m:ctrlPr>
                  <w:rPr>
                    <w:rFonts w:ascii="Cambria Math" w:hAnsi="Cambria Math" w:cs="Arial"/>
                    <w:i/>
                    <w:kern w:val="2"/>
                    <w:sz w:val="20"/>
                    <w:szCs w:val="20"/>
                    <w:lang w:eastAsia="zh-CN"/>
                  </w:rPr>
                </m:ctrlPr>
              </m:dPr>
              <m:e>
                <m:r>
                  <w:rPr>
                    <w:rFonts w:ascii="Cambria Math" w:hAnsi="Cambria Math" w:cs="Arial"/>
                    <w:kern w:val="2"/>
                    <w:sz w:val="20"/>
                    <w:szCs w:val="20"/>
                    <w:lang w:eastAsia="zh-CN"/>
                  </w:rPr>
                  <m:t>x∣T</m:t>
                </m:r>
                <m:d>
                  <m:dPr>
                    <m:ctrlPr>
                      <w:rPr>
                        <w:rFonts w:ascii="Cambria Math" w:hAnsi="Cambria Math" w:cs="Arial"/>
                        <w:i/>
                        <w:kern w:val="2"/>
                        <w:sz w:val="20"/>
                        <w:szCs w:val="20"/>
                        <w:lang w:eastAsia="zh-CN"/>
                      </w:rPr>
                    </m:ctrlPr>
                  </m:dPr>
                  <m:e>
                    <m:r>
                      <w:rPr>
                        <w:rFonts w:ascii="Cambria Math" w:hAnsi="Cambria Math" w:cs="Arial"/>
                        <w:kern w:val="2"/>
                        <w:sz w:val="20"/>
                        <w:szCs w:val="20"/>
                        <w:lang w:eastAsia="zh-CN"/>
                      </w:rPr>
                      <m:t>x</m:t>
                    </m:r>
                  </m:e>
                </m:d>
                <m:r>
                  <w:rPr>
                    <w:rFonts w:ascii="Cambria Math" w:hAnsi="Cambria Math" w:cs="Arial"/>
                    <w:kern w:val="2"/>
                    <w:sz w:val="20"/>
                    <w:szCs w:val="20"/>
                    <w:lang w:eastAsia="zh-CN"/>
                  </w:rPr>
                  <m:t>∈E</m:t>
                </m:r>
              </m:e>
            </m:d>
          </m:e>
        </m:d>
        <m:r>
          <w:rPr>
            <w:rFonts w:ascii="Cambria Math" w:hAnsi="Cambria Math" w:cs="Arial"/>
            <w:kern w:val="2"/>
            <w:sz w:val="20"/>
            <w:szCs w:val="20"/>
            <w:lang w:eastAsia="zh-CN"/>
          </w:rPr>
          <m:t>=U</m:t>
        </m:r>
        <m:d>
          <m:dPr>
            <m:ctrlPr>
              <w:rPr>
                <w:rFonts w:ascii="Cambria Math" w:hAnsi="Cambria Math" w:cs="Arial"/>
                <w:i/>
                <w:kern w:val="2"/>
                <w:sz w:val="20"/>
                <w:szCs w:val="20"/>
                <w:lang w:eastAsia="zh-CN"/>
              </w:rPr>
            </m:ctrlPr>
          </m:dPr>
          <m:e>
            <m:sSup>
              <m:sSupPr>
                <m:ctrlPr>
                  <w:rPr>
                    <w:rFonts w:ascii="Cambria Math" w:hAnsi="Cambria Math" w:cs="Arial"/>
                    <w:i/>
                    <w:kern w:val="2"/>
                    <w:sz w:val="20"/>
                    <w:szCs w:val="20"/>
                    <w:lang w:eastAsia="zh-CN"/>
                  </w:rPr>
                </m:ctrlPr>
              </m:sSupPr>
              <m:e>
                <m:r>
                  <w:rPr>
                    <w:rFonts w:ascii="Cambria Math" w:hAnsi="Cambria Math" w:cs="Arial"/>
                    <w:kern w:val="2"/>
                    <w:sz w:val="20"/>
                    <w:szCs w:val="20"/>
                    <w:lang w:eastAsia="zh-CN"/>
                  </w:rPr>
                  <m:t>T</m:t>
                </m:r>
              </m:e>
              <m:sup>
                <m:r>
                  <w:rPr>
                    <w:rFonts w:ascii="Cambria Math" w:hAnsi="Cambria Math" w:cs="Arial"/>
                    <w:kern w:val="2"/>
                    <w:sz w:val="20"/>
                    <w:szCs w:val="20"/>
                    <w:lang w:eastAsia="zh-CN"/>
                  </w:rPr>
                  <m:t>-1</m:t>
                </m:r>
              </m:sup>
            </m:sSup>
            <m:d>
              <m:dPr>
                <m:ctrlPr>
                  <w:rPr>
                    <w:rFonts w:ascii="Cambria Math" w:hAnsi="Cambria Math" w:cs="Arial"/>
                    <w:i/>
                    <w:kern w:val="2"/>
                    <w:sz w:val="20"/>
                    <w:szCs w:val="20"/>
                    <w:lang w:eastAsia="zh-CN"/>
                  </w:rPr>
                </m:ctrlPr>
              </m:dPr>
              <m:e>
                <m:r>
                  <w:rPr>
                    <w:rFonts w:ascii="Cambria Math" w:hAnsi="Cambria Math" w:cs="Arial"/>
                    <w:kern w:val="2"/>
                    <w:sz w:val="20"/>
                    <w:szCs w:val="20"/>
                    <w:lang w:eastAsia="zh-CN"/>
                  </w:rPr>
                  <m:t>E</m:t>
                </m:r>
              </m:e>
            </m:d>
          </m:e>
        </m:d>
        <m:r>
          <w:rPr>
            <w:rFonts w:ascii="Cambria Math" w:hAnsi="Cambria Math" w:cs="Arial"/>
            <w:kern w:val="2"/>
            <w:sz w:val="20"/>
            <w:szCs w:val="20"/>
            <w:lang w:eastAsia="zh-CN"/>
          </w:rPr>
          <m:t>,</m:t>
        </m:r>
      </m:oMath>
      <w:r w:rsidRPr="00211DE1">
        <w:rPr>
          <w:rFonts w:ascii="Arial" w:hAnsi="Arial" w:cs="Arial"/>
          <w:i/>
          <w:kern w:val="2"/>
          <w:sz w:val="20"/>
          <w:szCs w:val="20"/>
          <w:lang w:eastAsia="zh-CN"/>
        </w:rPr>
        <w:t xml:space="preserve">  </w:t>
      </w:r>
      <w:r w:rsidR="002B7F70">
        <w:rPr>
          <w:rFonts w:ascii="Arial" w:hAnsi="Arial" w:cs="Arial" w:hint="eastAsia"/>
          <w:i/>
          <w:kern w:val="2"/>
          <w:sz w:val="20"/>
          <w:szCs w:val="20"/>
          <w:lang w:eastAsia="zh-CN"/>
        </w:rPr>
        <w:t xml:space="preserve">                     </w:t>
      </w:r>
      <w:r w:rsidRPr="00211DE1">
        <w:rPr>
          <w:rFonts w:ascii="Arial" w:hAnsi="Arial" w:cs="Arial"/>
          <w:i/>
          <w:kern w:val="2"/>
          <w:sz w:val="20"/>
          <w:szCs w:val="20"/>
          <w:lang w:eastAsia="zh-CN"/>
        </w:rPr>
        <w:t xml:space="preserve">        </w:t>
      </w:r>
      <w:r w:rsidRPr="00211DE1">
        <w:rPr>
          <w:rFonts w:ascii="Arial" w:hAnsi="Arial" w:cs="Arial" w:hint="eastAsia"/>
          <w:i/>
          <w:kern w:val="2"/>
          <w:sz w:val="20"/>
          <w:szCs w:val="20"/>
          <w:lang w:eastAsia="zh-CN"/>
        </w:rPr>
        <w:t xml:space="preserve">   </w:t>
      </w:r>
      <w:r w:rsidRPr="00211DE1">
        <w:rPr>
          <w:rFonts w:ascii="Arial" w:hAnsi="Arial" w:cs="Arial"/>
          <w:i/>
          <w:kern w:val="2"/>
          <w:sz w:val="20"/>
          <w:szCs w:val="20"/>
          <w:lang w:eastAsia="zh-CN"/>
        </w:rPr>
        <w:tab/>
      </w:r>
      <w:r w:rsidR="002B7F70">
        <w:rPr>
          <w:rFonts w:ascii="Arial" w:hAnsi="Arial" w:cs="Arial" w:hint="eastAsia"/>
          <w:i/>
          <w:kern w:val="2"/>
          <w:sz w:val="20"/>
          <w:szCs w:val="20"/>
          <w:lang w:eastAsia="zh-CN"/>
        </w:rPr>
        <w:t xml:space="preserve">    </w:t>
      </w:r>
      <w:r w:rsidR="00EA3A5E" w:rsidRPr="00211DE1">
        <w:rPr>
          <w:rFonts w:ascii="Arial" w:hAnsi="Arial" w:cs="Arial" w:hint="eastAsia"/>
          <w:i/>
          <w:kern w:val="2"/>
          <w:sz w:val="20"/>
          <w:szCs w:val="20"/>
          <w:lang w:eastAsia="zh-CN"/>
        </w:rPr>
        <w:t xml:space="preserve"> </w:t>
      </w:r>
      <w:r w:rsidRPr="00211DE1">
        <w:rPr>
          <w:rFonts w:ascii="Arial" w:hAnsi="Arial" w:cs="Arial"/>
          <w:iCs/>
          <w:kern w:val="2"/>
          <w:sz w:val="20"/>
          <w:szCs w:val="20"/>
          <w:lang w:eastAsia="zh-CN"/>
        </w:rPr>
        <w:t>(</w:t>
      </w:r>
      <w:r w:rsidR="00B51A09" w:rsidRPr="00211DE1">
        <w:rPr>
          <w:rFonts w:ascii="Arial" w:hAnsi="Arial" w:cs="Arial" w:hint="eastAsia"/>
          <w:iCs/>
          <w:kern w:val="2"/>
          <w:sz w:val="20"/>
          <w:szCs w:val="20"/>
          <w:lang w:eastAsia="zh-CN"/>
        </w:rPr>
        <w:t>S7</w:t>
      </w:r>
      <w:r w:rsidRPr="00211DE1">
        <w:rPr>
          <w:rFonts w:ascii="Arial" w:hAnsi="Arial" w:cs="Arial"/>
          <w:iCs/>
          <w:kern w:val="2"/>
          <w:sz w:val="20"/>
          <w:szCs w:val="20"/>
          <w:lang w:eastAsia="zh-CN"/>
        </w:rPr>
        <w:t>)</w:t>
      </w:r>
    </w:p>
    <w:p w14:paraId="1C43FA17" w14:textId="1C54767E" w:rsidR="004A18B2" w:rsidRPr="00211DE1" w:rsidRDefault="004A18B2" w:rsidP="004A18B2">
      <w:pPr>
        <w:widowControl w:val="0"/>
        <w:tabs>
          <w:tab w:val="center" w:pos="4160"/>
          <w:tab w:val="right" w:pos="8300"/>
        </w:tabs>
        <w:adjustRightInd w:val="0"/>
        <w:snapToGrid w:val="0"/>
        <w:spacing w:after="0" w:line="300" w:lineRule="auto"/>
        <w:jc w:val="both"/>
        <w:rPr>
          <w:rFonts w:ascii="Arial" w:hAnsi="Arial" w:cs="Arial"/>
          <w:kern w:val="2"/>
          <w:sz w:val="20"/>
          <w:szCs w:val="20"/>
          <w:lang w:eastAsia="zh-CN"/>
        </w:rPr>
      </w:pPr>
      <w:r w:rsidRPr="00211DE1">
        <w:rPr>
          <w:rFonts w:ascii="Arial" w:hAnsi="Arial" w:cs="Arial"/>
          <w:kern w:val="2"/>
          <w:sz w:val="20"/>
          <w:szCs w:val="20"/>
          <w:lang w:eastAsia="zh-CN"/>
        </w:rPr>
        <w:t>where</w:t>
      </w:r>
      <m:oMath>
        <m:r>
          <w:rPr>
            <w:rFonts w:ascii="Cambria Math" w:hAnsi="Cambria Math" w:cs="Arial"/>
            <w:kern w:val="2"/>
            <w:sz w:val="20"/>
            <w:szCs w:val="20"/>
            <w:lang w:eastAsia="zh-CN"/>
          </w:rPr>
          <m:t xml:space="preserve"> E⊂</m:t>
        </m:r>
        <m:sSup>
          <m:sSupPr>
            <m:ctrlPr>
              <w:rPr>
                <w:rFonts w:ascii="Cambria Math" w:hAnsi="Cambria Math" w:cs="Arial"/>
                <w:i/>
                <w:kern w:val="2"/>
                <w:sz w:val="20"/>
                <w:szCs w:val="20"/>
                <w:lang w:eastAsia="zh-CN"/>
              </w:rPr>
            </m:ctrlPr>
          </m:sSupPr>
          <m:e>
            <m:r>
              <m:rPr>
                <m:scr m:val="double-struck"/>
              </m:rPr>
              <w:rPr>
                <w:rFonts w:ascii="Cambria Math" w:hAnsi="Cambria Math" w:cs="Arial"/>
                <w:kern w:val="2"/>
                <w:sz w:val="20"/>
                <w:szCs w:val="20"/>
                <w:lang w:eastAsia="zh-CN"/>
              </w:rPr>
              <m:t>R</m:t>
            </m:r>
          </m:e>
          <m:sup>
            <m:r>
              <w:rPr>
                <w:rFonts w:ascii="Cambria Math" w:hAnsi="Cambria Math" w:cs="Arial"/>
                <w:kern w:val="2"/>
                <w:sz w:val="20"/>
                <w:szCs w:val="20"/>
                <w:lang w:eastAsia="zh-CN"/>
              </w:rPr>
              <m:t>d</m:t>
            </m:r>
          </m:sup>
        </m:sSup>
      </m:oMath>
      <w:r w:rsidRPr="00211DE1">
        <w:rPr>
          <w:rFonts w:ascii="Arial" w:hAnsi="Arial" w:cs="Arial" w:hint="eastAsia"/>
          <w:kern w:val="2"/>
          <w:sz w:val="20"/>
          <w:szCs w:val="20"/>
          <w:lang w:eastAsia="zh-CN"/>
        </w:rPr>
        <w:t xml:space="preserve"> is arbitrary measurable subset</w:t>
      </w:r>
      <w:r w:rsidRPr="00211DE1">
        <w:rPr>
          <w:rFonts w:ascii="Arial" w:hAnsi="Arial" w:cs="Arial"/>
          <w:kern w:val="2"/>
          <w:sz w:val="20"/>
          <w:szCs w:val="20"/>
          <w:lang w:eastAsia="zh-CN"/>
        </w:rPr>
        <w:t>. In addition, Kantorovich proposed an alternative formulation of the optimal transport problem [</w:t>
      </w:r>
      <w:r w:rsidR="00EA3A5E" w:rsidRPr="00211DE1">
        <w:rPr>
          <w:rFonts w:ascii="Arial" w:hAnsi="Arial" w:cs="Arial" w:hint="eastAsia"/>
          <w:kern w:val="2"/>
          <w:sz w:val="20"/>
          <w:szCs w:val="20"/>
          <w:lang w:eastAsia="zh-CN"/>
        </w:rPr>
        <w:t>16</w:t>
      </w:r>
      <w:r w:rsidRPr="00211DE1">
        <w:rPr>
          <w:rFonts w:ascii="Arial" w:hAnsi="Arial" w:cs="Arial"/>
          <w:kern w:val="2"/>
          <w:sz w:val="20"/>
          <w:szCs w:val="20"/>
          <w:lang w:eastAsia="zh-CN"/>
        </w:rPr>
        <w:t>], and as followed:</w:t>
      </w:r>
    </w:p>
    <w:p w14:paraId="76DDF475" w14:textId="32356493" w:rsidR="004A18B2" w:rsidRPr="00211DE1" w:rsidRDefault="004A18B2" w:rsidP="004A18B2">
      <w:pPr>
        <w:widowControl w:val="0"/>
        <w:tabs>
          <w:tab w:val="center" w:pos="4160"/>
          <w:tab w:val="right" w:pos="8300"/>
        </w:tabs>
        <w:adjustRightInd w:val="0"/>
        <w:snapToGrid w:val="0"/>
        <w:spacing w:after="0" w:line="300" w:lineRule="auto"/>
        <w:jc w:val="center"/>
        <w:rPr>
          <w:rFonts w:ascii="Arial" w:hAnsi="Arial" w:cs="Arial"/>
          <w:kern w:val="2"/>
          <w:sz w:val="20"/>
          <w:szCs w:val="20"/>
          <w:lang w:eastAsia="zh-CN"/>
        </w:rPr>
      </w:pPr>
      <w:r w:rsidRPr="00211DE1">
        <w:rPr>
          <w:rFonts w:ascii="Arial" w:hAnsi="Arial" w:cs="Arial" w:hint="eastAsia"/>
          <w:kern w:val="2"/>
          <w:sz w:val="20"/>
          <w:szCs w:val="20"/>
          <w:lang w:eastAsia="zh-CN"/>
        </w:rPr>
        <w:t xml:space="preserve">                       </w:t>
      </w:r>
      <w:r w:rsidR="00EA3A5E" w:rsidRPr="00211DE1">
        <w:rPr>
          <w:rFonts w:ascii="Arial" w:hAnsi="Arial" w:cs="Arial" w:hint="eastAsia"/>
          <w:kern w:val="2"/>
          <w:sz w:val="20"/>
          <w:szCs w:val="20"/>
          <w:lang w:eastAsia="zh-CN"/>
        </w:rPr>
        <w:t xml:space="preserve">  </w:t>
      </w:r>
      <w:r w:rsidRPr="00211DE1">
        <w:rPr>
          <w:rFonts w:ascii="Arial" w:hAnsi="Arial" w:cs="Arial" w:hint="eastAsia"/>
          <w:kern w:val="2"/>
          <w:sz w:val="20"/>
          <w:szCs w:val="20"/>
          <w:lang w:eastAsia="zh-CN"/>
        </w:rPr>
        <w:t xml:space="preserve">  </w:t>
      </w:r>
      <m:oMath>
        <m:sSubSup>
          <m:sSubSupPr>
            <m:ctrlPr>
              <w:rPr>
                <w:rFonts w:ascii="Cambria Math" w:hAnsi="Cambria Math" w:cs="Arial"/>
                <w:i/>
                <w:kern w:val="2"/>
                <w:sz w:val="20"/>
                <w:szCs w:val="20"/>
                <w:lang w:eastAsia="zh-CN"/>
              </w:rPr>
            </m:ctrlPr>
          </m:sSubSupPr>
          <m:e>
            <m:r>
              <w:rPr>
                <w:rFonts w:ascii="Cambria Math" w:hAnsi="Cambria Math" w:cs="Arial"/>
                <w:kern w:val="2"/>
                <w:sz w:val="20"/>
                <w:szCs w:val="20"/>
                <w:lang w:eastAsia="zh-CN"/>
              </w:rPr>
              <m:t>W</m:t>
            </m:r>
          </m:e>
          <m:sub>
            <m:r>
              <w:rPr>
                <w:rFonts w:ascii="Cambria Math" w:hAnsi="Cambria Math" w:cs="Arial"/>
                <w:kern w:val="2"/>
                <w:sz w:val="20"/>
                <w:szCs w:val="20"/>
                <w:lang w:eastAsia="zh-CN"/>
              </w:rPr>
              <m:t>2</m:t>
            </m:r>
          </m:sub>
          <m:sup>
            <m:r>
              <w:rPr>
                <w:rFonts w:ascii="Cambria Math" w:hAnsi="Cambria Math" w:cs="Arial"/>
                <w:kern w:val="2"/>
                <w:sz w:val="20"/>
                <w:szCs w:val="20"/>
                <w:lang w:eastAsia="zh-CN"/>
              </w:rPr>
              <m:t>2</m:t>
            </m:r>
          </m:sup>
        </m:sSubSup>
        <m:d>
          <m:dPr>
            <m:ctrlPr>
              <w:rPr>
                <w:rFonts w:ascii="Cambria Math" w:hAnsi="Cambria Math" w:cs="Arial"/>
                <w:i/>
                <w:kern w:val="2"/>
                <w:sz w:val="20"/>
                <w:szCs w:val="20"/>
                <w:lang w:eastAsia="zh-CN"/>
              </w:rPr>
            </m:ctrlPr>
          </m:dPr>
          <m:e>
            <m:r>
              <w:rPr>
                <w:rFonts w:ascii="Cambria Math" w:hAnsi="Cambria Math" w:cs="Arial"/>
                <w:kern w:val="2"/>
                <w:sz w:val="20"/>
                <w:szCs w:val="20"/>
                <w:lang w:eastAsia="zh-CN"/>
              </w:rPr>
              <m:t>U,V</m:t>
            </m:r>
          </m:e>
        </m:d>
        <m:r>
          <w:rPr>
            <w:rFonts w:ascii="Cambria Math" w:hAnsi="Cambria Math" w:cs="Arial"/>
            <w:kern w:val="2"/>
            <w:sz w:val="20"/>
            <w:szCs w:val="20"/>
            <w:lang w:eastAsia="zh-CN"/>
          </w:rPr>
          <m:t>=</m:t>
        </m:r>
        <m:func>
          <m:funcPr>
            <m:ctrlPr>
              <w:rPr>
                <w:rFonts w:ascii="Cambria Math" w:hAnsi="Cambria Math" w:cs="Arial"/>
                <w:i/>
                <w:kern w:val="2"/>
                <w:sz w:val="20"/>
                <w:szCs w:val="20"/>
                <w:lang w:eastAsia="zh-CN"/>
              </w:rPr>
            </m:ctrlPr>
          </m:funcPr>
          <m:fName>
            <m:limLow>
              <m:limLowPr>
                <m:ctrlPr>
                  <w:rPr>
                    <w:rFonts w:ascii="Cambria Math" w:hAnsi="Cambria Math" w:cs="Arial"/>
                    <w:i/>
                    <w:kern w:val="2"/>
                    <w:sz w:val="20"/>
                    <w:szCs w:val="20"/>
                    <w:lang w:eastAsia="zh-CN"/>
                  </w:rPr>
                </m:ctrlPr>
              </m:limLowPr>
              <m:e>
                <m:r>
                  <m:rPr>
                    <m:sty m:val="p"/>
                  </m:rPr>
                  <w:rPr>
                    <w:rFonts w:ascii="Cambria Math" w:hAnsi="Cambria Math" w:cs="Arial"/>
                    <w:kern w:val="2"/>
                    <w:sz w:val="20"/>
                    <w:szCs w:val="20"/>
                    <w:lang w:eastAsia="zh-CN"/>
                  </w:rPr>
                  <m:t>inf</m:t>
                </m:r>
              </m:e>
              <m:lim>
                <m:r>
                  <w:rPr>
                    <w:rFonts w:ascii="Cambria Math" w:hAnsi="Cambria Math" w:cs="Arial"/>
                    <w:kern w:val="2"/>
                    <w:sz w:val="20"/>
                    <w:szCs w:val="20"/>
                    <w:lang w:eastAsia="zh-CN"/>
                  </w:rPr>
                  <m:t>γ∈J</m:t>
                </m:r>
                <m:d>
                  <m:dPr>
                    <m:ctrlPr>
                      <w:rPr>
                        <w:rFonts w:ascii="Cambria Math" w:hAnsi="Cambria Math" w:cs="Arial"/>
                        <w:i/>
                        <w:kern w:val="2"/>
                        <w:sz w:val="20"/>
                        <w:szCs w:val="20"/>
                        <w:lang w:eastAsia="zh-CN"/>
                      </w:rPr>
                    </m:ctrlPr>
                  </m:dPr>
                  <m:e>
                    <m:r>
                      <w:rPr>
                        <w:rFonts w:ascii="Cambria Math" w:hAnsi="Cambria Math" w:cs="Arial"/>
                        <w:kern w:val="2"/>
                        <w:sz w:val="20"/>
                        <w:szCs w:val="20"/>
                        <w:lang w:eastAsia="zh-CN"/>
                      </w:rPr>
                      <m:t>U,V</m:t>
                    </m:r>
                  </m:e>
                </m:d>
              </m:lim>
            </m:limLow>
          </m:fName>
          <m:e>
            <m:nary>
              <m:naryPr>
                <m:supHide m:val="1"/>
                <m:ctrlPr>
                  <w:rPr>
                    <w:rFonts w:ascii="Cambria Math" w:hAnsi="Cambria Math" w:cs="Arial"/>
                    <w:i/>
                    <w:kern w:val="2"/>
                    <w:sz w:val="20"/>
                    <w:szCs w:val="20"/>
                    <w:lang w:eastAsia="zh-CN"/>
                  </w:rPr>
                </m:ctrlPr>
              </m:naryPr>
              <m:sub>
                <m:sSup>
                  <m:sSupPr>
                    <m:ctrlPr>
                      <w:rPr>
                        <w:rFonts w:ascii="Cambria Math" w:hAnsi="Cambria Math" w:cs="Arial"/>
                        <w:i/>
                        <w:kern w:val="2"/>
                        <w:sz w:val="20"/>
                        <w:szCs w:val="20"/>
                        <w:lang w:eastAsia="zh-CN"/>
                      </w:rPr>
                    </m:ctrlPr>
                  </m:sSupPr>
                  <m:e>
                    <m:r>
                      <m:rPr>
                        <m:scr m:val="double-struck"/>
                      </m:rPr>
                      <w:rPr>
                        <w:rFonts w:ascii="Cambria Math" w:hAnsi="Cambria Math" w:cs="Arial"/>
                        <w:kern w:val="2"/>
                        <w:sz w:val="20"/>
                        <w:szCs w:val="20"/>
                        <w:lang w:eastAsia="zh-CN"/>
                      </w:rPr>
                      <m:t>R</m:t>
                    </m:r>
                  </m:e>
                  <m:sup>
                    <m:r>
                      <w:rPr>
                        <w:rFonts w:ascii="Cambria Math" w:hAnsi="Cambria Math" w:cs="Arial"/>
                        <w:kern w:val="2"/>
                        <w:sz w:val="20"/>
                        <w:szCs w:val="20"/>
                        <w:lang w:eastAsia="zh-CN"/>
                      </w:rPr>
                      <m:t>d</m:t>
                    </m:r>
                  </m:sup>
                </m:sSup>
                <m:r>
                  <w:rPr>
                    <w:rFonts w:ascii="Cambria Math" w:hAnsi="Cambria Math" w:cs="Arial"/>
                    <w:kern w:val="2"/>
                    <w:sz w:val="20"/>
                    <w:szCs w:val="20"/>
                    <w:lang w:eastAsia="zh-CN"/>
                  </w:rPr>
                  <m:t>×</m:t>
                </m:r>
                <m:sSup>
                  <m:sSupPr>
                    <m:ctrlPr>
                      <w:rPr>
                        <w:rFonts w:ascii="Cambria Math" w:hAnsi="Cambria Math" w:cs="Arial"/>
                        <w:i/>
                        <w:kern w:val="2"/>
                        <w:sz w:val="20"/>
                        <w:szCs w:val="20"/>
                        <w:lang w:eastAsia="zh-CN"/>
                      </w:rPr>
                    </m:ctrlPr>
                  </m:sSupPr>
                  <m:e>
                    <m:r>
                      <m:rPr>
                        <m:scr m:val="double-struck"/>
                      </m:rPr>
                      <w:rPr>
                        <w:rFonts w:ascii="Cambria Math" w:hAnsi="Cambria Math" w:cs="Arial"/>
                        <w:kern w:val="2"/>
                        <w:sz w:val="20"/>
                        <w:szCs w:val="20"/>
                        <w:lang w:eastAsia="zh-CN"/>
                      </w:rPr>
                      <m:t>R</m:t>
                    </m:r>
                  </m:e>
                  <m:sup>
                    <m:r>
                      <w:rPr>
                        <w:rFonts w:ascii="Cambria Math" w:hAnsi="Cambria Math" w:cs="Arial"/>
                        <w:kern w:val="2"/>
                        <w:sz w:val="20"/>
                        <w:szCs w:val="20"/>
                        <w:lang w:eastAsia="zh-CN"/>
                      </w:rPr>
                      <m:t>d</m:t>
                    </m:r>
                  </m:sup>
                </m:sSup>
              </m:sub>
              <m:sup/>
              <m:e>
                <m:sSubSup>
                  <m:sSubSupPr>
                    <m:ctrlPr>
                      <w:rPr>
                        <w:rFonts w:ascii="Cambria Math" w:hAnsi="Cambria Math" w:cs="Arial"/>
                        <w:i/>
                        <w:kern w:val="2"/>
                        <w:sz w:val="20"/>
                        <w:szCs w:val="20"/>
                        <w:lang w:eastAsia="zh-CN"/>
                      </w:rPr>
                    </m:ctrlPr>
                  </m:sSubSupPr>
                  <m:e>
                    <m:d>
                      <m:dPr>
                        <m:begChr m:val="‖"/>
                        <m:endChr m:val="‖"/>
                        <m:ctrlPr>
                          <w:rPr>
                            <w:rFonts w:ascii="Cambria Math" w:hAnsi="Cambria Math" w:cs="Arial"/>
                            <w:i/>
                            <w:kern w:val="2"/>
                            <w:sz w:val="20"/>
                            <w:szCs w:val="20"/>
                            <w:lang w:eastAsia="zh-CN"/>
                          </w:rPr>
                        </m:ctrlPr>
                      </m:dPr>
                      <m:e>
                        <m:r>
                          <w:rPr>
                            <w:rFonts w:ascii="Cambria Math" w:hAnsi="Cambria Math" w:cs="Arial"/>
                            <w:kern w:val="2"/>
                            <w:sz w:val="20"/>
                            <w:szCs w:val="20"/>
                            <w:lang w:eastAsia="zh-CN"/>
                          </w:rPr>
                          <m:t>x-y</m:t>
                        </m:r>
                      </m:e>
                    </m:d>
                  </m:e>
                  <m:sub>
                    <m:r>
                      <w:rPr>
                        <w:rFonts w:ascii="Cambria Math" w:hAnsi="Cambria Math" w:cs="Arial"/>
                        <w:kern w:val="2"/>
                        <w:sz w:val="20"/>
                        <w:szCs w:val="20"/>
                        <w:lang w:eastAsia="zh-CN"/>
                      </w:rPr>
                      <m:t>2</m:t>
                    </m:r>
                  </m:sub>
                  <m:sup>
                    <m:r>
                      <w:rPr>
                        <w:rFonts w:ascii="Cambria Math" w:hAnsi="Cambria Math" w:cs="Arial"/>
                        <w:kern w:val="2"/>
                        <w:sz w:val="20"/>
                        <w:szCs w:val="20"/>
                        <w:lang w:eastAsia="zh-CN"/>
                      </w:rPr>
                      <m:t>2</m:t>
                    </m:r>
                  </m:sup>
                </m:sSubSup>
                <m:r>
                  <w:rPr>
                    <w:rFonts w:ascii="Cambria Math" w:hAnsi="Cambria Math" w:cs="Arial"/>
                    <w:kern w:val="2"/>
                    <w:sz w:val="20"/>
                    <w:szCs w:val="20"/>
                    <w:lang w:eastAsia="zh-CN"/>
                  </w:rPr>
                  <m:t>dγ</m:t>
                </m:r>
                <m:d>
                  <m:dPr>
                    <m:ctrlPr>
                      <w:rPr>
                        <w:rFonts w:ascii="Cambria Math" w:hAnsi="Cambria Math" w:cs="Arial"/>
                        <w:i/>
                        <w:kern w:val="2"/>
                        <w:sz w:val="20"/>
                        <w:szCs w:val="20"/>
                        <w:lang w:eastAsia="zh-CN"/>
                      </w:rPr>
                    </m:ctrlPr>
                  </m:dPr>
                  <m:e>
                    <m:r>
                      <w:rPr>
                        <w:rFonts w:ascii="Cambria Math" w:hAnsi="Cambria Math" w:cs="Arial"/>
                        <w:kern w:val="2"/>
                        <w:sz w:val="20"/>
                        <w:szCs w:val="20"/>
                        <w:lang w:eastAsia="zh-CN"/>
                      </w:rPr>
                      <m:t>x,y</m:t>
                    </m:r>
                  </m:e>
                </m:d>
              </m:e>
            </m:nary>
          </m:e>
        </m:func>
        <m:r>
          <w:rPr>
            <w:rFonts w:ascii="Cambria Math" w:hAnsi="Cambria Math" w:cs="Arial"/>
            <w:kern w:val="2"/>
            <w:sz w:val="20"/>
            <w:szCs w:val="20"/>
            <w:lang w:eastAsia="zh-CN"/>
          </w:rPr>
          <m:t>=</m:t>
        </m:r>
        <m:func>
          <m:funcPr>
            <m:ctrlPr>
              <w:rPr>
                <w:rFonts w:ascii="Cambria Math" w:hAnsi="Cambria Math" w:cs="Arial"/>
                <w:i/>
                <w:kern w:val="2"/>
                <w:sz w:val="20"/>
                <w:szCs w:val="20"/>
                <w:lang w:eastAsia="zh-CN"/>
              </w:rPr>
            </m:ctrlPr>
          </m:funcPr>
          <m:fName>
            <m:limLow>
              <m:limLowPr>
                <m:ctrlPr>
                  <w:rPr>
                    <w:rFonts w:ascii="Cambria Math" w:hAnsi="Cambria Math" w:cs="Arial"/>
                    <w:i/>
                    <w:kern w:val="2"/>
                    <w:sz w:val="20"/>
                    <w:szCs w:val="20"/>
                    <w:lang w:eastAsia="zh-CN"/>
                  </w:rPr>
                </m:ctrlPr>
              </m:limLowPr>
              <m:e>
                <m:r>
                  <m:rPr>
                    <m:sty m:val="p"/>
                  </m:rPr>
                  <w:rPr>
                    <w:rFonts w:ascii="Cambria Math" w:hAnsi="Cambria Math" w:cs="Arial"/>
                    <w:kern w:val="2"/>
                    <w:sz w:val="20"/>
                    <w:szCs w:val="20"/>
                    <w:lang w:eastAsia="zh-CN"/>
                  </w:rPr>
                  <m:t>inf</m:t>
                </m:r>
              </m:e>
              <m:lim>
                <m:r>
                  <w:rPr>
                    <w:rFonts w:ascii="Cambria Math" w:hAnsi="Cambria Math" w:cs="Arial"/>
                    <w:kern w:val="2"/>
                    <w:sz w:val="20"/>
                    <w:szCs w:val="20"/>
                    <w:lang w:eastAsia="zh-CN"/>
                  </w:rPr>
                  <m:t>γ∈J</m:t>
                </m:r>
                <m:d>
                  <m:dPr>
                    <m:ctrlPr>
                      <w:rPr>
                        <w:rFonts w:ascii="Cambria Math" w:hAnsi="Cambria Math" w:cs="Arial"/>
                        <w:i/>
                        <w:kern w:val="2"/>
                        <w:sz w:val="20"/>
                        <w:szCs w:val="20"/>
                        <w:lang w:eastAsia="zh-CN"/>
                      </w:rPr>
                    </m:ctrlPr>
                  </m:dPr>
                  <m:e>
                    <m:r>
                      <w:rPr>
                        <w:rFonts w:ascii="Cambria Math" w:hAnsi="Cambria Math" w:cs="Arial"/>
                        <w:kern w:val="2"/>
                        <w:sz w:val="20"/>
                        <w:szCs w:val="20"/>
                        <w:lang w:eastAsia="zh-CN"/>
                      </w:rPr>
                      <m:t>U,V</m:t>
                    </m:r>
                  </m:e>
                </m:d>
              </m:lim>
            </m:limLow>
          </m:fName>
          <m:e>
            <m:r>
              <w:rPr>
                <w:rFonts w:ascii="Cambria Math" w:hAnsi="Cambria Math" w:cs="Arial"/>
                <w:kern w:val="2"/>
                <w:sz w:val="20"/>
                <w:szCs w:val="20"/>
                <w:lang w:eastAsia="zh-CN"/>
              </w:rPr>
              <m:t>E</m:t>
            </m:r>
            <m:d>
              <m:dPr>
                <m:ctrlPr>
                  <w:rPr>
                    <w:rFonts w:ascii="Cambria Math" w:hAnsi="Cambria Math" w:cs="Arial"/>
                    <w:i/>
                    <w:kern w:val="2"/>
                    <w:sz w:val="20"/>
                    <w:szCs w:val="20"/>
                    <w:lang w:eastAsia="zh-CN"/>
                  </w:rPr>
                </m:ctrlPr>
              </m:dPr>
              <m:e>
                <m:sSubSup>
                  <m:sSubSupPr>
                    <m:ctrlPr>
                      <w:rPr>
                        <w:rFonts w:ascii="Cambria Math" w:hAnsi="Cambria Math" w:cs="Arial"/>
                        <w:i/>
                        <w:kern w:val="2"/>
                        <w:sz w:val="20"/>
                        <w:szCs w:val="20"/>
                        <w:lang w:eastAsia="zh-CN"/>
                      </w:rPr>
                    </m:ctrlPr>
                  </m:sSubSupPr>
                  <m:e>
                    <m:d>
                      <m:dPr>
                        <m:begChr m:val="‖"/>
                        <m:endChr m:val="‖"/>
                        <m:ctrlPr>
                          <w:rPr>
                            <w:rFonts w:ascii="Cambria Math" w:hAnsi="Cambria Math" w:cs="Arial"/>
                            <w:i/>
                            <w:kern w:val="2"/>
                            <w:sz w:val="20"/>
                            <w:szCs w:val="20"/>
                            <w:lang w:eastAsia="zh-CN"/>
                          </w:rPr>
                        </m:ctrlPr>
                      </m:dPr>
                      <m:e>
                        <m:r>
                          <w:rPr>
                            <w:rFonts w:ascii="Cambria Math" w:hAnsi="Cambria Math" w:cs="Arial"/>
                            <w:kern w:val="2"/>
                            <w:sz w:val="20"/>
                            <w:szCs w:val="20"/>
                            <w:lang w:eastAsia="zh-CN"/>
                          </w:rPr>
                          <m:t>X-Y</m:t>
                        </m:r>
                      </m:e>
                    </m:d>
                  </m:e>
                  <m:sub>
                    <m:r>
                      <w:rPr>
                        <w:rFonts w:ascii="Cambria Math" w:hAnsi="Cambria Math" w:cs="Arial"/>
                        <w:kern w:val="2"/>
                        <w:sz w:val="20"/>
                        <w:szCs w:val="20"/>
                        <w:lang w:eastAsia="zh-CN"/>
                      </w:rPr>
                      <m:t>2</m:t>
                    </m:r>
                  </m:sub>
                  <m:sup>
                    <m:r>
                      <w:rPr>
                        <w:rFonts w:ascii="Cambria Math" w:hAnsi="Cambria Math" w:cs="Arial"/>
                        <w:kern w:val="2"/>
                        <w:sz w:val="20"/>
                        <w:szCs w:val="20"/>
                        <w:lang w:eastAsia="zh-CN"/>
                      </w:rPr>
                      <m:t>2</m:t>
                    </m:r>
                  </m:sup>
                </m:sSubSup>
              </m:e>
            </m:d>
            <m:r>
              <w:rPr>
                <w:rFonts w:ascii="Cambria Math" w:hAnsi="Cambria Math" w:cs="Arial"/>
                <w:kern w:val="2"/>
                <w:sz w:val="20"/>
                <w:szCs w:val="20"/>
                <w:lang w:eastAsia="zh-CN"/>
              </w:rPr>
              <m:t>,</m:t>
            </m:r>
          </m:e>
        </m:func>
      </m:oMath>
      <w:r w:rsidR="002B7F70">
        <w:rPr>
          <w:rFonts w:ascii="Arial" w:hAnsi="Arial" w:cs="Arial" w:hint="eastAsia"/>
          <w:kern w:val="2"/>
          <w:sz w:val="20"/>
          <w:szCs w:val="20"/>
          <w:lang w:eastAsia="zh-CN"/>
        </w:rPr>
        <w:t xml:space="preserve">               </w:t>
      </w:r>
      <w:r w:rsidRPr="00211DE1">
        <w:rPr>
          <w:rFonts w:ascii="Arial" w:hAnsi="Arial" w:cs="Arial"/>
          <w:kern w:val="2"/>
          <w:sz w:val="20"/>
          <w:szCs w:val="20"/>
          <w:lang w:eastAsia="zh-CN"/>
        </w:rPr>
        <w:tab/>
      </w:r>
      <w:r w:rsidR="002B7F70">
        <w:rPr>
          <w:rFonts w:ascii="Arial" w:hAnsi="Arial" w:cs="Arial" w:hint="eastAsia"/>
          <w:kern w:val="2"/>
          <w:sz w:val="20"/>
          <w:szCs w:val="20"/>
          <w:lang w:eastAsia="zh-CN"/>
        </w:rPr>
        <w:t xml:space="preserve">      </w:t>
      </w:r>
      <w:r w:rsidRPr="00211DE1">
        <w:rPr>
          <w:rFonts w:ascii="Arial" w:hAnsi="Arial" w:cs="Arial" w:hint="eastAsia"/>
          <w:kern w:val="2"/>
          <w:sz w:val="20"/>
          <w:szCs w:val="20"/>
          <w:lang w:eastAsia="zh-CN"/>
        </w:rPr>
        <w:t>(</w:t>
      </w:r>
      <w:r w:rsidR="00EA3A5E" w:rsidRPr="00211DE1">
        <w:rPr>
          <w:rFonts w:ascii="Arial" w:hAnsi="Arial" w:cs="Arial" w:hint="eastAsia"/>
          <w:kern w:val="2"/>
          <w:sz w:val="20"/>
          <w:szCs w:val="20"/>
          <w:lang w:eastAsia="zh-CN"/>
        </w:rPr>
        <w:t>S8</w:t>
      </w:r>
      <w:r w:rsidRPr="00211DE1">
        <w:rPr>
          <w:rFonts w:ascii="Arial" w:hAnsi="Arial" w:cs="Arial" w:hint="eastAsia"/>
          <w:kern w:val="2"/>
          <w:sz w:val="20"/>
          <w:szCs w:val="20"/>
          <w:lang w:eastAsia="zh-CN"/>
        </w:rPr>
        <w:t>)</w:t>
      </w:r>
    </w:p>
    <w:p w14:paraId="3BF81DDF" w14:textId="423AC505" w:rsidR="004A18B2" w:rsidRPr="00211DE1" w:rsidRDefault="004A18B2" w:rsidP="004A18B2">
      <w:pPr>
        <w:widowControl w:val="0"/>
        <w:tabs>
          <w:tab w:val="center" w:pos="4160"/>
          <w:tab w:val="right" w:pos="8300"/>
        </w:tabs>
        <w:adjustRightInd w:val="0"/>
        <w:snapToGrid w:val="0"/>
        <w:spacing w:after="0" w:line="300" w:lineRule="auto"/>
        <w:jc w:val="both"/>
        <w:rPr>
          <w:rFonts w:ascii="Arial" w:hAnsi="Arial" w:cs="Arial"/>
          <w:kern w:val="2"/>
          <w:sz w:val="20"/>
          <w:szCs w:val="20"/>
          <w:lang w:eastAsia="zh-CN"/>
        </w:rPr>
      </w:pPr>
      <w:r w:rsidRPr="00211DE1">
        <w:rPr>
          <w:rFonts w:ascii="Arial" w:hAnsi="Arial" w:cs="Arial"/>
          <w:kern w:val="2"/>
          <w:sz w:val="20"/>
          <w:szCs w:val="20"/>
          <w:lang w:eastAsia="zh-CN"/>
        </w:rPr>
        <w:t xml:space="preserve">Here, </w:t>
      </w:r>
      <m:oMath>
        <m:r>
          <w:rPr>
            <w:rFonts w:ascii="Cambria Math" w:hAnsi="Cambria Math" w:cs="Arial"/>
            <w:kern w:val="2"/>
            <w:sz w:val="20"/>
            <w:szCs w:val="20"/>
            <w:lang w:eastAsia="zh-CN"/>
          </w:rPr>
          <m:t>J</m:t>
        </m:r>
        <m:d>
          <m:dPr>
            <m:ctrlPr>
              <w:rPr>
                <w:rFonts w:ascii="Cambria Math" w:hAnsi="Cambria Math" w:cs="Arial"/>
                <w:i/>
                <w:kern w:val="2"/>
                <w:sz w:val="20"/>
                <w:szCs w:val="20"/>
                <w:lang w:eastAsia="zh-CN"/>
              </w:rPr>
            </m:ctrlPr>
          </m:dPr>
          <m:e>
            <m:r>
              <w:rPr>
                <w:rFonts w:ascii="Cambria Math" w:hAnsi="Cambria Math" w:cs="Arial"/>
                <w:kern w:val="2"/>
                <w:sz w:val="20"/>
                <w:szCs w:val="20"/>
                <w:lang w:eastAsia="zh-CN"/>
              </w:rPr>
              <m:t>U,V</m:t>
            </m:r>
          </m:e>
        </m:d>
        <m:r>
          <w:rPr>
            <w:rFonts w:ascii="Cambria Math" w:hAnsi="Cambria Math" w:cs="Arial"/>
            <w:kern w:val="2"/>
            <w:sz w:val="20"/>
            <w:szCs w:val="20"/>
            <w:lang w:eastAsia="zh-CN"/>
          </w:rPr>
          <m:t xml:space="preserve"> </m:t>
        </m:r>
      </m:oMath>
      <w:r w:rsidRPr="00211DE1">
        <w:rPr>
          <w:rFonts w:ascii="Arial" w:hAnsi="Arial" w:cs="Arial"/>
          <w:kern w:val="2"/>
          <w:sz w:val="20"/>
          <w:szCs w:val="20"/>
          <w:lang w:eastAsia="zh-CN"/>
        </w:rPr>
        <w:t xml:space="preserve">denotes the set of joint distributions with marginals </w:t>
      </w:r>
      <w:r w:rsidRPr="00211DE1">
        <w:rPr>
          <w:rFonts w:ascii="Arial" w:hAnsi="Arial" w:cs="Arial"/>
          <w:i/>
          <w:iCs/>
          <w:kern w:val="2"/>
          <w:sz w:val="20"/>
          <w:szCs w:val="20"/>
          <w:lang w:eastAsia="zh-CN"/>
        </w:rPr>
        <w:t>U</w:t>
      </w:r>
      <w:r w:rsidRPr="00211DE1">
        <w:rPr>
          <w:rFonts w:ascii="Arial" w:hAnsi="Arial" w:cs="Arial"/>
          <w:kern w:val="2"/>
          <w:sz w:val="20"/>
          <w:szCs w:val="20"/>
          <w:lang w:eastAsia="zh-CN"/>
        </w:rPr>
        <w:t xml:space="preserve"> and </w:t>
      </w:r>
      <w:r w:rsidRPr="00211DE1">
        <w:rPr>
          <w:rFonts w:ascii="Arial" w:hAnsi="Arial" w:cs="Arial"/>
          <w:i/>
          <w:iCs/>
          <w:kern w:val="2"/>
          <w:sz w:val="20"/>
          <w:szCs w:val="20"/>
          <w:lang w:eastAsia="zh-CN"/>
        </w:rPr>
        <w:t>V</w:t>
      </w:r>
      <w:r w:rsidRPr="00211DE1">
        <w:rPr>
          <w:rFonts w:ascii="Arial" w:hAnsi="Arial" w:cs="Arial"/>
          <w:kern w:val="2"/>
          <w:sz w:val="20"/>
          <w:szCs w:val="20"/>
          <w:lang w:eastAsia="zh-CN"/>
        </w:rPr>
        <w:t>，</w:t>
      </w:r>
      <w:bookmarkStart w:id="98" w:name="_Hlk187411178"/>
      <w:r w:rsidRPr="00211DE1">
        <w:rPr>
          <w:rFonts w:ascii="Arial" w:hAnsi="Arial" w:cs="Arial"/>
          <w:kern w:val="2"/>
          <w:sz w:val="20"/>
          <w:szCs w:val="20"/>
          <w:lang w:eastAsia="zh-CN"/>
        </w:rPr>
        <w:t xml:space="preserve">and </w:t>
      </w:r>
      <w:r w:rsidRPr="00211DE1">
        <w:rPr>
          <w:rFonts w:ascii="Arial" w:hAnsi="Arial" w:cs="Arial"/>
          <w:i/>
          <w:iCs/>
          <w:kern w:val="2"/>
          <w:sz w:val="20"/>
          <w:szCs w:val="20"/>
          <w:lang w:eastAsia="zh-CN"/>
        </w:rPr>
        <w:t xml:space="preserve">X </w:t>
      </w:r>
      <w:bookmarkStart w:id="99" w:name="_Hlk187410844"/>
      <w:r w:rsidRPr="00211DE1">
        <w:rPr>
          <w:rFonts w:ascii="Arial" w:hAnsi="Arial" w:cs="Arial"/>
          <w:kern w:val="2"/>
          <w:sz w:val="20"/>
          <w:szCs w:val="20"/>
          <w:lang w:eastAsia="zh-CN"/>
        </w:rPr>
        <w:t>and</w:t>
      </w:r>
      <w:bookmarkEnd w:id="99"/>
      <w:r w:rsidRPr="00211DE1">
        <w:rPr>
          <w:rFonts w:ascii="Arial" w:hAnsi="Arial" w:cs="Arial"/>
          <w:kern w:val="2"/>
          <w:sz w:val="20"/>
          <w:szCs w:val="20"/>
          <w:lang w:eastAsia="zh-CN"/>
        </w:rPr>
        <w:t xml:space="preserve"> </w:t>
      </w:r>
      <w:r w:rsidRPr="00211DE1">
        <w:rPr>
          <w:rFonts w:ascii="Arial" w:hAnsi="Arial" w:cs="Arial"/>
          <w:i/>
          <w:iCs/>
          <w:kern w:val="2"/>
          <w:sz w:val="20"/>
          <w:szCs w:val="20"/>
          <w:lang w:eastAsia="zh-CN"/>
        </w:rPr>
        <w:t>Y</w:t>
      </w:r>
      <w:bookmarkEnd w:id="98"/>
      <w:r w:rsidRPr="00211DE1">
        <w:rPr>
          <w:rFonts w:ascii="Arial" w:hAnsi="Arial" w:cs="Arial"/>
          <w:kern w:val="2"/>
          <w:sz w:val="20"/>
          <w:szCs w:val="20"/>
          <w:lang w:eastAsia="zh-CN"/>
        </w:rPr>
        <w:t xml:space="preserve"> are random variables distributed according to </w:t>
      </w:r>
      <w:r w:rsidRPr="00211DE1">
        <w:rPr>
          <w:rFonts w:ascii="Arial" w:hAnsi="Arial" w:cs="Arial"/>
          <w:i/>
          <w:iCs/>
          <w:kern w:val="2"/>
          <w:sz w:val="20"/>
          <w:szCs w:val="20"/>
          <w:lang w:eastAsia="zh-CN"/>
        </w:rPr>
        <w:t>U</w:t>
      </w:r>
      <w:r w:rsidRPr="00211DE1">
        <w:rPr>
          <w:rFonts w:ascii="Arial" w:hAnsi="Arial" w:cs="Arial"/>
          <w:kern w:val="2"/>
          <w:sz w:val="20"/>
          <w:szCs w:val="20"/>
          <w:lang w:eastAsia="zh-CN"/>
        </w:rPr>
        <w:t xml:space="preserve"> and </w:t>
      </w:r>
      <w:r w:rsidRPr="00211DE1">
        <w:rPr>
          <w:rFonts w:ascii="Arial" w:hAnsi="Arial" w:cs="Arial"/>
          <w:i/>
          <w:iCs/>
          <w:kern w:val="2"/>
          <w:sz w:val="20"/>
          <w:szCs w:val="20"/>
          <w:lang w:eastAsia="zh-CN"/>
        </w:rPr>
        <w:t>V</w:t>
      </w:r>
      <w:r w:rsidRPr="00211DE1">
        <w:rPr>
          <w:rFonts w:ascii="Arial" w:hAnsi="Arial" w:cs="Arial"/>
          <w:kern w:val="2"/>
          <w:sz w:val="20"/>
          <w:szCs w:val="20"/>
          <w:lang w:eastAsia="zh-CN"/>
        </w:rPr>
        <w:t xml:space="preserve">, respectively. The optimal transport way </w:t>
      </w:r>
      <m:oMath>
        <m:r>
          <w:rPr>
            <w:rFonts w:ascii="Cambria Math" w:hAnsi="Cambria Math" w:cs="Arial"/>
            <w:kern w:val="2"/>
            <w:sz w:val="20"/>
            <w:szCs w:val="20"/>
            <w:lang w:eastAsia="zh-CN"/>
          </w:rPr>
          <m:t>γ</m:t>
        </m:r>
      </m:oMath>
      <w:r w:rsidRPr="00211DE1">
        <w:rPr>
          <w:rFonts w:ascii="Arial" w:hAnsi="Arial" w:cs="Arial"/>
          <w:kern w:val="2"/>
          <w:sz w:val="20"/>
          <w:szCs w:val="20"/>
          <w:lang w:eastAsia="zh-CN"/>
        </w:rPr>
        <w:t xml:space="preserve"> minimizes the loss function. Equations (</w:t>
      </w:r>
      <w:r w:rsidR="00EA3A5E" w:rsidRPr="00211DE1">
        <w:rPr>
          <w:rFonts w:ascii="Arial" w:hAnsi="Arial" w:cs="Arial" w:hint="eastAsia"/>
          <w:kern w:val="2"/>
          <w:sz w:val="20"/>
          <w:szCs w:val="20"/>
          <w:lang w:eastAsia="zh-CN"/>
        </w:rPr>
        <w:t>S6</w:t>
      </w:r>
      <w:r w:rsidRPr="00211DE1">
        <w:rPr>
          <w:rFonts w:ascii="Arial" w:hAnsi="Arial" w:cs="Arial"/>
          <w:kern w:val="2"/>
          <w:sz w:val="20"/>
          <w:szCs w:val="20"/>
          <w:lang w:eastAsia="zh-CN"/>
        </w:rPr>
        <w:t>) and (</w:t>
      </w:r>
      <w:r w:rsidR="00EA3A5E" w:rsidRPr="00211DE1">
        <w:rPr>
          <w:rFonts w:ascii="Arial" w:hAnsi="Arial" w:cs="Arial" w:hint="eastAsia"/>
          <w:kern w:val="2"/>
          <w:sz w:val="20"/>
          <w:szCs w:val="20"/>
          <w:lang w:eastAsia="zh-CN"/>
        </w:rPr>
        <w:t>S8</w:t>
      </w:r>
      <w:r w:rsidRPr="00211DE1">
        <w:rPr>
          <w:rFonts w:ascii="Arial" w:hAnsi="Arial" w:cs="Arial"/>
          <w:kern w:val="2"/>
          <w:sz w:val="20"/>
          <w:szCs w:val="20"/>
          <w:lang w:eastAsia="zh-CN"/>
        </w:rPr>
        <w:t>) are equivalent under certain conditions, but in general, they are challenging to solve.</w:t>
      </w:r>
    </w:p>
    <w:p w14:paraId="389EC71C" w14:textId="77777777" w:rsidR="004A18B2" w:rsidRPr="00211DE1" w:rsidRDefault="004A18B2" w:rsidP="004A18B2">
      <w:pPr>
        <w:widowControl w:val="0"/>
        <w:tabs>
          <w:tab w:val="center" w:pos="4160"/>
          <w:tab w:val="right" w:pos="8300"/>
        </w:tabs>
        <w:adjustRightInd w:val="0"/>
        <w:snapToGrid w:val="0"/>
        <w:spacing w:after="0" w:line="300" w:lineRule="auto"/>
        <w:jc w:val="both"/>
        <w:rPr>
          <w:rFonts w:ascii="Arial" w:hAnsi="Arial" w:cs="Arial"/>
          <w:kern w:val="2"/>
          <w:sz w:val="20"/>
          <w:szCs w:val="20"/>
          <w:lang w:eastAsia="zh-CN"/>
        </w:rPr>
      </w:pPr>
      <w:r w:rsidRPr="00211DE1">
        <w:rPr>
          <w:rFonts w:ascii="Arial" w:hAnsi="Arial" w:cs="Arial"/>
          <w:kern w:val="2"/>
          <w:sz w:val="20"/>
          <w:szCs w:val="20"/>
          <w:lang w:eastAsia="zh-CN"/>
        </w:rPr>
        <w:t xml:space="preserve">    Assuming the random vectors</w:t>
      </w:r>
      <m:oMath>
        <m:r>
          <w:rPr>
            <w:rFonts w:ascii="Cambria Math" w:hAnsi="Cambria Math" w:cs="Arial"/>
            <w:kern w:val="2"/>
            <w:sz w:val="20"/>
            <w:szCs w:val="20"/>
            <w:lang w:eastAsia="zh-CN"/>
          </w:rPr>
          <m:t xml:space="preserve"> X </m:t>
        </m:r>
      </m:oMath>
      <w:r w:rsidRPr="00211DE1">
        <w:rPr>
          <w:rFonts w:ascii="Arial" w:hAnsi="Arial" w:cs="Arial"/>
          <w:kern w:val="2"/>
          <w:sz w:val="20"/>
          <w:szCs w:val="20"/>
          <w:lang w:eastAsia="zh-CN"/>
        </w:rPr>
        <w:t xml:space="preserve">and </w:t>
      </w:r>
      <w:r w:rsidRPr="00211DE1">
        <w:rPr>
          <w:rFonts w:ascii="Arial" w:hAnsi="Arial" w:cs="Arial"/>
          <w:i/>
          <w:iCs/>
          <w:kern w:val="2"/>
          <w:sz w:val="20"/>
          <w:szCs w:val="20"/>
          <w:lang w:eastAsia="zh-CN"/>
        </w:rPr>
        <w:t>Y</w:t>
      </w:r>
      <w:r w:rsidRPr="00211DE1">
        <w:rPr>
          <w:rFonts w:ascii="Arial" w:hAnsi="Arial" w:cs="Arial"/>
          <w:kern w:val="2"/>
          <w:sz w:val="20"/>
          <w:szCs w:val="20"/>
          <w:lang w:eastAsia="zh-CN"/>
        </w:rPr>
        <w:t xml:space="preserve"> follow two </w:t>
      </w:r>
      <m:oMath>
        <m:r>
          <w:rPr>
            <w:rFonts w:ascii="Cambria Math" w:hAnsi="Cambria Math" w:cs="Arial"/>
            <w:kern w:val="2"/>
            <w:sz w:val="20"/>
            <w:szCs w:val="20"/>
            <w:lang w:eastAsia="zh-CN"/>
          </w:rPr>
          <m:t>d</m:t>
        </m:r>
      </m:oMath>
      <w:r w:rsidRPr="00211DE1">
        <w:rPr>
          <w:rFonts w:ascii="Arial" w:hAnsi="Arial" w:cs="Arial"/>
          <w:kern w:val="2"/>
          <w:sz w:val="20"/>
          <w:szCs w:val="20"/>
          <w:lang w:eastAsia="zh-CN"/>
        </w:rPr>
        <w:t xml:space="preserve">-dimensional Gaussian distributions </w:t>
      </w:r>
      <m:oMath>
        <m:r>
          <w:rPr>
            <w:rFonts w:ascii="Cambria Math" w:hAnsi="Cambria Math" w:cs="Arial"/>
            <w:kern w:val="2"/>
            <w:sz w:val="20"/>
            <w:szCs w:val="20"/>
            <w:lang w:eastAsia="zh-CN"/>
          </w:rPr>
          <m:t>U=N</m:t>
        </m:r>
        <m:d>
          <m:dPr>
            <m:ctrlPr>
              <w:rPr>
                <w:rFonts w:ascii="Cambria Math" w:hAnsi="Cambria Math" w:cs="Arial"/>
                <w:i/>
                <w:kern w:val="2"/>
                <w:sz w:val="20"/>
                <w:szCs w:val="20"/>
                <w:lang w:eastAsia="zh-CN"/>
              </w:rPr>
            </m:ctrlPr>
          </m:dPr>
          <m:e>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μ</m:t>
                </m:r>
              </m:e>
              <m:sub>
                <m:r>
                  <w:rPr>
                    <w:rFonts w:ascii="Cambria Math" w:hAnsi="Cambria Math" w:cs="Arial"/>
                    <w:kern w:val="2"/>
                    <w:sz w:val="20"/>
                    <w:szCs w:val="20"/>
                    <w:lang w:eastAsia="zh-CN"/>
                  </w:rPr>
                  <m:t>U</m:t>
                </m:r>
              </m:sub>
            </m:sSub>
            <m:r>
              <w:rPr>
                <w:rFonts w:ascii="Cambria Math" w:hAnsi="Cambria Math" w:cs="Arial"/>
                <w:kern w:val="2"/>
                <w:sz w:val="20"/>
                <w:szCs w:val="20"/>
                <w:lang w:eastAsia="zh-CN"/>
              </w:rPr>
              <m:t>,</m:t>
            </m:r>
            <m:sSub>
              <m:sSubPr>
                <m:ctrlPr>
                  <w:rPr>
                    <w:rFonts w:ascii="Cambria Math" w:hAnsi="Cambria Math" w:cs="Arial"/>
                    <w:i/>
                    <w:kern w:val="2"/>
                    <w:sz w:val="20"/>
                    <w:szCs w:val="20"/>
                    <w:lang w:eastAsia="zh-CN"/>
                  </w:rPr>
                </m:ctrlPr>
              </m:sSubPr>
              <m:e>
                <m:r>
                  <m:rPr>
                    <m:sty m:val="p"/>
                  </m:rPr>
                  <w:rPr>
                    <w:rFonts w:ascii="Cambria Math" w:hAnsi="Cambria Math" w:cs="Arial"/>
                    <w:kern w:val="2"/>
                    <w:sz w:val="20"/>
                    <w:szCs w:val="20"/>
                    <w:lang w:eastAsia="zh-CN"/>
                  </w:rPr>
                  <m:t>Σ</m:t>
                </m:r>
              </m:e>
              <m:sub>
                <m:r>
                  <w:rPr>
                    <w:rFonts w:ascii="Cambria Math" w:hAnsi="Cambria Math" w:cs="Arial"/>
                    <w:kern w:val="2"/>
                    <w:sz w:val="20"/>
                    <w:szCs w:val="20"/>
                    <w:lang w:eastAsia="zh-CN"/>
                  </w:rPr>
                  <m:t>U</m:t>
                </m:r>
              </m:sub>
            </m:sSub>
          </m:e>
        </m:d>
      </m:oMath>
      <w:r w:rsidRPr="00211DE1">
        <w:rPr>
          <w:rFonts w:ascii="Arial" w:hAnsi="Arial" w:cs="Arial"/>
          <w:kern w:val="2"/>
          <w:sz w:val="20"/>
          <w:szCs w:val="20"/>
          <w:lang w:eastAsia="zh-CN"/>
        </w:rPr>
        <w:t xml:space="preserve"> and </w:t>
      </w:r>
      <m:oMath>
        <m:r>
          <w:rPr>
            <w:rFonts w:ascii="Cambria Math" w:hAnsi="Cambria Math" w:cs="Arial"/>
            <w:kern w:val="2"/>
            <w:sz w:val="20"/>
            <w:szCs w:val="20"/>
            <w:lang w:eastAsia="zh-CN"/>
          </w:rPr>
          <m:t>, V=N(</m:t>
        </m:r>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μ</m:t>
            </m:r>
          </m:e>
          <m:sub>
            <m:r>
              <w:rPr>
                <w:rFonts w:ascii="Cambria Math" w:hAnsi="Cambria Math" w:cs="Arial"/>
                <w:kern w:val="2"/>
                <w:sz w:val="20"/>
                <w:szCs w:val="20"/>
                <w:lang w:eastAsia="zh-CN"/>
              </w:rPr>
              <m:t>V</m:t>
            </m:r>
          </m:sub>
        </m:sSub>
        <m:r>
          <w:rPr>
            <w:rFonts w:ascii="Cambria Math" w:hAnsi="Cambria Math" w:cs="Arial"/>
            <w:kern w:val="2"/>
            <w:sz w:val="20"/>
            <w:szCs w:val="20"/>
            <w:lang w:eastAsia="zh-CN"/>
          </w:rPr>
          <m:t>,</m:t>
        </m:r>
        <m:sSub>
          <m:sSubPr>
            <m:ctrlPr>
              <w:rPr>
                <w:rFonts w:ascii="Cambria Math" w:hAnsi="Cambria Math" w:cs="Arial"/>
                <w:i/>
                <w:kern w:val="2"/>
                <w:sz w:val="20"/>
                <w:szCs w:val="20"/>
                <w:lang w:eastAsia="zh-CN"/>
              </w:rPr>
            </m:ctrlPr>
          </m:sSubPr>
          <m:e>
            <m:r>
              <m:rPr>
                <m:sty m:val="p"/>
              </m:rPr>
              <w:rPr>
                <w:rFonts w:ascii="Cambria Math" w:hAnsi="Cambria Math" w:cs="Arial"/>
                <w:kern w:val="2"/>
                <w:sz w:val="20"/>
                <w:szCs w:val="20"/>
                <w:lang w:eastAsia="zh-CN"/>
              </w:rPr>
              <m:t>Σ</m:t>
            </m:r>
          </m:e>
          <m:sub>
            <m:r>
              <w:rPr>
                <w:rFonts w:ascii="Cambria Math" w:hAnsi="Cambria Math" w:cs="Arial"/>
                <w:kern w:val="2"/>
                <w:sz w:val="20"/>
                <w:szCs w:val="20"/>
                <w:lang w:eastAsia="zh-CN"/>
              </w:rPr>
              <m:t>V</m:t>
            </m:r>
          </m:sub>
        </m:sSub>
        <m:r>
          <w:rPr>
            <w:rFonts w:ascii="Cambria Math" w:hAnsi="Cambria Math" w:cs="Arial"/>
            <w:kern w:val="2"/>
            <w:sz w:val="20"/>
            <w:szCs w:val="20"/>
            <w:lang w:eastAsia="zh-CN"/>
          </w:rPr>
          <m:t>),</m:t>
        </m:r>
      </m:oMath>
      <w:r w:rsidRPr="00211DE1">
        <w:rPr>
          <w:rFonts w:ascii="Arial" w:hAnsi="Arial" w:cs="Arial"/>
          <w:kern w:val="2"/>
          <w:sz w:val="20"/>
          <w:szCs w:val="20"/>
          <w:lang w:eastAsia="zh-CN"/>
        </w:rPr>
        <w:t xml:space="preserve"> we can derive the following equation when </w:t>
      </w:r>
      <m:oMath>
        <m:r>
          <w:rPr>
            <w:rFonts w:ascii="Cambria Math" w:hAnsi="Cambria Math" w:cs="Arial"/>
            <w:kern w:val="2"/>
            <w:sz w:val="20"/>
            <w:szCs w:val="20"/>
            <w:lang w:eastAsia="zh-CN"/>
          </w:rPr>
          <m:t>ξ=X-</m:t>
        </m:r>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μ</m:t>
            </m:r>
          </m:e>
          <m:sub>
            <m:r>
              <w:rPr>
                <w:rFonts w:ascii="Cambria Math" w:hAnsi="Cambria Math" w:cs="Arial"/>
                <w:kern w:val="2"/>
                <w:sz w:val="20"/>
                <w:szCs w:val="20"/>
                <w:lang w:eastAsia="zh-CN"/>
              </w:rPr>
              <m:t>U</m:t>
            </m:r>
          </m:sub>
        </m:sSub>
      </m:oMath>
      <w:r w:rsidRPr="00211DE1">
        <w:rPr>
          <w:rFonts w:ascii="Arial" w:hAnsi="Arial" w:cs="Arial"/>
          <w:kern w:val="2"/>
          <w:sz w:val="20"/>
          <w:szCs w:val="20"/>
          <w:lang w:eastAsia="zh-CN"/>
        </w:rPr>
        <w:t xml:space="preserve"> and </w:t>
      </w:r>
      <m:oMath>
        <m:r>
          <w:rPr>
            <w:rFonts w:ascii="Cambria Math" w:hAnsi="Cambria Math" w:cs="Arial"/>
            <w:kern w:val="2"/>
            <w:sz w:val="20"/>
            <w:szCs w:val="20"/>
            <w:lang w:eastAsia="zh-CN"/>
          </w:rPr>
          <m:t>η=Y-</m:t>
        </m:r>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μ</m:t>
            </m:r>
          </m:e>
          <m:sub>
            <m:r>
              <w:rPr>
                <w:rFonts w:ascii="Cambria Math" w:hAnsi="Cambria Math" w:cs="Arial"/>
                <w:kern w:val="2"/>
                <w:sz w:val="20"/>
                <w:szCs w:val="20"/>
                <w:lang w:eastAsia="zh-CN"/>
              </w:rPr>
              <m:t>V</m:t>
            </m:r>
          </m:sub>
        </m:sSub>
      </m:oMath>
      <w:r w:rsidRPr="00211DE1">
        <w:rPr>
          <w:rFonts w:ascii="Arial" w:hAnsi="Arial" w:cs="Arial"/>
          <w:kern w:val="2"/>
          <w:sz w:val="20"/>
          <w:szCs w:val="20"/>
          <w:lang w:eastAsia="zh-CN"/>
        </w:rPr>
        <w:t xml:space="preserve">: </w:t>
      </w:r>
    </w:p>
    <w:p w14:paraId="3E494182" w14:textId="6904CD98" w:rsidR="004A18B2" w:rsidRPr="00211DE1" w:rsidRDefault="004A18B2" w:rsidP="004A18B2">
      <w:pPr>
        <w:widowControl w:val="0"/>
        <w:tabs>
          <w:tab w:val="center" w:pos="4160"/>
          <w:tab w:val="right" w:pos="8300"/>
        </w:tabs>
        <w:adjustRightInd w:val="0"/>
        <w:snapToGrid w:val="0"/>
        <w:spacing w:after="0" w:line="300" w:lineRule="auto"/>
        <w:jc w:val="center"/>
        <w:rPr>
          <w:rFonts w:ascii="Arial" w:hAnsi="Arial" w:cs="Arial"/>
          <w:kern w:val="2"/>
          <w:sz w:val="20"/>
          <w:szCs w:val="20"/>
          <w:lang w:eastAsia="zh-CN"/>
        </w:rPr>
      </w:pPr>
      <w:r w:rsidRPr="00211DE1">
        <w:rPr>
          <w:rFonts w:ascii="Arial" w:hAnsi="Arial" w:cs="Arial" w:hint="eastAsia"/>
          <w:kern w:val="2"/>
          <w:sz w:val="20"/>
          <w:szCs w:val="20"/>
          <w:lang w:eastAsia="zh-CN"/>
        </w:rPr>
        <w:t xml:space="preserve">                                                </w:t>
      </w:r>
      <m:oMath>
        <m:r>
          <w:rPr>
            <w:rFonts w:ascii="Cambria Math" w:hAnsi="Cambria Math" w:cs="Arial"/>
            <w:kern w:val="2"/>
            <w:sz w:val="20"/>
            <w:szCs w:val="20"/>
            <w:lang w:eastAsia="zh-CN"/>
          </w:rPr>
          <m:t>E</m:t>
        </m:r>
        <m:sSubSup>
          <m:sSubSupPr>
            <m:ctrlPr>
              <w:rPr>
                <w:rFonts w:ascii="Cambria Math" w:hAnsi="Cambria Math" w:cs="Arial"/>
                <w:i/>
                <w:kern w:val="2"/>
                <w:sz w:val="20"/>
                <w:szCs w:val="20"/>
                <w:lang w:eastAsia="zh-CN"/>
              </w:rPr>
            </m:ctrlPr>
          </m:sSubSupPr>
          <m:e>
            <m:d>
              <m:dPr>
                <m:begChr m:val="‖"/>
                <m:endChr m:val="‖"/>
                <m:ctrlPr>
                  <w:rPr>
                    <w:rFonts w:ascii="Cambria Math" w:hAnsi="Cambria Math" w:cs="Arial"/>
                    <w:i/>
                    <w:kern w:val="2"/>
                    <w:sz w:val="20"/>
                    <w:szCs w:val="20"/>
                    <w:lang w:eastAsia="zh-CN"/>
                  </w:rPr>
                </m:ctrlPr>
              </m:dPr>
              <m:e>
                <m:r>
                  <w:rPr>
                    <w:rFonts w:ascii="Cambria Math" w:hAnsi="Cambria Math" w:cs="Arial"/>
                    <w:kern w:val="2"/>
                    <w:sz w:val="20"/>
                    <w:szCs w:val="20"/>
                    <w:lang w:eastAsia="zh-CN"/>
                  </w:rPr>
                  <m:t>X-Y</m:t>
                </m:r>
              </m:e>
            </m:d>
          </m:e>
          <m:sub>
            <m:r>
              <w:rPr>
                <w:rFonts w:ascii="Cambria Math" w:hAnsi="Cambria Math" w:cs="Arial"/>
                <w:kern w:val="2"/>
                <w:sz w:val="20"/>
                <w:szCs w:val="20"/>
                <w:lang w:eastAsia="zh-CN"/>
              </w:rPr>
              <m:t>2</m:t>
            </m:r>
          </m:sub>
          <m:sup>
            <m:r>
              <w:rPr>
                <w:rFonts w:ascii="Cambria Math" w:hAnsi="Cambria Math" w:cs="Arial"/>
                <w:kern w:val="2"/>
                <w:sz w:val="20"/>
                <w:szCs w:val="20"/>
                <w:lang w:eastAsia="zh-CN"/>
              </w:rPr>
              <m:t>2</m:t>
            </m:r>
          </m:sup>
        </m:sSubSup>
        <m:r>
          <w:rPr>
            <w:rFonts w:ascii="Cambria Math" w:hAnsi="Cambria Math" w:cs="Arial"/>
            <w:kern w:val="2"/>
            <w:sz w:val="20"/>
            <w:szCs w:val="20"/>
            <w:lang w:eastAsia="zh-CN"/>
          </w:rPr>
          <m:t>=</m:t>
        </m:r>
        <m:sSubSup>
          <m:sSubSupPr>
            <m:ctrlPr>
              <w:rPr>
                <w:rFonts w:ascii="Cambria Math" w:hAnsi="Cambria Math" w:cs="Arial"/>
                <w:i/>
                <w:kern w:val="2"/>
                <w:sz w:val="20"/>
                <w:szCs w:val="20"/>
                <w:lang w:eastAsia="zh-CN"/>
              </w:rPr>
            </m:ctrlPr>
          </m:sSubSupPr>
          <m:e>
            <m:d>
              <m:dPr>
                <m:begChr m:val="‖"/>
                <m:endChr m:val="‖"/>
                <m:ctrlPr>
                  <w:rPr>
                    <w:rFonts w:ascii="Cambria Math" w:hAnsi="Cambria Math" w:cs="Arial"/>
                    <w:i/>
                    <w:kern w:val="2"/>
                    <w:sz w:val="20"/>
                    <w:szCs w:val="20"/>
                    <w:lang w:eastAsia="zh-CN"/>
                  </w:rPr>
                </m:ctrlPr>
              </m:dPr>
              <m:e>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μ</m:t>
                    </m:r>
                  </m:e>
                  <m:sub>
                    <m:r>
                      <w:rPr>
                        <w:rFonts w:ascii="Cambria Math" w:hAnsi="Cambria Math" w:cs="Arial"/>
                        <w:kern w:val="2"/>
                        <w:sz w:val="20"/>
                        <w:szCs w:val="20"/>
                        <w:lang w:eastAsia="zh-CN"/>
                      </w:rPr>
                      <m:t>U</m:t>
                    </m:r>
                  </m:sub>
                </m:sSub>
                <m:r>
                  <w:rPr>
                    <w:rFonts w:ascii="Cambria Math" w:hAnsi="Cambria Math" w:cs="Arial"/>
                    <w:kern w:val="2"/>
                    <w:sz w:val="20"/>
                    <w:szCs w:val="20"/>
                    <w:lang w:eastAsia="zh-CN"/>
                  </w:rPr>
                  <m:t>-</m:t>
                </m:r>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μ</m:t>
                    </m:r>
                  </m:e>
                  <m:sub>
                    <m:r>
                      <w:rPr>
                        <w:rFonts w:ascii="Cambria Math" w:hAnsi="Cambria Math" w:cs="Arial"/>
                        <w:kern w:val="2"/>
                        <w:sz w:val="20"/>
                        <w:szCs w:val="20"/>
                        <w:lang w:eastAsia="zh-CN"/>
                      </w:rPr>
                      <m:t>V</m:t>
                    </m:r>
                  </m:sub>
                </m:sSub>
              </m:e>
            </m:d>
          </m:e>
          <m:sub>
            <m:r>
              <w:rPr>
                <w:rFonts w:ascii="Cambria Math" w:hAnsi="Cambria Math" w:cs="Arial"/>
                <w:kern w:val="2"/>
                <w:sz w:val="20"/>
                <w:szCs w:val="20"/>
                <w:lang w:eastAsia="zh-CN"/>
              </w:rPr>
              <m:t>2</m:t>
            </m:r>
          </m:sub>
          <m:sup>
            <m:r>
              <w:rPr>
                <w:rFonts w:ascii="Cambria Math" w:hAnsi="Cambria Math" w:cs="Arial"/>
                <w:kern w:val="2"/>
                <w:sz w:val="20"/>
                <w:szCs w:val="20"/>
                <w:lang w:eastAsia="zh-CN"/>
              </w:rPr>
              <m:t>2</m:t>
            </m:r>
          </m:sup>
        </m:sSubSup>
        <m:r>
          <w:rPr>
            <w:rFonts w:ascii="Cambria Math" w:hAnsi="Cambria Math" w:cs="Arial"/>
            <w:kern w:val="2"/>
            <w:sz w:val="20"/>
            <w:szCs w:val="20"/>
            <w:lang w:eastAsia="zh-CN"/>
          </w:rPr>
          <m:t>+E</m:t>
        </m:r>
        <m:sSubSup>
          <m:sSubSupPr>
            <m:ctrlPr>
              <w:rPr>
                <w:rFonts w:ascii="Cambria Math" w:hAnsi="Cambria Math" w:cs="Arial"/>
                <w:i/>
                <w:kern w:val="2"/>
                <w:sz w:val="20"/>
                <w:szCs w:val="20"/>
                <w:lang w:eastAsia="zh-CN"/>
              </w:rPr>
            </m:ctrlPr>
          </m:sSubSupPr>
          <m:e>
            <m:d>
              <m:dPr>
                <m:begChr m:val="‖"/>
                <m:endChr m:val="‖"/>
                <m:ctrlPr>
                  <w:rPr>
                    <w:rFonts w:ascii="Cambria Math" w:hAnsi="Cambria Math" w:cs="Arial"/>
                    <w:i/>
                    <w:kern w:val="2"/>
                    <w:sz w:val="20"/>
                    <w:szCs w:val="20"/>
                    <w:lang w:eastAsia="zh-CN"/>
                  </w:rPr>
                </m:ctrlPr>
              </m:dPr>
              <m:e>
                <m:r>
                  <w:rPr>
                    <w:rFonts w:ascii="Cambria Math" w:hAnsi="Cambria Math" w:cs="Arial"/>
                    <w:kern w:val="2"/>
                    <w:sz w:val="20"/>
                    <w:szCs w:val="20"/>
                    <w:lang w:eastAsia="zh-CN"/>
                  </w:rPr>
                  <m:t>ξ-η</m:t>
                </m:r>
              </m:e>
            </m:d>
          </m:e>
          <m:sub>
            <m:r>
              <w:rPr>
                <w:rFonts w:ascii="Cambria Math" w:hAnsi="Cambria Math" w:cs="Arial"/>
                <w:kern w:val="2"/>
                <w:sz w:val="20"/>
                <w:szCs w:val="20"/>
                <w:lang w:eastAsia="zh-CN"/>
              </w:rPr>
              <m:t>2</m:t>
            </m:r>
          </m:sub>
          <m:sup>
            <m:r>
              <w:rPr>
                <w:rFonts w:ascii="Cambria Math" w:hAnsi="Cambria Math" w:cs="Arial"/>
                <w:kern w:val="2"/>
                <w:sz w:val="20"/>
                <w:szCs w:val="20"/>
                <w:lang w:eastAsia="zh-CN"/>
              </w:rPr>
              <m:t>2</m:t>
            </m:r>
          </m:sup>
        </m:sSubSup>
        <m:r>
          <w:rPr>
            <w:rFonts w:ascii="Cambria Math" w:hAnsi="Cambria Math" w:cs="Arial"/>
            <w:kern w:val="2"/>
            <w:sz w:val="20"/>
            <w:szCs w:val="20"/>
            <w:lang w:eastAsia="zh-CN"/>
          </w:rPr>
          <m:t>.</m:t>
        </m:r>
      </m:oMath>
      <w:r w:rsidRPr="00211DE1">
        <w:rPr>
          <w:rFonts w:ascii="Arial" w:hAnsi="Arial" w:cs="Arial"/>
          <w:kern w:val="2"/>
          <w:sz w:val="20"/>
          <w:szCs w:val="20"/>
          <w:lang w:eastAsia="zh-CN"/>
        </w:rPr>
        <w:tab/>
      </w:r>
      <w:r w:rsidRPr="00211DE1">
        <w:rPr>
          <w:rFonts w:ascii="Arial" w:hAnsi="Arial" w:cs="Arial" w:hint="eastAsia"/>
          <w:kern w:val="2"/>
          <w:sz w:val="20"/>
          <w:szCs w:val="20"/>
          <w:lang w:eastAsia="zh-CN"/>
        </w:rPr>
        <w:t xml:space="preserve">                 </w:t>
      </w:r>
      <w:r w:rsidR="002B7F70">
        <w:rPr>
          <w:rFonts w:ascii="Arial" w:hAnsi="Arial" w:cs="Arial" w:hint="eastAsia"/>
          <w:kern w:val="2"/>
          <w:sz w:val="20"/>
          <w:szCs w:val="20"/>
          <w:lang w:eastAsia="zh-CN"/>
        </w:rPr>
        <w:t xml:space="preserve">  </w:t>
      </w:r>
      <w:r w:rsidRPr="00211DE1">
        <w:rPr>
          <w:rFonts w:ascii="Arial" w:hAnsi="Arial" w:cs="Arial" w:hint="eastAsia"/>
          <w:kern w:val="2"/>
          <w:sz w:val="20"/>
          <w:szCs w:val="20"/>
          <w:lang w:eastAsia="zh-CN"/>
        </w:rPr>
        <w:t xml:space="preserve">             </w:t>
      </w:r>
      <w:r w:rsidR="002B7F70">
        <w:rPr>
          <w:rFonts w:ascii="Arial" w:hAnsi="Arial" w:cs="Arial" w:hint="eastAsia"/>
          <w:kern w:val="2"/>
          <w:sz w:val="20"/>
          <w:szCs w:val="20"/>
          <w:lang w:eastAsia="zh-CN"/>
        </w:rPr>
        <w:t xml:space="preserve">  </w:t>
      </w:r>
      <w:r w:rsidRPr="00211DE1">
        <w:rPr>
          <w:rFonts w:ascii="Arial" w:hAnsi="Arial" w:cs="Arial" w:hint="eastAsia"/>
          <w:kern w:val="2"/>
          <w:sz w:val="20"/>
          <w:szCs w:val="20"/>
          <w:lang w:eastAsia="zh-CN"/>
        </w:rPr>
        <w:t xml:space="preserve"> </w:t>
      </w:r>
      <w:r w:rsidR="002B7F70">
        <w:rPr>
          <w:rFonts w:ascii="Arial" w:hAnsi="Arial" w:cs="Arial" w:hint="eastAsia"/>
          <w:kern w:val="2"/>
          <w:sz w:val="20"/>
          <w:szCs w:val="20"/>
          <w:lang w:eastAsia="zh-CN"/>
        </w:rPr>
        <w:t xml:space="preserve">   </w:t>
      </w:r>
      <w:r w:rsidRPr="00211DE1">
        <w:rPr>
          <w:rFonts w:ascii="Arial" w:hAnsi="Arial" w:cs="Arial" w:hint="eastAsia"/>
          <w:kern w:val="2"/>
          <w:sz w:val="20"/>
          <w:szCs w:val="20"/>
          <w:lang w:eastAsia="zh-CN"/>
        </w:rPr>
        <w:t>(</w:t>
      </w:r>
      <w:r w:rsidR="00EA3A5E" w:rsidRPr="00211DE1">
        <w:rPr>
          <w:rFonts w:ascii="Arial" w:hAnsi="Arial" w:cs="Arial" w:hint="eastAsia"/>
          <w:kern w:val="2"/>
          <w:sz w:val="20"/>
          <w:szCs w:val="20"/>
          <w:lang w:eastAsia="zh-CN"/>
        </w:rPr>
        <w:t>S9</w:t>
      </w:r>
      <w:r w:rsidRPr="00211DE1">
        <w:rPr>
          <w:rFonts w:ascii="Arial" w:hAnsi="Arial" w:cs="Arial" w:hint="eastAsia"/>
          <w:kern w:val="2"/>
          <w:sz w:val="20"/>
          <w:szCs w:val="20"/>
          <w:lang w:eastAsia="zh-CN"/>
        </w:rPr>
        <w:t>)</w:t>
      </w:r>
    </w:p>
    <w:p w14:paraId="1B62E4E1" w14:textId="77777777" w:rsidR="004A18B2" w:rsidRPr="00211DE1" w:rsidRDefault="004A18B2" w:rsidP="004A18B2">
      <w:pPr>
        <w:widowControl w:val="0"/>
        <w:tabs>
          <w:tab w:val="center" w:pos="4160"/>
          <w:tab w:val="right" w:pos="8300"/>
        </w:tabs>
        <w:adjustRightInd w:val="0"/>
        <w:snapToGrid w:val="0"/>
        <w:spacing w:after="0" w:line="300" w:lineRule="auto"/>
        <w:jc w:val="both"/>
        <w:rPr>
          <w:rFonts w:ascii="Arial" w:hAnsi="Arial" w:cs="Arial"/>
          <w:iCs/>
          <w:kern w:val="2"/>
          <w:sz w:val="20"/>
          <w:szCs w:val="20"/>
          <w:lang w:eastAsia="zh-CN"/>
        </w:rPr>
      </w:pPr>
      <w:r w:rsidRPr="00211DE1">
        <w:rPr>
          <w:rFonts w:ascii="Arial" w:hAnsi="Arial" w:cs="Arial" w:hint="eastAsia"/>
          <w:kern w:val="2"/>
          <w:sz w:val="20"/>
          <w:szCs w:val="20"/>
          <w:lang w:eastAsia="zh-CN"/>
        </w:rPr>
        <w:t xml:space="preserve">Then </w:t>
      </w:r>
      <w:r w:rsidRPr="00211DE1">
        <w:rPr>
          <w:rFonts w:ascii="Arial" w:hAnsi="Arial" w:cs="Arial"/>
          <w:kern w:val="2"/>
          <w:sz w:val="20"/>
          <w:szCs w:val="20"/>
          <w:lang w:eastAsia="zh-CN"/>
        </w:rPr>
        <w:t xml:space="preserve">the 2-Wasserstein distance between </w:t>
      </w:r>
      <m:oMath>
        <m:r>
          <w:rPr>
            <w:rFonts w:ascii="Cambria Math" w:hAnsi="Cambria Math" w:cs="Arial"/>
            <w:kern w:val="2"/>
            <w:sz w:val="20"/>
            <w:szCs w:val="20"/>
            <w:lang w:eastAsia="zh-CN"/>
          </w:rPr>
          <m:t xml:space="preserve">U </m:t>
        </m:r>
      </m:oMath>
      <w:r w:rsidRPr="00211DE1">
        <w:rPr>
          <w:rFonts w:ascii="Arial" w:hAnsi="Arial" w:cs="Arial"/>
          <w:kern w:val="2"/>
          <w:sz w:val="20"/>
          <w:szCs w:val="20"/>
          <w:lang w:eastAsia="zh-CN"/>
        </w:rPr>
        <w:t xml:space="preserve">and </w:t>
      </w:r>
      <m:oMath>
        <m:r>
          <w:rPr>
            <w:rFonts w:ascii="Cambria Math" w:hAnsi="Cambria Math" w:cs="Arial"/>
            <w:kern w:val="2"/>
            <w:sz w:val="20"/>
            <w:szCs w:val="20"/>
            <w:lang w:eastAsia="zh-CN"/>
          </w:rPr>
          <m:t>V</m:t>
        </m:r>
      </m:oMath>
      <w:r w:rsidRPr="00211DE1">
        <w:rPr>
          <w:rFonts w:ascii="Arial" w:hAnsi="Arial" w:cs="Arial"/>
          <w:iCs/>
          <w:kern w:val="2"/>
          <w:sz w:val="20"/>
          <w:szCs w:val="20"/>
          <w:lang w:eastAsia="zh-CN"/>
        </w:rPr>
        <w:t xml:space="preserve"> can be expressed as:</w:t>
      </w:r>
    </w:p>
    <w:p w14:paraId="3BF35E9C" w14:textId="55C03CEA" w:rsidR="004A18B2" w:rsidRPr="00211DE1" w:rsidRDefault="00000000" w:rsidP="004A18B2">
      <w:pPr>
        <w:widowControl w:val="0"/>
        <w:tabs>
          <w:tab w:val="center" w:pos="4160"/>
          <w:tab w:val="right" w:pos="8300"/>
        </w:tabs>
        <w:adjustRightInd w:val="0"/>
        <w:snapToGrid w:val="0"/>
        <w:spacing w:after="0" w:line="300" w:lineRule="auto"/>
        <w:ind w:firstLine="3200"/>
        <w:jc w:val="both"/>
        <w:rPr>
          <w:rFonts w:ascii="Arial" w:hAnsi="Arial" w:cs="Arial"/>
          <w:kern w:val="2"/>
          <w:sz w:val="20"/>
          <w:szCs w:val="20"/>
          <w:lang w:eastAsia="zh-CN"/>
        </w:rPr>
      </w:pPr>
      <m:oMath>
        <m:sSubSup>
          <m:sSubSupPr>
            <m:ctrlPr>
              <w:rPr>
                <w:rFonts w:ascii="Cambria Math" w:hAnsi="Cambria Math" w:cs="Arial"/>
                <w:i/>
                <w:kern w:val="2"/>
                <w:sz w:val="20"/>
                <w:szCs w:val="20"/>
                <w:lang w:eastAsia="zh-CN"/>
              </w:rPr>
            </m:ctrlPr>
          </m:sSubSupPr>
          <m:e>
            <m:r>
              <w:rPr>
                <w:rFonts w:ascii="Cambria Math" w:hAnsi="Cambria Math" w:cs="Arial"/>
                <w:kern w:val="2"/>
                <w:sz w:val="20"/>
                <w:szCs w:val="20"/>
                <w:lang w:eastAsia="zh-CN"/>
              </w:rPr>
              <m:t>W</m:t>
            </m:r>
          </m:e>
          <m:sub>
            <m:r>
              <w:rPr>
                <w:rFonts w:ascii="Cambria Math" w:hAnsi="Cambria Math" w:cs="Arial"/>
                <w:kern w:val="2"/>
                <w:sz w:val="20"/>
                <w:szCs w:val="20"/>
                <w:lang w:eastAsia="zh-CN"/>
              </w:rPr>
              <m:t>2</m:t>
            </m:r>
          </m:sub>
          <m:sup>
            <m:r>
              <w:rPr>
                <w:rFonts w:ascii="Cambria Math" w:hAnsi="Cambria Math" w:cs="Arial"/>
                <w:kern w:val="2"/>
                <w:sz w:val="20"/>
                <w:szCs w:val="20"/>
                <w:lang w:eastAsia="zh-CN"/>
              </w:rPr>
              <m:t>2</m:t>
            </m:r>
          </m:sup>
        </m:sSubSup>
        <m:d>
          <m:dPr>
            <m:ctrlPr>
              <w:rPr>
                <w:rFonts w:ascii="Cambria Math" w:hAnsi="Cambria Math" w:cs="Arial"/>
                <w:i/>
                <w:kern w:val="2"/>
                <w:sz w:val="20"/>
                <w:szCs w:val="20"/>
                <w:lang w:eastAsia="zh-CN"/>
              </w:rPr>
            </m:ctrlPr>
          </m:dPr>
          <m:e>
            <m:r>
              <w:rPr>
                <w:rFonts w:ascii="Cambria Math" w:hAnsi="Cambria Math" w:cs="Arial"/>
                <w:kern w:val="2"/>
                <w:sz w:val="20"/>
                <w:szCs w:val="20"/>
                <w:lang w:eastAsia="zh-CN"/>
              </w:rPr>
              <m:t>U,V</m:t>
            </m:r>
          </m:e>
        </m:d>
        <m:r>
          <w:rPr>
            <w:rFonts w:ascii="Cambria Math" w:hAnsi="Cambria Math" w:cs="Arial"/>
            <w:kern w:val="2"/>
            <w:sz w:val="20"/>
            <w:szCs w:val="20"/>
            <w:lang w:eastAsia="zh-CN"/>
          </w:rPr>
          <m:t>=</m:t>
        </m:r>
        <m:sSubSup>
          <m:sSubSupPr>
            <m:ctrlPr>
              <w:rPr>
                <w:rFonts w:ascii="Cambria Math" w:hAnsi="Cambria Math" w:cs="Arial"/>
                <w:i/>
                <w:kern w:val="2"/>
                <w:sz w:val="20"/>
                <w:szCs w:val="20"/>
                <w:lang w:eastAsia="zh-CN"/>
              </w:rPr>
            </m:ctrlPr>
          </m:sSubSupPr>
          <m:e>
            <m:d>
              <m:dPr>
                <m:begChr m:val="‖"/>
                <m:endChr m:val="‖"/>
                <m:ctrlPr>
                  <w:rPr>
                    <w:rFonts w:ascii="Cambria Math" w:hAnsi="Cambria Math" w:cs="Arial"/>
                    <w:i/>
                    <w:kern w:val="2"/>
                    <w:sz w:val="20"/>
                    <w:szCs w:val="20"/>
                    <w:lang w:eastAsia="zh-CN"/>
                  </w:rPr>
                </m:ctrlPr>
              </m:dPr>
              <m:e>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μ</m:t>
                    </m:r>
                  </m:e>
                  <m:sub>
                    <m:r>
                      <w:rPr>
                        <w:rFonts w:ascii="Cambria Math" w:hAnsi="Cambria Math" w:cs="Arial"/>
                        <w:kern w:val="2"/>
                        <w:sz w:val="20"/>
                        <w:szCs w:val="20"/>
                        <w:lang w:eastAsia="zh-CN"/>
                      </w:rPr>
                      <m:t>U</m:t>
                    </m:r>
                  </m:sub>
                </m:sSub>
                <m:r>
                  <w:rPr>
                    <w:rFonts w:ascii="Cambria Math" w:hAnsi="Cambria Math" w:cs="Arial"/>
                    <w:kern w:val="2"/>
                    <w:sz w:val="20"/>
                    <w:szCs w:val="20"/>
                    <w:lang w:eastAsia="zh-CN"/>
                  </w:rPr>
                  <m:t>-</m:t>
                </m:r>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μ</m:t>
                    </m:r>
                  </m:e>
                  <m:sub>
                    <m:r>
                      <w:rPr>
                        <w:rFonts w:ascii="Cambria Math" w:hAnsi="Cambria Math" w:cs="Arial"/>
                        <w:kern w:val="2"/>
                        <w:sz w:val="20"/>
                        <w:szCs w:val="20"/>
                        <w:lang w:eastAsia="zh-CN"/>
                      </w:rPr>
                      <m:t>V</m:t>
                    </m:r>
                  </m:sub>
                </m:sSub>
              </m:e>
            </m:d>
          </m:e>
          <m:sub>
            <m:r>
              <w:rPr>
                <w:rFonts w:ascii="Cambria Math" w:hAnsi="Cambria Math" w:cs="Arial"/>
                <w:kern w:val="2"/>
                <w:sz w:val="20"/>
                <w:szCs w:val="20"/>
                <w:lang w:eastAsia="zh-CN"/>
              </w:rPr>
              <m:t>2</m:t>
            </m:r>
          </m:sub>
          <m:sup>
            <m:r>
              <w:rPr>
                <w:rFonts w:ascii="Cambria Math" w:hAnsi="Cambria Math" w:cs="Arial"/>
                <w:kern w:val="2"/>
                <w:sz w:val="20"/>
                <w:szCs w:val="20"/>
                <w:lang w:eastAsia="zh-CN"/>
              </w:rPr>
              <m:t>2</m:t>
            </m:r>
          </m:sup>
        </m:sSubSup>
        <m:r>
          <w:rPr>
            <w:rFonts w:ascii="Cambria Math" w:hAnsi="Cambria Math" w:cs="Arial"/>
            <w:kern w:val="2"/>
            <w:sz w:val="20"/>
            <w:szCs w:val="20"/>
            <w:lang w:eastAsia="zh-CN"/>
          </w:rPr>
          <m:t>+</m:t>
        </m:r>
        <m:sSubSup>
          <m:sSubSupPr>
            <m:ctrlPr>
              <w:rPr>
                <w:rFonts w:ascii="Cambria Math" w:hAnsi="Cambria Math" w:cs="Arial"/>
                <w:i/>
                <w:kern w:val="2"/>
                <w:sz w:val="20"/>
                <w:szCs w:val="20"/>
                <w:lang w:eastAsia="zh-CN"/>
              </w:rPr>
            </m:ctrlPr>
          </m:sSubSupPr>
          <m:e>
            <m:r>
              <w:rPr>
                <w:rFonts w:ascii="Cambria Math" w:hAnsi="Cambria Math" w:cs="Arial"/>
                <w:kern w:val="2"/>
                <w:sz w:val="20"/>
                <w:szCs w:val="20"/>
                <w:lang w:eastAsia="zh-CN"/>
              </w:rPr>
              <m:t>W</m:t>
            </m:r>
          </m:e>
          <m:sub>
            <m:r>
              <w:rPr>
                <w:rFonts w:ascii="Cambria Math" w:hAnsi="Cambria Math" w:cs="Arial"/>
                <w:kern w:val="2"/>
                <w:sz w:val="20"/>
                <w:szCs w:val="20"/>
                <w:lang w:eastAsia="zh-CN"/>
              </w:rPr>
              <m:t>2</m:t>
            </m:r>
          </m:sub>
          <m:sup>
            <m:r>
              <w:rPr>
                <w:rFonts w:ascii="Cambria Math" w:hAnsi="Cambria Math" w:cs="Arial"/>
                <w:kern w:val="2"/>
                <w:sz w:val="20"/>
                <w:szCs w:val="20"/>
                <w:lang w:eastAsia="zh-CN"/>
              </w:rPr>
              <m:t>2</m:t>
            </m:r>
          </m:sup>
        </m:sSubSup>
        <m:d>
          <m:dPr>
            <m:ctrlPr>
              <w:rPr>
                <w:rFonts w:ascii="Cambria Math" w:hAnsi="Cambria Math" w:cs="Arial"/>
                <w:i/>
                <w:kern w:val="2"/>
                <w:sz w:val="20"/>
                <w:szCs w:val="20"/>
                <w:lang w:eastAsia="zh-CN"/>
              </w:rPr>
            </m:ctrlPr>
          </m:dPr>
          <m:e>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P</m:t>
                </m:r>
              </m:e>
              <m:sub>
                <m:r>
                  <w:rPr>
                    <w:rFonts w:ascii="Cambria Math" w:hAnsi="Cambria Math" w:cs="Arial"/>
                    <w:kern w:val="2"/>
                    <w:sz w:val="20"/>
                    <w:szCs w:val="20"/>
                    <w:lang w:eastAsia="zh-CN"/>
                  </w:rPr>
                  <m:t>U</m:t>
                </m:r>
              </m:sub>
            </m:sSub>
            <m:r>
              <w:rPr>
                <w:rFonts w:ascii="Cambria Math" w:hAnsi="Cambria Math" w:cs="Arial"/>
                <w:kern w:val="2"/>
                <w:sz w:val="20"/>
                <w:szCs w:val="20"/>
                <w:lang w:eastAsia="zh-CN"/>
              </w:rPr>
              <m:t>,</m:t>
            </m:r>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P</m:t>
                </m:r>
              </m:e>
              <m:sub>
                <m:r>
                  <w:rPr>
                    <w:rFonts w:ascii="Cambria Math" w:hAnsi="Cambria Math" w:cs="Arial"/>
                    <w:kern w:val="2"/>
                    <w:sz w:val="20"/>
                    <w:szCs w:val="20"/>
                    <w:lang w:eastAsia="zh-CN"/>
                  </w:rPr>
                  <m:t>V</m:t>
                </m:r>
              </m:sub>
            </m:sSub>
          </m:e>
        </m:d>
        <m:r>
          <w:rPr>
            <w:rFonts w:ascii="Cambria Math" w:hAnsi="Cambria Math" w:cs="Arial"/>
            <w:kern w:val="2"/>
            <w:sz w:val="20"/>
            <w:szCs w:val="20"/>
            <w:lang w:eastAsia="zh-CN"/>
          </w:rPr>
          <m:t>,</m:t>
        </m:r>
      </m:oMath>
      <w:r w:rsidR="004A18B2" w:rsidRPr="00211DE1">
        <w:rPr>
          <w:rFonts w:ascii="Arial" w:hAnsi="Arial" w:cs="Arial"/>
          <w:kern w:val="2"/>
          <w:sz w:val="20"/>
          <w:szCs w:val="20"/>
          <w:lang w:eastAsia="zh-CN"/>
        </w:rPr>
        <w:tab/>
      </w:r>
      <w:r w:rsidR="004A18B2" w:rsidRPr="00211DE1">
        <w:rPr>
          <w:rFonts w:ascii="Arial" w:hAnsi="Arial" w:cs="Arial" w:hint="eastAsia"/>
          <w:kern w:val="2"/>
          <w:sz w:val="20"/>
          <w:szCs w:val="20"/>
          <w:lang w:eastAsia="zh-CN"/>
        </w:rPr>
        <w:t xml:space="preserve">                                 </w:t>
      </w:r>
      <w:r w:rsidR="002B7F70">
        <w:rPr>
          <w:rFonts w:ascii="Arial" w:hAnsi="Arial" w:cs="Arial" w:hint="eastAsia"/>
          <w:kern w:val="2"/>
          <w:sz w:val="20"/>
          <w:szCs w:val="20"/>
          <w:lang w:eastAsia="zh-CN"/>
        </w:rPr>
        <w:t xml:space="preserve"> </w:t>
      </w:r>
      <w:r w:rsidR="004A18B2" w:rsidRPr="00211DE1">
        <w:rPr>
          <w:rFonts w:ascii="Arial" w:hAnsi="Arial" w:cs="Arial" w:hint="eastAsia"/>
          <w:kern w:val="2"/>
          <w:sz w:val="20"/>
          <w:szCs w:val="20"/>
          <w:lang w:eastAsia="zh-CN"/>
        </w:rPr>
        <w:t xml:space="preserve"> (</w:t>
      </w:r>
      <w:r w:rsidR="00EA3A5E" w:rsidRPr="00211DE1">
        <w:rPr>
          <w:rFonts w:ascii="Arial" w:hAnsi="Arial" w:cs="Arial" w:hint="eastAsia"/>
          <w:kern w:val="2"/>
          <w:sz w:val="20"/>
          <w:szCs w:val="20"/>
          <w:lang w:eastAsia="zh-CN"/>
        </w:rPr>
        <w:t>S10</w:t>
      </w:r>
      <w:r w:rsidR="004A18B2" w:rsidRPr="00211DE1">
        <w:rPr>
          <w:rFonts w:ascii="Arial" w:hAnsi="Arial" w:cs="Arial" w:hint="eastAsia"/>
          <w:kern w:val="2"/>
          <w:sz w:val="20"/>
          <w:szCs w:val="20"/>
          <w:lang w:eastAsia="zh-CN"/>
        </w:rPr>
        <w:t>)</w:t>
      </w:r>
    </w:p>
    <w:p w14:paraId="02815C78" w14:textId="4546C80D" w:rsidR="004A18B2" w:rsidRPr="00211DE1" w:rsidRDefault="004A18B2" w:rsidP="004A18B2">
      <w:pPr>
        <w:widowControl w:val="0"/>
        <w:tabs>
          <w:tab w:val="center" w:pos="4160"/>
          <w:tab w:val="right" w:pos="8300"/>
        </w:tabs>
        <w:adjustRightInd w:val="0"/>
        <w:snapToGrid w:val="0"/>
        <w:spacing w:after="0" w:line="300" w:lineRule="auto"/>
        <w:jc w:val="both"/>
        <w:rPr>
          <w:rFonts w:ascii="Arial" w:hAnsi="Arial" w:cs="Arial"/>
          <w:kern w:val="2"/>
          <w:sz w:val="20"/>
          <w:szCs w:val="20"/>
          <w:lang w:eastAsia="zh-CN"/>
        </w:rPr>
      </w:pPr>
      <w:r w:rsidRPr="00211DE1">
        <w:rPr>
          <w:rFonts w:ascii="Arial" w:hAnsi="Arial" w:cs="Arial"/>
          <w:kern w:val="2"/>
          <w:sz w:val="20"/>
          <w:szCs w:val="20"/>
          <w:lang w:eastAsia="zh-CN"/>
        </w:rPr>
        <w:t>where</w:t>
      </w:r>
      <m:oMath>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 xml:space="preserve"> P</m:t>
            </m:r>
          </m:e>
          <m:sub>
            <m:r>
              <w:rPr>
                <w:rFonts w:ascii="Cambria Math" w:hAnsi="Cambria Math" w:cs="Arial"/>
                <w:kern w:val="2"/>
                <w:sz w:val="20"/>
                <w:szCs w:val="20"/>
                <w:lang w:eastAsia="zh-CN"/>
              </w:rPr>
              <m:t>U</m:t>
            </m:r>
          </m:sub>
        </m:sSub>
        <m:r>
          <w:rPr>
            <w:rFonts w:ascii="Cambria Math" w:hAnsi="Cambria Math" w:cs="Arial"/>
            <w:kern w:val="2"/>
            <w:sz w:val="20"/>
            <w:szCs w:val="20"/>
            <w:lang w:eastAsia="zh-CN"/>
          </w:rPr>
          <m:t>=N</m:t>
        </m:r>
        <m:d>
          <m:dPr>
            <m:ctrlPr>
              <w:rPr>
                <w:rFonts w:ascii="Cambria Math" w:hAnsi="Cambria Math" w:cs="Arial"/>
                <w:i/>
                <w:kern w:val="2"/>
                <w:sz w:val="20"/>
                <w:szCs w:val="20"/>
                <w:lang w:eastAsia="zh-CN"/>
              </w:rPr>
            </m:ctrlPr>
          </m:dPr>
          <m:e>
            <m:r>
              <w:rPr>
                <w:rFonts w:ascii="Cambria Math" w:hAnsi="Cambria Math" w:cs="Arial"/>
                <w:kern w:val="2"/>
                <w:sz w:val="20"/>
                <w:szCs w:val="20"/>
                <w:lang w:eastAsia="zh-CN"/>
              </w:rPr>
              <m:t>0,</m:t>
            </m:r>
            <m:sSub>
              <m:sSubPr>
                <m:ctrlPr>
                  <w:rPr>
                    <w:rFonts w:ascii="Cambria Math" w:hAnsi="Cambria Math" w:cs="Arial"/>
                    <w:i/>
                    <w:kern w:val="2"/>
                    <w:sz w:val="20"/>
                    <w:szCs w:val="20"/>
                    <w:lang w:eastAsia="zh-CN"/>
                  </w:rPr>
                </m:ctrlPr>
              </m:sSubPr>
              <m:e>
                <m:r>
                  <m:rPr>
                    <m:sty m:val="p"/>
                  </m:rPr>
                  <w:rPr>
                    <w:rFonts w:ascii="Cambria Math" w:hAnsi="Cambria Math" w:cs="Arial"/>
                    <w:kern w:val="2"/>
                    <w:sz w:val="20"/>
                    <w:szCs w:val="20"/>
                    <w:lang w:eastAsia="zh-CN"/>
                  </w:rPr>
                  <m:t>Σ</m:t>
                </m:r>
              </m:e>
              <m:sub>
                <m:r>
                  <w:rPr>
                    <w:rFonts w:ascii="Cambria Math" w:hAnsi="Cambria Math" w:cs="Arial"/>
                    <w:kern w:val="2"/>
                    <w:sz w:val="20"/>
                    <w:szCs w:val="20"/>
                    <w:lang w:eastAsia="zh-CN"/>
                  </w:rPr>
                  <m:t>U</m:t>
                </m:r>
              </m:sub>
            </m:sSub>
          </m:e>
        </m:d>
        <m:r>
          <w:rPr>
            <w:rFonts w:ascii="Cambria Math" w:hAnsi="Cambria Math" w:cs="Arial"/>
            <w:kern w:val="2"/>
            <w:sz w:val="20"/>
            <w:szCs w:val="20"/>
            <w:lang w:eastAsia="zh-CN"/>
          </w:rPr>
          <m:t xml:space="preserve"> </m:t>
        </m:r>
        <m:r>
          <m:rPr>
            <m:sty m:val="p"/>
          </m:rPr>
          <w:rPr>
            <w:rFonts w:ascii="Cambria Math" w:hAnsi="Cambria Math" w:cs="Arial"/>
            <w:kern w:val="2"/>
            <w:sz w:val="20"/>
            <w:szCs w:val="20"/>
            <w:lang w:eastAsia="zh-CN"/>
          </w:rPr>
          <m:t>and</m:t>
        </m:r>
        <m:r>
          <w:rPr>
            <w:rFonts w:ascii="Cambria Math" w:hAnsi="Cambria Math" w:cs="Arial"/>
            <w:kern w:val="2"/>
            <w:sz w:val="20"/>
            <w:szCs w:val="20"/>
            <w:lang w:eastAsia="zh-CN"/>
          </w:rPr>
          <m:t xml:space="preserve"> </m:t>
        </m:r>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P</m:t>
            </m:r>
          </m:e>
          <m:sub>
            <m:r>
              <w:rPr>
                <w:rFonts w:ascii="Cambria Math" w:hAnsi="Cambria Math" w:cs="Arial"/>
                <w:kern w:val="2"/>
                <w:sz w:val="20"/>
                <w:szCs w:val="20"/>
                <w:lang w:eastAsia="zh-CN"/>
              </w:rPr>
              <m:t>V</m:t>
            </m:r>
          </m:sub>
        </m:sSub>
        <m:r>
          <w:rPr>
            <w:rFonts w:ascii="Cambria Math" w:hAnsi="Cambria Math" w:cs="Arial"/>
            <w:kern w:val="2"/>
            <w:sz w:val="20"/>
            <w:szCs w:val="20"/>
            <w:lang w:eastAsia="zh-CN"/>
          </w:rPr>
          <m:t>=N(0,</m:t>
        </m:r>
        <m:sSub>
          <m:sSubPr>
            <m:ctrlPr>
              <w:rPr>
                <w:rFonts w:ascii="Cambria Math" w:hAnsi="Cambria Math" w:cs="Arial"/>
                <w:i/>
                <w:kern w:val="2"/>
                <w:sz w:val="20"/>
                <w:szCs w:val="20"/>
                <w:lang w:eastAsia="zh-CN"/>
              </w:rPr>
            </m:ctrlPr>
          </m:sSubPr>
          <m:e>
            <m:r>
              <m:rPr>
                <m:sty m:val="p"/>
              </m:rPr>
              <w:rPr>
                <w:rFonts w:ascii="Cambria Math" w:hAnsi="Cambria Math" w:cs="Arial"/>
                <w:kern w:val="2"/>
                <w:sz w:val="20"/>
                <w:szCs w:val="20"/>
                <w:lang w:eastAsia="zh-CN"/>
              </w:rPr>
              <m:t>Σ</m:t>
            </m:r>
          </m:e>
          <m:sub>
            <m:r>
              <w:rPr>
                <w:rFonts w:ascii="Cambria Math" w:hAnsi="Cambria Math" w:cs="Arial"/>
                <w:kern w:val="2"/>
                <w:sz w:val="20"/>
                <w:szCs w:val="20"/>
                <w:lang w:eastAsia="zh-CN"/>
              </w:rPr>
              <m:t>V</m:t>
            </m:r>
          </m:sub>
        </m:sSub>
        <m:r>
          <w:rPr>
            <w:rFonts w:ascii="Cambria Math" w:hAnsi="Cambria Math" w:cs="Arial"/>
            <w:kern w:val="2"/>
            <w:sz w:val="20"/>
            <w:szCs w:val="20"/>
            <w:lang w:eastAsia="zh-CN"/>
          </w:rPr>
          <m:t>)</m:t>
        </m:r>
      </m:oMath>
      <w:r w:rsidRPr="00211DE1">
        <w:rPr>
          <w:rFonts w:ascii="Arial" w:hAnsi="Arial" w:cs="Arial"/>
          <w:kern w:val="2"/>
          <w:sz w:val="20"/>
          <w:szCs w:val="20"/>
          <w:lang w:eastAsia="zh-CN"/>
        </w:rPr>
        <w:t>. Therefore, we focus on the 2-Wasserstein distance between the two zero-mean Gaussians</w:t>
      </w:r>
      <w:r w:rsidRPr="00211DE1">
        <w:rPr>
          <w:rFonts w:ascii="Arial" w:hAnsi="Arial" w:cs="Arial"/>
          <w:i/>
          <w:kern w:val="2"/>
          <w:sz w:val="20"/>
          <w:szCs w:val="20"/>
          <w:lang w:eastAsia="zh-CN"/>
        </w:rPr>
        <w:t xml:space="preserve"> </w:t>
      </w:r>
      <m:oMath>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P</m:t>
            </m:r>
          </m:e>
          <m:sub>
            <m:r>
              <w:rPr>
                <w:rFonts w:ascii="Cambria Math" w:hAnsi="Cambria Math" w:cs="Arial"/>
                <w:kern w:val="2"/>
                <w:sz w:val="20"/>
                <w:szCs w:val="20"/>
                <w:lang w:eastAsia="zh-CN"/>
              </w:rPr>
              <m:t>U</m:t>
            </m:r>
          </m:sub>
        </m:sSub>
      </m:oMath>
      <w:r w:rsidRPr="00211DE1">
        <w:rPr>
          <w:rFonts w:ascii="Arial" w:hAnsi="Arial" w:cs="Arial"/>
          <w:kern w:val="2"/>
          <w:sz w:val="20"/>
          <w:szCs w:val="20"/>
          <w:lang w:eastAsia="zh-CN"/>
        </w:rPr>
        <w:t xml:space="preserve"> and </w:t>
      </w:r>
      <m:oMath>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P</m:t>
            </m:r>
          </m:e>
          <m:sub>
            <m:r>
              <w:rPr>
                <w:rFonts w:ascii="Cambria Math" w:hAnsi="Cambria Math" w:cs="Arial"/>
                <w:kern w:val="2"/>
                <w:sz w:val="20"/>
                <w:szCs w:val="20"/>
                <w:lang w:eastAsia="zh-CN"/>
              </w:rPr>
              <m:t>V</m:t>
            </m:r>
          </m:sub>
        </m:sSub>
      </m:oMath>
      <w:r w:rsidRPr="00211DE1">
        <w:rPr>
          <w:rFonts w:ascii="Arial" w:hAnsi="Arial" w:cs="Arial"/>
          <w:kern w:val="2"/>
          <w:sz w:val="20"/>
          <w:szCs w:val="20"/>
          <w:lang w:eastAsia="zh-CN"/>
        </w:rPr>
        <w:t>.</w:t>
      </w:r>
      <w:r w:rsidRPr="00211DE1">
        <w:rPr>
          <w:rFonts w:ascii="Arial" w:eastAsia="等线" w:hAnsi="Arial" w:cs="Arial"/>
          <w:kern w:val="2"/>
          <w:sz w:val="20"/>
          <w:szCs w:val="20"/>
          <w:lang w:eastAsia="zh-CN"/>
        </w:rPr>
        <w:t xml:space="preserve"> </w:t>
      </w:r>
      <w:r w:rsidRPr="00211DE1">
        <w:rPr>
          <w:rFonts w:ascii="Arial" w:hAnsi="Arial" w:cs="Arial"/>
          <w:kern w:val="2"/>
          <w:sz w:val="20"/>
          <w:szCs w:val="20"/>
          <w:lang w:eastAsia="zh-CN"/>
        </w:rPr>
        <w:t xml:space="preserve">The optimal transport way between </w:t>
      </w:r>
      <m:oMath>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P</m:t>
            </m:r>
          </m:e>
          <m:sub>
            <m:r>
              <w:rPr>
                <w:rFonts w:ascii="Cambria Math" w:hAnsi="Cambria Math" w:cs="Arial"/>
                <w:kern w:val="2"/>
                <w:sz w:val="20"/>
                <w:szCs w:val="20"/>
                <w:lang w:eastAsia="zh-CN"/>
              </w:rPr>
              <m:t>U</m:t>
            </m:r>
          </m:sub>
        </m:sSub>
      </m:oMath>
      <w:r w:rsidRPr="00211DE1">
        <w:rPr>
          <w:rFonts w:ascii="Arial" w:hAnsi="Arial" w:cs="Arial"/>
          <w:kern w:val="2"/>
          <w:sz w:val="20"/>
          <w:szCs w:val="20"/>
          <w:lang w:eastAsia="zh-CN"/>
        </w:rPr>
        <w:t xml:space="preserve"> and </w:t>
      </w:r>
      <m:oMath>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P</m:t>
            </m:r>
          </m:e>
          <m:sub>
            <m:r>
              <w:rPr>
                <w:rFonts w:ascii="Cambria Math" w:hAnsi="Cambria Math" w:cs="Arial"/>
                <w:kern w:val="2"/>
                <w:sz w:val="20"/>
                <w:szCs w:val="20"/>
                <w:lang w:eastAsia="zh-CN"/>
              </w:rPr>
              <m:t xml:space="preserve">V </m:t>
            </m:r>
          </m:sub>
        </m:sSub>
      </m:oMath>
      <w:r w:rsidRPr="00211DE1">
        <w:rPr>
          <w:rFonts w:ascii="Arial" w:hAnsi="Arial" w:cs="Arial"/>
          <w:kern w:val="2"/>
          <w:sz w:val="20"/>
          <w:szCs w:val="20"/>
          <w:lang w:eastAsia="zh-CN"/>
        </w:rPr>
        <w:t xml:space="preserve">can be written as a </w:t>
      </w:r>
      <m:oMath>
        <m:r>
          <w:rPr>
            <w:rFonts w:ascii="Cambria Math" w:hAnsi="Cambria Math" w:cs="Arial"/>
            <w:kern w:val="2"/>
            <w:sz w:val="20"/>
            <w:szCs w:val="20"/>
            <w:lang w:eastAsia="zh-CN"/>
          </w:rPr>
          <m:t>2d</m:t>
        </m:r>
      </m:oMath>
      <w:r w:rsidRPr="00211DE1">
        <w:rPr>
          <w:rFonts w:ascii="Arial" w:hAnsi="Arial" w:cs="Arial"/>
          <w:kern w:val="2"/>
          <w:sz w:val="20"/>
          <w:szCs w:val="20"/>
          <w:lang w:eastAsia="zh-CN"/>
        </w:rPr>
        <w:t xml:space="preserve">-dimensional Gaussian distribution </w:t>
      </w:r>
      <m:oMath>
        <m:r>
          <w:rPr>
            <w:rFonts w:ascii="Cambria Math" w:hAnsi="Cambria Math" w:cs="Arial"/>
            <w:kern w:val="2"/>
            <w:sz w:val="20"/>
            <w:szCs w:val="20"/>
            <w:lang w:eastAsia="zh-CN"/>
          </w:rPr>
          <m:t>N(0,A)</m:t>
        </m:r>
      </m:oMath>
      <w:r w:rsidRPr="00211DE1">
        <w:rPr>
          <w:rFonts w:ascii="Arial" w:hAnsi="Arial" w:cs="Arial"/>
          <w:kern w:val="2"/>
          <w:sz w:val="20"/>
          <w:szCs w:val="20"/>
          <w:lang w:eastAsia="zh-CN"/>
        </w:rPr>
        <w:t xml:space="preserve">, where </w:t>
      </w:r>
      <m:oMath>
        <m:r>
          <w:rPr>
            <w:rFonts w:ascii="Cambria Math" w:hAnsi="Cambria Math" w:cs="Arial"/>
            <w:kern w:val="2"/>
            <w:sz w:val="20"/>
            <w:szCs w:val="20"/>
            <w:lang w:eastAsia="zh-CN"/>
          </w:rPr>
          <m:t xml:space="preserve">A </m:t>
        </m:r>
      </m:oMath>
      <w:r w:rsidRPr="00211DE1">
        <w:rPr>
          <w:rFonts w:ascii="Arial" w:hAnsi="Arial" w:cs="Arial"/>
          <w:kern w:val="2"/>
          <w:sz w:val="20"/>
          <w:szCs w:val="20"/>
          <w:lang w:eastAsia="zh-CN"/>
        </w:rPr>
        <w:t>is a block matrix given by [</w:t>
      </w:r>
      <w:r w:rsidR="00B51A09" w:rsidRPr="00211DE1">
        <w:rPr>
          <w:rFonts w:ascii="Arial" w:hAnsi="Arial" w:cs="Arial" w:hint="eastAsia"/>
          <w:kern w:val="2"/>
          <w:sz w:val="20"/>
          <w:szCs w:val="20"/>
          <w:lang w:eastAsia="zh-CN"/>
        </w:rPr>
        <w:t>17</w:t>
      </w:r>
      <w:r w:rsidRPr="00211DE1">
        <w:rPr>
          <w:rFonts w:ascii="Arial" w:hAnsi="Arial" w:cs="Arial"/>
          <w:kern w:val="2"/>
          <w:sz w:val="20"/>
          <w:szCs w:val="20"/>
          <w:lang w:eastAsia="zh-CN"/>
        </w:rPr>
        <w:t>]</w:t>
      </w:r>
      <w:r w:rsidRPr="00211DE1">
        <w:rPr>
          <w:rFonts w:ascii="Arial" w:hAnsi="Arial" w:cs="Arial"/>
          <w:kern w:val="2"/>
          <w:sz w:val="20"/>
          <w:szCs w:val="20"/>
          <w:lang w:eastAsia="zh-CN"/>
        </w:rPr>
        <w:t>：</w:t>
      </w:r>
    </w:p>
    <w:p w14:paraId="37C51A3F" w14:textId="55A7FF86" w:rsidR="004A18B2" w:rsidRPr="00211DE1" w:rsidRDefault="004A18B2" w:rsidP="004A18B2">
      <w:pPr>
        <w:widowControl w:val="0"/>
        <w:tabs>
          <w:tab w:val="center" w:pos="4160"/>
          <w:tab w:val="right" w:pos="8300"/>
        </w:tabs>
        <w:adjustRightInd w:val="0"/>
        <w:snapToGrid w:val="0"/>
        <w:spacing w:after="0" w:line="300" w:lineRule="auto"/>
        <w:ind w:firstLine="3800"/>
        <w:jc w:val="both"/>
        <w:rPr>
          <w:rFonts w:ascii="Arial" w:hAnsi="Arial" w:cs="Arial"/>
          <w:kern w:val="2"/>
          <w:sz w:val="20"/>
          <w:szCs w:val="20"/>
          <w:lang w:eastAsia="zh-CN"/>
        </w:rPr>
      </w:pPr>
      <m:oMath>
        <m:r>
          <w:rPr>
            <w:rFonts w:ascii="Cambria Math" w:hAnsi="Cambria Math" w:cs="Arial"/>
            <w:kern w:val="2"/>
            <w:sz w:val="20"/>
            <w:szCs w:val="20"/>
            <w:lang w:eastAsia="zh-CN"/>
          </w:rPr>
          <m:t>A=</m:t>
        </m:r>
        <m:d>
          <m:dPr>
            <m:ctrlPr>
              <w:rPr>
                <w:rFonts w:ascii="Cambria Math" w:hAnsi="Cambria Math" w:cs="Arial"/>
                <w:i/>
                <w:kern w:val="2"/>
                <w:sz w:val="20"/>
                <w:szCs w:val="20"/>
                <w:lang w:eastAsia="zh-CN"/>
              </w:rPr>
            </m:ctrlPr>
          </m:dPr>
          <m:e>
            <m:m>
              <m:mPr>
                <m:mcs>
                  <m:mc>
                    <m:mcPr>
                      <m:count m:val="2"/>
                      <m:mcJc m:val="center"/>
                    </m:mcPr>
                  </m:mc>
                </m:mcs>
                <m:ctrlPr>
                  <w:rPr>
                    <w:rFonts w:ascii="Cambria Math" w:hAnsi="Cambria Math" w:cs="Arial"/>
                    <w:i/>
                    <w:kern w:val="2"/>
                    <w:sz w:val="20"/>
                    <w:szCs w:val="20"/>
                    <w:lang w:eastAsia="zh-CN"/>
                  </w:rPr>
                </m:ctrlPr>
              </m:mPr>
              <m:mr>
                <m:e>
                  <m:sSub>
                    <m:sSubPr>
                      <m:ctrlPr>
                        <w:rPr>
                          <w:rFonts w:ascii="Cambria Math" w:hAnsi="Cambria Math" w:cs="Arial"/>
                          <w:i/>
                          <w:kern w:val="2"/>
                          <w:sz w:val="20"/>
                          <w:szCs w:val="20"/>
                          <w:lang w:eastAsia="zh-CN"/>
                        </w:rPr>
                      </m:ctrlPr>
                    </m:sSub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U</m:t>
                      </m:r>
                    </m:sub>
                  </m:sSub>
                </m:e>
                <m:e>
                  <m:r>
                    <w:rPr>
                      <w:rFonts w:ascii="Cambria Math" w:hAnsi="Cambria Math" w:cs="Arial"/>
                      <w:kern w:val="2"/>
                      <w:sz w:val="20"/>
                      <w:szCs w:val="20"/>
                      <w:lang w:eastAsia="zh-CN"/>
                    </w:rPr>
                    <m:t>K</m:t>
                  </m:r>
                </m:e>
              </m:mr>
              <m:mr>
                <m:e>
                  <m:sSup>
                    <m:sSupPr>
                      <m:ctrlPr>
                        <w:rPr>
                          <w:rFonts w:ascii="Cambria Math" w:hAnsi="Cambria Math" w:cs="Arial"/>
                          <w:i/>
                          <w:kern w:val="2"/>
                          <w:sz w:val="20"/>
                          <w:szCs w:val="20"/>
                          <w:lang w:eastAsia="zh-CN"/>
                        </w:rPr>
                      </m:ctrlPr>
                    </m:sSupPr>
                    <m:e>
                      <m:r>
                        <w:rPr>
                          <w:rFonts w:ascii="Cambria Math" w:hAnsi="Cambria Math" w:cs="Arial"/>
                          <w:kern w:val="2"/>
                          <w:sz w:val="20"/>
                          <w:szCs w:val="20"/>
                          <w:lang w:eastAsia="zh-CN"/>
                        </w:rPr>
                        <m:t>K</m:t>
                      </m:r>
                    </m:e>
                    <m:sup>
                      <m:r>
                        <m:rPr>
                          <m:sty m:val="p"/>
                        </m:rPr>
                        <w:rPr>
                          <w:rFonts w:ascii="Cambria Math" w:hAnsi="Cambria Math" w:cs="Arial"/>
                          <w:kern w:val="2"/>
                          <w:sz w:val="20"/>
                          <w:szCs w:val="20"/>
                          <w:lang w:eastAsia="zh-CN"/>
                        </w:rPr>
                        <m:t>T</m:t>
                      </m:r>
                    </m:sup>
                  </m:sSup>
                </m:e>
                <m:e>
                  <m:sSub>
                    <m:sSubPr>
                      <m:ctrlPr>
                        <w:rPr>
                          <w:rFonts w:ascii="Cambria Math" w:hAnsi="Cambria Math" w:cs="Arial"/>
                          <w:i/>
                          <w:kern w:val="2"/>
                          <w:sz w:val="20"/>
                          <w:szCs w:val="20"/>
                          <w:lang w:eastAsia="zh-CN"/>
                        </w:rPr>
                      </m:ctrlPr>
                    </m:sSub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V</m:t>
                      </m:r>
                    </m:sub>
                  </m:sSub>
                </m:e>
              </m:mr>
            </m:m>
          </m:e>
        </m:d>
        <m:r>
          <w:rPr>
            <w:rFonts w:ascii="Cambria Math" w:hAnsi="Cambria Math" w:cs="Arial"/>
            <w:kern w:val="2"/>
            <w:sz w:val="20"/>
            <w:szCs w:val="20"/>
            <w:lang w:eastAsia="zh-CN"/>
          </w:rPr>
          <m:t>.</m:t>
        </m:r>
      </m:oMath>
      <w:r w:rsidRPr="00211DE1">
        <w:rPr>
          <w:rFonts w:ascii="Arial" w:hAnsi="Arial" w:cs="Arial"/>
          <w:kern w:val="2"/>
          <w:sz w:val="20"/>
          <w:szCs w:val="20"/>
          <w:lang w:eastAsia="zh-CN"/>
        </w:rPr>
        <w:tab/>
      </w:r>
      <w:r w:rsidRPr="00211DE1">
        <w:rPr>
          <w:rFonts w:ascii="Arial" w:hAnsi="Arial" w:cs="Arial" w:hint="eastAsia"/>
          <w:kern w:val="2"/>
          <w:sz w:val="20"/>
          <w:szCs w:val="20"/>
          <w:lang w:eastAsia="zh-CN"/>
        </w:rPr>
        <w:t xml:space="preserve">                                                            (</w:t>
      </w:r>
      <w:r w:rsidR="00EA3A5E" w:rsidRPr="00211DE1">
        <w:rPr>
          <w:rFonts w:ascii="Arial" w:hAnsi="Arial" w:cs="Arial" w:hint="eastAsia"/>
          <w:kern w:val="2"/>
          <w:sz w:val="20"/>
          <w:szCs w:val="20"/>
          <w:lang w:eastAsia="zh-CN"/>
        </w:rPr>
        <w:t>S11</w:t>
      </w:r>
      <w:r w:rsidRPr="00211DE1">
        <w:rPr>
          <w:rFonts w:ascii="Arial" w:hAnsi="Arial" w:cs="Arial" w:hint="eastAsia"/>
          <w:kern w:val="2"/>
          <w:sz w:val="20"/>
          <w:szCs w:val="20"/>
          <w:lang w:eastAsia="zh-CN"/>
        </w:rPr>
        <w:t>)</w:t>
      </w:r>
    </w:p>
    <w:p w14:paraId="1F8CB4A3" w14:textId="77777777" w:rsidR="004A18B2" w:rsidRPr="00211DE1" w:rsidRDefault="004A18B2" w:rsidP="004A18B2">
      <w:pPr>
        <w:widowControl w:val="0"/>
        <w:tabs>
          <w:tab w:val="center" w:pos="4160"/>
          <w:tab w:val="right" w:pos="8300"/>
        </w:tabs>
        <w:adjustRightInd w:val="0"/>
        <w:snapToGrid w:val="0"/>
        <w:spacing w:after="0" w:line="300" w:lineRule="auto"/>
        <w:jc w:val="both"/>
        <w:rPr>
          <w:rFonts w:ascii="Arial" w:hAnsi="Arial" w:cs="Arial"/>
          <w:kern w:val="2"/>
          <w:sz w:val="20"/>
          <w:szCs w:val="20"/>
          <w:lang w:eastAsia="zh-CN"/>
        </w:rPr>
      </w:pPr>
      <w:r w:rsidRPr="00211DE1">
        <w:rPr>
          <w:rFonts w:ascii="Arial" w:hAnsi="Arial" w:cs="Arial"/>
          <w:kern w:val="2"/>
          <w:sz w:val="20"/>
          <w:szCs w:val="20"/>
          <w:lang w:eastAsia="zh-CN"/>
        </w:rPr>
        <w:t xml:space="preserve">Here, </w:t>
      </w:r>
      <w:r w:rsidRPr="00211DE1">
        <w:rPr>
          <w:rFonts w:ascii="Arial" w:hAnsi="Arial" w:cs="Arial" w:hint="eastAsia"/>
          <w:i/>
          <w:iCs/>
          <w:kern w:val="2"/>
          <w:sz w:val="20"/>
          <w:szCs w:val="20"/>
          <w:lang w:eastAsia="zh-CN"/>
        </w:rPr>
        <w:t>K</w:t>
      </w:r>
      <w:r w:rsidRPr="00211DE1">
        <w:rPr>
          <w:rFonts w:ascii="Arial" w:hAnsi="Arial" w:cs="Arial"/>
          <w:kern w:val="2"/>
          <w:sz w:val="20"/>
          <w:szCs w:val="20"/>
          <w:lang w:eastAsia="zh-CN"/>
        </w:rPr>
        <w:t xml:space="preserve"> is a </w:t>
      </w:r>
      <m:oMath>
        <m:r>
          <w:rPr>
            <w:rFonts w:ascii="Cambria Math" w:hAnsi="Cambria Math" w:cs="Arial"/>
            <w:kern w:val="2"/>
            <w:sz w:val="20"/>
            <w:szCs w:val="20"/>
            <w:lang w:eastAsia="zh-CN"/>
          </w:rPr>
          <m:t>d×d</m:t>
        </m:r>
      </m:oMath>
      <w:r w:rsidRPr="00211DE1">
        <w:rPr>
          <w:rFonts w:ascii="Arial" w:hAnsi="Arial" w:cs="Arial"/>
          <w:kern w:val="2"/>
          <w:sz w:val="20"/>
          <w:szCs w:val="20"/>
          <w:lang w:eastAsia="zh-CN"/>
        </w:rPr>
        <w:t xml:space="preserve"> matrix. Consequently, we have:</w:t>
      </w:r>
    </w:p>
    <w:p w14:paraId="73FAA236" w14:textId="19C5F059" w:rsidR="004A18B2" w:rsidRPr="00211DE1" w:rsidRDefault="00EA3A5E" w:rsidP="004A18B2">
      <w:pPr>
        <w:widowControl w:val="0"/>
        <w:tabs>
          <w:tab w:val="center" w:pos="4160"/>
          <w:tab w:val="right" w:pos="8300"/>
        </w:tabs>
        <w:adjustRightInd w:val="0"/>
        <w:snapToGrid w:val="0"/>
        <w:spacing w:after="0" w:line="300" w:lineRule="auto"/>
        <w:ind w:firstLine="1200"/>
        <w:jc w:val="center"/>
        <w:rPr>
          <w:rFonts w:ascii="Arial" w:hAnsi="Arial" w:cs="Arial"/>
          <w:kern w:val="2"/>
          <w:sz w:val="20"/>
          <w:szCs w:val="20"/>
          <w:lang w:eastAsia="zh-CN"/>
        </w:rPr>
      </w:pPr>
      <w:r w:rsidRPr="00211DE1">
        <w:rPr>
          <w:rFonts w:ascii="Arial" w:hAnsi="Arial" w:cs="Arial" w:hint="eastAsia"/>
          <w:kern w:val="2"/>
          <w:sz w:val="20"/>
          <w:szCs w:val="20"/>
          <w:lang w:eastAsia="zh-CN"/>
        </w:rPr>
        <w:t xml:space="preserve">     </w:t>
      </w:r>
      <m:oMath>
        <m:r>
          <w:rPr>
            <w:rFonts w:ascii="Cambria Math" w:hAnsi="Cambria Math" w:cs="Arial"/>
            <w:kern w:val="2"/>
            <w:sz w:val="20"/>
            <w:szCs w:val="20"/>
            <w:lang w:eastAsia="zh-CN"/>
          </w:rPr>
          <m:t>E</m:t>
        </m:r>
        <m:sSubSup>
          <m:sSubSupPr>
            <m:ctrlPr>
              <w:rPr>
                <w:rFonts w:ascii="Cambria Math" w:hAnsi="Cambria Math" w:cs="Arial"/>
                <w:i/>
                <w:kern w:val="2"/>
                <w:sz w:val="20"/>
                <w:szCs w:val="20"/>
                <w:lang w:eastAsia="zh-CN"/>
              </w:rPr>
            </m:ctrlPr>
          </m:sSubSupPr>
          <m:e>
            <m:d>
              <m:dPr>
                <m:begChr m:val="‖"/>
                <m:endChr m:val="‖"/>
                <m:ctrlPr>
                  <w:rPr>
                    <w:rFonts w:ascii="Cambria Math" w:hAnsi="Cambria Math" w:cs="Arial"/>
                    <w:i/>
                    <w:kern w:val="2"/>
                    <w:sz w:val="20"/>
                    <w:szCs w:val="20"/>
                    <w:lang w:eastAsia="zh-CN"/>
                  </w:rPr>
                </m:ctrlPr>
              </m:dPr>
              <m:e>
                <m:r>
                  <w:rPr>
                    <w:rFonts w:ascii="Cambria Math" w:hAnsi="Cambria Math" w:cs="Arial"/>
                    <w:kern w:val="2"/>
                    <w:sz w:val="20"/>
                    <w:szCs w:val="20"/>
                    <w:lang w:eastAsia="zh-CN"/>
                  </w:rPr>
                  <m:t>ξ-η</m:t>
                </m:r>
              </m:e>
            </m:d>
          </m:e>
          <m:sub>
            <m:r>
              <w:rPr>
                <w:rFonts w:ascii="Cambria Math" w:hAnsi="Cambria Math" w:cs="Arial"/>
                <w:kern w:val="2"/>
                <w:sz w:val="20"/>
                <w:szCs w:val="20"/>
                <w:lang w:eastAsia="zh-CN"/>
              </w:rPr>
              <m:t>2</m:t>
            </m:r>
          </m:sub>
          <m:sup>
            <m:r>
              <w:rPr>
                <w:rFonts w:ascii="Cambria Math" w:hAnsi="Cambria Math" w:cs="Arial"/>
                <w:kern w:val="2"/>
                <w:sz w:val="20"/>
                <w:szCs w:val="20"/>
                <w:lang w:eastAsia="zh-CN"/>
              </w:rPr>
              <m:t>2</m:t>
            </m:r>
          </m:sup>
        </m:sSubSup>
        <m:r>
          <w:rPr>
            <w:rFonts w:ascii="Cambria Math" w:hAnsi="Cambria Math" w:cs="Arial"/>
            <w:kern w:val="2"/>
            <w:sz w:val="20"/>
            <w:szCs w:val="20"/>
            <w:lang w:eastAsia="zh-CN"/>
          </w:rPr>
          <m:t>=E</m:t>
        </m:r>
        <m:d>
          <m:dPr>
            <m:ctrlPr>
              <w:rPr>
                <w:rFonts w:ascii="Cambria Math" w:hAnsi="Cambria Math" w:cs="Arial"/>
                <w:i/>
                <w:kern w:val="2"/>
                <w:sz w:val="20"/>
                <w:szCs w:val="20"/>
                <w:lang w:eastAsia="zh-CN"/>
              </w:rPr>
            </m:ctrlPr>
          </m:dPr>
          <m:e>
            <m:sSup>
              <m:sSupPr>
                <m:ctrlPr>
                  <w:rPr>
                    <w:rFonts w:ascii="Cambria Math" w:hAnsi="Cambria Math" w:cs="Arial"/>
                    <w:i/>
                    <w:kern w:val="2"/>
                    <w:sz w:val="20"/>
                    <w:szCs w:val="20"/>
                    <w:lang w:eastAsia="zh-CN"/>
                  </w:rPr>
                </m:ctrlPr>
              </m:sSupPr>
              <m:e>
                <m:r>
                  <w:rPr>
                    <w:rFonts w:ascii="Cambria Math" w:hAnsi="Cambria Math" w:cs="Arial"/>
                    <w:kern w:val="2"/>
                    <w:sz w:val="20"/>
                    <w:szCs w:val="20"/>
                    <w:lang w:eastAsia="zh-CN"/>
                  </w:rPr>
                  <m:t>ξ</m:t>
                </m:r>
              </m:e>
              <m:sup>
                <m:r>
                  <m:rPr>
                    <m:sty m:val="p"/>
                  </m:rPr>
                  <w:rPr>
                    <w:rFonts w:ascii="Cambria Math" w:hAnsi="Cambria Math" w:cs="Arial"/>
                    <w:kern w:val="2"/>
                    <w:sz w:val="20"/>
                    <w:szCs w:val="20"/>
                    <w:lang w:eastAsia="zh-CN"/>
                  </w:rPr>
                  <m:t>T</m:t>
                </m:r>
              </m:sup>
            </m:sSup>
            <m:r>
              <w:rPr>
                <w:rFonts w:ascii="Cambria Math" w:hAnsi="Cambria Math" w:cs="Arial"/>
                <w:kern w:val="2"/>
                <w:sz w:val="20"/>
                <w:szCs w:val="20"/>
                <w:lang w:eastAsia="zh-CN"/>
              </w:rPr>
              <m:t>ξ</m:t>
            </m:r>
          </m:e>
        </m:d>
        <m:r>
          <w:rPr>
            <w:rFonts w:ascii="Cambria Math" w:hAnsi="Cambria Math" w:cs="Arial"/>
            <w:kern w:val="2"/>
            <w:sz w:val="20"/>
            <w:szCs w:val="20"/>
            <w:lang w:eastAsia="zh-CN"/>
          </w:rPr>
          <m:t>+E</m:t>
        </m:r>
        <m:d>
          <m:dPr>
            <m:ctrlPr>
              <w:rPr>
                <w:rFonts w:ascii="Cambria Math" w:hAnsi="Cambria Math" w:cs="Arial"/>
                <w:i/>
                <w:kern w:val="2"/>
                <w:sz w:val="20"/>
                <w:szCs w:val="20"/>
                <w:lang w:eastAsia="zh-CN"/>
              </w:rPr>
            </m:ctrlPr>
          </m:dPr>
          <m:e>
            <m:sSup>
              <m:sSupPr>
                <m:ctrlPr>
                  <w:rPr>
                    <w:rFonts w:ascii="Cambria Math" w:hAnsi="Cambria Math" w:cs="Arial"/>
                    <w:i/>
                    <w:kern w:val="2"/>
                    <w:sz w:val="20"/>
                    <w:szCs w:val="20"/>
                    <w:lang w:eastAsia="zh-CN"/>
                  </w:rPr>
                </m:ctrlPr>
              </m:sSupPr>
              <m:e>
                <m:r>
                  <w:rPr>
                    <w:rFonts w:ascii="Cambria Math" w:hAnsi="Cambria Math" w:cs="Arial"/>
                    <w:kern w:val="2"/>
                    <w:sz w:val="20"/>
                    <w:szCs w:val="20"/>
                    <w:lang w:eastAsia="zh-CN"/>
                  </w:rPr>
                  <m:t>η</m:t>
                </m:r>
              </m:e>
              <m:sup>
                <m:r>
                  <m:rPr>
                    <m:sty m:val="p"/>
                  </m:rPr>
                  <w:rPr>
                    <w:rFonts w:ascii="Cambria Math" w:hAnsi="Cambria Math" w:cs="Arial"/>
                    <w:kern w:val="2"/>
                    <w:sz w:val="20"/>
                    <w:szCs w:val="20"/>
                    <w:lang w:eastAsia="zh-CN"/>
                  </w:rPr>
                  <m:t>T</m:t>
                </m:r>
              </m:sup>
            </m:sSup>
            <m:r>
              <w:rPr>
                <w:rFonts w:ascii="Cambria Math" w:hAnsi="Cambria Math" w:cs="Arial"/>
                <w:kern w:val="2"/>
                <w:sz w:val="20"/>
                <w:szCs w:val="20"/>
                <w:lang w:eastAsia="zh-CN"/>
              </w:rPr>
              <m:t>η</m:t>
            </m:r>
          </m:e>
        </m:d>
        <m:r>
          <w:rPr>
            <w:rFonts w:ascii="Cambria Math" w:hAnsi="Cambria Math" w:cs="Arial"/>
            <w:kern w:val="2"/>
            <w:sz w:val="20"/>
            <w:szCs w:val="20"/>
            <w:lang w:eastAsia="zh-CN"/>
          </w:rPr>
          <m:t>-2E</m:t>
        </m:r>
        <m:d>
          <m:dPr>
            <m:ctrlPr>
              <w:rPr>
                <w:rFonts w:ascii="Cambria Math" w:hAnsi="Cambria Math" w:cs="Arial"/>
                <w:i/>
                <w:kern w:val="2"/>
                <w:sz w:val="20"/>
                <w:szCs w:val="20"/>
                <w:lang w:eastAsia="zh-CN"/>
              </w:rPr>
            </m:ctrlPr>
          </m:dPr>
          <m:e>
            <m:sSup>
              <m:sSupPr>
                <m:ctrlPr>
                  <w:rPr>
                    <w:rFonts w:ascii="Cambria Math" w:hAnsi="Cambria Math" w:cs="Arial"/>
                    <w:i/>
                    <w:kern w:val="2"/>
                    <w:sz w:val="20"/>
                    <w:szCs w:val="20"/>
                    <w:lang w:eastAsia="zh-CN"/>
                  </w:rPr>
                </m:ctrlPr>
              </m:sSupPr>
              <m:e>
                <m:r>
                  <w:rPr>
                    <w:rFonts w:ascii="Cambria Math" w:hAnsi="Cambria Math" w:cs="Arial"/>
                    <w:kern w:val="2"/>
                    <w:sz w:val="20"/>
                    <w:szCs w:val="20"/>
                    <w:lang w:eastAsia="zh-CN"/>
                  </w:rPr>
                  <m:t>ξ</m:t>
                </m:r>
              </m:e>
              <m:sup>
                <m:r>
                  <m:rPr>
                    <m:sty m:val="p"/>
                  </m:rPr>
                  <w:rPr>
                    <w:rFonts w:ascii="Cambria Math" w:hAnsi="Cambria Math" w:cs="Arial"/>
                    <w:kern w:val="2"/>
                    <w:sz w:val="20"/>
                    <w:szCs w:val="20"/>
                    <w:lang w:eastAsia="zh-CN"/>
                  </w:rPr>
                  <m:t>T</m:t>
                </m:r>
              </m:sup>
            </m:sSup>
            <m:r>
              <w:rPr>
                <w:rFonts w:ascii="Cambria Math" w:hAnsi="Cambria Math" w:cs="Arial"/>
                <w:kern w:val="2"/>
                <w:sz w:val="20"/>
                <w:szCs w:val="20"/>
                <w:lang w:eastAsia="zh-CN"/>
              </w:rPr>
              <m:t>η</m:t>
            </m:r>
          </m:e>
        </m:d>
        <m:r>
          <w:rPr>
            <w:rFonts w:ascii="Cambria Math" w:hAnsi="Cambria Math" w:cs="Arial"/>
            <w:kern w:val="2"/>
            <w:sz w:val="20"/>
            <w:szCs w:val="20"/>
            <w:lang w:eastAsia="zh-CN"/>
          </w:rPr>
          <m:t>=</m:t>
        </m:r>
        <m:func>
          <m:funcPr>
            <m:ctrlPr>
              <w:rPr>
                <w:rFonts w:ascii="Cambria Math" w:hAnsi="Cambria Math" w:cs="Arial"/>
                <w:i/>
                <w:kern w:val="2"/>
                <w:sz w:val="20"/>
                <w:szCs w:val="20"/>
                <w:lang w:eastAsia="zh-CN"/>
              </w:rPr>
            </m:ctrlPr>
          </m:funcPr>
          <m:fName>
            <m:r>
              <m:rPr>
                <m:sty m:val="p"/>
              </m:rPr>
              <w:rPr>
                <w:rFonts w:ascii="Cambria Math" w:hAnsi="Cambria Math" w:cs="Arial"/>
                <w:kern w:val="2"/>
                <w:sz w:val="20"/>
                <w:szCs w:val="20"/>
                <w:lang w:eastAsia="zh-CN"/>
              </w:rPr>
              <m:t>trace</m:t>
            </m:r>
          </m:fName>
          <m:e>
            <m:sSub>
              <m:sSubPr>
                <m:ctrlPr>
                  <w:rPr>
                    <w:rFonts w:ascii="Cambria Math" w:hAnsi="Cambria Math" w:cs="Arial"/>
                    <w:i/>
                    <w:kern w:val="2"/>
                    <w:sz w:val="20"/>
                    <w:szCs w:val="20"/>
                    <w:lang w:eastAsia="zh-CN"/>
                  </w:rPr>
                </m:ctrlPr>
              </m:sSub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U</m:t>
                </m:r>
              </m:sub>
            </m:sSub>
          </m:e>
        </m:func>
        <m:r>
          <w:rPr>
            <w:rFonts w:ascii="Cambria Math" w:hAnsi="Cambria Math" w:cs="Arial"/>
            <w:kern w:val="2"/>
            <w:sz w:val="20"/>
            <w:szCs w:val="20"/>
            <w:lang w:eastAsia="zh-CN"/>
          </w:rPr>
          <m:t>+</m:t>
        </m:r>
        <m:func>
          <m:funcPr>
            <m:ctrlPr>
              <w:rPr>
                <w:rFonts w:ascii="Cambria Math" w:hAnsi="Cambria Math" w:cs="Arial"/>
                <w:i/>
                <w:kern w:val="2"/>
                <w:sz w:val="20"/>
                <w:szCs w:val="20"/>
                <w:lang w:eastAsia="zh-CN"/>
              </w:rPr>
            </m:ctrlPr>
          </m:funcPr>
          <m:fName>
            <m:r>
              <m:rPr>
                <m:sty m:val="p"/>
              </m:rPr>
              <w:rPr>
                <w:rFonts w:ascii="Cambria Math" w:hAnsi="Cambria Math" w:cs="Arial"/>
                <w:kern w:val="2"/>
                <w:sz w:val="20"/>
                <w:szCs w:val="20"/>
                <w:lang w:eastAsia="zh-CN"/>
              </w:rPr>
              <m:t>trace</m:t>
            </m:r>
          </m:fName>
          <m:e>
            <m:sSub>
              <m:sSubPr>
                <m:ctrlPr>
                  <w:rPr>
                    <w:rFonts w:ascii="Cambria Math" w:hAnsi="Cambria Math" w:cs="Arial"/>
                    <w:i/>
                    <w:kern w:val="2"/>
                    <w:sz w:val="20"/>
                    <w:szCs w:val="20"/>
                    <w:lang w:eastAsia="zh-CN"/>
                  </w:rPr>
                </m:ctrlPr>
              </m:sSub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V</m:t>
                </m:r>
              </m:sub>
            </m:sSub>
          </m:e>
        </m:func>
        <m:r>
          <w:rPr>
            <w:rFonts w:ascii="Cambria Math" w:hAnsi="Cambria Math" w:cs="Arial"/>
            <w:kern w:val="2"/>
            <w:sz w:val="20"/>
            <w:szCs w:val="20"/>
            <w:lang w:eastAsia="zh-CN"/>
          </w:rPr>
          <m:t>-2</m:t>
        </m:r>
        <m:func>
          <m:funcPr>
            <m:ctrlPr>
              <w:rPr>
                <w:rFonts w:ascii="Cambria Math" w:hAnsi="Cambria Math" w:cs="Arial"/>
                <w:i/>
                <w:kern w:val="2"/>
                <w:sz w:val="20"/>
                <w:szCs w:val="20"/>
                <w:lang w:eastAsia="zh-CN"/>
              </w:rPr>
            </m:ctrlPr>
          </m:funcPr>
          <m:fName>
            <m:r>
              <m:rPr>
                <m:sty m:val="p"/>
              </m:rPr>
              <w:rPr>
                <w:rFonts w:ascii="Cambria Math" w:hAnsi="Cambria Math" w:cs="Arial"/>
                <w:kern w:val="2"/>
                <w:sz w:val="20"/>
                <w:szCs w:val="20"/>
                <w:lang w:eastAsia="zh-CN"/>
              </w:rPr>
              <m:t>trace</m:t>
            </m:r>
          </m:fName>
          <m:e>
            <m:r>
              <w:rPr>
                <w:rFonts w:ascii="Cambria Math" w:hAnsi="Cambria Math" w:cs="Arial"/>
                <w:kern w:val="2"/>
                <w:sz w:val="20"/>
                <w:szCs w:val="20"/>
                <w:lang w:eastAsia="zh-CN"/>
              </w:rPr>
              <m:t>K.</m:t>
            </m:r>
          </m:e>
        </m:func>
      </m:oMath>
      <w:r w:rsidR="004A18B2" w:rsidRPr="00211DE1">
        <w:rPr>
          <w:rFonts w:ascii="Arial" w:hAnsi="Arial" w:cs="Arial"/>
          <w:kern w:val="2"/>
          <w:sz w:val="20"/>
          <w:szCs w:val="20"/>
          <w:lang w:eastAsia="zh-CN"/>
        </w:rPr>
        <w:tab/>
      </w:r>
      <w:r w:rsidR="004A18B2" w:rsidRPr="00211DE1">
        <w:rPr>
          <w:rFonts w:ascii="Arial" w:hAnsi="Arial" w:cs="Arial" w:hint="eastAsia"/>
          <w:kern w:val="2"/>
          <w:sz w:val="20"/>
          <w:szCs w:val="20"/>
          <w:lang w:eastAsia="zh-CN"/>
        </w:rPr>
        <w:t xml:space="preserve">    </w:t>
      </w:r>
      <w:r w:rsidRPr="00211DE1">
        <w:rPr>
          <w:rFonts w:ascii="Arial" w:hAnsi="Arial" w:cs="Arial" w:hint="eastAsia"/>
          <w:kern w:val="2"/>
          <w:sz w:val="20"/>
          <w:szCs w:val="20"/>
          <w:lang w:eastAsia="zh-CN"/>
        </w:rPr>
        <w:t xml:space="preserve">  </w:t>
      </w:r>
      <w:r w:rsidR="004A18B2" w:rsidRPr="00211DE1">
        <w:rPr>
          <w:rFonts w:ascii="Arial" w:hAnsi="Arial" w:cs="Arial" w:hint="eastAsia"/>
          <w:kern w:val="2"/>
          <w:sz w:val="20"/>
          <w:szCs w:val="20"/>
          <w:lang w:eastAsia="zh-CN"/>
        </w:rPr>
        <w:t>(</w:t>
      </w:r>
      <w:r w:rsidRPr="00211DE1">
        <w:rPr>
          <w:rFonts w:ascii="Arial" w:hAnsi="Arial" w:cs="Arial" w:hint="eastAsia"/>
          <w:kern w:val="2"/>
          <w:sz w:val="20"/>
          <w:szCs w:val="20"/>
          <w:lang w:eastAsia="zh-CN"/>
        </w:rPr>
        <w:t>S12</w:t>
      </w:r>
      <w:r w:rsidR="004A18B2" w:rsidRPr="00211DE1">
        <w:rPr>
          <w:rFonts w:ascii="Arial" w:hAnsi="Arial" w:cs="Arial" w:hint="eastAsia"/>
          <w:kern w:val="2"/>
          <w:sz w:val="20"/>
          <w:szCs w:val="20"/>
          <w:lang w:eastAsia="zh-CN"/>
        </w:rPr>
        <w:t>)</w:t>
      </w:r>
    </w:p>
    <w:p w14:paraId="712DD904" w14:textId="44EB33F9" w:rsidR="004A18B2" w:rsidRPr="00211DE1" w:rsidRDefault="004A18B2" w:rsidP="004A18B2">
      <w:pPr>
        <w:widowControl w:val="0"/>
        <w:tabs>
          <w:tab w:val="center" w:pos="4160"/>
          <w:tab w:val="right" w:pos="8300"/>
        </w:tabs>
        <w:adjustRightInd w:val="0"/>
        <w:snapToGrid w:val="0"/>
        <w:spacing w:after="0" w:line="300" w:lineRule="auto"/>
        <w:jc w:val="both"/>
        <w:rPr>
          <w:rFonts w:ascii="Arial" w:hAnsi="Arial" w:cs="Arial"/>
          <w:kern w:val="2"/>
          <w:sz w:val="20"/>
          <w:szCs w:val="20"/>
          <w:lang w:eastAsia="zh-CN"/>
        </w:rPr>
      </w:pPr>
      <w:r w:rsidRPr="00211DE1">
        <w:rPr>
          <w:rFonts w:ascii="Arial" w:hAnsi="Arial" w:cs="Arial"/>
          <w:kern w:val="2"/>
          <w:sz w:val="20"/>
          <w:szCs w:val="20"/>
          <w:lang w:eastAsia="zh-CN"/>
        </w:rPr>
        <w:t xml:space="preserve">Now, the problem reduces to finding a matrix </w:t>
      </w:r>
      <w:r w:rsidRPr="00211DE1">
        <w:rPr>
          <w:rFonts w:ascii="Arial" w:hAnsi="Arial" w:cs="Arial"/>
          <w:i/>
          <w:iCs/>
          <w:kern w:val="2"/>
          <w:sz w:val="20"/>
          <w:szCs w:val="20"/>
          <w:lang w:eastAsia="zh-CN"/>
        </w:rPr>
        <w:t>K</w:t>
      </w:r>
      <w:r w:rsidRPr="00211DE1">
        <w:rPr>
          <w:rFonts w:ascii="Arial" w:hAnsi="Arial" w:cs="Arial"/>
          <w:kern w:val="2"/>
          <w:sz w:val="20"/>
          <w:szCs w:val="20"/>
          <w:lang w:eastAsia="zh-CN"/>
        </w:rPr>
        <w:t xml:space="preserve"> that minimizes equation (</w:t>
      </w:r>
      <w:r w:rsidR="00EA3A5E" w:rsidRPr="00211DE1">
        <w:rPr>
          <w:rFonts w:ascii="Arial" w:hAnsi="Arial" w:cs="Arial" w:hint="eastAsia"/>
          <w:kern w:val="2"/>
          <w:sz w:val="20"/>
          <w:szCs w:val="20"/>
          <w:lang w:eastAsia="zh-CN"/>
        </w:rPr>
        <w:t>S12</w:t>
      </w:r>
      <w:r w:rsidRPr="00211DE1">
        <w:rPr>
          <w:rFonts w:ascii="Arial" w:hAnsi="Arial" w:cs="Arial"/>
          <w:kern w:val="2"/>
          <w:sz w:val="20"/>
          <w:szCs w:val="20"/>
          <w:lang w:eastAsia="zh-CN"/>
        </w:rPr>
        <w:t xml:space="preserve">), while ensuring that </w:t>
      </w:r>
      <w:r w:rsidRPr="00211DE1">
        <w:rPr>
          <w:rFonts w:ascii="Arial" w:hAnsi="Arial" w:cs="Arial"/>
          <w:i/>
          <w:iCs/>
          <w:kern w:val="2"/>
          <w:sz w:val="20"/>
          <w:szCs w:val="20"/>
          <w:lang w:eastAsia="zh-CN"/>
        </w:rPr>
        <w:t>A</w:t>
      </w:r>
      <w:r w:rsidRPr="00211DE1">
        <w:rPr>
          <w:rFonts w:ascii="Arial" w:hAnsi="Arial" w:cs="Arial"/>
          <w:kern w:val="2"/>
          <w:sz w:val="20"/>
          <w:szCs w:val="20"/>
          <w:lang w:eastAsia="zh-CN"/>
        </w:rPr>
        <w:t xml:space="preserve"> </w:t>
      </w:r>
      <w:r w:rsidRPr="00211DE1">
        <w:rPr>
          <w:rFonts w:ascii="Arial" w:hAnsi="Arial" w:cs="Arial"/>
          <w:kern w:val="2"/>
          <w:sz w:val="20"/>
          <w:szCs w:val="20"/>
          <w:lang w:eastAsia="zh-CN"/>
        </w:rPr>
        <w:lastRenderedPageBreak/>
        <w:t xml:space="preserve">remains positive semidefinite. The covariance matrix </w:t>
      </w:r>
      <w:r w:rsidRPr="00211DE1">
        <w:rPr>
          <w:rFonts w:ascii="Arial" w:hAnsi="Arial" w:cs="Arial"/>
          <w:i/>
          <w:iCs/>
          <w:kern w:val="2"/>
          <w:sz w:val="20"/>
          <w:szCs w:val="20"/>
          <w:lang w:eastAsia="zh-CN"/>
        </w:rPr>
        <w:t>A</w:t>
      </w:r>
      <w:r w:rsidRPr="00211DE1">
        <w:rPr>
          <w:rFonts w:ascii="Arial" w:hAnsi="Arial" w:cs="Arial"/>
          <w:kern w:val="2"/>
          <w:sz w:val="20"/>
          <w:szCs w:val="20"/>
          <w:lang w:eastAsia="zh-CN"/>
        </w:rPr>
        <w:t xml:space="preserve"> can be factorized as:</w:t>
      </w:r>
    </w:p>
    <w:p w14:paraId="06EB61C6" w14:textId="3F03B235" w:rsidR="004A18B2" w:rsidRPr="00211DE1" w:rsidRDefault="004A18B2" w:rsidP="004A18B2">
      <w:pPr>
        <w:widowControl w:val="0"/>
        <w:tabs>
          <w:tab w:val="center" w:pos="4160"/>
          <w:tab w:val="right" w:pos="8300"/>
        </w:tabs>
        <w:adjustRightInd w:val="0"/>
        <w:snapToGrid w:val="0"/>
        <w:spacing w:after="0" w:line="300" w:lineRule="auto"/>
        <w:jc w:val="center"/>
        <w:rPr>
          <w:rFonts w:ascii="Arial" w:hAnsi="Arial" w:cs="Arial"/>
          <w:kern w:val="2"/>
          <w:sz w:val="20"/>
          <w:szCs w:val="20"/>
          <w:lang w:eastAsia="zh-CN"/>
        </w:rPr>
      </w:pPr>
      <w:r w:rsidRPr="00211DE1">
        <w:rPr>
          <w:rFonts w:ascii="Arial" w:hAnsi="Arial" w:cs="Arial" w:hint="eastAsia"/>
          <w:kern w:val="2"/>
          <w:sz w:val="20"/>
          <w:szCs w:val="20"/>
          <w:lang w:eastAsia="zh-CN"/>
        </w:rPr>
        <w:t xml:space="preserve">                          </w:t>
      </w:r>
      <w:r w:rsidR="00EA3A5E" w:rsidRPr="00211DE1">
        <w:rPr>
          <w:rFonts w:ascii="Arial" w:hAnsi="Arial" w:cs="Arial" w:hint="eastAsia"/>
          <w:kern w:val="2"/>
          <w:sz w:val="20"/>
          <w:szCs w:val="20"/>
          <w:lang w:eastAsia="zh-CN"/>
        </w:rPr>
        <w:t xml:space="preserve">   </w:t>
      </w:r>
      <w:r w:rsidRPr="00211DE1">
        <w:rPr>
          <w:rFonts w:ascii="Arial" w:hAnsi="Arial" w:cs="Arial" w:hint="eastAsia"/>
          <w:kern w:val="2"/>
          <w:sz w:val="20"/>
          <w:szCs w:val="20"/>
          <w:lang w:eastAsia="zh-CN"/>
        </w:rPr>
        <w:t xml:space="preserve">          </w:t>
      </w:r>
      <w:r w:rsidR="00EA3A5E" w:rsidRPr="00211DE1">
        <w:rPr>
          <w:rFonts w:ascii="Arial" w:hAnsi="Arial" w:cs="Arial" w:hint="eastAsia"/>
          <w:kern w:val="2"/>
          <w:sz w:val="20"/>
          <w:szCs w:val="20"/>
          <w:lang w:eastAsia="zh-CN"/>
        </w:rPr>
        <w:t xml:space="preserve">  </w:t>
      </w:r>
      <w:r w:rsidRPr="00211DE1">
        <w:rPr>
          <w:rFonts w:ascii="Arial" w:hAnsi="Arial" w:cs="Arial" w:hint="eastAsia"/>
          <w:kern w:val="2"/>
          <w:sz w:val="20"/>
          <w:szCs w:val="20"/>
          <w:lang w:eastAsia="zh-CN"/>
        </w:rPr>
        <w:t xml:space="preserve"> </w:t>
      </w:r>
      <w:r w:rsidR="00EA3A5E" w:rsidRPr="00211DE1">
        <w:rPr>
          <w:rFonts w:ascii="Arial" w:hAnsi="Arial" w:cs="Arial" w:hint="eastAsia"/>
          <w:kern w:val="2"/>
          <w:sz w:val="20"/>
          <w:szCs w:val="20"/>
          <w:lang w:eastAsia="zh-CN"/>
        </w:rPr>
        <w:t xml:space="preserve">    </w:t>
      </w:r>
      <w:r w:rsidRPr="00211DE1">
        <w:rPr>
          <w:rFonts w:ascii="Arial" w:hAnsi="Arial" w:cs="Arial" w:hint="eastAsia"/>
          <w:kern w:val="2"/>
          <w:sz w:val="20"/>
          <w:szCs w:val="20"/>
          <w:lang w:eastAsia="zh-CN"/>
        </w:rPr>
        <w:t xml:space="preserve">     </w:t>
      </w:r>
      <m:oMath>
        <m:r>
          <w:rPr>
            <w:rFonts w:ascii="Cambria Math" w:hAnsi="Cambria Math" w:cs="Arial"/>
            <w:kern w:val="2"/>
            <w:sz w:val="20"/>
            <w:szCs w:val="20"/>
            <w:lang w:eastAsia="zh-CN"/>
          </w:rPr>
          <m:t>A=</m:t>
        </m:r>
        <m:d>
          <m:dPr>
            <m:ctrlPr>
              <w:rPr>
                <w:rFonts w:ascii="Cambria Math" w:hAnsi="Cambria Math" w:cs="Arial"/>
                <w:i/>
                <w:iCs/>
                <w:kern w:val="2"/>
                <w:sz w:val="20"/>
                <w:szCs w:val="20"/>
                <w:lang w:eastAsia="zh-CN"/>
              </w:rPr>
            </m:ctrlPr>
          </m:dPr>
          <m:e>
            <m:m>
              <m:mPr>
                <m:mcs>
                  <m:mc>
                    <m:mcPr>
                      <m:count m:val="2"/>
                      <m:mcJc m:val="center"/>
                    </m:mcPr>
                  </m:mc>
                </m:mcs>
                <m:ctrlPr>
                  <w:rPr>
                    <w:rFonts w:ascii="Cambria Math" w:hAnsi="Cambria Math" w:cs="Arial"/>
                    <w:i/>
                    <w:iCs/>
                    <w:kern w:val="2"/>
                    <w:sz w:val="20"/>
                    <w:szCs w:val="20"/>
                    <w:lang w:eastAsia="zh-CN"/>
                  </w:rPr>
                </m:ctrlPr>
              </m:mPr>
              <m:mr>
                <m:e>
                  <m:sSubSup>
                    <m:sSubSupPr>
                      <m:ctrlPr>
                        <w:rPr>
                          <w:rFonts w:ascii="Cambria Math" w:hAnsi="Cambria Math" w:cs="Arial"/>
                          <w:i/>
                          <w:iCs/>
                          <w:kern w:val="2"/>
                          <w:sz w:val="20"/>
                          <w:szCs w:val="20"/>
                          <w:lang w:eastAsia="zh-CN"/>
                        </w:rPr>
                      </m:ctrlPr>
                    </m:sSubSupPr>
                    <m:e>
                      <m:r>
                        <m:rPr>
                          <m:sty m:val="p"/>
                        </m:rPr>
                        <w:rPr>
                          <w:rFonts w:ascii="Cambria Math" w:hAnsi="Cambria Math" w:cs="Arial"/>
                          <w:kern w:val="2"/>
                          <w:sz w:val="20"/>
                          <w:szCs w:val="20"/>
                          <w:lang w:eastAsia="zh-CN"/>
                        </w:rPr>
                        <m:t>Σ</m:t>
                      </m:r>
                      <m:ctrlPr>
                        <w:rPr>
                          <w:rFonts w:ascii="Cambria Math" w:hAnsi="Cambria Math" w:cs="Arial"/>
                          <w:iCs/>
                          <w:kern w:val="2"/>
                          <w:sz w:val="20"/>
                          <w:szCs w:val="20"/>
                          <w:lang w:eastAsia="zh-CN"/>
                        </w:rPr>
                      </m:ctrlPr>
                    </m:e>
                    <m:sub>
                      <m:r>
                        <w:rPr>
                          <w:rFonts w:ascii="Cambria Math" w:hAnsi="Cambria Math" w:cs="Arial"/>
                          <w:kern w:val="2"/>
                          <w:sz w:val="20"/>
                          <w:szCs w:val="20"/>
                          <w:lang w:eastAsia="zh-CN"/>
                        </w:rPr>
                        <m:t>U</m:t>
                      </m:r>
                    </m:sub>
                    <m:sup>
                      <m:r>
                        <w:rPr>
                          <w:rFonts w:ascii="Cambria Math" w:hAnsi="Cambria Math" w:cs="Arial"/>
                          <w:kern w:val="2"/>
                          <w:sz w:val="20"/>
                          <w:szCs w:val="20"/>
                          <w:lang w:eastAsia="zh-CN"/>
                        </w:rPr>
                        <m:t>1/2</m:t>
                      </m:r>
                    </m:sup>
                  </m:sSubSup>
                </m:e>
                <m:e>
                  <m:r>
                    <w:rPr>
                      <w:rFonts w:ascii="Cambria Math" w:hAnsi="Cambria Math" w:cs="Arial"/>
                      <w:kern w:val="2"/>
                      <w:sz w:val="20"/>
                      <w:szCs w:val="20"/>
                      <w:lang w:eastAsia="zh-CN"/>
                    </w:rPr>
                    <m:t>0</m:t>
                  </m:r>
                </m:e>
              </m:mr>
              <m:mr>
                <m:e>
                  <m:sSup>
                    <m:sSupPr>
                      <m:ctrlPr>
                        <w:rPr>
                          <w:rFonts w:ascii="Cambria Math" w:hAnsi="Cambria Math" w:cs="Arial"/>
                          <w:i/>
                          <w:iCs/>
                          <w:kern w:val="2"/>
                          <w:sz w:val="20"/>
                          <w:szCs w:val="20"/>
                          <w:lang w:eastAsia="zh-CN"/>
                        </w:rPr>
                      </m:ctrlPr>
                    </m:sSupPr>
                    <m:e>
                      <m:r>
                        <w:rPr>
                          <w:rFonts w:ascii="Cambria Math" w:hAnsi="Cambria Math" w:cs="Arial"/>
                          <w:kern w:val="2"/>
                          <w:sz w:val="20"/>
                          <w:szCs w:val="20"/>
                          <w:lang w:eastAsia="zh-CN"/>
                        </w:rPr>
                        <m:t>K</m:t>
                      </m:r>
                    </m:e>
                    <m:sup>
                      <m:r>
                        <m:rPr>
                          <m:sty m:val="p"/>
                        </m:rPr>
                        <w:rPr>
                          <w:rFonts w:ascii="Cambria Math" w:hAnsi="Cambria Math" w:cs="Arial"/>
                          <w:kern w:val="2"/>
                          <w:sz w:val="20"/>
                          <w:szCs w:val="20"/>
                          <w:lang w:eastAsia="zh-CN"/>
                        </w:rPr>
                        <m:t>T</m:t>
                      </m:r>
                    </m:sup>
                  </m:sSup>
                  <m:sSubSup>
                    <m:sSubSupPr>
                      <m:ctrlPr>
                        <w:rPr>
                          <w:rFonts w:ascii="Cambria Math" w:hAnsi="Cambria Math" w:cs="Arial"/>
                          <w:i/>
                          <w:iCs/>
                          <w:kern w:val="2"/>
                          <w:sz w:val="20"/>
                          <w:szCs w:val="20"/>
                          <w:lang w:eastAsia="zh-CN"/>
                        </w:rPr>
                      </m:ctrlPr>
                    </m:sSubSupPr>
                    <m:e>
                      <m:r>
                        <m:rPr>
                          <m:sty m:val="p"/>
                        </m:rPr>
                        <w:rPr>
                          <w:rFonts w:ascii="Cambria Math" w:hAnsi="Cambria Math" w:cs="Arial"/>
                          <w:kern w:val="2"/>
                          <w:sz w:val="20"/>
                          <w:szCs w:val="20"/>
                          <w:lang w:eastAsia="zh-CN"/>
                        </w:rPr>
                        <m:t>Σ</m:t>
                      </m:r>
                      <m:ctrlPr>
                        <w:rPr>
                          <w:rFonts w:ascii="Cambria Math" w:hAnsi="Cambria Math" w:cs="Arial"/>
                          <w:iCs/>
                          <w:kern w:val="2"/>
                          <w:sz w:val="20"/>
                          <w:szCs w:val="20"/>
                          <w:lang w:eastAsia="zh-CN"/>
                        </w:rPr>
                      </m:ctrlPr>
                    </m:e>
                    <m:sub>
                      <m:r>
                        <w:rPr>
                          <w:rFonts w:ascii="Cambria Math" w:hAnsi="Cambria Math" w:cs="Arial"/>
                          <w:kern w:val="2"/>
                          <w:sz w:val="20"/>
                          <w:szCs w:val="20"/>
                          <w:lang w:eastAsia="zh-CN"/>
                        </w:rPr>
                        <m:t>U</m:t>
                      </m:r>
                    </m:sub>
                    <m:sup>
                      <m:r>
                        <w:rPr>
                          <w:rFonts w:ascii="Cambria Math" w:hAnsi="Cambria Math" w:cs="Arial"/>
                          <w:kern w:val="2"/>
                          <w:sz w:val="20"/>
                          <w:szCs w:val="20"/>
                          <w:lang w:eastAsia="zh-CN"/>
                        </w:rPr>
                        <m:t>-1/2</m:t>
                      </m:r>
                    </m:sup>
                  </m:sSubSup>
                </m:e>
                <m:e>
                  <m:r>
                    <w:rPr>
                      <w:rFonts w:ascii="Cambria Math" w:hAnsi="Cambria Math" w:cs="Arial"/>
                      <w:kern w:val="2"/>
                      <w:sz w:val="20"/>
                      <w:szCs w:val="20"/>
                      <w:lang w:eastAsia="zh-CN"/>
                    </w:rPr>
                    <m:t>I</m:t>
                  </m:r>
                </m:e>
              </m:mr>
            </m:m>
          </m:e>
        </m:d>
        <m:d>
          <m:dPr>
            <m:ctrlPr>
              <w:rPr>
                <w:rFonts w:ascii="Cambria Math" w:hAnsi="Cambria Math" w:cs="Arial"/>
                <w:i/>
                <w:iCs/>
                <w:kern w:val="2"/>
                <w:sz w:val="20"/>
                <w:szCs w:val="20"/>
                <w:lang w:eastAsia="zh-CN"/>
              </w:rPr>
            </m:ctrlPr>
          </m:dPr>
          <m:e>
            <m:m>
              <m:mPr>
                <m:mcs>
                  <m:mc>
                    <m:mcPr>
                      <m:count m:val="2"/>
                      <m:mcJc m:val="center"/>
                    </m:mcPr>
                  </m:mc>
                </m:mcs>
                <m:ctrlPr>
                  <w:rPr>
                    <w:rFonts w:ascii="Cambria Math" w:hAnsi="Cambria Math" w:cs="Arial"/>
                    <w:i/>
                    <w:iCs/>
                    <w:kern w:val="2"/>
                    <w:sz w:val="20"/>
                    <w:szCs w:val="20"/>
                    <w:lang w:eastAsia="zh-CN"/>
                  </w:rPr>
                </m:ctrlPr>
              </m:mPr>
              <m:mr>
                <m:e>
                  <m:r>
                    <w:rPr>
                      <w:rFonts w:ascii="Cambria Math" w:hAnsi="Cambria Math" w:cs="Arial"/>
                      <w:kern w:val="2"/>
                      <w:sz w:val="20"/>
                      <w:szCs w:val="20"/>
                      <w:lang w:eastAsia="zh-CN"/>
                    </w:rPr>
                    <m:t>I</m:t>
                  </m:r>
                </m:e>
                <m:e>
                  <m:r>
                    <w:rPr>
                      <w:rFonts w:ascii="Cambria Math" w:hAnsi="Cambria Math" w:cs="Arial"/>
                      <w:kern w:val="2"/>
                      <w:sz w:val="20"/>
                      <w:szCs w:val="20"/>
                      <w:lang w:eastAsia="zh-CN"/>
                    </w:rPr>
                    <m:t>0</m:t>
                  </m:r>
                </m:e>
              </m:mr>
              <m:mr>
                <m:e>
                  <m:r>
                    <w:rPr>
                      <w:rFonts w:ascii="Cambria Math" w:hAnsi="Cambria Math" w:cs="Arial"/>
                      <w:kern w:val="2"/>
                      <w:sz w:val="20"/>
                      <w:szCs w:val="20"/>
                      <w:lang w:eastAsia="zh-CN"/>
                    </w:rPr>
                    <m:t>0</m:t>
                  </m:r>
                </m:e>
                <m:e>
                  <m:r>
                    <w:rPr>
                      <w:rFonts w:ascii="Cambria Math" w:hAnsi="Cambria Math" w:cs="Arial"/>
                      <w:kern w:val="2"/>
                      <w:sz w:val="20"/>
                      <w:szCs w:val="20"/>
                      <w:lang w:eastAsia="zh-CN"/>
                    </w:rPr>
                    <m:t>S</m:t>
                  </m:r>
                </m:e>
              </m:mr>
            </m:m>
          </m:e>
        </m:d>
        <m:d>
          <m:dPr>
            <m:ctrlPr>
              <w:rPr>
                <w:rFonts w:ascii="Cambria Math" w:hAnsi="Cambria Math" w:cs="Arial"/>
                <w:i/>
                <w:iCs/>
                <w:kern w:val="2"/>
                <w:sz w:val="20"/>
                <w:szCs w:val="20"/>
                <w:lang w:eastAsia="zh-CN"/>
              </w:rPr>
            </m:ctrlPr>
          </m:dPr>
          <m:e>
            <m:m>
              <m:mPr>
                <m:mcs>
                  <m:mc>
                    <m:mcPr>
                      <m:count m:val="2"/>
                      <m:mcJc m:val="center"/>
                    </m:mcPr>
                  </m:mc>
                </m:mcs>
                <m:ctrlPr>
                  <w:rPr>
                    <w:rFonts w:ascii="Cambria Math" w:hAnsi="Cambria Math" w:cs="Arial"/>
                    <w:i/>
                    <w:iCs/>
                    <w:kern w:val="2"/>
                    <w:sz w:val="20"/>
                    <w:szCs w:val="20"/>
                    <w:lang w:eastAsia="zh-CN"/>
                  </w:rPr>
                </m:ctrlPr>
              </m:mPr>
              <m:mr>
                <m:e>
                  <m:sSubSup>
                    <m:sSubSupPr>
                      <m:ctrlPr>
                        <w:rPr>
                          <w:rFonts w:ascii="Cambria Math" w:hAnsi="Cambria Math" w:cs="Arial"/>
                          <w:i/>
                          <w:iCs/>
                          <w:kern w:val="2"/>
                          <w:sz w:val="20"/>
                          <w:szCs w:val="20"/>
                          <w:lang w:eastAsia="zh-CN"/>
                        </w:rPr>
                      </m:ctrlPr>
                    </m:sSubSupPr>
                    <m:e>
                      <m:r>
                        <m:rPr>
                          <m:sty m:val="p"/>
                        </m:rPr>
                        <w:rPr>
                          <w:rFonts w:ascii="Cambria Math" w:hAnsi="Cambria Math" w:cs="Arial"/>
                          <w:kern w:val="2"/>
                          <w:sz w:val="20"/>
                          <w:szCs w:val="20"/>
                          <w:lang w:eastAsia="zh-CN"/>
                        </w:rPr>
                        <m:t>Σ</m:t>
                      </m:r>
                      <m:ctrlPr>
                        <w:rPr>
                          <w:rFonts w:ascii="Cambria Math" w:hAnsi="Cambria Math" w:cs="Arial"/>
                          <w:iCs/>
                          <w:kern w:val="2"/>
                          <w:sz w:val="20"/>
                          <w:szCs w:val="20"/>
                          <w:lang w:eastAsia="zh-CN"/>
                        </w:rPr>
                      </m:ctrlPr>
                    </m:e>
                    <m:sub>
                      <m:r>
                        <w:rPr>
                          <w:rFonts w:ascii="Cambria Math" w:hAnsi="Cambria Math" w:cs="Arial"/>
                          <w:kern w:val="2"/>
                          <w:sz w:val="20"/>
                          <w:szCs w:val="20"/>
                          <w:lang w:eastAsia="zh-CN"/>
                        </w:rPr>
                        <m:t>U</m:t>
                      </m:r>
                    </m:sub>
                    <m:sup>
                      <m:r>
                        <w:rPr>
                          <w:rFonts w:ascii="Cambria Math" w:hAnsi="Cambria Math" w:cs="Arial"/>
                          <w:kern w:val="2"/>
                          <w:sz w:val="20"/>
                          <w:szCs w:val="20"/>
                          <w:lang w:eastAsia="zh-CN"/>
                        </w:rPr>
                        <m:t>1/2</m:t>
                      </m:r>
                    </m:sup>
                  </m:sSubSup>
                </m:e>
                <m:e>
                  <m:sSubSup>
                    <m:sSubSupPr>
                      <m:ctrlPr>
                        <w:rPr>
                          <w:rFonts w:ascii="Cambria Math" w:hAnsi="Cambria Math" w:cs="Arial"/>
                          <w:i/>
                          <w:iCs/>
                          <w:kern w:val="2"/>
                          <w:sz w:val="20"/>
                          <w:szCs w:val="20"/>
                          <w:lang w:eastAsia="zh-CN"/>
                        </w:rPr>
                      </m:ctrlPr>
                    </m:sSubSupPr>
                    <m:e>
                      <m:r>
                        <m:rPr>
                          <m:sty m:val="p"/>
                        </m:rPr>
                        <w:rPr>
                          <w:rFonts w:ascii="Cambria Math" w:hAnsi="Cambria Math" w:cs="Arial"/>
                          <w:kern w:val="2"/>
                          <w:sz w:val="20"/>
                          <w:szCs w:val="20"/>
                          <w:lang w:eastAsia="zh-CN"/>
                        </w:rPr>
                        <m:t>Σ</m:t>
                      </m:r>
                      <m:ctrlPr>
                        <w:rPr>
                          <w:rFonts w:ascii="Cambria Math" w:hAnsi="Cambria Math" w:cs="Arial"/>
                          <w:iCs/>
                          <w:kern w:val="2"/>
                          <w:sz w:val="20"/>
                          <w:szCs w:val="20"/>
                          <w:lang w:eastAsia="zh-CN"/>
                        </w:rPr>
                      </m:ctrlPr>
                    </m:e>
                    <m:sub>
                      <m:r>
                        <w:rPr>
                          <w:rFonts w:ascii="Cambria Math" w:hAnsi="Cambria Math" w:cs="Arial"/>
                          <w:kern w:val="2"/>
                          <w:sz w:val="20"/>
                          <w:szCs w:val="20"/>
                          <w:lang w:eastAsia="zh-CN"/>
                        </w:rPr>
                        <m:t>U</m:t>
                      </m:r>
                    </m:sub>
                    <m:sup>
                      <m:r>
                        <w:rPr>
                          <w:rFonts w:ascii="Cambria Math" w:hAnsi="Cambria Math" w:cs="Arial"/>
                          <w:kern w:val="2"/>
                          <w:sz w:val="20"/>
                          <w:szCs w:val="20"/>
                          <w:lang w:eastAsia="zh-CN"/>
                        </w:rPr>
                        <m:t>-1/2</m:t>
                      </m:r>
                    </m:sup>
                  </m:sSubSup>
                  <m:r>
                    <w:rPr>
                      <w:rFonts w:ascii="Cambria Math" w:hAnsi="Cambria Math" w:cs="Arial"/>
                      <w:kern w:val="2"/>
                      <w:sz w:val="20"/>
                      <w:szCs w:val="20"/>
                      <w:lang w:eastAsia="zh-CN"/>
                    </w:rPr>
                    <m:t>K</m:t>
                  </m:r>
                </m:e>
              </m:mr>
              <m:mr>
                <m:e>
                  <m:r>
                    <w:rPr>
                      <w:rFonts w:ascii="Cambria Math" w:hAnsi="Cambria Math" w:cs="Arial"/>
                      <w:kern w:val="2"/>
                      <w:sz w:val="20"/>
                      <w:szCs w:val="20"/>
                      <w:lang w:eastAsia="zh-CN"/>
                    </w:rPr>
                    <m:t>0</m:t>
                  </m:r>
                </m:e>
                <m:e>
                  <m:r>
                    <w:rPr>
                      <w:rFonts w:ascii="Cambria Math" w:hAnsi="Cambria Math" w:cs="Arial"/>
                      <w:kern w:val="2"/>
                      <w:sz w:val="20"/>
                      <w:szCs w:val="20"/>
                      <w:lang w:eastAsia="zh-CN"/>
                    </w:rPr>
                    <m:t>I</m:t>
                  </m:r>
                </m:e>
              </m:mr>
            </m:m>
          </m:e>
        </m:d>
      </m:oMath>
      <w:r w:rsidRPr="00211DE1">
        <w:rPr>
          <w:rFonts w:ascii="Arial" w:hAnsi="Arial" w:cs="Arial"/>
          <w:iCs/>
          <w:kern w:val="2"/>
          <w:sz w:val="20"/>
          <w:szCs w:val="20"/>
          <w:lang w:eastAsia="zh-CN"/>
        </w:rPr>
        <w:tab/>
      </w:r>
      <w:r w:rsidR="00211DE1" w:rsidRPr="00211DE1">
        <w:rPr>
          <w:rFonts w:ascii="Arial" w:hAnsi="Arial" w:cs="Arial" w:hint="eastAsia"/>
          <w:iCs/>
          <w:kern w:val="2"/>
          <w:sz w:val="20"/>
          <w:szCs w:val="20"/>
          <w:lang w:eastAsia="zh-CN"/>
        </w:rPr>
        <w:t>,</w:t>
      </w:r>
      <w:r w:rsidRPr="00211DE1">
        <w:rPr>
          <w:rFonts w:ascii="Arial" w:hAnsi="Arial" w:cs="Arial" w:hint="eastAsia"/>
          <w:iCs/>
          <w:kern w:val="2"/>
          <w:sz w:val="20"/>
          <w:szCs w:val="20"/>
          <w:lang w:eastAsia="zh-CN"/>
        </w:rPr>
        <w:t xml:space="preserve">                        </w:t>
      </w:r>
      <w:r w:rsidR="00EA3A5E" w:rsidRPr="00211DE1">
        <w:rPr>
          <w:rFonts w:ascii="Arial" w:hAnsi="Arial" w:cs="Arial" w:hint="eastAsia"/>
          <w:iCs/>
          <w:kern w:val="2"/>
          <w:sz w:val="20"/>
          <w:szCs w:val="20"/>
          <w:lang w:eastAsia="zh-CN"/>
        </w:rPr>
        <w:t xml:space="preserve">  </w:t>
      </w:r>
      <w:r w:rsidR="002B7F70">
        <w:rPr>
          <w:rFonts w:ascii="Arial" w:hAnsi="Arial" w:cs="Arial" w:hint="eastAsia"/>
          <w:iCs/>
          <w:kern w:val="2"/>
          <w:sz w:val="20"/>
          <w:szCs w:val="20"/>
          <w:lang w:eastAsia="zh-CN"/>
        </w:rPr>
        <w:t xml:space="preserve"> </w:t>
      </w:r>
      <w:r w:rsidR="00EA3A5E" w:rsidRPr="00211DE1">
        <w:rPr>
          <w:rFonts w:ascii="Arial" w:hAnsi="Arial" w:cs="Arial" w:hint="eastAsia"/>
          <w:iCs/>
          <w:kern w:val="2"/>
          <w:sz w:val="20"/>
          <w:szCs w:val="20"/>
          <w:lang w:eastAsia="zh-CN"/>
        </w:rPr>
        <w:t xml:space="preserve"> </w:t>
      </w:r>
      <w:r w:rsidRPr="00211DE1">
        <w:rPr>
          <w:rFonts w:ascii="Arial" w:hAnsi="Arial" w:cs="Arial" w:hint="eastAsia"/>
          <w:iCs/>
          <w:kern w:val="2"/>
          <w:sz w:val="20"/>
          <w:szCs w:val="20"/>
          <w:lang w:eastAsia="zh-CN"/>
        </w:rPr>
        <w:t xml:space="preserve">  (</w:t>
      </w:r>
      <w:r w:rsidR="00EA3A5E" w:rsidRPr="00211DE1">
        <w:rPr>
          <w:rFonts w:ascii="Arial" w:hAnsi="Arial" w:cs="Arial" w:hint="eastAsia"/>
          <w:iCs/>
          <w:kern w:val="2"/>
          <w:sz w:val="20"/>
          <w:szCs w:val="20"/>
          <w:lang w:eastAsia="zh-CN"/>
        </w:rPr>
        <w:t>S13</w:t>
      </w:r>
      <w:r w:rsidRPr="00211DE1">
        <w:rPr>
          <w:rFonts w:ascii="Arial" w:hAnsi="Arial" w:cs="Arial" w:hint="eastAsia"/>
          <w:iCs/>
          <w:kern w:val="2"/>
          <w:sz w:val="20"/>
          <w:szCs w:val="20"/>
          <w:lang w:eastAsia="zh-CN"/>
        </w:rPr>
        <w:t>)</w:t>
      </w:r>
    </w:p>
    <w:p w14:paraId="0F128B06" w14:textId="791EAF39" w:rsidR="004A18B2" w:rsidRPr="00211DE1" w:rsidRDefault="004A18B2" w:rsidP="004A18B2">
      <w:pPr>
        <w:widowControl w:val="0"/>
        <w:tabs>
          <w:tab w:val="center" w:pos="4160"/>
          <w:tab w:val="right" w:pos="8300"/>
        </w:tabs>
        <w:adjustRightInd w:val="0"/>
        <w:snapToGrid w:val="0"/>
        <w:spacing w:after="0" w:line="300" w:lineRule="auto"/>
        <w:jc w:val="both"/>
        <w:rPr>
          <w:rFonts w:ascii="Arial" w:hAnsi="Arial" w:cs="Arial"/>
          <w:kern w:val="2"/>
          <w:sz w:val="20"/>
          <w:szCs w:val="20"/>
          <w:lang w:eastAsia="zh-CN"/>
        </w:rPr>
      </w:pPr>
      <w:r w:rsidRPr="00211DE1">
        <w:rPr>
          <w:rFonts w:ascii="Arial" w:hAnsi="Arial" w:cs="Arial"/>
          <w:kern w:val="2"/>
          <w:sz w:val="20"/>
          <w:szCs w:val="20"/>
          <w:lang w:eastAsia="zh-CN"/>
        </w:rPr>
        <w:t xml:space="preserve">where </w:t>
      </w:r>
      <m:oMath>
        <m:r>
          <w:rPr>
            <w:rFonts w:ascii="Cambria Math" w:hAnsi="Cambria Math" w:cs="Arial"/>
            <w:kern w:val="2"/>
            <w:sz w:val="20"/>
            <w:szCs w:val="20"/>
            <w:lang w:eastAsia="zh-CN"/>
          </w:rPr>
          <m:t>S=</m:t>
        </m:r>
        <m:sSub>
          <m:sSubPr>
            <m:ctrlPr>
              <w:rPr>
                <w:rFonts w:ascii="Cambria Math" w:hAnsi="Cambria Math" w:cs="Arial"/>
                <w:i/>
                <w:kern w:val="2"/>
                <w:sz w:val="20"/>
                <w:szCs w:val="20"/>
                <w:lang w:eastAsia="zh-CN"/>
              </w:rPr>
            </m:ctrlPr>
          </m:sSubPr>
          <m:e>
            <m:r>
              <m:rPr>
                <m:sty m:val="p"/>
              </m:rPr>
              <w:rPr>
                <w:rFonts w:ascii="Cambria Math" w:hAnsi="Cambria Math" w:cs="Arial"/>
                <w:kern w:val="2"/>
                <w:sz w:val="20"/>
                <w:szCs w:val="20"/>
                <w:lang w:eastAsia="zh-CN"/>
              </w:rPr>
              <m:t>Σ</m:t>
            </m:r>
          </m:e>
          <m:sub>
            <m:r>
              <w:rPr>
                <w:rFonts w:ascii="Cambria Math" w:hAnsi="Cambria Math" w:cs="Arial"/>
                <w:kern w:val="2"/>
                <w:sz w:val="20"/>
                <w:szCs w:val="20"/>
                <w:lang w:eastAsia="zh-CN"/>
              </w:rPr>
              <m:t>V</m:t>
            </m:r>
          </m:sub>
        </m:sSub>
        <m:r>
          <w:rPr>
            <w:rFonts w:ascii="Cambria Math" w:hAnsi="Cambria Math" w:cs="Arial"/>
            <w:kern w:val="2"/>
            <w:sz w:val="20"/>
            <w:szCs w:val="20"/>
            <w:lang w:eastAsia="zh-CN"/>
          </w:rPr>
          <m:t>-</m:t>
        </m:r>
        <m:sSup>
          <m:sSupPr>
            <m:ctrlPr>
              <w:rPr>
                <w:rFonts w:ascii="Cambria Math" w:hAnsi="Cambria Math" w:cs="Arial"/>
                <w:i/>
                <w:kern w:val="2"/>
                <w:sz w:val="20"/>
                <w:szCs w:val="20"/>
                <w:lang w:eastAsia="zh-CN"/>
              </w:rPr>
            </m:ctrlPr>
          </m:sSupPr>
          <m:e>
            <m:r>
              <w:rPr>
                <w:rFonts w:ascii="Cambria Math" w:hAnsi="Cambria Math" w:cs="Arial"/>
                <w:kern w:val="2"/>
                <w:sz w:val="20"/>
                <w:szCs w:val="20"/>
                <w:lang w:eastAsia="zh-CN"/>
              </w:rPr>
              <m:t>K</m:t>
            </m:r>
          </m:e>
          <m:sup>
            <m:r>
              <m:rPr>
                <m:sty m:val="p"/>
              </m:rPr>
              <w:rPr>
                <w:rFonts w:ascii="Cambria Math" w:hAnsi="Cambria Math" w:cs="Arial"/>
                <w:kern w:val="2"/>
                <w:sz w:val="20"/>
                <w:szCs w:val="20"/>
                <w:lang w:eastAsia="zh-CN"/>
              </w:rPr>
              <m:t>T</m:t>
            </m:r>
          </m:sup>
        </m:sSup>
        <m:sSubSup>
          <m:sSubSupPr>
            <m:ctrlPr>
              <w:rPr>
                <w:rFonts w:ascii="Cambria Math" w:hAnsi="Cambria Math" w:cs="Arial"/>
                <w:i/>
                <w:kern w:val="2"/>
                <w:sz w:val="20"/>
                <w:szCs w:val="20"/>
                <w:lang w:eastAsia="zh-CN"/>
              </w:rPr>
            </m:ctrlPr>
          </m:sSubSup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U</m:t>
            </m:r>
          </m:sub>
          <m:sup>
            <m:r>
              <w:rPr>
                <w:rFonts w:ascii="Cambria Math" w:hAnsi="Cambria Math" w:cs="Arial"/>
                <w:kern w:val="2"/>
                <w:sz w:val="20"/>
                <w:szCs w:val="20"/>
                <w:lang w:eastAsia="zh-CN"/>
              </w:rPr>
              <m:t>-1</m:t>
            </m:r>
          </m:sup>
        </m:sSubSup>
        <m:r>
          <w:rPr>
            <w:rFonts w:ascii="Cambria Math" w:hAnsi="Cambria Math" w:cs="Arial"/>
            <w:kern w:val="2"/>
            <w:sz w:val="20"/>
            <w:szCs w:val="20"/>
            <w:lang w:eastAsia="zh-CN"/>
          </w:rPr>
          <m:t>K</m:t>
        </m:r>
      </m:oMath>
      <w:r w:rsidRPr="00211DE1">
        <w:rPr>
          <w:rFonts w:ascii="Arial" w:hAnsi="Arial" w:cs="Arial"/>
          <w:kern w:val="2"/>
          <w:sz w:val="20"/>
          <w:szCs w:val="20"/>
          <w:lang w:eastAsia="zh-CN"/>
        </w:rPr>
        <w:t xml:space="preserve"> is the Schur complement. Since both </w:t>
      </w:r>
      <m:oMath>
        <m:sSub>
          <m:sSubPr>
            <m:ctrlPr>
              <w:rPr>
                <w:rFonts w:ascii="Cambria Math" w:hAnsi="Cambria Math" w:cs="Arial"/>
                <w:i/>
                <w:kern w:val="2"/>
                <w:sz w:val="20"/>
                <w:szCs w:val="20"/>
                <w:lang w:eastAsia="zh-CN"/>
              </w:rPr>
            </m:ctrlPr>
          </m:sSub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U</m:t>
            </m:r>
          </m:sub>
        </m:sSub>
        <m:r>
          <w:rPr>
            <w:rFonts w:ascii="Cambria Math" w:hAnsi="Cambria Math" w:cs="Arial"/>
            <w:kern w:val="2"/>
            <w:sz w:val="20"/>
            <w:szCs w:val="20"/>
            <w:lang w:eastAsia="zh-CN"/>
          </w:rPr>
          <m:t xml:space="preserve"> </m:t>
        </m:r>
        <m:r>
          <m:rPr>
            <m:sty m:val="p"/>
          </m:rPr>
          <w:rPr>
            <w:rFonts w:ascii="Cambria Math" w:hAnsi="Cambria Math" w:cs="Arial"/>
            <w:kern w:val="2"/>
            <w:sz w:val="20"/>
            <w:szCs w:val="20"/>
            <w:lang w:eastAsia="zh-CN"/>
          </w:rPr>
          <m:t>and</m:t>
        </m:r>
        <m:r>
          <w:rPr>
            <w:rFonts w:ascii="Cambria Math" w:hAnsi="Cambria Math" w:cs="Arial"/>
            <w:kern w:val="2"/>
            <w:sz w:val="20"/>
            <w:szCs w:val="20"/>
            <w:lang w:eastAsia="zh-CN"/>
          </w:rPr>
          <m:t xml:space="preserve"> </m:t>
        </m:r>
        <m:sSub>
          <m:sSubPr>
            <m:ctrlPr>
              <w:rPr>
                <w:rFonts w:ascii="Cambria Math" w:hAnsi="Cambria Math" w:cs="Arial"/>
                <w:i/>
                <w:kern w:val="2"/>
                <w:sz w:val="20"/>
                <w:szCs w:val="20"/>
                <w:lang w:eastAsia="zh-CN"/>
              </w:rPr>
            </m:ctrlPr>
          </m:sSubPr>
          <m:e>
            <m:r>
              <m:rPr>
                <m:sty m:val="p"/>
              </m:rPr>
              <w:rPr>
                <w:rFonts w:ascii="Cambria Math" w:hAnsi="Cambria Math" w:cs="Arial"/>
                <w:kern w:val="2"/>
                <w:sz w:val="20"/>
                <w:szCs w:val="20"/>
                <w:lang w:eastAsia="zh-CN"/>
              </w:rPr>
              <m:t>Σ</m:t>
            </m:r>
          </m:e>
          <m:sub>
            <m:r>
              <w:rPr>
                <w:rFonts w:ascii="Cambria Math" w:hAnsi="Cambria Math" w:cs="Arial"/>
                <w:kern w:val="2"/>
                <w:sz w:val="20"/>
                <w:szCs w:val="20"/>
                <w:lang w:eastAsia="zh-CN"/>
              </w:rPr>
              <m:t>V</m:t>
            </m:r>
          </m:sub>
        </m:sSub>
        <m:r>
          <w:rPr>
            <w:rFonts w:ascii="Cambria Math" w:hAnsi="Cambria Math" w:cs="Arial"/>
            <w:kern w:val="2"/>
            <w:sz w:val="20"/>
            <w:szCs w:val="20"/>
            <w:lang w:eastAsia="zh-CN"/>
          </w:rPr>
          <m:t xml:space="preserve"> </m:t>
        </m:r>
      </m:oMath>
      <w:r w:rsidRPr="00211DE1">
        <w:rPr>
          <w:rFonts w:ascii="Arial" w:hAnsi="Arial" w:cs="Arial"/>
          <w:kern w:val="2"/>
          <w:sz w:val="20"/>
          <w:szCs w:val="20"/>
          <w:lang w:eastAsia="zh-CN"/>
        </w:rPr>
        <w:t>are positive definite matrices</w:t>
      </w:r>
      <w:r w:rsidRPr="00211DE1">
        <w:rPr>
          <w:rFonts w:ascii="Arial" w:hAnsi="Arial" w:cs="Arial"/>
          <w:kern w:val="2"/>
          <w:sz w:val="20"/>
          <w:szCs w:val="20"/>
          <w:lang w:eastAsia="zh-CN"/>
        </w:rPr>
        <w:t>，</w:t>
      </w:r>
      <w:r w:rsidRPr="00211DE1">
        <w:rPr>
          <w:rFonts w:ascii="Arial" w:hAnsi="Arial" w:cs="Arial"/>
          <w:kern w:val="2"/>
          <w:sz w:val="20"/>
          <w:szCs w:val="20"/>
          <w:lang w:eastAsia="zh-CN"/>
        </w:rPr>
        <w:t xml:space="preserve">their square roots </w:t>
      </w:r>
      <m:oMath>
        <m:sSubSup>
          <m:sSubSupPr>
            <m:ctrlPr>
              <w:rPr>
                <w:rFonts w:ascii="Cambria Math" w:hAnsi="Cambria Math" w:cs="Arial"/>
                <w:i/>
                <w:kern w:val="2"/>
                <w:sz w:val="20"/>
                <w:szCs w:val="20"/>
                <w:lang w:eastAsia="zh-CN"/>
              </w:rPr>
            </m:ctrlPr>
          </m:sSubSup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U</m:t>
            </m:r>
          </m:sub>
          <m:sup>
            <m:r>
              <w:rPr>
                <w:rFonts w:ascii="Cambria Math" w:hAnsi="Cambria Math" w:cs="Arial"/>
                <w:kern w:val="2"/>
                <w:sz w:val="20"/>
                <w:szCs w:val="20"/>
                <w:lang w:eastAsia="zh-CN"/>
              </w:rPr>
              <m:t>1/2</m:t>
            </m:r>
          </m:sup>
        </m:sSubSup>
        <m:r>
          <w:rPr>
            <w:rFonts w:ascii="Cambria Math" w:hAnsi="Cambria Math" w:cs="Arial"/>
            <w:kern w:val="2"/>
            <w:sz w:val="20"/>
            <w:szCs w:val="20"/>
            <w:lang w:eastAsia="zh-CN"/>
          </w:rPr>
          <m:t xml:space="preserve"> </m:t>
        </m:r>
        <m:r>
          <m:rPr>
            <m:sty m:val="p"/>
          </m:rPr>
          <w:rPr>
            <w:rFonts w:ascii="Cambria Math" w:hAnsi="Cambria Math" w:cs="Arial"/>
            <w:kern w:val="2"/>
            <w:sz w:val="20"/>
            <w:szCs w:val="20"/>
            <w:lang w:eastAsia="zh-CN"/>
          </w:rPr>
          <m:t>and</m:t>
        </m:r>
        <m:r>
          <w:rPr>
            <w:rFonts w:ascii="Cambria Math" w:hAnsi="Cambria Math" w:cs="Arial"/>
            <w:kern w:val="2"/>
            <w:sz w:val="20"/>
            <w:szCs w:val="20"/>
            <w:lang w:eastAsia="zh-CN"/>
          </w:rPr>
          <m:t xml:space="preserve"> </m:t>
        </m:r>
        <m:sSubSup>
          <m:sSubSupPr>
            <m:ctrlPr>
              <w:rPr>
                <w:rFonts w:ascii="Cambria Math" w:hAnsi="Cambria Math" w:cs="Arial"/>
                <w:i/>
                <w:kern w:val="2"/>
                <w:sz w:val="20"/>
                <w:szCs w:val="20"/>
                <w:lang w:eastAsia="zh-CN"/>
              </w:rPr>
            </m:ctrlPr>
          </m:sSubSup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V</m:t>
            </m:r>
          </m:sub>
          <m:sup>
            <m:r>
              <w:rPr>
                <w:rFonts w:ascii="Cambria Math" w:hAnsi="Cambria Math" w:cs="Arial"/>
                <w:kern w:val="2"/>
                <w:sz w:val="20"/>
                <w:szCs w:val="20"/>
                <w:lang w:eastAsia="zh-CN"/>
              </w:rPr>
              <m:t>1/2</m:t>
            </m:r>
          </m:sup>
        </m:sSubSup>
      </m:oMath>
      <w:r w:rsidRPr="00211DE1">
        <w:rPr>
          <w:rFonts w:ascii="Arial" w:hAnsi="Arial" w:cs="Arial"/>
          <w:kern w:val="2"/>
          <w:sz w:val="20"/>
          <w:szCs w:val="20"/>
          <w:lang w:eastAsia="zh-CN"/>
        </w:rPr>
        <w:t xml:space="preserve">, as well as their inverses, are also positive definite matrices. From the factorization of </w:t>
      </w:r>
      <w:r w:rsidRPr="00211DE1">
        <w:rPr>
          <w:rFonts w:ascii="Arial" w:hAnsi="Arial" w:cs="Arial"/>
          <w:i/>
          <w:iCs/>
          <w:kern w:val="2"/>
          <w:sz w:val="20"/>
          <w:szCs w:val="20"/>
          <w:lang w:eastAsia="zh-CN"/>
        </w:rPr>
        <w:t>A</w:t>
      </w:r>
      <w:r w:rsidRPr="00211DE1">
        <w:rPr>
          <w:rFonts w:ascii="Arial" w:hAnsi="Arial" w:cs="Arial"/>
          <w:kern w:val="2"/>
          <w:sz w:val="20"/>
          <w:szCs w:val="20"/>
          <w:lang w:eastAsia="zh-CN"/>
        </w:rPr>
        <w:t>，</w:t>
      </w:r>
      <w:r w:rsidRPr="00211DE1">
        <w:rPr>
          <w:rFonts w:ascii="Arial" w:hAnsi="Arial" w:cs="Arial"/>
          <w:kern w:val="2"/>
          <w:sz w:val="20"/>
          <w:szCs w:val="20"/>
          <w:lang w:eastAsia="zh-CN"/>
        </w:rPr>
        <w:t xml:space="preserve">it follows that </w:t>
      </w:r>
      <w:r w:rsidRPr="00211DE1">
        <w:rPr>
          <w:rFonts w:ascii="Arial" w:hAnsi="Arial" w:cs="Arial"/>
          <w:i/>
          <w:iCs/>
          <w:kern w:val="2"/>
          <w:sz w:val="20"/>
          <w:szCs w:val="20"/>
          <w:lang w:eastAsia="zh-CN"/>
        </w:rPr>
        <w:t>A</w:t>
      </w:r>
      <w:r w:rsidRPr="00211DE1">
        <w:rPr>
          <w:rFonts w:ascii="Arial" w:hAnsi="Arial" w:cs="Arial"/>
          <w:kern w:val="2"/>
          <w:sz w:val="20"/>
          <w:szCs w:val="20"/>
          <w:lang w:eastAsia="zh-CN"/>
        </w:rPr>
        <w:t xml:space="preserve"> is a positive semidefinite</w:t>
      </w:r>
      <m:oMath>
        <m:r>
          <w:rPr>
            <w:rFonts w:ascii="Cambria Math" w:hAnsi="Cambria Math" w:cs="Arial"/>
            <w:kern w:val="2"/>
            <w:sz w:val="20"/>
            <w:szCs w:val="20"/>
            <w:lang w:eastAsia="zh-CN"/>
          </w:rPr>
          <m:t xml:space="preserve"> 2d</m:t>
        </m:r>
      </m:oMath>
      <w:r w:rsidRPr="00211DE1">
        <w:rPr>
          <w:rFonts w:ascii="Arial" w:hAnsi="Arial" w:cs="Arial"/>
          <w:kern w:val="2"/>
          <w:sz w:val="20"/>
          <w:szCs w:val="20"/>
          <w:lang w:eastAsia="zh-CN"/>
        </w:rPr>
        <w:t xml:space="preserve">-dimensional matrix if </w:t>
      </w:r>
      <m:oMath>
        <m:r>
          <w:rPr>
            <w:rFonts w:ascii="Cambria Math" w:hAnsi="Cambria Math" w:cs="Arial"/>
            <w:kern w:val="2"/>
            <w:sz w:val="20"/>
            <w:szCs w:val="20"/>
            <w:lang w:eastAsia="zh-CN"/>
          </w:rPr>
          <m:t>S</m:t>
        </m:r>
      </m:oMath>
      <w:r w:rsidRPr="00211DE1">
        <w:rPr>
          <w:rFonts w:ascii="Arial" w:hAnsi="Arial" w:cs="Arial"/>
          <w:kern w:val="2"/>
          <w:sz w:val="20"/>
          <w:szCs w:val="20"/>
          <w:lang w:eastAsia="zh-CN"/>
        </w:rPr>
        <w:t xml:space="preserve"> is a positive semidefinite</w:t>
      </w:r>
      <m:oMath>
        <m:r>
          <w:rPr>
            <w:rFonts w:ascii="Cambria Math" w:hAnsi="Cambria Math" w:cs="Arial"/>
            <w:kern w:val="2"/>
            <w:sz w:val="20"/>
            <w:szCs w:val="20"/>
            <w:lang w:eastAsia="zh-CN"/>
          </w:rPr>
          <m:t>d</m:t>
        </m:r>
      </m:oMath>
      <w:r w:rsidRPr="00211DE1">
        <w:rPr>
          <w:rFonts w:ascii="Arial" w:hAnsi="Arial" w:cs="Arial"/>
          <w:kern w:val="2"/>
          <w:sz w:val="20"/>
          <w:szCs w:val="20"/>
          <w:lang w:eastAsia="zh-CN"/>
        </w:rPr>
        <w:t xml:space="preserve">-dimensional matrix. As </w:t>
      </w:r>
      <m:oMath>
        <m:sSubSup>
          <m:sSubSupPr>
            <m:ctrlPr>
              <w:rPr>
                <w:rFonts w:ascii="Cambria Math" w:hAnsi="Cambria Math" w:cs="Arial"/>
                <w:i/>
                <w:kern w:val="2"/>
                <w:sz w:val="20"/>
                <w:szCs w:val="20"/>
                <w:lang w:eastAsia="zh-CN"/>
              </w:rPr>
            </m:ctrlPr>
          </m:sSubSup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U</m:t>
            </m:r>
          </m:sub>
          <m:sup>
            <m:r>
              <w:rPr>
                <w:rFonts w:ascii="Cambria Math" w:hAnsi="Cambria Math" w:cs="Arial"/>
                <w:kern w:val="2"/>
                <w:sz w:val="20"/>
                <w:szCs w:val="20"/>
                <w:lang w:eastAsia="zh-CN"/>
              </w:rPr>
              <m:t>-1</m:t>
            </m:r>
          </m:sup>
        </m:sSubSup>
        <m:r>
          <w:rPr>
            <w:rFonts w:ascii="Cambria Math" w:hAnsi="Cambria Math" w:cs="Arial"/>
            <w:kern w:val="2"/>
            <w:sz w:val="20"/>
            <w:szCs w:val="20"/>
            <w:lang w:eastAsia="zh-CN"/>
          </w:rPr>
          <m:t xml:space="preserve"> </m:t>
        </m:r>
      </m:oMath>
      <w:r w:rsidRPr="00211DE1">
        <w:rPr>
          <w:rFonts w:ascii="Arial" w:hAnsi="Arial" w:cs="Arial"/>
          <w:kern w:val="2"/>
          <w:sz w:val="20"/>
          <w:szCs w:val="20"/>
          <w:lang w:eastAsia="zh-CN"/>
        </w:rPr>
        <w:t>is positive definite,</w:t>
      </w:r>
      <w:r w:rsidRPr="00211DE1">
        <w:rPr>
          <w:rFonts w:ascii="Arial" w:hAnsi="Arial" w:cs="Arial"/>
          <w:i/>
          <w:kern w:val="2"/>
          <w:sz w:val="20"/>
          <w:szCs w:val="20"/>
          <w:lang w:eastAsia="zh-CN"/>
        </w:rPr>
        <w:t xml:space="preserve"> </w:t>
      </w:r>
      <m:oMath>
        <m:sSub>
          <m:sSubPr>
            <m:ctrlPr>
              <w:rPr>
                <w:rFonts w:ascii="Cambria Math" w:hAnsi="Cambria Math" w:cs="Arial"/>
                <w:i/>
                <w:kern w:val="2"/>
                <w:sz w:val="20"/>
                <w:szCs w:val="20"/>
                <w:lang w:eastAsia="zh-CN"/>
              </w:rPr>
            </m:ctrlPr>
          </m:sSub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V</m:t>
            </m:r>
          </m:sub>
        </m:sSub>
        <m:r>
          <w:rPr>
            <w:rFonts w:ascii="Cambria Math" w:hAnsi="Cambria Math" w:cs="Arial"/>
            <w:kern w:val="2"/>
            <w:sz w:val="20"/>
            <w:szCs w:val="20"/>
            <w:lang w:eastAsia="zh-CN"/>
          </w:rPr>
          <m:t>-S=</m:t>
        </m:r>
        <m:sSup>
          <m:sSupPr>
            <m:ctrlPr>
              <w:rPr>
                <w:rFonts w:ascii="Cambria Math" w:hAnsi="Cambria Math" w:cs="Arial"/>
                <w:i/>
                <w:kern w:val="2"/>
                <w:sz w:val="20"/>
                <w:szCs w:val="20"/>
                <w:lang w:eastAsia="zh-CN"/>
              </w:rPr>
            </m:ctrlPr>
          </m:sSupPr>
          <m:e>
            <m:r>
              <w:rPr>
                <w:rFonts w:ascii="Cambria Math" w:hAnsi="Cambria Math" w:cs="Arial"/>
                <w:kern w:val="2"/>
                <w:sz w:val="20"/>
                <w:szCs w:val="20"/>
                <w:lang w:eastAsia="zh-CN"/>
              </w:rPr>
              <m:t>K</m:t>
            </m:r>
          </m:e>
          <m:sup>
            <m:r>
              <m:rPr>
                <m:sty m:val="p"/>
              </m:rPr>
              <w:rPr>
                <w:rFonts w:ascii="Cambria Math" w:hAnsi="Cambria Math" w:cs="Arial"/>
                <w:kern w:val="2"/>
                <w:sz w:val="20"/>
                <w:szCs w:val="20"/>
                <w:lang w:eastAsia="zh-CN"/>
              </w:rPr>
              <m:t>T</m:t>
            </m:r>
          </m:sup>
        </m:sSup>
        <m:sSubSup>
          <m:sSubSupPr>
            <m:ctrlPr>
              <w:rPr>
                <w:rFonts w:ascii="Cambria Math" w:hAnsi="Cambria Math" w:cs="Arial"/>
                <w:i/>
                <w:kern w:val="2"/>
                <w:sz w:val="20"/>
                <w:szCs w:val="20"/>
                <w:lang w:eastAsia="zh-CN"/>
              </w:rPr>
            </m:ctrlPr>
          </m:sSubSupPr>
          <m:e>
            <m:r>
              <m:rPr>
                <m:sty m:val="p"/>
              </m:rPr>
              <w:rPr>
                <w:rFonts w:ascii="Cambria Math" w:hAnsi="Cambria Math" w:cs="Arial"/>
                <w:kern w:val="2"/>
                <w:sz w:val="20"/>
                <w:szCs w:val="20"/>
                <w:lang w:eastAsia="zh-CN"/>
              </w:rPr>
              <m:t>Σ</m:t>
            </m:r>
          </m:e>
          <m:sub>
            <m:r>
              <w:rPr>
                <w:rFonts w:ascii="Cambria Math" w:hAnsi="Cambria Math" w:cs="Arial"/>
                <w:kern w:val="2"/>
                <w:sz w:val="20"/>
                <w:szCs w:val="20"/>
                <w:lang w:eastAsia="zh-CN"/>
              </w:rPr>
              <m:t>U</m:t>
            </m:r>
          </m:sub>
          <m:sup>
            <m:r>
              <w:rPr>
                <w:rFonts w:ascii="Cambria Math" w:hAnsi="Cambria Math" w:cs="Arial"/>
                <w:kern w:val="2"/>
                <w:sz w:val="20"/>
                <w:szCs w:val="20"/>
                <w:lang w:eastAsia="zh-CN"/>
              </w:rPr>
              <m:t>-1</m:t>
            </m:r>
          </m:sup>
        </m:sSubSup>
        <m:r>
          <w:rPr>
            <w:rFonts w:ascii="Cambria Math" w:hAnsi="Cambria Math" w:cs="Arial"/>
            <w:kern w:val="2"/>
            <w:sz w:val="20"/>
            <w:szCs w:val="20"/>
            <w:lang w:eastAsia="zh-CN"/>
          </w:rPr>
          <m:t>K</m:t>
        </m:r>
      </m:oMath>
      <w:r w:rsidRPr="00211DE1">
        <w:rPr>
          <w:rFonts w:ascii="Arial" w:hAnsi="Arial" w:cs="Arial"/>
          <w:kern w:val="2"/>
          <w:sz w:val="20"/>
          <w:szCs w:val="20"/>
          <w:lang w:eastAsia="zh-CN"/>
        </w:rPr>
        <w:t xml:space="preserve"> is also positive semidefinite. If the rank of </w:t>
      </w:r>
      <m:oMath>
        <m:sSub>
          <m:sSubPr>
            <m:ctrlPr>
              <w:rPr>
                <w:rFonts w:ascii="Cambria Math" w:hAnsi="Cambria Math" w:cs="Arial"/>
                <w:i/>
                <w:kern w:val="2"/>
                <w:sz w:val="20"/>
                <w:szCs w:val="20"/>
                <w:lang w:eastAsia="zh-CN"/>
              </w:rPr>
            </m:ctrlPr>
          </m:sSub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V</m:t>
            </m:r>
          </m:sub>
        </m:sSub>
        <m:r>
          <w:rPr>
            <w:rFonts w:ascii="Cambria Math" w:hAnsi="Cambria Math" w:cs="Arial"/>
            <w:kern w:val="2"/>
            <w:sz w:val="20"/>
            <w:szCs w:val="20"/>
            <w:lang w:eastAsia="zh-CN"/>
          </w:rPr>
          <m:t>-S</m:t>
        </m:r>
      </m:oMath>
      <w:r w:rsidRPr="00211DE1">
        <w:rPr>
          <w:rFonts w:ascii="Arial" w:hAnsi="Arial" w:cs="Arial"/>
          <w:kern w:val="2"/>
          <w:sz w:val="20"/>
          <w:szCs w:val="20"/>
          <w:lang w:eastAsia="zh-CN"/>
        </w:rPr>
        <w:t xml:space="preserve"> is</w:t>
      </w:r>
      <m:oMath>
        <m:r>
          <w:rPr>
            <w:rFonts w:ascii="Cambria Math" w:hAnsi="Cambria Math" w:cs="Arial"/>
            <w:kern w:val="2"/>
            <w:sz w:val="20"/>
            <w:szCs w:val="20"/>
            <w:lang w:eastAsia="zh-CN"/>
          </w:rPr>
          <m:t xml:space="preserve">  r</m:t>
        </m:r>
      </m:oMath>
      <w:r w:rsidRPr="00211DE1">
        <w:rPr>
          <w:rFonts w:ascii="Arial" w:hAnsi="Arial" w:cs="Arial"/>
          <w:kern w:val="2"/>
          <w:sz w:val="20"/>
          <w:szCs w:val="20"/>
          <w:lang w:eastAsia="zh-CN"/>
        </w:rPr>
        <w:t>, we have the spectral decomposition:</w:t>
      </w:r>
    </w:p>
    <w:p w14:paraId="556C3175" w14:textId="12BAF07D" w:rsidR="004A18B2" w:rsidRPr="00211DE1" w:rsidRDefault="004A18B2" w:rsidP="004A18B2">
      <w:pPr>
        <w:widowControl w:val="0"/>
        <w:tabs>
          <w:tab w:val="center" w:pos="4160"/>
          <w:tab w:val="right" w:pos="8300"/>
        </w:tabs>
        <w:adjustRightInd w:val="0"/>
        <w:snapToGrid w:val="0"/>
        <w:spacing w:after="0" w:line="300" w:lineRule="auto"/>
        <w:jc w:val="center"/>
        <w:rPr>
          <w:rFonts w:ascii="Arial" w:hAnsi="Arial" w:cs="Arial"/>
          <w:kern w:val="2"/>
          <w:sz w:val="20"/>
          <w:szCs w:val="20"/>
          <w:lang w:eastAsia="zh-CN"/>
        </w:rPr>
      </w:pPr>
      <w:r w:rsidRPr="00211DE1">
        <w:rPr>
          <w:rFonts w:ascii="Arial" w:hAnsi="Arial" w:cs="Arial" w:hint="eastAsia"/>
          <w:iCs/>
          <w:kern w:val="2"/>
          <w:sz w:val="20"/>
          <w:szCs w:val="20"/>
          <w:lang w:eastAsia="zh-CN"/>
        </w:rPr>
        <w:t xml:space="preserve">                                            </w:t>
      </w:r>
      <w:r w:rsidR="00EA3A5E" w:rsidRPr="00211DE1">
        <w:rPr>
          <w:rFonts w:ascii="Arial" w:hAnsi="Arial" w:cs="Arial" w:hint="eastAsia"/>
          <w:iCs/>
          <w:kern w:val="2"/>
          <w:sz w:val="20"/>
          <w:szCs w:val="20"/>
          <w:lang w:eastAsia="zh-CN"/>
        </w:rPr>
        <w:t xml:space="preserve">     </w:t>
      </w:r>
      <w:r w:rsidRPr="00211DE1">
        <w:rPr>
          <w:rFonts w:ascii="Arial" w:hAnsi="Arial" w:cs="Arial" w:hint="eastAsia"/>
          <w:iCs/>
          <w:kern w:val="2"/>
          <w:sz w:val="20"/>
          <w:szCs w:val="20"/>
          <w:lang w:eastAsia="zh-CN"/>
        </w:rPr>
        <w:t xml:space="preserve">  </w:t>
      </w:r>
      <w:r w:rsidR="00EA3A5E" w:rsidRPr="00211DE1">
        <w:rPr>
          <w:rFonts w:ascii="Arial" w:hAnsi="Arial" w:cs="Arial" w:hint="eastAsia"/>
          <w:iCs/>
          <w:kern w:val="2"/>
          <w:sz w:val="20"/>
          <w:szCs w:val="20"/>
          <w:lang w:eastAsia="zh-CN"/>
        </w:rPr>
        <w:t xml:space="preserve">      </w:t>
      </w:r>
      <w:r w:rsidRPr="00211DE1">
        <w:rPr>
          <w:rFonts w:ascii="Arial" w:hAnsi="Arial" w:cs="Arial" w:hint="eastAsia"/>
          <w:iCs/>
          <w:kern w:val="2"/>
          <w:sz w:val="20"/>
          <w:szCs w:val="20"/>
          <w:lang w:eastAsia="zh-CN"/>
        </w:rPr>
        <w:t xml:space="preserve">      </w:t>
      </w:r>
      <m:oMath>
        <m:sSub>
          <m:sSubPr>
            <m:ctrlPr>
              <w:rPr>
                <w:rFonts w:ascii="Cambria Math" w:hAnsi="Cambria Math" w:cs="Arial"/>
                <w:i/>
                <w:iCs/>
                <w:kern w:val="2"/>
                <w:sz w:val="20"/>
                <w:szCs w:val="20"/>
                <w:lang w:eastAsia="zh-CN"/>
              </w:rPr>
            </m:ctrlPr>
          </m:sSubPr>
          <m:e>
            <m:r>
              <m:rPr>
                <m:sty m:val="p"/>
              </m:rPr>
              <w:rPr>
                <w:rFonts w:ascii="Cambria Math" w:hAnsi="Cambria Math" w:cs="Arial"/>
                <w:kern w:val="2"/>
                <w:sz w:val="20"/>
                <w:szCs w:val="20"/>
                <w:lang w:eastAsia="zh-CN"/>
              </w:rPr>
              <m:t>Σ</m:t>
            </m:r>
            <m:ctrlPr>
              <w:rPr>
                <w:rFonts w:ascii="Cambria Math" w:hAnsi="Cambria Math" w:cs="Arial"/>
                <w:iCs/>
                <w:kern w:val="2"/>
                <w:sz w:val="20"/>
                <w:szCs w:val="20"/>
                <w:lang w:eastAsia="zh-CN"/>
              </w:rPr>
            </m:ctrlPr>
          </m:e>
          <m:sub>
            <m:r>
              <w:rPr>
                <w:rFonts w:ascii="Cambria Math" w:hAnsi="Cambria Math" w:cs="Arial"/>
                <w:kern w:val="2"/>
                <w:sz w:val="20"/>
                <w:szCs w:val="20"/>
                <w:lang w:eastAsia="zh-CN"/>
              </w:rPr>
              <m:t>V</m:t>
            </m:r>
          </m:sub>
        </m:sSub>
        <m:r>
          <w:rPr>
            <w:rFonts w:ascii="Cambria Math" w:hAnsi="Cambria Math" w:cs="Arial"/>
            <w:kern w:val="2"/>
            <w:sz w:val="20"/>
            <w:szCs w:val="20"/>
            <w:lang w:eastAsia="zh-CN"/>
          </w:rPr>
          <m:t>-S=Q</m:t>
        </m:r>
        <m:sSup>
          <m:sSupPr>
            <m:ctrlPr>
              <w:rPr>
                <w:rFonts w:ascii="Cambria Math" w:hAnsi="Cambria Math" w:cs="Arial"/>
                <w:i/>
                <w:iCs/>
                <w:kern w:val="2"/>
                <w:sz w:val="20"/>
                <w:szCs w:val="20"/>
                <w:lang w:eastAsia="zh-CN"/>
              </w:rPr>
            </m:ctrlPr>
          </m:sSupPr>
          <m:e>
            <m:r>
              <m:rPr>
                <m:sty m:val="p"/>
              </m:rPr>
              <w:rPr>
                <w:rFonts w:ascii="Cambria Math" w:hAnsi="Cambria Math" w:cs="Arial"/>
                <w:kern w:val="2"/>
                <w:sz w:val="20"/>
                <w:szCs w:val="20"/>
                <w:lang w:eastAsia="zh-CN"/>
              </w:rPr>
              <m:t>Λ</m:t>
            </m:r>
            <m:ctrlPr>
              <w:rPr>
                <w:rFonts w:ascii="Cambria Math" w:hAnsi="Cambria Math" w:cs="Arial"/>
                <w:iCs/>
                <w:kern w:val="2"/>
                <w:sz w:val="20"/>
                <w:szCs w:val="20"/>
                <w:lang w:eastAsia="zh-CN"/>
              </w:rPr>
            </m:ctrlPr>
          </m:e>
          <m:sup>
            <m:r>
              <w:rPr>
                <w:rFonts w:ascii="Cambria Math" w:hAnsi="Cambria Math" w:cs="Arial"/>
                <w:kern w:val="2"/>
                <w:sz w:val="20"/>
                <w:szCs w:val="20"/>
                <w:lang w:eastAsia="zh-CN"/>
              </w:rPr>
              <m:t>2</m:t>
            </m:r>
          </m:sup>
        </m:sSup>
        <m:sSup>
          <m:sSupPr>
            <m:ctrlPr>
              <w:rPr>
                <w:rFonts w:ascii="Cambria Math" w:hAnsi="Cambria Math" w:cs="Arial"/>
                <w:i/>
                <w:iCs/>
                <w:kern w:val="2"/>
                <w:sz w:val="20"/>
                <w:szCs w:val="20"/>
                <w:lang w:eastAsia="zh-CN"/>
              </w:rPr>
            </m:ctrlPr>
          </m:sSupPr>
          <m:e>
            <m:r>
              <w:rPr>
                <w:rFonts w:ascii="Cambria Math" w:hAnsi="Cambria Math" w:cs="Arial"/>
                <w:kern w:val="2"/>
                <w:sz w:val="20"/>
                <w:szCs w:val="20"/>
                <w:lang w:eastAsia="zh-CN"/>
              </w:rPr>
              <m:t>Q</m:t>
            </m:r>
          </m:e>
          <m:sup>
            <m:r>
              <m:rPr>
                <m:sty m:val="p"/>
              </m:rPr>
              <w:rPr>
                <w:rFonts w:ascii="Cambria Math" w:hAnsi="Cambria Math" w:cs="Arial"/>
                <w:kern w:val="2"/>
                <w:sz w:val="20"/>
                <w:szCs w:val="20"/>
                <w:lang w:eastAsia="zh-CN"/>
              </w:rPr>
              <m:t>T</m:t>
            </m:r>
          </m:sup>
        </m:sSup>
        <m:r>
          <w:rPr>
            <w:rFonts w:ascii="Cambria Math" w:hAnsi="Cambria Math" w:cs="Arial"/>
            <w:kern w:val="2"/>
            <w:sz w:val="20"/>
            <w:szCs w:val="20"/>
            <w:lang w:eastAsia="zh-CN"/>
          </w:rPr>
          <m:t>=</m:t>
        </m:r>
        <m:sSub>
          <m:sSubPr>
            <m:ctrlPr>
              <w:rPr>
                <w:rFonts w:ascii="Cambria Math" w:hAnsi="Cambria Math" w:cs="Arial"/>
                <w:i/>
                <w:iCs/>
                <w:kern w:val="2"/>
                <w:sz w:val="20"/>
                <w:szCs w:val="20"/>
                <w:lang w:eastAsia="zh-CN"/>
              </w:rPr>
            </m:ctrlPr>
          </m:sSubPr>
          <m:e>
            <m:r>
              <w:rPr>
                <w:rFonts w:ascii="Cambria Math" w:hAnsi="Cambria Math" w:cs="Arial"/>
                <w:kern w:val="2"/>
                <w:sz w:val="20"/>
                <w:szCs w:val="20"/>
                <w:lang w:eastAsia="zh-CN"/>
              </w:rPr>
              <m:t>Q</m:t>
            </m:r>
          </m:e>
          <m:sub>
            <m:r>
              <w:rPr>
                <w:rFonts w:ascii="Cambria Math" w:hAnsi="Cambria Math" w:cs="Arial"/>
                <w:kern w:val="2"/>
                <w:sz w:val="20"/>
                <w:szCs w:val="20"/>
                <w:lang w:eastAsia="zh-CN"/>
              </w:rPr>
              <m:t>r</m:t>
            </m:r>
          </m:sub>
        </m:sSub>
        <m:sSubSup>
          <m:sSubSupPr>
            <m:ctrlPr>
              <w:rPr>
                <w:rFonts w:ascii="Cambria Math" w:hAnsi="Cambria Math" w:cs="Arial"/>
                <w:i/>
                <w:iCs/>
                <w:kern w:val="2"/>
                <w:sz w:val="20"/>
                <w:szCs w:val="20"/>
                <w:lang w:eastAsia="zh-CN"/>
              </w:rPr>
            </m:ctrlPr>
          </m:sSubSupPr>
          <m:e>
            <m:r>
              <m:rPr>
                <m:sty m:val="p"/>
              </m:rPr>
              <w:rPr>
                <w:rFonts w:ascii="Cambria Math" w:hAnsi="Cambria Math" w:cs="Arial"/>
                <w:kern w:val="2"/>
                <w:sz w:val="20"/>
                <w:szCs w:val="20"/>
                <w:lang w:eastAsia="zh-CN"/>
              </w:rPr>
              <m:t>Λ</m:t>
            </m:r>
            <m:ctrlPr>
              <w:rPr>
                <w:rFonts w:ascii="Cambria Math" w:hAnsi="Cambria Math" w:cs="Arial"/>
                <w:iCs/>
                <w:kern w:val="2"/>
                <w:sz w:val="20"/>
                <w:szCs w:val="20"/>
                <w:lang w:eastAsia="zh-CN"/>
              </w:rPr>
            </m:ctrlPr>
          </m:e>
          <m:sub>
            <m:r>
              <w:rPr>
                <w:rFonts w:ascii="Cambria Math" w:hAnsi="Cambria Math" w:cs="Arial"/>
                <w:kern w:val="2"/>
                <w:sz w:val="20"/>
                <w:szCs w:val="20"/>
                <w:lang w:eastAsia="zh-CN"/>
              </w:rPr>
              <m:t>r</m:t>
            </m:r>
          </m:sub>
          <m:sup>
            <m:r>
              <w:rPr>
                <w:rFonts w:ascii="Cambria Math" w:hAnsi="Cambria Math" w:cs="Arial"/>
                <w:kern w:val="2"/>
                <w:sz w:val="20"/>
                <w:szCs w:val="20"/>
                <w:lang w:eastAsia="zh-CN"/>
              </w:rPr>
              <m:t>2</m:t>
            </m:r>
          </m:sup>
        </m:sSubSup>
        <m:sSubSup>
          <m:sSubSupPr>
            <m:ctrlPr>
              <w:rPr>
                <w:rFonts w:ascii="Cambria Math" w:hAnsi="Cambria Math" w:cs="Arial"/>
                <w:i/>
                <w:iCs/>
                <w:kern w:val="2"/>
                <w:sz w:val="20"/>
                <w:szCs w:val="20"/>
                <w:lang w:eastAsia="zh-CN"/>
              </w:rPr>
            </m:ctrlPr>
          </m:sSubSupPr>
          <m:e>
            <m:r>
              <w:rPr>
                <w:rFonts w:ascii="Cambria Math" w:hAnsi="Cambria Math" w:cs="Arial"/>
                <w:kern w:val="2"/>
                <w:sz w:val="20"/>
                <w:szCs w:val="20"/>
                <w:lang w:eastAsia="zh-CN"/>
              </w:rPr>
              <m:t>Q</m:t>
            </m:r>
          </m:e>
          <m:sub>
            <m:r>
              <w:rPr>
                <w:rFonts w:ascii="Cambria Math" w:hAnsi="Cambria Math" w:cs="Arial"/>
                <w:kern w:val="2"/>
                <w:sz w:val="20"/>
                <w:szCs w:val="20"/>
                <w:lang w:eastAsia="zh-CN"/>
              </w:rPr>
              <m:t>r</m:t>
            </m:r>
          </m:sub>
          <m:sup>
            <m:r>
              <m:rPr>
                <m:sty m:val="p"/>
              </m:rPr>
              <w:rPr>
                <w:rFonts w:ascii="Cambria Math" w:hAnsi="Cambria Math" w:cs="Arial"/>
                <w:kern w:val="2"/>
                <w:sz w:val="20"/>
                <w:szCs w:val="20"/>
                <w:lang w:eastAsia="zh-CN"/>
              </w:rPr>
              <m:t>T</m:t>
            </m:r>
          </m:sup>
        </m:sSubSup>
        <m:r>
          <w:rPr>
            <w:rFonts w:ascii="Cambria Math" w:hAnsi="Cambria Math" w:cs="Arial"/>
            <w:kern w:val="2"/>
            <w:sz w:val="20"/>
            <w:szCs w:val="20"/>
            <w:lang w:eastAsia="zh-CN"/>
          </w:rPr>
          <m:t>,</m:t>
        </m:r>
      </m:oMath>
      <w:r w:rsidRPr="00211DE1">
        <w:rPr>
          <w:rFonts w:ascii="Arial" w:hAnsi="Arial" w:cs="Arial"/>
          <w:iCs/>
          <w:kern w:val="2"/>
          <w:sz w:val="20"/>
          <w:szCs w:val="20"/>
          <w:lang w:eastAsia="zh-CN"/>
        </w:rPr>
        <w:tab/>
      </w:r>
      <w:r w:rsidRPr="00211DE1">
        <w:rPr>
          <w:rFonts w:ascii="Arial" w:hAnsi="Arial" w:cs="Arial" w:hint="eastAsia"/>
          <w:iCs/>
          <w:kern w:val="2"/>
          <w:sz w:val="20"/>
          <w:szCs w:val="20"/>
          <w:lang w:eastAsia="zh-CN"/>
        </w:rPr>
        <w:t xml:space="preserve">                                      </w:t>
      </w:r>
      <w:r w:rsidR="002B7F70">
        <w:rPr>
          <w:rFonts w:ascii="Arial" w:hAnsi="Arial" w:cs="Arial" w:hint="eastAsia"/>
          <w:iCs/>
          <w:kern w:val="2"/>
          <w:sz w:val="20"/>
          <w:szCs w:val="20"/>
          <w:lang w:eastAsia="zh-CN"/>
        </w:rPr>
        <w:t xml:space="preserve"> </w:t>
      </w:r>
      <w:r w:rsidR="00EA3A5E" w:rsidRPr="00211DE1">
        <w:rPr>
          <w:rFonts w:ascii="Arial" w:hAnsi="Arial" w:cs="Arial" w:hint="eastAsia"/>
          <w:iCs/>
          <w:kern w:val="2"/>
          <w:sz w:val="20"/>
          <w:szCs w:val="20"/>
          <w:lang w:eastAsia="zh-CN"/>
        </w:rPr>
        <w:t xml:space="preserve"> </w:t>
      </w:r>
      <w:r w:rsidR="002B7F70">
        <w:rPr>
          <w:rFonts w:ascii="Arial" w:hAnsi="Arial" w:cs="Arial" w:hint="eastAsia"/>
          <w:iCs/>
          <w:kern w:val="2"/>
          <w:sz w:val="20"/>
          <w:szCs w:val="20"/>
          <w:lang w:eastAsia="zh-CN"/>
        </w:rPr>
        <w:t xml:space="preserve"> </w:t>
      </w:r>
      <w:r w:rsidR="00EA3A5E" w:rsidRPr="00211DE1">
        <w:rPr>
          <w:rFonts w:ascii="Arial" w:hAnsi="Arial" w:cs="Arial" w:hint="eastAsia"/>
          <w:iCs/>
          <w:kern w:val="2"/>
          <w:sz w:val="20"/>
          <w:szCs w:val="20"/>
          <w:lang w:eastAsia="zh-CN"/>
        </w:rPr>
        <w:t xml:space="preserve"> </w:t>
      </w:r>
      <w:r w:rsidRPr="00211DE1">
        <w:rPr>
          <w:rFonts w:ascii="Arial" w:hAnsi="Arial" w:cs="Arial" w:hint="eastAsia"/>
          <w:iCs/>
          <w:kern w:val="2"/>
          <w:sz w:val="20"/>
          <w:szCs w:val="20"/>
          <w:lang w:eastAsia="zh-CN"/>
        </w:rPr>
        <w:t xml:space="preserve"> (</w:t>
      </w:r>
      <w:r w:rsidR="00EA3A5E" w:rsidRPr="00211DE1">
        <w:rPr>
          <w:rFonts w:ascii="Arial" w:hAnsi="Arial" w:cs="Arial" w:hint="eastAsia"/>
          <w:iCs/>
          <w:kern w:val="2"/>
          <w:sz w:val="20"/>
          <w:szCs w:val="20"/>
          <w:lang w:eastAsia="zh-CN"/>
        </w:rPr>
        <w:t>S14</w:t>
      </w:r>
      <w:r w:rsidRPr="00211DE1">
        <w:rPr>
          <w:rFonts w:ascii="Arial" w:hAnsi="Arial" w:cs="Arial" w:hint="eastAsia"/>
          <w:iCs/>
          <w:kern w:val="2"/>
          <w:sz w:val="20"/>
          <w:szCs w:val="20"/>
          <w:lang w:eastAsia="zh-CN"/>
        </w:rPr>
        <w:t>)</w:t>
      </w:r>
    </w:p>
    <w:p w14:paraId="32B22BE6" w14:textId="06009FCD" w:rsidR="004A18B2" w:rsidRPr="00211DE1" w:rsidRDefault="004A18B2" w:rsidP="004A18B2">
      <w:pPr>
        <w:widowControl w:val="0"/>
        <w:tabs>
          <w:tab w:val="center" w:pos="4160"/>
          <w:tab w:val="right" w:pos="8300"/>
        </w:tabs>
        <w:adjustRightInd w:val="0"/>
        <w:snapToGrid w:val="0"/>
        <w:spacing w:after="0" w:line="300" w:lineRule="auto"/>
        <w:jc w:val="both"/>
        <w:rPr>
          <w:rFonts w:ascii="Arial" w:hAnsi="Arial" w:cs="Arial"/>
          <w:kern w:val="2"/>
          <w:sz w:val="20"/>
          <w:szCs w:val="20"/>
          <w:lang w:eastAsia="zh-CN"/>
        </w:rPr>
      </w:pPr>
      <w:r w:rsidRPr="00211DE1">
        <w:rPr>
          <w:rFonts w:ascii="Arial" w:hAnsi="Arial" w:cs="Arial"/>
          <w:kern w:val="2"/>
          <w:sz w:val="20"/>
          <w:szCs w:val="20"/>
          <w:lang w:eastAsia="zh-CN"/>
        </w:rPr>
        <w:t xml:space="preserve">where </w:t>
      </w:r>
      <m:oMath>
        <m:sSup>
          <m:sSupPr>
            <m:ctrlPr>
              <w:rPr>
                <w:rFonts w:ascii="Cambria Math" w:hAnsi="Cambria Math" w:cs="Arial"/>
                <w:i/>
                <w:kern w:val="2"/>
                <w:sz w:val="20"/>
                <w:szCs w:val="20"/>
                <w:lang w:eastAsia="zh-CN"/>
              </w:rPr>
            </m:ctrlPr>
          </m:sSupPr>
          <m:e>
            <m:r>
              <m:rPr>
                <m:sty m:val="p"/>
              </m:rPr>
              <w:rPr>
                <w:rFonts w:ascii="Cambria Math" w:hAnsi="Cambria Math" w:cs="Arial"/>
                <w:kern w:val="2"/>
                <w:sz w:val="20"/>
                <w:szCs w:val="20"/>
                <w:lang w:eastAsia="zh-CN"/>
              </w:rPr>
              <m:t>Λ</m:t>
            </m:r>
            <m:ctrlPr>
              <w:rPr>
                <w:rFonts w:ascii="Cambria Math" w:hAnsi="Cambria Math" w:cs="Arial"/>
                <w:kern w:val="2"/>
                <w:sz w:val="20"/>
                <w:szCs w:val="20"/>
                <w:lang w:eastAsia="zh-CN"/>
              </w:rPr>
            </m:ctrlPr>
          </m:e>
          <m:sup>
            <m:r>
              <w:rPr>
                <w:rFonts w:ascii="Cambria Math" w:hAnsi="Cambria Math" w:cs="Arial"/>
                <w:kern w:val="2"/>
                <w:sz w:val="20"/>
                <w:szCs w:val="20"/>
                <w:lang w:eastAsia="zh-CN"/>
              </w:rPr>
              <m:t>2</m:t>
            </m:r>
          </m:sup>
        </m:sSup>
        <m:r>
          <w:rPr>
            <w:rFonts w:ascii="Cambria Math" w:hAnsi="Cambria Math" w:cs="Arial"/>
            <w:kern w:val="2"/>
            <w:sz w:val="20"/>
            <w:szCs w:val="20"/>
            <w:lang w:eastAsia="zh-CN"/>
          </w:rPr>
          <m:t>=</m:t>
        </m:r>
        <m:func>
          <m:funcPr>
            <m:ctrlPr>
              <w:rPr>
                <w:rFonts w:ascii="Cambria Math" w:hAnsi="Cambria Math" w:cs="Arial"/>
                <w:i/>
                <w:kern w:val="2"/>
                <w:sz w:val="20"/>
                <w:szCs w:val="20"/>
                <w:lang w:eastAsia="zh-CN"/>
              </w:rPr>
            </m:ctrlPr>
          </m:funcPr>
          <m:fName>
            <m:r>
              <m:rPr>
                <m:sty m:val="p"/>
              </m:rPr>
              <w:rPr>
                <w:rFonts w:ascii="Cambria Math" w:hAnsi="Cambria Math" w:cs="Arial"/>
                <w:kern w:val="2"/>
                <w:sz w:val="20"/>
                <w:szCs w:val="20"/>
                <w:lang w:eastAsia="zh-CN"/>
              </w:rPr>
              <m:t>diag</m:t>
            </m:r>
          </m:fName>
          <m:e>
            <m:d>
              <m:dPr>
                <m:ctrlPr>
                  <w:rPr>
                    <w:rFonts w:ascii="Cambria Math" w:hAnsi="Cambria Math" w:cs="Arial"/>
                    <w:i/>
                    <w:kern w:val="2"/>
                    <w:sz w:val="20"/>
                    <w:szCs w:val="20"/>
                    <w:lang w:eastAsia="zh-CN"/>
                  </w:rPr>
                </m:ctrlPr>
              </m:dPr>
              <m:e>
                <m:sSubSup>
                  <m:sSubSupPr>
                    <m:ctrlPr>
                      <w:rPr>
                        <w:rFonts w:ascii="Cambria Math" w:hAnsi="Cambria Math" w:cs="Arial"/>
                        <w:i/>
                        <w:kern w:val="2"/>
                        <w:sz w:val="20"/>
                        <w:szCs w:val="20"/>
                        <w:lang w:eastAsia="zh-CN"/>
                      </w:rPr>
                    </m:ctrlPr>
                  </m:sSubSupPr>
                  <m:e>
                    <m:r>
                      <w:rPr>
                        <w:rFonts w:ascii="Cambria Math" w:hAnsi="Cambria Math" w:cs="Arial"/>
                        <w:kern w:val="2"/>
                        <w:sz w:val="20"/>
                        <w:szCs w:val="20"/>
                        <w:lang w:eastAsia="zh-CN"/>
                      </w:rPr>
                      <m:t>λ</m:t>
                    </m:r>
                  </m:e>
                  <m:sub>
                    <m:r>
                      <w:rPr>
                        <w:rFonts w:ascii="Cambria Math" w:hAnsi="Cambria Math" w:cs="Arial"/>
                        <w:kern w:val="2"/>
                        <w:sz w:val="20"/>
                        <w:szCs w:val="20"/>
                        <w:lang w:eastAsia="zh-CN"/>
                      </w:rPr>
                      <m:t>1</m:t>
                    </m:r>
                  </m:sub>
                  <m:sup>
                    <m:r>
                      <w:rPr>
                        <w:rFonts w:ascii="Cambria Math" w:hAnsi="Cambria Math" w:cs="Arial"/>
                        <w:kern w:val="2"/>
                        <w:sz w:val="20"/>
                        <w:szCs w:val="20"/>
                        <w:lang w:eastAsia="zh-CN"/>
                      </w:rPr>
                      <m:t>2</m:t>
                    </m:r>
                  </m:sup>
                </m:sSubSup>
                <m:r>
                  <w:rPr>
                    <w:rFonts w:ascii="Cambria Math" w:hAnsi="Cambria Math" w:cs="Arial"/>
                    <w:kern w:val="2"/>
                    <w:sz w:val="20"/>
                    <w:szCs w:val="20"/>
                    <w:lang w:eastAsia="zh-CN"/>
                  </w:rPr>
                  <m:t>,…,</m:t>
                </m:r>
                <m:sSubSup>
                  <m:sSubSupPr>
                    <m:ctrlPr>
                      <w:rPr>
                        <w:rFonts w:ascii="Cambria Math" w:hAnsi="Cambria Math" w:cs="Arial"/>
                        <w:i/>
                        <w:kern w:val="2"/>
                        <w:sz w:val="20"/>
                        <w:szCs w:val="20"/>
                        <w:lang w:eastAsia="zh-CN"/>
                      </w:rPr>
                    </m:ctrlPr>
                  </m:sSubSupPr>
                  <m:e>
                    <m:r>
                      <w:rPr>
                        <w:rFonts w:ascii="Cambria Math" w:hAnsi="Cambria Math" w:cs="Arial"/>
                        <w:kern w:val="2"/>
                        <w:sz w:val="20"/>
                        <w:szCs w:val="20"/>
                        <w:lang w:eastAsia="zh-CN"/>
                      </w:rPr>
                      <m:t>λ</m:t>
                    </m:r>
                  </m:e>
                  <m:sub>
                    <m:r>
                      <w:rPr>
                        <w:rFonts w:ascii="Cambria Math" w:hAnsi="Cambria Math" w:cs="Arial"/>
                        <w:kern w:val="2"/>
                        <w:sz w:val="20"/>
                        <w:szCs w:val="20"/>
                        <w:lang w:eastAsia="zh-CN"/>
                      </w:rPr>
                      <m:t>r</m:t>
                    </m:r>
                  </m:sub>
                  <m:sup>
                    <m:r>
                      <w:rPr>
                        <w:rFonts w:ascii="Cambria Math" w:hAnsi="Cambria Math" w:cs="Arial"/>
                        <w:kern w:val="2"/>
                        <w:sz w:val="20"/>
                        <w:szCs w:val="20"/>
                        <w:lang w:eastAsia="zh-CN"/>
                      </w:rPr>
                      <m:t>2</m:t>
                    </m:r>
                  </m:sup>
                </m:sSubSup>
                <m:r>
                  <w:rPr>
                    <w:rFonts w:ascii="Cambria Math" w:hAnsi="Cambria Math" w:cs="Arial"/>
                    <w:kern w:val="2"/>
                    <w:sz w:val="20"/>
                    <w:szCs w:val="20"/>
                    <w:lang w:eastAsia="zh-CN"/>
                  </w:rPr>
                  <m:t>,0,…,0</m:t>
                </m:r>
              </m:e>
            </m:d>
          </m:e>
        </m:func>
        <m:r>
          <w:rPr>
            <w:rFonts w:ascii="Cambria Math" w:hAnsi="Cambria Math" w:cs="Arial"/>
            <w:kern w:val="2"/>
            <w:sz w:val="20"/>
            <w:szCs w:val="20"/>
            <w:lang w:eastAsia="zh-CN"/>
          </w:rPr>
          <m:t>=</m:t>
        </m:r>
        <m:sSubSup>
          <m:sSubSupPr>
            <m:ctrlPr>
              <w:rPr>
                <w:rFonts w:ascii="Cambria Math" w:hAnsi="Cambria Math" w:cs="Arial"/>
                <w:i/>
                <w:kern w:val="2"/>
                <w:sz w:val="20"/>
                <w:szCs w:val="20"/>
                <w:lang w:eastAsia="zh-CN"/>
              </w:rPr>
            </m:ctrlPr>
          </m:sSubSupPr>
          <m:e>
            <m:r>
              <m:rPr>
                <m:sty m:val="p"/>
              </m:rPr>
              <w:rPr>
                <w:rFonts w:ascii="Cambria Math" w:hAnsi="Cambria Math" w:cs="Arial"/>
                <w:kern w:val="2"/>
                <w:sz w:val="20"/>
                <w:szCs w:val="20"/>
                <w:lang w:eastAsia="zh-CN"/>
              </w:rPr>
              <m:t>Λ</m:t>
            </m:r>
            <m:ctrlPr>
              <w:rPr>
                <w:rFonts w:ascii="Cambria Math" w:hAnsi="Cambria Math" w:cs="Arial"/>
                <w:kern w:val="2"/>
                <w:sz w:val="20"/>
                <w:szCs w:val="20"/>
                <w:lang w:eastAsia="zh-CN"/>
              </w:rPr>
            </m:ctrlPr>
          </m:e>
          <m:sub>
            <m:r>
              <w:rPr>
                <w:rFonts w:ascii="Cambria Math" w:hAnsi="Cambria Math" w:cs="Arial"/>
                <w:kern w:val="2"/>
                <w:sz w:val="20"/>
                <w:szCs w:val="20"/>
                <w:lang w:eastAsia="zh-CN"/>
              </w:rPr>
              <m:t>r</m:t>
            </m:r>
          </m:sub>
          <m:sup>
            <m:r>
              <w:rPr>
                <w:rFonts w:ascii="Cambria Math" w:hAnsi="Cambria Math" w:cs="Arial"/>
                <w:kern w:val="2"/>
                <w:sz w:val="20"/>
                <w:szCs w:val="20"/>
                <w:lang w:eastAsia="zh-CN"/>
              </w:rPr>
              <m:t>2</m:t>
            </m:r>
          </m:sup>
        </m:sSubSup>
        <m:r>
          <w:rPr>
            <w:rFonts w:ascii="Cambria Math" w:hAnsi="Cambria Math" w:cs="Arial"/>
            <w:kern w:val="2"/>
            <w:sz w:val="20"/>
            <w:szCs w:val="20"/>
            <w:lang w:eastAsia="zh-CN"/>
          </w:rPr>
          <m:t>⨁0</m:t>
        </m:r>
      </m:oMath>
      <w:r w:rsidRPr="00211DE1">
        <w:rPr>
          <w:rFonts w:ascii="Arial" w:hAnsi="Arial" w:cs="Arial"/>
          <w:kern w:val="2"/>
          <w:sz w:val="20"/>
          <w:szCs w:val="20"/>
          <w:lang w:eastAsia="zh-CN"/>
        </w:rPr>
        <w:t xml:space="preserve"> is a diagonal matrix with </w:t>
      </w:r>
      <m:oMath>
        <m:r>
          <w:rPr>
            <w:rFonts w:ascii="Cambria Math" w:hAnsi="Cambria Math" w:cs="Arial"/>
            <w:kern w:val="2"/>
            <w:sz w:val="20"/>
            <w:szCs w:val="20"/>
            <w:lang w:eastAsia="zh-CN"/>
          </w:rPr>
          <m:t>r</m:t>
        </m:r>
      </m:oMath>
      <w:r w:rsidRPr="00211DE1">
        <w:rPr>
          <w:rFonts w:ascii="Arial" w:hAnsi="Arial" w:cs="Arial"/>
          <w:kern w:val="2"/>
          <w:sz w:val="20"/>
          <w:szCs w:val="20"/>
          <w:lang w:eastAsia="zh-CN"/>
        </w:rPr>
        <w:t xml:space="preserve"> nonzero eigenvalues, and</w:t>
      </w:r>
      <w:r w:rsidRPr="00211DE1">
        <w:rPr>
          <w:rFonts w:ascii="Arial" w:hAnsi="Arial" w:cs="Arial" w:hint="eastAsia"/>
          <w:kern w:val="2"/>
          <w:sz w:val="20"/>
          <w:szCs w:val="20"/>
          <w:lang w:eastAsia="zh-CN"/>
        </w:rPr>
        <w:t xml:space="preserve"> </w:t>
      </w:r>
      <m:oMath>
        <m:r>
          <w:rPr>
            <w:rFonts w:ascii="Cambria Math" w:hAnsi="Cambria Math" w:cs="Arial"/>
            <w:kern w:val="2"/>
            <w:sz w:val="20"/>
            <w:szCs w:val="20"/>
            <w:lang w:eastAsia="zh-CN"/>
          </w:rPr>
          <m:t>Q=[</m:t>
        </m:r>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Q</m:t>
            </m:r>
          </m:e>
          <m:sub>
            <m:r>
              <w:rPr>
                <w:rFonts w:ascii="Cambria Math" w:hAnsi="Cambria Math" w:cs="Arial"/>
                <w:kern w:val="2"/>
                <w:sz w:val="20"/>
                <w:szCs w:val="20"/>
                <w:lang w:eastAsia="zh-CN"/>
              </w:rPr>
              <m:t>r</m:t>
            </m:r>
          </m:sub>
        </m:sSub>
        <m:r>
          <w:rPr>
            <w:rFonts w:ascii="Cambria Math" w:hAnsi="Cambria Math" w:cs="Arial"/>
            <w:kern w:val="2"/>
            <w:sz w:val="20"/>
            <w:szCs w:val="20"/>
            <w:lang w:eastAsia="zh-CN"/>
          </w:rPr>
          <m:t>,</m:t>
        </m:r>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Q</m:t>
            </m:r>
          </m:e>
          <m:sub>
            <m:r>
              <w:rPr>
                <w:rFonts w:ascii="Cambria Math" w:hAnsi="Cambria Math" w:cs="Arial"/>
                <w:kern w:val="2"/>
                <w:sz w:val="20"/>
                <w:szCs w:val="20"/>
                <w:lang w:eastAsia="zh-CN"/>
              </w:rPr>
              <m:t>d-r</m:t>
            </m:r>
          </m:sub>
        </m:sSub>
        <m:r>
          <w:rPr>
            <w:rFonts w:ascii="Cambria Math" w:hAnsi="Cambria Math" w:cs="Arial"/>
            <w:kern w:val="2"/>
            <w:sz w:val="20"/>
            <w:szCs w:val="20"/>
            <w:lang w:eastAsia="zh-CN"/>
          </w:rPr>
          <m:t>]</m:t>
        </m:r>
      </m:oMath>
      <w:r w:rsidRPr="00211DE1">
        <w:rPr>
          <w:rFonts w:ascii="Arial" w:hAnsi="Arial" w:cs="Arial"/>
          <w:kern w:val="2"/>
          <w:sz w:val="20"/>
          <w:szCs w:val="20"/>
          <w:lang w:eastAsia="zh-CN"/>
        </w:rPr>
        <w:t xml:space="preserve"> is </w:t>
      </w:r>
      <w:r w:rsidRPr="00211DE1">
        <w:rPr>
          <w:rFonts w:ascii="Arial" w:hAnsi="Arial" w:cs="Arial" w:hint="eastAsia"/>
          <w:kern w:val="2"/>
          <w:sz w:val="20"/>
          <w:szCs w:val="20"/>
          <w:lang w:eastAsia="zh-CN"/>
        </w:rPr>
        <w:t>a matrix of corresponding orthonormal eigenvectors</w:t>
      </w:r>
      <w:r w:rsidRPr="00211DE1">
        <w:rPr>
          <w:rFonts w:ascii="Arial" w:hAnsi="Arial" w:cs="Arial"/>
          <w:kern w:val="2"/>
          <w:sz w:val="20"/>
          <w:szCs w:val="20"/>
          <w:lang w:eastAsia="zh-CN"/>
        </w:rPr>
        <w:t>. The</w:t>
      </w:r>
      <m:oMath>
        <m:sSub>
          <m:sSubPr>
            <m:ctrlPr>
              <w:rPr>
                <w:rFonts w:ascii="Cambria Math" w:hAnsi="Cambria Math" w:cs="Arial"/>
                <w:i/>
                <w:kern w:val="2"/>
                <w:sz w:val="20"/>
                <w:szCs w:val="20"/>
                <w:lang w:eastAsia="zh-CN"/>
              </w:rPr>
            </m:ctrlPr>
          </m:sSubPr>
          <m:e>
            <m:r>
              <m:rPr>
                <m:sty m:val="p"/>
              </m:rPr>
              <w:rPr>
                <w:rFonts w:ascii="Cambria Math" w:hAnsi="Cambria Math" w:cs="Arial"/>
                <w:kern w:val="2"/>
                <w:sz w:val="20"/>
                <w:szCs w:val="20"/>
                <w:lang w:eastAsia="zh-CN"/>
              </w:rPr>
              <m:t>Λ</m:t>
            </m:r>
            <m:ctrlPr>
              <w:rPr>
                <w:rFonts w:ascii="Cambria Math" w:hAnsi="Cambria Math" w:cs="Arial"/>
                <w:kern w:val="2"/>
                <w:sz w:val="20"/>
                <w:szCs w:val="20"/>
                <w:lang w:eastAsia="zh-CN"/>
              </w:rPr>
            </m:ctrlPr>
          </m:e>
          <m:sub>
            <m:r>
              <w:rPr>
                <w:rFonts w:ascii="Cambria Math" w:hAnsi="Cambria Math" w:cs="Arial"/>
                <w:kern w:val="2"/>
                <w:sz w:val="20"/>
                <w:szCs w:val="20"/>
                <w:lang w:eastAsia="zh-CN"/>
              </w:rPr>
              <m:t>r</m:t>
            </m:r>
          </m:sub>
        </m:sSub>
        <m:r>
          <w:rPr>
            <w:rFonts w:ascii="Cambria Math" w:hAnsi="Cambria Math" w:cs="Arial"/>
            <w:kern w:val="2"/>
            <w:sz w:val="20"/>
            <w:szCs w:val="20"/>
            <w:lang w:eastAsia="zh-CN"/>
          </w:rPr>
          <m:t>=</m:t>
        </m:r>
        <m:func>
          <m:funcPr>
            <m:ctrlPr>
              <w:rPr>
                <w:rFonts w:ascii="Cambria Math" w:hAnsi="Cambria Math" w:cs="Arial"/>
                <w:i/>
                <w:kern w:val="2"/>
                <w:sz w:val="20"/>
                <w:szCs w:val="20"/>
                <w:lang w:eastAsia="zh-CN"/>
              </w:rPr>
            </m:ctrlPr>
          </m:funcPr>
          <m:fName>
            <m:r>
              <m:rPr>
                <m:sty m:val="p"/>
              </m:rPr>
              <w:rPr>
                <w:rFonts w:ascii="Cambria Math" w:hAnsi="Cambria Math" w:cs="Arial"/>
                <w:kern w:val="2"/>
                <w:sz w:val="20"/>
                <w:szCs w:val="20"/>
                <w:lang w:eastAsia="zh-CN"/>
              </w:rPr>
              <m:t>diag</m:t>
            </m:r>
          </m:fName>
          <m:e>
            <m:d>
              <m:dPr>
                <m:ctrlPr>
                  <w:rPr>
                    <w:rFonts w:ascii="Cambria Math" w:hAnsi="Cambria Math" w:cs="Arial"/>
                    <w:i/>
                    <w:kern w:val="2"/>
                    <w:sz w:val="20"/>
                    <w:szCs w:val="20"/>
                    <w:lang w:eastAsia="zh-CN"/>
                  </w:rPr>
                </m:ctrlPr>
              </m:dPr>
              <m:e>
                <m:r>
                  <w:rPr>
                    <w:rFonts w:ascii="Cambria Math" w:hAnsi="Cambria Math" w:cs="Arial"/>
                    <w:kern w:val="2"/>
                    <w:sz w:val="20"/>
                    <w:szCs w:val="20"/>
                    <w:lang w:eastAsia="zh-CN"/>
                  </w:rPr>
                  <m:t>±</m:t>
                </m:r>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λ</m:t>
                    </m:r>
                  </m:e>
                  <m:sub>
                    <m:r>
                      <w:rPr>
                        <w:rFonts w:ascii="Cambria Math" w:hAnsi="Cambria Math" w:cs="Arial"/>
                        <w:kern w:val="2"/>
                        <w:sz w:val="20"/>
                        <w:szCs w:val="20"/>
                        <w:lang w:eastAsia="zh-CN"/>
                      </w:rPr>
                      <m:t>1</m:t>
                    </m:r>
                  </m:sub>
                </m:sSub>
                <m:r>
                  <w:rPr>
                    <w:rFonts w:ascii="Cambria Math" w:hAnsi="Cambria Math" w:cs="Arial"/>
                    <w:kern w:val="2"/>
                    <w:sz w:val="20"/>
                    <w:szCs w:val="20"/>
                    <w:lang w:eastAsia="zh-CN"/>
                  </w:rPr>
                  <m:t>,…,±</m:t>
                </m:r>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λ</m:t>
                    </m:r>
                  </m:e>
                  <m:sub>
                    <m:r>
                      <w:rPr>
                        <w:rFonts w:ascii="Cambria Math" w:hAnsi="Cambria Math" w:cs="Arial"/>
                        <w:kern w:val="2"/>
                        <w:sz w:val="20"/>
                        <w:szCs w:val="20"/>
                        <w:lang w:eastAsia="zh-CN"/>
                      </w:rPr>
                      <m:t>r</m:t>
                    </m:r>
                  </m:sub>
                </m:sSub>
              </m:e>
            </m:d>
          </m:e>
        </m:func>
      </m:oMath>
      <w:r w:rsidRPr="00211DE1">
        <w:rPr>
          <w:rFonts w:ascii="Arial" w:hAnsi="Arial" w:cs="Arial"/>
          <w:kern w:val="2"/>
          <w:sz w:val="20"/>
          <w:szCs w:val="20"/>
          <w:lang w:eastAsia="zh-CN"/>
        </w:rPr>
        <w:t xml:space="preserve"> is an invertible diagonal matrix.  Let</w:t>
      </w:r>
      <w:r w:rsidRPr="00211DE1">
        <w:rPr>
          <w:rFonts w:ascii="Arial" w:hAnsi="Arial" w:cs="Arial"/>
          <w:i/>
          <w:kern w:val="2"/>
          <w:sz w:val="20"/>
          <w:szCs w:val="20"/>
          <w:lang w:eastAsia="zh-CN"/>
        </w:rPr>
        <w:t xml:space="preserve"> </w:t>
      </w:r>
      <m:oMath>
        <m:r>
          <w:rPr>
            <w:rFonts w:ascii="Cambria Math" w:hAnsi="Cambria Math" w:cs="Arial"/>
            <w:kern w:val="2"/>
            <w:sz w:val="20"/>
            <w:szCs w:val="20"/>
            <w:lang w:eastAsia="zh-CN"/>
          </w:rPr>
          <m:t>O=</m:t>
        </m:r>
        <m:sSubSup>
          <m:sSubSupPr>
            <m:ctrlPr>
              <w:rPr>
                <w:rFonts w:ascii="Cambria Math" w:hAnsi="Cambria Math" w:cs="Arial"/>
                <w:i/>
                <w:kern w:val="2"/>
                <w:sz w:val="20"/>
                <w:szCs w:val="20"/>
                <w:lang w:eastAsia="zh-CN"/>
              </w:rPr>
            </m:ctrlPr>
          </m:sSubSup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U</m:t>
            </m:r>
          </m:sub>
          <m:sup>
            <m:r>
              <w:rPr>
                <w:rFonts w:ascii="Cambria Math" w:hAnsi="Cambria Math" w:cs="Arial"/>
                <w:kern w:val="2"/>
                <w:sz w:val="20"/>
                <w:szCs w:val="20"/>
                <w:lang w:eastAsia="zh-CN"/>
              </w:rPr>
              <m:t>-1/2</m:t>
            </m:r>
          </m:sup>
        </m:sSubSup>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KQ</m:t>
            </m:r>
          </m:e>
          <m:sub>
            <m:r>
              <w:rPr>
                <w:rFonts w:ascii="Cambria Math" w:hAnsi="Cambria Math" w:cs="Arial"/>
                <w:kern w:val="2"/>
                <w:sz w:val="20"/>
                <w:szCs w:val="20"/>
                <w:lang w:eastAsia="zh-CN"/>
              </w:rPr>
              <m:t>r</m:t>
            </m:r>
          </m:sub>
        </m:sSub>
        <m:sSubSup>
          <m:sSubSupPr>
            <m:ctrlPr>
              <w:rPr>
                <w:rFonts w:ascii="Cambria Math" w:hAnsi="Cambria Math" w:cs="Arial"/>
                <w:i/>
                <w:kern w:val="2"/>
                <w:sz w:val="20"/>
                <w:szCs w:val="20"/>
                <w:lang w:eastAsia="zh-CN"/>
              </w:rPr>
            </m:ctrlPr>
          </m:sSubSupPr>
          <m:e>
            <m:r>
              <m:rPr>
                <m:sty m:val="p"/>
              </m:rPr>
              <w:rPr>
                <w:rFonts w:ascii="Cambria Math" w:hAnsi="Cambria Math" w:cs="Arial"/>
                <w:kern w:val="2"/>
                <w:sz w:val="20"/>
                <w:szCs w:val="20"/>
                <w:lang w:eastAsia="zh-CN"/>
              </w:rPr>
              <m:t>Λ</m:t>
            </m:r>
          </m:e>
          <m:sub>
            <m:r>
              <w:rPr>
                <w:rFonts w:ascii="Cambria Math" w:hAnsi="Cambria Math" w:cs="Arial"/>
                <w:kern w:val="2"/>
                <w:sz w:val="20"/>
                <w:szCs w:val="20"/>
                <w:lang w:eastAsia="zh-CN"/>
              </w:rPr>
              <m:t>r</m:t>
            </m:r>
          </m:sub>
          <m:sup>
            <m:r>
              <w:rPr>
                <w:rFonts w:ascii="Cambria Math" w:hAnsi="Cambria Math" w:cs="Arial"/>
                <w:kern w:val="2"/>
                <w:sz w:val="20"/>
                <w:szCs w:val="20"/>
                <w:lang w:eastAsia="zh-CN"/>
              </w:rPr>
              <m:t>-1</m:t>
            </m:r>
          </m:sup>
        </m:sSubSup>
      </m:oMath>
      <w:r w:rsidRPr="00211DE1">
        <w:rPr>
          <w:rFonts w:ascii="Arial" w:hAnsi="Arial" w:cs="Arial"/>
          <w:kern w:val="2"/>
          <w:sz w:val="20"/>
          <w:szCs w:val="20"/>
          <w:lang w:eastAsia="zh-CN"/>
        </w:rPr>
        <w:t>，</w:t>
      </w:r>
      <w:r w:rsidRPr="00211DE1">
        <w:rPr>
          <w:rFonts w:ascii="Arial" w:hAnsi="Arial" w:cs="Arial"/>
          <w:kern w:val="2"/>
          <w:sz w:val="20"/>
          <w:szCs w:val="20"/>
          <w:lang w:eastAsia="zh-CN"/>
        </w:rPr>
        <w:t>and from equation (</w:t>
      </w:r>
      <w:r w:rsidR="00EA3A5E" w:rsidRPr="00211DE1">
        <w:rPr>
          <w:rFonts w:ascii="Arial" w:hAnsi="Arial" w:cs="Arial" w:hint="eastAsia"/>
          <w:kern w:val="2"/>
          <w:sz w:val="20"/>
          <w:szCs w:val="20"/>
          <w:lang w:eastAsia="zh-CN"/>
        </w:rPr>
        <w:t>S14</w:t>
      </w:r>
      <w:r w:rsidRPr="00211DE1">
        <w:rPr>
          <w:rFonts w:ascii="Arial" w:hAnsi="Arial" w:cs="Arial"/>
          <w:kern w:val="2"/>
          <w:sz w:val="20"/>
          <w:szCs w:val="20"/>
          <w:lang w:eastAsia="zh-CN"/>
        </w:rPr>
        <w:t>), we deduce that:</w:t>
      </w:r>
    </w:p>
    <w:p w14:paraId="784ADA96" w14:textId="15A1EFAD" w:rsidR="004A18B2" w:rsidRPr="00211DE1" w:rsidRDefault="004A18B2" w:rsidP="004A18B2">
      <w:pPr>
        <w:widowControl w:val="0"/>
        <w:tabs>
          <w:tab w:val="center" w:pos="4160"/>
          <w:tab w:val="right" w:pos="8300"/>
        </w:tabs>
        <w:adjustRightInd w:val="0"/>
        <w:snapToGrid w:val="0"/>
        <w:spacing w:after="0" w:line="300" w:lineRule="auto"/>
        <w:jc w:val="center"/>
        <w:rPr>
          <w:rFonts w:ascii="Arial" w:hAnsi="Arial" w:cs="Arial"/>
          <w:iCs/>
          <w:kern w:val="2"/>
          <w:sz w:val="20"/>
          <w:szCs w:val="20"/>
          <w:lang w:eastAsia="zh-CN"/>
        </w:rPr>
      </w:pPr>
      <w:r w:rsidRPr="00211DE1">
        <w:rPr>
          <w:rFonts w:ascii="Arial" w:hAnsi="Arial" w:cs="Arial" w:hint="eastAsia"/>
          <w:kern w:val="2"/>
          <w:sz w:val="20"/>
          <w:szCs w:val="20"/>
          <w:lang w:eastAsia="zh-CN"/>
        </w:rPr>
        <w:t xml:space="preserve">                                                   </w:t>
      </w:r>
      <w:r w:rsidR="00EA3A5E" w:rsidRPr="00211DE1">
        <w:rPr>
          <w:rFonts w:ascii="Arial" w:hAnsi="Arial" w:cs="Arial" w:hint="eastAsia"/>
          <w:kern w:val="2"/>
          <w:sz w:val="20"/>
          <w:szCs w:val="20"/>
          <w:lang w:eastAsia="zh-CN"/>
        </w:rPr>
        <w:t xml:space="preserve">    </w:t>
      </w:r>
      <w:r w:rsidRPr="00211DE1">
        <w:rPr>
          <w:rFonts w:ascii="Arial" w:hAnsi="Arial" w:cs="Arial" w:hint="eastAsia"/>
          <w:kern w:val="2"/>
          <w:sz w:val="20"/>
          <w:szCs w:val="20"/>
          <w:lang w:eastAsia="zh-CN"/>
        </w:rPr>
        <w:t xml:space="preserve">     </w:t>
      </w:r>
      <m:oMath>
        <m:sSup>
          <m:sSupPr>
            <m:ctrlPr>
              <w:rPr>
                <w:rFonts w:ascii="Cambria Math" w:hAnsi="Cambria Math" w:cs="Arial"/>
                <w:i/>
                <w:kern w:val="2"/>
                <w:sz w:val="20"/>
                <w:szCs w:val="20"/>
                <w:lang w:eastAsia="zh-CN"/>
              </w:rPr>
            </m:ctrlPr>
          </m:sSupPr>
          <m:e>
            <m:r>
              <w:rPr>
                <w:rFonts w:ascii="Cambria Math" w:hAnsi="Cambria Math" w:cs="Arial"/>
                <w:kern w:val="2"/>
                <w:sz w:val="20"/>
                <w:szCs w:val="20"/>
                <w:lang w:eastAsia="zh-CN"/>
              </w:rPr>
              <m:t>O</m:t>
            </m:r>
          </m:e>
          <m:sup>
            <m:r>
              <m:rPr>
                <m:sty m:val="p"/>
              </m:rPr>
              <w:rPr>
                <w:rFonts w:ascii="Cambria Math" w:hAnsi="Cambria Math" w:cs="Arial"/>
                <w:kern w:val="2"/>
                <w:sz w:val="20"/>
                <w:szCs w:val="20"/>
                <w:lang w:eastAsia="zh-CN"/>
              </w:rPr>
              <m:t>T</m:t>
            </m:r>
          </m:sup>
        </m:sSup>
        <m:r>
          <w:rPr>
            <w:rFonts w:ascii="Cambria Math" w:hAnsi="Cambria Math" w:cs="Arial"/>
            <w:kern w:val="2"/>
            <w:sz w:val="20"/>
            <w:szCs w:val="20"/>
            <w:lang w:eastAsia="zh-CN"/>
          </w:rPr>
          <m:t>O=</m:t>
        </m:r>
        <m:sSubSup>
          <m:sSubSupPr>
            <m:ctrlPr>
              <w:rPr>
                <w:rFonts w:ascii="Cambria Math" w:hAnsi="Cambria Math" w:cs="Arial"/>
                <w:i/>
                <w:kern w:val="2"/>
                <w:sz w:val="20"/>
                <w:szCs w:val="20"/>
                <w:lang w:eastAsia="zh-CN"/>
              </w:rPr>
            </m:ctrlPr>
          </m:sSubSupPr>
          <m:e>
            <m:r>
              <m:rPr>
                <m:sty m:val="p"/>
              </m:rPr>
              <w:rPr>
                <w:rFonts w:ascii="Cambria Math" w:hAnsi="Cambria Math" w:cs="Arial"/>
                <w:kern w:val="2"/>
                <w:sz w:val="20"/>
                <w:szCs w:val="20"/>
                <w:lang w:eastAsia="zh-CN"/>
              </w:rPr>
              <m:t>Λ</m:t>
            </m:r>
            <m:ctrlPr>
              <w:rPr>
                <w:rFonts w:ascii="Cambria Math" w:hAnsi="Cambria Math" w:cs="Arial"/>
                <w:kern w:val="2"/>
                <w:sz w:val="20"/>
                <w:szCs w:val="20"/>
                <w:lang w:eastAsia="zh-CN"/>
              </w:rPr>
            </m:ctrlPr>
          </m:e>
          <m:sub>
            <m:r>
              <w:rPr>
                <w:rFonts w:ascii="Cambria Math" w:hAnsi="Cambria Math" w:cs="Arial"/>
                <w:kern w:val="2"/>
                <w:sz w:val="20"/>
                <w:szCs w:val="20"/>
                <w:lang w:eastAsia="zh-CN"/>
              </w:rPr>
              <m:t>r</m:t>
            </m:r>
          </m:sub>
          <m:sup>
            <m:r>
              <w:rPr>
                <w:rFonts w:ascii="Cambria Math" w:hAnsi="Cambria Math" w:cs="Arial"/>
                <w:kern w:val="2"/>
                <w:sz w:val="20"/>
                <w:szCs w:val="20"/>
                <w:lang w:eastAsia="zh-CN"/>
              </w:rPr>
              <m:t>-1</m:t>
            </m:r>
          </m:sup>
        </m:sSubSup>
        <m:sSubSup>
          <m:sSubSupPr>
            <m:ctrlPr>
              <w:rPr>
                <w:rFonts w:ascii="Cambria Math" w:hAnsi="Cambria Math" w:cs="Arial"/>
                <w:i/>
                <w:kern w:val="2"/>
                <w:sz w:val="20"/>
                <w:szCs w:val="20"/>
                <w:lang w:eastAsia="zh-CN"/>
              </w:rPr>
            </m:ctrlPr>
          </m:sSubSupPr>
          <m:e>
            <m:r>
              <w:rPr>
                <w:rFonts w:ascii="Cambria Math" w:hAnsi="Cambria Math" w:cs="Arial"/>
                <w:kern w:val="2"/>
                <w:sz w:val="20"/>
                <w:szCs w:val="20"/>
                <w:lang w:eastAsia="zh-CN"/>
              </w:rPr>
              <m:t>Q</m:t>
            </m:r>
          </m:e>
          <m:sub>
            <m:r>
              <w:rPr>
                <w:rFonts w:ascii="Cambria Math" w:hAnsi="Cambria Math" w:cs="Arial"/>
                <w:kern w:val="2"/>
                <w:sz w:val="20"/>
                <w:szCs w:val="20"/>
                <w:lang w:eastAsia="zh-CN"/>
              </w:rPr>
              <m:t>r</m:t>
            </m:r>
          </m:sub>
          <m:sup>
            <m:r>
              <m:rPr>
                <m:sty m:val="p"/>
              </m:rPr>
              <w:rPr>
                <w:rFonts w:ascii="Cambria Math" w:hAnsi="Cambria Math" w:cs="Arial"/>
                <w:kern w:val="2"/>
                <w:sz w:val="20"/>
                <w:szCs w:val="20"/>
                <w:lang w:eastAsia="zh-CN"/>
              </w:rPr>
              <m:t>T</m:t>
            </m:r>
          </m:sup>
        </m:sSubSup>
        <m:d>
          <m:dPr>
            <m:ctrlPr>
              <w:rPr>
                <w:rFonts w:ascii="Cambria Math" w:hAnsi="Cambria Math" w:cs="Arial"/>
                <w:i/>
                <w:kern w:val="2"/>
                <w:sz w:val="20"/>
                <w:szCs w:val="20"/>
                <w:lang w:eastAsia="zh-CN"/>
              </w:rPr>
            </m:ctrlPr>
          </m:dPr>
          <m:e>
            <m:sSub>
              <m:sSubPr>
                <m:ctrlPr>
                  <w:rPr>
                    <w:rFonts w:ascii="Cambria Math" w:hAnsi="Cambria Math" w:cs="Arial"/>
                    <w:i/>
                    <w:kern w:val="2"/>
                    <w:sz w:val="20"/>
                    <w:szCs w:val="20"/>
                    <w:lang w:eastAsia="zh-CN"/>
                  </w:rPr>
                </m:ctrlPr>
              </m:sSubPr>
              <m:e>
                <m:r>
                  <m:rPr>
                    <m:sty m:val="p"/>
                  </m:rPr>
                  <w:rPr>
                    <w:rFonts w:ascii="Cambria Math" w:hAnsi="Cambria Math" w:cs="Arial"/>
                    <w:kern w:val="2"/>
                    <w:sz w:val="20"/>
                    <w:szCs w:val="20"/>
                    <w:lang w:eastAsia="zh-CN"/>
                  </w:rPr>
                  <m:t>Σ</m:t>
                </m:r>
              </m:e>
              <m:sub>
                <m:r>
                  <w:rPr>
                    <w:rFonts w:ascii="Cambria Math" w:hAnsi="Cambria Math" w:cs="Arial"/>
                    <w:kern w:val="2"/>
                    <w:sz w:val="20"/>
                    <w:szCs w:val="20"/>
                    <w:lang w:eastAsia="zh-CN"/>
                  </w:rPr>
                  <m:t>V</m:t>
                </m:r>
              </m:sub>
            </m:sSub>
            <m:r>
              <w:rPr>
                <w:rFonts w:ascii="Cambria Math" w:hAnsi="Cambria Math" w:cs="Arial"/>
                <w:kern w:val="2"/>
                <w:sz w:val="20"/>
                <w:szCs w:val="20"/>
                <w:lang w:eastAsia="zh-CN"/>
              </w:rPr>
              <m:t>-S</m:t>
            </m:r>
          </m:e>
        </m:d>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Q</m:t>
            </m:r>
          </m:e>
          <m:sub>
            <m:r>
              <w:rPr>
                <w:rFonts w:ascii="Cambria Math" w:hAnsi="Cambria Math" w:cs="Arial"/>
                <w:kern w:val="2"/>
                <w:sz w:val="20"/>
                <w:szCs w:val="20"/>
                <w:lang w:eastAsia="zh-CN"/>
              </w:rPr>
              <m:t>r</m:t>
            </m:r>
          </m:sub>
        </m:sSub>
        <m:sSubSup>
          <m:sSubSupPr>
            <m:ctrlPr>
              <w:rPr>
                <w:rFonts w:ascii="Cambria Math" w:hAnsi="Cambria Math" w:cs="Arial"/>
                <w:i/>
                <w:kern w:val="2"/>
                <w:sz w:val="20"/>
                <w:szCs w:val="20"/>
                <w:lang w:eastAsia="zh-CN"/>
              </w:rPr>
            </m:ctrlPr>
          </m:sSubSupPr>
          <m:e>
            <m:r>
              <m:rPr>
                <m:sty m:val="p"/>
              </m:rPr>
              <w:rPr>
                <w:rFonts w:ascii="Cambria Math" w:hAnsi="Cambria Math" w:cs="Arial"/>
                <w:kern w:val="2"/>
                <w:sz w:val="20"/>
                <w:szCs w:val="20"/>
                <w:lang w:eastAsia="zh-CN"/>
              </w:rPr>
              <m:t>Λ</m:t>
            </m:r>
            <m:ctrlPr>
              <w:rPr>
                <w:rFonts w:ascii="Cambria Math" w:hAnsi="Cambria Math" w:cs="Arial"/>
                <w:kern w:val="2"/>
                <w:sz w:val="20"/>
                <w:szCs w:val="20"/>
                <w:lang w:eastAsia="zh-CN"/>
              </w:rPr>
            </m:ctrlPr>
          </m:e>
          <m:sub>
            <m:r>
              <w:rPr>
                <w:rFonts w:ascii="Cambria Math" w:hAnsi="Cambria Math" w:cs="Arial"/>
                <w:kern w:val="2"/>
                <w:sz w:val="20"/>
                <w:szCs w:val="20"/>
                <w:lang w:eastAsia="zh-CN"/>
              </w:rPr>
              <m:t>r</m:t>
            </m:r>
          </m:sub>
          <m:sup>
            <m:r>
              <w:rPr>
                <w:rFonts w:ascii="Cambria Math" w:hAnsi="Cambria Math" w:cs="Arial"/>
                <w:kern w:val="2"/>
                <w:sz w:val="20"/>
                <w:szCs w:val="20"/>
                <w:lang w:eastAsia="zh-CN"/>
              </w:rPr>
              <m:t>-1</m:t>
            </m:r>
          </m:sup>
        </m:sSubSup>
        <m:r>
          <w:rPr>
            <w:rFonts w:ascii="Cambria Math" w:hAnsi="Cambria Math" w:cs="Arial"/>
            <w:kern w:val="2"/>
            <w:sz w:val="20"/>
            <w:szCs w:val="20"/>
            <w:lang w:eastAsia="zh-CN"/>
          </w:rPr>
          <m:t>=</m:t>
        </m:r>
        <m:sSubSup>
          <m:sSubSupPr>
            <m:ctrlPr>
              <w:rPr>
                <w:rFonts w:ascii="Cambria Math" w:hAnsi="Cambria Math" w:cs="Arial"/>
                <w:i/>
                <w:kern w:val="2"/>
                <w:sz w:val="20"/>
                <w:szCs w:val="20"/>
                <w:lang w:eastAsia="zh-CN"/>
              </w:rPr>
            </m:ctrlPr>
          </m:sSubSupPr>
          <m:e>
            <m:r>
              <m:rPr>
                <m:sty m:val="p"/>
              </m:rPr>
              <w:rPr>
                <w:rFonts w:ascii="Cambria Math" w:hAnsi="Cambria Math" w:cs="Arial"/>
                <w:kern w:val="2"/>
                <w:sz w:val="20"/>
                <w:szCs w:val="20"/>
                <w:lang w:eastAsia="zh-CN"/>
              </w:rPr>
              <m:t>Λ</m:t>
            </m:r>
            <m:ctrlPr>
              <w:rPr>
                <w:rFonts w:ascii="Cambria Math" w:hAnsi="Cambria Math" w:cs="Arial"/>
                <w:kern w:val="2"/>
                <w:sz w:val="20"/>
                <w:szCs w:val="20"/>
                <w:lang w:eastAsia="zh-CN"/>
              </w:rPr>
            </m:ctrlPr>
          </m:e>
          <m:sub>
            <m:r>
              <w:rPr>
                <w:rFonts w:ascii="Cambria Math" w:hAnsi="Cambria Math" w:cs="Arial"/>
                <w:kern w:val="2"/>
                <w:sz w:val="20"/>
                <w:szCs w:val="20"/>
                <w:lang w:eastAsia="zh-CN"/>
              </w:rPr>
              <m:t>r</m:t>
            </m:r>
          </m:sub>
          <m:sup>
            <m:r>
              <w:rPr>
                <w:rFonts w:ascii="Cambria Math" w:hAnsi="Cambria Math" w:cs="Arial"/>
                <w:kern w:val="2"/>
                <w:sz w:val="20"/>
                <w:szCs w:val="20"/>
                <w:lang w:eastAsia="zh-CN"/>
              </w:rPr>
              <m:t>-1</m:t>
            </m:r>
          </m:sup>
        </m:sSubSup>
        <m:sSubSup>
          <m:sSubSupPr>
            <m:ctrlPr>
              <w:rPr>
                <w:rFonts w:ascii="Cambria Math" w:hAnsi="Cambria Math" w:cs="Arial"/>
                <w:i/>
                <w:kern w:val="2"/>
                <w:sz w:val="20"/>
                <w:szCs w:val="20"/>
                <w:lang w:eastAsia="zh-CN"/>
              </w:rPr>
            </m:ctrlPr>
          </m:sSubSupPr>
          <m:e>
            <m:r>
              <m:rPr>
                <m:sty m:val="p"/>
              </m:rPr>
              <w:rPr>
                <w:rFonts w:ascii="Cambria Math" w:hAnsi="Cambria Math" w:cs="Arial"/>
                <w:kern w:val="2"/>
                <w:sz w:val="20"/>
                <w:szCs w:val="20"/>
                <w:lang w:eastAsia="zh-CN"/>
              </w:rPr>
              <m:t>Λ</m:t>
            </m:r>
            <m:ctrlPr>
              <w:rPr>
                <w:rFonts w:ascii="Cambria Math" w:hAnsi="Cambria Math" w:cs="Arial"/>
                <w:kern w:val="2"/>
                <w:sz w:val="20"/>
                <w:szCs w:val="20"/>
                <w:lang w:eastAsia="zh-CN"/>
              </w:rPr>
            </m:ctrlPr>
          </m:e>
          <m:sub>
            <m:r>
              <w:rPr>
                <w:rFonts w:ascii="Cambria Math" w:hAnsi="Cambria Math" w:cs="Arial"/>
                <w:kern w:val="2"/>
                <w:sz w:val="20"/>
                <w:szCs w:val="20"/>
                <w:lang w:eastAsia="zh-CN"/>
              </w:rPr>
              <m:t>r</m:t>
            </m:r>
          </m:sub>
          <m:sup>
            <m:r>
              <w:rPr>
                <w:rFonts w:ascii="Cambria Math" w:hAnsi="Cambria Math" w:cs="Arial"/>
                <w:kern w:val="2"/>
                <w:sz w:val="20"/>
                <w:szCs w:val="20"/>
                <w:lang w:eastAsia="zh-CN"/>
              </w:rPr>
              <m:t>2</m:t>
            </m:r>
          </m:sup>
        </m:sSubSup>
        <m:sSubSup>
          <m:sSubSupPr>
            <m:ctrlPr>
              <w:rPr>
                <w:rFonts w:ascii="Cambria Math" w:hAnsi="Cambria Math" w:cs="Arial"/>
                <w:i/>
                <w:kern w:val="2"/>
                <w:sz w:val="20"/>
                <w:szCs w:val="20"/>
                <w:lang w:eastAsia="zh-CN"/>
              </w:rPr>
            </m:ctrlPr>
          </m:sSubSupPr>
          <m:e>
            <m:r>
              <m:rPr>
                <m:sty m:val="p"/>
              </m:rPr>
              <w:rPr>
                <w:rFonts w:ascii="Cambria Math" w:hAnsi="Cambria Math" w:cs="Arial"/>
                <w:kern w:val="2"/>
                <w:sz w:val="20"/>
                <w:szCs w:val="20"/>
                <w:lang w:eastAsia="zh-CN"/>
              </w:rPr>
              <m:t>Λ</m:t>
            </m:r>
            <m:ctrlPr>
              <w:rPr>
                <w:rFonts w:ascii="Cambria Math" w:hAnsi="Cambria Math" w:cs="Arial"/>
                <w:kern w:val="2"/>
                <w:sz w:val="20"/>
                <w:szCs w:val="20"/>
                <w:lang w:eastAsia="zh-CN"/>
              </w:rPr>
            </m:ctrlPr>
          </m:e>
          <m:sub>
            <m:r>
              <w:rPr>
                <w:rFonts w:ascii="Cambria Math" w:hAnsi="Cambria Math" w:cs="Arial"/>
                <w:kern w:val="2"/>
                <w:sz w:val="20"/>
                <w:szCs w:val="20"/>
                <w:lang w:eastAsia="zh-CN"/>
              </w:rPr>
              <m:t>r</m:t>
            </m:r>
          </m:sub>
          <m:sup>
            <m:r>
              <w:rPr>
                <w:rFonts w:ascii="Cambria Math" w:hAnsi="Cambria Math" w:cs="Arial"/>
                <w:kern w:val="2"/>
                <w:sz w:val="20"/>
                <w:szCs w:val="20"/>
                <w:lang w:eastAsia="zh-CN"/>
              </w:rPr>
              <m:t>-1</m:t>
            </m:r>
          </m:sup>
        </m:sSubSup>
        <m:r>
          <w:rPr>
            <w:rFonts w:ascii="Cambria Math" w:hAnsi="Cambria Math" w:cs="Arial"/>
            <w:kern w:val="2"/>
            <w:sz w:val="20"/>
            <w:szCs w:val="20"/>
            <w:lang w:eastAsia="zh-CN"/>
          </w:rPr>
          <m:t>=</m:t>
        </m:r>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I</m:t>
            </m:r>
          </m:e>
          <m:sub>
            <m:r>
              <w:rPr>
                <w:rFonts w:ascii="Cambria Math" w:hAnsi="Cambria Math" w:cs="Arial"/>
                <w:kern w:val="2"/>
                <w:sz w:val="20"/>
                <w:szCs w:val="20"/>
                <w:lang w:eastAsia="zh-CN"/>
              </w:rPr>
              <m:t>r</m:t>
            </m:r>
          </m:sub>
        </m:sSub>
        <m:r>
          <w:rPr>
            <w:rFonts w:ascii="Cambria Math" w:hAnsi="Cambria Math" w:cs="Arial"/>
            <w:kern w:val="2"/>
            <w:sz w:val="20"/>
            <w:szCs w:val="20"/>
            <w:lang w:eastAsia="zh-CN"/>
          </w:rPr>
          <m:t>,</m:t>
        </m:r>
      </m:oMath>
      <w:r w:rsidRPr="00211DE1">
        <w:rPr>
          <w:rFonts w:ascii="Arial" w:hAnsi="Arial" w:cs="Arial" w:hint="eastAsia"/>
          <w:iCs/>
          <w:kern w:val="2"/>
          <w:sz w:val="20"/>
          <w:szCs w:val="20"/>
          <w:lang w:eastAsia="zh-CN"/>
        </w:rPr>
        <w:t xml:space="preserve">            </w:t>
      </w:r>
      <w:r w:rsidR="002B7F70">
        <w:rPr>
          <w:rFonts w:ascii="Arial" w:hAnsi="Arial" w:cs="Arial" w:hint="eastAsia"/>
          <w:iCs/>
          <w:kern w:val="2"/>
          <w:sz w:val="20"/>
          <w:szCs w:val="20"/>
          <w:lang w:eastAsia="zh-CN"/>
        </w:rPr>
        <w:t xml:space="preserve">   </w:t>
      </w:r>
      <w:r w:rsidR="00EA3A5E" w:rsidRPr="00211DE1">
        <w:rPr>
          <w:rFonts w:ascii="Arial" w:hAnsi="Arial" w:cs="Arial" w:hint="eastAsia"/>
          <w:iCs/>
          <w:kern w:val="2"/>
          <w:sz w:val="20"/>
          <w:szCs w:val="20"/>
          <w:lang w:eastAsia="zh-CN"/>
        </w:rPr>
        <w:t xml:space="preserve"> </w:t>
      </w:r>
      <w:r w:rsidRPr="00211DE1">
        <w:rPr>
          <w:rFonts w:ascii="Arial" w:hAnsi="Arial" w:cs="Arial" w:hint="eastAsia"/>
          <w:iCs/>
          <w:kern w:val="2"/>
          <w:sz w:val="20"/>
          <w:szCs w:val="20"/>
          <w:lang w:eastAsia="zh-CN"/>
        </w:rPr>
        <w:t xml:space="preserve"> (</w:t>
      </w:r>
      <w:r w:rsidR="00EA3A5E" w:rsidRPr="00211DE1">
        <w:rPr>
          <w:rFonts w:ascii="Arial" w:hAnsi="Arial" w:cs="Arial" w:hint="eastAsia"/>
          <w:iCs/>
          <w:kern w:val="2"/>
          <w:sz w:val="20"/>
          <w:szCs w:val="20"/>
          <w:lang w:eastAsia="zh-CN"/>
        </w:rPr>
        <w:t>S</w:t>
      </w:r>
      <w:r w:rsidRPr="00211DE1">
        <w:rPr>
          <w:rFonts w:ascii="Arial" w:hAnsi="Arial" w:cs="Arial" w:hint="eastAsia"/>
          <w:iCs/>
          <w:kern w:val="2"/>
          <w:sz w:val="20"/>
          <w:szCs w:val="20"/>
          <w:lang w:eastAsia="zh-CN"/>
        </w:rPr>
        <w:t>1</w:t>
      </w:r>
      <w:r w:rsidR="00EA3A5E" w:rsidRPr="00211DE1">
        <w:rPr>
          <w:rFonts w:ascii="Arial" w:hAnsi="Arial" w:cs="Arial" w:hint="eastAsia"/>
          <w:iCs/>
          <w:kern w:val="2"/>
          <w:sz w:val="20"/>
          <w:szCs w:val="20"/>
          <w:lang w:eastAsia="zh-CN"/>
        </w:rPr>
        <w:t>5</w:t>
      </w:r>
      <w:r w:rsidRPr="00211DE1">
        <w:rPr>
          <w:rFonts w:ascii="Arial" w:hAnsi="Arial" w:cs="Arial" w:hint="eastAsia"/>
          <w:iCs/>
          <w:kern w:val="2"/>
          <w:sz w:val="20"/>
          <w:szCs w:val="20"/>
          <w:lang w:eastAsia="zh-CN"/>
        </w:rPr>
        <w:t>)</w:t>
      </w:r>
    </w:p>
    <w:p w14:paraId="6AB0A9FF" w14:textId="47B70F66" w:rsidR="004A18B2" w:rsidRPr="00211DE1" w:rsidRDefault="004A18B2" w:rsidP="004A18B2">
      <w:pPr>
        <w:widowControl w:val="0"/>
        <w:tabs>
          <w:tab w:val="center" w:pos="4160"/>
          <w:tab w:val="right" w:pos="8300"/>
        </w:tabs>
        <w:adjustRightInd w:val="0"/>
        <w:snapToGrid w:val="0"/>
        <w:spacing w:after="0" w:line="300" w:lineRule="auto"/>
        <w:jc w:val="both"/>
        <w:rPr>
          <w:rFonts w:ascii="Arial" w:hAnsi="Arial" w:cs="Arial"/>
          <w:kern w:val="2"/>
          <w:sz w:val="20"/>
          <w:szCs w:val="20"/>
          <w:lang w:eastAsia="zh-CN"/>
        </w:rPr>
      </w:pPr>
      <w:r w:rsidRPr="00211DE1">
        <w:rPr>
          <w:rFonts w:ascii="Arial" w:hAnsi="Arial" w:cs="Arial"/>
          <w:kern w:val="2"/>
          <w:sz w:val="20"/>
          <w:szCs w:val="20"/>
          <w:lang w:eastAsia="zh-CN"/>
        </w:rPr>
        <w:t xml:space="preserve">where </w:t>
      </w:r>
      <m:oMath>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I</m:t>
            </m:r>
          </m:e>
          <m:sub>
            <m:r>
              <w:rPr>
                <w:rFonts w:ascii="Cambria Math" w:hAnsi="Cambria Math" w:cs="Arial"/>
                <w:kern w:val="2"/>
                <w:sz w:val="20"/>
                <w:szCs w:val="20"/>
                <w:lang w:eastAsia="zh-CN"/>
              </w:rPr>
              <m:t>r</m:t>
            </m:r>
          </m:sub>
        </m:sSub>
        <m:r>
          <w:rPr>
            <w:rFonts w:ascii="Cambria Math" w:hAnsi="Cambria Math" w:cs="Arial"/>
            <w:kern w:val="2"/>
            <w:sz w:val="20"/>
            <w:szCs w:val="20"/>
            <w:lang w:eastAsia="zh-CN"/>
          </w:rPr>
          <m:t xml:space="preserve"> </m:t>
        </m:r>
      </m:oMath>
      <w:r w:rsidRPr="00211DE1">
        <w:rPr>
          <w:rFonts w:ascii="Arial" w:hAnsi="Arial" w:cs="Arial"/>
          <w:kern w:val="2"/>
          <w:sz w:val="20"/>
          <w:szCs w:val="20"/>
          <w:lang w:eastAsia="zh-CN"/>
        </w:rPr>
        <w:t xml:space="preserve">is the identity matrix of size </w:t>
      </w:r>
      <m:oMath>
        <m:r>
          <w:rPr>
            <w:rFonts w:ascii="Cambria Math" w:hAnsi="Cambria Math" w:cs="Arial"/>
            <w:kern w:val="2"/>
            <w:sz w:val="20"/>
            <w:szCs w:val="20"/>
            <w:lang w:eastAsia="zh-CN"/>
          </w:rPr>
          <m:t>r</m:t>
        </m:r>
      </m:oMath>
      <w:r w:rsidRPr="00211DE1">
        <w:rPr>
          <w:rFonts w:ascii="Arial" w:hAnsi="Arial" w:cs="Arial"/>
          <w:kern w:val="2"/>
          <w:sz w:val="20"/>
          <w:szCs w:val="20"/>
          <w:lang w:eastAsia="zh-CN"/>
        </w:rPr>
        <w:t xml:space="preserve">. Thus, </w:t>
      </w:r>
      <m:oMath>
        <m:r>
          <w:rPr>
            <w:rFonts w:ascii="Cambria Math" w:hAnsi="Cambria Math" w:cs="Arial"/>
            <w:kern w:val="2"/>
            <w:sz w:val="20"/>
            <w:szCs w:val="20"/>
            <w:lang w:eastAsia="zh-CN"/>
          </w:rPr>
          <m:t>K</m:t>
        </m:r>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Q</m:t>
            </m:r>
          </m:e>
          <m:sub>
            <m:r>
              <w:rPr>
                <w:rFonts w:ascii="Cambria Math" w:hAnsi="Cambria Math" w:cs="Arial"/>
                <w:kern w:val="2"/>
                <w:sz w:val="20"/>
                <w:szCs w:val="20"/>
                <w:lang w:eastAsia="zh-CN"/>
              </w:rPr>
              <m:t>r</m:t>
            </m:r>
          </m:sub>
        </m:sSub>
        <m:r>
          <w:rPr>
            <w:rFonts w:ascii="Cambria Math" w:hAnsi="Cambria Math" w:cs="Arial"/>
            <w:kern w:val="2"/>
            <w:sz w:val="20"/>
            <w:szCs w:val="20"/>
            <w:lang w:eastAsia="zh-CN"/>
          </w:rPr>
          <m:t>=</m:t>
        </m:r>
        <m:sSubSup>
          <m:sSubSupPr>
            <m:ctrlPr>
              <w:rPr>
                <w:rFonts w:ascii="Cambria Math" w:hAnsi="Cambria Math" w:cs="Arial"/>
                <w:i/>
                <w:kern w:val="2"/>
                <w:sz w:val="20"/>
                <w:szCs w:val="20"/>
                <w:lang w:eastAsia="zh-CN"/>
              </w:rPr>
            </m:ctrlPr>
          </m:sSubSup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U</m:t>
            </m:r>
          </m:sub>
          <m:sup>
            <m:r>
              <w:rPr>
                <w:rFonts w:ascii="Cambria Math" w:hAnsi="Cambria Math" w:cs="Arial"/>
                <w:kern w:val="2"/>
                <w:sz w:val="20"/>
                <w:szCs w:val="20"/>
                <w:lang w:eastAsia="zh-CN"/>
              </w:rPr>
              <m:t>1/2</m:t>
            </m:r>
          </m:sup>
        </m:sSubSup>
        <m:r>
          <w:rPr>
            <w:rFonts w:ascii="Cambria Math" w:hAnsi="Cambria Math" w:cs="Arial"/>
            <w:kern w:val="2"/>
            <w:sz w:val="20"/>
            <w:szCs w:val="20"/>
            <w:lang w:eastAsia="zh-CN"/>
          </w:rPr>
          <m:t>O</m:t>
        </m:r>
        <m:sSub>
          <m:sSubPr>
            <m:ctrlPr>
              <w:rPr>
                <w:rFonts w:ascii="Cambria Math" w:hAnsi="Cambria Math" w:cs="Arial"/>
                <w:i/>
                <w:kern w:val="2"/>
                <w:sz w:val="20"/>
                <w:szCs w:val="20"/>
                <w:lang w:eastAsia="zh-CN"/>
              </w:rPr>
            </m:ctrlPr>
          </m:sSubPr>
          <m:e>
            <m:r>
              <m:rPr>
                <m:sty m:val="p"/>
              </m:rPr>
              <w:rPr>
                <w:rFonts w:ascii="Cambria Math" w:hAnsi="Cambria Math" w:cs="Arial"/>
                <w:kern w:val="2"/>
                <w:sz w:val="20"/>
                <w:szCs w:val="20"/>
                <w:lang w:eastAsia="zh-CN"/>
              </w:rPr>
              <m:t>Λ</m:t>
            </m:r>
            <m:ctrlPr>
              <w:rPr>
                <w:rFonts w:ascii="Cambria Math" w:hAnsi="Cambria Math" w:cs="Arial"/>
                <w:kern w:val="2"/>
                <w:sz w:val="20"/>
                <w:szCs w:val="20"/>
                <w:lang w:eastAsia="zh-CN"/>
              </w:rPr>
            </m:ctrlPr>
          </m:e>
          <m:sub>
            <m:r>
              <w:rPr>
                <w:rFonts w:ascii="Cambria Math" w:hAnsi="Cambria Math" w:cs="Arial"/>
                <w:kern w:val="2"/>
                <w:sz w:val="20"/>
                <w:szCs w:val="20"/>
                <w:lang w:eastAsia="zh-CN"/>
              </w:rPr>
              <m:t>r</m:t>
            </m:r>
          </m:sub>
        </m:sSub>
      </m:oMath>
      <w:r w:rsidRPr="00211DE1">
        <w:rPr>
          <w:rFonts w:ascii="Arial" w:hAnsi="Arial" w:cs="Arial"/>
          <w:kern w:val="2"/>
          <w:sz w:val="20"/>
          <w:szCs w:val="20"/>
          <w:lang w:eastAsia="zh-CN"/>
        </w:rPr>
        <w:t>. Since</w:t>
      </w:r>
      <w:r w:rsidRPr="00211DE1">
        <w:rPr>
          <w:rFonts w:ascii="Arial" w:hAnsi="Arial" w:cs="Arial"/>
          <w:i/>
          <w:kern w:val="2"/>
          <w:sz w:val="20"/>
          <w:szCs w:val="20"/>
          <w:lang w:eastAsia="zh-CN"/>
        </w:rPr>
        <w:t xml:space="preserve"> </w:t>
      </w:r>
      <m:oMath>
        <m:sSubSup>
          <m:sSubSupPr>
            <m:ctrlPr>
              <w:rPr>
                <w:rFonts w:ascii="Cambria Math" w:hAnsi="Cambria Math" w:cs="Arial"/>
                <w:i/>
                <w:kern w:val="2"/>
                <w:sz w:val="20"/>
                <w:szCs w:val="20"/>
                <w:lang w:eastAsia="zh-CN"/>
              </w:rPr>
            </m:ctrlPr>
          </m:sSubSup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U</m:t>
            </m:r>
          </m:sub>
          <m:sup>
            <m:r>
              <w:rPr>
                <w:rFonts w:ascii="Cambria Math" w:hAnsi="Cambria Math" w:cs="Arial"/>
                <w:kern w:val="2"/>
                <w:sz w:val="20"/>
                <w:szCs w:val="20"/>
                <w:lang w:eastAsia="zh-CN"/>
              </w:rPr>
              <m:t>-1</m:t>
            </m:r>
          </m:sup>
        </m:sSubSup>
        <m:r>
          <w:rPr>
            <w:rFonts w:ascii="Cambria Math" w:hAnsi="Cambria Math" w:cs="Arial"/>
            <w:kern w:val="2"/>
            <w:sz w:val="20"/>
            <w:szCs w:val="20"/>
            <w:lang w:eastAsia="zh-CN"/>
          </w:rPr>
          <m:t xml:space="preserve"> </m:t>
        </m:r>
      </m:oMath>
      <w:r w:rsidRPr="00211DE1">
        <w:rPr>
          <w:rFonts w:ascii="Arial" w:hAnsi="Arial" w:cs="Arial"/>
          <w:kern w:val="2"/>
          <w:sz w:val="20"/>
          <w:szCs w:val="20"/>
          <w:lang w:eastAsia="zh-CN"/>
        </w:rPr>
        <w:t xml:space="preserve">is positive definite, it follows that </w:t>
      </w:r>
      <m:oMath>
        <m:r>
          <w:rPr>
            <w:rFonts w:ascii="Cambria Math" w:hAnsi="Cambria Math" w:cs="Arial"/>
            <w:kern w:val="2"/>
            <w:sz w:val="20"/>
            <w:szCs w:val="20"/>
            <w:lang w:eastAsia="zh-CN"/>
          </w:rPr>
          <m:t>K</m:t>
        </m:r>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Q</m:t>
            </m:r>
          </m:e>
          <m:sub>
            <m:r>
              <w:rPr>
                <w:rFonts w:ascii="Cambria Math" w:hAnsi="Cambria Math" w:cs="Arial"/>
                <w:kern w:val="2"/>
                <w:sz w:val="20"/>
                <w:szCs w:val="20"/>
                <w:lang w:eastAsia="zh-CN"/>
              </w:rPr>
              <m:t>d-r</m:t>
            </m:r>
          </m:sub>
        </m:sSub>
        <m:r>
          <w:rPr>
            <w:rFonts w:ascii="Cambria Math" w:hAnsi="Cambria Math" w:cs="Arial"/>
            <w:kern w:val="2"/>
            <w:sz w:val="20"/>
            <w:szCs w:val="20"/>
            <w:lang w:eastAsia="zh-CN"/>
          </w:rPr>
          <m:t>=0</m:t>
        </m:r>
      </m:oMath>
      <w:r w:rsidRPr="00211DE1">
        <w:rPr>
          <w:rFonts w:ascii="Arial" w:hAnsi="Arial" w:cs="Arial"/>
          <w:kern w:val="2"/>
          <w:sz w:val="20"/>
          <w:szCs w:val="20"/>
          <w:lang w:eastAsia="zh-CN"/>
        </w:rPr>
        <w:t>. Then we have:</w:t>
      </w:r>
    </w:p>
    <w:p w14:paraId="16767F12" w14:textId="7EB81D06" w:rsidR="004A18B2" w:rsidRPr="00211DE1" w:rsidRDefault="004A18B2" w:rsidP="004A18B2">
      <w:pPr>
        <w:widowControl w:val="0"/>
        <w:tabs>
          <w:tab w:val="center" w:pos="4160"/>
          <w:tab w:val="right" w:pos="8300"/>
        </w:tabs>
        <w:adjustRightInd w:val="0"/>
        <w:snapToGrid w:val="0"/>
        <w:spacing w:after="0" w:line="300" w:lineRule="auto"/>
        <w:jc w:val="center"/>
        <w:rPr>
          <w:rFonts w:ascii="Arial" w:hAnsi="Arial" w:cs="Arial"/>
          <w:iCs/>
          <w:kern w:val="2"/>
          <w:sz w:val="20"/>
          <w:szCs w:val="20"/>
          <w:lang w:eastAsia="zh-CN"/>
        </w:rPr>
      </w:pPr>
      <w:r w:rsidRPr="00211DE1">
        <w:rPr>
          <w:rFonts w:ascii="Arial" w:hAnsi="Arial" w:cs="Arial" w:hint="eastAsia"/>
          <w:kern w:val="2"/>
          <w:sz w:val="20"/>
          <w:szCs w:val="20"/>
          <w:lang w:eastAsia="zh-CN"/>
        </w:rPr>
        <w:t xml:space="preserve">                                                              </w:t>
      </w:r>
      <w:r w:rsidR="00EA3A5E" w:rsidRPr="00211DE1">
        <w:rPr>
          <w:rFonts w:ascii="Arial" w:hAnsi="Arial" w:cs="Arial" w:hint="eastAsia"/>
          <w:kern w:val="2"/>
          <w:sz w:val="20"/>
          <w:szCs w:val="20"/>
          <w:lang w:eastAsia="zh-CN"/>
        </w:rPr>
        <w:t xml:space="preserve">   </w:t>
      </w:r>
      <w:r w:rsidRPr="00211DE1">
        <w:rPr>
          <w:rFonts w:ascii="Arial" w:hAnsi="Arial" w:cs="Arial" w:hint="eastAsia"/>
          <w:kern w:val="2"/>
          <w:sz w:val="20"/>
          <w:szCs w:val="20"/>
          <w:lang w:eastAsia="zh-CN"/>
        </w:rPr>
        <w:t xml:space="preserve">   </w:t>
      </w:r>
      <m:oMath>
        <m:r>
          <w:rPr>
            <w:rFonts w:ascii="Cambria Math" w:hAnsi="Cambria Math" w:cs="Arial"/>
            <w:kern w:val="2"/>
            <w:sz w:val="20"/>
            <w:szCs w:val="20"/>
            <w:lang w:eastAsia="zh-CN"/>
          </w:rPr>
          <m:t>K=KQ</m:t>
        </m:r>
        <m:sSup>
          <m:sSupPr>
            <m:ctrlPr>
              <w:rPr>
                <w:rFonts w:ascii="Cambria Math" w:hAnsi="Cambria Math" w:cs="Arial"/>
                <w:i/>
                <w:kern w:val="2"/>
                <w:sz w:val="20"/>
                <w:szCs w:val="20"/>
                <w:lang w:eastAsia="zh-CN"/>
              </w:rPr>
            </m:ctrlPr>
          </m:sSupPr>
          <m:e>
            <m:r>
              <w:rPr>
                <w:rFonts w:ascii="Cambria Math" w:hAnsi="Cambria Math" w:cs="Arial"/>
                <w:kern w:val="2"/>
                <w:sz w:val="20"/>
                <w:szCs w:val="20"/>
                <w:lang w:eastAsia="zh-CN"/>
              </w:rPr>
              <m:t>Q</m:t>
            </m:r>
          </m:e>
          <m:sup>
            <m:r>
              <m:rPr>
                <m:sty m:val="p"/>
              </m:rPr>
              <w:rPr>
                <w:rFonts w:ascii="Cambria Math" w:hAnsi="Cambria Math" w:cs="Arial"/>
                <w:kern w:val="2"/>
                <w:sz w:val="20"/>
                <w:szCs w:val="20"/>
                <w:lang w:eastAsia="zh-CN"/>
              </w:rPr>
              <m:t>T</m:t>
            </m:r>
          </m:sup>
        </m:sSup>
        <m:r>
          <w:rPr>
            <w:rFonts w:ascii="Cambria Math" w:hAnsi="Cambria Math" w:cs="Arial"/>
            <w:kern w:val="2"/>
            <w:sz w:val="20"/>
            <w:szCs w:val="20"/>
            <w:lang w:eastAsia="zh-CN"/>
          </w:rPr>
          <m:t>=K</m:t>
        </m:r>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Q</m:t>
            </m:r>
          </m:e>
          <m:sub>
            <m:r>
              <w:rPr>
                <w:rFonts w:ascii="Cambria Math" w:hAnsi="Cambria Math" w:cs="Arial"/>
                <w:kern w:val="2"/>
                <w:sz w:val="20"/>
                <w:szCs w:val="20"/>
                <w:lang w:eastAsia="zh-CN"/>
              </w:rPr>
              <m:t>r</m:t>
            </m:r>
          </m:sub>
        </m:sSub>
        <m:sSubSup>
          <m:sSubSupPr>
            <m:ctrlPr>
              <w:rPr>
                <w:rFonts w:ascii="Cambria Math" w:hAnsi="Cambria Math" w:cs="Arial"/>
                <w:i/>
                <w:kern w:val="2"/>
                <w:sz w:val="20"/>
                <w:szCs w:val="20"/>
                <w:lang w:eastAsia="zh-CN"/>
              </w:rPr>
            </m:ctrlPr>
          </m:sSubSupPr>
          <m:e>
            <m:r>
              <w:rPr>
                <w:rFonts w:ascii="Cambria Math" w:hAnsi="Cambria Math" w:cs="Arial"/>
                <w:kern w:val="2"/>
                <w:sz w:val="20"/>
                <w:szCs w:val="20"/>
                <w:lang w:eastAsia="zh-CN"/>
              </w:rPr>
              <m:t>Q</m:t>
            </m:r>
          </m:e>
          <m:sub>
            <m:r>
              <w:rPr>
                <w:rFonts w:ascii="Cambria Math" w:hAnsi="Cambria Math" w:cs="Arial"/>
                <w:kern w:val="2"/>
                <w:sz w:val="20"/>
                <w:szCs w:val="20"/>
                <w:lang w:eastAsia="zh-CN"/>
              </w:rPr>
              <m:t>r</m:t>
            </m:r>
          </m:sub>
          <m:sup>
            <m:r>
              <m:rPr>
                <m:sty m:val="p"/>
              </m:rPr>
              <w:rPr>
                <w:rFonts w:ascii="Cambria Math" w:hAnsi="Cambria Math" w:cs="Arial"/>
                <w:kern w:val="2"/>
                <w:sz w:val="20"/>
                <w:szCs w:val="20"/>
                <w:lang w:eastAsia="zh-CN"/>
              </w:rPr>
              <m:t>T</m:t>
            </m:r>
          </m:sup>
        </m:sSubSup>
        <m:r>
          <w:rPr>
            <w:rFonts w:ascii="Cambria Math" w:hAnsi="Cambria Math" w:cs="Arial"/>
            <w:kern w:val="2"/>
            <w:sz w:val="20"/>
            <w:szCs w:val="20"/>
            <w:lang w:eastAsia="zh-CN"/>
          </w:rPr>
          <m:t>=</m:t>
        </m:r>
        <m:sSubSup>
          <m:sSubSupPr>
            <m:ctrlPr>
              <w:rPr>
                <w:rFonts w:ascii="Cambria Math" w:hAnsi="Cambria Math" w:cs="Arial"/>
                <w:i/>
                <w:kern w:val="2"/>
                <w:sz w:val="20"/>
                <w:szCs w:val="20"/>
                <w:lang w:eastAsia="zh-CN"/>
              </w:rPr>
            </m:ctrlPr>
          </m:sSubSup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U</m:t>
            </m:r>
          </m:sub>
          <m:sup>
            <m:r>
              <w:rPr>
                <w:rFonts w:ascii="Cambria Math" w:hAnsi="Cambria Math" w:cs="Arial"/>
                <w:kern w:val="2"/>
                <w:sz w:val="20"/>
                <w:szCs w:val="20"/>
                <w:lang w:eastAsia="zh-CN"/>
              </w:rPr>
              <m:t>1/2</m:t>
            </m:r>
          </m:sup>
        </m:sSubSup>
        <m:r>
          <w:rPr>
            <w:rFonts w:ascii="Cambria Math" w:hAnsi="Cambria Math" w:cs="Arial"/>
            <w:kern w:val="2"/>
            <w:sz w:val="20"/>
            <w:szCs w:val="20"/>
            <w:lang w:eastAsia="zh-CN"/>
          </w:rPr>
          <m:t>O</m:t>
        </m:r>
        <m:sSub>
          <m:sSubPr>
            <m:ctrlPr>
              <w:rPr>
                <w:rFonts w:ascii="Cambria Math" w:hAnsi="Cambria Math" w:cs="Arial"/>
                <w:i/>
                <w:kern w:val="2"/>
                <w:sz w:val="20"/>
                <w:szCs w:val="20"/>
                <w:lang w:eastAsia="zh-CN"/>
              </w:rPr>
            </m:ctrlPr>
          </m:sSubPr>
          <m:e>
            <m:r>
              <m:rPr>
                <m:sty m:val="p"/>
              </m:rPr>
              <w:rPr>
                <w:rFonts w:ascii="Cambria Math" w:hAnsi="Cambria Math" w:cs="Arial"/>
                <w:kern w:val="2"/>
                <w:sz w:val="20"/>
                <w:szCs w:val="20"/>
                <w:lang w:eastAsia="zh-CN"/>
              </w:rPr>
              <m:t>Λ</m:t>
            </m:r>
            <m:ctrlPr>
              <w:rPr>
                <w:rFonts w:ascii="Cambria Math" w:hAnsi="Cambria Math" w:cs="Arial"/>
                <w:kern w:val="2"/>
                <w:sz w:val="20"/>
                <w:szCs w:val="20"/>
                <w:lang w:eastAsia="zh-CN"/>
              </w:rPr>
            </m:ctrlPr>
          </m:e>
          <m:sub>
            <m:r>
              <w:rPr>
                <w:rFonts w:ascii="Cambria Math" w:hAnsi="Cambria Math" w:cs="Arial"/>
                <w:kern w:val="2"/>
                <w:sz w:val="20"/>
                <w:szCs w:val="20"/>
                <w:lang w:eastAsia="zh-CN"/>
              </w:rPr>
              <m:t>r</m:t>
            </m:r>
          </m:sub>
        </m:sSub>
        <m:sSubSup>
          <m:sSubSupPr>
            <m:ctrlPr>
              <w:rPr>
                <w:rFonts w:ascii="Cambria Math" w:hAnsi="Cambria Math" w:cs="Arial"/>
                <w:i/>
                <w:kern w:val="2"/>
                <w:sz w:val="20"/>
                <w:szCs w:val="20"/>
                <w:lang w:eastAsia="zh-CN"/>
              </w:rPr>
            </m:ctrlPr>
          </m:sSubSupPr>
          <m:e>
            <m:r>
              <w:rPr>
                <w:rFonts w:ascii="Cambria Math" w:hAnsi="Cambria Math" w:cs="Arial"/>
                <w:kern w:val="2"/>
                <w:sz w:val="20"/>
                <w:szCs w:val="20"/>
                <w:lang w:eastAsia="zh-CN"/>
              </w:rPr>
              <m:t>Q</m:t>
            </m:r>
          </m:e>
          <m:sub>
            <m:r>
              <w:rPr>
                <w:rFonts w:ascii="Cambria Math" w:hAnsi="Cambria Math" w:cs="Arial"/>
                <w:kern w:val="2"/>
                <w:sz w:val="20"/>
                <w:szCs w:val="20"/>
                <w:lang w:eastAsia="zh-CN"/>
              </w:rPr>
              <m:t>r</m:t>
            </m:r>
          </m:sub>
          <m:sup>
            <m:r>
              <m:rPr>
                <m:sty m:val="p"/>
              </m:rPr>
              <w:rPr>
                <w:rFonts w:ascii="Cambria Math" w:hAnsi="Cambria Math" w:cs="Arial"/>
                <w:kern w:val="2"/>
                <w:sz w:val="20"/>
                <w:szCs w:val="20"/>
                <w:lang w:eastAsia="zh-CN"/>
              </w:rPr>
              <m:t>T</m:t>
            </m:r>
          </m:sup>
        </m:sSubSup>
      </m:oMath>
      <w:r w:rsidRPr="00211DE1">
        <w:rPr>
          <w:rFonts w:ascii="Arial" w:hAnsi="Arial" w:cs="Arial"/>
          <w:i/>
          <w:kern w:val="2"/>
          <w:sz w:val="20"/>
          <w:szCs w:val="20"/>
          <w:lang w:eastAsia="zh-CN"/>
        </w:rPr>
        <w:tab/>
      </w:r>
      <w:r w:rsidR="00211DE1" w:rsidRPr="00211DE1">
        <w:rPr>
          <w:rFonts w:ascii="Arial" w:hAnsi="Arial" w:cs="Arial" w:hint="eastAsia"/>
          <w:i/>
          <w:kern w:val="2"/>
          <w:sz w:val="20"/>
          <w:szCs w:val="20"/>
          <w:lang w:eastAsia="zh-CN"/>
        </w:rPr>
        <w:t>.</w:t>
      </w:r>
      <w:r w:rsidRPr="00211DE1">
        <w:rPr>
          <w:rFonts w:ascii="Arial" w:hAnsi="Arial" w:cs="Arial" w:hint="eastAsia"/>
          <w:i/>
          <w:kern w:val="2"/>
          <w:sz w:val="20"/>
          <w:szCs w:val="20"/>
          <w:lang w:eastAsia="zh-CN"/>
        </w:rPr>
        <w:t xml:space="preserve">           </w:t>
      </w:r>
      <w:r w:rsidR="00EA3A5E" w:rsidRPr="00211DE1">
        <w:rPr>
          <w:rFonts w:ascii="Arial" w:hAnsi="Arial" w:cs="Arial" w:hint="eastAsia"/>
          <w:i/>
          <w:kern w:val="2"/>
          <w:sz w:val="20"/>
          <w:szCs w:val="20"/>
          <w:lang w:eastAsia="zh-CN"/>
        </w:rPr>
        <w:t xml:space="preserve">    </w:t>
      </w:r>
      <w:r w:rsidRPr="00211DE1">
        <w:rPr>
          <w:rFonts w:ascii="Arial" w:hAnsi="Arial" w:cs="Arial" w:hint="eastAsia"/>
          <w:i/>
          <w:kern w:val="2"/>
          <w:sz w:val="20"/>
          <w:szCs w:val="20"/>
          <w:lang w:eastAsia="zh-CN"/>
        </w:rPr>
        <w:t xml:space="preserve">   </w:t>
      </w:r>
      <w:r w:rsidR="00EA3A5E" w:rsidRPr="00211DE1">
        <w:rPr>
          <w:rFonts w:ascii="Arial" w:hAnsi="Arial" w:cs="Arial" w:hint="eastAsia"/>
          <w:i/>
          <w:kern w:val="2"/>
          <w:sz w:val="20"/>
          <w:szCs w:val="20"/>
          <w:lang w:eastAsia="zh-CN"/>
        </w:rPr>
        <w:t xml:space="preserve">    </w:t>
      </w:r>
      <w:r w:rsidR="002B7F70">
        <w:rPr>
          <w:rFonts w:ascii="Arial" w:hAnsi="Arial" w:cs="Arial" w:hint="eastAsia"/>
          <w:i/>
          <w:kern w:val="2"/>
          <w:sz w:val="20"/>
          <w:szCs w:val="20"/>
          <w:lang w:eastAsia="zh-CN"/>
        </w:rPr>
        <w:t xml:space="preserve">  </w:t>
      </w:r>
      <w:r w:rsidR="00EA3A5E" w:rsidRPr="00211DE1">
        <w:rPr>
          <w:rFonts w:ascii="Arial" w:hAnsi="Arial" w:cs="Arial" w:hint="eastAsia"/>
          <w:i/>
          <w:kern w:val="2"/>
          <w:sz w:val="20"/>
          <w:szCs w:val="20"/>
          <w:lang w:eastAsia="zh-CN"/>
        </w:rPr>
        <w:t xml:space="preserve"> </w:t>
      </w:r>
      <w:r w:rsidRPr="00211DE1">
        <w:rPr>
          <w:rFonts w:ascii="Arial" w:hAnsi="Arial" w:cs="Arial" w:hint="eastAsia"/>
          <w:i/>
          <w:kern w:val="2"/>
          <w:sz w:val="20"/>
          <w:szCs w:val="20"/>
          <w:lang w:eastAsia="zh-CN"/>
        </w:rPr>
        <w:t xml:space="preserve"> </w:t>
      </w:r>
      <w:r w:rsidRPr="00211DE1">
        <w:rPr>
          <w:rFonts w:ascii="Arial" w:hAnsi="Arial" w:cs="Arial" w:hint="eastAsia"/>
          <w:iCs/>
          <w:kern w:val="2"/>
          <w:sz w:val="20"/>
          <w:szCs w:val="20"/>
          <w:lang w:eastAsia="zh-CN"/>
        </w:rPr>
        <w:t>(</w:t>
      </w:r>
      <w:r w:rsidR="00EA3A5E" w:rsidRPr="00211DE1">
        <w:rPr>
          <w:rFonts w:ascii="Arial" w:hAnsi="Arial" w:cs="Arial" w:hint="eastAsia"/>
          <w:iCs/>
          <w:kern w:val="2"/>
          <w:sz w:val="20"/>
          <w:szCs w:val="20"/>
          <w:lang w:eastAsia="zh-CN"/>
        </w:rPr>
        <w:t>S</w:t>
      </w:r>
      <w:r w:rsidRPr="00211DE1">
        <w:rPr>
          <w:rFonts w:ascii="Arial" w:hAnsi="Arial" w:cs="Arial" w:hint="eastAsia"/>
          <w:iCs/>
          <w:kern w:val="2"/>
          <w:sz w:val="20"/>
          <w:szCs w:val="20"/>
          <w:lang w:eastAsia="zh-CN"/>
        </w:rPr>
        <w:t>1</w:t>
      </w:r>
      <w:r w:rsidR="00EA3A5E" w:rsidRPr="00211DE1">
        <w:rPr>
          <w:rFonts w:ascii="Arial" w:hAnsi="Arial" w:cs="Arial" w:hint="eastAsia"/>
          <w:iCs/>
          <w:kern w:val="2"/>
          <w:sz w:val="20"/>
          <w:szCs w:val="20"/>
          <w:lang w:eastAsia="zh-CN"/>
        </w:rPr>
        <w:t>6</w:t>
      </w:r>
      <w:r w:rsidRPr="00211DE1">
        <w:rPr>
          <w:rFonts w:ascii="Arial" w:hAnsi="Arial" w:cs="Arial" w:hint="eastAsia"/>
          <w:iCs/>
          <w:kern w:val="2"/>
          <w:sz w:val="20"/>
          <w:szCs w:val="20"/>
          <w:lang w:eastAsia="zh-CN"/>
        </w:rPr>
        <w:t>)</w:t>
      </w:r>
    </w:p>
    <w:p w14:paraId="5AF58A70" w14:textId="77777777" w:rsidR="004A18B2" w:rsidRPr="00211DE1" w:rsidRDefault="004A18B2" w:rsidP="004A18B2">
      <w:pPr>
        <w:widowControl w:val="0"/>
        <w:tabs>
          <w:tab w:val="center" w:pos="4160"/>
          <w:tab w:val="right" w:pos="8300"/>
        </w:tabs>
        <w:adjustRightInd w:val="0"/>
        <w:snapToGrid w:val="0"/>
        <w:spacing w:after="0" w:line="300" w:lineRule="auto"/>
        <w:jc w:val="both"/>
        <w:rPr>
          <w:rFonts w:ascii="Arial" w:hAnsi="Arial" w:cs="Arial"/>
          <w:kern w:val="2"/>
          <w:sz w:val="20"/>
          <w:szCs w:val="20"/>
          <w:lang w:eastAsia="zh-CN"/>
        </w:rPr>
      </w:pPr>
      <w:r w:rsidRPr="00211DE1">
        <w:rPr>
          <w:rFonts w:ascii="Arial" w:hAnsi="Arial" w:cs="Arial"/>
          <w:kern w:val="2"/>
          <w:sz w:val="20"/>
          <w:szCs w:val="20"/>
          <w:lang w:eastAsia="zh-CN"/>
        </w:rPr>
        <w:t>The problem now can be expressed by minimizing the following:</w:t>
      </w:r>
    </w:p>
    <w:p w14:paraId="18CCCDAC" w14:textId="0FF02102" w:rsidR="004A18B2" w:rsidRPr="00211DE1" w:rsidRDefault="004A18B2" w:rsidP="004A18B2">
      <w:pPr>
        <w:widowControl w:val="0"/>
        <w:tabs>
          <w:tab w:val="center" w:pos="4160"/>
          <w:tab w:val="right" w:pos="8300"/>
        </w:tabs>
        <w:adjustRightInd w:val="0"/>
        <w:snapToGrid w:val="0"/>
        <w:spacing w:after="0" w:line="300" w:lineRule="auto"/>
        <w:jc w:val="center"/>
        <w:rPr>
          <w:rFonts w:ascii="Arial" w:hAnsi="Arial" w:cs="Arial"/>
          <w:kern w:val="2"/>
          <w:sz w:val="20"/>
          <w:szCs w:val="20"/>
          <w:lang w:eastAsia="zh-CN"/>
        </w:rPr>
      </w:pPr>
      <w:r w:rsidRPr="00211DE1">
        <w:rPr>
          <w:rFonts w:ascii="Arial" w:hAnsi="Arial" w:cs="Arial" w:hint="eastAsia"/>
          <w:kern w:val="2"/>
          <w:sz w:val="20"/>
          <w:szCs w:val="20"/>
          <w:lang w:eastAsia="zh-CN"/>
        </w:rPr>
        <w:t xml:space="preserve">                                                 </w:t>
      </w:r>
      <w:r w:rsidR="00EA3A5E" w:rsidRPr="00211DE1">
        <w:rPr>
          <w:rFonts w:ascii="Arial" w:hAnsi="Arial" w:cs="Arial" w:hint="eastAsia"/>
          <w:kern w:val="2"/>
          <w:sz w:val="20"/>
          <w:szCs w:val="20"/>
          <w:lang w:eastAsia="zh-CN"/>
        </w:rPr>
        <w:t xml:space="preserve">   </w:t>
      </w:r>
      <w:r w:rsidRPr="00211DE1">
        <w:rPr>
          <w:rFonts w:ascii="Arial" w:hAnsi="Arial" w:cs="Arial" w:hint="eastAsia"/>
          <w:kern w:val="2"/>
          <w:sz w:val="20"/>
          <w:szCs w:val="20"/>
          <w:lang w:eastAsia="zh-CN"/>
        </w:rPr>
        <w:t xml:space="preserve">     </w:t>
      </w:r>
      <m:oMath>
        <m:r>
          <w:rPr>
            <w:rFonts w:ascii="Cambria Math" w:hAnsi="Cambria Math" w:cs="Arial"/>
            <w:kern w:val="2"/>
            <w:sz w:val="20"/>
            <w:szCs w:val="20"/>
            <w:lang w:eastAsia="zh-CN"/>
          </w:rPr>
          <m:t>f</m:t>
        </m:r>
        <m:d>
          <m:dPr>
            <m:ctrlPr>
              <w:rPr>
                <w:rFonts w:ascii="Cambria Math" w:hAnsi="Cambria Math" w:cs="Arial"/>
                <w:i/>
                <w:kern w:val="2"/>
                <w:sz w:val="20"/>
                <w:szCs w:val="20"/>
                <w:lang w:eastAsia="zh-CN"/>
              </w:rPr>
            </m:ctrlPr>
          </m:dPr>
          <m:e>
            <m:r>
              <w:rPr>
                <w:rFonts w:ascii="Cambria Math" w:hAnsi="Cambria Math" w:cs="Arial"/>
                <w:kern w:val="2"/>
                <w:sz w:val="20"/>
                <w:szCs w:val="20"/>
                <w:lang w:eastAsia="zh-CN"/>
              </w:rPr>
              <m:t>O</m:t>
            </m:r>
          </m:e>
        </m:d>
        <m:r>
          <w:rPr>
            <w:rFonts w:ascii="Cambria Math" w:hAnsi="Cambria Math" w:cs="Arial"/>
            <w:kern w:val="2"/>
            <w:sz w:val="20"/>
            <w:szCs w:val="20"/>
            <w:lang w:eastAsia="zh-CN"/>
          </w:rPr>
          <m:t>=</m:t>
        </m:r>
        <m:func>
          <m:funcPr>
            <m:ctrlPr>
              <w:rPr>
                <w:rFonts w:ascii="Cambria Math" w:hAnsi="Cambria Math" w:cs="Arial"/>
                <w:i/>
                <w:kern w:val="2"/>
                <w:sz w:val="20"/>
                <w:szCs w:val="20"/>
                <w:lang w:eastAsia="zh-CN"/>
              </w:rPr>
            </m:ctrlPr>
          </m:funcPr>
          <m:fName>
            <m:r>
              <m:rPr>
                <m:sty m:val="p"/>
              </m:rPr>
              <w:rPr>
                <w:rFonts w:ascii="Cambria Math" w:hAnsi="Cambria Math" w:cs="Arial"/>
                <w:kern w:val="2"/>
                <w:sz w:val="20"/>
                <w:szCs w:val="20"/>
                <w:lang w:eastAsia="zh-CN"/>
              </w:rPr>
              <m:t>trace</m:t>
            </m:r>
          </m:fName>
          <m:e>
            <m:sSub>
              <m:sSubPr>
                <m:ctrlPr>
                  <w:rPr>
                    <w:rFonts w:ascii="Cambria Math" w:hAnsi="Cambria Math" w:cs="Arial"/>
                    <w:i/>
                    <w:kern w:val="2"/>
                    <w:sz w:val="20"/>
                    <w:szCs w:val="20"/>
                    <w:lang w:eastAsia="zh-CN"/>
                  </w:rPr>
                </m:ctrlPr>
              </m:sSub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U</m:t>
                </m:r>
              </m:sub>
            </m:sSub>
          </m:e>
        </m:func>
        <m:r>
          <w:rPr>
            <w:rFonts w:ascii="Cambria Math" w:hAnsi="Cambria Math" w:cs="Arial"/>
            <w:kern w:val="2"/>
            <w:sz w:val="20"/>
            <w:szCs w:val="20"/>
            <w:lang w:eastAsia="zh-CN"/>
          </w:rPr>
          <m:t>+</m:t>
        </m:r>
        <m:func>
          <m:funcPr>
            <m:ctrlPr>
              <w:rPr>
                <w:rFonts w:ascii="Cambria Math" w:hAnsi="Cambria Math" w:cs="Arial"/>
                <w:i/>
                <w:kern w:val="2"/>
                <w:sz w:val="20"/>
                <w:szCs w:val="20"/>
                <w:lang w:eastAsia="zh-CN"/>
              </w:rPr>
            </m:ctrlPr>
          </m:funcPr>
          <m:fName>
            <m:r>
              <m:rPr>
                <m:sty m:val="p"/>
              </m:rPr>
              <w:rPr>
                <w:rFonts w:ascii="Cambria Math" w:hAnsi="Cambria Math" w:cs="Arial"/>
                <w:kern w:val="2"/>
                <w:sz w:val="20"/>
                <w:szCs w:val="20"/>
                <w:lang w:eastAsia="zh-CN"/>
              </w:rPr>
              <m:t>trace</m:t>
            </m:r>
          </m:fName>
          <m:e>
            <m:sSub>
              <m:sSubPr>
                <m:ctrlPr>
                  <w:rPr>
                    <w:rFonts w:ascii="Cambria Math" w:hAnsi="Cambria Math" w:cs="Arial"/>
                    <w:i/>
                    <w:kern w:val="2"/>
                    <w:sz w:val="20"/>
                    <w:szCs w:val="20"/>
                    <w:lang w:eastAsia="zh-CN"/>
                  </w:rPr>
                </m:ctrlPr>
              </m:sSub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V</m:t>
                </m:r>
              </m:sub>
            </m:sSub>
          </m:e>
        </m:func>
        <m:r>
          <w:rPr>
            <w:rFonts w:ascii="Cambria Math" w:hAnsi="Cambria Math" w:cs="Arial"/>
            <w:kern w:val="2"/>
            <w:sz w:val="20"/>
            <w:szCs w:val="20"/>
            <w:lang w:eastAsia="zh-CN"/>
          </w:rPr>
          <m:t>-2</m:t>
        </m:r>
        <m:func>
          <m:funcPr>
            <m:ctrlPr>
              <w:rPr>
                <w:rFonts w:ascii="Cambria Math" w:hAnsi="Cambria Math" w:cs="Arial"/>
                <w:i/>
                <w:kern w:val="2"/>
                <w:sz w:val="20"/>
                <w:szCs w:val="20"/>
                <w:lang w:eastAsia="zh-CN"/>
              </w:rPr>
            </m:ctrlPr>
          </m:funcPr>
          <m:fName>
            <m:r>
              <m:rPr>
                <m:sty m:val="p"/>
              </m:rPr>
              <w:rPr>
                <w:rFonts w:ascii="Cambria Math" w:hAnsi="Cambria Math" w:cs="Arial"/>
                <w:kern w:val="2"/>
                <w:sz w:val="20"/>
                <w:szCs w:val="20"/>
                <w:lang w:eastAsia="zh-CN"/>
              </w:rPr>
              <m:t>trace</m:t>
            </m:r>
          </m:fName>
          <m:e>
            <m:d>
              <m:dPr>
                <m:ctrlPr>
                  <w:rPr>
                    <w:rFonts w:ascii="Cambria Math" w:hAnsi="Cambria Math" w:cs="Arial"/>
                    <w:i/>
                    <w:kern w:val="2"/>
                    <w:sz w:val="20"/>
                    <w:szCs w:val="20"/>
                    <w:lang w:eastAsia="zh-CN"/>
                  </w:rPr>
                </m:ctrlPr>
              </m:dPr>
              <m:e>
                <m:sSup>
                  <m:sSupPr>
                    <m:ctrlPr>
                      <w:rPr>
                        <w:rFonts w:ascii="Cambria Math" w:hAnsi="Cambria Math" w:cs="Arial"/>
                        <w:i/>
                        <w:kern w:val="2"/>
                        <w:sz w:val="20"/>
                        <w:szCs w:val="20"/>
                        <w:lang w:eastAsia="zh-CN"/>
                      </w:rPr>
                    </m:ctrlPr>
                  </m:sSupPr>
                  <m:e>
                    <m:r>
                      <w:rPr>
                        <w:rFonts w:ascii="Cambria Math" w:hAnsi="Cambria Math" w:cs="Arial"/>
                        <w:kern w:val="2"/>
                        <w:sz w:val="20"/>
                        <w:szCs w:val="20"/>
                        <w:lang w:eastAsia="zh-CN"/>
                      </w:rPr>
                      <m:t>O</m:t>
                    </m:r>
                  </m:e>
                  <m:sup>
                    <m:r>
                      <m:rPr>
                        <m:sty m:val="p"/>
                      </m:rPr>
                      <w:rPr>
                        <w:rFonts w:ascii="Cambria Math" w:hAnsi="Cambria Math" w:cs="Arial"/>
                        <w:kern w:val="2"/>
                        <w:sz w:val="20"/>
                        <w:szCs w:val="20"/>
                        <w:lang w:eastAsia="zh-CN"/>
                      </w:rPr>
                      <m:t>T</m:t>
                    </m:r>
                  </m:sup>
                </m:sSup>
                <m:r>
                  <w:rPr>
                    <w:rFonts w:ascii="Cambria Math" w:hAnsi="Cambria Math" w:cs="Arial"/>
                    <w:kern w:val="2"/>
                    <w:sz w:val="20"/>
                    <w:szCs w:val="20"/>
                    <w:lang w:eastAsia="zh-CN"/>
                  </w:rPr>
                  <m:t>B</m:t>
                </m:r>
              </m:e>
            </m:d>
            <m:r>
              <w:rPr>
                <w:rFonts w:ascii="Cambria Math" w:hAnsi="Cambria Math" w:cs="Arial"/>
                <w:kern w:val="2"/>
                <w:sz w:val="20"/>
                <w:szCs w:val="20"/>
                <w:lang w:eastAsia="zh-CN"/>
              </w:rPr>
              <m:t>,</m:t>
            </m:r>
          </m:e>
        </m:func>
      </m:oMath>
      <w:r w:rsidRPr="00211DE1">
        <w:rPr>
          <w:rFonts w:ascii="Arial" w:hAnsi="Arial" w:cs="Arial"/>
          <w:kern w:val="2"/>
          <w:sz w:val="20"/>
          <w:szCs w:val="20"/>
          <w:lang w:eastAsia="zh-CN"/>
        </w:rPr>
        <w:tab/>
      </w:r>
      <w:r w:rsidRPr="00211DE1">
        <w:rPr>
          <w:rFonts w:ascii="Arial" w:hAnsi="Arial" w:cs="Arial" w:hint="eastAsia"/>
          <w:kern w:val="2"/>
          <w:sz w:val="20"/>
          <w:szCs w:val="20"/>
          <w:lang w:eastAsia="zh-CN"/>
        </w:rPr>
        <w:t xml:space="preserve">                      </w:t>
      </w:r>
      <w:r w:rsidR="002B7F70">
        <w:rPr>
          <w:rFonts w:ascii="Arial" w:hAnsi="Arial" w:cs="Arial" w:hint="eastAsia"/>
          <w:kern w:val="2"/>
          <w:sz w:val="20"/>
          <w:szCs w:val="20"/>
          <w:lang w:eastAsia="zh-CN"/>
        </w:rPr>
        <w:t xml:space="preserve">  </w:t>
      </w:r>
      <w:r w:rsidRPr="00211DE1">
        <w:rPr>
          <w:rFonts w:ascii="Arial" w:hAnsi="Arial" w:cs="Arial" w:hint="eastAsia"/>
          <w:kern w:val="2"/>
          <w:sz w:val="20"/>
          <w:szCs w:val="20"/>
          <w:lang w:eastAsia="zh-CN"/>
        </w:rPr>
        <w:t xml:space="preserve">  (</w:t>
      </w:r>
      <w:r w:rsidR="00EA3A5E" w:rsidRPr="00211DE1">
        <w:rPr>
          <w:rFonts w:ascii="Arial" w:hAnsi="Arial" w:cs="Arial" w:hint="eastAsia"/>
          <w:kern w:val="2"/>
          <w:sz w:val="20"/>
          <w:szCs w:val="20"/>
          <w:lang w:eastAsia="zh-CN"/>
        </w:rPr>
        <w:t>S17</w:t>
      </w:r>
      <w:r w:rsidRPr="00211DE1">
        <w:rPr>
          <w:rFonts w:ascii="Arial" w:hAnsi="Arial" w:cs="Arial" w:hint="eastAsia"/>
          <w:kern w:val="2"/>
          <w:sz w:val="20"/>
          <w:szCs w:val="20"/>
          <w:lang w:eastAsia="zh-CN"/>
        </w:rPr>
        <w:t>)</w:t>
      </w:r>
    </w:p>
    <w:p w14:paraId="03FAF0F1" w14:textId="56F4825B" w:rsidR="004A18B2" w:rsidRPr="00211DE1" w:rsidRDefault="004A18B2" w:rsidP="004A18B2">
      <w:pPr>
        <w:widowControl w:val="0"/>
        <w:tabs>
          <w:tab w:val="center" w:pos="4160"/>
          <w:tab w:val="right" w:pos="8300"/>
        </w:tabs>
        <w:adjustRightInd w:val="0"/>
        <w:snapToGrid w:val="0"/>
        <w:spacing w:after="0" w:line="300" w:lineRule="auto"/>
        <w:jc w:val="both"/>
        <w:rPr>
          <w:rFonts w:ascii="Arial" w:hAnsi="Arial" w:cs="Arial"/>
          <w:kern w:val="2"/>
          <w:sz w:val="20"/>
          <w:szCs w:val="20"/>
          <w:lang w:eastAsia="zh-CN"/>
        </w:rPr>
      </w:pPr>
      <w:r w:rsidRPr="00211DE1">
        <w:rPr>
          <w:rFonts w:ascii="Arial" w:hAnsi="Arial" w:cs="Arial"/>
          <w:kern w:val="2"/>
          <w:sz w:val="20"/>
          <w:szCs w:val="20"/>
          <w:lang w:eastAsia="zh-CN"/>
        </w:rPr>
        <w:t xml:space="preserve">where </w:t>
      </w:r>
      <m:oMath>
        <m:r>
          <w:rPr>
            <w:rFonts w:ascii="Cambria Math" w:hAnsi="Cambria Math" w:cs="Arial"/>
            <w:kern w:val="2"/>
            <w:sz w:val="20"/>
            <w:szCs w:val="20"/>
            <w:lang w:eastAsia="zh-CN"/>
          </w:rPr>
          <m:t>O</m:t>
        </m:r>
      </m:oMath>
      <w:r w:rsidRPr="00211DE1">
        <w:rPr>
          <w:rFonts w:ascii="Arial" w:hAnsi="Arial" w:cs="Arial"/>
          <w:kern w:val="2"/>
          <w:sz w:val="20"/>
          <w:szCs w:val="20"/>
          <w:lang w:eastAsia="zh-CN"/>
        </w:rPr>
        <w:t xml:space="preserve"> and </w:t>
      </w:r>
      <m:oMath>
        <m:r>
          <w:rPr>
            <w:rFonts w:ascii="Cambria Math" w:hAnsi="Cambria Math" w:cs="Arial"/>
            <w:kern w:val="2"/>
            <w:sz w:val="20"/>
            <w:szCs w:val="20"/>
            <w:lang w:eastAsia="zh-CN"/>
          </w:rPr>
          <m:t>B=</m:t>
        </m:r>
        <m:sSubSup>
          <m:sSubSupPr>
            <m:ctrlPr>
              <w:rPr>
                <w:rFonts w:ascii="Cambria Math" w:hAnsi="Cambria Math" w:cs="Arial"/>
                <w:i/>
                <w:kern w:val="2"/>
                <w:sz w:val="20"/>
                <w:szCs w:val="20"/>
                <w:lang w:eastAsia="zh-CN"/>
              </w:rPr>
            </m:ctrlPr>
          </m:sSubSup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U</m:t>
            </m:r>
          </m:sub>
          <m:sup>
            <m:r>
              <w:rPr>
                <w:rFonts w:ascii="Cambria Math" w:hAnsi="Cambria Math" w:cs="Arial"/>
                <w:kern w:val="2"/>
                <w:sz w:val="20"/>
                <w:szCs w:val="20"/>
                <w:lang w:eastAsia="zh-CN"/>
              </w:rPr>
              <m:t>1/2</m:t>
            </m:r>
          </m:sup>
        </m:sSubSup>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Q</m:t>
            </m:r>
          </m:e>
          <m:sub>
            <m:r>
              <w:rPr>
                <w:rFonts w:ascii="Cambria Math" w:hAnsi="Cambria Math" w:cs="Arial"/>
                <w:kern w:val="2"/>
                <w:sz w:val="20"/>
                <w:szCs w:val="20"/>
                <w:lang w:eastAsia="zh-CN"/>
              </w:rPr>
              <m:t>r</m:t>
            </m:r>
          </m:sub>
        </m:sSub>
        <m:sSub>
          <m:sSubPr>
            <m:ctrlPr>
              <w:rPr>
                <w:rFonts w:ascii="Cambria Math" w:hAnsi="Cambria Math" w:cs="Arial"/>
                <w:i/>
                <w:kern w:val="2"/>
                <w:sz w:val="20"/>
                <w:szCs w:val="20"/>
                <w:lang w:eastAsia="zh-CN"/>
              </w:rPr>
            </m:ctrlPr>
          </m:sSubPr>
          <m:e>
            <m:r>
              <m:rPr>
                <m:sty m:val="p"/>
              </m:rPr>
              <w:rPr>
                <w:rFonts w:ascii="Cambria Math" w:hAnsi="Cambria Math" w:cs="Arial"/>
                <w:kern w:val="2"/>
                <w:sz w:val="20"/>
                <w:szCs w:val="20"/>
                <w:lang w:eastAsia="zh-CN"/>
              </w:rPr>
              <m:t>Λ</m:t>
            </m:r>
            <m:ctrlPr>
              <w:rPr>
                <w:rFonts w:ascii="Cambria Math" w:hAnsi="Cambria Math" w:cs="Arial"/>
                <w:kern w:val="2"/>
                <w:sz w:val="20"/>
                <w:szCs w:val="20"/>
                <w:lang w:eastAsia="zh-CN"/>
              </w:rPr>
            </m:ctrlPr>
          </m:e>
          <m:sub>
            <m:r>
              <w:rPr>
                <w:rFonts w:ascii="Cambria Math" w:hAnsi="Cambria Math" w:cs="Arial"/>
                <w:kern w:val="2"/>
                <w:sz w:val="20"/>
                <w:szCs w:val="20"/>
                <w:lang w:eastAsia="zh-CN"/>
              </w:rPr>
              <m:t>r</m:t>
            </m:r>
          </m:sub>
        </m:sSub>
      </m:oMath>
      <w:r w:rsidRPr="00211DE1">
        <w:rPr>
          <w:rFonts w:ascii="Arial" w:hAnsi="Arial" w:cs="Arial"/>
          <w:kern w:val="2"/>
          <w:sz w:val="20"/>
          <w:szCs w:val="20"/>
          <w:lang w:eastAsia="zh-CN"/>
        </w:rPr>
        <w:t xml:space="preserve"> are </w:t>
      </w:r>
      <m:oMath>
        <m:r>
          <w:rPr>
            <w:rFonts w:ascii="Cambria Math" w:hAnsi="Cambria Math" w:cs="Arial"/>
            <w:kern w:val="2"/>
            <w:sz w:val="20"/>
            <w:szCs w:val="20"/>
            <w:lang w:eastAsia="zh-CN"/>
          </w:rPr>
          <m:t xml:space="preserve">d×r </m:t>
        </m:r>
      </m:oMath>
      <w:r w:rsidRPr="00211DE1">
        <w:rPr>
          <w:rFonts w:ascii="Arial" w:hAnsi="Arial" w:cs="Arial"/>
          <w:kern w:val="2"/>
          <w:sz w:val="20"/>
          <w:szCs w:val="20"/>
          <w:lang w:eastAsia="zh-CN"/>
        </w:rPr>
        <w:t xml:space="preserve">matrices satisfying </w:t>
      </w:r>
      <m:oMath>
        <m:sSup>
          <m:sSupPr>
            <m:ctrlPr>
              <w:rPr>
                <w:rFonts w:ascii="Cambria Math" w:hAnsi="Cambria Math" w:cs="Arial"/>
                <w:i/>
                <w:kern w:val="2"/>
                <w:sz w:val="20"/>
                <w:szCs w:val="20"/>
                <w:lang w:eastAsia="zh-CN"/>
              </w:rPr>
            </m:ctrlPr>
          </m:sSupPr>
          <m:e>
            <m:r>
              <w:rPr>
                <w:rFonts w:ascii="Cambria Math" w:hAnsi="Cambria Math" w:cs="Arial"/>
                <w:kern w:val="2"/>
                <w:sz w:val="20"/>
                <w:szCs w:val="20"/>
                <w:lang w:eastAsia="zh-CN"/>
              </w:rPr>
              <m:t>O</m:t>
            </m:r>
          </m:e>
          <m:sup>
            <m:r>
              <m:rPr>
                <m:sty m:val="p"/>
              </m:rPr>
              <w:rPr>
                <w:rFonts w:ascii="Cambria Math" w:hAnsi="Cambria Math" w:cs="Arial"/>
                <w:kern w:val="2"/>
                <w:sz w:val="20"/>
                <w:szCs w:val="20"/>
                <w:lang w:eastAsia="zh-CN"/>
              </w:rPr>
              <m:t>T</m:t>
            </m:r>
          </m:sup>
        </m:sSup>
        <m:r>
          <w:rPr>
            <w:rFonts w:ascii="Cambria Math" w:hAnsi="Cambria Math" w:cs="Arial"/>
            <w:kern w:val="2"/>
            <w:sz w:val="20"/>
            <w:szCs w:val="20"/>
            <w:lang w:eastAsia="zh-CN"/>
          </w:rPr>
          <m:t>O=I</m:t>
        </m:r>
      </m:oMath>
      <w:r w:rsidRPr="00211DE1">
        <w:rPr>
          <w:rFonts w:ascii="Arial" w:hAnsi="Arial" w:cs="Arial"/>
          <w:kern w:val="2"/>
          <w:sz w:val="20"/>
          <w:szCs w:val="20"/>
          <w:lang w:eastAsia="zh-CN"/>
        </w:rPr>
        <w:t xml:space="preserve">, and </w:t>
      </w:r>
      <w:r w:rsidRPr="00211DE1">
        <w:rPr>
          <w:rFonts w:ascii="Arial" w:hAnsi="Arial" w:cs="Arial"/>
          <w:i/>
          <w:iCs/>
          <w:kern w:val="2"/>
          <w:sz w:val="20"/>
          <w:szCs w:val="20"/>
          <w:lang w:eastAsia="zh-CN"/>
        </w:rPr>
        <w:t xml:space="preserve">B </w:t>
      </w:r>
      <w:r w:rsidRPr="00211DE1">
        <w:rPr>
          <w:rFonts w:ascii="Arial" w:hAnsi="Arial" w:cs="Arial"/>
          <w:kern w:val="2"/>
          <w:sz w:val="20"/>
          <w:szCs w:val="20"/>
          <w:lang w:eastAsia="zh-CN"/>
        </w:rPr>
        <w:t xml:space="preserve">is full rank. Let </w:t>
      </w:r>
      <w:bookmarkStart w:id="100" w:name="_Hlk187413065"/>
      <m:oMath>
        <m:r>
          <w:rPr>
            <w:rFonts w:ascii="Cambria Math" w:hAnsi="Cambria Math" w:cs="Arial"/>
            <w:kern w:val="2"/>
            <w:sz w:val="20"/>
            <w:szCs w:val="20"/>
            <w:lang w:eastAsia="zh-CN"/>
          </w:rPr>
          <m:t>O</m:t>
        </m:r>
        <w:bookmarkEnd w:id="100"/>
        <m:r>
          <w:rPr>
            <w:rFonts w:ascii="Cambria Math" w:hAnsi="Cambria Math" w:cs="Arial"/>
            <w:kern w:val="2"/>
            <w:sz w:val="20"/>
            <w:szCs w:val="20"/>
            <w:lang w:eastAsia="zh-CN"/>
          </w:rPr>
          <m:t>=[</m:t>
        </m:r>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v</m:t>
            </m:r>
          </m:e>
          <m:sub>
            <m:r>
              <w:rPr>
                <w:rFonts w:ascii="Cambria Math" w:hAnsi="Cambria Math" w:cs="Arial"/>
                <w:kern w:val="2"/>
                <w:sz w:val="20"/>
                <w:szCs w:val="20"/>
                <w:lang w:eastAsia="zh-CN"/>
              </w:rPr>
              <m:t>1</m:t>
            </m:r>
          </m:sub>
        </m:sSub>
        <m:r>
          <w:rPr>
            <w:rFonts w:ascii="Cambria Math" w:hAnsi="Cambria Math" w:cs="Arial"/>
            <w:kern w:val="2"/>
            <w:sz w:val="20"/>
            <w:szCs w:val="20"/>
            <w:lang w:eastAsia="zh-CN"/>
          </w:rPr>
          <m:t>,…,</m:t>
        </m:r>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v</m:t>
            </m:r>
          </m:e>
          <m:sub>
            <m:r>
              <w:rPr>
                <w:rFonts w:ascii="Cambria Math" w:hAnsi="Cambria Math" w:cs="Arial"/>
                <w:kern w:val="2"/>
                <w:sz w:val="20"/>
                <w:szCs w:val="20"/>
                <w:lang w:eastAsia="zh-CN"/>
              </w:rPr>
              <m:t>r</m:t>
            </m:r>
          </m:sub>
        </m:sSub>
        <m:r>
          <w:rPr>
            <w:rFonts w:ascii="Cambria Math" w:hAnsi="Cambria Math" w:cs="Arial"/>
            <w:kern w:val="2"/>
            <w:sz w:val="20"/>
            <w:szCs w:val="20"/>
            <w:lang w:eastAsia="zh-CN"/>
          </w:rPr>
          <m:t>]</m:t>
        </m:r>
      </m:oMath>
      <w:r w:rsidRPr="00211DE1">
        <w:rPr>
          <w:rFonts w:ascii="Arial" w:hAnsi="Arial" w:cs="Arial"/>
          <w:kern w:val="2"/>
          <w:sz w:val="20"/>
          <w:szCs w:val="20"/>
          <w:lang w:eastAsia="zh-CN"/>
        </w:rPr>
        <w:t xml:space="preserve"> represents the columns of</w:t>
      </w:r>
      <w:r w:rsidRPr="00211DE1">
        <w:rPr>
          <w:rFonts w:ascii="Arial" w:hAnsi="Arial" w:cs="Arial"/>
          <w:i/>
          <w:kern w:val="2"/>
          <w:sz w:val="20"/>
          <w:szCs w:val="20"/>
          <w:lang w:eastAsia="zh-CN"/>
        </w:rPr>
        <w:t xml:space="preserve"> </w:t>
      </w:r>
      <m:oMath>
        <m:r>
          <w:rPr>
            <w:rFonts w:ascii="Cambria Math" w:hAnsi="Cambria Math" w:cs="Arial"/>
            <w:kern w:val="2"/>
            <w:sz w:val="20"/>
            <w:szCs w:val="20"/>
            <w:lang w:eastAsia="zh-CN"/>
          </w:rPr>
          <m:t>O</m:t>
        </m:r>
      </m:oMath>
      <w:r w:rsidRPr="00211DE1">
        <w:rPr>
          <w:rFonts w:ascii="Arial" w:hAnsi="Arial" w:cs="Arial"/>
          <w:kern w:val="2"/>
          <w:sz w:val="20"/>
          <w:szCs w:val="20"/>
          <w:lang w:eastAsia="zh-CN"/>
        </w:rPr>
        <w:t>，</w:t>
      </w:r>
      <w:r w:rsidRPr="00211DE1">
        <w:rPr>
          <w:rFonts w:ascii="Arial" w:hAnsi="Arial" w:cs="Arial"/>
          <w:kern w:val="2"/>
          <w:sz w:val="20"/>
          <w:szCs w:val="20"/>
          <w:lang w:eastAsia="zh-CN"/>
        </w:rPr>
        <w:t xml:space="preserve">we can apply the method of Lagrange multipliers to find the extremum. From </w:t>
      </w:r>
      <m:oMath>
        <m:sSup>
          <m:sSupPr>
            <m:ctrlPr>
              <w:rPr>
                <w:rFonts w:ascii="Cambria Math" w:hAnsi="Cambria Math" w:cs="Arial"/>
                <w:i/>
                <w:kern w:val="2"/>
                <w:sz w:val="20"/>
                <w:szCs w:val="20"/>
                <w:lang w:eastAsia="zh-CN"/>
              </w:rPr>
            </m:ctrlPr>
          </m:sSupPr>
          <m:e>
            <m:r>
              <w:rPr>
                <w:rFonts w:ascii="Cambria Math" w:hAnsi="Cambria Math" w:cs="Arial"/>
                <w:kern w:val="2"/>
                <w:sz w:val="20"/>
                <w:szCs w:val="20"/>
                <w:lang w:eastAsia="zh-CN"/>
              </w:rPr>
              <m:t>O</m:t>
            </m:r>
          </m:e>
          <m:sup>
            <m:r>
              <m:rPr>
                <m:sty m:val="p"/>
              </m:rPr>
              <w:rPr>
                <w:rFonts w:ascii="Cambria Math" w:hAnsi="Cambria Math" w:cs="Arial"/>
                <w:kern w:val="2"/>
                <w:sz w:val="20"/>
                <w:szCs w:val="20"/>
                <w:lang w:eastAsia="zh-CN"/>
              </w:rPr>
              <m:t>T</m:t>
            </m:r>
          </m:sup>
        </m:sSup>
        <m:r>
          <w:rPr>
            <w:rFonts w:ascii="Cambria Math" w:hAnsi="Cambria Math" w:cs="Arial"/>
            <w:kern w:val="2"/>
            <w:sz w:val="20"/>
            <w:szCs w:val="20"/>
            <w:lang w:eastAsia="zh-CN"/>
          </w:rPr>
          <m:t>O=I</m:t>
        </m:r>
      </m:oMath>
      <w:r w:rsidRPr="00211DE1">
        <w:rPr>
          <w:rFonts w:ascii="Arial" w:hAnsi="Arial" w:cs="Arial"/>
          <w:kern w:val="2"/>
          <w:sz w:val="20"/>
          <w:szCs w:val="20"/>
          <w:lang w:eastAsia="zh-CN"/>
        </w:rPr>
        <w:t xml:space="preserve">, we obtain the condition </w:t>
      </w:r>
      <m:oMath>
        <m:sSubSup>
          <m:sSubSupPr>
            <m:ctrlPr>
              <w:rPr>
                <w:rFonts w:ascii="Cambria Math" w:hAnsi="Cambria Math" w:cs="Arial"/>
                <w:i/>
                <w:kern w:val="2"/>
                <w:sz w:val="20"/>
                <w:szCs w:val="20"/>
                <w:lang w:eastAsia="zh-CN"/>
              </w:rPr>
            </m:ctrlPr>
          </m:sSubSupPr>
          <m:e>
            <m:r>
              <w:rPr>
                <w:rFonts w:ascii="Cambria Math" w:hAnsi="Cambria Math" w:cs="Arial"/>
                <w:kern w:val="2"/>
                <w:sz w:val="20"/>
                <w:szCs w:val="20"/>
                <w:lang w:eastAsia="zh-CN"/>
              </w:rPr>
              <m:t>v</m:t>
            </m:r>
          </m:e>
          <m:sub>
            <m:r>
              <w:rPr>
                <w:rFonts w:ascii="Cambria Math" w:hAnsi="Cambria Math" w:cs="Arial"/>
                <w:kern w:val="2"/>
                <w:sz w:val="20"/>
                <w:szCs w:val="20"/>
                <w:lang w:eastAsia="zh-CN"/>
              </w:rPr>
              <m:t>i</m:t>
            </m:r>
          </m:sub>
          <m:sup>
            <m:r>
              <m:rPr>
                <m:sty m:val="p"/>
              </m:rPr>
              <w:rPr>
                <w:rFonts w:ascii="Cambria Math" w:hAnsi="Cambria Math" w:cs="Arial"/>
                <w:kern w:val="2"/>
                <w:sz w:val="20"/>
                <w:szCs w:val="20"/>
                <w:lang w:eastAsia="zh-CN"/>
              </w:rPr>
              <m:t>T</m:t>
            </m:r>
          </m:sup>
        </m:sSubSup>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v</m:t>
            </m:r>
          </m:e>
          <m:sub>
            <m:r>
              <w:rPr>
                <w:rFonts w:ascii="Cambria Math" w:hAnsi="Cambria Math" w:cs="Arial"/>
                <w:kern w:val="2"/>
                <w:sz w:val="20"/>
                <w:szCs w:val="20"/>
                <w:lang w:eastAsia="zh-CN"/>
              </w:rPr>
              <m:t>j</m:t>
            </m:r>
          </m:sub>
        </m:sSub>
        <m:r>
          <w:rPr>
            <w:rFonts w:ascii="Cambria Math" w:hAnsi="Cambria Math" w:cs="Arial"/>
            <w:kern w:val="2"/>
            <w:sz w:val="20"/>
            <w:szCs w:val="20"/>
            <w:lang w:eastAsia="zh-CN"/>
          </w:rPr>
          <m:t>=</m:t>
        </m:r>
        <w:bookmarkStart w:id="101" w:name="_Hlk187416401"/>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δ</m:t>
            </m:r>
          </m:e>
          <m:sub>
            <m:r>
              <w:rPr>
                <w:rFonts w:ascii="Cambria Math" w:hAnsi="Cambria Math" w:cs="Arial"/>
                <w:kern w:val="2"/>
                <w:sz w:val="20"/>
                <w:szCs w:val="20"/>
                <w:lang w:eastAsia="zh-CN"/>
              </w:rPr>
              <m:t>ij</m:t>
            </m:r>
          </m:sub>
        </m:sSub>
      </m:oMath>
      <w:bookmarkEnd w:id="101"/>
      <w:r w:rsidRPr="00211DE1">
        <w:rPr>
          <w:rFonts w:ascii="Arial" w:hAnsi="Arial" w:cs="Arial"/>
          <w:kern w:val="2"/>
          <w:sz w:val="20"/>
          <w:szCs w:val="20"/>
          <w:lang w:eastAsia="zh-CN"/>
        </w:rPr>
        <w:t>（</w:t>
      </w:r>
      <w:r w:rsidRPr="00211DE1">
        <w:rPr>
          <w:rFonts w:ascii="Arial" w:hAnsi="Arial" w:cs="Arial"/>
          <w:kern w:val="2"/>
          <w:sz w:val="20"/>
          <w:szCs w:val="20"/>
          <w:lang w:eastAsia="zh-CN"/>
        </w:rPr>
        <w:t xml:space="preserve">where </w:t>
      </w:r>
      <m:oMath>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δ</m:t>
            </m:r>
          </m:e>
          <m:sub>
            <m:r>
              <w:rPr>
                <w:rFonts w:ascii="Cambria Math" w:hAnsi="Cambria Math" w:cs="Arial"/>
                <w:kern w:val="2"/>
                <w:sz w:val="20"/>
                <w:szCs w:val="20"/>
                <w:lang w:eastAsia="zh-CN"/>
              </w:rPr>
              <m:t>ij</m:t>
            </m:r>
          </m:sub>
        </m:sSub>
        <m:r>
          <w:rPr>
            <w:rFonts w:ascii="Cambria Math" w:hAnsi="Cambria Math" w:cs="Arial"/>
            <w:kern w:val="2"/>
            <w:sz w:val="20"/>
            <w:szCs w:val="20"/>
            <w:lang w:eastAsia="zh-CN"/>
          </w:rPr>
          <m:t>=1</m:t>
        </m:r>
      </m:oMath>
      <w:r w:rsidRPr="00211DE1">
        <w:rPr>
          <w:rFonts w:ascii="Arial" w:hAnsi="Arial" w:cs="Arial"/>
          <w:kern w:val="2"/>
          <w:sz w:val="20"/>
          <w:szCs w:val="20"/>
          <w:lang w:eastAsia="zh-CN"/>
        </w:rPr>
        <w:t xml:space="preserve"> if</w:t>
      </w:r>
      <m:oMath>
        <m:r>
          <w:rPr>
            <w:rFonts w:ascii="Cambria Math" w:hAnsi="Cambria Math" w:cs="Arial"/>
            <w:kern w:val="2"/>
            <w:sz w:val="20"/>
            <w:szCs w:val="20"/>
            <w:lang w:eastAsia="zh-CN"/>
          </w:rPr>
          <m:t xml:space="preserve"> </m:t>
        </m:r>
        <w:bookmarkStart w:id="102" w:name="_Hlk187416458"/>
        <m:r>
          <w:rPr>
            <w:rFonts w:ascii="Cambria Math" w:hAnsi="Cambria Math" w:cs="Arial"/>
            <w:kern w:val="2"/>
            <w:sz w:val="20"/>
            <w:szCs w:val="20"/>
            <w:lang w:eastAsia="zh-CN"/>
          </w:rPr>
          <m:t>i=j</m:t>
        </m:r>
      </m:oMath>
      <w:bookmarkEnd w:id="102"/>
      <w:r w:rsidRPr="00211DE1">
        <w:rPr>
          <w:rFonts w:ascii="Arial" w:hAnsi="Arial" w:cs="Arial"/>
          <w:kern w:val="2"/>
          <w:sz w:val="20"/>
          <w:szCs w:val="20"/>
          <w:lang w:eastAsia="zh-CN"/>
        </w:rPr>
        <w:t xml:space="preserve">, and  </w:t>
      </w:r>
      <m:oMath>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δ</m:t>
            </m:r>
          </m:e>
          <m:sub>
            <m:r>
              <w:rPr>
                <w:rFonts w:ascii="Cambria Math" w:hAnsi="Cambria Math" w:cs="Arial"/>
                <w:kern w:val="2"/>
                <w:sz w:val="20"/>
                <w:szCs w:val="20"/>
                <w:lang w:eastAsia="zh-CN"/>
              </w:rPr>
              <m:t>ij</m:t>
            </m:r>
          </m:sub>
        </m:sSub>
        <m:r>
          <w:rPr>
            <w:rFonts w:ascii="Cambria Math" w:hAnsi="Cambria Math" w:cs="Arial"/>
            <w:kern w:val="2"/>
            <w:sz w:val="20"/>
            <w:szCs w:val="20"/>
            <w:lang w:eastAsia="zh-CN"/>
          </w:rPr>
          <m:t>=0</m:t>
        </m:r>
      </m:oMath>
      <w:r w:rsidRPr="00211DE1">
        <w:rPr>
          <w:rFonts w:ascii="Arial" w:hAnsi="Arial" w:cs="Arial"/>
          <w:kern w:val="2"/>
          <w:sz w:val="20"/>
          <w:szCs w:val="20"/>
          <w:lang w:eastAsia="zh-CN"/>
        </w:rPr>
        <w:t xml:space="preserve">, if </w:t>
      </w:r>
      <m:oMath>
        <m:r>
          <w:rPr>
            <w:rFonts w:ascii="Cambria Math" w:hAnsi="Cambria Math" w:cs="Arial"/>
            <w:kern w:val="2"/>
            <w:sz w:val="20"/>
            <w:szCs w:val="20"/>
            <w:lang w:eastAsia="zh-CN"/>
          </w:rPr>
          <m:t>i≠j</m:t>
        </m:r>
      </m:oMath>
      <w:r w:rsidRPr="00211DE1">
        <w:rPr>
          <w:rFonts w:ascii="Arial" w:hAnsi="Arial" w:cs="Arial"/>
          <w:kern w:val="2"/>
          <w:sz w:val="20"/>
          <w:szCs w:val="20"/>
          <w:lang w:eastAsia="zh-CN"/>
        </w:rPr>
        <w:t>）</w:t>
      </w:r>
      <w:r w:rsidRPr="00211DE1">
        <w:rPr>
          <w:rFonts w:ascii="Arial" w:hAnsi="Arial" w:cs="Arial"/>
          <w:kern w:val="2"/>
          <w:sz w:val="20"/>
          <w:szCs w:val="20"/>
          <w:lang w:eastAsia="zh-CN"/>
        </w:rPr>
        <w:t>, leading to the auxiliary function:</w:t>
      </w:r>
    </w:p>
    <w:p w14:paraId="4CF9FC88" w14:textId="2D85E08F" w:rsidR="004A18B2" w:rsidRPr="00211DE1" w:rsidRDefault="004A18B2" w:rsidP="004A18B2">
      <w:pPr>
        <w:widowControl w:val="0"/>
        <w:tabs>
          <w:tab w:val="center" w:pos="4160"/>
          <w:tab w:val="right" w:pos="8300"/>
        </w:tabs>
        <w:adjustRightInd w:val="0"/>
        <w:snapToGrid w:val="0"/>
        <w:spacing w:after="0" w:line="300" w:lineRule="auto"/>
        <w:jc w:val="center"/>
        <w:rPr>
          <w:rFonts w:ascii="Arial" w:hAnsi="Arial" w:cs="Arial"/>
          <w:iCs/>
          <w:kern w:val="2"/>
          <w:sz w:val="20"/>
          <w:szCs w:val="20"/>
          <w:lang w:eastAsia="zh-CN"/>
        </w:rPr>
      </w:pPr>
      <w:r w:rsidRPr="00211DE1">
        <w:rPr>
          <w:rFonts w:ascii="Arial" w:hAnsi="Arial" w:cs="Arial" w:hint="eastAsia"/>
          <w:kern w:val="2"/>
          <w:sz w:val="20"/>
          <w:szCs w:val="20"/>
          <w:lang w:eastAsia="zh-CN"/>
        </w:rPr>
        <w:t xml:space="preserve">                                                            </w:t>
      </w:r>
      <w:r w:rsidR="003C4FA6" w:rsidRPr="00211DE1">
        <w:rPr>
          <w:rFonts w:ascii="Arial" w:hAnsi="Arial" w:cs="Arial" w:hint="eastAsia"/>
          <w:kern w:val="2"/>
          <w:sz w:val="20"/>
          <w:szCs w:val="20"/>
          <w:lang w:eastAsia="zh-CN"/>
        </w:rPr>
        <w:t xml:space="preserve"> </w:t>
      </w:r>
      <w:r w:rsidR="00EA3A5E" w:rsidRPr="00211DE1">
        <w:rPr>
          <w:rFonts w:ascii="Arial" w:hAnsi="Arial" w:cs="Arial" w:hint="eastAsia"/>
          <w:kern w:val="2"/>
          <w:sz w:val="20"/>
          <w:szCs w:val="20"/>
          <w:lang w:eastAsia="zh-CN"/>
        </w:rPr>
        <w:t xml:space="preserve"> </w:t>
      </w:r>
      <w:r w:rsidRPr="00211DE1">
        <w:rPr>
          <w:rFonts w:ascii="Arial" w:hAnsi="Arial" w:cs="Arial" w:hint="eastAsia"/>
          <w:kern w:val="2"/>
          <w:sz w:val="20"/>
          <w:szCs w:val="20"/>
          <w:lang w:eastAsia="zh-CN"/>
        </w:rPr>
        <w:t xml:space="preserve">  </w:t>
      </w:r>
      <w:r w:rsidR="00EA3A5E" w:rsidRPr="00211DE1">
        <w:rPr>
          <w:rFonts w:ascii="Arial" w:hAnsi="Arial" w:cs="Arial" w:hint="eastAsia"/>
          <w:kern w:val="2"/>
          <w:sz w:val="20"/>
          <w:szCs w:val="20"/>
          <w:lang w:eastAsia="zh-CN"/>
        </w:rPr>
        <w:t xml:space="preserve">  </w:t>
      </w:r>
      <w:r w:rsidRPr="00211DE1">
        <w:rPr>
          <w:rFonts w:ascii="Arial" w:hAnsi="Arial" w:cs="Arial" w:hint="eastAsia"/>
          <w:kern w:val="2"/>
          <w:sz w:val="20"/>
          <w:szCs w:val="20"/>
          <w:lang w:eastAsia="zh-CN"/>
        </w:rPr>
        <w:t xml:space="preserve">    </w:t>
      </w:r>
      <m:oMath>
        <m:nary>
          <m:naryPr>
            <m:chr m:val="∑"/>
            <m:limLoc m:val="undOvr"/>
            <m:supHide m:val="1"/>
            <m:ctrlPr>
              <w:rPr>
                <w:rFonts w:ascii="Cambria Math" w:hAnsi="Cambria Math" w:cs="Arial"/>
                <w:i/>
                <w:kern w:val="2"/>
                <w:sz w:val="20"/>
                <w:szCs w:val="20"/>
                <w:lang w:eastAsia="zh-CN"/>
              </w:rPr>
            </m:ctrlPr>
          </m:naryPr>
          <m:sub>
            <m:r>
              <w:rPr>
                <w:rFonts w:ascii="Cambria Math" w:hAnsi="Cambria Math" w:cs="Arial"/>
                <w:kern w:val="2"/>
                <w:sz w:val="20"/>
                <w:szCs w:val="20"/>
                <w:lang w:eastAsia="zh-CN"/>
              </w:rPr>
              <m:t>i,j</m:t>
            </m:r>
          </m:sub>
          <m:sup/>
          <m:e>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c</m:t>
                </m:r>
              </m:e>
              <m:sub>
                <m:r>
                  <w:rPr>
                    <w:rFonts w:ascii="Cambria Math" w:hAnsi="Cambria Math" w:cs="Arial"/>
                    <w:kern w:val="2"/>
                    <w:sz w:val="20"/>
                    <w:szCs w:val="20"/>
                    <w:lang w:eastAsia="zh-CN"/>
                  </w:rPr>
                  <m:t>ij</m:t>
                </m:r>
              </m:sub>
            </m:sSub>
            <m:r>
              <w:rPr>
                <w:rFonts w:ascii="Cambria Math" w:hAnsi="Cambria Math" w:cs="Arial"/>
                <w:kern w:val="2"/>
                <w:sz w:val="20"/>
                <w:szCs w:val="20"/>
                <w:lang w:eastAsia="zh-CN"/>
              </w:rPr>
              <m:t>(</m:t>
            </m:r>
            <m:sSubSup>
              <m:sSubSupPr>
                <m:ctrlPr>
                  <w:rPr>
                    <w:rFonts w:ascii="Cambria Math" w:hAnsi="Cambria Math" w:cs="Arial"/>
                    <w:i/>
                    <w:kern w:val="2"/>
                    <w:sz w:val="20"/>
                    <w:szCs w:val="20"/>
                    <w:lang w:eastAsia="zh-CN"/>
                  </w:rPr>
                </m:ctrlPr>
              </m:sSubSupPr>
              <m:e>
                <m:r>
                  <w:rPr>
                    <w:rFonts w:ascii="Cambria Math" w:hAnsi="Cambria Math" w:cs="Arial"/>
                    <w:kern w:val="2"/>
                    <w:sz w:val="20"/>
                    <w:szCs w:val="20"/>
                    <w:lang w:eastAsia="zh-CN"/>
                  </w:rPr>
                  <m:t>v</m:t>
                </m:r>
              </m:e>
              <m:sub>
                <m:r>
                  <w:rPr>
                    <w:rFonts w:ascii="Cambria Math" w:hAnsi="Cambria Math" w:cs="Arial"/>
                    <w:kern w:val="2"/>
                    <w:sz w:val="20"/>
                    <w:szCs w:val="20"/>
                    <w:lang w:eastAsia="zh-CN"/>
                  </w:rPr>
                  <m:t>i</m:t>
                </m:r>
              </m:sub>
              <m:sup>
                <m:r>
                  <m:rPr>
                    <m:sty m:val="p"/>
                  </m:rPr>
                  <w:rPr>
                    <w:rFonts w:ascii="Cambria Math" w:hAnsi="Cambria Math" w:cs="Arial"/>
                    <w:kern w:val="2"/>
                    <w:sz w:val="20"/>
                    <w:szCs w:val="20"/>
                    <w:lang w:eastAsia="zh-CN"/>
                  </w:rPr>
                  <m:t>T</m:t>
                </m:r>
              </m:sup>
            </m:sSubSup>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v</m:t>
                </m:r>
              </m:e>
              <m:sub>
                <m:r>
                  <w:rPr>
                    <w:rFonts w:ascii="Cambria Math" w:hAnsi="Cambria Math" w:cs="Arial"/>
                    <w:kern w:val="2"/>
                    <w:sz w:val="20"/>
                    <w:szCs w:val="20"/>
                    <w:lang w:eastAsia="zh-CN"/>
                  </w:rPr>
                  <m:t>j</m:t>
                </m:r>
              </m:sub>
            </m:sSub>
            <m:r>
              <w:rPr>
                <w:rFonts w:ascii="Cambria Math" w:hAnsi="Cambria Math" w:cs="Arial"/>
                <w:kern w:val="2"/>
                <w:sz w:val="20"/>
                <w:szCs w:val="20"/>
                <w:lang w:eastAsia="zh-CN"/>
              </w:rPr>
              <m:t>-</m:t>
            </m:r>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δ</m:t>
                </m:r>
              </m:e>
              <m:sub>
                <m:r>
                  <w:rPr>
                    <w:rFonts w:ascii="Cambria Math" w:hAnsi="Cambria Math" w:cs="Arial"/>
                    <w:kern w:val="2"/>
                    <w:sz w:val="20"/>
                    <w:szCs w:val="20"/>
                    <w:lang w:eastAsia="zh-CN"/>
                  </w:rPr>
                  <m:t>ij</m:t>
                </m:r>
              </m:sub>
            </m:sSub>
          </m:e>
        </m:nary>
        <m:r>
          <w:rPr>
            <w:rFonts w:ascii="Cambria Math" w:hAnsi="Cambria Math" w:cs="Arial"/>
            <w:kern w:val="2"/>
            <w:sz w:val="20"/>
            <w:szCs w:val="20"/>
            <w:lang w:eastAsia="zh-CN"/>
          </w:rPr>
          <m:t xml:space="preserve">), </m:t>
        </m:r>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c</m:t>
            </m:r>
          </m:e>
          <m:sub>
            <m:r>
              <w:rPr>
                <w:rFonts w:ascii="Cambria Math" w:hAnsi="Cambria Math" w:cs="Arial"/>
                <w:kern w:val="2"/>
                <w:sz w:val="20"/>
                <w:szCs w:val="20"/>
                <w:lang w:eastAsia="zh-CN"/>
              </w:rPr>
              <m:t>ij</m:t>
            </m:r>
          </m:sub>
        </m:sSub>
        <m:r>
          <w:rPr>
            <w:rFonts w:ascii="Cambria Math" w:hAnsi="Cambria Math" w:cs="Arial"/>
            <w:kern w:val="2"/>
            <w:sz w:val="20"/>
            <w:szCs w:val="20"/>
            <w:lang w:eastAsia="zh-CN"/>
          </w:rPr>
          <m:t>=</m:t>
        </m:r>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c</m:t>
            </m:r>
          </m:e>
          <m:sub>
            <m:r>
              <w:rPr>
                <w:rFonts w:ascii="Cambria Math" w:hAnsi="Cambria Math" w:cs="Arial"/>
                <w:kern w:val="2"/>
                <w:sz w:val="20"/>
                <w:szCs w:val="20"/>
                <w:lang w:eastAsia="zh-CN"/>
              </w:rPr>
              <m:t>ji</m:t>
            </m:r>
          </m:sub>
        </m:sSub>
        <m:r>
          <w:rPr>
            <w:rFonts w:ascii="Cambria Math" w:hAnsi="Cambria Math" w:cs="Arial"/>
            <w:kern w:val="2"/>
            <w:sz w:val="20"/>
            <w:szCs w:val="20"/>
            <w:lang w:eastAsia="zh-CN"/>
          </w:rPr>
          <m:t>.</m:t>
        </m:r>
      </m:oMath>
      <w:r w:rsidRPr="00211DE1">
        <w:rPr>
          <w:rFonts w:ascii="Arial" w:hAnsi="Arial" w:cs="Arial"/>
          <w:i/>
          <w:kern w:val="2"/>
          <w:sz w:val="20"/>
          <w:szCs w:val="20"/>
          <w:lang w:eastAsia="zh-CN"/>
        </w:rPr>
        <w:tab/>
      </w:r>
      <w:r w:rsidRPr="00211DE1">
        <w:rPr>
          <w:rFonts w:ascii="Arial" w:hAnsi="Arial" w:cs="Arial" w:hint="eastAsia"/>
          <w:i/>
          <w:kern w:val="2"/>
          <w:sz w:val="20"/>
          <w:szCs w:val="20"/>
          <w:lang w:eastAsia="zh-CN"/>
        </w:rPr>
        <w:t xml:space="preserve">            </w:t>
      </w:r>
      <w:r w:rsidR="00EA3A5E" w:rsidRPr="00211DE1">
        <w:rPr>
          <w:rFonts w:ascii="Arial" w:hAnsi="Arial" w:cs="Arial" w:hint="eastAsia"/>
          <w:i/>
          <w:kern w:val="2"/>
          <w:sz w:val="20"/>
          <w:szCs w:val="20"/>
          <w:lang w:eastAsia="zh-CN"/>
        </w:rPr>
        <w:t xml:space="preserve">    </w:t>
      </w:r>
      <w:r w:rsidRPr="00211DE1">
        <w:rPr>
          <w:rFonts w:ascii="Arial" w:hAnsi="Arial" w:cs="Arial" w:hint="eastAsia"/>
          <w:i/>
          <w:kern w:val="2"/>
          <w:sz w:val="20"/>
          <w:szCs w:val="20"/>
          <w:lang w:eastAsia="zh-CN"/>
        </w:rPr>
        <w:t xml:space="preserve">     </w:t>
      </w:r>
      <w:r w:rsidR="00EA3A5E" w:rsidRPr="00211DE1">
        <w:rPr>
          <w:rFonts w:ascii="Arial" w:hAnsi="Arial" w:cs="Arial" w:hint="eastAsia"/>
          <w:i/>
          <w:kern w:val="2"/>
          <w:sz w:val="20"/>
          <w:szCs w:val="20"/>
          <w:lang w:eastAsia="zh-CN"/>
        </w:rPr>
        <w:t xml:space="preserve">   </w:t>
      </w:r>
      <w:r w:rsidRPr="00211DE1">
        <w:rPr>
          <w:rFonts w:ascii="Arial" w:hAnsi="Arial" w:cs="Arial" w:hint="eastAsia"/>
          <w:i/>
          <w:kern w:val="2"/>
          <w:sz w:val="20"/>
          <w:szCs w:val="20"/>
          <w:lang w:eastAsia="zh-CN"/>
        </w:rPr>
        <w:t xml:space="preserve"> </w:t>
      </w:r>
      <w:r w:rsidR="00EA3A5E" w:rsidRPr="00211DE1">
        <w:rPr>
          <w:rFonts w:ascii="Arial" w:hAnsi="Arial" w:cs="Arial" w:hint="eastAsia"/>
          <w:i/>
          <w:kern w:val="2"/>
          <w:sz w:val="20"/>
          <w:szCs w:val="20"/>
          <w:lang w:eastAsia="zh-CN"/>
        </w:rPr>
        <w:t xml:space="preserve"> </w:t>
      </w:r>
      <w:r w:rsidR="003C4FA6" w:rsidRPr="00211DE1">
        <w:rPr>
          <w:rFonts w:ascii="Arial" w:hAnsi="Arial" w:cs="Arial" w:hint="eastAsia"/>
          <w:i/>
          <w:kern w:val="2"/>
          <w:sz w:val="20"/>
          <w:szCs w:val="20"/>
          <w:lang w:eastAsia="zh-CN"/>
        </w:rPr>
        <w:t xml:space="preserve"> </w:t>
      </w:r>
      <w:r w:rsidR="00211DE1" w:rsidRPr="00211DE1">
        <w:rPr>
          <w:rFonts w:ascii="Arial" w:hAnsi="Arial" w:cs="Arial" w:hint="eastAsia"/>
          <w:i/>
          <w:kern w:val="2"/>
          <w:sz w:val="20"/>
          <w:szCs w:val="20"/>
          <w:lang w:eastAsia="zh-CN"/>
        </w:rPr>
        <w:t xml:space="preserve">  </w:t>
      </w:r>
      <w:r w:rsidR="003C4FA6" w:rsidRPr="00211DE1">
        <w:rPr>
          <w:rFonts w:ascii="Arial" w:hAnsi="Arial" w:cs="Arial" w:hint="eastAsia"/>
          <w:i/>
          <w:kern w:val="2"/>
          <w:sz w:val="20"/>
          <w:szCs w:val="20"/>
          <w:lang w:eastAsia="zh-CN"/>
        </w:rPr>
        <w:t xml:space="preserve">  </w:t>
      </w:r>
      <w:r w:rsidR="002B7F70">
        <w:rPr>
          <w:rFonts w:ascii="Arial" w:hAnsi="Arial" w:cs="Arial" w:hint="eastAsia"/>
          <w:i/>
          <w:kern w:val="2"/>
          <w:sz w:val="20"/>
          <w:szCs w:val="20"/>
          <w:lang w:eastAsia="zh-CN"/>
        </w:rPr>
        <w:t xml:space="preserve">  </w:t>
      </w:r>
      <w:r w:rsidR="00EA3A5E" w:rsidRPr="00211DE1">
        <w:rPr>
          <w:rFonts w:ascii="Arial" w:hAnsi="Arial" w:cs="Arial" w:hint="eastAsia"/>
          <w:i/>
          <w:kern w:val="2"/>
          <w:sz w:val="20"/>
          <w:szCs w:val="20"/>
          <w:lang w:eastAsia="zh-CN"/>
        </w:rPr>
        <w:t xml:space="preserve">  </w:t>
      </w:r>
      <w:r w:rsidRPr="00211DE1">
        <w:rPr>
          <w:rFonts w:ascii="Arial" w:hAnsi="Arial" w:cs="Arial" w:hint="eastAsia"/>
          <w:iCs/>
          <w:kern w:val="2"/>
          <w:sz w:val="20"/>
          <w:szCs w:val="20"/>
          <w:lang w:eastAsia="zh-CN"/>
        </w:rPr>
        <w:t>(</w:t>
      </w:r>
      <w:r w:rsidR="00EA3A5E" w:rsidRPr="00211DE1">
        <w:rPr>
          <w:rFonts w:ascii="Arial" w:hAnsi="Arial" w:cs="Arial" w:hint="eastAsia"/>
          <w:iCs/>
          <w:kern w:val="2"/>
          <w:sz w:val="20"/>
          <w:szCs w:val="20"/>
          <w:lang w:eastAsia="zh-CN"/>
        </w:rPr>
        <w:t>S</w:t>
      </w:r>
      <w:r w:rsidRPr="00211DE1">
        <w:rPr>
          <w:rFonts w:ascii="Arial" w:hAnsi="Arial" w:cs="Arial" w:hint="eastAsia"/>
          <w:iCs/>
          <w:kern w:val="2"/>
          <w:sz w:val="20"/>
          <w:szCs w:val="20"/>
          <w:lang w:eastAsia="zh-CN"/>
        </w:rPr>
        <w:t>1</w:t>
      </w:r>
      <w:r w:rsidR="00EA3A5E" w:rsidRPr="00211DE1">
        <w:rPr>
          <w:rFonts w:ascii="Arial" w:hAnsi="Arial" w:cs="Arial" w:hint="eastAsia"/>
          <w:iCs/>
          <w:kern w:val="2"/>
          <w:sz w:val="20"/>
          <w:szCs w:val="20"/>
          <w:lang w:eastAsia="zh-CN"/>
        </w:rPr>
        <w:t>8</w:t>
      </w:r>
      <w:r w:rsidRPr="00211DE1">
        <w:rPr>
          <w:rFonts w:ascii="Arial" w:hAnsi="Arial" w:cs="Arial" w:hint="eastAsia"/>
          <w:iCs/>
          <w:kern w:val="2"/>
          <w:sz w:val="20"/>
          <w:szCs w:val="20"/>
          <w:lang w:eastAsia="zh-CN"/>
        </w:rPr>
        <w:t>)</w:t>
      </w:r>
    </w:p>
    <w:p w14:paraId="2D59C2FA" w14:textId="2BD26344" w:rsidR="004A18B2" w:rsidRPr="00211DE1" w:rsidRDefault="004A18B2" w:rsidP="004A18B2">
      <w:pPr>
        <w:widowControl w:val="0"/>
        <w:tabs>
          <w:tab w:val="center" w:pos="4160"/>
          <w:tab w:val="right" w:pos="8300"/>
        </w:tabs>
        <w:adjustRightInd w:val="0"/>
        <w:snapToGrid w:val="0"/>
        <w:spacing w:after="0" w:line="300" w:lineRule="auto"/>
        <w:jc w:val="both"/>
        <w:rPr>
          <w:rFonts w:ascii="Arial" w:hAnsi="Arial" w:cs="Arial"/>
          <w:kern w:val="2"/>
          <w:sz w:val="20"/>
          <w:szCs w:val="20"/>
          <w:lang w:eastAsia="zh-CN"/>
        </w:rPr>
      </w:pPr>
      <w:r w:rsidRPr="00211DE1">
        <w:rPr>
          <w:rFonts w:ascii="Arial" w:hAnsi="Arial" w:cs="Arial"/>
          <w:kern w:val="2"/>
          <w:sz w:val="20"/>
          <w:szCs w:val="20"/>
          <w:lang w:eastAsia="zh-CN"/>
        </w:rPr>
        <w:t xml:space="preserve">In matrix form, this can be written as </w:t>
      </w:r>
      <m:oMath>
        <m:func>
          <m:funcPr>
            <m:ctrlPr>
              <w:rPr>
                <w:rFonts w:ascii="Cambria Math" w:hAnsi="Cambria Math" w:cs="Arial"/>
                <w:i/>
                <w:kern w:val="2"/>
                <w:sz w:val="20"/>
                <w:szCs w:val="20"/>
                <w:lang w:eastAsia="zh-CN"/>
              </w:rPr>
            </m:ctrlPr>
          </m:funcPr>
          <m:fName>
            <m:r>
              <m:rPr>
                <m:sty m:val="p"/>
              </m:rPr>
              <w:rPr>
                <w:rFonts w:ascii="Cambria Math" w:hAnsi="Cambria Math" w:cs="Arial"/>
                <w:kern w:val="2"/>
                <w:sz w:val="20"/>
                <w:szCs w:val="20"/>
                <w:lang w:eastAsia="zh-CN"/>
              </w:rPr>
              <m:t>trace</m:t>
            </m:r>
          </m:fName>
          <m:e>
            <m:d>
              <m:dPr>
                <m:begChr m:val="["/>
                <m:endChr m:val="]"/>
                <m:ctrlPr>
                  <w:rPr>
                    <w:rFonts w:ascii="Cambria Math" w:hAnsi="Cambria Math" w:cs="Arial"/>
                    <w:i/>
                    <w:kern w:val="2"/>
                    <w:sz w:val="20"/>
                    <w:szCs w:val="20"/>
                    <w:lang w:eastAsia="zh-CN"/>
                  </w:rPr>
                </m:ctrlPr>
              </m:dPr>
              <m:e>
                <m:r>
                  <w:rPr>
                    <w:rFonts w:ascii="Cambria Math" w:hAnsi="Cambria Math" w:cs="Arial"/>
                    <w:kern w:val="2"/>
                    <w:sz w:val="20"/>
                    <w:szCs w:val="20"/>
                    <w:lang w:eastAsia="zh-CN"/>
                  </w:rPr>
                  <m:t>C(</m:t>
                </m:r>
                <m:sSup>
                  <m:sSupPr>
                    <m:ctrlPr>
                      <w:rPr>
                        <w:rFonts w:ascii="Cambria Math" w:hAnsi="Cambria Math" w:cs="Arial"/>
                        <w:i/>
                        <w:kern w:val="2"/>
                        <w:sz w:val="20"/>
                        <w:szCs w:val="20"/>
                        <w:lang w:eastAsia="zh-CN"/>
                      </w:rPr>
                    </m:ctrlPr>
                  </m:sSupPr>
                  <m:e>
                    <m:r>
                      <w:rPr>
                        <w:rFonts w:ascii="Cambria Math" w:hAnsi="Cambria Math" w:cs="Arial"/>
                        <w:kern w:val="2"/>
                        <w:sz w:val="20"/>
                        <w:szCs w:val="20"/>
                        <w:lang w:eastAsia="zh-CN"/>
                      </w:rPr>
                      <m:t>O</m:t>
                    </m:r>
                  </m:e>
                  <m:sup>
                    <m:r>
                      <m:rPr>
                        <m:sty m:val="p"/>
                      </m:rPr>
                      <w:rPr>
                        <w:rFonts w:ascii="Cambria Math" w:hAnsi="Cambria Math" w:cs="Arial"/>
                        <w:kern w:val="2"/>
                        <w:sz w:val="20"/>
                        <w:szCs w:val="20"/>
                        <w:lang w:eastAsia="zh-CN"/>
                      </w:rPr>
                      <m:t>T</m:t>
                    </m:r>
                  </m:sup>
                </m:sSup>
                <m:r>
                  <w:rPr>
                    <w:rFonts w:ascii="Cambria Math" w:hAnsi="Cambria Math" w:cs="Arial"/>
                    <w:kern w:val="2"/>
                    <w:sz w:val="20"/>
                    <w:szCs w:val="20"/>
                    <w:lang w:eastAsia="zh-CN"/>
                  </w:rPr>
                  <m:t>O-I)</m:t>
                </m:r>
              </m:e>
            </m:d>
          </m:e>
        </m:func>
      </m:oMath>
      <w:r w:rsidRPr="00211DE1">
        <w:rPr>
          <w:rFonts w:ascii="Arial" w:hAnsi="Arial" w:cs="Arial"/>
          <w:kern w:val="2"/>
          <w:sz w:val="20"/>
          <w:szCs w:val="20"/>
          <w:lang w:eastAsia="zh-CN"/>
        </w:rPr>
        <w:t>, where</w:t>
      </w:r>
      <m:oMath>
        <m:r>
          <w:rPr>
            <w:rFonts w:ascii="Cambria Math" w:hAnsi="Cambria Math" w:cs="Arial"/>
            <w:kern w:val="2"/>
            <w:sz w:val="20"/>
            <w:szCs w:val="20"/>
            <w:lang w:eastAsia="zh-CN"/>
          </w:rPr>
          <m:t xml:space="preserve"> C </m:t>
        </m:r>
      </m:oMath>
      <w:r w:rsidRPr="00211DE1">
        <w:rPr>
          <w:rFonts w:ascii="Arial" w:hAnsi="Arial" w:cs="Arial"/>
          <w:kern w:val="2"/>
          <w:sz w:val="20"/>
          <w:szCs w:val="20"/>
          <w:lang w:eastAsia="zh-CN"/>
        </w:rPr>
        <w:t xml:space="preserve">is a </w:t>
      </w:r>
      <m:oMath>
        <m:r>
          <w:rPr>
            <w:rFonts w:ascii="Cambria Math" w:hAnsi="Cambria Math" w:cs="Arial"/>
            <w:kern w:val="2"/>
            <w:sz w:val="20"/>
            <w:szCs w:val="20"/>
            <w:lang w:eastAsia="zh-CN"/>
          </w:rPr>
          <m:t xml:space="preserve">r×r </m:t>
        </m:r>
      </m:oMath>
      <w:r w:rsidRPr="00211DE1">
        <w:rPr>
          <w:rFonts w:ascii="Arial" w:hAnsi="Arial" w:cs="Arial"/>
          <w:kern w:val="2"/>
          <w:sz w:val="20"/>
          <w:szCs w:val="20"/>
          <w:lang w:eastAsia="zh-CN"/>
        </w:rPr>
        <w:t>symmetric matrix acting as the Lagrange multiplier. Consequently, the auxiliary function becomes:</w:t>
      </w:r>
    </w:p>
    <w:p w14:paraId="6799B4EE" w14:textId="37285274" w:rsidR="004A18B2" w:rsidRPr="00211DE1" w:rsidRDefault="004A18B2" w:rsidP="004A18B2">
      <w:pPr>
        <w:widowControl w:val="0"/>
        <w:tabs>
          <w:tab w:val="center" w:pos="4160"/>
          <w:tab w:val="right" w:pos="8300"/>
        </w:tabs>
        <w:adjustRightInd w:val="0"/>
        <w:snapToGrid w:val="0"/>
        <w:spacing w:after="0" w:line="300" w:lineRule="auto"/>
        <w:jc w:val="center"/>
        <w:rPr>
          <w:rFonts w:ascii="Arial" w:hAnsi="Arial" w:cs="Arial"/>
          <w:kern w:val="2"/>
          <w:sz w:val="20"/>
          <w:szCs w:val="20"/>
          <w:lang w:eastAsia="zh-CN"/>
        </w:rPr>
      </w:pPr>
      <w:r w:rsidRPr="00211DE1">
        <w:rPr>
          <w:rFonts w:ascii="Arial" w:hAnsi="Arial" w:cs="Arial" w:hint="eastAsia"/>
          <w:kern w:val="2"/>
          <w:sz w:val="20"/>
          <w:szCs w:val="20"/>
          <w:lang w:eastAsia="zh-CN"/>
        </w:rPr>
        <w:t xml:space="preserve">                                      </w:t>
      </w:r>
      <m:oMath>
        <m:r>
          <w:rPr>
            <w:rFonts w:ascii="Cambria Math" w:hAnsi="Cambria Math" w:cs="Arial"/>
            <w:kern w:val="2"/>
            <w:sz w:val="20"/>
            <w:szCs w:val="20"/>
            <w:lang w:eastAsia="zh-CN"/>
          </w:rPr>
          <m:t>F</m:t>
        </m:r>
        <m:d>
          <m:dPr>
            <m:ctrlPr>
              <w:rPr>
                <w:rFonts w:ascii="Cambria Math" w:hAnsi="Cambria Math" w:cs="Arial"/>
                <w:i/>
                <w:kern w:val="2"/>
                <w:sz w:val="20"/>
                <w:szCs w:val="20"/>
                <w:lang w:eastAsia="zh-CN"/>
              </w:rPr>
            </m:ctrlPr>
          </m:dPr>
          <m:e>
            <m:r>
              <w:rPr>
                <w:rFonts w:ascii="Cambria Math" w:hAnsi="Cambria Math" w:cs="Arial"/>
                <w:kern w:val="2"/>
                <w:sz w:val="20"/>
                <w:szCs w:val="20"/>
                <w:lang w:eastAsia="zh-CN"/>
              </w:rPr>
              <m:t>O,C</m:t>
            </m:r>
          </m:e>
        </m:d>
        <m:r>
          <w:rPr>
            <w:rFonts w:ascii="Cambria Math" w:hAnsi="Cambria Math" w:cs="Arial"/>
            <w:kern w:val="2"/>
            <w:sz w:val="20"/>
            <w:szCs w:val="20"/>
            <w:lang w:eastAsia="zh-CN"/>
          </w:rPr>
          <m:t>=</m:t>
        </m:r>
        <m:func>
          <m:funcPr>
            <m:ctrlPr>
              <w:rPr>
                <w:rFonts w:ascii="Cambria Math" w:hAnsi="Cambria Math" w:cs="Arial"/>
                <w:i/>
                <w:kern w:val="2"/>
                <w:sz w:val="20"/>
                <w:szCs w:val="20"/>
                <w:lang w:eastAsia="zh-CN"/>
              </w:rPr>
            </m:ctrlPr>
          </m:funcPr>
          <m:fName>
            <m:r>
              <m:rPr>
                <m:sty m:val="p"/>
              </m:rPr>
              <w:rPr>
                <w:rFonts w:ascii="Cambria Math" w:hAnsi="Cambria Math" w:cs="Arial"/>
                <w:kern w:val="2"/>
                <w:sz w:val="20"/>
                <w:szCs w:val="20"/>
                <w:lang w:eastAsia="zh-CN"/>
              </w:rPr>
              <m:t>trace</m:t>
            </m:r>
          </m:fName>
          <m:e>
            <m:r>
              <w:rPr>
                <w:rFonts w:ascii="Cambria Math" w:hAnsi="Cambria Math" w:cs="Arial"/>
                <w:kern w:val="2"/>
                <w:sz w:val="20"/>
                <w:szCs w:val="20"/>
                <w:lang w:eastAsia="zh-CN"/>
              </w:rPr>
              <m:t>(</m:t>
            </m:r>
            <m:sSub>
              <m:sSubPr>
                <m:ctrlPr>
                  <w:rPr>
                    <w:rFonts w:ascii="Cambria Math" w:hAnsi="Cambria Math" w:cs="Arial"/>
                    <w:i/>
                    <w:kern w:val="2"/>
                    <w:sz w:val="20"/>
                    <w:szCs w:val="20"/>
                    <w:lang w:eastAsia="zh-CN"/>
                  </w:rPr>
                </m:ctrlPr>
              </m:sSubPr>
              <m:e>
                <m:r>
                  <m:rPr>
                    <m:sty m:val="p"/>
                  </m:rPr>
                  <w:rPr>
                    <w:rFonts w:ascii="Cambria Math" w:hAnsi="Cambria Math" w:cs="Arial"/>
                    <w:kern w:val="2"/>
                    <w:sz w:val="20"/>
                    <w:szCs w:val="20"/>
                    <w:lang w:eastAsia="zh-CN"/>
                  </w:rPr>
                  <m:t>Σ</m:t>
                </m:r>
              </m:e>
              <m:sub>
                <m:r>
                  <w:rPr>
                    <w:rFonts w:ascii="Cambria Math" w:hAnsi="Cambria Math" w:cs="Arial"/>
                    <w:kern w:val="2"/>
                    <w:sz w:val="20"/>
                    <w:szCs w:val="20"/>
                    <w:lang w:eastAsia="zh-CN"/>
                  </w:rPr>
                  <m:t>U</m:t>
                </m:r>
              </m:sub>
            </m:sSub>
            <m:r>
              <w:rPr>
                <w:rFonts w:ascii="Cambria Math" w:hAnsi="Cambria Math" w:cs="Arial"/>
                <w:kern w:val="2"/>
                <w:sz w:val="20"/>
                <w:szCs w:val="20"/>
                <w:lang w:eastAsia="zh-CN"/>
              </w:rPr>
              <m:t>+</m:t>
            </m:r>
            <m:sSub>
              <m:sSubPr>
                <m:ctrlPr>
                  <w:rPr>
                    <w:rFonts w:ascii="Cambria Math" w:hAnsi="Cambria Math" w:cs="Arial"/>
                    <w:i/>
                    <w:kern w:val="2"/>
                    <w:sz w:val="20"/>
                    <w:szCs w:val="20"/>
                    <w:lang w:eastAsia="zh-CN"/>
                  </w:rPr>
                </m:ctrlPr>
              </m:sSubPr>
              <m:e>
                <m:r>
                  <m:rPr>
                    <m:sty m:val="p"/>
                  </m:rPr>
                  <w:rPr>
                    <w:rFonts w:ascii="Cambria Math" w:hAnsi="Cambria Math" w:cs="Arial"/>
                    <w:kern w:val="2"/>
                    <w:sz w:val="20"/>
                    <w:szCs w:val="20"/>
                    <w:lang w:eastAsia="zh-CN"/>
                  </w:rPr>
                  <m:t>Σ</m:t>
                </m:r>
              </m:e>
              <m:sub>
                <m:r>
                  <w:rPr>
                    <w:rFonts w:ascii="Cambria Math" w:hAnsi="Cambria Math" w:cs="Arial"/>
                    <w:kern w:val="2"/>
                    <w:sz w:val="20"/>
                    <w:szCs w:val="20"/>
                    <w:lang w:eastAsia="zh-CN"/>
                  </w:rPr>
                  <m:t>V</m:t>
                </m:r>
              </m:sub>
            </m:sSub>
            <m:r>
              <w:rPr>
                <w:rFonts w:ascii="Cambria Math" w:hAnsi="Cambria Math" w:cs="Arial"/>
                <w:kern w:val="2"/>
                <w:sz w:val="20"/>
                <w:szCs w:val="20"/>
                <w:lang w:eastAsia="zh-CN"/>
              </w:rPr>
              <m:t>)</m:t>
            </m:r>
          </m:e>
        </m:func>
        <m:r>
          <w:rPr>
            <w:rFonts w:ascii="Cambria Math" w:hAnsi="Cambria Math" w:cs="Arial"/>
            <w:kern w:val="2"/>
            <w:sz w:val="20"/>
            <w:szCs w:val="20"/>
            <w:lang w:eastAsia="zh-CN"/>
          </w:rPr>
          <m:t>-2</m:t>
        </m:r>
        <m:func>
          <m:funcPr>
            <m:ctrlPr>
              <w:rPr>
                <w:rFonts w:ascii="Cambria Math" w:hAnsi="Cambria Math" w:cs="Arial"/>
                <w:i/>
                <w:kern w:val="2"/>
                <w:sz w:val="20"/>
                <w:szCs w:val="20"/>
                <w:lang w:eastAsia="zh-CN"/>
              </w:rPr>
            </m:ctrlPr>
          </m:funcPr>
          <m:fName>
            <m:r>
              <m:rPr>
                <m:sty m:val="p"/>
              </m:rPr>
              <w:rPr>
                <w:rFonts w:ascii="Cambria Math" w:hAnsi="Cambria Math" w:cs="Arial"/>
                <w:kern w:val="2"/>
                <w:sz w:val="20"/>
                <w:szCs w:val="20"/>
                <w:lang w:eastAsia="zh-CN"/>
              </w:rPr>
              <m:t>trace</m:t>
            </m:r>
          </m:fName>
          <m:e>
            <m:d>
              <m:dPr>
                <m:ctrlPr>
                  <w:rPr>
                    <w:rFonts w:ascii="Cambria Math" w:hAnsi="Cambria Math" w:cs="Arial"/>
                    <w:i/>
                    <w:kern w:val="2"/>
                    <w:sz w:val="20"/>
                    <w:szCs w:val="20"/>
                    <w:lang w:eastAsia="zh-CN"/>
                  </w:rPr>
                </m:ctrlPr>
              </m:dPr>
              <m:e>
                <m:sSup>
                  <m:sSupPr>
                    <m:ctrlPr>
                      <w:rPr>
                        <w:rFonts w:ascii="Cambria Math" w:hAnsi="Cambria Math" w:cs="Arial"/>
                        <w:i/>
                        <w:kern w:val="2"/>
                        <w:sz w:val="20"/>
                        <w:szCs w:val="20"/>
                        <w:lang w:eastAsia="zh-CN"/>
                      </w:rPr>
                    </m:ctrlPr>
                  </m:sSupPr>
                  <m:e>
                    <m:r>
                      <w:rPr>
                        <w:rFonts w:ascii="Cambria Math" w:hAnsi="Cambria Math" w:cs="Arial"/>
                        <w:kern w:val="2"/>
                        <w:sz w:val="20"/>
                        <w:szCs w:val="20"/>
                        <w:lang w:eastAsia="zh-CN"/>
                      </w:rPr>
                      <m:t>O</m:t>
                    </m:r>
                  </m:e>
                  <m:sup>
                    <m:r>
                      <m:rPr>
                        <m:sty m:val="p"/>
                      </m:rPr>
                      <w:rPr>
                        <w:rFonts w:ascii="Cambria Math" w:hAnsi="Cambria Math" w:cs="Arial"/>
                        <w:kern w:val="2"/>
                        <w:sz w:val="20"/>
                        <w:szCs w:val="20"/>
                        <w:lang w:eastAsia="zh-CN"/>
                      </w:rPr>
                      <m:t>T</m:t>
                    </m:r>
                  </m:sup>
                </m:sSup>
                <m:r>
                  <w:rPr>
                    <w:rFonts w:ascii="Cambria Math" w:hAnsi="Cambria Math" w:cs="Arial"/>
                    <w:kern w:val="2"/>
                    <w:sz w:val="20"/>
                    <w:szCs w:val="20"/>
                    <w:lang w:eastAsia="zh-CN"/>
                  </w:rPr>
                  <m:t>B</m:t>
                </m:r>
              </m:e>
            </m:d>
          </m:e>
        </m:func>
        <m:r>
          <w:rPr>
            <w:rFonts w:ascii="Cambria Math" w:hAnsi="Cambria Math" w:cs="Arial"/>
            <w:kern w:val="2"/>
            <w:sz w:val="20"/>
            <w:szCs w:val="20"/>
            <w:lang w:eastAsia="zh-CN"/>
          </w:rPr>
          <m:t>+</m:t>
        </m:r>
        <m:func>
          <m:funcPr>
            <m:ctrlPr>
              <w:rPr>
                <w:rFonts w:ascii="Cambria Math" w:hAnsi="Cambria Math" w:cs="Arial"/>
                <w:i/>
                <w:kern w:val="2"/>
                <w:sz w:val="20"/>
                <w:szCs w:val="20"/>
                <w:lang w:eastAsia="zh-CN"/>
              </w:rPr>
            </m:ctrlPr>
          </m:funcPr>
          <m:fName>
            <m:r>
              <m:rPr>
                <m:sty m:val="p"/>
              </m:rPr>
              <w:rPr>
                <w:rFonts w:ascii="Cambria Math" w:hAnsi="Cambria Math" w:cs="Arial"/>
                <w:kern w:val="2"/>
                <w:sz w:val="20"/>
                <w:szCs w:val="20"/>
                <w:lang w:eastAsia="zh-CN"/>
              </w:rPr>
              <m:t>trace</m:t>
            </m:r>
          </m:fName>
          <m:e>
            <m:d>
              <m:dPr>
                <m:begChr m:val="["/>
                <m:endChr m:val="]"/>
                <m:ctrlPr>
                  <w:rPr>
                    <w:rFonts w:ascii="Cambria Math" w:hAnsi="Cambria Math" w:cs="Arial"/>
                    <w:i/>
                    <w:kern w:val="2"/>
                    <w:sz w:val="20"/>
                    <w:szCs w:val="20"/>
                    <w:lang w:eastAsia="zh-CN"/>
                  </w:rPr>
                </m:ctrlPr>
              </m:dPr>
              <m:e>
                <m:r>
                  <w:rPr>
                    <w:rFonts w:ascii="Cambria Math" w:hAnsi="Cambria Math" w:cs="Arial"/>
                    <w:kern w:val="2"/>
                    <w:sz w:val="20"/>
                    <w:szCs w:val="20"/>
                    <w:lang w:eastAsia="zh-CN"/>
                  </w:rPr>
                  <m:t>C</m:t>
                </m:r>
                <m:d>
                  <m:dPr>
                    <m:ctrlPr>
                      <w:rPr>
                        <w:rFonts w:ascii="Cambria Math" w:hAnsi="Cambria Math" w:cs="Arial"/>
                        <w:i/>
                        <w:kern w:val="2"/>
                        <w:sz w:val="20"/>
                        <w:szCs w:val="20"/>
                        <w:lang w:eastAsia="zh-CN"/>
                      </w:rPr>
                    </m:ctrlPr>
                  </m:dPr>
                  <m:e>
                    <m:sSup>
                      <m:sSupPr>
                        <m:ctrlPr>
                          <w:rPr>
                            <w:rFonts w:ascii="Cambria Math" w:hAnsi="Cambria Math" w:cs="Arial"/>
                            <w:i/>
                            <w:kern w:val="2"/>
                            <w:sz w:val="20"/>
                            <w:szCs w:val="20"/>
                            <w:lang w:eastAsia="zh-CN"/>
                          </w:rPr>
                        </m:ctrlPr>
                      </m:sSupPr>
                      <m:e>
                        <m:r>
                          <w:rPr>
                            <w:rFonts w:ascii="Cambria Math" w:hAnsi="Cambria Math" w:cs="Arial"/>
                            <w:kern w:val="2"/>
                            <w:sz w:val="20"/>
                            <w:szCs w:val="20"/>
                            <w:lang w:eastAsia="zh-CN"/>
                          </w:rPr>
                          <m:t>O</m:t>
                        </m:r>
                      </m:e>
                      <m:sup>
                        <m:r>
                          <m:rPr>
                            <m:sty m:val="p"/>
                          </m:rPr>
                          <w:rPr>
                            <w:rFonts w:ascii="Cambria Math" w:hAnsi="Cambria Math" w:cs="Arial"/>
                            <w:kern w:val="2"/>
                            <w:sz w:val="20"/>
                            <w:szCs w:val="20"/>
                            <w:lang w:eastAsia="zh-CN"/>
                          </w:rPr>
                          <m:t>T</m:t>
                        </m:r>
                      </m:sup>
                    </m:sSup>
                    <m:r>
                      <w:rPr>
                        <w:rFonts w:ascii="Cambria Math" w:hAnsi="Cambria Math" w:cs="Arial"/>
                        <w:kern w:val="2"/>
                        <w:sz w:val="20"/>
                        <w:szCs w:val="20"/>
                        <w:lang w:eastAsia="zh-CN"/>
                      </w:rPr>
                      <m:t>O-I</m:t>
                    </m:r>
                  </m:e>
                </m:d>
              </m:e>
            </m:d>
          </m:e>
        </m:func>
        <m:r>
          <w:rPr>
            <w:rFonts w:ascii="Cambria Math" w:hAnsi="Cambria Math" w:cs="Arial"/>
            <w:kern w:val="2"/>
            <w:sz w:val="20"/>
            <w:szCs w:val="20"/>
            <w:lang w:eastAsia="zh-CN"/>
          </w:rPr>
          <m:t xml:space="preserve">.                   </m:t>
        </m:r>
      </m:oMath>
      <w:r w:rsidRPr="00211DE1">
        <w:rPr>
          <w:rFonts w:ascii="Arial" w:hAnsi="Arial" w:cs="Arial" w:hint="eastAsia"/>
          <w:kern w:val="2"/>
          <w:sz w:val="20"/>
          <w:szCs w:val="20"/>
          <w:lang w:eastAsia="zh-CN"/>
        </w:rPr>
        <w:t>(</w:t>
      </w:r>
      <w:r w:rsidR="00EA3A5E" w:rsidRPr="00211DE1">
        <w:rPr>
          <w:rFonts w:ascii="Arial" w:hAnsi="Arial" w:cs="Arial" w:hint="eastAsia"/>
          <w:kern w:val="2"/>
          <w:sz w:val="20"/>
          <w:szCs w:val="20"/>
          <w:lang w:eastAsia="zh-CN"/>
        </w:rPr>
        <w:t>S19</w:t>
      </w:r>
      <w:r w:rsidRPr="00211DE1">
        <w:rPr>
          <w:rFonts w:ascii="Arial" w:hAnsi="Arial" w:cs="Arial" w:hint="eastAsia"/>
          <w:kern w:val="2"/>
          <w:sz w:val="20"/>
          <w:szCs w:val="20"/>
          <w:lang w:eastAsia="zh-CN"/>
        </w:rPr>
        <w:t>)</w:t>
      </w:r>
    </w:p>
    <w:p w14:paraId="0EBEEC93" w14:textId="0ACD584F" w:rsidR="004A18B2" w:rsidRPr="00211DE1" w:rsidRDefault="004A18B2" w:rsidP="004A18B2">
      <w:pPr>
        <w:widowControl w:val="0"/>
        <w:tabs>
          <w:tab w:val="center" w:pos="4160"/>
          <w:tab w:val="right" w:pos="8300"/>
        </w:tabs>
        <w:adjustRightInd w:val="0"/>
        <w:snapToGrid w:val="0"/>
        <w:spacing w:after="0" w:line="300" w:lineRule="auto"/>
        <w:jc w:val="both"/>
        <w:rPr>
          <w:rFonts w:ascii="Arial" w:hAnsi="Arial" w:cs="Arial"/>
          <w:kern w:val="2"/>
          <w:sz w:val="20"/>
          <w:szCs w:val="20"/>
          <w:lang w:eastAsia="zh-CN"/>
        </w:rPr>
      </w:pPr>
      <w:r w:rsidRPr="00211DE1">
        <w:rPr>
          <w:rFonts w:ascii="Arial" w:hAnsi="Arial" w:cs="Arial"/>
          <w:kern w:val="2"/>
          <w:sz w:val="20"/>
          <w:szCs w:val="20"/>
          <w:lang w:eastAsia="zh-CN"/>
        </w:rPr>
        <w:t>By solving the conditions</w:t>
      </w:r>
      <m:oMath>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 xml:space="preserve"> F</m:t>
            </m:r>
          </m:e>
          <m:sub>
            <m:r>
              <w:rPr>
                <w:rFonts w:ascii="Cambria Math" w:hAnsi="Cambria Math" w:cs="Arial"/>
                <w:kern w:val="2"/>
                <w:sz w:val="20"/>
                <w:szCs w:val="20"/>
                <w:lang w:eastAsia="zh-CN"/>
              </w:rPr>
              <m:t>O</m:t>
            </m:r>
          </m:sub>
        </m:sSub>
        <m:r>
          <w:rPr>
            <w:rFonts w:ascii="Cambria Math" w:hAnsi="Cambria Math" w:cs="Arial"/>
            <w:kern w:val="2"/>
            <w:sz w:val="20"/>
            <w:szCs w:val="20"/>
            <w:lang w:eastAsia="zh-CN"/>
          </w:rPr>
          <m:t>=</m:t>
        </m:r>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F</m:t>
            </m:r>
          </m:e>
          <m:sub>
            <m:r>
              <w:rPr>
                <w:rFonts w:ascii="Cambria Math" w:hAnsi="Cambria Math" w:cs="Arial"/>
                <w:kern w:val="2"/>
                <w:sz w:val="20"/>
                <w:szCs w:val="20"/>
                <w:lang w:eastAsia="zh-CN"/>
              </w:rPr>
              <m:t>C</m:t>
            </m:r>
          </m:sub>
        </m:sSub>
        <m:r>
          <w:rPr>
            <w:rFonts w:ascii="Cambria Math" w:hAnsi="Cambria Math" w:cs="Arial"/>
            <w:kern w:val="2"/>
            <w:sz w:val="20"/>
            <w:szCs w:val="20"/>
            <w:lang w:eastAsia="zh-CN"/>
          </w:rPr>
          <m:t>=0</m:t>
        </m:r>
      </m:oMath>
      <w:r w:rsidRPr="00211DE1">
        <w:rPr>
          <w:rFonts w:ascii="Arial" w:hAnsi="Arial" w:cs="Arial"/>
          <w:kern w:val="2"/>
          <w:sz w:val="20"/>
          <w:szCs w:val="20"/>
          <w:lang w:eastAsia="zh-CN"/>
        </w:rPr>
        <w:t>，</w:t>
      </w:r>
      <w:r w:rsidRPr="00211DE1">
        <w:rPr>
          <w:rFonts w:ascii="Arial" w:hAnsi="Arial" w:cs="Arial"/>
          <w:kern w:val="2"/>
          <w:sz w:val="20"/>
          <w:szCs w:val="20"/>
          <w:lang w:eastAsia="zh-CN"/>
        </w:rPr>
        <w:t xml:space="preserve">we obtain </w:t>
      </w:r>
      <m:oMath>
        <m:r>
          <w:rPr>
            <w:rFonts w:ascii="Cambria Math" w:hAnsi="Cambria Math" w:cs="Arial"/>
            <w:kern w:val="2"/>
            <w:sz w:val="20"/>
            <w:szCs w:val="20"/>
            <w:lang w:eastAsia="zh-CN"/>
          </w:rPr>
          <m:t>OC=B</m:t>
        </m:r>
      </m:oMath>
      <w:r w:rsidRPr="00211DE1">
        <w:rPr>
          <w:rFonts w:ascii="Arial" w:hAnsi="Arial" w:cs="Arial"/>
          <w:kern w:val="2"/>
          <w:sz w:val="20"/>
          <w:szCs w:val="20"/>
          <w:lang w:eastAsia="zh-CN"/>
        </w:rPr>
        <w:t xml:space="preserve"> and </w:t>
      </w:r>
      <m:oMath>
        <m:sSup>
          <m:sSupPr>
            <m:ctrlPr>
              <w:rPr>
                <w:rFonts w:ascii="Cambria Math" w:hAnsi="Cambria Math" w:cs="Arial"/>
                <w:i/>
                <w:kern w:val="2"/>
                <w:sz w:val="20"/>
                <w:szCs w:val="20"/>
                <w:lang w:eastAsia="zh-CN"/>
              </w:rPr>
            </m:ctrlPr>
          </m:sSupPr>
          <m:e>
            <m:r>
              <w:rPr>
                <w:rFonts w:ascii="Cambria Math" w:hAnsi="Cambria Math" w:cs="Arial"/>
                <w:kern w:val="2"/>
                <w:sz w:val="20"/>
                <w:szCs w:val="20"/>
                <w:lang w:eastAsia="zh-CN"/>
              </w:rPr>
              <m:t>O</m:t>
            </m:r>
          </m:e>
          <m:sup>
            <m:r>
              <m:rPr>
                <m:sty m:val="p"/>
              </m:rPr>
              <w:rPr>
                <w:rFonts w:ascii="Cambria Math" w:hAnsi="Cambria Math" w:cs="Arial"/>
                <w:kern w:val="2"/>
                <w:sz w:val="20"/>
                <w:szCs w:val="20"/>
                <w:lang w:eastAsia="zh-CN"/>
              </w:rPr>
              <m:t>T</m:t>
            </m:r>
          </m:sup>
        </m:sSup>
        <m:r>
          <w:rPr>
            <w:rFonts w:ascii="Cambria Math" w:hAnsi="Cambria Math" w:cs="Arial"/>
            <w:kern w:val="2"/>
            <w:sz w:val="20"/>
            <w:szCs w:val="20"/>
            <w:lang w:eastAsia="zh-CN"/>
          </w:rPr>
          <m:t>O=I</m:t>
        </m:r>
      </m:oMath>
      <w:r w:rsidRPr="00211DE1">
        <w:rPr>
          <w:rFonts w:ascii="Arial" w:hAnsi="Arial" w:cs="Arial"/>
          <w:kern w:val="2"/>
          <w:sz w:val="20"/>
          <w:szCs w:val="20"/>
          <w:lang w:eastAsia="zh-CN"/>
        </w:rPr>
        <w:t xml:space="preserve">. Since both </w:t>
      </w:r>
      <w:r w:rsidRPr="00211DE1">
        <w:rPr>
          <w:rFonts w:ascii="Arial" w:hAnsi="Arial" w:cs="Arial"/>
          <w:i/>
          <w:iCs/>
          <w:kern w:val="2"/>
          <w:sz w:val="20"/>
          <w:szCs w:val="20"/>
          <w:lang w:eastAsia="zh-CN"/>
        </w:rPr>
        <w:t xml:space="preserve">O </w:t>
      </w:r>
      <w:r w:rsidRPr="00211DE1">
        <w:rPr>
          <w:rFonts w:ascii="Arial" w:hAnsi="Arial" w:cs="Arial"/>
          <w:kern w:val="2"/>
          <w:sz w:val="20"/>
          <w:szCs w:val="20"/>
          <w:lang w:eastAsia="zh-CN"/>
        </w:rPr>
        <w:t xml:space="preserve">and </w:t>
      </w:r>
      <w:r w:rsidRPr="00211DE1">
        <w:rPr>
          <w:rFonts w:ascii="Arial" w:hAnsi="Arial" w:cs="Arial"/>
          <w:i/>
          <w:iCs/>
          <w:kern w:val="2"/>
          <w:sz w:val="20"/>
          <w:szCs w:val="20"/>
          <w:lang w:eastAsia="zh-CN"/>
        </w:rPr>
        <w:t xml:space="preserve">B </w:t>
      </w:r>
      <w:r w:rsidRPr="00211DE1">
        <w:rPr>
          <w:rFonts w:ascii="Arial" w:hAnsi="Arial" w:cs="Arial"/>
          <w:kern w:val="2"/>
          <w:sz w:val="20"/>
          <w:szCs w:val="20"/>
          <w:lang w:eastAsia="zh-CN"/>
        </w:rPr>
        <w:t xml:space="preserve">have of full rank, </w:t>
      </w:r>
      <m:oMath>
        <m:sSup>
          <m:sSupPr>
            <m:ctrlPr>
              <w:rPr>
                <w:rFonts w:ascii="Cambria Math" w:hAnsi="Cambria Math" w:cs="Arial"/>
                <w:i/>
                <w:kern w:val="2"/>
                <w:sz w:val="20"/>
                <w:szCs w:val="20"/>
                <w:lang w:eastAsia="zh-CN"/>
              </w:rPr>
            </m:ctrlPr>
          </m:sSupPr>
          <m:e>
            <m:r>
              <w:rPr>
                <w:rFonts w:ascii="Cambria Math" w:hAnsi="Cambria Math" w:cs="Arial"/>
                <w:kern w:val="2"/>
                <w:sz w:val="20"/>
                <w:szCs w:val="20"/>
                <w:lang w:eastAsia="zh-CN"/>
              </w:rPr>
              <m:t>C</m:t>
            </m:r>
          </m:e>
          <m:sup>
            <m:r>
              <w:rPr>
                <w:rFonts w:ascii="Cambria Math" w:hAnsi="Cambria Math" w:cs="Arial"/>
                <w:kern w:val="2"/>
                <w:sz w:val="20"/>
                <w:szCs w:val="20"/>
                <w:lang w:eastAsia="zh-CN"/>
              </w:rPr>
              <m:t>-1</m:t>
            </m:r>
          </m:sup>
        </m:sSup>
      </m:oMath>
      <w:r w:rsidRPr="00211DE1">
        <w:rPr>
          <w:rFonts w:ascii="Arial" w:hAnsi="Arial" w:cs="Arial"/>
          <w:kern w:val="2"/>
          <w:sz w:val="20"/>
          <w:szCs w:val="20"/>
          <w:lang w:eastAsia="zh-CN"/>
        </w:rPr>
        <w:t xml:space="preserve"> exists and</w:t>
      </w:r>
      <m:oMath>
        <m:r>
          <w:rPr>
            <w:rFonts w:ascii="Cambria Math" w:hAnsi="Cambria Math" w:cs="Arial"/>
            <w:kern w:val="2"/>
            <w:sz w:val="20"/>
            <w:szCs w:val="20"/>
            <w:lang w:eastAsia="zh-CN"/>
          </w:rPr>
          <m:t xml:space="preserve"> C=</m:t>
        </m:r>
        <m:sSup>
          <m:sSupPr>
            <m:ctrlPr>
              <w:rPr>
                <w:rFonts w:ascii="Cambria Math" w:hAnsi="Cambria Math" w:cs="Arial"/>
                <w:i/>
                <w:kern w:val="2"/>
                <w:sz w:val="20"/>
                <w:szCs w:val="20"/>
                <w:lang w:eastAsia="zh-CN"/>
              </w:rPr>
            </m:ctrlPr>
          </m:sSupPr>
          <m:e>
            <m:r>
              <w:rPr>
                <w:rFonts w:ascii="Cambria Math" w:hAnsi="Cambria Math" w:cs="Arial"/>
                <w:kern w:val="2"/>
                <w:sz w:val="20"/>
                <w:szCs w:val="20"/>
                <w:lang w:eastAsia="zh-CN"/>
              </w:rPr>
              <m:t>O</m:t>
            </m:r>
          </m:e>
          <m:sup>
            <m:r>
              <m:rPr>
                <m:sty m:val="p"/>
              </m:rPr>
              <w:rPr>
                <w:rFonts w:ascii="Cambria Math" w:hAnsi="Cambria Math" w:cs="Arial"/>
                <w:kern w:val="2"/>
                <w:sz w:val="20"/>
                <w:szCs w:val="20"/>
                <w:lang w:eastAsia="zh-CN"/>
              </w:rPr>
              <m:t>T</m:t>
            </m:r>
          </m:sup>
        </m:sSup>
        <m:r>
          <w:rPr>
            <w:rFonts w:ascii="Cambria Math" w:hAnsi="Cambria Math" w:cs="Arial"/>
            <w:kern w:val="2"/>
            <w:sz w:val="20"/>
            <w:szCs w:val="20"/>
            <w:lang w:eastAsia="zh-CN"/>
          </w:rPr>
          <m:t>B</m:t>
        </m:r>
      </m:oMath>
      <w:r w:rsidRPr="00211DE1">
        <w:rPr>
          <w:rFonts w:ascii="Arial" w:hAnsi="Arial" w:cs="Arial"/>
          <w:kern w:val="2"/>
          <w:sz w:val="20"/>
          <w:szCs w:val="20"/>
          <w:lang w:eastAsia="zh-CN"/>
        </w:rPr>
        <w:t>. Substituting this result, we have:</w:t>
      </w:r>
    </w:p>
    <w:p w14:paraId="4D867C46" w14:textId="301306AC" w:rsidR="004A18B2" w:rsidRPr="00211DE1" w:rsidRDefault="004A18B2" w:rsidP="004A18B2">
      <w:pPr>
        <w:widowControl w:val="0"/>
        <w:tabs>
          <w:tab w:val="center" w:pos="4160"/>
          <w:tab w:val="right" w:pos="8300"/>
        </w:tabs>
        <w:adjustRightInd w:val="0"/>
        <w:snapToGrid w:val="0"/>
        <w:spacing w:after="0" w:line="300" w:lineRule="auto"/>
        <w:jc w:val="center"/>
        <w:rPr>
          <w:rFonts w:ascii="Arial" w:hAnsi="Arial" w:cs="Arial"/>
          <w:kern w:val="2"/>
          <w:sz w:val="20"/>
          <w:szCs w:val="20"/>
          <w:lang w:eastAsia="zh-CN"/>
        </w:rPr>
      </w:pPr>
      <w:r w:rsidRPr="00211DE1">
        <w:rPr>
          <w:rFonts w:ascii="Arial" w:hAnsi="Arial" w:cs="Arial" w:hint="eastAsia"/>
          <w:kern w:val="2"/>
          <w:sz w:val="20"/>
          <w:szCs w:val="20"/>
          <w:lang w:eastAsia="zh-CN"/>
        </w:rPr>
        <w:t xml:space="preserve">                                            </w:t>
      </w:r>
      <m:oMath>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I</m:t>
            </m:r>
          </m:e>
          <m:sub>
            <m:r>
              <w:rPr>
                <w:rFonts w:ascii="Cambria Math" w:hAnsi="Cambria Math" w:cs="Arial"/>
                <w:kern w:val="2"/>
                <w:sz w:val="20"/>
                <w:szCs w:val="20"/>
                <w:lang w:eastAsia="zh-CN"/>
              </w:rPr>
              <m:t>r</m:t>
            </m:r>
          </m:sub>
        </m:sSub>
        <m:r>
          <w:rPr>
            <w:rFonts w:ascii="Cambria Math" w:hAnsi="Cambria Math" w:cs="Arial"/>
            <w:kern w:val="2"/>
            <w:sz w:val="20"/>
            <w:szCs w:val="20"/>
            <w:lang w:eastAsia="zh-CN"/>
          </w:rPr>
          <m:t>=</m:t>
        </m:r>
        <m:sSup>
          <m:sSupPr>
            <m:ctrlPr>
              <w:rPr>
                <w:rFonts w:ascii="Cambria Math" w:hAnsi="Cambria Math" w:cs="Arial"/>
                <w:i/>
                <w:kern w:val="2"/>
                <w:sz w:val="20"/>
                <w:szCs w:val="20"/>
                <w:lang w:eastAsia="zh-CN"/>
              </w:rPr>
            </m:ctrlPr>
          </m:sSupPr>
          <m:e>
            <m:r>
              <w:rPr>
                <w:rFonts w:ascii="Cambria Math" w:hAnsi="Cambria Math" w:cs="Arial"/>
                <w:kern w:val="2"/>
                <w:sz w:val="20"/>
                <w:szCs w:val="20"/>
                <w:lang w:eastAsia="zh-CN"/>
              </w:rPr>
              <m:t>O</m:t>
            </m:r>
          </m:e>
          <m:sup>
            <m:r>
              <m:rPr>
                <m:sty m:val="p"/>
              </m:rPr>
              <w:rPr>
                <w:rFonts w:ascii="Cambria Math" w:hAnsi="Cambria Math" w:cs="Arial"/>
                <w:kern w:val="2"/>
                <w:sz w:val="20"/>
                <w:szCs w:val="20"/>
                <w:lang w:eastAsia="zh-CN"/>
              </w:rPr>
              <m:t>T</m:t>
            </m:r>
          </m:sup>
        </m:sSup>
        <m:r>
          <w:rPr>
            <w:rFonts w:ascii="Cambria Math" w:hAnsi="Cambria Math" w:cs="Arial"/>
            <w:kern w:val="2"/>
            <w:sz w:val="20"/>
            <w:szCs w:val="20"/>
            <w:lang w:eastAsia="zh-CN"/>
          </w:rPr>
          <m:t>O=</m:t>
        </m:r>
        <m:sSup>
          <m:sSupPr>
            <m:ctrlPr>
              <w:rPr>
                <w:rFonts w:ascii="Cambria Math" w:hAnsi="Cambria Math" w:cs="Arial"/>
                <w:i/>
                <w:kern w:val="2"/>
                <w:sz w:val="20"/>
                <w:szCs w:val="20"/>
                <w:lang w:eastAsia="zh-CN"/>
              </w:rPr>
            </m:ctrlPr>
          </m:sSupPr>
          <m:e>
            <m:d>
              <m:dPr>
                <m:ctrlPr>
                  <w:rPr>
                    <w:rFonts w:ascii="Cambria Math" w:hAnsi="Cambria Math" w:cs="Arial"/>
                    <w:i/>
                    <w:kern w:val="2"/>
                    <w:sz w:val="20"/>
                    <w:szCs w:val="20"/>
                    <w:lang w:eastAsia="zh-CN"/>
                  </w:rPr>
                </m:ctrlPr>
              </m:dPr>
              <m:e>
                <m:r>
                  <w:rPr>
                    <w:rFonts w:ascii="Cambria Math" w:hAnsi="Cambria Math" w:cs="Arial"/>
                    <w:kern w:val="2"/>
                    <w:sz w:val="20"/>
                    <w:szCs w:val="20"/>
                    <w:lang w:eastAsia="zh-CN"/>
                  </w:rPr>
                  <m:t>B</m:t>
                </m:r>
                <m:sSup>
                  <m:sSupPr>
                    <m:ctrlPr>
                      <w:rPr>
                        <w:rFonts w:ascii="Cambria Math" w:hAnsi="Cambria Math" w:cs="Arial"/>
                        <w:i/>
                        <w:kern w:val="2"/>
                        <w:sz w:val="20"/>
                        <w:szCs w:val="20"/>
                        <w:lang w:eastAsia="zh-CN"/>
                      </w:rPr>
                    </m:ctrlPr>
                  </m:sSupPr>
                  <m:e>
                    <m:r>
                      <w:rPr>
                        <w:rFonts w:ascii="Cambria Math" w:hAnsi="Cambria Math" w:cs="Arial"/>
                        <w:kern w:val="2"/>
                        <w:sz w:val="20"/>
                        <w:szCs w:val="20"/>
                        <w:lang w:eastAsia="zh-CN"/>
                      </w:rPr>
                      <m:t>C</m:t>
                    </m:r>
                  </m:e>
                  <m:sup>
                    <m:r>
                      <w:rPr>
                        <w:rFonts w:ascii="Cambria Math" w:hAnsi="Cambria Math" w:cs="Arial"/>
                        <w:kern w:val="2"/>
                        <w:sz w:val="20"/>
                        <w:szCs w:val="20"/>
                        <w:lang w:eastAsia="zh-CN"/>
                      </w:rPr>
                      <m:t>-1</m:t>
                    </m:r>
                  </m:sup>
                </m:sSup>
              </m:e>
            </m:d>
          </m:e>
          <m:sup>
            <m:r>
              <m:rPr>
                <m:sty m:val="p"/>
              </m:rPr>
              <w:rPr>
                <w:rFonts w:ascii="Cambria Math" w:hAnsi="Cambria Math" w:cs="Arial"/>
                <w:kern w:val="2"/>
                <w:sz w:val="20"/>
                <w:szCs w:val="20"/>
                <w:lang w:eastAsia="zh-CN"/>
              </w:rPr>
              <m:t>T</m:t>
            </m:r>
          </m:sup>
        </m:sSup>
        <m:d>
          <m:dPr>
            <m:ctrlPr>
              <w:rPr>
                <w:rFonts w:ascii="Cambria Math" w:hAnsi="Cambria Math" w:cs="Arial"/>
                <w:i/>
                <w:kern w:val="2"/>
                <w:sz w:val="20"/>
                <w:szCs w:val="20"/>
                <w:lang w:eastAsia="zh-CN"/>
              </w:rPr>
            </m:ctrlPr>
          </m:dPr>
          <m:e>
            <m:r>
              <w:rPr>
                <w:rFonts w:ascii="Cambria Math" w:hAnsi="Cambria Math" w:cs="Arial"/>
                <w:kern w:val="2"/>
                <w:sz w:val="20"/>
                <w:szCs w:val="20"/>
                <w:lang w:eastAsia="zh-CN"/>
              </w:rPr>
              <m:t>B</m:t>
            </m:r>
            <m:sSup>
              <m:sSupPr>
                <m:ctrlPr>
                  <w:rPr>
                    <w:rFonts w:ascii="Cambria Math" w:hAnsi="Cambria Math" w:cs="Arial"/>
                    <w:i/>
                    <w:kern w:val="2"/>
                    <w:sz w:val="20"/>
                    <w:szCs w:val="20"/>
                    <w:lang w:eastAsia="zh-CN"/>
                  </w:rPr>
                </m:ctrlPr>
              </m:sSupPr>
              <m:e>
                <m:r>
                  <w:rPr>
                    <w:rFonts w:ascii="Cambria Math" w:hAnsi="Cambria Math" w:cs="Arial"/>
                    <w:kern w:val="2"/>
                    <w:sz w:val="20"/>
                    <w:szCs w:val="20"/>
                    <w:lang w:eastAsia="zh-CN"/>
                  </w:rPr>
                  <m:t>C</m:t>
                </m:r>
              </m:e>
              <m:sup>
                <m:r>
                  <w:rPr>
                    <w:rFonts w:ascii="Cambria Math" w:hAnsi="Cambria Math" w:cs="Arial"/>
                    <w:kern w:val="2"/>
                    <w:sz w:val="20"/>
                    <w:szCs w:val="20"/>
                    <w:lang w:eastAsia="zh-CN"/>
                  </w:rPr>
                  <m:t>-1</m:t>
                </m:r>
              </m:sup>
            </m:sSup>
          </m:e>
        </m:d>
        <m:r>
          <w:rPr>
            <w:rFonts w:ascii="Cambria Math" w:hAnsi="Cambria Math" w:cs="Arial"/>
            <w:kern w:val="2"/>
            <w:sz w:val="20"/>
            <w:szCs w:val="20"/>
            <w:lang w:eastAsia="zh-CN"/>
          </w:rPr>
          <m:t>=</m:t>
        </m:r>
        <m:sSup>
          <m:sSupPr>
            <m:ctrlPr>
              <w:rPr>
                <w:rFonts w:ascii="Cambria Math" w:hAnsi="Cambria Math" w:cs="Arial"/>
                <w:i/>
                <w:kern w:val="2"/>
                <w:sz w:val="20"/>
                <w:szCs w:val="20"/>
                <w:lang w:eastAsia="zh-CN"/>
              </w:rPr>
            </m:ctrlPr>
          </m:sSupPr>
          <m:e>
            <m:d>
              <m:dPr>
                <m:ctrlPr>
                  <w:rPr>
                    <w:rFonts w:ascii="Cambria Math" w:hAnsi="Cambria Math" w:cs="Arial"/>
                    <w:i/>
                    <w:kern w:val="2"/>
                    <w:sz w:val="20"/>
                    <w:szCs w:val="20"/>
                    <w:lang w:eastAsia="zh-CN"/>
                  </w:rPr>
                </m:ctrlPr>
              </m:dPr>
              <m:e>
                <m:sSup>
                  <m:sSupPr>
                    <m:ctrlPr>
                      <w:rPr>
                        <w:rFonts w:ascii="Cambria Math" w:hAnsi="Cambria Math" w:cs="Arial"/>
                        <w:i/>
                        <w:kern w:val="2"/>
                        <w:sz w:val="20"/>
                        <w:szCs w:val="20"/>
                        <w:lang w:eastAsia="zh-CN"/>
                      </w:rPr>
                    </m:ctrlPr>
                  </m:sSupPr>
                  <m:e>
                    <m:r>
                      <w:rPr>
                        <w:rFonts w:ascii="Cambria Math" w:hAnsi="Cambria Math" w:cs="Arial"/>
                        <w:kern w:val="2"/>
                        <w:sz w:val="20"/>
                        <w:szCs w:val="20"/>
                        <w:lang w:eastAsia="zh-CN"/>
                      </w:rPr>
                      <m:t>C</m:t>
                    </m:r>
                  </m:e>
                  <m:sup>
                    <m:r>
                      <w:rPr>
                        <w:rFonts w:ascii="Cambria Math" w:hAnsi="Cambria Math" w:cs="Arial"/>
                        <w:kern w:val="2"/>
                        <w:sz w:val="20"/>
                        <w:szCs w:val="20"/>
                        <w:lang w:eastAsia="zh-CN"/>
                      </w:rPr>
                      <m:t>-1</m:t>
                    </m:r>
                  </m:sup>
                </m:sSup>
              </m:e>
            </m:d>
          </m:e>
          <m:sup>
            <m:r>
              <m:rPr>
                <m:sty m:val="p"/>
              </m:rPr>
              <w:rPr>
                <w:rFonts w:ascii="Cambria Math" w:hAnsi="Cambria Math" w:cs="Arial"/>
                <w:kern w:val="2"/>
                <w:sz w:val="20"/>
                <w:szCs w:val="20"/>
                <w:lang w:eastAsia="zh-CN"/>
              </w:rPr>
              <m:t>T</m:t>
            </m:r>
          </m:sup>
        </m:sSup>
        <m:sSup>
          <m:sSupPr>
            <m:ctrlPr>
              <w:rPr>
                <w:rFonts w:ascii="Cambria Math" w:hAnsi="Cambria Math" w:cs="Arial"/>
                <w:i/>
                <w:kern w:val="2"/>
                <w:sz w:val="20"/>
                <w:szCs w:val="20"/>
                <w:lang w:eastAsia="zh-CN"/>
              </w:rPr>
            </m:ctrlPr>
          </m:sSupPr>
          <m:e>
            <m:r>
              <w:rPr>
                <w:rFonts w:ascii="Cambria Math" w:hAnsi="Cambria Math" w:cs="Arial"/>
                <w:kern w:val="2"/>
                <w:sz w:val="20"/>
                <w:szCs w:val="20"/>
                <w:lang w:eastAsia="zh-CN"/>
              </w:rPr>
              <m:t>B</m:t>
            </m:r>
          </m:e>
          <m:sup>
            <m:r>
              <m:rPr>
                <m:sty m:val="p"/>
              </m:rPr>
              <w:rPr>
                <w:rFonts w:ascii="Cambria Math" w:hAnsi="Cambria Math" w:cs="Arial"/>
                <w:kern w:val="2"/>
                <w:sz w:val="20"/>
                <w:szCs w:val="20"/>
                <w:lang w:eastAsia="zh-CN"/>
              </w:rPr>
              <m:t>T</m:t>
            </m:r>
          </m:sup>
        </m:sSup>
        <m:r>
          <w:rPr>
            <w:rFonts w:ascii="Cambria Math" w:hAnsi="Cambria Math" w:cs="Arial"/>
            <w:kern w:val="2"/>
            <w:sz w:val="20"/>
            <w:szCs w:val="20"/>
            <w:lang w:eastAsia="zh-CN"/>
          </w:rPr>
          <m:t>B</m:t>
        </m:r>
        <m:sSup>
          <m:sSupPr>
            <m:ctrlPr>
              <w:rPr>
                <w:rFonts w:ascii="Cambria Math" w:hAnsi="Cambria Math" w:cs="Arial"/>
                <w:i/>
                <w:kern w:val="2"/>
                <w:sz w:val="20"/>
                <w:szCs w:val="20"/>
                <w:lang w:eastAsia="zh-CN"/>
              </w:rPr>
            </m:ctrlPr>
          </m:sSupPr>
          <m:e>
            <m:r>
              <w:rPr>
                <w:rFonts w:ascii="Cambria Math" w:hAnsi="Cambria Math" w:cs="Arial"/>
                <w:kern w:val="2"/>
                <w:sz w:val="20"/>
                <w:szCs w:val="20"/>
                <w:lang w:eastAsia="zh-CN"/>
              </w:rPr>
              <m:t>C</m:t>
            </m:r>
          </m:e>
          <m:sup>
            <m:r>
              <w:rPr>
                <w:rFonts w:ascii="Cambria Math" w:hAnsi="Cambria Math" w:cs="Arial"/>
                <w:kern w:val="2"/>
                <w:sz w:val="20"/>
                <w:szCs w:val="20"/>
                <w:lang w:eastAsia="zh-CN"/>
              </w:rPr>
              <m:t>-1</m:t>
            </m:r>
          </m:sup>
        </m:sSup>
        <m:r>
          <w:rPr>
            <w:rFonts w:ascii="Cambria Math" w:hAnsi="Cambria Math" w:cs="Arial"/>
            <w:kern w:val="2"/>
            <w:sz w:val="20"/>
            <w:szCs w:val="20"/>
            <w:lang w:eastAsia="zh-CN"/>
          </w:rPr>
          <m:t>.</m:t>
        </m:r>
      </m:oMath>
      <w:r w:rsidRPr="00211DE1">
        <w:rPr>
          <w:rFonts w:ascii="Arial" w:hAnsi="Arial" w:cs="Arial"/>
          <w:kern w:val="2"/>
          <w:sz w:val="20"/>
          <w:szCs w:val="20"/>
          <w:lang w:eastAsia="zh-CN"/>
        </w:rPr>
        <w:tab/>
      </w:r>
      <w:r w:rsidRPr="00211DE1">
        <w:rPr>
          <w:rFonts w:ascii="Arial" w:hAnsi="Arial" w:cs="Arial" w:hint="eastAsia"/>
          <w:kern w:val="2"/>
          <w:sz w:val="20"/>
          <w:szCs w:val="20"/>
          <w:lang w:eastAsia="zh-CN"/>
        </w:rPr>
        <w:t xml:space="preserve">                             </w:t>
      </w:r>
      <w:r w:rsidR="00211DE1" w:rsidRPr="00211DE1">
        <w:rPr>
          <w:rFonts w:ascii="Arial" w:hAnsi="Arial" w:cs="Arial" w:hint="eastAsia"/>
          <w:kern w:val="2"/>
          <w:sz w:val="20"/>
          <w:szCs w:val="20"/>
          <w:lang w:eastAsia="zh-CN"/>
        </w:rPr>
        <w:t xml:space="preserve"> </w:t>
      </w:r>
      <w:r w:rsidRPr="00211DE1">
        <w:rPr>
          <w:rFonts w:ascii="Arial" w:hAnsi="Arial" w:cs="Arial" w:hint="eastAsia"/>
          <w:kern w:val="2"/>
          <w:sz w:val="20"/>
          <w:szCs w:val="20"/>
          <w:lang w:eastAsia="zh-CN"/>
        </w:rPr>
        <w:t xml:space="preserve"> </w:t>
      </w:r>
      <w:r w:rsidR="002B7F70">
        <w:rPr>
          <w:rFonts w:ascii="Arial" w:hAnsi="Arial" w:cs="Arial" w:hint="eastAsia"/>
          <w:kern w:val="2"/>
          <w:sz w:val="20"/>
          <w:szCs w:val="20"/>
          <w:lang w:eastAsia="zh-CN"/>
        </w:rPr>
        <w:t xml:space="preserve">   </w:t>
      </w:r>
      <w:r w:rsidRPr="00211DE1">
        <w:rPr>
          <w:rFonts w:ascii="Arial" w:hAnsi="Arial" w:cs="Arial" w:hint="eastAsia"/>
          <w:kern w:val="2"/>
          <w:sz w:val="20"/>
          <w:szCs w:val="20"/>
          <w:lang w:eastAsia="zh-CN"/>
        </w:rPr>
        <w:t xml:space="preserve"> (</w:t>
      </w:r>
      <w:r w:rsidR="00EA3A5E" w:rsidRPr="00211DE1">
        <w:rPr>
          <w:rFonts w:ascii="Arial" w:hAnsi="Arial" w:cs="Arial" w:hint="eastAsia"/>
          <w:kern w:val="2"/>
          <w:sz w:val="20"/>
          <w:szCs w:val="20"/>
          <w:lang w:eastAsia="zh-CN"/>
        </w:rPr>
        <w:t>S20</w:t>
      </w:r>
      <w:r w:rsidRPr="00211DE1">
        <w:rPr>
          <w:rFonts w:ascii="Arial" w:hAnsi="Arial" w:cs="Arial" w:hint="eastAsia"/>
          <w:kern w:val="2"/>
          <w:sz w:val="20"/>
          <w:szCs w:val="20"/>
          <w:lang w:eastAsia="zh-CN"/>
        </w:rPr>
        <w:t>)</w:t>
      </w:r>
    </w:p>
    <w:p w14:paraId="3B5A5E19" w14:textId="34CE3283" w:rsidR="004A18B2" w:rsidRPr="00211DE1" w:rsidRDefault="004A18B2" w:rsidP="004A18B2">
      <w:pPr>
        <w:widowControl w:val="0"/>
        <w:tabs>
          <w:tab w:val="center" w:pos="4160"/>
          <w:tab w:val="right" w:pos="8300"/>
        </w:tabs>
        <w:adjustRightInd w:val="0"/>
        <w:snapToGrid w:val="0"/>
        <w:spacing w:after="0" w:line="300" w:lineRule="auto"/>
        <w:jc w:val="both"/>
        <w:rPr>
          <w:rFonts w:ascii="Arial" w:hAnsi="Arial" w:cs="Arial"/>
          <w:kern w:val="2"/>
          <w:sz w:val="20"/>
          <w:szCs w:val="20"/>
          <w:lang w:eastAsia="zh-CN"/>
        </w:rPr>
      </w:pPr>
      <w:r w:rsidRPr="00211DE1">
        <w:rPr>
          <w:rFonts w:ascii="Arial" w:hAnsi="Arial" w:cs="Arial"/>
          <w:kern w:val="2"/>
          <w:sz w:val="20"/>
          <w:szCs w:val="20"/>
          <w:lang w:eastAsia="zh-CN"/>
        </w:rPr>
        <w:t xml:space="preserve">Furthermore, it follows that: </w:t>
      </w:r>
      <m:oMath>
        <m:sSup>
          <m:sSupPr>
            <m:ctrlPr>
              <w:rPr>
                <w:rFonts w:ascii="Cambria Math" w:hAnsi="Cambria Math" w:cs="Arial"/>
                <w:i/>
                <w:kern w:val="2"/>
                <w:sz w:val="20"/>
                <w:szCs w:val="20"/>
                <w:lang w:eastAsia="zh-CN"/>
              </w:rPr>
            </m:ctrlPr>
          </m:sSupPr>
          <m:e>
            <w:bookmarkStart w:id="103" w:name="_Hlk187416973"/>
            <m:r>
              <w:rPr>
                <w:rFonts w:ascii="Cambria Math" w:hAnsi="Cambria Math" w:cs="Arial"/>
                <w:kern w:val="2"/>
                <w:sz w:val="20"/>
                <w:szCs w:val="20"/>
                <w:lang w:eastAsia="zh-CN"/>
              </w:rPr>
              <m:t>C</m:t>
            </m:r>
            <w:bookmarkEnd w:id="103"/>
          </m:e>
          <m:sup>
            <m:r>
              <w:rPr>
                <w:rFonts w:ascii="Cambria Math" w:hAnsi="Cambria Math" w:cs="Arial"/>
                <w:kern w:val="2"/>
                <w:sz w:val="20"/>
                <w:szCs w:val="20"/>
                <w:lang w:eastAsia="zh-CN"/>
              </w:rPr>
              <m:t>2</m:t>
            </m:r>
          </m:sup>
        </m:sSup>
        <m:r>
          <w:rPr>
            <w:rFonts w:ascii="Cambria Math" w:hAnsi="Cambria Math" w:cs="Arial"/>
            <w:kern w:val="2"/>
            <w:sz w:val="20"/>
            <w:szCs w:val="20"/>
            <w:lang w:eastAsia="zh-CN"/>
          </w:rPr>
          <m:t>=</m:t>
        </m:r>
        <m:sSup>
          <m:sSupPr>
            <m:ctrlPr>
              <w:rPr>
                <w:rFonts w:ascii="Cambria Math" w:hAnsi="Cambria Math" w:cs="Arial"/>
                <w:i/>
                <w:kern w:val="2"/>
                <w:sz w:val="20"/>
                <w:szCs w:val="20"/>
                <w:lang w:eastAsia="zh-CN"/>
              </w:rPr>
            </m:ctrlPr>
          </m:sSupPr>
          <m:e>
            <m:r>
              <w:rPr>
                <w:rFonts w:ascii="Cambria Math" w:hAnsi="Cambria Math" w:cs="Arial"/>
                <w:kern w:val="2"/>
                <w:sz w:val="20"/>
                <w:szCs w:val="20"/>
                <w:lang w:eastAsia="zh-CN"/>
              </w:rPr>
              <m:t>B</m:t>
            </m:r>
          </m:e>
          <m:sup>
            <m:r>
              <m:rPr>
                <m:sty m:val="p"/>
              </m:rPr>
              <w:rPr>
                <w:rFonts w:ascii="Cambria Math" w:hAnsi="Cambria Math" w:cs="Arial"/>
                <w:kern w:val="2"/>
                <w:sz w:val="20"/>
                <w:szCs w:val="20"/>
                <w:lang w:eastAsia="zh-CN"/>
              </w:rPr>
              <m:t>T</m:t>
            </m:r>
          </m:sup>
        </m:sSup>
        <m:r>
          <w:rPr>
            <w:rFonts w:ascii="Cambria Math" w:hAnsi="Cambria Math" w:cs="Arial"/>
            <w:kern w:val="2"/>
            <w:sz w:val="20"/>
            <w:szCs w:val="20"/>
            <w:lang w:eastAsia="zh-CN"/>
          </w:rPr>
          <m:t>B</m:t>
        </m:r>
      </m:oMath>
      <w:r w:rsidRPr="00211DE1">
        <w:rPr>
          <w:rFonts w:ascii="Arial" w:hAnsi="Arial" w:cs="Arial"/>
          <w:kern w:val="2"/>
          <w:sz w:val="20"/>
          <w:szCs w:val="20"/>
          <w:lang w:eastAsia="zh-CN"/>
        </w:rPr>
        <w:t>.  Therefore</w:t>
      </w:r>
      <w:r w:rsidRPr="00211DE1">
        <w:rPr>
          <w:rFonts w:ascii="Arial" w:hAnsi="Arial" w:cs="Arial"/>
          <w:kern w:val="2"/>
          <w:sz w:val="20"/>
          <w:szCs w:val="20"/>
          <w:lang w:eastAsia="zh-CN"/>
        </w:rPr>
        <w:t>，</w:t>
      </w:r>
      <m:oMath>
        <m:r>
          <w:rPr>
            <w:rFonts w:ascii="Cambria Math" w:hAnsi="Cambria Math" w:cs="Arial"/>
            <w:kern w:val="2"/>
            <w:sz w:val="20"/>
            <w:szCs w:val="20"/>
            <w:lang w:eastAsia="zh-CN"/>
          </w:rPr>
          <m:t>f=</m:t>
        </m:r>
        <m:func>
          <m:funcPr>
            <m:ctrlPr>
              <w:rPr>
                <w:rFonts w:ascii="Cambria Math" w:hAnsi="Cambria Math" w:cs="Arial"/>
                <w:i/>
                <w:kern w:val="2"/>
                <w:sz w:val="20"/>
                <w:szCs w:val="20"/>
                <w:lang w:eastAsia="zh-CN"/>
              </w:rPr>
            </m:ctrlPr>
          </m:funcPr>
          <m:fName>
            <m:r>
              <m:rPr>
                <m:sty m:val="p"/>
              </m:rPr>
              <w:rPr>
                <w:rFonts w:ascii="Cambria Math" w:hAnsi="Cambria Math" w:cs="Arial"/>
                <w:kern w:val="2"/>
                <w:sz w:val="20"/>
                <w:szCs w:val="20"/>
                <w:lang w:eastAsia="zh-CN"/>
              </w:rPr>
              <m:t>trace</m:t>
            </m:r>
          </m:fName>
          <m:e>
            <m:sSub>
              <m:sSubPr>
                <m:ctrlPr>
                  <w:rPr>
                    <w:rFonts w:ascii="Cambria Math" w:hAnsi="Cambria Math" w:cs="Arial"/>
                    <w:i/>
                    <w:kern w:val="2"/>
                    <w:sz w:val="20"/>
                    <w:szCs w:val="20"/>
                    <w:lang w:eastAsia="zh-CN"/>
                  </w:rPr>
                </m:ctrlPr>
              </m:sSub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U</m:t>
                </m:r>
              </m:sub>
            </m:sSub>
          </m:e>
        </m:func>
        <m:r>
          <w:rPr>
            <w:rFonts w:ascii="Cambria Math" w:hAnsi="Cambria Math" w:cs="Arial"/>
            <w:kern w:val="2"/>
            <w:sz w:val="20"/>
            <w:szCs w:val="20"/>
            <w:lang w:eastAsia="zh-CN"/>
          </w:rPr>
          <m:t>+</m:t>
        </m:r>
        <m:func>
          <m:funcPr>
            <m:ctrlPr>
              <w:rPr>
                <w:rFonts w:ascii="Cambria Math" w:hAnsi="Cambria Math" w:cs="Arial"/>
                <w:i/>
                <w:kern w:val="2"/>
                <w:sz w:val="20"/>
                <w:szCs w:val="20"/>
                <w:lang w:eastAsia="zh-CN"/>
              </w:rPr>
            </m:ctrlPr>
          </m:funcPr>
          <m:fName>
            <m:r>
              <m:rPr>
                <m:sty m:val="p"/>
              </m:rPr>
              <w:rPr>
                <w:rFonts w:ascii="Cambria Math" w:hAnsi="Cambria Math" w:cs="Arial"/>
                <w:kern w:val="2"/>
                <w:sz w:val="20"/>
                <w:szCs w:val="20"/>
                <w:lang w:eastAsia="zh-CN"/>
              </w:rPr>
              <m:t>trace</m:t>
            </m:r>
          </m:fName>
          <m:e>
            <m:sSub>
              <m:sSubPr>
                <m:ctrlPr>
                  <w:rPr>
                    <w:rFonts w:ascii="Cambria Math" w:hAnsi="Cambria Math" w:cs="Arial"/>
                    <w:i/>
                    <w:kern w:val="2"/>
                    <w:sz w:val="20"/>
                    <w:szCs w:val="20"/>
                    <w:lang w:eastAsia="zh-CN"/>
                  </w:rPr>
                </m:ctrlPr>
              </m:sSub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V</m:t>
                </m:r>
              </m:sub>
            </m:sSub>
          </m:e>
        </m:func>
        <m:r>
          <w:rPr>
            <w:rFonts w:ascii="Cambria Math" w:hAnsi="Cambria Math" w:cs="Arial"/>
            <w:kern w:val="2"/>
            <w:sz w:val="20"/>
            <w:szCs w:val="20"/>
            <w:lang w:eastAsia="zh-CN"/>
          </w:rPr>
          <m:t>-2</m:t>
        </m:r>
        <m:func>
          <m:funcPr>
            <m:ctrlPr>
              <w:rPr>
                <w:rFonts w:ascii="Cambria Math" w:hAnsi="Cambria Math" w:cs="Arial"/>
                <w:i/>
                <w:kern w:val="2"/>
                <w:sz w:val="20"/>
                <w:szCs w:val="20"/>
                <w:lang w:eastAsia="zh-CN"/>
              </w:rPr>
            </m:ctrlPr>
          </m:funcPr>
          <m:fName>
            <m:r>
              <m:rPr>
                <m:sty m:val="p"/>
              </m:rPr>
              <w:rPr>
                <w:rFonts w:ascii="Cambria Math" w:hAnsi="Cambria Math" w:cs="Arial"/>
                <w:kern w:val="2"/>
                <w:sz w:val="20"/>
                <w:szCs w:val="20"/>
                <w:lang w:eastAsia="zh-CN"/>
              </w:rPr>
              <m:t>trace</m:t>
            </m:r>
          </m:fName>
          <m:e>
            <m:d>
              <m:dPr>
                <m:ctrlPr>
                  <w:rPr>
                    <w:rFonts w:ascii="Cambria Math" w:hAnsi="Cambria Math" w:cs="Arial"/>
                    <w:i/>
                    <w:kern w:val="2"/>
                    <w:sz w:val="20"/>
                    <w:szCs w:val="20"/>
                    <w:lang w:eastAsia="zh-CN"/>
                  </w:rPr>
                </m:ctrlPr>
              </m:dPr>
              <m:e>
                <m:sSup>
                  <m:sSupPr>
                    <m:ctrlPr>
                      <w:rPr>
                        <w:rFonts w:ascii="Cambria Math" w:hAnsi="Cambria Math" w:cs="Arial"/>
                        <w:i/>
                        <w:kern w:val="2"/>
                        <w:sz w:val="20"/>
                        <w:szCs w:val="20"/>
                        <w:lang w:eastAsia="zh-CN"/>
                      </w:rPr>
                    </m:ctrlPr>
                  </m:sSupPr>
                  <m:e>
                    <m:r>
                      <w:rPr>
                        <w:rFonts w:ascii="Cambria Math" w:hAnsi="Cambria Math" w:cs="Arial"/>
                        <w:kern w:val="2"/>
                        <w:sz w:val="20"/>
                        <w:szCs w:val="20"/>
                        <w:lang w:eastAsia="zh-CN"/>
                      </w:rPr>
                      <m:t>O</m:t>
                    </m:r>
                  </m:e>
                  <m:sup>
                    <m:r>
                      <m:rPr>
                        <m:sty m:val="p"/>
                      </m:rPr>
                      <w:rPr>
                        <w:rFonts w:ascii="Cambria Math" w:hAnsi="Cambria Math" w:cs="Arial"/>
                        <w:kern w:val="2"/>
                        <w:sz w:val="20"/>
                        <w:szCs w:val="20"/>
                        <w:lang w:eastAsia="zh-CN"/>
                      </w:rPr>
                      <m:t>T</m:t>
                    </m:r>
                  </m:sup>
                </m:sSup>
                <m:r>
                  <w:rPr>
                    <w:rFonts w:ascii="Cambria Math" w:hAnsi="Cambria Math" w:cs="Arial"/>
                    <w:kern w:val="2"/>
                    <w:sz w:val="20"/>
                    <w:szCs w:val="20"/>
                    <w:lang w:eastAsia="zh-CN"/>
                  </w:rPr>
                  <m:t>B</m:t>
                </m:r>
              </m:e>
            </m:d>
          </m:e>
        </m:func>
      </m:oMath>
      <w:r w:rsidR="00172110" w:rsidRPr="00211DE1">
        <w:rPr>
          <w:rFonts w:ascii="Arial" w:hAnsi="Arial" w:cs="Arial" w:hint="eastAsia"/>
          <w:kern w:val="2"/>
          <w:sz w:val="20"/>
          <w:szCs w:val="20"/>
          <w:lang w:eastAsia="zh-CN"/>
        </w:rPr>
        <w:t xml:space="preserve"> </w:t>
      </w:r>
      <w:r w:rsidR="00581184" w:rsidRPr="00211DE1">
        <w:rPr>
          <w:rFonts w:ascii="Arial" w:hAnsi="Arial" w:cs="Arial" w:hint="eastAsia"/>
          <w:kern w:val="2"/>
          <w:sz w:val="20"/>
          <w:szCs w:val="20"/>
          <w:lang w:eastAsia="zh-CN"/>
        </w:rPr>
        <w:t xml:space="preserve">is </w:t>
      </w:r>
      <w:r w:rsidR="00581184" w:rsidRPr="00211DE1">
        <w:rPr>
          <w:rFonts w:ascii="Arial" w:hAnsi="Arial" w:cs="Arial"/>
          <w:kern w:val="2"/>
          <w:sz w:val="20"/>
          <w:szCs w:val="20"/>
          <w:lang w:eastAsia="zh-CN"/>
        </w:rPr>
        <w:t>minimized</w:t>
      </w:r>
      <w:r w:rsidR="008400C1" w:rsidRPr="00211DE1">
        <w:rPr>
          <w:rFonts w:ascii="Arial" w:hAnsi="Arial" w:cs="Arial" w:hint="eastAsia"/>
          <w:kern w:val="2"/>
          <w:sz w:val="20"/>
          <w:szCs w:val="20"/>
          <w:lang w:eastAsia="zh-CN"/>
        </w:rPr>
        <w:t xml:space="preserve"> </w:t>
      </w:r>
      <w:r w:rsidRPr="00211DE1">
        <w:rPr>
          <w:rFonts w:ascii="Arial" w:hAnsi="Arial" w:cs="Arial"/>
          <w:kern w:val="2"/>
          <w:sz w:val="20"/>
          <w:szCs w:val="20"/>
          <w:lang w:eastAsia="zh-CN"/>
        </w:rPr>
        <w:t xml:space="preserve"> </w:t>
      </w:r>
      <w:r w:rsidR="00581184" w:rsidRPr="00211DE1">
        <w:rPr>
          <w:rFonts w:ascii="Arial" w:hAnsi="Arial" w:cs="Arial" w:hint="eastAsia"/>
          <w:kern w:val="2"/>
          <w:sz w:val="20"/>
          <w:szCs w:val="20"/>
          <w:lang w:eastAsia="zh-CN"/>
        </w:rPr>
        <w:t xml:space="preserve">by taking the positive definite square root of </w:t>
      </w:r>
      <m:oMath>
        <m:sSup>
          <m:sSupPr>
            <m:ctrlPr>
              <w:rPr>
                <w:rFonts w:ascii="Cambria Math" w:hAnsi="Cambria Math" w:cs="Arial"/>
                <w:i/>
                <w:kern w:val="2"/>
                <w:sz w:val="20"/>
                <w:szCs w:val="20"/>
                <w:lang w:eastAsia="zh-CN"/>
              </w:rPr>
            </m:ctrlPr>
          </m:sSupPr>
          <m:e>
            <m:r>
              <w:rPr>
                <w:rFonts w:ascii="Cambria Math" w:hAnsi="Cambria Math" w:cs="Arial"/>
                <w:kern w:val="2"/>
                <w:sz w:val="20"/>
                <w:szCs w:val="20"/>
                <w:lang w:eastAsia="zh-CN"/>
              </w:rPr>
              <m:t>B</m:t>
            </m:r>
          </m:e>
          <m:sup>
            <m:r>
              <m:rPr>
                <m:sty m:val="p"/>
              </m:rPr>
              <w:rPr>
                <w:rFonts w:ascii="Cambria Math" w:hAnsi="Cambria Math" w:cs="Arial"/>
                <w:kern w:val="2"/>
                <w:sz w:val="20"/>
                <w:szCs w:val="20"/>
                <w:lang w:eastAsia="zh-CN"/>
              </w:rPr>
              <m:t>T</m:t>
            </m:r>
          </m:sup>
        </m:sSup>
        <m:r>
          <w:rPr>
            <w:rFonts w:ascii="Cambria Math" w:hAnsi="Cambria Math" w:cs="Arial"/>
            <w:kern w:val="2"/>
            <w:sz w:val="20"/>
            <w:szCs w:val="20"/>
            <w:lang w:eastAsia="zh-CN"/>
          </w:rPr>
          <m:t>B</m:t>
        </m:r>
      </m:oMath>
      <w:r w:rsidR="00581184" w:rsidRPr="00211DE1">
        <w:rPr>
          <w:rFonts w:ascii="Arial" w:hAnsi="Arial" w:cs="Arial" w:hint="eastAsia"/>
          <w:kern w:val="2"/>
          <w:sz w:val="20"/>
          <w:szCs w:val="20"/>
          <w:lang w:eastAsia="zh-CN"/>
        </w:rPr>
        <w:t xml:space="preserve">. </w:t>
      </w:r>
      <w:r w:rsidRPr="00211DE1">
        <w:rPr>
          <w:rFonts w:ascii="Arial" w:hAnsi="Arial" w:cs="Arial"/>
          <w:kern w:val="2"/>
          <w:sz w:val="20"/>
          <w:szCs w:val="20"/>
          <w:lang w:eastAsia="zh-CN"/>
        </w:rPr>
        <w:t>Substituting the result from the Lagrange multiplier method into equation (</w:t>
      </w:r>
      <w:r w:rsidR="00EA3A5E" w:rsidRPr="00211DE1">
        <w:rPr>
          <w:rFonts w:ascii="Arial" w:hAnsi="Arial" w:cs="Arial" w:hint="eastAsia"/>
          <w:kern w:val="2"/>
          <w:sz w:val="20"/>
          <w:szCs w:val="20"/>
          <w:lang w:eastAsia="zh-CN"/>
        </w:rPr>
        <w:t>S</w:t>
      </w:r>
      <w:r w:rsidRPr="00211DE1">
        <w:rPr>
          <w:rFonts w:ascii="Arial" w:hAnsi="Arial" w:cs="Arial"/>
          <w:kern w:val="2"/>
          <w:sz w:val="20"/>
          <w:szCs w:val="20"/>
          <w:lang w:eastAsia="zh-CN"/>
        </w:rPr>
        <w:t>1</w:t>
      </w:r>
      <w:r w:rsidR="00EA3A5E" w:rsidRPr="00211DE1">
        <w:rPr>
          <w:rFonts w:ascii="Arial" w:hAnsi="Arial" w:cs="Arial" w:hint="eastAsia"/>
          <w:kern w:val="2"/>
          <w:sz w:val="20"/>
          <w:szCs w:val="20"/>
          <w:lang w:eastAsia="zh-CN"/>
        </w:rPr>
        <w:t>7</w:t>
      </w:r>
      <w:r w:rsidRPr="00211DE1">
        <w:rPr>
          <w:rFonts w:ascii="Arial" w:hAnsi="Arial" w:cs="Arial"/>
          <w:kern w:val="2"/>
          <w:sz w:val="20"/>
          <w:szCs w:val="20"/>
          <w:lang w:eastAsia="zh-CN"/>
        </w:rPr>
        <w:t>)</w:t>
      </w:r>
      <w:r w:rsidRPr="00211DE1">
        <w:rPr>
          <w:rFonts w:ascii="Arial" w:hAnsi="Arial" w:cs="Arial"/>
          <w:iCs/>
          <w:kern w:val="2"/>
          <w:sz w:val="20"/>
          <w:szCs w:val="20"/>
          <w:lang w:eastAsia="zh-CN"/>
        </w:rPr>
        <w:t xml:space="preserve">, where </w:t>
      </w:r>
      <m:oMath>
        <m:r>
          <w:rPr>
            <w:rFonts w:ascii="Cambria Math" w:hAnsi="Cambria Math" w:cs="Arial"/>
            <w:kern w:val="2"/>
            <w:sz w:val="20"/>
            <w:szCs w:val="20"/>
            <w:lang w:eastAsia="zh-CN"/>
          </w:rPr>
          <m:t>B=</m:t>
        </m:r>
        <m:sSubSup>
          <m:sSubSupPr>
            <m:ctrlPr>
              <w:rPr>
                <w:rFonts w:ascii="Cambria Math" w:hAnsi="Cambria Math" w:cs="Arial"/>
                <w:i/>
                <w:iCs/>
                <w:kern w:val="2"/>
                <w:sz w:val="20"/>
                <w:szCs w:val="20"/>
                <w:lang w:eastAsia="zh-CN"/>
              </w:rPr>
            </m:ctrlPr>
          </m:sSubSupPr>
          <m:e>
            <m:r>
              <m:rPr>
                <m:sty m:val="p"/>
              </m:rPr>
              <w:rPr>
                <w:rFonts w:ascii="Cambria Math" w:hAnsi="Cambria Math" w:cs="Arial"/>
                <w:kern w:val="2"/>
                <w:sz w:val="20"/>
                <w:szCs w:val="20"/>
                <w:lang w:eastAsia="zh-CN"/>
              </w:rPr>
              <m:t>Σ</m:t>
            </m:r>
            <m:ctrlPr>
              <w:rPr>
                <w:rFonts w:ascii="Cambria Math" w:hAnsi="Cambria Math" w:cs="Arial"/>
                <w:iCs/>
                <w:kern w:val="2"/>
                <w:sz w:val="20"/>
                <w:szCs w:val="20"/>
                <w:lang w:eastAsia="zh-CN"/>
              </w:rPr>
            </m:ctrlPr>
          </m:e>
          <m:sub>
            <m:r>
              <w:rPr>
                <w:rFonts w:ascii="Cambria Math" w:hAnsi="Cambria Math" w:cs="Arial"/>
                <w:kern w:val="2"/>
                <w:sz w:val="20"/>
                <w:szCs w:val="20"/>
                <w:lang w:eastAsia="zh-CN"/>
              </w:rPr>
              <m:t>U</m:t>
            </m:r>
          </m:sub>
          <m:sup>
            <m:r>
              <w:rPr>
                <w:rFonts w:ascii="Cambria Math" w:hAnsi="Cambria Math" w:cs="Arial"/>
                <w:kern w:val="2"/>
                <w:sz w:val="20"/>
                <w:szCs w:val="20"/>
                <w:lang w:eastAsia="zh-CN"/>
              </w:rPr>
              <m:t>1/2</m:t>
            </m:r>
          </m:sup>
        </m:sSubSup>
        <m:sSub>
          <m:sSubPr>
            <m:ctrlPr>
              <w:rPr>
                <w:rFonts w:ascii="Cambria Math" w:hAnsi="Cambria Math" w:cs="Arial"/>
                <w:i/>
                <w:iCs/>
                <w:kern w:val="2"/>
                <w:sz w:val="20"/>
                <w:szCs w:val="20"/>
                <w:lang w:eastAsia="zh-CN"/>
              </w:rPr>
            </m:ctrlPr>
          </m:sSubPr>
          <m:e>
            <m:r>
              <w:rPr>
                <w:rFonts w:ascii="Cambria Math" w:hAnsi="Cambria Math" w:cs="Arial"/>
                <w:kern w:val="2"/>
                <w:sz w:val="20"/>
                <w:szCs w:val="20"/>
                <w:lang w:eastAsia="zh-CN"/>
              </w:rPr>
              <m:t>Q</m:t>
            </m:r>
          </m:e>
          <m:sub>
            <m:r>
              <w:rPr>
                <w:rFonts w:ascii="Cambria Math" w:hAnsi="Cambria Math" w:cs="Arial"/>
                <w:kern w:val="2"/>
                <w:sz w:val="20"/>
                <w:szCs w:val="20"/>
                <w:lang w:eastAsia="zh-CN"/>
              </w:rPr>
              <m:t>r</m:t>
            </m:r>
          </m:sub>
        </m:sSub>
        <m:sSub>
          <m:sSubPr>
            <m:ctrlPr>
              <w:rPr>
                <w:rFonts w:ascii="Cambria Math" w:hAnsi="Cambria Math" w:cs="Arial"/>
                <w:i/>
                <w:iCs/>
                <w:kern w:val="2"/>
                <w:sz w:val="20"/>
                <w:szCs w:val="20"/>
                <w:lang w:eastAsia="zh-CN"/>
              </w:rPr>
            </m:ctrlPr>
          </m:sSubPr>
          <m:e>
            <m:r>
              <m:rPr>
                <m:sty m:val="p"/>
              </m:rPr>
              <w:rPr>
                <w:rFonts w:ascii="Cambria Math" w:hAnsi="Cambria Math" w:cs="Arial"/>
                <w:kern w:val="2"/>
                <w:sz w:val="20"/>
                <w:szCs w:val="20"/>
                <w:lang w:eastAsia="zh-CN"/>
              </w:rPr>
              <m:t>Λ</m:t>
            </m:r>
            <m:ctrlPr>
              <w:rPr>
                <w:rFonts w:ascii="Cambria Math" w:hAnsi="Cambria Math" w:cs="Arial"/>
                <w:iCs/>
                <w:kern w:val="2"/>
                <w:sz w:val="20"/>
                <w:szCs w:val="20"/>
                <w:lang w:eastAsia="zh-CN"/>
              </w:rPr>
            </m:ctrlPr>
          </m:e>
          <m:sub>
            <m:r>
              <w:rPr>
                <w:rFonts w:ascii="Cambria Math" w:hAnsi="Cambria Math" w:cs="Arial"/>
                <w:kern w:val="2"/>
                <w:sz w:val="20"/>
                <w:szCs w:val="20"/>
                <w:lang w:eastAsia="zh-CN"/>
              </w:rPr>
              <m:t>r</m:t>
            </m:r>
          </m:sub>
        </m:sSub>
      </m:oMath>
      <w:r w:rsidRPr="00211DE1">
        <w:rPr>
          <w:rFonts w:ascii="Arial" w:hAnsi="Arial" w:cs="Arial"/>
          <w:iCs/>
          <w:kern w:val="2"/>
          <w:sz w:val="20"/>
          <w:szCs w:val="20"/>
          <w:lang w:eastAsia="zh-CN"/>
        </w:rPr>
        <w:t>, we obtain</w:t>
      </w:r>
    </w:p>
    <w:p w14:paraId="14D8C8AA" w14:textId="1321D1AD" w:rsidR="004A18B2" w:rsidRPr="00211DE1" w:rsidRDefault="00000000" w:rsidP="004A18B2">
      <w:pPr>
        <w:widowControl w:val="0"/>
        <w:tabs>
          <w:tab w:val="center" w:pos="4160"/>
          <w:tab w:val="right" w:pos="8300"/>
        </w:tabs>
        <w:adjustRightInd w:val="0"/>
        <w:snapToGrid w:val="0"/>
        <w:spacing w:after="0" w:line="300" w:lineRule="auto"/>
        <w:ind w:left="600" w:hanging="600"/>
        <w:jc w:val="both"/>
        <w:rPr>
          <w:rFonts w:ascii="Arial" w:hAnsi="Arial" w:cs="Arial"/>
          <w:kern w:val="2"/>
          <w:sz w:val="20"/>
          <w:szCs w:val="20"/>
          <w:lang w:eastAsia="zh-CN"/>
        </w:rPr>
      </w:pPr>
      <m:oMathPara>
        <m:oMath>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f</m:t>
              </m:r>
            </m:e>
            <m:sub>
              <m:r>
                <m:rPr>
                  <m:sty m:val="p"/>
                </m:rPr>
                <w:rPr>
                  <w:rFonts w:ascii="Cambria Math" w:hAnsi="Cambria Math" w:cs="Arial"/>
                  <w:kern w:val="2"/>
                  <w:sz w:val="20"/>
                  <w:szCs w:val="20"/>
                  <w:lang w:eastAsia="zh-CN"/>
                </w:rPr>
                <m:t>min</m:t>
              </m:r>
            </m:sub>
          </m:sSub>
          <m:r>
            <w:rPr>
              <w:rFonts w:ascii="Cambria Math" w:hAnsi="Cambria Math" w:cs="Arial"/>
              <w:kern w:val="2"/>
              <w:sz w:val="20"/>
              <w:szCs w:val="20"/>
              <w:lang w:eastAsia="zh-CN"/>
            </w:rPr>
            <m:t>=</m:t>
          </m:r>
          <m:func>
            <m:funcPr>
              <m:ctrlPr>
                <w:rPr>
                  <w:rFonts w:ascii="Cambria Math" w:hAnsi="Cambria Math" w:cs="Arial"/>
                  <w:i/>
                  <w:kern w:val="2"/>
                  <w:sz w:val="20"/>
                  <w:szCs w:val="20"/>
                  <w:lang w:eastAsia="zh-CN"/>
                </w:rPr>
              </m:ctrlPr>
            </m:funcPr>
            <m:fName>
              <m:r>
                <m:rPr>
                  <m:sty m:val="p"/>
                </m:rPr>
                <w:rPr>
                  <w:rFonts w:ascii="Cambria Math" w:hAnsi="Cambria Math" w:cs="Arial"/>
                  <w:kern w:val="2"/>
                  <w:sz w:val="20"/>
                  <w:szCs w:val="20"/>
                  <w:lang w:eastAsia="zh-CN"/>
                </w:rPr>
                <m:t>trace</m:t>
              </m:r>
            </m:fName>
            <m:e>
              <m:sSub>
                <m:sSubPr>
                  <m:ctrlPr>
                    <w:rPr>
                      <w:rFonts w:ascii="Cambria Math" w:hAnsi="Cambria Math" w:cs="Arial"/>
                      <w:i/>
                      <w:kern w:val="2"/>
                      <w:sz w:val="20"/>
                      <w:szCs w:val="20"/>
                      <w:lang w:eastAsia="zh-CN"/>
                    </w:rPr>
                  </m:ctrlPr>
                </m:sSub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U</m:t>
                  </m:r>
                </m:sub>
              </m:sSub>
            </m:e>
          </m:func>
          <m:r>
            <w:rPr>
              <w:rFonts w:ascii="Cambria Math" w:hAnsi="Cambria Math" w:cs="Arial"/>
              <w:kern w:val="2"/>
              <w:sz w:val="20"/>
              <w:szCs w:val="20"/>
              <w:lang w:eastAsia="zh-CN"/>
            </w:rPr>
            <m:t>+</m:t>
          </m:r>
          <m:func>
            <m:funcPr>
              <m:ctrlPr>
                <w:rPr>
                  <w:rFonts w:ascii="Cambria Math" w:hAnsi="Cambria Math" w:cs="Arial"/>
                  <w:i/>
                  <w:kern w:val="2"/>
                  <w:sz w:val="20"/>
                  <w:szCs w:val="20"/>
                  <w:lang w:eastAsia="zh-CN"/>
                </w:rPr>
              </m:ctrlPr>
            </m:funcPr>
            <m:fName>
              <m:r>
                <m:rPr>
                  <m:sty m:val="p"/>
                </m:rPr>
                <w:rPr>
                  <w:rFonts w:ascii="Cambria Math" w:hAnsi="Cambria Math" w:cs="Arial"/>
                  <w:kern w:val="2"/>
                  <w:sz w:val="20"/>
                  <w:szCs w:val="20"/>
                  <w:lang w:eastAsia="zh-CN"/>
                </w:rPr>
                <m:t>trace</m:t>
              </m:r>
            </m:fName>
            <m:e>
              <m:sSub>
                <m:sSubPr>
                  <m:ctrlPr>
                    <w:rPr>
                      <w:rFonts w:ascii="Cambria Math" w:hAnsi="Cambria Math" w:cs="Arial"/>
                      <w:i/>
                      <w:kern w:val="2"/>
                      <w:sz w:val="20"/>
                      <w:szCs w:val="20"/>
                      <w:lang w:eastAsia="zh-CN"/>
                    </w:rPr>
                  </m:ctrlPr>
                </m:sSub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V</m:t>
                  </m:r>
                </m:sub>
              </m:sSub>
            </m:e>
          </m:func>
          <m:r>
            <w:rPr>
              <w:rFonts w:ascii="Cambria Math" w:hAnsi="Cambria Math" w:cs="Arial"/>
              <w:kern w:val="2"/>
              <w:sz w:val="20"/>
              <w:szCs w:val="20"/>
              <w:lang w:eastAsia="zh-CN"/>
            </w:rPr>
            <m:t>-2</m:t>
          </m:r>
          <m:func>
            <m:funcPr>
              <m:ctrlPr>
                <w:rPr>
                  <w:rFonts w:ascii="Cambria Math" w:hAnsi="Cambria Math" w:cs="Arial"/>
                  <w:i/>
                  <w:kern w:val="2"/>
                  <w:sz w:val="20"/>
                  <w:szCs w:val="20"/>
                  <w:lang w:eastAsia="zh-CN"/>
                </w:rPr>
              </m:ctrlPr>
            </m:funcPr>
            <m:fName>
              <m:r>
                <m:rPr>
                  <m:sty m:val="p"/>
                </m:rPr>
                <w:rPr>
                  <w:rFonts w:ascii="Cambria Math" w:hAnsi="Cambria Math" w:cs="Arial"/>
                  <w:kern w:val="2"/>
                  <w:sz w:val="20"/>
                  <w:szCs w:val="20"/>
                  <w:lang w:eastAsia="zh-CN"/>
                </w:rPr>
                <m:t>trace</m:t>
              </m:r>
            </m:fName>
            <m:e>
              <m:d>
                <m:dPr>
                  <m:ctrlPr>
                    <w:rPr>
                      <w:rFonts w:ascii="Cambria Math" w:hAnsi="Cambria Math" w:cs="Arial"/>
                      <w:i/>
                      <w:kern w:val="2"/>
                      <w:sz w:val="20"/>
                      <w:szCs w:val="20"/>
                      <w:lang w:eastAsia="zh-CN"/>
                    </w:rPr>
                  </m:ctrlPr>
                </m:dPr>
                <m:e>
                  <m:rad>
                    <m:radPr>
                      <m:degHide m:val="1"/>
                      <m:ctrlPr>
                        <w:rPr>
                          <w:rFonts w:ascii="Cambria Math" w:hAnsi="Cambria Math" w:cs="Arial"/>
                          <w:i/>
                          <w:kern w:val="2"/>
                          <w:sz w:val="20"/>
                          <w:szCs w:val="20"/>
                          <w:lang w:eastAsia="zh-CN"/>
                        </w:rPr>
                      </m:ctrlPr>
                    </m:radPr>
                    <m:deg/>
                    <m:e>
                      <m:sSup>
                        <m:sSupPr>
                          <m:ctrlPr>
                            <w:rPr>
                              <w:rFonts w:ascii="Cambria Math" w:hAnsi="Cambria Math" w:cs="Arial"/>
                              <w:i/>
                              <w:kern w:val="2"/>
                              <w:sz w:val="20"/>
                              <w:szCs w:val="20"/>
                              <w:lang w:eastAsia="zh-CN"/>
                            </w:rPr>
                          </m:ctrlPr>
                        </m:sSupPr>
                        <m:e>
                          <m:r>
                            <w:rPr>
                              <w:rFonts w:ascii="Cambria Math" w:hAnsi="Cambria Math" w:cs="Arial"/>
                              <w:kern w:val="2"/>
                              <w:sz w:val="20"/>
                              <w:szCs w:val="20"/>
                              <w:lang w:eastAsia="zh-CN"/>
                            </w:rPr>
                            <m:t>B</m:t>
                          </m:r>
                        </m:e>
                        <m:sup>
                          <m:r>
                            <m:rPr>
                              <m:sty m:val="p"/>
                            </m:rPr>
                            <w:rPr>
                              <w:rFonts w:ascii="Cambria Math" w:hAnsi="Cambria Math" w:cs="Arial"/>
                              <w:kern w:val="2"/>
                              <w:sz w:val="20"/>
                              <w:szCs w:val="20"/>
                              <w:lang w:eastAsia="zh-CN"/>
                            </w:rPr>
                            <m:t>T</m:t>
                          </m:r>
                        </m:sup>
                      </m:sSup>
                      <m:r>
                        <w:rPr>
                          <w:rFonts w:ascii="Cambria Math" w:hAnsi="Cambria Math" w:cs="Arial"/>
                          <w:kern w:val="2"/>
                          <w:sz w:val="20"/>
                          <w:szCs w:val="20"/>
                          <w:lang w:eastAsia="zh-CN"/>
                        </w:rPr>
                        <m:t>B</m:t>
                      </m:r>
                    </m:e>
                  </m:rad>
                </m:e>
              </m:d>
            </m:e>
          </m:func>
          <m:r>
            <m:rPr>
              <m:sty m:val="p"/>
            </m:rPr>
            <w:rPr>
              <w:rFonts w:ascii="Cambria Math" w:hAnsi="Cambria Math" w:cs="Arial"/>
              <w:kern w:val="2"/>
              <w:sz w:val="20"/>
              <w:szCs w:val="20"/>
              <w:lang w:eastAsia="zh-CN"/>
            </w:rPr>
            <w:br/>
          </m:r>
        </m:oMath>
        <m:oMath>
          <m:r>
            <w:rPr>
              <w:rFonts w:ascii="Cambria Math" w:hAnsi="Cambria Math" w:cs="Arial"/>
              <w:kern w:val="2"/>
              <w:sz w:val="20"/>
              <w:szCs w:val="20"/>
              <w:lang w:eastAsia="zh-CN"/>
            </w:rPr>
            <m:t xml:space="preserve">          =</m:t>
          </m:r>
          <m:func>
            <m:funcPr>
              <m:ctrlPr>
                <w:rPr>
                  <w:rFonts w:ascii="Cambria Math" w:hAnsi="Cambria Math" w:cs="Arial"/>
                  <w:i/>
                  <w:kern w:val="2"/>
                  <w:sz w:val="20"/>
                  <w:szCs w:val="20"/>
                  <w:lang w:eastAsia="zh-CN"/>
                </w:rPr>
              </m:ctrlPr>
            </m:funcPr>
            <m:fName>
              <m:r>
                <m:rPr>
                  <m:sty m:val="p"/>
                </m:rPr>
                <w:rPr>
                  <w:rFonts w:ascii="Cambria Math" w:hAnsi="Cambria Math" w:cs="Arial"/>
                  <w:kern w:val="2"/>
                  <w:sz w:val="20"/>
                  <w:szCs w:val="20"/>
                  <w:lang w:eastAsia="zh-CN"/>
                </w:rPr>
                <m:t>trace</m:t>
              </m:r>
            </m:fName>
            <m:e>
              <m:sSub>
                <m:sSubPr>
                  <m:ctrlPr>
                    <w:rPr>
                      <w:rFonts w:ascii="Cambria Math" w:hAnsi="Cambria Math" w:cs="Arial"/>
                      <w:i/>
                      <w:kern w:val="2"/>
                      <w:sz w:val="20"/>
                      <w:szCs w:val="20"/>
                      <w:lang w:eastAsia="zh-CN"/>
                    </w:rPr>
                  </m:ctrlPr>
                </m:sSub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U</m:t>
                  </m:r>
                </m:sub>
              </m:sSub>
            </m:e>
          </m:func>
          <m:r>
            <w:rPr>
              <w:rFonts w:ascii="Cambria Math" w:hAnsi="Cambria Math" w:cs="Arial"/>
              <w:kern w:val="2"/>
              <w:sz w:val="20"/>
              <w:szCs w:val="20"/>
              <w:lang w:eastAsia="zh-CN"/>
            </w:rPr>
            <m:t>+</m:t>
          </m:r>
          <m:func>
            <m:funcPr>
              <m:ctrlPr>
                <w:rPr>
                  <w:rFonts w:ascii="Cambria Math" w:hAnsi="Cambria Math" w:cs="Arial"/>
                  <w:i/>
                  <w:kern w:val="2"/>
                  <w:sz w:val="20"/>
                  <w:szCs w:val="20"/>
                  <w:lang w:eastAsia="zh-CN"/>
                </w:rPr>
              </m:ctrlPr>
            </m:funcPr>
            <m:fName>
              <m:r>
                <m:rPr>
                  <m:sty m:val="p"/>
                </m:rPr>
                <w:rPr>
                  <w:rFonts w:ascii="Cambria Math" w:hAnsi="Cambria Math" w:cs="Arial"/>
                  <w:kern w:val="2"/>
                  <w:sz w:val="20"/>
                  <w:szCs w:val="20"/>
                  <w:lang w:eastAsia="zh-CN"/>
                </w:rPr>
                <m:t>trace</m:t>
              </m:r>
            </m:fName>
            <m:e>
              <m:sSub>
                <m:sSubPr>
                  <m:ctrlPr>
                    <w:rPr>
                      <w:rFonts w:ascii="Cambria Math" w:hAnsi="Cambria Math" w:cs="Arial"/>
                      <w:i/>
                      <w:kern w:val="2"/>
                      <w:sz w:val="20"/>
                      <w:szCs w:val="20"/>
                      <w:lang w:eastAsia="zh-CN"/>
                    </w:rPr>
                  </m:ctrlPr>
                </m:sSub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V</m:t>
                  </m:r>
                </m:sub>
              </m:sSub>
            </m:e>
          </m:func>
          <m:r>
            <w:rPr>
              <w:rFonts w:ascii="Cambria Math" w:hAnsi="Cambria Math" w:cs="Arial"/>
              <w:kern w:val="2"/>
              <w:sz w:val="20"/>
              <w:szCs w:val="20"/>
              <w:lang w:eastAsia="zh-CN"/>
            </w:rPr>
            <m:t>-2</m:t>
          </m:r>
          <m:func>
            <m:funcPr>
              <m:ctrlPr>
                <w:rPr>
                  <w:rFonts w:ascii="Cambria Math" w:hAnsi="Cambria Math" w:cs="Arial"/>
                  <w:i/>
                  <w:kern w:val="2"/>
                  <w:sz w:val="20"/>
                  <w:szCs w:val="20"/>
                  <w:lang w:eastAsia="zh-CN"/>
                </w:rPr>
              </m:ctrlPr>
            </m:funcPr>
            <m:fName>
              <m:r>
                <m:rPr>
                  <m:sty m:val="p"/>
                </m:rPr>
                <w:rPr>
                  <w:rFonts w:ascii="Cambria Math" w:hAnsi="Cambria Math" w:cs="Arial"/>
                  <w:kern w:val="2"/>
                  <w:sz w:val="20"/>
                  <w:szCs w:val="20"/>
                  <w:lang w:eastAsia="zh-CN"/>
                </w:rPr>
                <m:t>trace</m:t>
              </m:r>
            </m:fName>
            <m:e>
              <m:d>
                <m:dPr>
                  <m:ctrlPr>
                    <w:rPr>
                      <w:rFonts w:ascii="Cambria Math" w:hAnsi="Cambria Math" w:cs="Arial"/>
                      <w:i/>
                      <w:kern w:val="2"/>
                      <w:sz w:val="20"/>
                      <w:szCs w:val="20"/>
                      <w:lang w:eastAsia="zh-CN"/>
                    </w:rPr>
                  </m:ctrlPr>
                </m:dPr>
                <m:e>
                  <m:rad>
                    <m:radPr>
                      <m:degHide m:val="1"/>
                      <m:ctrlPr>
                        <w:rPr>
                          <w:rFonts w:ascii="Cambria Math" w:hAnsi="Cambria Math" w:cs="Arial"/>
                          <w:i/>
                          <w:kern w:val="2"/>
                          <w:sz w:val="20"/>
                          <w:szCs w:val="20"/>
                          <w:lang w:eastAsia="zh-CN"/>
                        </w:rPr>
                      </m:ctrlPr>
                    </m:radPr>
                    <m:deg/>
                    <m:e>
                      <m:r>
                        <w:rPr>
                          <w:rFonts w:ascii="Cambria Math" w:hAnsi="Cambria Math" w:cs="Arial"/>
                          <w:kern w:val="2"/>
                          <w:sz w:val="20"/>
                          <w:szCs w:val="20"/>
                          <w:lang w:eastAsia="zh-CN"/>
                        </w:rPr>
                        <m:t>B</m:t>
                      </m:r>
                      <m:sSup>
                        <m:sSupPr>
                          <m:ctrlPr>
                            <w:rPr>
                              <w:rFonts w:ascii="Cambria Math" w:hAnsi="Cambria Math" w:cs="Arial"/>
                              <w:i/>
                              <w:kern w:val="2"/>
                              <w:sz w:val="20"/>
                              <w:szCs w:val="20"/>
                              <w:lang w:eastAsia="zh-CN"/>
                            </w:rPr>
                          </m:ctrlPr>
                        </m:sSupPr>
                        <m:e>
                          <m:r>
                            <w:rPr>
                              <w:rFonts w:ascii="Cambria Math" w:hAnsi="Cambria Math" w:cs="Arial"/>
                              <w:kern w:val="2"/>
                              <w:sz w:val="20"/>
                              <w:szCs w:val="20"/>
                              <w:lang w:eastAsia="zh-CN"/>
                            </w:rPr>
                            <m:t>B</m:t>
                          </m:r>
                        </m:e>
                        <m:sup>
                          <m:r>
                            <m:rPr>
                              <m:sty m:val="p"/>
                            </m:rPr>
                            <w:rPr>
                              <w:rFonts w:ascii="Cambria Math" w:hAnsi="Cambria Math" w:cs="Arial"/>
                              <w:kern w:val="2"/>
                              <w:sz w:val="20"/>
                              <w:szCs w:val="20"/>
                              <w:lang w:eastAsia="zh-CN"/>
                            </w:rPr>
                            <m:t>T</m:t>
                          </m:r>
                        </m:sup>
                      </m:sSup>
                    </m:e>
                  </m:rad>
                </m:e>
              </m:d>
            </m:e>
          </m:func>
          <m:r>
            <m:rPr>
              <m:sty m:val="p"/>
            </m:rPr>
            <w:rPr>
              <w:rFonts w:ascii="Cambria Math" w:hAnsi="Cambria Math" w:cs="Arial"/>
              <w:kern w:val="2"/>
              <w:sz w:val="20"/>
              <w:szCs w:val="20"/>
              <w:lang w:eastAsia="zh-CN"/>
            </w:rPr>
            <w:br/>
          </m:r>
        </m:oMath>
        <m:oMath>
          <m:r>
            <w:rPr>
              <w:rFonts w:ascii="Cambria Math" w:hAnsi="Cambria Math" w:cs="Arial"/>
              <w:kern w:val="2"/>
              <w:sz w:val="20"/>
              <w:szCs w:val="20"/>
              <w:lang w:eastAsia="zh-CN"/>
            </w:rPr>
            <m:t xml:space="preserve">           =</m:t>
          </m:r>
          <m:func>
            <m:funcPr>
              <m:ctrlPr>
                <w:rPr>
                  <w:rFonts w:ascii="Cambria Math" w:hAnsi="Cambria Math" w:cs="Arial"/>
                  <w:i/>
                  <w:kern w:val="2"/>
                  <w:sz w:val="20"/>
                  <w:szCs w:val="20"/>
                  <w:lang w:eastAsia="zh-CN"/>
                </w:rPr>
              </m:ctrlPr>
            </m:funcPr>
            <m:fName>
              <m:r>
                <m:rPr>
                  <m:sty m:val="p"/>
                </m:rPr>
                <w:rPr>
                  <w:rFonts w:ascii="Cambria Math" w:hAnsi="Cambria Math" w:cs="Arial"/>
                  <w:kern w:val="2"/>
                  <w:sz w:val="20"/>
                  <w:szCs w:val="20"/>
                  <w:lang w:eastAsia="zh-CN"/>
                </w:rPr>
                <m:t>trace</m:t>
              </m:r>
            </m:fName>
            <m:e>
              <m:sSub>
                <m:sSubPr>
                  <m:ctrlPr>
                    <w:rPr>
                      <w:rFonts w:ascii="Cambria Math" w:hAnsi="Cambria Math" w:cs="Arial"/>
                      <w:i/>
                      <w:kern w:val="2"/>
                      <w:sz w:val="20"/>
                      <w:szCs w:val="20"/>
                      <w:lang w:eastAsia="zh-CN"/>
                    </w:rPr>
                  </m:ctrlPr>
                </m:sSub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U</m:t>
                  </m:r>
                </m:sub>
              </m:sSub>
            </m:e>
          </m:func>
          <m:r>
            <w:rPr>
              <w:rFonts w:ascii="Cambria Math" w:hAnsi="Cambria Math" w:cs="Arial"/>
              <w:kern w:val="2"/>
              <w:sz w:val="20"/>
              <w:szCs w:val="20"/>
              <w:lang w:eastAsia="zh-CN"/>
            </w:rPr>
            <m:t>+</m:t>
          </m:r>
          <m:func>
            <m:funcPr>
              <m:ctrlPr>
                <w:rPr>
                  <w:rFonts w:ascii="Cambria Math" w:hAnsi="Cambria Math" w:cs="Arial"/>
                  <w:i/>
                  <w:kern w:val="2"/>
                  <w:sz w:val="20"/>
                  <w:szCs w:val="20"/>
                  <w:lang w:eastAsia="zh-CN"/>
                </w:rPr>
              </m:ctrlPr>
            </m:funcPr>
            <m:fName>
              <m:r>
                <m:rPr>
                  <m:sty m:val="p"/>
                </m:rPr>
                <w:rPr>
                  <w:rFonts w:ascii="Cambria Math" w:hAnsi="Cambria Math" w:cs="Arial"/>
                  <w:kern w:val="2"/>
                  <w:sz w:val="20"/>
                  <w:szCs w:val="20"/>
                  <w:lang w:eastAsia="zh-CN"/>
                </w:rPr>
                <m:t>trace</m:t>
              </m:r>
            </m:fName>
            <m:e>
              <m:sSub>
                <m:sSubPr>
                  <m:ctrlPr>
                    <w:rPr>
                      <w:rFonts w:ascii="Cambria Math" w:hAnsi="Cambria Math" w:cs="Arial"/>
                      <w:i/>
                      <w:kern w:val="2"/>
                      <w:sz w:val="20"/>
                      <w:szCs w:val="20"/>
                      <w:lang w:eastAsia="zh-CN"/>
                    </w:rPr>
                  </m:ctrlPr>
                </m:sSub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V</m:t>
                  </m:r>
                </m:sub>
              </m:sSub>
            </m:e>
          </m:func>
          <m:r>
            <w:rPr>
              <w:rFonts w:ascii="Cambria Math" w:hAnsi="Cambria Math" w:cs="Arial"/>
              <w:kern w:val="2"/>
              <w:sz w:val="20"/>
              <w:szCs w:val="20"/>
              <w:lang w:eastAsia="zh-CN"/>
            </w:rPr>
            <m:t>-2</m:t>
          </m:r>
          <m:r>
            <m:rPr>
              <m:sty m:val="p"/>
            </m:rPr>
            <w:rPr>
              <w:rFonts w:ascii="Cambria Math" w:hAnsi="Cambria Math" w:cs="Arial"/>
              <w:kern w:val="2"/>
              <w:sz w:val="20"/>
              <w:szCs w:val="20"/>
              <w:lang w:eastAsia="zh-CN"/>
            </w:rPr>
            <m:t>trace</m:t>
          </m:r>
          <m:d>
            <m:dPr>
              <m:ctrlPr>
                <w:rPr>
                  <w:rFonts w:ascii="Cambria Math" w:hAnsi="Cambria Math" w:cs="Arial"/>
                  <w:kern w:val="2"/>
                  <w:sz w:val="20"/>
                  <w:szCs w:val="20"/>
                  <w:lang w:eastAsia="zh-CN"/>
                </w:rPr>
              </m:ctrlPr>
            </m:dPr>
            <m:e>
              <m:rad>
                <m:radPr>
                  <m:degHide m:val="1"/>
                  <m:ctrlPr>
                    <w:rPr>
                      <w:rFonts w:ascii="Cambria Math" w:hAnsi="Cambria Math" w:cs="Arial"/>
                      <w:i/>
                      <w:kern w:val="2"/>
                      <w:sz w:val="20"/>
                      <w:szCs w:val="20"/>
                      <w:lang w:eastAsia="zh-CN"/>
                    </w:rPr>
                  </m:ctrlPr>
                </m:radPr>
                <m:deg/>
                <m:e>
                  <m:sSubSup>
                    <m:sSubSupPr>
                      <m:ctrlPr>
                        <w:rPr>
                          <w:rFonts w:ascii="Cambria Math" w:hAnsi="Cambria Math" w:cs="Arial"/>
                          <w:i/>
                          <w:kern w:val="2"/>
                          <w:sz w:val="20"/>
                          <w:szCs w:val="20"/>
                          <w:lang w:eastAsia="zh-CN"/>
                        </w:rPr>
                      </m:ctrlPr>
                    </m:sSubSup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U</m:t>
                      </m:r>
                    </m:sub>
                    <m:sup>
                      <m:r>
                        <w:rPr>
                          <w:rFonts w:ascii="Cambria Math" w:hAnsi="Cambria Math" w:cs="Arial"/>
                          <w:kern w:val="2"/>
                          <w:sz w:val="20"/>
                          <w:szCs w:val="20"/>
                          <w:lang w:eastAsia="zh-CN"/>
                        </w:rPr>
                        <m:t>1/2</m:t>
                      </m:r>
                    </m:sup>
                  </m:sSubSup>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Q</m:t>
                      </m:r>
                    </m:e>
                    <m:sub>
                      <m:r>
                        <w:rPr>
                          <w:rFonts w:ascii="Cambria Math" w:hAnsi="Cambria Math" w:cs="Arial"/>
                          <w:kern w:val="2"/>
                          <w:sz w:val="20"/>
                          <w:szCs w:val="20"/>
                          <w:lang w:eastAsia="zh-CN"/>
                        </w:rPr>
                        <m:t>r</m:t>
                      </m:r>
                    </m:sub>
                  </m:sSub>
                  <m:sSubSup>
                    <m:sSubSupPr>
                      <m:ctrlPr>
                        <w:rPr>
                          <w:rFonts w:ascii="Cambria Math" w:hAnsi="Cambria Math" w:cs="Arial"/>
                          <w:i/>
                          <w:kern w:val="2"/>
                          <w:sz w:val="20"/>
                          <w:szCs w:val="20"/>
                          <w:lang w:eastAsia="zh-CN"/>
                        </w:rPr>
                      </m:ctrlPr>
                    </m:sSubSupPr>
                    <m:e>
                      <m:r>
                        <m:rPr>
                          <m:sty m:val="p"/>
                        </m:rPr>
                        <w:rPr>
                          <w:rFonts w:ascii="Cambria Math" w:hAnsi="Cambria Math" w:cs="Arial"/>
                          <w:kern w:val="2"/>
                          <w:sz w:val="20"/>
                          <w:szCs w:val="20"/>
                          <w:lang w:eastAsia="zh-CN"/>
                        </w:rPr>
                        <m:t>Λ</m:t>
                      </m:r>
                      <m:ctrlPr>
                        <w:rPr>
                          <w:rFonts w:ascii="Cambria Math" w:hAnsi="Cambria Math" w:cs="Arial"/>
                          <w:kern w:val="2"/>
                          <w:sz w:val="20"/>
                          <w:szCs w:val="20"/>
                          <w:lang w:eastAsia="zh-CN"/>
                        </w:rPr>
                      </m:ctrlPr>
                    </m:e>
                    <m:sub>
                      <m:r>
                        <w:rPr>
                          <w:rFonts w:ascii="Cambria Math" w:hAnsi="Cambria Math" w:cs="Arial"/>
                          <w:kern w:val="2"/>
                          <w:sz w:val="20"/>
                          <w:szCs w:val="20"/>
                          <w:lang w:eastAsia="zh-CN"/>
                        </w:rPr>
                        <m:t>r</m:t>
                      </m:r>
                    </m:sub>
                    <m:sup>
                      <m:r>
                        <w:rPr>
                          <w:rFonts w:ascii="Cambria Math" w:hAnsi="Cambria Math" w:cs="Arial"/>
                          <w:kern w:val="2"/>
                          <w:sz w:val="20"/>
                          <w:szCs w:val="20"/>
                          <w:lang w:eastAsia="zh-CN"/>
                        </w:rPr>
                        <m:t>2</m:t>
                      </m:r>
                    </m:sup>
                  </m:sSubSup>
                  <m:sSubSup>
                    <m:sSubSupPr>
                      <m:ctrlPr>
                        <w:rPr>
                          <w:rFonts w:ascii="Cambria Math" w:hAnsi="Cambria Math" w:cs="Arial"/>
                          <w:i/>
                          <w:kern w:val="2"/>
                          <w:sz w:val="20"/>
                          <w:szCs w:val="20"/>
                          <w:lang w:eastAsia="zh-CN"/>
                        </w:rPr>
                      </m:ctrlPr>
                    </m:sSubSupPr>
                    <m:e>
                      <m:r>
                        <w:rPr>
                          <w:rFonts w:ascii="Cambria Math" w:hAnsi="Cambria Math" w:cs="Arial"/>
                          <w:kern w:val="2"/>
                          <w:sz w:val="20"/>
                          <w:szCs w:val="20"/>
                          <w:lang w:eastAsia="zh-CN"/>
                        </w:rPr>
                        <m:t>Q</m:t>
                      </m:r>
                    </m:e>
                    <m:sub>
                      <m:r>
                        <w:rPr>
                          <w:rFonts w:ascii="Cambria Math" w:hAnsi="Cambria Math" w:cs="Arial"/>
                          <w:kern w:val="2"/>
                          <w:sz w:val="20"/>
                          <w:szCs w:val="20"/>
                          <w:lang w:eastAsia="zh-CN"/>
                        </w:rPr>
                        <m:t>r</m:t>
                      </m:r>
                    </m:sub>
                    <m:sup>
                      <m:r>
                        <m:rPr>
                          <m:sty m:val="p"/>
                        </m:rPr>
                        <w:rPr>
                          <w:rFonts w:ascii="Cambria Math" w:hAnsi="Cambria Math" w:cs="Arial"/>
                          <w:kern w:val="2"/>
                          <w:sz w:val="20"/>
                          <w:szCs w:val="20"/>
                          <w:lang w:eastAsia="zh-CN"/>
                        </w:rPr>
                        <m:t>T</m:t>
                      </m:r>
                    </m:sup>
                  </m:sSubSup>
                  <m:sSubSup>
                    <m:sSubSupPr>
                      <m:ctrlPr>
                        <w:rPr>
                          <w:rFonts w:ascii="Cambria Math" w:hAnsi="Cambria Math" w:cs="Arial"/>
                          <w:i/>
                          <w:kern w:val="2"/>
                          <w:sz w:val="20"/>
                          <w:szCs w:val="20"/>
                          <w:lang w:eastAsia="zh-CN"/>
                        </w:rPr>
                      </m:ctrlPr>
                    </m:sSubSup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U</m:t>
                      </m:r>
                    </m:sub>
                    <m:sup>
                      <m:r>
                        <w:rPr>
                          <w:rFonts w:ascii="Cambria Math" w:hAnsi="Cambria Math" w:cs="Arial"/>
                          <w:kern w:val="2"/>
                          <w:sz w:val="20"/>
                          <w:szCs w:val="20"/>
                          <w:lang w:eastAsia="zh-CN"/>
                        </w:rPr>
                        <m:t>1/2</m:t>
                      </m:r>
                    </m:sup>
                  </m:sSubSup>
                </m:e>
              </m:rad>
            </m:e>
          </m:d>
          <m:r>
            <m:rPr>
              <m:sty m:val="p"/>
            </m:rPr>
            <w:rPr>
              <w:rFonts w:ascii="Cambria Math" w:hAnsi="Cambria Math" w:cs="Arial"/>
              <w:kern w:val="2"/>
              <w:sz w:val="20"/>
              <w:szCs w:val="20"/>
              <w:lang w:eastAsia="zh-CN"/>
            </w:rPr>
            <m:t xml:space="preserve"> </m:t>
          </m:r>
          <m:r>
            <m:rPr>
              <m:sty m:val="p"/>
            </m:rPr>
            <w:rPr>
              <w:rFonts w:ascii="Cambria Math" w:hAnsi="Cambria Math" w:cs="Arial"/>
              <w:kern w:val="2"/>
              <w:sz w:val="20"/>
              <w:szCs w:val="20"/>
              <w:lang w:eastAsia="zh-CN"/>
            </w:rPr>
            <w:br/>
          </m:r>
        </m:oMath>
      </m:oMathPara>
      <w:r w:rsidR="004A18B2" w:rsidRPr="00211DE1">
        <w:rPr>
          <w:rFonts w:ascii="Arial" w:hAnsi="Arial" w:cs="Arial" w:hint="eastAsia"/>
          <w:kern w:val="2"/>
          <w:sz w:val="20"/>
          <w:szCs w:val="20"/>
          <w:lang w:eastAsia="zh-CN"/>
        </w:rPr>
        <w:t xml:space="preserve">                                       </w:t>
      </w:r>
      <m:oMath>
        <m:r>
          <w:rPr>
            <w:rFonts w:ascii="Cambria Math" w:hAnsi="Cambria Math" w:cs="Arial"/>
            <w:kern w:val="2"/>
            <w:sz w:val="20"/>
            <w:szCs w:val="20"/>
            <w:lang w:eastAsia="zh-CN"/>
          </w:rPr>
          <m:t xml:space="preserve"> =</m:t>
        </m:r>
        <m:func>
          <m:funcPr>
            <m:ctrlPr>
              <w:rPr>
                <w:rFonts w:ascii="Cambria Math" w:hAnsi="Cambria Math" w:cs="Arial"/>
                <w:i/>
                <w:kern w:val="2"/>
                <w:sz w:val="20"/>
                <w:szCs w:val="20"/>
                <w:lang w:eastAsia="zh-CN"/>
              </w:rPr>
            </m:ctrlPr>
          </m:funcPr>
          <m:fName>
            <m:r>
              <m:rPr>
                <m:sty m:val="p"/>
              </m:rPr>
              <w:rPr>
                <w:rFonts w:ascii="Cambria Math" w:hAnsi="Cambria Math" w:cs="Arial"/>
                <w:kern w:val="2"/>
                <w:sz w:val="20"/>
                <w:szCs w:val="20"/>
                <w:lang w:eastAsia="zh-CN"/>
              </w:rPr>
              <m:t>trace</m:t>
            </m:r>
          </m:fName>
          <m:e>
            <m:sSub>
              <m:sSubPr>
                <m:ctrlPr>
                  <w:rPr>
                    <w:rFonts w:ascii="Cambria Math" w:hAnsi="Cambria Math" w:cs="Arial"/>
                    <w:i/>
                    <w:kern w:val="2"/>
                    <w:sz w:val="20"/>
                    <w:szCs w:val="20"/>
                    <w:lang w:eastAsia="zh-CN"/>
                  </w:rPr>
                </m:ctrlPr>
              </m:sSub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U</m:t>
                </m:r>
              </m:sub>
            </m:sSub>
          </m:e>
        </m:func>
        <m:r>
          <w:rPr>
            <w:rFonts w:ascii="Cambria Math" w:hAnsi="Cambria Math" w:cs="Arial"/>
            <w:kern w:val="2"/>
            <w:sz w:val="20"/>
            <w:szCs w:val="20"/>
            <w:lang w:eastAsia="zh-CN"/>
          </w:rPr>
          <m:t>+</m:t>
        </m:r>
        <m:func>
          <m:funcPr>
            <m:ctrlPr>
              <w:rPr>
                <w:rFonts w:ascii="Cambria Math" w:hAnsi="Cambria Math" w:cs="Arial"/>
                <w:i/>
                <w:kern w:val="2"/>
                <w:sz w:val="20"/>
                <w:szCs w:val="20"/>
                <w:lang w:eastAsia="zh-CN"/>
              </w:rPr>
            </m:ctrlPr>
          </m:funcPr>
          <m:fName>
            <m:r>
              <m:rPr>
                <m:sty m:val="p"/>
              </m:rPr>
              <w:rPr>
                <w:rFonts w:ascii="Cambria Math" w:hAnsi="Cambria Math" w:cs="Arial"/>
                <w:kern w:val="2"/>
                <w:sz w:val="20"/>
                <w:szCs w:val="20"/>
                <w:lang w:eastAsia="zh-CN"/>
              </w:rPr>
              <m:t>trace</m:t>
            </m:r>
          </m:fName>
          <m:e>
            <m:sSub>
              <m:sSubPr>
                <m:ctrlPr>
                  <w:rPr>
                    <w:rFonts w:ascii="Cambria Math" w:hAnsi="Cambria Math" w:cs="Arial"/>
                    <w:i/>
                    <w:kern w:val="2"/>
                    <w:sz w:val="20"/>
                    <w:szCs w:val="20"/>
                    <w:lang w:eastAsia="zh-CN"/>
                  </w:rPr>
                </m:ctrlPr>
              </m:sSub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V</m:t>
                </m:r>
              </m:sub>
            </m:sSub>
          </m:e>
        </m:func>
        <m:r>
          <w:rPr>
            <w:rFonts w:ascii="Cambria Math" w:hAnsi="Cambria Math" w:cs="Arial"/>
            <w:kern w:val="2"/>
            <w:sz w:val="20"/>
            <w:szCs w:val="20"/>
            <w:lang w:eastAsia="zh-CN"/>
          </w:rPr>
          <m:t>-2</m:t>
        </m:r>
        <m:func>
          <m:funcPr>
            <m:ctrlPr>
              <w:rPr>
                <w:rFonts w:ascii="Cambria Math" w:hAnsi="Cambria Math" w:cs="Arial"/>
                <w:i/>
                <w:kern w:val="2"/>
                <w:sz w:val="20"/>
                <w:szCs w:val="20"/>
                <w:lang w:eastAsia="zh-CN"/>
              </w:rPr>
            </m:ctrlPr>
          </m:funcPr>
          <m:fName>
            <m:r>
              <m:rPr>
                <m:sty m:val="p"/>
              </m:rPr>
              <w:rPr>
                <w:rFonts w:ascii="Cambria Math" w:hAnsi="Cambria Math" w:cs="Arial"/>
                <w:kern w:val="2"/>
                <w:sz w:val="20"/>
                <w:szCs w:val="20"/>
                <w:lang w:eastAsia="zh-CN"/>
              </w:rPr>
              <m:t>trace</m:t>
            </m:r>
          </m:fName>
          <m:e>
            <m:d>
              <m:dPr>
                <m:ctrlPr>
                  <w:rPr>
                    <w:rFonts w:ascii="Cambria Math" w:hAnsi="Cambria Math" w:cs="Arial"/>
                    <w:i/>
                    <w:kern w:val="2"/>
                    <w:sz w:val="20"/>
                    <w:szCs w:val="20"/>
                    <w:lang w:eastAsia="zh-CN"/>
                  </w:rPr>
                </m:ctrlPr>
              </m:dPr>
              <m:e>
                <m:rad>
                  <m:radPr>
                    <m:degHide m:val="1"/>
                    <m:ctrlPr>
                      <w:rPr>
                        <w:rFonts w:ascii="Cambria Math" w:hAnsi="Cambria Math" w:cs="Arial"/>
                        <w:i/>
                        <w:kern w:val="2"/>
                        <w:sz w:val="20"/>
                        <w:szCs w:val="20"/>
                        <w:lang w:eastAsia="zh-CN"/>
                      </w:rPr>
                    </m:ctrlPr>
                  </m:radPr>
                  <m:deg/>
                  <m:e>
                    <m:sSubSup>
                      <m:sSubSupPr>
                        <m:ctrlPr>
                          <w:rPr>
                            <w:rFonts w:ascii="Cambria Math" w:hAnsi="Cambria Math" w:cs="Arial"/>
                            <w:i/>
                            <w:kern w:val="2"/>
                            <w:sz w:val="20"/>
                            <w:szCs w:val="20"/>
                            <w:lang w:eastAsia="zh-CN"/>
                          </w:rPr>
                        </m:ctrlPr>
                      </m:sSubSup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U</m:t>
                        </m:r>
                      </m:sub>
                      <m:sup>
                        <m:r>
                          <w:rPr>
                            <w:rFonts w:ascii="Cambria Math" w:hAnsi="Cambria Math" w:cs="Arial"/>
                            <w:kern w:val="2"/>
                            <w:sz w:val="20"/>
                            <w:szCs w:val="20"/>
                            <w:lang w:eastAsia="zh-CN"/>
                          </w:rPr>
                          <m:t>1/2</m:t>
                        </m:r>
                      </m:sup>
                    </m:sSubSup>
                    <m:r>
                      <w:rPr>
                        <w:rFonts w:ascii="Cambria Math" w:hAnsi="Cambria Math" w:cs="Arial"/>
                        <w:kern w:val="2"/>
                        <w:sz w:val="20"/>
                        <w:szCs w:val="20"/>
                        <w:lang w:eastAsia="zh-CN"/>
                      </w:rPr>
                      <m:t>(</m:t>
                    </m:r>
                    <m:sSub>
                      <m:sSubPr>
                        <m:ctrlPr>
                          <w:rPr>
                            <w:rFonts w:ascii="Cambria Math" w:hAnsi="Cambria Math" w:cs="Arial"/>
                            <w:i/>
                            <w:kern w:val="2"/>
                            <w:sz w:val="20"/>
                            <w:szCs w:val="20"/>
                            <w:lang w:eastAsia="zh-CN"/>
                          </w:rPr>
                        </m:ctrlPr>
                      </m:sSubPr>
                      <m:e>
                        <m:r>
                          <m:rPr>
                            <m:sty m:val="p"/>
                          </m:rPr>
                          <w:rPr>
                            <w:rFonts w:ascii="Cambria Math" w:hAnsi="Cambria Math" w:cs="Arial"/>
                            <w:kern w:val="2"/>
                            <w:sz w:val="20"/>
                            <w:szCs w:val="20"/>
                            <w:lang w:eastAsia="zh-CN"/>
                          </w:rPr>
                          <m:t>Σ</m:t>
                        </m:r>
                      </m:e>
                      <m:sub>
                        <m:r>
                          <w:rPr>
                            <w:rFonts w:ascii="Cambria Math" w:hAnsi="Cambria Math" w:cs="Arial"/>
                            <w:kern w:val="2"/>
                            <w:sz w:val="20"/>
                            <w:szCs w:val="20"/>
                            <w:lang w:eastAsia="zh-CN"/>
                          </w:rPr>
                          <m:t>V</m:t>
                        </m:r>
                      </m:sub>
                    </m:sSub>
                    <m:r>
                      <w:rPr>
                        <w:rFonts w:ascii="Cambria Math" w:hAnsi="Cambria Math" w:cs="Arial"/>
                        <w:kern w:val="2"/>
                        <w:sz w:val="20"/>
                        <w:szCs w:val="20"/>
                        <w:lang w:eastAsia="zh-CN"/>
                      </w:rPr>
                      <m:t>-S)</m:t>
                    </m:r>
                    <m:sSubSup>
                      <m:sSubSupPr>
                        <m:ctrlPr>
                          <w:rPr>
                            <w:rFonts w:ascii="Cambria Math" w:hAnsi="Cambria Math" w:cs="Arial"/>
                            <w:i/>
                            <w:kern w:val="2"/>
                            <w:sz w:val="20"/>
                            <w:szCs w:val="20"/>
                            <w:lang w:eastAsia="zh-CN"/>
                          </w:rPr>
                        </m:ctrlPr>
                      </m:sSubSup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U</m:t>
                        </m:r>
                      </m:sub>
                      <m:sup>
                        <m:r>
                          <w:rPr>
                            <w:rFonts w:ascii="Cambria Math" w:hAnsi="Cambria Math" w:cs="Arial"/>
                            <w:kern w:val="2"/>
                            <w:sz w:val="20"/>
                            <w:szCs w:val="20"/>
                            <w:lang w:eastAsia="zh-CN"/>
                          </w:rPr>
                          <m:t>1/2</m:t>
                        </m:r>
                      </m:sup>
                    </m:sSubSup>
                  </m:e>
                </m:rad>
              </m:e>
            </m:d>
            <m:r>
              <w:rPr>
                <w:rFonts w:ascii="Cambria Math" w:hAnsi="Cambria Math" w:cs="Arial"/>
                <w:kern w:val="2"/>
                <w:sz w:val="20"/>
                <w:szCs w:val="20"/>
                <w:lang w:eastAsia="zh-CN"/>
              </w:rPr>
              <m:t>.</m:t>
            </m:r>
          </m:e>
        </m:func>
      </m:oMath>
      <w:bookmarkStart w:id="104" w:name="_Hlk187414110"/>
      <w:r w:rsidR="004A18B2" w:rsidRPr="00211DE1">
        <w:rPr>
          <w:rFonts w:ascii="Arial" w:hAnsi="Arial" w:cs="Arial"/>
          <w:kern w:val="2"/>
          <w:sz w:val="20"/>
          <w:szCs w:val="20"/>
          <w:lang w:eastAsia="zh-CN"/>
        </w:rPr>
        <w:tab/>
      </w:r>
      <w:r w:rsidR="004A18B2" w:rsidRPr="00211DE1">
        <w:rPr>
          <w:rFonts w:ascii="Arial" w:hAnsi="Arial" w:cs="Arial" w:hint="eastAsia"/>
          <w:kern w:val="2"/>
          <w:sz w:val="20"/>
          <w:szCs w:val="20"/>
          <w:lang w:eastAsia="zh-CN"/>
        </w:rPr>
        <w:t xml:space="preserve">  </w:t>
      </w:r>
      <w:r w:rsidR="002F6F55" w:rsidRPr="00211DE1">
        <w:rPr>
          <w:rFonts w:ascii="Arial" w:hAnsi="Arial" w:cs="Arial" w:hint="eastAsia"/>
          <w:kern w:val="2"/>
          <w:sz w:val="20"/>
          <w:szCs w:val="20"/>
          <w:lang w:eastAsia="zh-CN"/>
        </w:rPr>
        <w:t xml:space="preserve">   </w:t>
      </w:r>
      <w:r w:rsidR="004A18B2" w:rsidRPr="00211DE1">
        <w:rPr>
          <w:rFonts w:ascii="Arial" w:hAnsi="Arial" w:cs="Arial" w:hint="eastAsia"/>
          <w:kern w:val="2"/>
          <w:sz w:val="20"/>
          <w:szCs w:val="20"/>
          <w:lang w:eastAsia="zh-CN"/>
        </w:rPr>
        <w:t xml:space="preserve"> </w:t>
      </w:r>
      <w:r w:rsidR="002F6F55" w:rsidRPr="00211DE1">
        <w:rPr>
          <w:rFonts w:ascii="Arial" w:hAnsi="Arial" w:cs="Arial" w:hint="eastAsia"/>
          <w:kern w:val="2"/>
          <w:sz w:val="20"/>
          <w:szCs w:val="20"/>
          <w:lang w:eastAsia="zh-CN"/>
        </w:rPr>
        <w:t xml:space="preserve">             </w:t>
      </w:r>
      <w:r w:rsidR="00EA3A5E" w:rsidRPr="00211DE1">
        <w:rPr>
          <w:rFonts w:ascii="Arial" w:hAnsi="Arial" w:cs="Arial" w:hint="eastAsia"/>
          <w:kern w:val="2"/>
          <w:sz w:val="20"/>
          <w:szCs w:val="20"/>
          <w:lang w:eastAsia="zh-CN"/>
        </w:rPr>
        <w:t xml:space="preserve"> </w:t>
      </w:r>
      <w:r w:rsidR="002F6F55" w:rsidRPr="00211DE1">
        <w:rPr>
          <w:rFonts w:ascii="Arial" w:hAnsi="Arial" w:cs="Arial" w:hint="eastAsia"/>
          <w:kern w:val="2"/>
          <w:sz w:val="20"/>
          <w:szCs w:val="20"/>
          <w:lang w:eastAsia="zh-CN"/>
        </w:rPr>
        <w:t>(</w:t>
      </w:r>
      <w:r w:rsidR="00EA3A5E" w:rsidRPr="00211DE1">
        <w:rPr>
          <w:rFonts w:ascii="Arial" w:hAnsi="Arial" w:cs="Arial" w:hint="eastAsia"/>
          <w:kern w:val="2"/>
          <w:sz w:val="20"/>
          <w:szCs w:val="20"/>
          <w:lang w:eastAsia="zh-CN"/>
        </w:rPr>
        <w:t>S21</w:t>
      </w:r>
      <w:r w:rsidR="002F6F55" w:rsidRPr="00211DE1">
        <w:rPr>
          <w:rFonts w:ascii="Arial" w:hAnsi="Arial" w:cs="Arial" w:hint="eastAsia"/>
          <w:kern w:val="2"/>
          <w:sz w:val="20"/>
          <w:szCs w:val="20"/>
          <w:lang w:eastAsia="zh-CN"/>
        </w:rPr>
        <w:t>)</w:t>
      </w:r>
    </w:p>
    <w:bookmarkEnd w:id="104"/>
    <w:p w14:paraId="5B96E498" w14:textId="66D79945" w:rsidR="004A18B2" w:rsidRPr="00211DE1" w:rsidRDefault="00F93C9F" w:rsidP="004A18B2">
      <w:pPr>
        <w:widowControl w:val="0"/>
        <w:tabs>
          <w:tab w:val="center" w:pos="4160"/>
          <w:tab w:val="right" w:pos="8300"/>
        </w:tabs>
        <w:adjustRightInd w:val="0"/>
        <w:snapToGrid w:val="0"/>
        <w:spacing w:after="0" w:line="300" w:lineRule="auto"/>
        <w:jc w:val="both"/>
        <w:rPr>
          <w:rFonts w:ascii="Arial" w:hAnsi="Arial" w:cs="Arial"/>
          <w:kern w:val="2"/>
          <w:sz w:val="20"/>
          <w:szCs w:val="20"/>
          <w:lang w:eastAsia="zh-CN"/>
        </w:rPr>
      </w:pPr>
      <w:r w:rsidRPr="00211DE1">
        <w:rPr>
          <w:rFonts w:ascii="Arial" w:hAnsi="Arial" w:cs="Arial" w:hint="eastAsia"/>
          <w:kern w:val="2"/>
          <w:sz w:val="20"/>
          <w:szCs w:val="20"/>
          <w:lang w:eastAsia="zh-CN"/>
        </w:rPr>
        <w:t xml:space="preserve">Let </w:t>
      </w:r>
      <m:oMath>
        <m:sSubSup>
          <m:sSubSupPr>
            <m:ctrlPr>
              <w:rPr>
                <w:rFonts w:ascii="Cambria Math" w:hAnsi="Cambria Math" w:cs="Arial"/>
                <w:i/>
                <w:kern w:val="2"/>
                <w:sz w:val="20"/>
                <w:szCs w:val="20"/>
                <w:lang w:eastAsia="zh-CN"/>
              </w:rPr>
            </m:ctrlPr>
          </m:sSubSupPr>
          <m:e>
            <m:r>
              <w:rPr>
                <w:rFonts w:ascii="Cambria Math" w:hAnsi="Cambria Math" w:cs="Arial"/>
                <w:kern w:val="2"/>
                <w:sz w:val="20"/>
                <w:szCs w:val="20"/>
                <w:lang w:eastAsia="zh-CN"/>
              </w:rPr>
              <m:t>μ</m:t>
            </m:r>
          </m:e>
          <m:sub>
            <m:r>
              <w:rPr>
                <w:rFonts w:ascii="Cambria Math" w:hAnsi="Cambria Math" w:cs="Arial"/>
                <w:kern w:val="2"/>
                <w:sz w:val="20"/>
                <w:szCs w:val="20"/>
                <w:lang w:eastAsia="zh-CN"/>
              </w:rPr>
              <m:t>1</m:t>
            </m:r>
          </m:sub>
          <m:sup>
            <m:r>
              <w:rPr>
                <w:rFonts w:ascii="Cambria Math" w:hAnsi="Cambria Math" w:cs="Arial"/>
                <w:kern w:val="2"/>
                <w:sz w:val="20"/>
                <w:szCs w:val="20"/>
                <w:lang w:eastAsia="zh-CN"/>
              </w:rPr>
              <m:t>2</m:t>
            </m:r>
          </m:sup>
        </m:sSubSup>
        <m:d>
          <m:dPr>
            <m:ctrlPr>
              <w:rPr>
                <w:rFonts w:ascii="Cambria Math" w:hAnsi="Cambria Math" w:cs="Arial"/>
                <w:i/>
                <w:kern w:val="2"/>
                <w:sz w:val="20"/>
                <w:szCs w:val="20"/>
                <w:lang w:eastAsia="zh-CN"/>
              </w:rPr>
            </m:ctrlPr>
          </m:dPr>
          <m:e>
            <m:r>
              <w:rPr>
                <w:rFonts w:ascii="Cambria Math" w:hAnsi="Cambria Math" w:cs="Arial"/>
                <w:kern w:val="2"/>
                <w:sz w:val="20"/>
                <w:szCs w:val="20"/>
                <w:lang w:eastAsia="zh-CN"/>
              </w:rPr>
              <m:t>S</m:t>
            </m:r>
          </m:e>
        </m:d>
        <m:r>
          <w:rPr>
            <w:rFonts w:ascii="Cambria Math" w:hAnsi="Cambria Math" w:cs="Arial"/>
            <w:kern w:val="2"/>
            <w:sz w:val="20"/>
            <w:szCs w:val="20"/>
            <w:lang w:eastAsia="zh-CN"/>
          </w:rPr>
          <m:t>≥⋯≥</m:t>
        </m:r>
        <m:sSubSup>
          <m:sSubSupPr>
            <m:ctrlPr>
              <w:rPr>
                <w:rFonts w:ascii="Cambria Math" w:hAnsi="Cambria Math" w:cs="Arial"/>
                <w:i/>
                <w:kern w:val="2"/>
                <w:sz w:val="20"/>
                <w:szCs w:val="20"/>
                <w:lang w:eastAsia="zh-CN"/>
              </w:rPr>
            </m:ctrlPr>
          </m:sSubSupPr>
          <m:e>
            <m:r>
              <w:rPr>
                <w:rFonts w:ascii="Cambria Math" w:hAnsi="Cambria Math" w:cs="Arial"/>
                <w:kern w:val="2"/>
                <w:sz w:val="20"/>
                <w:szCs w:val="20"/>
                <w:lang w:eastAsia="zh-CN"/>
              </w:rPr>
              <m:t>μ</m:t>
            </m:r>
          </m:e>
          <m:sub>
            <m:r>
              <w:rPr>
                <w:rFonts w:ascii="Cambria Math" w:hAnsi="Cambria Math" w:cs="Arial"/>
                <w:kern w:val="2"/>
                <w:sz w:val="20"/>
                <w:szCs w:val="20"/>
                <w:lang w:eastAsia="zh-CN"/>
              </w:rPr>
              <m:t>d</m:t>
            </m:r>
          </m:sub>
          <m:sup>
            <m:r>
              <w:rPr>
                <w:rFonts w:ascii="Cambria Math" w:hAnsi="Cambria Math" w:cs="Arial"/>
                <w:kern w:val="2"/>
                <w:sz w:val="20"/>
                <w:szCs w:val="20"/>
                <w:lang w:eastAsia="zh-CN"/>
              </w:rPr>
              <m:t>2</m:t>
            </m:r>
          </m:sup>
        </m:sSubSup>
        <m:r>
          <w:rPr>
            <w:rFonts w:ascii="Cambria Math" w:hAnsi="Cambria Math" w:cs="Arial"/>
            <w:kern w:val="2"/>
            <w:sz w:val="20"/>
            <w:szCs w:val="20"/>
            <w:lang w:eastAsia="zh-CN"/>
          </w:rPr>
          <m:t>(S)</m:t>
        </m:r>
      </m:oMath>
      <w:r w:rsidRPr="00211DE1">
        <w:rPr>
          <w:rFonts w:ascii="Arial" w:hAnsi="Arial" w:cs="Arial" w:hint="eastAsia"/>
          <w:kern w:val="2"/>
          <w:sz w:val="20"/>
          <w:szCs w:val="20"/>
          <w:lang w:eastAsia="zh-CN"/>
        </w:rPr>
        <w:t xml:space="preserve"> denote the eigenvalues of </w:t>
      </w:r>
      <m:oMath>
        <m:sSubSup>
          <m:sSubSupPr>
            <m:ctrlPr>
              <w:rPr>
                <w:rFonts w:ascii="Cambria Math" w:hAnsi="Cambria Math" w:cs="Arial"/>
                <w:i/>
                <w:kern w:val="2"/>
                <w:sz w:val="20"/>
                <w:szCs w:val="20"/>
                <w:lang w:eastAsia="zh-CN"/>
              </w:rPr>
            </m:ctrlPr>
          </m:sSubSup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U</m:t>
            </m:r>
          </m:sub>
          <m:sup>
            <m:r>
              <w:rPr>
                <w:rFonts w:ascii="Cambria Math" w:hAnsi="Cambria Math" w:cs="Arial"/>
                <w:kern w:val="2"/>
                <w:sz w:val="20"/>
                <w:szCs w:val="20"/>
                <w:lang w:eastAsia="zh-CN"/>
              </w:rPr>
              <m:t>1/2</m:t>
            </m:r>
          </m:sup>
        </m:sSubSup>
        <m:r>
          <w:rPr>
            <w:rFonts w:ascii="Cambria Math" w:hAnsi="Cambria Math" w:cs="Arial"/>
            <w:kern w:val="2"/>
            <w:sz w:val="20"/>
            <w:szCs w:val="20"/>
            <w:lang w:eastAsia="zh-CN"/>
          </w:rPr>
          <m:t>(</m:t>
        </m:r>
        <m:sSub>
          <m:sSubPr>
            <m:ctrlPr>
              <w:rPr>
                <w:rFonts w:ascii="Cambria Math" w:hAnsi="Cambria Math" w:cs="Arial"/>
                <w:i/>
                <w:kern w:val="2"/>
                <w:sz w:val="20"/>
                <w:szCs w:val="20"/>
                <w:lang w:eastAsia="zh-CN"/>
              </w:rPr>
            </m:ctrlPr>
          </m:sSubPr>
          <m:e>
            <m:r>
              <m:rPr>
                <m:sty m:val="p"/>
              </m:rPr>
              <w:rPr>
                <w:rFonts w:ascii="Cambria Math" w:hAnsi="Cambria Math" w:cs="Arial"/>
                <w:kern w:val="2"/>
                <w:sz w:val="20"/>
                <w:szCs w:val="20"/>
                <w:lang w:eastAsia="zh-CN"/>
              </w:rPr>
              <m:t>Σ</m:t>
            </m:r>
          </m:e>
          <m:sub>
            <m:r>
              <w:rPr>
                <w:rFonts w:ascii="Cambria Math" w:hAnsi="Cambria Math" w:cs="Arial"/>
                <w:kern w:val="2"/>
                <w:sz w:val="20"/>
                <w:szCs w:val="20"/>
                <w:lang w:eastAsia="zh-CN"/>
              </w:rPr>
              <m:t>V</m:t>
            </m:r>
          </m:sub>
        </m:sSub>
        <m:r>
          <w:rPr>
            <w:rFonts w:ascii="Cambria Math" w:hAnsi="Cambria Math" w:cs="Arial"/>
            <w:kern w:val="2"/>
            <w:sz w:val="20"/>
            <w:szCs w:val="20"/>
            <w:lang w:eastAsia="zh-CN"/>
          </w:rPr>
          <m:t>-S)</m:t>
        </m:r>
        <m:sSubSup>
          <m:sSubSupPr>
            <m:ctrlPr>
              <w:rPr>
                <w:rFonts w:ascii="Cambria Math" w:hAnsi="Cambria Math" w:cs="Arial"/>
                <w:i/>
                <w:kern w:val="2"/>
                <w:sz w:val="20"/>
                <w:szCs w:val="20"/>
                <w:lang w:eastAsia="zh-CN"/>
              </w:rPr>
            </m:ctrlPr>
          </m:sSubSup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U</m:t>
            </m:r>
          </m:sub>
          <m:sup>
            <m:r>
              <w:rPr>
                <w:rFonts w:ascii="Cambria Math" w:hAnsi="Cambria Math" w:cs="Arial"/>
                <w:kern w:val="2"/>
                <w:sz w:val="20"/>
                <w:szCs w:val="20"/>
                <w:lang w:eastAsia="zh-CN"/>
              </w:rPr>
              <m:t>1/2</m:t>
            </m:r>
          </m:sup>
        </m:sSubSup>
      </m:oMath>
      <w:r w:rsidRPr="00211DE1">
        <w:rPr>
          <w:rFonts w:ascii="Arial" w:hAnsi="Arial" w:cs="Arial" w:hint="eastAsia"/>
          <w:kern w:val="2"/>
          <w:sz w:val="20"/>
          <w:szCs w:val="20"/>
          <w:lang w:eastAsia="zh-CN"/>
        </w:rPr>
        <w:t xml:space="preserve">. </w:t>
      </w:r>
      <w:r w:rsidR="004A18B2" w:rsidRPr="00211DE1">
        <w:rPr>
          <w:rFonts w:ascii="Arial" w:hAnsi="Arial" w:cs="Arial"/>
          <w:kern w:val="2"/>
          <w:sz w:val="20"/>
          <w:szCs w:val="20"/>
          <w:lang w:eastAsia="zh-CN"/>
        </w:rPr>
        <w:t xml:space="preserve">Note that </w:t>
      </w:r>
      <w:r w:rsidR="004A18B2" w:rsidRPr="00211DE1">
        <w:rPr>
          <w:rFonts w:ascii="Arial" w:hAnsi="Arial" w:cs="Arial"/>
          <w:i/>
          <w:iCs/>
          <w:kern w:val="2"/>
          <w:sz w:val="20"/>
          <w:szCs w:val="20"/>
          <w:lang w:eastAsia="zh-CN"/>
        </w:rPr>
        <w:t>S</w:t>
      </w:r>
      <w:r w:rsidR="004A18B2" w:rsidRPr="00211DE1">
        <w:rPr>
          <w:rFonts w:ascii="Arial" w:hAnsi="Arial" w:cs="Arial"/>
          <w:kern w:val="2"/>
          <w:sz w:val="20"/>
          <w:szCs w:val="20"/>
          <w:lang w:eastAsia="zh-CN"/>
        </w:rPr>
        <w:t xml:space="preserve"> is positive semi-definite, so for any vector </w:t>
      </w:r>
      <w:r w:rsidR="004A18B2" w:rsidRPr="00211DE1">
        <w:rPr>
          <w:rFonts w:ascii="Arial" w:hAnsi="Arial" w:cs="Arial"/>
          <w:i/>
          <w:iCs/>
          <w:kern w:val="2"/>
          <w:sz w:val="20"/>
          <w:szCs w:val="20"/>
          <w:lang w:eastAsia="zh-CN"/>
        </w:rPr>
        <w:t xml:space="preserve">v, </w:t>
      </w:r>
      <w:r w:rsidR="004A18B2" w:rsidRPr="00211DE1">
        <w:rPr>
          <w:rFonts w:ascii="Arial" w:hAnsi="Arial" w:cs="Arial"/>
          <w:kern w:val="2"/>
          <w:sz w:val="20"/>
          <w:szCs w:val="20"/>
          <w:lang w:eastAsia="zh-CN"/>
        </w:rPr>
        <w:t>we have:</w:t>
      </w:r>
    </w:p>
    <w:p w14:paraId="46CC75F5" w14:textId="7A50DE5E" w:rsidR="004A18B2" w:rsidRPr="00211DE1" w:rsidRDefault="002F6F55" w:rsidP="002F6F55">
      <w:pPr>
        <w:widowControl w:val="0"/>
        <w:tabs>
          <w:tab w:val="center" w:pos="4160"/>
          <w:tab w:val="right" w:pos="8300"/>
        </w:tabs>
        <w:adjustRightInd w:val="0"/>
        <w:snapToGrid w:val="0"/>
        <w:spacing w:after="0" w:line="300" w:lineRule="auto"/>
        <w:jc w:val="center"/>
        <w:rPr>
          <w:rFonts w:ascii="Arial" w:hAnsi="Arial" w:cs="Arial"/>
          <w:kern w:val="2"/>
          <w:sz w:val="20"/>
          <w:szCs w:val="20"/>
          <w:lang w:eastAsia="zh-CN"/>
        </w:rPr>
      </w:pPr>
      <w:r w:rsidRPr="00211DE1">
        <w:rPr>
          <w:rFonts w:ascii="Arial" w:hAnsi="Arial" w:cs="Arial" w:hint="eastAsia"/>
          <w:kern w:val="2"/>
          <w:sz w:val="20"/>
          <w:szCs w:val="20"/>
          <w:lang w:eastAsia="zh-CN"/>
        </w:rPr>
        <w:t xml:space="preserve">                                       </w:t>
      </w:r>
      <w:r w:rsidR="00EA3A5E" w:rsidRPr="00211DE1">
        <w:rPr>
          <w:rFonts w:ascii="Arial" w:hAnsi="Arial" w:cs="Arial" w:hint="eastAsia"/>
          <w:kern w:val="2"/>
          <w:sz w:val="20"/>
          <w:szCs w:val="20"/>
          <w:lang w:eastAsia="zh-CN"/>
        </w:rPr>
        <w:t xml:space="preserve">           </w:t>
      </w:r>
      <w:r w:rsidRPr="00211DE1">
        <w:rPr>
          <w:rFonts w:ascii="Arial" w:hAnsi="Arial" w:cs="Arial" w:hint="eastAsia"/>
          <w:kern w:val="2"/>
          <w:sz w:val="20"/>
          <w:szCs w:val="20"/>
          <w:lang w:eastAsia="zh-CN"/>
        </w:rPr>
        <w:t xml:space="preserve">   </w:t>
      </w:r>
      <m:oMath>
        <m:sSup>
          <m:sSupPr>
            <m:ctrlPr>
              <w:rPr>
                <w:rFonts w:ascii="Cambria Math" w:hAnsi="Cambria Math" w:cs="Arial"/>
                <w:i/>
                <w:kern w:val="2"/>
                <w:sz w:val="20"/>
                <w:szCs w:val="20"/>
                <w:lang w:eastAsia="zh-CN"/>
              </w:rPr>
            </m:ctrlPr>
          </m:sSupPr>
          <m:e>
            <m:r>
              <w:rPr>
                <w:rFonts w:ascii="Cambria Math" w:hAnsi="Cambria Math" w:cs="Arial"/>
                <w:kern w:val="2"/>
                <w:sz w:val="20"/>
                <w:szCs w:val="20"/>
                <w:lang w:eastAsia="zh-CN"/>
              </w:rPr>
              <m:t>v</m:t>
            </m:r>
          </m:e>
          <m:sup>
            <m:r>
              <m:rPr>
                <m:sty m:val="p"/>
              </m:rPr>
              <w:rPr>
                <w:rFonts w:ascii="Cambria Math" w:hAnsi="Cambria Math" w:cs="Arial"/>
                <w:kern w:val="2"/>
                <w:sz w:val="20"/>
                <w:szCs w:val="20"/>
                <w:lang w:eastAsia="zh-CN"/>
              </w:rPr>
              <m:t>T</m:t>
            </m:r>
          </m:sup>
        </m:sSup>
        <m:sSubSup>
          <m:sSubSupPr>
            <m:ctrlPr>
              <w:rPr>
                <w:rFonts w:ascii="Cambria Math" w:hAnsi="Cambria Math" w:cs="Arial"/>
                <w:i/>
                <w:kern w:val="2"/>
                <w:sz w:val="20"/>
                <w:szCs w:val="20"/>
                <w:lang w:eastAsia="zh-CN"/>
              </w:rPr>
            </m:ctrlPr>
          </m:sSubSup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U</m:t>
            </m:r>
          </m:sub>
          <m:sup>
            <m:r>
              <w:rPr>
                <w:rFonts w:ascii="Cambria Math" w:hAnsi="Cambria Math" w:cs="Arial"/>
                <w:kern w:val="2"/>
                <w:sz w:val="20"/>
                <w:szCs w:val="20"/>
                <w:lang w:eastAsia="zh-CN"/>
              </w:rPr>
              <m:t>1/2</m:t>
            </m:r>
          </m:sup>
        </m:sSubSup>
        <m:d>
          <m:dPr>
            <m:ctrlPr>
              <w:rPr>
                <w:rFonts w:ascii="Cambria Math" w:hAnsi="Cambria Math" w:cs="Arial"/>
                <w:i/>
                <w:kern w:val="2"/>
                <w:sz w:val="20"/>
                <w:szCs w:val="20"/>
                <w:lang w:eastAsia="zh-CN"/>
              </w:rPr>
            </m:ctrlPr>
          </m:dPr>
          <m:e>
            <m:sSubSup>
              <m:sSubSupPr>
                <m:ctrlPr>
                  <w:rPr>
                    <w:rFonts w:ascii="Cambria Math" w:hAnsi="Cambria Math" w:cs="Arial"/>
                    <w:i/>
                    <w:kern w:val="2"/>
                    <w:sz w:val="20"/>
                    <w:szCs w:val="20"/>
                    <w:lang w:eastAsia="zh-CN"/>
                  </w:rPr>
                </m:ctrlPr>
              </m:sSubSupPr>
              <m:e>
                <m:r>
                  <m:rPr>
                    <m:sty m:val="p"/>
                  </m:rPr>
                  <w:rPr>
                    <w:rFonts w:ascii="Cambria Math" w:hAnsi="Cambria Math" w:cs="Arial"/>
                    <w:kern w:val="2"/>
                    <w:sz w:val="20"/>
                    <w:szCs w:val="20"/>
                    <w:lang w:eastAsia="zh-CN"/>
                  </w:rPr>
                  <m:t>Σ</m:t>
                </m:r>
              </m:e>
              <m:sub>
                <m:r>
                  <w:rPr>
                    <w:rFonts w:ascii="Cambria Math" w:hAnsi="Cambria Math" w:cs="Arial"/>
                    <w:kern w:val="2"/>
                    <w:sz w:val="20"/>
                    <w:szCs w:val="20"/>
                    <w:lang w:eastAsia="zh-CN"/>
                  </w:rPr>
                  <m:t>V</m:t>
                </m:r>
              </m:sub>
              <m:sup>
                <m:r>
                  <w:rPr>
                    <w:rFonts w:ascii="Cambria Math" w:hAnsi="Cambria Math" w:cs="Arial"/>
                    <w:kern w:val="2"/>
                    <w:sz w:val="20"/>
                    <w:szCs w:val="20"/>
                    <w:lang w:eastAsia="zh-CN"/>
                  </w:rPr>
                  <m:t>1/2</m:t>
                </m:r>
              </m:sup>
            </m:sSubSup>
            <m:r>
              <w:rPr>
                <w:rFonts w:ascii="Cambria Math" w:hAnsi="Cambria Math" w:cs="Arial"/>
                <w:kern w:val="2"/>
                <w:sz w:val="20"/>
                <w:szCs w:val="20"/>
                <w:lang w:eastAsia="zh-CN"/>
              </w:rPr>
              <m:t>-S</m:t>
            </m:r>
          </m:e>
        </m:d>
        <m:sSubSup>
          <m:sSubSupPr>
            <m:ctrlPr>
              <w:rPr>
                <w:rFonts w:ascii="Cambria Math" w:hAnsi="Cambria Math" w:cs="Arial"/>
                <w:i/>
                <w:kern w:val="2"/>
                <w:sz w:val="20"/>
                <w:szCs w:val="20"/>
                <w:lang w:eastAsia="zh-CN"/>
              </w:rPr>
            </m:ctrlPr>
          </m:sSubSup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U</m:t>
            </m:r>
          </m:sub>
          <m:sup>
            <m:r>
              <w:rPr>
                <w:rFonts w:ascii="Cambria Math" w:hAnsi="Cambria Math" w:cs="Arial"/>
                <w:kern w:val="2"/>
                <w:sz w:val="20"/>
                <w:szCs w:val="20"/>
                <w:lang w:eastAsia="zh-CN"/>
              </w:rPr>
              <m:t>1/2</m:t>
            </m:r>
          </m:sup>
        </m:sSubSup>
        <m:r>
          <w:rPr>
            <w:rFonts w:ascii="Cambria Math" w:hAnsi="Cambria Math" w:cs="Arial"/>
            <w:kern w:val="2"/>
            <w:sz w:val="20"/>
            <w:szCs w:val="20"/>
            <w:lang w:eastAsia="zh-CN"/>
          </w:rPr>
          <m:t>v≤</m:t>
        </m:r>
        <m:sSup>
          <m:sSupPr>
            <m:ctrlPr>
              <w:rPr>
                <w:rFonts w:ascii="Cambria Math" w:hAnsi="Cambria Math" w:cs="Arial"/>
                <w:i/>
                <w:kern w:val="2"/>
                <w:sz w:val="20"/>
                <w:szCs w:val="20"/>
                <w:lang w:eastAsia="zh-CN"/>
              </w:rPr>
            </m:ctrlPr>
          </m:sSupPr>
          <m:e>
            <m:r>
              <w:rPr>
                <w:rFonts w:ascii="Cambria Math" w:hAnsi="Cambria Math" w:cs="Arial"/>
                <w:kern w:val="2"/>
                <w:sz w:val="20"/>
                <w:szCs w:val="20"/>
                <w:lang w:eastAsia="zh-CN"/>
              </w:rPr>
              <m:t>v</m:t>
            </m:r>
          </m:e>
          <m:sup>
            <m:r>
              <m:rPr>
                <m:sty m:val="p"/>
              </m:rPr>
              <w:rPr>
                <w:rFonts w:ascii="Cambria Math" w:hAnsi="Cambria Math" w:cs="Arial"/>
                <w:kern w:val="2"/>
                <w:sz w:val="20"/>
                <w:szCs w:val="20"/>
                <w:lang w:eastAsia="zh-CN"/>
              </w:rPr>
              <m:t>T</m:t>
            </m:r>
          </m:sup>
        </m:sSup>
        <m:sSubSup>
          <m:sSubSupPr>
            <m:ctrlPr>
              <w:rPr>
                <w:rFonts w:ascii="Cambria Math" w:hAnsi="Cambria Math" w:cs="Arial"/>
                <w:i/>
                <w:kern w:val="2"/>
                <w:sz w:val="20"/>
                <w:szCs w:val="20"/>
                <w:lang w:eastAsia="zh-CN"/>
              </w:rPr>
            </m:ctrlPr>
          </m:sSubSup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U</m:t>
            </m:r>
          </m:sub>
          <m:sup>
            <m:r>
              <w:rPr>
                <w:rFonts w:ascii="Cambria Math" w:hAnsi="Cambria Math" w:cs="Arial"/>
                <w:kern w:val="2"/>
                <w:sz w:val="20"/>
                <w:szCs w:val="20"/>
                <w:lang w:eastAsia="zh-CN"/>
              </w:rPr>
              <m:t>1/2</m:t>
            </m:r>
          </m:sup>
        </m:sSubSup>
        <m:sSubSup>
          <m:sSubSupPr>
            <m:ctrlPr>
              <w:rPr>
                <w:rFonts w:ascii="Cambria Math" w:hAnsi="Cambria Math" w:cs="Arial"/>
                <w:i/>
                <w:kern w:val="2"/>
                <w:sz w:val="20"/>
                <w:szCs w:val="20"/>
                <w:lang w:eastAsia="zh-CN"/>
              </w:rPr>
            </m:ctrlPr>
          </m:sSubSup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V</m:t>
            </m:r>
          </m:sub>
          <m:sup>
            <m:r>
              <w:rPr>
                <w:rFonts w:ascii="Cambria Math" w:hAnsi="Cambria Math" w:cs="Arial"/>
                <w:kern w:val="2"/>
                <w:sz w:val="20"/>
                <w:szCs w:val="20"/>
                <w:lang w:eastAsia="zh-CN"/>
              </w:rPr>
              <m:t>1/2</m:t>
            </m:r>
          </m:sup>
        </m:sSubSup>
        <m:sSubSup>
          <m:sSubSupPr>
            <m:ctrlPr>
              <w:rPr>
                <w:rFonts w:ascii="Cambria Math" w:hAnsi="Cambria Math" w:cs="Arial"/>
                <w:i/>
                <w:kern w:val="2"/>
                <w:sz w:val="20"/>
                <w:szCs w:val="20"/>
                <w:lang w:eastAsia="zh-CN"/>
              </w:rPr>
            </m:ctrlPr>
          </m:sSubSup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U</m:t>
            </m:r>
          </m:sub>
          <m:sup>
            <m:r>
              <w:rPr>
                <w:rFonts w:ascii="Cambria Math" w:hAnsi="Cambria Math" w:cs="Arial"/>
                <w:kern w:val="2"/>
                <w:sz w:val="20"/>
                <w:szCs w:val="20"/>
                <w:lang w:eastAsia="zh-CN"/>
              </w:rPr>
              <m:t>1/2</m:t>
            </m:r>
          </m:sup>
        </m:sSubSup>
        <m:r>
          <w:rPr>
            <w:rFonts w:ascii="Cambria Math" w:hAnsi="Cambria Math" w:cs="Arial"/>
            <w:kern w:val="2"/>
            <w:sz w:val="20"/>
            <w:szCs w:val="20"/>
            <w:lang w:eastAsia="zh-CN"/>
          </w:rPr>
          <m:t>v.</m:t>
        </m:r>
      </m:oMath>
      <w:r w:rsidR="004A18B2" w:rsidRPr="00211DE1">
        <w:rPr>
          <w:rFonts w:ascii="Arial" w:hAnsi="Arial" w:cs="Arial"/>
          <w:kern w:val="2"/>
          <w:sz w:val="20"/>
          <w:szCs w:val="20"/>
          <w:lang w:eastAsia="zh-CN"/>
        </w:rPr>
        <w:tab/>
      </w:r>
      <w:r w:rsidRPr="00211DE1">
        <w:rPr>
          <w:rFonts w:ascii="Arial" w:hAnsi="Arial" w:cs="Arial" w:hint="eastAsia"/>
          <w:kern w:val="2"/>
          <w:sz w:val="20"/>
          <w:szCs w:val="20"/>
          <w:lang w:eastAsia="zh-CN"/>
        </w:rPr>
        <w:t xml:space="preserve">                               </w:t>
      </w:r>
      <w:r w:rsidR="004A18B2" w:rsidRPr="00211DE1">
        <w:rPr>
          <w:rFonts w:ascii="Arial" w:hAnsi="Arial" w:cs="Arial" w:hint="eastAsia"/>
          <w:kern w:val="2"/>
          <w:sz w:val="20"/>
          <w:szCs w:val="20"/>
          <w:lang w:eastAsia="zh-CN"/>
        </w:rPr>
        <w:t>(</w:t>
      </w:r>
      <w:r w:rsidR="00EA3A5E" w:rsidRPr="00211DE1">
        <w:rPr>
          <w:rFonts w:ascii="Arial" w:hAnsi="Arial" w:cs="Arial" w:hint="eastAsia"/>
          <w:kern w:val="2"/>
          <w:sz w:val="20"/>
          <w:szCs w:val="20"/>
          <w:lang w:eastAsia="zh-CN"/>
        </w:rPr>
        <w:t>S22</w:t>
      </w:r>
      <w:r w:rsidR="004A18B2" w:rsidRPr="00211DE1">
        <w:rPr>
          <w:rFonts w:ascii="Arial" w:hAnsi="Arial" w:cs="Arial" w:hint="eastAsia"/>
          <w:kern w:val="2"/>
          <w:sz w:val="20"/>
          <w:szCs w:val="20"/>
          <w:lang w:eastAsia="zh-CN"/>
        </w:rPr>
        <w:t>)</w:t>
      </w:r>
    </w:p>
    <w:p w14:paraId="2CD61092" w14:textId="1F5B531B" w:rsidR="004A18B2" w:rsidRPr="00211DE1" w:rsidRDefault="006935F8" w:rsidP="004A18B2">
      <w:pPr>
        <w:widowControl w:val="0"/>
        <w:tabs>
          <w:tab w:val="center" w:pos="4160"/>
          <w:tab w:val="right" w:pos="8300"/>
        </w:tabs>
        <w:adjustRightInd w:val="0"/>
        <w:snapToGrid w:val="0"/>
        <w:spacing w:after="0" w:line="300" w:lineRule="auto"/>
        <w:jc w:val="both"/>
        <w:rPr>
          <w:rFonts w:ascii="Arial" w:hAnsi="Arial" w:cs="Arial"/>
          <w:kern w:val="2"/>
          <w:sz w:val="20"/>
          <w:szCs w:val="20"/>
          <w:lang w:eastAsia="zh-CN"/>
        </w:rPr>
      </w:pPr>
      <w:r w:rsidRPr="00211DE1">
        <w:rPr>
          <w:rFonts w:ascii="Arial" w:hAnsi="Arial" w:cs="Arial" w:hint="eastAsia"/>
          <w:kern w:val="2"/>
          <w:sz w:val="20"/>
          <w:szCs w:val="20"/>
          <w:lang w:eastAsia="zh-CN"/>
        </w:rPr>
        <w:t xml:space="preserve">Because this inequality persists when </w:t>
      </w:r>
      <w:r w:rsidRPr="00211DE1">
        <w:rPr>
          <w:rFonts w:ascii="Arial" w:hAnsi="Arial" w:cs="Arial" w:hint="eastAsia"/>
          <w:i/>
          <w:iCs/>
          <w:kern w:val="2"/>
          <w:sz w:val="20"/>
          <w:szCs w:val="20"/>
          <w:lang w:eastAsia="zh-CN"/>
        </w:rPr>
        <w:t>v</w:t>
      </w:r>
      <w:r w:rsidRPr="00211DE1">
        <w:rPr>
          <w:rFonts w:ascii="Arial" w:hAnsi="Arial" w:cs="Arial" w:hint="eastAsia"/>
          <w:kern w:val="2"/>
          <w:sz w:val="20"/>
          <w:szCs w:val="20"/>
          <w:lang w:eastAsia="zh-CN"/>
        </w:rPr>
        <w:t xml:space="preserve"> is constrained to various subspace of </w:t>
      </w:r>
      <m:oMath>
        <m:sSup>
          <m:sSupPr>
            <m:ctrlPr>
              <w:rPr>
                <w:rFonts w:ascii="Cambria Math" w:hAnsi="Cambria Math" w:cs="Arial"/>
                <w:i/>
                <w:kern w:val="2"/>
                <w:sz w:val="20"/>
                <w:szCs w:val="20"/>
                <w:lang w:eastAsia="zh-CN"/>
              </w:rPr>
            </m:ctrlPr>
          </m:sSupPr>
          <m:e>
            <m:r>
              <m:rPr>
                <m:scr m:val="double-struck"/>
              </m:rPr>
              <w:rPr>
                <w:rFonts w:ascii="Cambria Math" w:hAnsi="Cambria Math" w:cs="Arial"/>
                <w:kern w:val="2"/>
                <w:sz w:val="20"/>
                <w:szCs w:val="20"/>
                <w:lang w:eastAsia="zh-CN"/>
              </w:rPr>
              <m:t>R</m:t>
            </m:r>
          </m:e>
          <m:sup>
            <m:r>
              <w:rPr>
                <w:rFonts w:ascii="Cambria Math" w:hAnsi="Cambria Math" w:cs="Arial"/>
                <w:kern w:val="2"/>
                <w:sz w:val="20"/>
                <w:szCs w:val="20"/>
                <w:lang w:eastAsia="zh-CN"/>
              </w:rPr>
              <m:t>d</m:t>
            </m:r>
          </m:sup>
        </m:sSup>
      </m:oMath>
      <w:r w:rsidRPr="00211DE1">
        <w:rPr>
          <w:rFonts w:ascii="Arial" w:hAnsi="Arial" w:cs="Arial" w:hint="eastAsia"/>
          <w:kern w:val="2"/>
          <w:sz w:val="20"/>
          <w:szCs w:val="20"/>
          <w:lang w:eastAsia="zh-CN"/>
        </w:rPr>
        <w:t xml:space="preserve">, </w:t>
      </w:r>
      <w:r w:rsidR="005C43D1" w:rsidRPr="00211DE1">
        <w:rPr>
          <w:rFonts w:ascii="Arial" w:hAnsi="Arial" w:cs="Arial" w:hint="eastAsia"/>
          <w:kern w:val="2"/>
          <w:sz w:val="20"/>
          <w:szCs w:val="20"/>
          <w:lang w:eastAsia="zh-CN"/>
        </w:rPr>
        <w:t>w</w:t>
      </w:r>
      <w:r w:rsidRPr="00211DE1">
        <w:rPr>
          <w:rFonts w:ascii="Arial" w:hAnsi="Arial" w:cs="Arial" w:hint="eastAsia"/>
          <w:kern w:val="2"/>
          <w:sz w:val="20"/>
          <w:szCs w:val="20"/>
          <w:lang w:eastAsia="zh-CN"/>
        </w:rPr>
        <w:t xml:space="preserve">e conclude from </w:t>
      </w:r>
      <w:r w:rsidR="004A18B2" w:rsidRPr="00211DE1">
        <w:rPr>
          <w:rFonts w:ascii="Arial" w:hAnsi="Arial" w:cs="Arial"/>
          <w:kern w:val="2"/>
          <w:sz w:val="20"/>
          <w:szCs w:val="20"/>
          <w:lang w:eastAsia="zh-CN"/>
        </w:rPr>
        <w:t xml:space="preserve">the </w:t>
      </w:r>
      <w:r w:rsidR="004A18B2" w:rsidRPr="00211DE1">
        <w:rPr>
          <w:rFonts w:ascii="Arial" w:hAnsi="Arial" w:cs="Arial"/>
          <w:kern w:val="2"/>
          <w:sz w:val="20"/>
          <w:szCs w:val="20"/>
          <w:lang w:eastAsia="zh-CN"/>
        </w:rPr>
        <w:lastRenderedPageBreak/>
        <w:t>Courant-Fischer theorem [</w:t>
      </w:r>
      <w:r w:rsidR="00EA3A5E" w:rsidRPr="00211DE1">
        <w:rPr>
          <w:rFonts w:ascii="Arial" w:hAnsi="Arial" w:cs="Arial" w:hint="eastAsia"/>
          <w:kern w:val="2"/>
          <w:sz w:val="20"/>
          <w:szCs w:val="20"/>
          <w:lang w:eastAsia="zh-CN"/>
        </w:rPr>
        <w:t>17</w:t>
      </w:r>
      <w:r w:rsidR="004A18B2" w:rsidRPr="00211DE1">
        <w:rPr>
          <w:rFonts w:ascii="Arial" w:hAnsi="Arial" w:cs="Arial"/>
          <w:kern w:val="2"/>
          <w:sz w:val="20"/>
          <w:szCs w:val="20"/>
          <w:lang w:eastAsia="zh-CN"/>
        </w:rPr>
        <w:t>]</w:t>
      </w:r>
      <w:r w:rsidRPr="00211DE1">
        <w:rPr>
          <w:rFonts w:ascii="Arial" w:hAnsi="Arial" w:cs="Arial" w:hint="eastAsia"/>
          <w:kern w:val="2"/>
          <w:sz w:val="20"/>
          <w:szCs w:val="20"/>
          <w:lang w:eastAsia="zh-CN"/>
        </w:rPr>
        <w:t xml:space="preserve"> that</w:t>
      </w:r>
      <w:r w:rsidR="004A18B2" w:rsidRPr="00211DE1">
        <w:rPr>
          <w:rFonts w:ascii="Arial" w:hAnsi="Arial" w:cs="Arial"/>
          <w:kern w:val="2"/>
          <w:sz w:val="20"/>
          <w:szCs w:val="20"/>
          <w:lang w:eastAsia="zh-CN"/>
        </w:rPr>
        <w:t>:</w:t>
      </w:r>
      <w:r w:rsidR="004A18B2" w:rsidRPr="00211DE1">
        <w:rPr>
          <w:rFonts w:ascii="Arial" w:hAnsi="Arial" w:cs="Arial"/>
          <w:i/>
          <w:kern w:val="2"/>
          <w:sz w:val="20"/>
          <w:szCs w:val="20"/>
          <w:lang w:eastAsia="zh-CN"/>
        </w:rPr>
        <w:t xml:space="preserve"> </w:t>
      </w:r>
      <m:oMath>
        <m:sSubSup>
          <m:sSubSupPr>
            <m:ctrlPr>
              <w:rPr>
                <w:rFonts w:ascii="Cambria Math" w:hAnsi="Cambria Math" w:cs="Arial"/>
                <w:i/>
                <w:kern w:val="2"/>
                <w:sz w:val="20"/>
                <w:szCs w:val="20"/>
                <w:lang w:eastAsia="zh-CN"/>
              </w:rPr>
            </m:ctrlPr>
          </m:sSubSupPr>
          <m:e>
            <m:r>
              <w:rPr>
                <w:rFonts w:ascii="Cambria Math" w:hAnsi="Cambria Math" w:cs="Arial"/>
                <w:kern w:val="2"/>
                <w:sz w:val="20"/>
                <w:szCs w:val="20"/>
                <w:lang w:eastAsia="zh-CN"/>
              </w:rPr>
              <m:t>μ</m:t>
            </m:r>
          </m:e>
          <m:sub>
            <m:r>
              <w:rPr>
                <w:rFonts w:ascii="Cambria Math" w:hAnsi="Cambria Math" w:cs="Arial"/>
                <w:kern w:val="2"/>
                <w:sz w:val="20"/>
                <w:szCs w:val="20"/>
                <w:lang w:eastAsia="zh-CN"/>
              </w:rPr>
              <m:t>j</m:t>
            </m:r>
          </m:sub>
          <m:sup>
            <m:r>
              <w:rPr>
                <w:rFonts w:ascii="Cambria Math" w:hAnsi="Cambria Math" w:cs="Arial"/>
                <w:kern w:val="2"/>
                <w:sz w:val="20"/>
                <w:szCs w:val="20"/>
                <w:lang w:eastAsia="zh-CN"/>
              </w:rPr>
              <m:t>2</m:t>
            </m:r>
          </m:sup>
        </m:sSubSup>
        <m:d>
          <m:dPr>
            <m:ctrlPr>
              <w:rPr>
                <w:rFonts w:ascii="Cambria Math" w:hAnsi="Cambria Math" w:cs="Arial"/>
                <w:i/>
                <w:kern w:val="2"/>
                <w:sz w:val="20"/>
                <w:szCs w:val="20"/>
                <w:lang w:eastAsia="zh-CN"/>
              </w:rPr>
            </m:ctrlPr>
          </m:dPr>
          <m:e>
            <m:r>
              <w:rPr>
                <w:rFonts w:ascii="Cambria Math" w:hAnsi="Cambria Math" w:cs="Arial"/>
                <w:kern w:val="2"/>
                <w:sz w:val="20"/>
                <w:szCs w:val="20"/>
                <w:lang w:eastAsia="zh-CN"/>
              </w:rPr>
              <m:t>S</m:t>
            </m:r>
          </m:e>
        </m:d>
        <m:r>
          <w:rPr>
            <w:rFonts w:ascii="Cambria Math" w:hAnsi="Cambria Math" w:cs="Arial"/>
            <w:kern w:val="2"/>
            <w:sz w:val="20"/>
            <w:szCs w:val="20"/>
            <w:lang w:eastAsia="zh-CN"/>
          </w:rPr>
          <m:t>≤</m:t>
        </m:r>
        <m:sSubSup>
          <m:sSubSupPr>
            <m:ctrlPr>
              <w:rPr>
                <w:rFonts w:ascii="Cambria Math" w:hAnsi="Cambria Math" w:cs="Arial"/>
                <w:i/>
                <w:kern w:val="2"/>
                <w:sz w:val="20"/>
                <w:szCs w:val="20"/>
                <w:lang w:eastAsia="zh-CN"/>
              </w:rPr>
            </m:ctrlPr>
          </m:sSubSupPr>
          <m:e>
            <m:r>
              <w:rPr>
                <w:rFonts w:ascii="Cambria Math" w:hAnsi="Cambria Math" w:cs="Arial"/>
                <w:kern w:val="2"/>
                <w:sz w:val="20"/>
                <w:szCs w:val="20"/>
                <w:lang w:eastAsia="zh-CN"/>
              </w:rPr>
              <m:t>μ</m:t>
            </m:r>
          </m:e>
          <m:sub>
            <m:r>
              <w:rPr>
                <w:rFonts w:ascii="Cambria Math" w:hAnsi="Cambria Math" w:cs="Arial"/>
                <w:kern w:val="2"/>
                <w:sz w:val="20"/>
                <w:szCs w:val="20"/>
                <w:lang w:eastAsia="zh-CN"/>
              </w:rPr>
              <m:t>j</m:t>
            </m:r>
          </m:sub>
          <m:sup>
            <m:r>
              <w:rPr>
                <w:rFonts w:ascii="Cambria Math" w:hAnsi="Cambria Math" w:cs="Arial"/>
                <w:kern w:val="2"/>
                <w:sz w:val="20"/>
                <w:szCs w:val="20"/>
                <w:lang w:eastAsia="zh-CN"/>
              </w:rPr>
              <m:t>2</m:t>
            </m:r>
          </m:sup>
        </m:sSubSup>
        <m:d>
          <m:dPr>
            <m:ctrlPr>
              <w:rPr>
                <w:rFonts w:ascii="Cambria Math" w:hAnsi="Cambria Math" w:cs="Arial"/>
                <w:i/>
                <w:kern w:val="2"/>
                <w:sz w:val="20"/>
                <w:szCs w:val="20"/>
                <w:lang w:eastAsia="zh-CN"/>
              </w:rPr>
            </m:ctrlPr>
          </m:dPr>
          <m:e>
            <m:r>
              <w:rPr>
                <w:rFonts w:ascii="Cambria Math" w:hAnsi="Cambria Math" w:cs="Arial"/>
                <w:kern w:val="2"/>
                <w:sz w:val="20"/>
                <w:szCs w:val="20"/>
                <w:lang w:eastAsia="zh-CN"/>
              </w:rPr>
              <m:t>0</m:t>
            </m:r>
          </m:e>
        </m:d>
        <m:r>
          <w:rPr>
            <w:rFonts w:ascii="Cambria Math" w:hAnsi="Cambria Math" w:cs="Arial"/>
            <w:kern w:val="2"/>
            <w:sz w:val="20"/>
            <w:szCs w:val="20"/>
            <w:lang w:eastAsia="zh-CN"/>
          </w:rPr>
          <m:t>, j=1,…,d</m:t>
        </m:r>
      </m:oMath>
      <w:r w:rsidR="003C3066" w:rsidRPr="00211DE1">
        <w:rPr>
          <w:rFonts w:ascii="Arial" w:hAnsi="Arial" w:cs="Arial" w:hint="eastAsia"/>
          <w:kern w:val="2"/>
          <w:sz w:val="20"/>
          <w:szCs w:val="20"/>
          <w:lang w:eastAsia="zh-CN"/>
        </w:rPr>
        <w:t>,</w:t>
      </w:r>
      <w:r w:rsidR="004A18B2" w:rsidRPr="00211DE1">
        <w:rPr>
          <w:rFonts w:ascii="Arial" w:hAnsi="Arial" w:cs="Arial"/>
          <w:kern w:val="2"/>
          <w:sz w:val="20"/>
          <w:szCs w:val="20"/>
          <w:lang w:eastAsia="zh-CN"/>
        </w:rPr>
        <w:t xml:space="preserve"> and thus:</w:t>
      </w:r>
    </w:p>
    <w:p w14:paraId="2B467F57" w14:textId="63A35DCF" w:rsidR="004A18B2" w:rsidRPr="00211DE1" w:rsidRDefault="00000000" w:rsidP="00EA3A5E">
      <w:pPr>
        <w:widowControl w:val="0"/>
        <w:tabs>
          <w:tab w:val="center" w:pos="4160"/>
          <w:tab w:val="right" w:pos="8300"/>
        </w:tabs>
        <w:adjustRightInd w:val="0"/>
        <w:snapToGrid w:val="0"/>
        <w:spacing w:after="0" w:line="300" w:lineRule="auto"/>
        <w:ind w:firstLineChars="1300" w:firstLine="2600"/>
        <w:jc w:val="both"/>
        <w:rPr>
          <w:rFonts w:ascii="Arial" w:hAnsi="Arial" w:cs="Arial"/>
          <w:kern w:val="2"/>
          <w:sz w:val="20"/>
          <w:szCs w:val="20"/>
          <w:lang w:eastAsia="zh-CN"/>
        </w:rPr>
      </w:pPr>
      <m:oMath>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f</m:t>
            </m:r>
          </m:e>
          <m:sub>
            <m:r>
              <m:rPr>
                <m:sty m:val="p"/>
              </m:rPr>
              <w:rPr>
                <w:rFonts w:ascii="Cambria Math" w:hAnsi="Cambria Math" w:cs="Arial"/>
                <w:kern w:val="2"/>
                <w:sz w:val="20"/>
                <w:szCs w:val="20"/>
                <w:lang w:eastAsia="zh-CN"/>
              </w:rPr>
              <m:t>min</m:t>
            </m:r>
          </m:sub>
        </m:sSub>
        <m:r>
          <w:rPr>
            <w:rFonts w:ascii="Cambria Math" w:hAnsi="Cambria Math" w:cs="Arial"/>
            <w:kern w:val="2"/>
            <w:sz w:val="20"/>
            <w:szCs w:val="20"/>
            <w:lang w:eastAsia="zh-CN"/>
          </w:rPr>
          <m:t>=</m:t>
        </m:r>
        <m:func>
          <m:funcPr>
            <m:ctrlPr>
              <w:rPr>
                <w:rFonts w:ascii="Cambria Math" w:hAnsi="Cambria Math" w:cs="Arial"/>
                <w:i/>
                <w:kern w:val="2"/>
                <w:sz w:val="20"/>
                <w:szCs w:val="20"/>
                <w:lang w:eastAsia="zh-CN"/>
              </w:rPr>
            </m:ctrlPr>
          </m:funcPr>
          <m:fName>
            <m:r>
              <m:rPr>
                <m:sty m:val="p"/>
              </m:rPr>
              <w:rPr>
                <w:rFonts w:ascii="Cambria Math" w:hAnsi="Cambria Math" w:cs="Arial"/>
                <w:kern w:val="2"/>
                <w:sz w:val="20"/>
                <w:szCs w:val="20"/>
                <w:lang w:eastAsia="zh-CN"/>
              </w:rPr>
              <m:t>trace</m:t>
            </m:r>
          </m:fName>
          <m:e>
            <m:sSub>
              <m:sSubPr>
                <m:ctrlPr>
                  <w:rPr>
                    <w:rFonts w:ascii="Cambria Math" w:hAnsi="Cambria Math" w:cs="Arial"/>
                    <w:i/>
                    <w:kern w:val="2"/>
                    <w:sz w:val="20"/>
                    <w:szCs w:val="20"/>
                    <w:lang w:eastAsia="zh-CN"/>
                  </w:rPr>
                </m:ctrlPr>
              </m:sSub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U</m:t>
                </m:r>
              </m:sub>
            </m:sSub>
          </m:e>
        </m:func>
        <m:r>
          <w:rPr>
            <w:rFonts w:ascii="Cambria Math" w:hAnsi="Cambria Math" w:cs="Arial"/>
            <w:kern w:val="2"/>
            <w:sz w:val="20"/>
            <w:szCs w:val="20"/>
            <w:lang w:eastAsia="zh-CN"/>
          </w:rPr>
          <m:t>+</m:t>
        </m:r>
        <m:func>
          <m:funcPr>
            <m:ctrlPr>
              <w:rPr>
                <w:rFonts w:ascii="Cambria Math" w:hAnsi="Cambria Math" w:cs="Arial"/>
                <w:i/>
                <w:kern w:val="2"/>
                <w:sz w:val="20"/>
                <w:szCs w:val="20"/>
                <w:lang w:eastAsia="zh-CN"/>
              </w:rPr>
            </m:ctrlPr>
          </m:funcPr>
          <m:fName>
            <m:r>
              <m:rPr>
                <m:sty m:val="p"/>
              </m:rPr>
              <w:rPr>
                <w:rFonts w:ascii="Cambria Math" w:hAnsi="Cambria Math" w:cs="Arial"/>
                <w:kern w:val="2"/>
                <w:sz w:val="20"/>
                <w:szCs w:val="20"/>
                <w:lang w:eastAsia="zh-CN"/>
              </w:rPr>
              <m:t>trace</m:t>
            </m:r>
          </m:fName>
          <m:e>
            <m:sSub>
              <m:sSubPr>
                <m:ctrlPr>
                  <w:rPr>
                    <w:rFonts w:ascii="Cambria Math" w:hAnsi="Cambria Math" w:cs="Arial"/>
                    <w:i/>
                    <w:kern w:val="2"/>
                    <w:sz w:val="20"/>
                    <w:szCs w:val="20"/>
                    <w:lang w:eastAsia="zh-CN"/>
                  </w:rPr>
                </m:ctrlPr>
              </m:sSub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V</m:t>
                </m:r>
              </m:sub>
            </m:sSub>
          </m:e>
        </m:func>
        <m:r>
          <w:rPr>
            <w:rFonts w:ascii="Cambria Math" w:hAnsi="Cambria Math" w:cs="Arial"/>
            <w:kern w:val="2"/>
            <w:sz w:val="20"/>
            <w:szCs w:val="20"/>
            <w:lang w:eastAsia="zh-CN"/>
          </w:rPr>
          <m:t>-2</m:t>
        </m:r>
        <m:func>
          <m:funcPr>
            <m:ctrlPr>
              <w:rPr>
                <w:rFonts w:ascii="Cambria Math" w:hAnsi="Cambria Math" w:cs="Arial"/>
                <w:i/>
                <w:kern w:val="2"/>
                <w:sz w:val="20"/>
                <w:szCs w:val="20"/>
                <w:lang w:eastAsia="zh-CN"/>
              </w:rPr>
            </m:ctrlPr>
          </m:funcPr>
          <m:fName>
            <m:r>
              <m:rPr>
                <m:sty m:val="p"/>
              </m:rPr>
              <w:rPr>
                <w:rFonts w:ascii="Cambria Math" w:hAnsi="Cambria Math" w:cs="Arial"/>
                <w:kern w:val="2"/>
                <w:sz w:val="20"/>
                <w:szCs w:val="20"/>
                <w:lang w:eastAsia="zh-CN"/>
              </w:rPr>
              <m:t>trace</m:t>
            </m:r>
          </m:fName>
          <m:e>
            <m:d>
              <m:dPr>
                <m:ctrlPr>
                  <w:rPr>
                    <w:rFonts w:ascii="Cambria Math" w:hAnsi="Cambria Math" w:cs="Arial"/>
                    <w:i/>
                    <w:kern w:val="2"/>
                    <w:sz w:val="20"/>
                    <w:szCs w:val="20"/>
                    <w:lang w:eastAsia="zh-CN"/>
                  </w:rPr>
                </m:ctrlPr>
              </m:dPr>
              <m:e>
                <m:rad>
                  <m:radPr>
                    <m:degHide m:val="1"/>
                    <m:ctrlPr>
                      <w:rPr>
                        <w:rFonts w:ascii="Cambria Math" w:hAnsi="Cambria Math" w:cs="Arial"/>
                        <w:i/>
                        <w:kern w:val="2"/>
                        <w:sz w:val="20"/>
                        <w:szCs w:val="20"/>
                        <w:lang w:eastAsia="zh-CN"/>
                      </w:rPr>
                    </m:ctrlPr>
                  </m:radPr>
                  <m:deg/>
                  <m:e>
                    <m:sSubSup>
                      <m:sSubSupPr>
                        <m:ctrlPr>
                          <w:rPr>
                            <w:rFonts w:ascii="Cambria Math" w:hAnsi="Cambria Math" w:cs="Arial"/>
                            <w:i/>
                            <w:kern w:val="2"/>
                            <w:sz w:val="20"/>
                            <w:szCs w:val="20"/>
                            <w:lang w:eastAsia="zh-CN"/>
                          </w:rPr>
                        </m:ctrlPr>
                      </m:sSubSup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U</m:t>
                        </m:r>
                      </m:sub>
                      <m:sup>
                        <m:r>
                          <w:rPr>
                            <w:rFonts w:ascii="Cambria Math" w:hAnsi="Cambria Math" w:cs="Arial"/>
                            <w:kern w:val="2"/>
                            <w:sz w:val="20"/>
                            <w:szCs w:val="20"/>
                            <w:lang w:eastAsia="zh-CN"/>
                          </w:rPr>
                          <m:t>1/2</m:t>
                        </m:r>
                      </m:sup>
                    </m:sSubSup>
                    <m:sSub>
                      <m:sSubPr>
                        <m:ctrlPr>
                          <w:rPr>
                            <w:rFonts w:ascii="Cambria Math" w:hAnsi="Cambria Math" w:cs="Arial"/>
                            <w:i/>
                            <w:kern w:val="2"/>
                            <w:sz w:val="20"/>
                            <w:szCs w:val="20"/>
                            <w:lang w:eastAsia="zh-CN"/>
                          </w:rPr>
                        </m:ctrlPr>
                      </m:sSubPr>
                      <m:e>
                        <m:r>
                          <m:rPr>
                            <m:sty m:val="p"/>
                          </m:rPr>
                          <w:rPr>
                            <w:rFonts w:ascii="Cambria Math" w:hAnsi="Cambria Math" w:cs="Arial"/>
                            <w:kern w:val="2"/>
                            <w:sz w:val="20"/>
                            <w:szCs w:val="20"/>
                            <w:lang w:eastAsia="zh-CN"/>
                          </w:rPr>
                          <m:t>Σ</m:t>
                        </m:r>
                      </m:e>
                      <m:sub>
                        <m:r>
                          <w:rPr>
                            <w:rFonts w:ascii="Cambria Math" w:hAnsi="Cambria Math" w:cs="Arial"/>
                            <w:kern w:val="2"/>
                            <w:sz w:val="20"/>
                            <w:szCs w:val="20"/>
                            <w:lang w:eastAsia="zh-CN"/>
                          </w:rPr>
                          <m:t>V</m:t>
                        </m:r>
                      </m:sub>
                    </m:sSub>
                    <m:sSubSup>
                      <m:sSubSupPr>
                        <m:ctrlPr>
                          <w:rPr>
                            <w:rFonts w:ascii="Cambria Math" w:hAnsi="Cambria Math" w:cs="Arial"/>
                            <w:i/>
                            <w:kern w:val="2"/>
                            <w:sz w:val="20"/>
                            <w:szCs w:val="20"/>
                            <w:lang w:eastAsia="zh-CN"/>
                          </w:rPr>
                        </m:ctrlPr>
                      </m:sSubSup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U</m:t>
                        </m:r>
                      </m:sub>
                      <m:sup>
                        <m:r>
                          <w:rPr>
                            <w:rFonts w:ascii="Cambria Math" w:hAnsi="Cambria Math" w:cs="Arial"/>
                            <w:kern w:val="2"/>
                            <w:sz w:val="20"/>
                            <w:szCs w:val="20"/>
                            <w:lang w:eastAsia="zh-CN"/>
                          </w:rPr>
                          <m:t>1/2</m:t>
                        </m:r>
                      </m:sup>
                    </m:sSubSup>
                  </m:e>
                </m:rad>
              </m:e>
            </m:d>
          </m:e>
        </m:func>
      </m:oMath>
      <w:r w:rsidR="004A18B2" w:rsidRPr="00211DE1">
        <w:rPr>
          <w:rFonts w:ascii="Arial" w:hAnsi="Arial" w:cs="Arial"/>
          <w:kern w:val="2"/>
          <w:sz w:val="20"/>
          <w:szCs w:val="20"/>
          <w:lang w:eastAsia="zh-CN"/>
        </w:rPr>
        <w:tab/>
      </w:r>
      <w:r w:rsidR="00211DE1" w:rsidRPr="00211DE1">
        <w:rPr>
          <w:rFonts w:ascii="Arial" w:hAnsi="Arial" w:cs="Arial" w:hint="eastAsia"/>
          <w:kern w:val="2"/>
          <w:sz w:val="20"/>
          <w:szCs w:val="20"/>
          <w:lang w:eastAsia="zh-CN"/>
        </w:rPr>
        <w:t>.</w:t>
      </w:r>
      <w:r w:rsidR="002F6F55" w:rsidRPr="00211DE1">
        <w:rPr>
          <w:rFonts w:ascii="Arial" w:hAnsi="Arial" w:cs="Arial" w:hint="eastAsia"/>
          <w:kern w:val="2"/>
          <w:sz w:val="20"/>
          <w:szCs w:val="20"/>
          <w:lang w:eastAsia="zh-CN"/>
        </w:rPr>
        <w:t xml:space="preserve">         </w:t>
      </w:r>
      <w:r w:rsidR="00EA3A5E" w:rsidRPr="00211DE1">
        <w:rPr>
          <w:rFonts w:ascii="Arial" w:hAnsi="Arial" w:cs="Arial" w:hint="eastAsia"/>
          <w:kern w:val="2"/>
          <w:sz w:val="20"/>
          <w:szCs w:val="20"/>
          <w:lang w:eastAsia="zh-CN"/>
        </w:rPr>
        <w:t xml:space="preserve">     </w:t>
      </w:r>
      <w:r w:rsidR="002F6F55" w:rsidRPr="00211DE1">
        <w:rPr>
          <w:rFonts w:ascii="Arial" w:hAnsi="Arial" w:cs="Arial" w:hint="eastAsia"/>
          <w:kern w:val="2"/>
          <w:sz w:val="20"/>
          <w:szCs w:val="20"/>
          <w:lang w:eastAsia="zh-CN"/>
        </w:rPr>
        <w:t xml:space="preserve"> </w:t>
      </w:r>
      <w:r w:rsidR="00EA3A5E" w:rsidRPr="00211DE1">
        <w:rPr>
          <w:rFonts w:ascii="Arial" w:hAnsi="Arial" w:cs="Arial" w:hint="eastAsia"/>
          <w:kern w:val="2"/>
          <w:sz w:val="20"/>
          <w:szCs w:val="20"/>
          <w:lang w:eastAsia="zh-CN"/>
        </w:rPr>
        <w:t xml:space="preserve">           </w:t>
      </w:r>
      <w:r w:rsidR="002F6F55" w:rsidRPr="00211DE1">
        <w:rPr>
          <w:rFonts w:ascii="Arial" w:hAnsi="Arial" w:cs="Arial" w:hint="eastAsia"/>
          <w:kern w:val="2"/>
          <w:sz w:val="20"/>
          <w:szCs w:val="20"/>
          <w:lang w:eastAsia="zh-CN"/>
        </w:rPr>
        <w:t>(</w:t>
      </w:r>
      <w:r w:rsidR="00EA3A5E" w:rsidRPr="00211DE1">
        <w:rPr>
          <w:rFonts w:ascii="Arial" w:hAnsi="Arial" w:cs="Arial" w:hint="eastAsia"/>
          <w:kern w:val="2"/>
          <w:sz w:val="20"/>
          <w:szCs w:val="20"/>
          <w:lang w:eastAsia="zh-CN"/>
        </w:rPr>
        <w:t>S23</w:t>
      </w:r>
      <w:r w:rsidR="002F6F55" w:rsidRPr="00211DE1">
        <w:rPr>
          <w:rFonts w:ascii="Arial" w:hAnsi="Arial" w:cs="Arial" w:hint="eastAsia"/>
          <w:kern w:val="2"/>
          <w:sz w:val="20"/>
          <w:szCs w:val="20"/>
          <w:lang w:eastAsia="zh-CN"/>
        </w:rPr>
        <w:t>)</w:t>
      </w:r>
    </w:p>
    <w:p w14:paraId="4A8FFF53" w14:textId="3484CFAD" w:rsidR="004A18B2" w:rsidRPr="00211DE1" w:rsidRDefault="004A18B2" w:rsidP="004A18B2">
      <w:pPr>
        <w:widowControl w:val="0"/>
        <w:tabs>
          <w:tab w:val="center" w:pos="4160"/>
          <w:tab w:val="right" w:pos="8300"/>
        </w:tabs>
        <w:adjustRightInd w:val="0"/>
        <w:snapToGrid w:val="0"/>
        <w:spacing w:after="0" w:line="300" w:lineRule="auto"/>
        <w:jc w:val="both"/>
        <w:rPr>
          <w:rFonts w:ascii="Arial" w:hAnsi="Arial" w:cs="Arial"/>
          <w:kern w:val="2"/>
          <w:sz w:val="20"/>
          <w:szCs w:val="20"/>
          <w:lang w:eastAsia="zh-CN"/>
        </w:rPr>
      </w:pPr>
      <w:r w:rsidRPr="00211DE1">
        <w:rPr>
          <w:rFonts w:ascii="Arial" w:hAnsi="Arial" w:cs="Arial"/>
          <w:kern w:val="2"/>
          <w:sz w:val="20"/>
          <w:szCs w:val="20"/>
          <w:lang w:eastAsia="zh-CN"/>
        </w:rPr>
        <w:t>Combining this result with Equation (</w:t>
      </w:r>
      <w:r w:rsidR="00EA3A5E" w:rsidRPr="00211DE1">
        <w:rPr>
          <w:rFonts w:ascii="Arial" w:hAnsi="Arial" w:cs="Arial" w:hint="eastAsia"/>
          <w:kern w:val="2"/>
          <w:sz w:val="20"/>
          <w:szCs w:val="20"/>
          <w:lang w:eastAsia="zh-CN"/>
        </w:rPr>
        <w:t>S10</w:t>
      </w:r>
      <w:r w:rsidRPr="00211DE1">
        <w:rPr>
          <w:rFonts w:ascii="Arial" w:hAnsi="Arial" w:cs="Arial"/>
          <w:kern w:val="2"/>
          <w:sz w:val="20"/>
          <w:szCs w:val="20"/>
          <w:lang w:eastAsia="zh-CN"/>
        </w:rPr>
        <w:t>)</w:t>
      </w:r>
      <w:r w:rsidRPr="00211DE1">
        <w:rPr>
          <w:rFonts w:ascii="Arial" w:hAnsi="Arial" w:cs="Arial"/>
          <w:iCs/>
          <w:kern w:val="2"/>
          <w:sz w:val="20"/>
          <w:szCs w:val="20"/>
          <w:lang w:eastAsia="zh-CN"/>
        </w:rPr>
        <w:t>，</w:t>
      </w:r>
      <w:r w:rsidRPr="00211DE1">
        <w:rPr>
          <w:rFonts w:ascii="Arial" w:hAnsi="Arial" w:cs="Arial"/>
          <w:iCs/>
          <w:kern w:val="2"/>
          <w:sz w:val="20"/>
          <w:szCs w:val="20"/>
          <w:lang w:eastAsia="zh-CN"/>
        </w:rPr>
        <w:t xml:space="preserve">the 2-Wasserstein distance between </w:t>
      </w:r>
      <m:oMath>
        <m:r>
          <w:rPr>
            <w:rFonts w:ascii="Cambria Math" w:hAnsi="Cambria Math" w:cs="Arial"/>
            <w:kern w:val="2"/>
            <w:sz w:val="20"/>
            <w:szCs w:val="20"/>
            <w:lang w:eastAsia="zh-CN"/>
          </w:rPr>
          <m:t>N</m:t>
        </m:r>
        <m:d>
          <m:dPr>
            <m:ctrlPr>
              <w:rPr>
                <w:rFonts w:ascii="Cambria Math" w:hAnsi="Cambria Math" w:cs="Arial"/>
                <w:i/>
                <w:kern w:val="2"/>
                <w:sz w:val="20"/>
                <w:szCs w:val="20"/>
                <w:lang w:eastAsia="zh-CN"/>
              </w:rPr>
            </m:ctrlPr>
          </m:dPr>
          <m:e>
            <m:sSub>
              <m:sSubPr>
                <m:ctrlPr>
                  <w:rPr>
                    <w:rFonts w:ascii="Cambria Math" w:hAnsi="Cambria Math" w:cs="Arial"/>
                    <w:i/>
                    <w:iCs/>
                    <w:kern w:val="2"/>
                    <w:sz w:val="20"/>
                    <w:szCs w:val="20"/>
                    <w:lang w:eastAsia="zh-CN"/>
                  </w:rPr>
                </m:ctrlPr>
              </m:sSubPr>
              <m:e>
                <m:r>
                  <w:rPr>
                    <w:rFonts w:ascii="Cambria Math" w:hAnsi="Cambria Math" w:cs="Arial"/>
                    <w:kern w:val="2"/>
                    <w:sz w:val="20"/>
                    <w:szCs w:val="20"/>
                    <w:lang w:eastAsia="zh-CN"/>
                  </w:rPr>
                  <m:t>μ</m:t>
                </m:r>
              </m:e>
              <m:sub>
                <m:r>
                  <w:rPr>
                    <w:rFonts w:ascii="Cambria Math" w:hAnsi="Cambria Math" w:cs="Arial"/>
                    <w:kern w:val="2"/>
                    <w:sz w:val="20"/>
                    <w:szCs w:val="20"/>
                    <w:lang w:eastAsia="zh-CN"/>
                  </w:rPr>
                  <m:t>U</m:t>
                </m:r>
              </m:sub>
            </m:sSub>
            <m:r>
              <w:rPr>
                <w:rFonts w:ascii="Cambria Math" w:hAnsi="Cambria Math" w:cs="Arial"/>
                <w:kern w:val="2"/>
                <w:sz w:val="20"/>
                <w:szCs w:val="20"/>
                <w:lang w:eastAsia="zh-CN"/>
              </w:rPr>
              <m:t>,</m:t>
            </m:r>
            <m:sSub>
              <m:sSubPr>
                <m:ctrlPr>
                  <w:rPr>
                    <w:rFonts w:ascii="Cambria Math" w:hAnsi="Cambria Math" w:cs="Arial"/>
                    <w:i/>
                    <w:iCs/>
                    <w:kern w:val="2"/>
                    <w:sz w:val="20"/>
                    <w:szCs w:val="20"/>
                    <w:lang w:eastAsia="zh-CN"/>
                  </w:rPr>
                </m:ctrlPr>
              </m:sSubPr>
              <m:e>
                <m:r>
                  <m:rPr>
                    <m:sty m:val="p"/>
                  </m:rPr>
                  <w:rPr>
                    <w:rFonts w:ascii="Cambria Math" w:hAnsi="Cambria Math" w:cs="Arial"/>
                    <w:kern w:val="2"/>
                    <w:sz w:val="20"/>
                    <w:szCs w:val="20"/>
                    <w:lang w:eastAsia="zh-CN"/>
                  </w:rPr>
                  <m:t>Σ</m:t>
                </m:r>
              </m:e>
              <m:sub>
                <m:r>
                  <w:rPr>
                    <w:rFonts w:ascii="Cambria Math" w:hAnsi="Cambria Math" w:cs="Arial"/>
                    <w:kern w:val="2"/>
                    <w:sz w:val="20"/>
                    <w:szCs w:val="20"/>
                    <w:lang w:eastAsia="zh-CN"/>
                  </w:rPr>
                  <m:t>U</m:t>
                </m:r>
              </m:sub>
            </m:sSub>
          </m:e>
        </m:d>
        <m:r>
          <w:rPr>
            <w:rFonts w:ascii="Cambria Math" w:hAnsi="Cambria Math" w:cs="Arial"/>
            <w:kern w:val="2"/>
            <w:sz w:val="20"/>
            <w:szCs w:val="20"/>
            <w:lang w:eastAsia="zh-CN"/>
          </w:rPr>
          <m:t xml:space="preserve"> </m:t>
        </m:r>
      </m:oMath>
      <w:r w:rsidRPr="00211DE1">
        <w:rPr>
          <w:rFonts w:ascii="Arial" w:hAnsi="Arial" w:cs="Arial"/>
          <w:iCs/>
          <w:kern w:val="2"/>
          <w:sz w:val="20"/>
          <w:szCs w:val="20"/>
          <w:lang w:eastAsia="zh-CN"/>
        </w:rPr>
        <w:t xml:space="preserve">and </w:t>
      </w:r>
      <m:oMath>
        <m:r>
          <w:rPr>
            <w:rFonts w:ascii="Cambria Math" w:hAnsi="Cambria Math" w:cs="Arial"/>
            <w:kern w:val="2"/>
            <w:sz w:val="20"/>
            <w:szCs w:val="20"/>
            <w:lang w:eastAsia="zh-CN"/>
          </w:rPr>
          <m:t>N(</m:t>
        </m:r>
        <m:sSub>
          <m:sSubPr>
            <m:ctrlPr>
              <w:rPr>
                <w:rFonts w:ascii="Cambria Math" w:hAnsi="Cambria Math" w:cs="Arial"/>
                <w:i/>
                <w:iCs/>
                <w:kern w:val="2"/>
                <w:sz w:val="20"/>
                <w:szCs w:val="20"/>
                <w:lang w:eastAsia="zh-CN"/>
              </w:rPr>
            </m:ctrlPr>
          </m:sSubPr>
          <m:e>
            <m:r>
              <w:rPr>
                <w:rFonts w:ascii="Cambria Math" w:hAnsi="Cambria Math" w:cs="Arial"/>
                <w:kern w:val="2"/>
                <w:sz w:val="20"/>
                <w:szCs w:val="20"/>
                <w:lang w:eastAsia="zh-CN"/>
              </w:rPr>
              <m:t>μ</m:t>
            </m:r>
          </m:e>
          <m:sub>
            <m:r>
              <w:rPr>
                <w:rFonts w:ascii="Cambria Math" w:hAnsi="Cambria Math" w:cs="Arial"/>
                <w:kern w:val="2"/>
                <w:sz w:val="20"/>
                <w:szCs w:val="20"/>
                <w:lang w:eastAsia="zh-CN"/>
              </w:rPr>
              <m:t>V</m:t>
            </m:r>
          </m:sub>
        </m:sSub>
        <m:r>
          <w:rPr>
            <w:rFonts w:ascii="Cambria Math" w:hAnsi="Cambria Math" w:cs="Arial"/>
            <w:kern w:val="2"/>
            <w:sz w:val="20"/>
            <w:szCs w:val="20"/>
            <w:lang w:eastAsia="zh-CN"/>
          </w:rPr>
          <m:t>,</m:t>
        </m:r>
        <m:sSub>
          <m:sSubPr>
            <m:ctrlPr>
              <w:rPr>
                <w:rFonts w:ascii="Cambria Math" w:hAnsi="Cambria Math" w:cs="Arial"/>
                <w:i/>
                <w:iCs/>
                <w:kern w:val="2"/>
                <w:sz w:val="20"/>
                <w:szCs w:val="20"/>
                <w:lang w:eastAsia="zh-CN"/>
              </w:rPr>
            </m:ctrlPr>
          </m:sSubPr>
          <m:e>
            <m:r>
              <m:rPr>
                <m:sty m:val="p"/>
              </m:rPr>
              <w:rPr>
                <w:rFonts w:ascii="Cambria Math" w:hAnsi="Cambria Math" w:cs="Arial"/>
                <w:kern w:val="2"/>
                <w:sz w:val="20"/>
                <w:szCs w:val="20"/>
                <w:lang w:eastAsia="zh-CN"/>
              </w:rPr>
              <m:t>Σ</m:t>
            </m:r>
          </m:e>
          <m:sub>
            <m:r>
              <w:rPr>
                <w:rFonts w:ascii="Cambria Math" w:hAnsi="Cambria Math" w:cs="Arial"/>
                <w:kern w:val="2"/>
                <w:sz w:val="20"/>
                <w:szCs w:val="20"/>
                <w:lang w:eastAsia="zh-CN"/>
              </w:rPr>
              <m:t>V</m:t>
            </m:r>
          </m:sub>
        </m:sSub>
        <m:r>
          <w:rPr>
            <w:rFonts w:ascii="Cambria Math" w:hAnsi="Cambria Math" w:cs="Arial"/>
            <w:kern w:val="2"/>
            <w:sz w:val="20"/>
            <w:szCs w:val="20"/>
            <w:lang w:eastAsia="zh-CN"/>
          </w:rPr>
          <m:t>)</m:t>
        </m:r>
      </m:oMath>
      <w:r w:rsidRPr="00211DE1">
        <w:rPr>
          <w:rFonts w:ascii="Arial" w:hAnsi="Arial" w:cs="Arial"/>
          <w:kern w:val="2"/>
          <w:sz w:val="20"/>
          <w:szCs w:val="20"/>
          <w:lang w:eastAsia="zh-CN"/>
        </w:rPr>
        <w:t xml:space="preserve"> is given by:</w:t>
      </w:r>
    </w:p>
    <w:p w14:paraId="11430160" w14:textId="4C55FD04" w:rsidR="004A18B2" w:rsidRPr="00211DE1" w:rsidRDefault="002F6F55" w:rsidP="002F6F55">
      <w:pPr>
        <w:widowControl w:val="0"/>
        <w:tabs>
          <w:tab w:val="center" w:pos="4160"/>
          <w:tab w:val="right" w:pos="8300"/>
        </w:tabs>
        <w:adjustRightInd w:val="0"/>
        <w:snapToGrid w:val="0"/>
        <w:spacing w:after="0" w:line="300" w:lineRule="auto"/>
        <w:jc w:val="center"/>
        <w:rPr>
          <w:rFonts w:ascii="Arial" w:hAnsi="Arial" w:cs="Arial"/>
          <w:iCs/>
          <w:kern w:val="2"/>
          <w:sz w:val="20"/>
          <w:szCs w:val="20"/>
          <w:lang w:eastAsia="zh-CN"/>
        </w:rPr>
      </w:pPr>
      <w:r w:rsidRPr="00211DE1">
        <w:rPr>
          <w:rFonts w:ascii="Arial" w:hAnsi="Arial" w:cs="Arial" w:hint="eastAsia"/>
          <w:kern w:val="2"/>
          <w:sz w:val="20"/>
          <w:szCs w:val="20"/>
          <w:lang w:eastAsia="zh-CN"/>
        </w:rPr>
        <w:t xml:space="preserve">                              </w:t>
      </w:r>
      <w:r w:rsidR="00EA3A5E" w:rsidRPr="00211DE1">
        <w:rPr>
          <w:rFonts w:ascii="Arial" w:hAnsi="Arial" w:cs="Arial" w:hint="eastAsia"/>
          <w:kern w:val="2"/>
          <w:sz w:val="20"/>
          <w:szCs w:val="20"/>
          <w:lang w:eastAsia="zh-CN"/>
        </w:rPr>
        <w:t xml:space="preserve">    </w:t>
      </w:r>
      <w:r w:rsidRPr="00211DE1">
        <w:rPr>
          <w:rFonts w:ascii="Arial" w:hAnsi="Arial" w:cs="Arial" w:hint="eastAsia"/>
          <w:kern w:val="2"/>
          <w:sz w:val="20"/>
          <w:szCs w:val="20"/>
          <w:lang w:eastAsia="zh-CN"/>
        </w:rPr>
        <w:t xml:space="preserve">       </w:t>
      </w:r>
      <m:oMath>
        <m:sSubSup>
          <m:sSubSupPr>
            <m:ctrlPr>
              <w:rPr>
                <w:rFonts w:ascii="Cambria Math" w:hAnsi="Cambria Math" w:cs="Arial"/>
                <w:i/>
                <w:kern w:val="2"/>
                <w:sz w:val="20"/>
                <w:szCs w:val="20"/>
                <w:lang w:eastAsia="zh-CN"/>
              </w:rPr>
            </m:ctrlPr>
          </m:sSubSupPr>
          <m:e>
            <m:r>
              <w:rPr>
                <w:rFonts w:ascii="Cambria Math" w:hAnsi="Cambria Math" w:cs="Arial"/>
                <w:kern w:val="2"/>
                <w:sz w:val="20"/>
                <w:szCs w:val="20"/>
                <w:lang w:eastAsia="zh-CN"/>
              </w:rPr>
              <m:t>W</m:t>
            </m:r>
          </m:e>
          <m:sub>
            <m:r>
              <w:rPr>
                <w:rFonts w:ascii="Cambria Math" w:hAnsi="Cambria Math" w:cs="Arial"/>
                <w:kern w:val="2"/>
                <w:sz w:val="20"/>
                <w:szCs w:val="20"/>
                <w:lang w:eastAsia="zh-CN"/>
              </w:rPr>
              <m:t>2</m:t>
            </m:r>
          </m:sub>
          <m:sup>
            <m:r>
              <w:rPr>
                <w:rFonts w:ascii="Cambria Math" w:hAnsi="Cambria Math" w:cs="Arial"/>
                <w:kern w:val="2"/>
                <w:sz w:val="20"/>
                <w:szCs w:val="20"/>
                <w:lang w:eastAsia="zh-CN"/>
              </w:rPr>
              <m:t>2</m:t>
            </m:r>
          </m:sup>
        </m:sSubSup>
        <m:d>
          <m:dPr>
            <m:ctrlPr>
              <w:rPr>
                <w:rFonts w:ascii="Cambria Math" w:hAnsi="Cambria Math" w:cs="Arial"/>
                <w:i/>
                <w:kern w:val="2"/>
                <w:sz w:val="20"/>
                <w:szCs w:val="20"/>
                <w:lang w:eastAsia="zh-CN"/>
              </w:rPr>
            </m:ctrlPr>
          </m:dPr>
          <m:e>
            <m:r>
              <w:rPr>
                <w:rFonts w:ascii="Cambria Math" w:hAnsi="Cambria Math" w:cs="Arial"/>
                <w:kern w:val="2"/>
                <w:sz w:val="20"/>
                <w:szCs w:val="20"/>
                <w:lang w:eastAsia="zh-CN"/>
              </w:rPr>
              <m:t>U,V</m:t>
            </m:r>
          </m:e>
        </m:d>
        <m:r>
          <w:rPr>
            <w:rFonts w:ascii="Cambria Math" w:hAnsi="Cambria Math" w:cs="Arial"/>
            <w:kern w:val="2"/>
            <w:sz w:val="20"/>
            <w:szCs w:val="20"/>
            <w:lang w:eastAsia="zh-CN"/>
          </w:rPr>
          <m:t>=</m:t>
        </m:r>
        <m:sSubSup>
          <m:sSubSupPr>
            <m:ctrlPr>
              <w:rPr>
                <w:rFonts w:ascii="Cambria Math" w:hAnsi="Cambria Math" w:cs="Arial"/>
                <w:i/>
                <w:kern w:val="2"/>
                <w:sz w:val="20"/>
                <w:szCs w:val="20"/>
                <w:lang w:eastAsia="zh-CN"/>
              </w:rPr>
            </m:ctrlPr>
          </m:sSubSupPr>
          <m:e>
            <m:d>
              <m:dPr>
                <m:begChr m:val="‖"/>
                <m:endChr m:val="‖"/>
                <m:ctrlPr>
                  <w:rPr>
                    <w:rFonts w:ascii="Cambria Math" w:hAnsi="Cambria Math" w:cs="Arial"/>
                    <w:i/>
                    <w:kern w:val="2"/>
                    <w:sz w:val="20"/>
                    <w:szCs w:val="20"/>
                    <w:lang w:eastAsia="zh-CN"/>
                  </w:rPr>
                </m:ctrlPr>
              </m:dPr>
              <m:e>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μ</m:t>
                    </m:r>
                  </m:e>
                  <m:sub>
                    <m:r>
                      <w:rPr>
                        <w:rFonts w:ascii="Cambria Math" w:hAnsi="Cambria Math" w:cs="Arial"/>
                        <w:kern w:val="2"/>
                        <w:sz w:val="20"/>
                        <w:szCs w:val="20"/>
                        <w:lang w:eastAsia="zh-CN"/>
                      </w:rPr>
                      <m:t>U</m:t>
                    </m:r>
                  </m:sub>
                </m:sSub>
                <m:r>
                  <w:rPr>
                    <w:rFonts w:ascii="Cambria Math" w:hAnsi="Cambria Math" w:cs="Arial"/>
                    <w:kern w:val="2"/>
                    <w:sz w:val="20"/>
                    <w:szCs w:val="20"/>
                    <w:lang w:eastAsia="zh-CN"/>
                  </w:rPr>
                  <m:t>-</m:t>
                </m:r>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μ</m:t>
                    </m:r>
                  </m:e>
                  <m:sub>
                    <m:r>
                      <w:rPr>
                        <w:rFonts w:ascii="Cambria Math" w:hAnsi="Cambria Math" w:cs="Arial"/>
                        <w:kern w:val="2"/>
                        <w:sz w:val="20"/>
                        <w:szCs w:val="20"/>
                        <w:lang w:eastAsia="zh-CN"/>
                      </w:rPr>
                      <m:t>V</m:t>
                    </m:r>
                  </m:sub>
                </m:sSub>
              </m:e>
            </m:d>
          </m:e>
          <m:sub>
            <m:r>
              <w:rPr>
                <w:rFonts w:ascii="Cambria Math" w:hAnsi="Cambria Math" w:cs="Arial"/>
                <w:kern w:val="2"/>
                <w:sz w:val="20"/>
                <w:szCs w:val="20"/>
                <w:lang w:eastAsia="zh-CN"/>
              </w:rPr>
              <m:t>2</m:t>
            </m:r>
          </m:sub>
          <m:sup>
            <m:r>
              <w:rPr>
                <w:rFonts w:ascii="Cambria Math" w:hAnsi="Cambria Math" w:cs="Arial"/>
                <w:kern w:val="2"/>
                <w:sz w:val="20"/>
                <w:szCs w:val="20"/>
                <w:lang w:eastAsia="zh-CN"/>
              </w:rPr>
              <m:t>2</m:t>
            </m:r>
          </m:sup>
        </m:sSubSup>
        <m:r>
          <w:rPr>
            <w:rFonts w:ascii="Cambria Math" w:hAnsi="Cambria Math" w:cs="Arial"/>
            <w:kern w:val="2"/>
            <w:sz w:val="20"/>
            <w:szCs w:val="20"/>
            <w:lang w:eastAsia="zh-CN"/>
          </w:rPr>
          <m:t>+</m:t>
        </m:r>
        <m:func>
          <m:funcPr>
            <m:ctrlPr>
              <w:rPr>
                <w:rFonts w:ascii="Cambria Math" w:hAnsi="Cambria Math" w:cs="Arial"/>
                <w:i/>
                <w:kern w:val="2"/>
                <w:sz w:val="20"/>
                <w:szCs w:val="20"/>
                <w:lang w:eastAsia="zh-CN"/>
              </w:rPr>
            </m:ctrlPr>
          </m:funcPr>
          <m:fName>
            <m:r>
              <m:rPr>
                <m:sty m:val="p"/>
              </m:rPr>
              <w:rPr>
                <w:rFonts w:ascii="Cambria Math" w:hAnsi="Cambria Math" w:cs="Arial"/>
                <w:kern w:val="2"/>
                <w:sz w:val="20"/>
                <w:szCs w:val="20"/>
                <w:lang w:eastAsia="zh-CN"/>
              </w:rPr>
              <m:t>trace</m:t>
            </m:r>
          </m:fName>
          <m:e>
            <m:d>
              <m:dPr>
                <m:ctrlPr>
                  <w:rPr>
                    <w:rFonts w:ascii="Cambria Math" w:hAnsi="Cambria Math" w:cs="Arial"/>
                    <w:i/>
                    <w:kern w:val="2"/>
                    <w:sz w:val="20"/>
                    <w:szCs w:val="20"/>
                    <w:lang w:eastAsia="zh-CN"/>
                  </w:rPr>
                </m:ctrlPr>
              </m:dPr>
              <m:e>
                <m:sSub>
                  <m:sSubPr>
                    <m:ctrlPr>
                      <w:rPr>
                        <w:rFonts w:ascii="Cambria Math" w:hAnsi="Cambria Math" w:cs="Arial"/>
                        <w:i/>
                        <w:kern w:val="2"/>
                        <w:sz w:val="20"/>
                        <w:szCs w:val="20"/>
                        <w:lang w:eastAsia="zh-CN"/>
                      </w:rPr>
                    </m:ctrlPr>
                  </m:sSub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U</m:t>
                    </m:r>
                  </m:sub>
                </m:sSub>
                <m:r>
                  <w:rPr>
                    <w:rFonts w:ascii="Cambria Math" w:hAnsi="Cambria Math" w:cs="Arial"/>
                    <w:kern w:val="2"/>
                    <w:sz w:val="20"/>
                    <w:szCs w:val="20"/>
                    <w:lang w:eastAsia="zh-CN"/>
                  </w:rPr>
                  <m:t>+</m:t>
                </m:r>
                <m:sSub>
                  <m:sSubPr>
                    <m:ctrlPr>
                      <w:rPr>
                        <w:rFonts w:ascii="Cambria Math" w:hAnsi="Cambria Math" w:cs="Arial"/>
                        <w:i/>
                        <w:kern w:val="2"/>
                        <w:sz w:val="20"/>
                        <w:szCs w:val="20"/>
                        <w:lang w:eastAsia="zh-CN"/>
                      </w:rPr>
                    </m:ctrlPr>
                  </m:sSubPr>
                  <m:e>
                    <m:r>
                      <m:rPr>
                        <m:sty m:val="p"/>
                      </m:rPr>
                      <w:rPr>
                        <w:rFonts w:ascii="Cambria Math" w:hAnsi="Cambria Math" w:cs="Arial"/>
                        <w:kern w:val="2"/>
                        <w:sz w:val="20"/>
                        <w:szCs w:val="20"/>
                        <w:lang w:eastAsia="zh-CN"/>
                      </w:rPr>
                      <m:t>Σ</m:t>
                    </m:r>
                  </m:e>
                  <m:sub>
                    <m:r>
                      <w:rPr>
                        <w:rFonts w:ascii="Cambria Math" w:hAnsi="Cambria Math" w:cs="Arial"/>
                        <w:kern w:val="2"/>
                        <w:sz w:val="20"/>
                        <w:szCs w:val="20"/>
                        <w:lang w:eastAsia="zh-CN"/>
                      </w:rPr>
                      <m:t>V</m:t>
                    </m:r>
                  </m:sub>
                </m:sSub>
                <m:r>
                  <w:rPr>
                    <w:rFonts w:ascii="Cambria Math" w:hAnsi="Cambria Math" w:cs="Arial"/>
                    <w:kern w:val="2"/>
                    <w:sz w:val="20"/>
                    <w:szCs w:val="20"/>
                    <w:lang w:eastAsia="zh-CN"/>
                  </w:rPr>
                  <m:t>-2</m:t>
                </m:r>
                <m:rad>
                  <m:radPr>
                    <m:degHide m:val="1"/>
                    <m:ctrlPr>
                      <w:rPr>
                        <w:rFonts w:ascii="Cambria Math" w:hAnsi="Cambria Math" w:cs="Arial"/>
                        <w:i/>
                        <w:kern w:val="2"/>
                        <w:sz w:val="20"/>
                        <w:szCs w:val="20"/>
                        <w:lang w:eastAsia="zh-CN"/>
                      </w:rPr>
                    </m:ctrlPr>
                  </m:radPr>
                  <m:deg/>
                  <m:e>
                    <m:sSubSup>
                      <m:sSubSupPr>
                        <m:ctrlPr>
                          <w:rPr>
                            <w:rFonts w:ascii="Cambria Math" w:hAnsi="Cambria Math" w:cs="Arial"/>
                            <w:i/>
                            <w:kern w:val="2"/>
                            <w:sz w:val="20"/>
                            <w:szCs w:val="20"/>
                            <w:lang w:eastAsia="zh-CN"/>
                          </w:rPr>
                        </m:ctrlPr>
                      </m:sSubSup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U</m:t>
                        </m:r>
                      </m:sub>
                      <m:sup>
                        <m:r>
                          <w:rPr>
                            <w:rFonts w:ascii="Cambria Math" w:hAnsi="Cambria Math" w:cs="Arial"/>
                            <w:kern w:val="2"/>
                            <w:sz w:val="20"/>
                            <w:szCs w:val="20"/>
                            <w:lang w:eastAsia="zh-CN"/>
                          </w:rPr>
                          <m:t>1/2</m:t>
                        </m:r>
                      </m:sup>
                    </m:sSubSup>
                    <m:sSub>
                      <m:sSubPr>
                        <m:ctrlPr>
                          <w:rPr>
                            <w:rFonts w:ascii="Cambria Math" w:hAnsi="Cambria Math" w:cs="Arial"/>
                            <w:i/>
                            <w:kern w:val="2"/>
                            <w:sz w:val="20"/>
                            <w:szCs w:val="20"/>
                            <w:lang w:eastAsia="zh-CN"/>
                          </w:rPr>
                        </m:ctrlPr>
                      </m:sSubPr>
                      <m:e>
                        <m:r>
                          <m:rPr>
                            <m:sty m:val="p"/>
                          </m:rPr>
                          <w:rPr>
                            <w:rFonts w:ascii="Cambria Math" w:hAnsi="Cambria Math" w:cs="Arial"/>
                            <w:kern w:val="2"/>
                            <w:sz w:val="20"/>
                            <w:szCs w:val="20"/>
                            <w:lang w:eastAsia="zh-CN"/>
                          </w:rPr>
                          <m:t>Σ</m:t>
                        </m:r>
                      </m:e>
                      <m:sub>
                        <m:r>
                          <w:rPr>
                            <w:rFonts w:ascii="Cambria Math" w:hAnsi="Cambria Math" w:cs="Arial"/>
                            <w:kern w:val="2"/>
                            <w:sz w:val="20"/>
                            <w:szCs w:val="20"/>
                            <w:lang w:eastAsia="zh-CN"/>
                          </w:rPr>
                          <m:t>V</m:t>
                        </m:r>
                      </m:sub>
                    </m:sSub>
                    <m:sSubSup>
                      <m:sSubSupPr>
                        <m:ctrlPr>
                          <w:rPr>
                            <w:rFonts w:ascii="Cambria Math" w:hAnsi="Cambria Math" w:cs="Arial"/>
                            <w:i/>
                            <w:kern w:val="2"/>
                            <w:sz w:val="20"/>
                            <w:szCs w:val="20"/>
                            <w:lang w:eastAsia="zh-CN"/>
                          </w:rPr>
                        </m:ctrlPr>
                      </m:sSubSup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U</m:t>
                        </m:r>
                      </m:sub>
                      <m:sup>
                        <m:r>
                          <w:rPr>
                            <w:rFonts w:ascii="Cambria Math" w:hAnsi="Cambria Math" w:cs="Arial"/>
                            <w:kern w:val="2"/>
                            <w:sz w:val="20"/>
                            <w:szCs w:val="20"/>
                            <w:lang w:eastAsia="zh-CN"/>
                          </w:rPr>
                          <m:t>1/2</m:t>
                        </m:r>
                      </m:sup>
                    </m:sSubSup>
                  </m:e>
                </m:rad>
              </m:e>
            </m:d>
            <m:r>
              <w:rPr>
                <w:rFonts w:ascii="Cambria Math" w:hAnsi="Cambria Math" w:cs="Arial"/>
                <w:kern w:val="2"/>
                <w:sz w:val="20"/>
                <w:szCs w:val="20"/>
                <w:lang w:eastAsia="zh-CN"/>
              </w:rPr>
              <m:t xml:space="preserve">.                      </m:t>
            </m:r>
          </m:e>
        </m:func>
      </m:oMath>
      <w:r w:rsidR="004A18B2" w:rsidRPr="00211DE1">
        <w:rPr>
          <w:rFonts w:ascii="Arial" w:hAnsi="Arial" w:cs="Arial" w:hint="eastAsia"/>
          <w:iCs/>
          <w:kern w:val="2"/>
          <w:sz w:val="20"/>
          <w:szCs w:val="20"/>
          <w:lang w:eastAsia="zh-CN"/>
        </w:rPr>
        <w:t>(</w:t>
      </w:r>
      <w:r w:rsidR="00EA3A5E" w:rsidRPr="00211DE1">
        <w:rPr>
          <w:rFonts w:ascii="Arial" w:hAnsi="Arial" w:cs="Arial" w:hint="eastAsia"/>
          <w:iCs/>
          <w:kern w:val="2"/>
          <w:sz w:val="20"/>
          <w:szCs w:val="20"/>
          <w:lang w:eastAsia="zh-CN"/>
        </w:rPr>
        <w:t>S24</w:t>
      </w:r>
      <w:r w:rsidR="004A18B2" w:rsidRPr="00211DE1">
        <w:rPr>
          <w:rFonts w:ascii="Arial" w:hAnsi="Arial" w:cs="Arial" w:hint="eastAsia"/>
          <w:iCs/>
          <w:kern w:val="2"/>
          <w:sz w:val="20"/>
          <w:szCs w:val="20"/>
          <w:lang w:eastAsia="zh-CN"/>
        </w:rPr>
        <w:t>)</w:t>
      </w:r>
    </w:p>
    <w:p w14:paraId="52987AC5" w14:textId="72E49A67" w:rsidR="004A18B2" w:rsidRPr="00211DE1" w:rsidRDefault="004A18B2" w:rsidP="004A18B2">
      <w:pPr>
        <w:widowControl w:val="0"/>
        <w:tabs>
          <w:tab w:val="center" w:pos="4160"/>
          <w:tab w:val="right" w:pos="8300"/>
        </w:tabs>
        <w:adjustRightInd w:val="0"/>
        <w:snapToGrid w:val="0"/>
        <w:spacing w:after="0" w:line="300" w:lineRule="auto"/>
        <w:jc w:val="both"/>
        <w:rPr>
          <w:rFonts w:ascii="Arial" w:hAnsi="Arial" w:cs="Arial"/>
          <w:kern w:val="2"/>
          <w:sz w:val="20"/>
          <w:szCs w:val="20"/>
          <w:lang w:eastAsia="zh-CN"/>
        </w:rPr>
      </w:pPr>
      <w:r w:rsidRPr="00211DE1">
        <w:rPr>
          <w:rFonts w:ascii="Arial" w:hAnsi="Arial" w:cs="Arial"/>
          <w:kern w:val="2"/>
          <w:sz w:val="20"/>
          <w:szCs w:val="20"/>
          <w:lang w:eastAsia="zh-CN"/>
        </w:rPr>
        <w:t>Additionally, the optimal transport map [</w:t>
      </w:r>
      <w:r w:rsidR="00B51A09" w:rsidRPr="00211DE1">
        <w:rPr>
          <w:rFonts w:ascii="Arial" w:hAnsi="Arial" w:cs="Arial" w:hint="eastAsia"/>
          <w:kern w:val="2"/>
          <w:sz w:val="20"/>
          <w:szCs w:val="20"/>
          <w:lang w:eastAsia="zh-CN"/>
        </w:rPr>
        <w:t>18</w:t>
      </w:r>
      <w:r w:rsidRPr="00211DE1">
        <w:rPr>
          <w:rFonts w:ascii="Arial" w:hAnsi="Arial" w:cs="Arial"/>
          <w:kern w:val="2"/>
          <w:sz w:val="20"/>
          <w:szCs w:val="20"/>
          <w:lang w:eastAsia="zh-CN"/>
        </w:rPr>
        <w:t>] can be derived as:</w:t>
      </w:r>
    </w:p>
    <w:p w14:paraId="164F52C4" w14:textId="48ADBDC5" w:rsidR="00E97576" w:rsidRPr="00211DE1" w:rsidRDefault="002F6F55" w:rsidP="00CD193F">
      <w:pPr>
        <w:widowControl w:val="0"/>
        <w:tabs>
          <w:tab w:val="center" w:pos="4160"/>
          <w:tab w:val="right" w:pos="8300"/>
        </w:tabs>
        <w:adjustRightInd w:val="0"/>
        <w:snapToGrid w:val="0"/>
        <w:spacing w:after="0" w:line="300" w:lineRule="auto"/>
        <w:jc w:val="center"/>
        <w:rPr>
          <w:rFonts w:ascii="Arial" w:hAnsi="Arial" w:cs="Arial"/>
          <w:kern w:val="2"/>
          <w:sz w:val="20"/>
          <w:szCs w:val="20"/>
          <w:lang w:eastAsia="zh-CN"/>
        </w:rPr>
      </w:pPr>
      <w:r w:rsidRPr="00211DE1">
        <w:rPr>
          <w:rFonts w:ascii="Arial" w:hAnsi="Arial" w:cs="Arial" w:hint="eastAsia"/>
          <w:kern w:val="2"/>
          <w:sz w:val="20"/>
          <w:szCs w:val="20"/>
          <w:lang w:eastAsia="zh-CN"/>
        </w:rPr>
        <w:t xml:space="preserve">                                                  </w:t>
      </w:r>
      <w:r w:rsidR="00EA3A5E" w:rsidRPr="00211DE1">
        <w:rPr>
          <w:rFonts w:ascii="Arial" w:hAnsi="Arial" w:cs="Arial" w:hint="eastAsia"/>
          <w:kern w:val="2"/>
          <w:sz w:val="20"/>
          <w:szCs w:val="20"/>
          <w:lang w:eastAsia="zh-CN"/>
        </w:rPr>
        <w:t xml:space="preserve">       </w:t>
      </w:r>
      <w:r w:rsidRPr="00211DE1">
        <w:rPr>
          <w:rFonts w:ascii="Arial" w:hAnsi="Arial" w:cs="Arial" w:hint="eastAsia"/>
          <w:kern w:val="2"/>
          <w:sz w:val="20"/>
          <w:szCs w:val="20"/>
          <w:lang w:eastAsia="zh-CN"/>
        </w:rPr>
        <w:t xml:space="preserve">     </w:t>
      </w:r>
      <m:oMath>
        <m:r>
          <w:rPr>
            <w:rFonts w:ascii="Cambria Math" w:hAnsi="Cambria Math" w:cs="Arial"/>
            <w:kern w:val="2"/>
            <w:sz w:val="20"/>
            <w:szCs w:val="20"/>
            <w:lang w:eastAsia="zh-CN"/>
          </w:rPr>
          <m:t>T</m:t>
        </m:r>
        <m:d>
          <m:dPr>
            <m:ctrlPr>
              <w:rPr>
                <w:rFonts w:ascii="Cambria Math" w:hAnsi="Cambria Math" w:cs="Arial"/>
                <w:i/>
                <w:kern w:val="2"/>
                <w:sz w:val="20"/>
                <w:szCs w:val="20"/>
                <w:lang w:eastAsia="zh-CN"/>
              </w:rPr>
            </m:ctrlPr>
          </m:dPr>
          <m:e>
            <m:r>
              <w:rPr>
                <w:rFonts w:ascii="Cambria Math" w:hAnsi="Cambria Math" w:cs="Arial"/>
                <w:kern w:val="2"/>
                <w:sz w:val="20"/>
                <w:szCs w:val="20"/>
                <w:lang w:eastAsia="zh-CN"/>
              </w:rPr>
              <m:t>x</m:t>
            </m:r>
          </m:e>
        </m:d>
        <m:r>
          <w:rPr>
            <w:rFonts w:ascii="Cambria Math" w:hAnsi="Cambria Math" w:cs="Arial"/>
            <w:kern w:val="2"/>
            <w:sz w:val="20"/>
            <w:szCs w:val="20"/>
            <w:lang w:eastAsia="zh-CN"/>
          </w:rPr>
          <m:t>=</m:t>
        </m:r>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μ</m:t>
            </m:r>
          </m:e>
          <m:sub>
            <m:r>
              <w:rPr>
                <w:rFonts w:ascii="Cambria Math" w:hAnsi="Cambria Math" w:cs="Arial"/>
                <w:kern w:val="2"/>
                <w:sz w:val="20"/>
                <w:szCs w:val="20"/>
                <w:lang w:eastAsia="zh-CN"/>
              </w:rPr>
              <m:t>V</m:t>
            </m:r>
          </m:sub>
        </m:sSub>
        <m:r>
          <w:rPr>
            <w:rFonts w:ascii="Cambria Math" w:hAnsi="Cambria Math" w:cs="Arial"/>
            <w:kern w:val="2"/>
            <w:sz w:val="20"/>
            <w:szCs w:val="20"/>
            <w:lang w:eastAsia="zh-CN"/>
          </w:rPr>
          <m:t>+</m:t>
        </m:r>
        <m:sSubSup>
          <m:sSubSupPr>
            <m:ctrlPr>
              <w:rPr>
                <w:rFonts w:ascii="Cambria Math" w:hAnsi="Cambria Math" w:cs="Arial"/>
                <w:i/>
                <w:kern w:val="2"/>
                <w:sz w:val="20"/>
                <w:szCs w:val="20"/>
                <w:lang w:eastAsia="zh-CN"/>
              </w:rPr>
            </m:ctrlPr>
          </m:sSubSup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U</m:t>
            </m:r>
          </m:sub>
          <m:sup>
            <m:r>
              <w:rPr>
                <w:rFonts w:ascii="Cambria Math" w:hAnsi="Cambria Math" w:cs="Arial"/>
                <w:kern w:val="2"/>
                <w:sz w:val="20"/>
                <w:szCs w:val="20"/>
                <w:lang w:eastAsia="zh-CN"/>
              </w:rPr>
              <m:t>-1/2</m:t>
            </m:r>
          </m:sup>
        </m:sSubSup>
        <m:sSup>
          <m:sSupPr>
            <m:ctrlPr>
              <w:rPr>
                <w:rFonts w:ascii="Cambria Math" w:hAnsi="Cambria Math" w:cs="Arial"/>
                <w:i/>
                <w:kern w:val="2"/>
                <w:sz w:val="20"/>
                <w:szCs w:val="20"/>
                <w:lang w:eastAsia="zh-CN"/>
              </w:rPr>
            </m:ctrlPr>
          </m:sSupPr>
          <m:e>
            <m:d>
              <m:dPr>
                <m:ctrlPr>
                  <w:rPr>
                    <w:rFonts w:ascii="Cambria Math" w:hAnsi="Cambria Math" w:cs="Arial"/>
                    <w:i/>
                    <w:kern w:val="2"/>
                    <w:sz w:val="20"/>
                    <w:szCs w:val="20"/>
                    <w:lang w:eastAsia="zh-CN"/>
                  </w:rPr>
                </m:ctrlPr>
              </m:dPr>
              <m:e>
                <m:sSubSup>
                  <m:sSubSupPr>
                    <m:ctrlPr>
                      <w:rPr>
                        <w:rFonts w:ascii="Cambria Math" w:hAnsi="Cambria Math" w:cs="Arial"/>
                        <w:i/>
                        <w:kern w:val="2"/>
                        <w:sz w:val="20"/>
                        <w:szCs w:val="20"/>
                        <w:lang w:eastAsia="zh-CN"/>
                      </w:rPr>
                    </m:ctrlPr>
                  </m:sSubSup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U</m:t>
                    </m:r>
                  </m:sub>
                  <m:sup>
                    <m:r>
                      <w:rPr>
                        <w:rFonts w:ascii="Cambria Math" w:hAnsi="Cambria Math" w:cs="Arial"/>
                        <w:kern w:val="2"/>
                        <w:sz w:val="20"/>
                        <w:szCs w:val="20"/>
                        <w:lang w:eastAsia="zh-CN"/>
                      </w:rPr>
                      <m:t>1/2</m:t>
                    </m:r>
                  </m:sup>
                </m:sSubSup>
                <m:sSub>
                  <m:sSubPr>
                    <m:ctrlPr>
                      <w:rPr>
                        <w:rFonts w:ascii="Cambria Math" w:hAnsi="Cambria Math" w:cs="Arial"/>
                        <w:i/>
                        <w:kern w:val="2"/>
                        <w:sz w:val="20"/>
                        <w:szCs w:val="20"/>
                        <w:lang w:eastAsia="zh-CN"/>
                      </w:rPr>
                    </m:ctrlPr>
                  </m:sSubPr>
                  <m:e>
                    <m:r>
                      <m:rPr>
                        <m:sty m:val="p"/>
                      </m:rPr>
                      <w:rPr>
                        <w:rFonts w:ascii="Cambria Math" w:hAnsi="Cambria Math" w:cs="Arial"/>
                        <w:kern w:val="2"/>
                        <w:sz w:val="20"/>
                        <w:szCs w:val="20"/>
                        <w:lang w:eastAsia="zh-CN"/>
                      </w:rPr>
                      <m:t>Σ</m:t>
                    </m:r>
                  </m:e>
                  <m:sub>
                    <m:r>
                      <w:rPr>
                        <w:rFonts w:ascii="Cambria Math" w:hAnsi="Cambria Math" w:cs="Arial"/>
                        <w:kern w:val="2"/>
                        <w:sz w:val="20"/>
                        <w:szCs w:val="20"/>
                        <w:lang w:eastAsia="zh-CN"/>
                      </w:rPr>
                      <m:t>V</m:t>
                    </m:r>
                  </m:sub>
                </m:sSub>
                <m:sSubSup>
                  <m:sSubSupPr>
                    <m:ctrlPr>
                      <w:rPr>
                        <w:rFonts w:ascii="Cambria Math" w:hAnsi="Cambria Math" w:cs="Arial"/>
                        <w:i/>
                        <w:kern w:val="2"/>
                        <w:sz w:val="20"/>
                        <w:szCs w:val="20"/>
                        <w:lang w:eastAsia="zh-CN"/>
                      </w:rPr>
                    </m:ctrlPr>
                  </m:sSubSup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U</m:t>
                    </m:r>
                  </m:sub>
                  <m:sup>
                    <m:r>
                      <w:rPr>
                        <w:rFonts w:ascii="Cambria Math" w:hAnsi="Cambria Math" w:cs="Arial"/>
                        <w:kern w:val="2"/>
                        <w:sz w:val="20"/>
                        <w:szCs w:val="20"/>
                        <w:lang w:eastAsia="zh-CN"/>
                      </w:rPr>
                      <m:t>1/2</m:t>
                    </m:r>
                  </m:sup>
                </m:sSubSup>
              </m:e>
            </m:d>
          </m:e>
          <m:sup>
            <m:r>
              <w:rPr>
                <w:rFonts w:ascii="Cambria Math" w:hAnsi="Cambria Math" w:cs="Arial"/>
                <w:kern w:val="2"/>
                <w:sz w:val="20"/>
                <w:szCs w:val="20"/>
                <w:lang w:eastAsia="zh-CN"/>
              </w:rPr>
              <m:t>1/2</m:t>
            </m:r>
          </m:sup>
        </m:sSup>
        <m:sSubSup>
          <m:sSubSupPr>
            <m:ctrlPr>
              <w:rPr>
                <w:rFonts w:ascii="Cambria Math" w:hAnsi="Cambria Math" w:cs="Arial"/>
                <w:i/>
                <w:kern w:val="2"/>
                <w:sz w:val="20"/>
                <w:szCs w:val="20"/>
                <w:lang w:eastAsia="zh-CN"/>
              </w:rPr>
            </m:ctrlPr>
          </m:sSubSupPr>
          <m:e>
            <m:r>
              <m:rPr>
                <m:sty m:val="p"/>
              </m:rPr>
              <w:rPr>
                <w:rFonts w:ascii="Cambria Math" w:hAnsi="Cambria Math" w:cs="Arial"/>
                <w:kern w:val="2"/>
                <w:sz w:val="20"/>
                <w:szCs w:val="20"/>
                <w:lang w:eastAsia="zh-CN"/>
              </w:rPr>
              <m:t>Σ</m:t>
            </m:r>
            <m:ctrlPr>
              <w:rPr>
                <w:rFonts w:ascii="Cambria Math" w:hAnsi="Cambria Math" w:cs="Arial"/>
                <w:kern w:val="2"/>
                <w:sz w:val="20"/>
                <w:szCs w:val="20"/>
                <w:lang w:eastAsia="zh-CN"/>
              </w:rPr>
            </m:ctrlPr>
          </m:e>
          <m:sub>
            <m:r>
              <w:rPr>
                <w:rFonts w:ascii="Cambria Math" w:hAnsi="Cambria Math" w:cs="Arial"/>
                <w:kern w:val="2"/>
                <w:sz w:val="20"/>
                <w:szCs w:val="20"/>
                <w:lang w:eastAsia="zh-CN"/>
              </w:rPr>
              <m:t>U</m:t>
            </m:r>
          </m:sub>
          <m:sup>
            <m:r>
              <w:rPr>
                <w:rFonts w:ascii="Cambria Math" w:hAnsi="Cambria Math" w:cs="Arial"/>
                <w:kern w:val="2"/>
                <w:sz w:val="20"/>
                <w:szCs w:val="20"/>
                <w:lang w:eastAsia="zh-CN"/>
              </w:rPr>
              <m:t>-1/2</m:t>
            </m:r>
          </m:sup>
        </m:sSubSup>
        <m:r>
          <w:rPr>
            <w:rFonts w:ascii="Cambria Math" w:hAnsi="Cambria Math" w:cs="Arial"/>
            <w:kern w:val="2"/>
            <w:sz w:val="20"/>
            <w:szCs w:val="20"/>
            <w:lang w:eastAsia="zh-CN"/>
          </w:rPr>
          <m:t>(x-</m:t>
        </m:r>
        <m:sSub>
          <m:sSubPr>
            <m:ctrlPr>
              <w:rPr>
                <w:rFonts w:ascii="Cambria Math" w:hAnsi="Cambria Math" w:cs="Arial"/>
                <w:i/>
                <w:kern w:val="2"/>
                <w:sz w:val="20"/>
                <w:szCs w:val="20"/>
                <w:lang w:eastAsia="zh-CN"/>
              </w:rPr>
            </m:ctrlPr>
          </m:sSubPr>
          <m:e>
            <m:r>
              <w:rPr>
                <w:rFonts w:ascii="Cambria Math" w:hAnsi="Cambria Math" w:cs="Arial"/>
                <w:kern w:val="2"/>
                <w:sz w:val="20"/>
                <w:szCs w:val="20"/>
                <w:lang w:eastAsia="zh-CN"/>
              </w:rPr>
              <m:t>μ</m:t>
            </m:r>
          </m:e>
          <m:sub>
            <m:r>
              <w:rPr>
                <w:rFonts w:ascii="Cambria Math" w:hAnsi="Cambria Math" w:cs="Arial"/>
                <w:kern w:val="2"/>
                <w:sz w:val="20"/>
                <w:szCs w:val="20"/>
                <w:lang w:eastAsia="zh-CN"/>
              </w:rPr>
              <m:t>U</m:t>
            </m:r>
          </m:sub>
        </m:sSub>
        <m:r>
          <w:rPr>
            <w:rFonts w:ascii="Cambria Math" w:hAnsi="Cambria Math" w:cs="Arial"/>
            <w:kern w:val="2"/>
            <w:sz w:val="20"/>
            <w:szCs w:val="20"/>
            <w:lang w:eastAsia="zh-CN"/>
          </w:rPr>
          <m:t>).</m:t>
        </m:r>
      </m:oMath>
      <w:r w:rsidRPr="00211DE1">
        <w:rPr>
          <w:rFonts w:ascii="Arial" w:hAnsi="Arial" w:cs="Arial" w:hint="eastAsia"/>
          <w:kern w:val="2"/>
          <w:sz w:val="20"/>
          <w:szCs w:val="20"/>
          <w:lang w:eastAsia="zh-CN"/>
        </w:rPr>
        <w:t xml:space="preserve">            </w:t>
      </w:r>
      <w:r w:rsidR="00766108">
        <w:rPr>
          <w:rFonts w:ascii="Arial" w:hAnsi="Arial" w:cs="Arial" w:hint="eastAsia"/>
          <w:kern w:val="2"/>
          <w:sz w:val="20"/>
          <w:szCs w:val="20"/>
          <w:lang w:eastAsia="zh-CN"/>
        </w:rPr>
        <w:t xml:space="preserve"> </w:t>
      </w:r>
      <w:r w:rsidRPr="00211DE1">
        <w:rPr>
          <w:rFonts w:ascii="Arial" w:hAnsi="Arial" w:cs="Arial" w:hint="eastAsia"/>
          <w:kern w:val="2"/>
          <w:sz w:val="20"/>
          <w:szCs w:val="20"/>
          <w:lang w:eastAsia="zh-CN"/>
        </w:rPr>
        <w:t xml:space="preserve"> (</w:t>
      </w:r>
      <w:r w:rsidR="00EA3A5E" w:rsidRPr="00211DE1">
        <w:rPr>
          <w:rFonts w:ascii="Arial" w:hAnsi="Arial" w:cs="Arial" w:hint="eastAsia"/>
          <w:kern w:val="2"/>
          <w:sz w:val="20"/>
          <w:szCs w:val="20"/>
          <w:lang w:eastAsia="zh-CN"/>
        </w:rPr>
        <w:t>S</w:t>
      </w:r>
      <w:r w:rsidRPr="00211DE1">
        <w:rPr>
          <w:rFonts w:ascii="Arial" w:hAnsi="Arial" w:cs="Arial" w:hint="eastAsia"/>
          <w:kern w:val="2"/>
          <w:sz w:val="20"/>
          <w:szCs w:val="20"/>
          <w:lang w:eastAsia="zh-CN"/>
        </w:rPr>
        <w:t>2</w:t>
      </w:r>
      <w:r w:rsidR="00EA3A5E" w:rsidRPr="00211DE1">
        <w:rPr>
          <w:rFonts w:ascii="Arial" w:hAnsi="Arial" w:cs="Arial" w:hint="eastAsia"/>
          <w:kern w:val="2"/>
          <w:sz w:val="20"/>
          <w:szCs w:val="20"/>
          <w:lang w:eastAsia="zh-CN"/>
        </w:rPr>
        <w:t>5</w:t>
      </w:r>
      <w:r w:rsidRPr="00211DE1">
        <w:rPr>
          <w:rFonts w:ascii="Arial" w:hAnsi="Arial" w:cs="Arial" w:hint="eastAsia"/>
          <w:kern w:val="2"/>
          <w:sz w:val="20"/>
          <w:szCs w:val="20"/>
          <w:lang w:eastAsia="zh-CN"/>
        </w:rPr>
        <w:t>)</w:t>
      </w:r>
    </w:p>
    <w:p w14:paraId="6255A0DD" w14:textId="77777777" w:rsidR="00CD193F" w:rsidRPr="00CD193F" w:rsidRDefault="00CD193F" w:rsidP="00CD193F">
      <w:pPr>
        <w:widowControl w:val="0"/>
        <w:tabs>
          <w:tab w:val="center" w:pos="4160"/>
          <w:tab w:val="right" w:pos="8300"/>
        </w:tabs>
        <w:adjustRightInd w:val="0"/>
        <w:snapToGrid w:val="0"/>
        <w:spacing w:after="0" w:line="300" w:lineRule="auto"/>
        <w:rPr>
          <w:rFonts w:ascii="Arial" w:hAnsi="Arial" w:cs="Arial"/>
          <w:kern w:val="2"/>
          <w:sz w:val="20"/>
          <w:szCs w:val="20"/>
          <w:lang w:eastAsia="zh-CN"/>
        </w:rPr>
      </w:pPr>
    </w:p>
    <w:p w14:paraId="40D5745C" w14:textId="2924DEB3" w:rsidR="002F6F55" w:rsidRPr="00FB719D" w:rsidRDefault="002F6F55" w:rsidP="002F6F55">
      <w:pPr>
        <w:widowControl w:val="0"/>
        <w:snapToGrid w:val="0"/>
        <w:spacing w:beforeLines="100" w:before="240" w:afterLines="30" w:after="72" w:line="360" w:lineRule="auto"/>
        <w:jc w:val="both"/>
        <w:rPr>
          <w:rFonts w:ascii="Arial" w:hAnsi="Arial" w:cs="Arial"/>
          <w:b/>
          <w:bCs/>
          <w:kern w:val="2"/>
          <w:sz w:val="24"/>
          <w:szCs w:val="24"/>
          <w:lang w:eastAsia="zh-CN"/>
        </w:rPr>
      </w:pPr>
      <w:bookmarkStart w:id="105" w:name="_Hlk191393519"/>
      <w:r>
        <w:rPr>
          <w:rFonts w:ascii="Arial" w:hAnsi="Arial" w:cs="Arial" w:hint="eastAsia"/>
          <w:b/>
          <w:bCs/>
          <w:kern w:val="2"/>
          <w:sz w:val="24"/>
          <w:szCs w:val="24"/>
          <w:lang w:eastAsia="zh-CN"/>
        </w:rPr>
        <w:t>K</w:t>
      </w:r>
      <w:r w:rsidRPr="00FB719D">
        <w:rPr>
          <w:rFonts w:ascii="Arial" w:hAnsi="Arial" w:cs="Arial"/>
          <w:b/>
          <w:bCs/>
          <w:kern w:val="2"/>
          <w:sz w:val="24"/>
          <w:szCs w:val="24"/>
          <w:lang w:eastAsia="zh-CN"/>
        </w:rPr>
        <w:t xml:space="preserve">. </w:t>
      </w:r>
      <w:bookmarkStart w:id="106" w:name="_Hlk191404586"/>
      <w:r w:rsidR="00680138">
        <w:rPr>
          <w:rFonts w:ascii="Arial" w:hAnsi="Arial" w:cs="Arial" w:hint="eastAsia"/>
          <w:b/>
          <w:bCs/>
          <w:kern w:val="2"/>
          <w:sz w:val="24"/>
          <w:szCs w:val="24"/>
          <w:lang w:eastAsia="zh-CN"/>
        </w:rPr>
        <w:t>P</w:t>
      </w:r>
      <w:r w:rsidR="00680138" w:rsidRPr="00680138">
        <w:rPr>
          <w:rFonts w:ascii="Arial" w:hAnsi="Arial" w:cs="Arial"/>
          <w:b/>
          <w:bCs/>
          <w:kern w:val="2"/>
          <w:sz w:val="24"/>
          <w:szCs w:val="24"/>
          <w:lang w:eastAsia="zh-CN"/>
        </w:rPr>
        <w:t xml:space="preserve">erformance of sPGGM at different PPI </w:t>
      </w:r>
      <w:r w:rsidR="00680138">
        <w:rPr>
          <w:rFonts w:ascii="Arial" w:hAnsi="Arial" w:cs="Arial" w:hint="eastAsia"/>
          <w:b/>
          <w:bCs/>
          <w:kern w:val="2"/>
          <w:sz w:val="24"/>
          <w:szCs w:val="24"/>
          <w:lang w:eastAsia="zh-CN"/>
        </w:rPr>
        <w:t>c</w:t>
      </w:r>
      <w:r w:rsidR="00680138" w:rsidRPr="00680138">
        <w:rPr>
          <w:rFonts w:ascii="Arial" w:hAnsi="Arial" w:cs="Arial"/>
          <w:b/>
          <w:bCs/>
          <w:kern w:val="2"/>
          <w:sz w:val="24"/>
          <w:szCs w:val="24"/>
          <w:lang w:eastAsia="zh-CN"/>
        </w:rPr>
        <w:t xml:space="preserve">onfidence </w:t>
      </w:r>
      <w:r w:rsidR="00680138">
        <w:rPr>
          <w:rFonts w:ascii="Arial" w:hAnsi="Arial" w:cs="Arial" w:hint="eastAsia"/>
          <w:b/>
          <w:bCs/>
          <w:kern w:val="2"/>
          <w:sz w:val="24"/>
          <w:szCs w:val="24"/>
          <w:lang w:eastAsia="zh-CN"/>
        </w:rPr>
        <w:t>t</w:t>
      </w:r>
      <w:r w:rsidR="00680138" w:rsidRPr="00680138">
        <w:rPr>
          <w:rFonts w:ascii="Arial" w:hAnsi="Arial" w:cs="Arial"/>
          <w:b/>
          <w:bCs/>
          <w:kern w:val="2"/>
          <w:sz w:val="24"/>
          <w:szCs w:val="24"/>
          <w:lang w:eastAsia="zh-CN"/>
        </w:rPr>
        <w:t>hresholds</w:t>
      </w:r>
      <w:bookmarkEnd w:id="106"/>
    </w:p>
    <w:bookmarkEnd w:id="105"/>
    <w:p w14:paraId="21EB591C" w14:textId="5CC638A0" w:rsidR="00710E7E" w:rsidRPr="000E7352" w:rsidRDefault="00680138" w:rsidP="00680138">
      <w:pPr>
        <w:spacing w:beforeLines="30" w:before="72" w:after="0" w:line="360" w:lineRule="auto"/>
        <w:jc w:val="both"/>
        <w:rPr>
          <w:rFonts w:ascii="Arial" w:hAnsi="Arial" w:cs="Arial"/>
          <w:sz w:val="20"/>
          <w:szCs w:val="20"/>
          <w:lang w:eastAsia="zh-CN" w:bidi="en-US"/>
        </w:rPr>
      </w:pPr>
      <w:r w:rsidRPr="000E7352">
        <w:rPr>
          <w:rFonts w:ascii="Arial" w:hAnsi="Arial" w:cs="Arial"/>
          <w:sz w:val="20"/>
          <w:szCs w:val="20"/>
          <w:lang w:eastAsia="zh-CN" w:bidi="en-US"/>
        </w:rPr>
        <w:t xml:space="preserve">To evaluate the effect of different confidence thresholds on the </w:t>
      </w:r>
      <w:bookmarkStart w:id="107" w:name="_Hlk191278712"/>
      <w:r w:rsidRPr="000E7352">
        <w:rPr>
          <w:rFonts w:ascii="Arial" w:hAnsi="Arial" w:cs="Arial"/>
          <w:sz w:val="20"/>
          <w:szCs w:val="20"/>
          <w:lang w:eastAsia="zh-CN" w:bidi="en-US"/>
        </w:rPr>
        <w:t>sPGGM</w:t>
      </w:r>
      <w:bookmarkEnd w:id="107"/>
      <w:r w:rsidRPr="000E7352">
        <w:rPr>
          <w:rFonts w:ascii="Arial" w:hAnsi="Arial" w:cs="Arial"/>
          <w:sz w:val="20"/>
          <w:szCs w:val="20"/>
          <w:lang w:eastAsia="zh-CN" w:bidi="en-US"/>
        </w:rPr>
        <w:t xml:space="preserve"> index, we performed a comparative analysis using </w:t>
      </w:r>
      <w:r w:rsidRPr="000E7352">
        <w:rPr>
          <w:rFonts w:ascii="Arial" w:hAnsi="Arial" w:cs="Arial" w:hint="eastAsia"/>
          <w:sz w:val="20"/>
          <w:szCs w:val="20"/>
          <w:lang w:eastAsia="zh-CN" w:bidi="en-US"/>
        </w:rPr>
        <w:t>UCEC data</w:t>
      </w:r>
      <w:r w:rsidR="004A7298" w:rsidRPr="000E7352">
        <w:rPr>
          <w:rFonts w:ascii="Arial" w:hAnsi="Arial" w:cs="Arial" w:hint="eastAsia"/>
          <w:sz w:val="20"/>
          <w:szCs w:val="20"/>
          <w:lang w:eastAsia="zh-CN" w:bidi="en-US"/>
        </w:rPr>
        <w:t>set</w:t>
      </w:r>
      <w:r w:rsidRPr="000E7352">
        <w:rPr>
          <w:rFonts w:ascii="Arial" w:hAnsi="Arial" w:cs="Arial"/>
          <w:sz w:val="20"/>
          <w:szCs w:val="20"/>
          <w:lang w:eastAsia="zh-CN" w:bidi="en-US"/>
        </w:rPr>
        <w:t xml:space="preserve"> to investigate the performance of sPGGM </w:t>
      </w:r>
      <w:r w:rsidRPr="000E7352">
        <w:rPr>
          <w:rFonts w:ascii="Arial" w:hAnsi="Arial" w:cs="Arial" w:hint="eastAsia"/>
          <w:sz w:val="20"/>
          <w:szCs w:val="20"/>
          <w:lang w:eastAsia="zh-CN" w:bidi="en-US"/>
        </w:rPr>
        <w:t xml:space="preserve">in </w:t>
      </w:r>
      <w:r w:rsidRPr="000E7352">
        <w:rPr>
          <w:rFonts w:ascii="Arial" w:hAnsi="Arial" w:cs="Arial"/>
          <w:sz w:val="20"/>
          <w:szCs w:val="20"/>
          <w:lang w:eastAsia="zh-CN" w:bidi="en-US"/>
        </w:rPr>
        <w:t>detecting</w:t>
      </w:r>
      <w:r w:rsidRPr="000E7352">
        <w:rPr>
          <w:rFonts w:ascii="Arial" w:hAnsi="Arial" w:cs="Arial" w:hint="eastAsia"/>
          <w:sz w:val="20"/>
          <w:szCs w:val="20"/>
          <w:lang w:eastAsia="zh-CN" w:bidi="en-US"/>
        </w:rPr>
        <w:t xml:space="preserve"> </w:t>
      </w:r>
      <w:r w:rsidRPr="000E7352">
        <w:rPr>
          <w:rFonts w:ascii="Arial" w:hAnsi="Arial" w:cs="Arial"/>
          <w:sz w:val="20"/>
          <w:szCs w:val="20"/>
          <w:lang w:eastAsia="zh-CN" w:bidi="en-US"/>
        </w:rPr>
        <w:t xml:space="preserve">critical transitions </w:t>
      </w:r>
      <w:bookmarkStart w:id="108" w:name="_Hlk191279563"/>
      <w:r w:rsidRPr="000E7352">
        <w:rPr>
          <w:rFonts w:ascii="Arial" w:hAnsi="Arial" w:cs="Arial"/>
          <w:sz w:val="20"/>
          <w:szCs w:val="20"/>
          <w:lang w:eastAsia="zh-CN" w:bidi="en-US"/>
        </w:rPr>
        <w:t>at confidence thresholds of</w:t>
      </w:r>
      <w:bookmarkEnd w:id="108"/>
      <w:r w:rsidRPr="000E7352">
        <w:rPr>
          <w:rFonts w:ascii="Arial" w:hAnsi="Arial" w:cs="Arial" w:hint="eastAsia"/>
          <w:sz w:val="20"/>
          <w:szCs w:val="20"/>
          <w:lang w:eastAsia="zh-CN" w:bidi="en-US"/>
        </w:rPr>
        <w:t xml:space="preserve"> </w:t>
      </w:r>
      <w:r w:rsidRPr="000E7352">
        <w:rPr>
          <w:rFonts w:ascii="Arial" w:hAnsi="Arial" w:cs="Arial"/>
          <w:sz w:val="20"/>
          <w:szCs w:val="20"/>
          <w:lang w:eastAsia="zh-CN" w:bidi="en-US"/>
        </w:rPr>
        <w:t>0.</w:t>
      </w:r>
      <w:r w:rsidR="00B0792F" w:rsidRPr="000E7352">
        <w:rPr>
          <w:rFonts w:ascii="Arial" w:hAnsi="Arial" w:cs="Arial" w:hint="eastAsia"/>
          <w:sz w:val="20"/>
          <w:szCs w:val="20"/>
          <w:lang w:eastAsia="zh-CN" w:bidi="en-US"/>
        </w:rPr>
        <w:t>9</w:t>
      </w:r>
      <w:r w:rsidRPr="000E7352">
        <w:rPr>
          <w:rFonts w:ascii="Arial" w:hAnsi="Arial" w:cs="Arial"/>
          <w:sz w:val="20"/>
          <w:szCs w:val="20"/>
          <w:lang w:eastAsia="zh-CN" w:bidi="en-US"/>
        </w:rPr>
        <w:t>, 0.7, and 0.</w:t>
      </w:r>
      <w:r w:rsidR="00B0792F" w:rsidRPr="000E7352">
        <w:rPr>
          <w:rFonts w:ascii="Arial" w:hAnsi="Arial" w:cs="Arial" w:hint="eastAsia"/>
          <w:sz w:val="20"/>
          <w:szCs w:val="20"/>
          <w:lang w:eastAsia="zh-CN" w:bidi="en-US"/>
        </w:rPr>
        <w:t>5</w:t>
      </w:r>
      <w:r w:rsidRPr="000E7352">
        <w:rPr>
          <w:rFonts w:ascii="Arial" w:hAnsi="Arial" w:cs="Arial"/>
          <w:sz w:val="20"/>
          <w:szCs w:val="20"/>
          <w:lang w:eastAsia="zh-CN" w:bidi="en-US"/>
        </w:rPr>
        <w:t>.</w:t>
      </w:r>
      <w:r w:rsidRPr="000E7352">
        <w:rPr>
          <w:rFonts w:ascii="Arial" w:hAnsi="Arial" w:cs="Arial" w:hint="eastAsia"/>
          <w:sz w:val="20"/>
          <w:szCs w:val="20"/>
          <w:lang w:eastAsia="zh-CN" w:bidi="en-US"/>
        </w:rPr>
        <w:t xml:space="preserve"> </w:t>
      </w:r>
      <w:r w:rsidRPr="000E7352">
        <w:rPr>
          <w:rFonts w:ascii="Arial" w:hAnsi="Arial" w:cs="Arial"/>
          <w:sz w:val="20"/>
          <w:szCs w:val="20"/>
          <w:lang w:eastAsia="zh-CN" w:bidi="en-US"/>
        </w:rPr>
        <w:t xml:space="preserve">As shown in </w:t>
      </w:r>
      <w:bookmarkStart w:id="109" w:name="_Hlk191466347"/>
      <w:r w:rsidRPr="000E7352">
        <w:rPr>
          <w:rFonts w:ascii="Arial" w:hAnsi="Arial" w:cs="Arial"/>
          <w:sz w:val="20"/>
          <w:szCs w:val="20"/>
          <w:lang w:eastAsia="zh-CN" w:bidi="en-US"/>
        </w:rPr>
        <w:t>Fig</w:t>
      </w:r>
      <w:r w:rsidRPr="000E7352">
        <w:rPr>
          <w:rFonts w:ascii="Arial" w:hAnsi="Arial" w:cs="Arial" w:hint="eastAsia"/>
          <w:sz w:val="20"/>
          <w:szCs w:val="20"/>
          <w:lang w:eastAsia="zh-CN" w:bidi="en-US"/>
        </w:rPr>
        <w:t>ure S15</w:t>
      </w:r>
      <w:bookmarkEnd w:id="109"/>
      <w:r w:rsidRPr="000E7352">
        <w:rPr>
          <w:rFonts w:ascii="Arial" w:hAnsi="Arial" w:cs="Arial"/>
          <w:sz w:val="20"/>
          <w:szCs w:val="20"/>
          <w:lang w:eastAsia="zh-CN" w:bidi="en-US"/>
        </w:rPr>
        <w:t xml:space="preserve">, </w:t>
      </w:r>
      <w:bookmarkStart w:id="110" w:name="_Hlk191279686"/>
      <w:r w:rsidRPr="000E7352">
        <w:rPr>
          <w:rFonts w:ascii="Arial" w:hAnsi="Arial" w:cs="Arial"/>
          <w:sz w:val="20"/>
          <w:szCs w:val="20"/>
          <w:lang w:eastAsia="zh-CN" w:bidi="en-US"/>
        </w:rPr>
        <w:t>the signal strength provided by a confidence threshold of 0.9 is significantly stronger than that observed for thresholds of 0.</w:t>
      </w:r>
      <w:r w:rsidR="00B0792F" w:rsidRPr="000E7352">
        <w:rPr>
          <w:rFonts w:ascii="Arial" w:hAnsi="Arial" w:cs="Arial" w:hint="eastAsia"/>
          <w:sz w:val="20"/>
          <w:szCs w:val="20"/>
          <w:lang w:eastAsia="zh-CN" w:bidi="en-US"/>
        </w:rPr>
        <w:t>7</w:t>
      </w:r>
      <w:r w:rsidRPr="000E7352">
        <w:rPr>
          <w:rFonts w:ascii="Arial" w:hAnsi="Arial" w:cs="Arial"/>
          <w:sz w:val="20"/>
          <w:szCs w:val="20"/>
          <w:lang w:eastAsia="zh-CN" w:bidi="en-US"/>
        </w:rPr>
        <w:t xml:space="preserve"> and 0.</w:t>
      </w:r>
      <w:bookmarkEnd w:id="110"/>
      <w:r w:rsidR="00B0792F" w:rsidRPr="000E7352">
        <w:rPr>
          <w:rFonts w:ascii="Arial" w:hAnsi="Arial" w:cs="Arial" w:hint="eastAsia"/>
          <w:sz w:val="20"/>
          <w:szCs w:val="20"/>
          <w:lang w:eastAsia="zh-CN" w:bidi="en-US"/>
        </w:rPr>
        <w:t>5</w:t>
      </w:r>
      <w:r w:rsidRPr="000E7352">
        <w:rPr>
          <w:rFonts w:ascii="Arial" w:hAnsi="Arial" w:cs="Arial"/>
          <w:sz w:val="20"/>
          <w:szCs w:val="20"/>
          <w:lang w:eastAsia="zh-CN" w:bidi="en-US"/>
        </w:rPr>
        <w:t xml:space="preserve">. Therefore, in this </w:t>
      </w:r>
      <w:r w:rsidRPr="000E7352">
        <w:rPr>
          <w:rFonts w:ascii="Arial" w:hAnsi="Arial" w:cs="Arial" w:hint="eastAsia"/>
          <w:sz w:val="20"/>
          <w:szCs w:val="20"/>
          <w:lang w:eastAsia="zh-CN" w:bidi="en-US"/>
        </w:rPr>
        <w:t>research</w:t>
      </w:r>
      <w:r w:rsidRPr="000E7352">
        <w:rPr>
          <w:rFonts w:ascii="Arial" w:hAnsi="Arial" w:cs="Arial"/>
          <w:sz w:val="20"/>
          <w:szCs w:val="20"/>
          <w:lang w:eastAsia="zh-CN" w:bidi="en-US"/>
        </w:rPr>
        <w:t xml:space="preserve">, we utilized the graph G derived from a confidence threshold of 0.9, as it demonstrated improved performance in capturing the dynamic changes </w:t>
      </w:r>
      <w:r w:rsidRPr="000E7352">
        <w:rPr>
          <w:rFonts w:ascii="Arial" w:hAnsi="Arial" w:cs="Arial" w:hint="eastAsia"/>
          <w:sz w:val="20"/>
          <w:szCs w:val="20"/>
          <w:lang w:eastAsia="zh-CN" w:bidi="en-US"/>
        </w:rPr>
        <w:t>of</w:t>
      </w:r>
      <w:bookmarkStart w:id="111" w:name="_Hlk190723936"/>
      <w:r w:rsidRPr="000E7352">
        <w:rPr>
          <w:rFonts w:ascii="Arial" w:hAnsi="Arial" w:cs="Arial" w:hint="eastAsia"/>
          <w:sz w:val="20"/>
          <w:szCs w:val="20"/>
          <w:lang w:eastAsia="zh-CN" w:bidi="en-US"/>
        </w:rPr>
        <w:t xml:space="preserve"> </w:t>
      </w:r>
      <w:r w:rsidRPr="000E7352">
        <w:rPr>
          <w:rFonts w:ascii="Arial" w:hAnsi="Arial" w:cs="Arial"/>
          <w:sz w:val="20"/>
          <w:szCs w:val="20"/>
          <w:lang w:eastAsia="zh-CN" w:bidi="en-US"/>
        </w:rPr>
        <w:t>complex diseases</w:t>
      </w:r>
      <w:r w:rsidRPr="000E7352">
        <w:rPr>
          <w:rFonts w:ascii="Arial" w:hAnsi="Arial" w:cs="Arial" w:hint="eastAsia"/>
          <w:sz w:val="20"/>
          <w:szCs w:val="20"/>
          <w:lang w:eastAsia="zh-CN" w:bidi="en-US"/>
        </w:rPr>
        <w:t xml:space="preserve"> progression</w:t>
      </w:r>
      <w:bookmarkEnd w:id="111"/>
      <w:r w:rsidRPr="000E7352">
        <w:rPr>
          <w:rFonts w:ascii="Arial" w:hAnsi="Arial" w:cs="Arial"/>
          <w:sz w:val="20"/>
          <w:szCs w:val="20"/>
          <w:lang w:eastAsia="zh-CN" w:bidi="en-US"/>
        </w:rPr>
        <w:t>.</w:t>
      </w:r>
      <w:r w:rsidRPr="000E7352">
        <w:rPr>
          <w:rFonts w:ascii="Arial" w:hAnsi="Arial" w:cs="Arial" w:hint="eastAsia"/>
          <w:sz w:val="20"/>
          <w:szCs w:val="20"/>
          <w:lang w:eastAsia="zh-CN" w:bidi="en-US"/>
        </w:rPr>
        <w:t xml:space="preserve"> </w:t>
      </w:r>
      <w:r w:rsidRPr="000E7352">
        <w:rPr>
          <w:rFonts w:ascii="Arial" w:hAnsi="Arial" w:cs="Arial"/>
          <w:sz w:val="20"/>
          <w:szCs w:val="20"/>
          <w:lang w:eastAsia="zh-CN" w:bidi="en-US"/>
        </w:rPr>
        <w:t xml:space="preserve">Additionally, we also explored how the degree of local </w:t>
      </w:r>
      <w:r w:rsidR="00323777" w:rsidRPr="000E7352">
        <w:rPr>
          <w:rFonts w:ascii="Arial" w:hAnsi="Arial" w:cs="Arial"/>
          <w:sz w:val="20"/>
          <w:szCs w:val="20"/>
          <w:lang w:eastAsia="zh-CN" w:bidi="en-US"/>
        </w:rPr>
        <w:t>graph</w:t>
      </w:r>
      <w:r w:rsidRPr="000E7352">
        <w:rPr>
          <w:rFonts w:ascii="Arial" w:hAnsi="Arial" w:cs="Arial"/>
          <w:sz w:val="20"/>
          <w:szCs w:val="20"/>
          <w:lang w:eastAsia="zh-CN" w:bidi="en-US"/>
        </w:rPr>
        <w:t>s influences the fitted Gaussian distribution.</w:t>
      </w:r>
      <w:r w:rsidRPr="000E7352">
        <w:rPr>
          <w:rFonts w:ascii="Arial" w:hAnsi="Arial" w:cs="Arial" w:hint="eastAsia"/>
          <w:sz w:val="20"/>
          <w:szCs w:val="20"/>
          <w:lang w:eastAsia="zh-CN" w:bidi="en-US"/>
        </w:rPr>
        <w:t xml:space="preserve"> </w:t>
      </w:r>
      <w:r w:rsidR="00F5237B" w:rsidRPr="000E7352">
        <w:rPr>
          <w:rFonts w:ascii="Arial" w:hAnsi="Arial" w:cs="Arial" w:hint="eastAsia"/>
          <w:sz w:val="20"/>
          <w:szCs w:val="20"/>
          <w:lang w:eastAsia="zh-CN" w:bidi="en-US"/>
        </w:rPr>
        <w:t xml:space="preserve">When applied to </w:t>
      </w:r>
      <w:r w:rsidR="00F5237B" w:rsidRPr="000E7352">
        <w:rPr>
          <w:rFonts w:ascii="Arial" w:hAnsi="Arial" w:cs="Arial"/>
          <w:sz w:val="20"/>
          <w:szCs w:val="20"/>
          <w:lang w:eastAsia="zh-CN" w:bidi="en-US"/>
        </w:rPr>
        <w:t>UCEC data</w:t>
      </w:r>
      <w:r w:rsidR="00032128" w:rsidRPr="000E7352">
        <w:rPr>
          <w:rFonts w:ascii="Arial" w:hAnsi="Arial" w:cs="Arial" w:hint="eastAsia"/>
          <w:sz w:val="20"/>
          <w:szCs w:val="20"/>
          <w:lang w:eastAsia="zh-CN" w:bidi="en-US"/>
        </w:rPr>
        <w:t>set</w:t>
      </w:r>
      <w:r w:rsidR="00F5237B" w:rsidRPr="000E7352">
        <w:rPr>
          <w:rFonts w:ascii="Arial" w:hAnsi="Arial" w:cs="Arial" w:hint="eastAsia"/>
          <w:sz w:val="20"/>
          <w:szCs w:val="20"/>
          <w:lang w:eastAsia="zh-CN" w:bidi="en-US"/>
        </w:rPr>
        <w:t xml:space="preserve"> and simulated data, a</w:t>
      </w:r>
      <w:r w:rsidRPr="000E7352">
        <w:rPr>
          <w:rFonts w:ascii="Arial" w:hAnsi="Arial" w:cs="Arial"/>
          <w:sz w:val="20"/>
          <w:szCs w:val="20"/>
          <w:lang w:eastAsia="zh-CN" w:bidi="en-US"/>
        </w:rPr>
        <w:t>s illustrated in Fig</w:t>
      </w:r>
      <w:r w:rsidRPr="000E7352">
        <w:rPr>
          <w:rFonts w:ascii="Arial" w:hAnsi="Arial" w:cs="Arial" w:hint="eastAsia"/>
          <w:sz w:val="20"/>
          <w:szCs w:val="20"/>
          <w:lang w:eastAsia="zh-CN" w:bidi="en-US"/>
        </w:rPr>
        <w:t>ure S16</w:t>
      </w:r>
      <w:r w:rsidRPr="000E7352">
        <w:rPr>
          <w:rFonts w:ascii="Arial" w:hAnsi="Arial" w:cs="Arial"/>
          <w:sz w:val="20"/>
          <w:szCs w:val="20"/>
          <w:lang w:eastAsia="zh-CN" w:bidi="en-US"/>
        </w:rPr>
        <w:t xml:space="preserve">, </w:t>
      </w:r>
      <w:bookmarkStart w:id="112" w:name="_Hlk191280398"/>
      <w:r w:rsidR="00F05345" w:rsidRPr="000E7352">
        <w:rPr>
          <w:rFonts w:ascii="Arial" w:hAnsi="Arial" w:cs="Arial"/>
          <w:sz w:val="20"/>
          <w:szCs w:val="20"/>
          <w:lang w:eastAsia="zh-CN" w:bidi="en-US"/>
        </w:rPr>
        <w:t xml:space="preserve">as the local </w:t>
      </w:r>
      <w:r w:rsidR="00323777" w:rsidRPr="000E7352">
        <w:rPr>
          <w:rFonts w:ascii="Arial" w:hAnsi="Arial" w:cs="Arial"/>
          <w:sz w:val="20"/>
          <w:szCs w:val="20"/>
          <w:lang w:eastAsia="zh-CN" w:bidi="en-US"/>
        </w:rPr>
        <w:t>graph</w:t>
      </w:r>
      <w:r w:rsidR="00F05345" w:rsidRPr="000E7352">
        <w:rPr>
          <w:rFonts w:ascii="Arial" w:hAnsi="Arial" w:cs="Arial"/>
          <w:sz w:val="20"/>
          <w:szCs w:val="20"/>
          <w:lang w:eastAsia="zh-CN" w:bidi="en-US"/>
        </w:rPr>
        <w:t>'s number of nodes (i.e., degree) increases, the difference (quantified by the Local sPGGM score as outlined in Eq. (6) of the main text) between its baseline distribution (fitted from reference samples) and perturbed distribution (fitted from mixed samples that combine a specific case sample with the reference group) decreases at the critical point</w:t>
      </w:r>
      <w:r w:rsidRPr="000E7352">
        <w:rPr>
          <w:rFonts w:ascii="Arial" w:hAnsi="Arial" w:cs="Arial"/>
          <w:sz w:val="20"/>
          <w:szCs w:val="20"/>
          <w:lang w:eastAsia="zh-CN" w:bidi="en-US"/>
        </w:rPr>
        <w:t>.</w:t>
      </w:r>
      <w:bookmarkEnd w:id="112"/>
      <w:r w:rsidRPr="000E7352">
        <w:rPr>
          <w:rFonts w:ascii="Arial" w:hAnsi="Arial" w:cs="Arial" w:hint="eastAsia"/>
          <w:sz w:val="20"/>
          <w:szCs w:val="20"/>
          <w:lang w:eastAsia="zh-CN" w:bidi="en-US"/>
        </w:rPr>
        <w:t xml:space="preserve"> </w:t>
      </w:r>
    </w:p>
    <w:p w14:paraId="6FCEBAFC" w14:textId="77777777" w:rsidR="0091594C" w:rsidRPr="0091594C" w:rsidRDefault="0091594C" w:rsidP="0091594C">
      <w:pPr>
        <w:spacing w:beforeLines="30" w:before="72" w:after="0" w:line="300" w:lineRule="auto"/>
        <w:jc w:val="both"/>
        <w:rPr>
          <w:rFonts w:ascii="Arial" w:hAnsi="Arial" w:cs="Arial"/>
          <w:bCs/>
          <w:color w:val="4472C4" w:themeColor="accent1"/>
          <w:sz w:val="20"/>
          <w:szCs w:val="20"/>
          <w:lang w:eastAsia="zh-CN"/>
        </w:rPr>
      </w:pPr>
      <w:r w:rsidRPr="0091594C">
        <w:rPr>
          <w:rFonts w:ascii="Times New Roman" w:hAnsi="Times New Roman" w:hint="eastAsia"/>
          <w:noProof/>
          <w:sz w:val="24"/>
          <w:szCs w:val="24"/>
          <w:lang w:bidi="en-US"/>
        </w:rPr>
        <w:drawing>
          <wp:inline distT="0" distB="0" distL="0" distR="0" wp14:anchorId="2F65EF97" wp14:editId="2D288076">
            <wp:extent cx="5553075" cy="1559857"/>
            <wp:effectExtent l="0" t="0" r="0" b="2540"/>
            <wp:docPr id="6134026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77547" cy="1566731"/>
                    </a:xfrm>
                    <a:prstGeom prst="rect">
                      <a:avLst/>
                    </a:prstGeom>
                    <a:noFill/>
                    <a:ln>
                      <a:noFill/>
                    </a:ln>
                  </pic:spPr>
                </pic:pic>
              </a:graphicData>
            </a:graphic>
          </wp:inline>
        </w:drawing>
      </w:r>
    </w:p>
    <w:p w14:paraId="68E835D4" w14:textId="0479C1BB" w:rsidR="0091594C" w:rsidRPr="000E7352" w:rsidRDefault="0091594C" w:rsidP="00317B5F">
      <w:pPr>
        <w:snapToGrid w:val="0"/>
        <w:spacing w:afterLines="30" w:after="72" w:line="300" w:lineRule="auto"/>
        <w:jc w:val="both"/>
        <w:rPr>
          <w:rFonts w:ascii="Arial" w:hAnsi="Arial" w:cs="Arial"/>
          <w:sz w:val="18"/>
          <w:szCs w:val="18"/>
          <w:lang w:eastAsia="zh-CN"/>
        </w:rPr>
      </w:pPr>
      <w:r w:rsidRPr="000E7352">
        <w:rPr>
          <w:rFonts w:ascii="Arial" w:hAnsi="Arial" w:cs="Arial"/>
          <w:sz w:val="18"/>
          <w:szCs w:val="18"/>
          <w:lang w:eastAsia="zh-CN" w:bidi="en-US"/>
        </w:rPr>
        <w:t>Figure</w:t>
      </w:r>
      <w:r w:rsidRPr="000E7352">
        <w:rPr>
          <w:rFonts w:ascii="Arial" w:hAnsi="Arial" w:cs="Arial" w:hint="eastAsia"/>
          <w:sz w:val="18"/>
          <w:szCs w:val="18"/>
          <w:lang w:eastAsia="zh-CN" w:bidi="en-US"/>
        </w:rPr>
        <w:t xml:space="preserve"> </w:t>
      </w:r>
      <w:r w:rsidRPr="000E7352">
        <w:rPr>
          <w:rFonts w:ascii="Arial" w:hAnsi="Arial" w:cs="Arial"/>
          <w:sz w:val="18"/>
          <w:szCs w:val="18"/>
          <w:lang w:eastAsia="zh-CN" w:bidi="en-US"/>
        </w:rPr>
        <w:t>S15</w:t>
      </w:r>
      <w:r w:rsidRPr="000E7352">
        <w:rPr>
          <w:rFonts w:ascii="Arial" w:hAnsi="Arial" w:cs="Arial" w:hint="eastAsia"/>
          <w:sz w:val="18"/>
          <w:szCs w:val="18"/>
          <w:lang w:eastAsia="zh-CN" w:bidi="en-US"/>
        </w:rPr>
        <w:t>.</w:t>
      </w:r>
      <w:r w:rsidRPr="000E7352">
        <w:rPr>
          <w:rFonts w:ascii="Arial" w:hAnsi="Arial" w:cs="Arial"/>
          <w:sz w:val="18"/>
          <w:szCs w:val="18"/>
          <w:lang w:eastAsia="zh-CN" w:bidi="en-US"/>
        </w:rPr>
        <w:t xml:space="preserve"> </w:t>
      </w:r>
      <w:r w:rsidRPr="000E7352">
        <w:rPr>
          <w:rFonts w:ascii="Arial" w:hAnsi="Arial" w:cs="Arial"/>
          <w:sz w:val="18"/>
          <w:szCs w:val="18"/>
          <w:lang w:eastAsia="zh-CN"/>
        </w:rPr>
        <w:t>Comparison of the dynamic performance of sPGGM at different confidence thresholds. We analyzed the signal strength of the critical state for (A) a confidence threshold of 0.9, (B) a confidence threshold of 0.7, and (C) a confidence threshold of 0.5</w:t>
      </w:r>
      <w:r w:rsidRPr="000E7352">
        <w:rPr>
          <w:rFonts w:ascii="Arial" w:hAnsi="Arial" w:cs="Arial" w:hint="eastAsia"/>
          <w:sz w:val="18"/>
          <w:szCs w:val="18"/>
          <w:lang w:eastAsia="zh-CN"/>
        </w:rPr>
        <w:t>. T</w:t>
      </w:r>
      <w:r w:rsidRPr="000E7352">
        <w:rPr>
          <w:rFonts w:ascii="Arial" w:hAnsi="Arial" w:cs="Arial"/>
          <w:sz w:val="18"/>
          <w:szCs w:val="18"/>
          <w:lang w:eastAsia="zh-CN"/>
        </w:rPr>
        <w:t xml:space="preserve">he </w:t>
      </w:r>
      <w:bookmarkStart w:id="113" w:name="_Hlk191466067"/>
      <w:r w:rsidRPr="000E7352">
        <w:rPr>
          <w:rFonts w:ascii="Arial" w:hAnsi="Arial" w:cs="Arial"/>
          <w:sz w:val="18"/>
          <w:szCs w:val="18"/>
          <w:lang w:eastAsia="zh-CN"/>
        </w:rPr>
        <w:t>signal strength</w:t>
      </w:r>
      <w:bookmarkEnd w:id="113"/>
      <w:r w:rsidRPr="000E7352">
        <w:rPr>
          <w:rFonts w:ascii="Arial" w:hAnsi="Arial" w:cs="Arial"/>
          <w:sz w:val="18"/>
          <w:szCs w:val="18"/>
          <w:lang w:eastAsia="zh-CN"/>
        </w:rPr>
        <w:t xml:space="preserve"> provided by a confidence threshold of 0.9 is</w:t>
      </w:r>
      <w:r w:rsidRPr="000E7352">
        <w:rPr>
          <w:rFonts w:ascii="Arial" w:hAnsi="Arial" w:cs="Arial" w:hint="eastAsia"/>
          <w:sz w:val="18"/>
          <w:szCs w:val="18"/>
          <w:lang w:eastAsia="zh-CN"/>
        </w:rPr>
        <w:t xml:space="preserve"> </w:t>
      </w:r>
      <w:r w:rsidRPr="000E7352">
        <w:rPr>
          <w:rFonts w:ascii="Arial" w:hAnsi="Arial" w:cs="Arial"/>
          <w:sz w:val="18"/>
          <w:szCs w:val="18"/>
          <w:lang w:eastAsia="zh-CN"/>
        </w:rPr>
        <w:t>stronger than that observed for thresholds of 0.</w:t>
      </w:r>
      <w:r w:rsidR="00F318E1" w:rsidRPr="000E7352">
        <w:rPr>
          <w:rFonts w:ascii="Arial" w:hAnsi="Arial" w:cs="Arial" w:hint="eastAsia"/>
          <w:sz w:val="18"/>
          <w:szCs w:val="18"/>
          <w:lang w:eastAsia="zh-CN"/>
        </w:rPr>
        <w:t>7</w:t>
      </w:r>
      <w:r w:rsidRPr="000E7352">
        <w:rPr>
          <w:rFonts w:ascii="Arial" w:hAnsi="Arial" w:cs="Arial"/>
          <w:sz w:val="18"/>
          <w:szCs w:val="18"/>
          <w:lang w:eastAsia="zh-CN"/>
        </w:rPr>
        <w:t xml:space="preserve"> and 0.</w:t>
      </w:r>
      <w:r w:rsidR="00F318E1" w:rsidRPr="000E7352">
        <w:rPr>
          <w:rFonts w:ascii="Arial" w:hAnsi="Arial" w:cs="Arial" w:hint="eastAsia"/>
          <w:sz w:val="18"/>
          <w:szCs w:val="18"/>
          <w:lang w:eastAsia="zh-CN"/>
        </w:rPr>
        <w:t>5</w:t>
      </w:r>
      <w:r w:rsidRPr="000E7352">
        <w:rPr>
          <w:rFonts w:ascii="Arial" w:hAnsi="Arial" w:cs="Arial" w:hint="eastAsia"/>
          <w:sz w:val="18"/>
          <w:szCs w:val="18"/>
          <w:lang w:eastAsia="zh-CN"/>
        </w:rPr>
        <w:t>.</w:t>
      </w:r>
    </w:p>
    <w:p w14:paraId="4CA36B7F" w14:textId="349D0E2A" w:rsidR="00CD193F" w:rsidRPr="00CD193F" w:rsidRDefault="00710E7E" w:rsidP="00CD193F">
      <w:pPr>
        <w:spacing w:beforeLines="30" w:before="72" w:after="0" w:line="360" w:lineRule="auto"/>
        <w:jc w:val="both"/>
        <w:rPr>
          <w:rFonts w:ascii="Arial" w:hAnsi="Arial" w:cs="Arial"/>
          <w:color w:val="4472C4" w:themeColor="accent1"/>
          <w:sz w:val="20"/>
          <w:szCs w:val="20"/>
          <w:lang w:eastAsia="zh-CN" w:bidi="en-US"/>
        </w:rPr>
      </w:pPr>
      <w:bookmarkStart w:id="114" w:name="_Hlk191279796"/>
      <w:r>
        <w:rPr>
          <w:rFonts w:hint="eastAsia"/>
          <w:noProof/>
        </w:rPr>
        <w:lastRenderedPageBreak/>
        <w:drawing>
          <wp:inline distT="0" distB="0" distL="0" distR="0" wp14:anchorId="08352958" wp14:editId="7A7FBE67">
            <wp:extent cx="5274310" cy="5597149"/>
            <wp:effectExtent l="0" t="0" r="2540" b="3810"/>
            <wp:docPr id="13638629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4310" cy="5597149"/>
                    </a:xfrm>
                    <a:prstGeom prst="rect">
                      <a:avLst/>
                    </a:prstGeom>
                    <a:noFill/>
                    <a:ln>
                      <a:noFill/>
                    </a:ln>
                  </pic:spPr>
                </pic:pic>
              </a:graphicData>
            </a:graphic>
          </wp:inline>
        </w:drawing>
      </w:r>
    </w:p>
    <w:bookmarkEnd w:id="114"/>
    <w:p w14:paraId="59F84414" w14:textId="245894C0" w:rsidR="00710E7E" w:rsidRPr="000E7352" w:rsidRDefault="00680138" w:rsidP="00680138">
      <w:pPr>
        <w:snapToGrid w:val="0"/>
        <w:spacing w:afterLines="50" w:after="120" w:line="300" w:lineRule="auto"/>
        <w:jc w:val="both"/>
        <w:rPr>
          <w:rFonts w:ascii="Arial" w:hAnsi="Arial" w:cs="Arial"/>
          <w:sz w:val="18"/>
          <w:szCs w:val="18"/>
          <w:lang w:eastAsia="zh-CN" w:bidi="en-US"/>
        </w:rPr>
      </w:pPr>
      <w:r w:rsidRPr="000E7352">
        <w:rPr>
          <w:rFonts w:ascii="Arial" w:hAnsi="Arial" w:cs="Arial"/>
          <w:sz w:val="18"/>
          <w:szCs w:val="18"/>
          <w:lang w:eastAsia="zh-CN" w:bidi="en-US"/>
        </w:rPr>
        <w:t xml:space="preserve">Figure </w:t>
      </w:r>
      <w:r w:rsidRPr="000E7352">
        <w:rPr>
          <w:rFonts w:ascii="Arial" w:hAnsi="Arial" w:cs="Arial" w:hint="eastAsia"/>
          <w:sz w:val="18"/>
          <w:szCs w:val="18"/>
          <w:lang w:eastAsia="zh-CN" w:bidi="en-US"/>
        </w:rPr>
        <w:t>S16.</w:t>
      </w:r>
      <w:r w:rsidRPr="000E7352">
        <w:rPr>
          <w:rFonts w:ascii="Arial" w:hAnsi="Arial" w:cs="Arial"/>
          <w:sz w:val="18"/>
          <w:szCs w:val="18"/>
          <w:lang w:eastAsia="zh-CN" w:bidi="en-US"/>
        </w:rPr>
        <w:t xml:space="preserve"> </w:t>
      </w:r>
      <w:bookmarkStart w:id="115" w:name="_Hlk191300423"/>
      <w:r w:rsidR="00CD193F" w:rsidRPr="000E7352">
        <w:rPr>
          <w:rFonts w:ascii="Arial" w:hAnsi="Arial" w:cs="Arial"/>
          <w:sz w:val="18"/>
          <w:szCs w:val="18"/>
          <w:lang w:eastAsia="zh-CN" w:bidi="en-US"/>
        </w:rPr>
        <w:t xml:space="preserve">The relationship between the local graph's number of nodes (i.e., </w:t>
      </w:r>
      <w:bookmarkStart w:id="116" w:name="_Hlk191456359"/>
      <w:r w:rsidR="00CD193F" w:rsidRPr="000E7352">
        <w:rPr>
          <w:rFonts w:ascii="Arial" w:hAnsi="Arial" w:cs="Arial"/>
          <w:sz w:val="18"/>
          <w:szCs w:val="18"/>
          <w:lang w:eastAsia="zh-CN" w:bidi="en-US"/>
        </w:rPr>
        <w:t>degree</w:t>
      </w:r>
      <w:bookmarkEnd w:id="116"/>
      <w:r w:rsidR="00CD193F" w:rsidRPr="000E7352">
        <w:rPr>
          <w:rFonts w:ascii="Arial" w:hAnsi="Arial" w:cs="Arial"/>
          <w:sz w:val="18"/>
          <w:szCs w:val="18"/>
          <w:lang w:eastAsia="zh-CN" w:bidi="en-US"/>
        </w:rPr>
        <w:t>) and its fitted baseline distribution</w:t>
      </w:r>
      <w:r w:rsidR="00CD193F" w:rsidRPr="000E7352">
        <w:rPr>
          <w:rFonts w:ascii="Arial" w:hAnsi="Arial" w:cs="Arial" w:hint="eastAsia"/>
          <w:sz w:val="18"/>
          <w:szCs w:val="18"/>
          <w:lang w:eastAsia="zh-CN" w:bidi="en-US"/>
        </w:rPr>
        <w:t xml:space="preserve"> </w:t>
      </w:r>
      <w:r w:rsidR="00CD193F" w:rsidRPr="000E7352">
        <w:rPr>
          <w:rFonts w:ascii="Arial" w:hAnsi="Arial" w:cs="Arial"/>
          <w:sz w:val="18"/>
          <w:szCs w:val="18"/>
          <w:lang w:eastAsia="zh-CN" w:bidi="en-US"/>
        </w:rPr>
        <w:t xml:space="preserve">and perturbed </w:t>
      </w:r>
      <w:bookmarkStart w:id="117" w:name="_Hlk191280509"/>
      <w:r w:rsidR="00CD193F" w:rsidRPr="000E7352">
        <w:rPr>
          <w:rFonts w:ascii="Arial" w:hAnsi="Arial" w:cs="Arial"/>
          <w:sz w:val="18"/>
          <w:szCs w:val="18"/>
          <w:lang w:eastAsia="zh-CN" w:bidi="en-US"/>
        </w:rPr>
        <w:t>distribution</w:t>
      </w:r>
      <w:bookmarkEnd w:id="115"/>
      <w:bookmarkEnd w:id="117"/>
      <w:r w:rsidR="00CD193F" w:rsidRPr="000E7352">
        <w:rPr>
          <w:rFonts w:ascii="Arial" w:hAnsi="Arial" w:cs="Arial"/>
          <w:sz w:val="18"/>
          <w:szCs w:val="18"/>
          <w:lang w:eastAsia="zh-CN" w:bidi="en-US"/>
        </w:rPr>
        <w:t>. The results are shown for (A)-(</w:t>
      </w:r>
      <w:r w:rsidR="00F5237B" w:rsidRPr="000E7352">
        <w:rPr>
          <w:rFonts w:ascii="Arial" w:hAnsi="Arial" w:cs="Arial" w:hint="eastAsia"/>
          <w:sz w:val="18"/>
          <w:szCs w:val="18"/>
          <w:lang w:eastAsia="zh-CN" w:bidi="en-US"/>
        </w:rPr>
        <w:t>C</w:t>
      </w:r>
      <w:r w:rsidR="00CD193F" w:rsidRPr="000E7352">
        <w:rPr>
          <w:rFonts w:ascii="Arial" w:hAnsi="Arial" w:cs="Arial"/>
          <w:sz w:val="18"/>
          <w:szCs w:val="18"/>
          <w:lang w:eastAsia="zh-CN" w:bidi="en-US"/>
        </w:rPr>
        <w:t xml:space="preserve">) </w:t>
      </w:r>
      <w:r w:rsidR="00CD193F" w:rsidRPr="000E7352">
        <w:rPr>
          <w:rFonts w:ascii="Arial" w:hAnsi="Arial" w:cs="Arial" w:hint="eastAsia"/>
          <w:sz w:val="18"/>
          <w:szCs w:val="18"/>
          <w:lang w:eastAsia="zh-CN" w:bidi="en-US"/>
        </w:rPr>
        <w:t>UCEC</w:t>
      </w:r>
      <w:r w:rsidR="00CD193F" w:rsidRPr="000E7352">
        <w:rPr>
          <w:rFonts w:ascii="Arial" w:hAnsi="Arial" w:cs="Arial"/>
          <w:sz w:val="18"/>
          <w:szCs w:val="18"/>
          <w:lang w:eastAsia="zh-CN" w:bidi="en-US"/>
        </w:rPr>
        <w:t xml:space="preserve"> data</w:t>
      </w:r>
      <w:r w:rsidR="00317B5F" w:rsidRPr="000E7352">
        <w:rPr>
          <w:rFonts w:ascii="Arial" w:hAnsi="Arial" w:cs="Arial" w:hint="eastAsia"/>
          <w:sz w:val="18"/>
          <w:szCs w:val="18"/>
          <w:lang w:eastAsia="zh-CN" w:bidi="en-US"/>
        </w:rPr>
        <w:t>set</w:t>
      </w:r>
      <w:r w:rsidR="00CD193F" w:rsidRPr="000E7352">
        <w:rPr>
          <w:rFonts w:ascii="Arial" w:hAnsi="Arial" w:cs="Arial"/>
          <w:sz w:val="18"/>
          <w:szCs w:val="18"/>
          <w:lang w:eastAsia="zh-CN" w:bidi="en-US"/>
        </w:rPr>
        <w:t xml:space="preserve"> and (</w:t>
      </w:r>
      <w:r w:rsidR="00F5237B" w:rsidRPr="000E7352">
        <w:rPr>
          <w:rFonts w:ascii="Arial" w:hAnsi="Arial" w:cs="Arial" w:hint="eastAsia"/>
          <w:sz w:val="18"/>
          <w:szCs w:val="18"/>
          <w:lang w:eastAsia="zh-CN" w:bidi="en-US"/>
        </w:rPr>
        <w:t>D</w:t>
      </w:r>
      <w:r w:rsidR="00CD193F" w:rsidRPr="000E7352">
        <w:rPr>
          <w:rFonts w:ascii="Arial" w:hAnsi="Arial" w:cs="Arial"/>
          <w:sz w:val="18"/>
          <w:szCs w:val="18"/>
          <w:lang w:eastAsia="zh-CN" w:bidi="en-US"/>
        </w:rPr>
        <w:t>)-(</w:t>
      </w:r>
      <w:r w:rsidR="00F5237B" w:rsidRPr="000E7352">
        <w:rPr>
          <w:rFonts w:ascii="Arial" w:hAnsi="Arial" w:cs="Arial" w:hint="eastAsia"/>
          <w:sz w:val="18"/>
          <w:szCs w:val="18"/>
          <w:lang w:eastAsia="zh-CN" w:bidi="en-US"/>
        </w:rPr>
        <w:t>E</w:t>
      </w:r>
      <w:r w:rsidR="00CD193F" w:rsidRPr="000E7352">
        <w:rPr>
          <w:rFonts w:ascii="Arial" w:hAnsi="Arial" w:cs="Arial"/>
          <w:sz w:val="18"/>
          <w:szCs w:val="18"/>
          <w:lang w:eastAsia="zh-CN" w:bidi="en-US"/>
        </w:rPr>
        <w:t xml:space="preserve">) </w:t>
      </w:r>
      <w:r w:rsidR="00CD193F" w:rsidRPr="000E7352">
        <w:rPr>
          <w:rFonts w:ascii="Arial" w:hAnsi="Arial" w:cs="Arial" w:hint="eastAsia"/>
          <w:sz w:val="18"/>
          <w:szCs w:val="18"/>
          <w:lang w:eastAsia="zh-CN" w:bidi="en-US"/>
        </w:rPr>
        <w:t>simulated</w:t>
      </w:r>
      <w:r w:rsidR="00CD193F" w:rsidRPr="000E7352">
        <w:rPr>
          <w:rFonts w:ascii="Arial" w:hAnsi="Arial" w:cs="Arial"/>
          <w:sz w:val="18"/>
          <w:szCs w:val="18"/>
          <w:lang w:eastAsia="zh-CN" w:bidi="en-US"/>
        </w:rPr>
        <w:t xml:space="preserve"> data. It was found that if the degree </w:t>
      </w:r>
      <w:r w:rsidR="00CD193F" w:rsidRPr="000E7352">
        <w:rPr>
          <w:rFonts w:ascii="Arial" w:hAnsi="Arial" w:cs="Arial" w:hint="eastAsia"/>
          <w:sz w:val="18"/>
          <w:szCs w:val="18"/>
          <w:lang w:eastAsia="zh-CN" w:bidi="en-US"/>
        </w:rPr>
        <w:t xml:space="preserve">of the </w:t>
      </w:r>
      <w:r w:rsidR="00CD193F" w:rsidRPr="000E7352">
        <w:rPr>
          <w:rFonts w:ascii="Arial" w:hAnsi="Arial" w:cs="Arial"/>
          <w:sz w:val="18"/>
          <w:szCs w:val="18"/>
          <w:lang w:eastAsia="zh-CN" w:bidi="en-US"/>
        </w:rPr>
        <w:t xml:space="preserve">local graph increases, the difference between its baseline and perturbed distributions </w:t>
      </w:r>
      <w:bookmarkStart w:id="118" w:name="_Hlk191456335"/>
      <w:r w:rsidR="00CD193F" w:rsidRPr="000E7352">
        <w:rPr>
          <w:rFonts w:ascii="Arial" w:hAnsi="Arial" w:cs="Arial"/>
          <w:sz w:val="18"/>
          <w:szCs w:val="18"/>
          <w:lang w:eastAsia="zh-CN" w:bidi="en-US"/>
        </w:rPr>
        <w:t>decreases</w:t>
      </w:r>
      <w:bookmarkEnd w:id="118"/>
      <w:r w:rsidR="00CD193F" w:rsidRPr="000E7352">
        <w:rPr>
          <w:rFonts w:ascii="Arial" w:hAnsi="Arial" w:cs="Arial"/>
          <w:sz w:val="18"/>
          <w:szCs w:val="18"/>
          <w:lang w:eastAsia="zh-CN" w:bidi="en-US"/>
        </w:rPr>
        <w:t xml:space="preserve"> at the critical point.</w:t>
      </w:r>
    </w:p>
    <w:p w14:paraId="605FA6E4" w14:textId="6286D06B" w:rsidR="00680138" w:rsidRPr="00FB719D" w:rsidRDefault="00680138" w:rsidP="00710E7E">
      <w:pPr>
        <w:widowControl w:val="0"/>
        <w:snapToGrid w:val="0"/>
        <w:spacing w:beforeLines="150" w:before="360" w:afterLines="30" w:after="72" w:line="360" w:lineRule="auto"/>
        <w:jc w:val="both"/>
        <w:rPr>
          <w:rFonts w:ascii="Arial" w:hAnsi="Arial" w:cs="Arial"/>
          <w:b/>
          <w:bCs/>
          <w:kern w:val="2"/>
          <w:sz w:val="24"/>
          <w:szCs w:val="24"/>
          <w:lang w:eastAsia="zh-CN"/>
        </w:rPr>
      </w:pPr>
      <w:bookmarkStart w:id="119" w:name="_Hlk190721749"/>
      <w:bookmarkStart w:id="120" w:name="_Hlk190982013"/>
      <w:r>
        <w:rPr>
          <w:rFonts w:ascii="Arial" w:hAnsi="Arial" w:cs="Arial" w:hint="eastAsia"/>
          <w:b/>
          <w:bCs/>
          <w:kern w:val="2"/>
          <w:sz w:val="24"/>
          <w:szCs w:val="24"/>
          <w:lang w:eastAsia="zh-CN"/>
        </w:rPr>
        <w:t>L</w:t>
      </w:r>
      <w:r w:rsidRPr="00FB719D">
        <w:rPr>
          <w:rFonts w:ascii="Arial" w:hAnsi="Arial" w:cs="Arial"/>
          <w:b/>
          <w:bCs/>
          <w:kern w:val="2"/>
          <w:sz w:val="24"/>
          <w:szCs w:val="24"/>
          <w:lang w:eastAsia="zh-CN"/>
        </w:rPr>
        <w:t xml:space="preserve">. </w:t>
      </w:r>
      <w:r w:rsidR="004B430D">
        <w:rPr>
          <w:rFonts w:ascii="Arial" w:hAnsi="Arial" w:cs="Arial" w:hint="eastAsia"/>
          <w:b/>
          <w:bCs/>
          <w:kern w:val="2"/>
          <w:sz w:val="24"/>
          <w:szCs w:val="24"/>
          <w:lang w:eastAsia="zh-CN"/>
        </w:rPr>
        <w:t>C</w:t>
      </w:r>
      <w:r w:rsidR="004B430D" w:rsidRPr="004B430D">
        <w:rPr>
          <w:rFonts w:ascii="Arial" w:hAnsi="Arial" w:cs="Arial"/>
          <w:b/>
          <w:bCs/>
          <w:kern w:val="2"/>
          <w:sz w:val="24"/>
          <w:szCs w:val="24"/>
          <w:lang w:eastAsia="zh-CN"/>
        </w:rPr>
        <w:t>omprehensive explanation for focusing on 1st-order interactions</w:t>
      </w:r>
    </w:p>
    <w:p w14:paraId="0C573547" w14:textId="20926CD3" w:rsidR="00680138" w:rsidRPr="000E7352" w:rsidRDefault="004B430D" w:rsidP="00710E7E">
      <w:pPr>
        <w:spacing w:after="0" w:line="360" w:lineRule="auto"/>
        <w:jc w:val="both"/>
        <w:rPr>
          <w:rFonts w:ascii="Arial" w:hAnsi="Arial" w:cs="Arial"/>
          <w:sz w:val="20"/>
          <w:szCs w:val="20"/>
          <w:lang w:eastAsia="zh-CN" w:bidi="en-US"/>
        </w:rPr>
      </w:pPr>
      <w:r w:rsidRPr="000E7352">
        <w:rPr>
          <w:rFonts w:ascii="Arial" w:eastAsia="等线" w:hAnsi="Arial" w:cs="Arial" w:hint="eastAsia"/>
          <w:bCs/>
          <w:kern w:val="24"/>
          <w:sz w:val="20"/>
          <w:szCs w:val="20"/>
          <w:lang w:eastAsia="zh-CN"/>
        </w:rPr>
        <w:t xml:space="preserve">In this </w:t>
      </w:r>
      <w:r w:rsidRPr="000E7352">
        <w:rPr>
          <w:rFonts w:ascii="Arial" w:eastAsia="等线" w:hAnsi="Arial" w:cs="Arial"/>
          <w:bCs/>
          <w:kern w:val="24"/>
          <w:sz w:val="20"/>
          <w:szCs w:val="20"/>
          <w:lang w:eastAsia="zh-CN"/>
        </w:rPr>
        <w:t>study</w:t>
      </w:r>
      <w:r w:rsidRPr="000E7352">
        <w:rPr>
          <w:rFonts w:ascii="Arial" w:eastAsia="等线" w:hAnsi="Arial" w:cs="Arial" w:hint="eastAsia"/>
          <w:bCs/>
          <w:kern w:val="24"/>
          <w:sz w:val="20"/>
          <w:szCs w:val="20"/>
          <w:lang w:eastAsia="zh-CN"/>
        </w:rPr>
        <w:t xml:space="preserve">, </w:t>
      </w:r>
      <w:r w:rsidRPr="000E7352">
        <w:rPr>
          <w:rFonts w:ascii="Arial" w:eastAsia="等线" w:hAnsi="Arial" w:cs="Arial" w:hint="eastAsia"/>
          <w:sz w:val="20"/>
          <w:szCs w:val="20"/>
          <w:lang w:val="en-GB" w:eastAsia="zh-CN"/>
        </w:rPr>
        <w:t xml:space="preserve">each </w:t>
      </w:r>
      <w:r w:rsidRPr="000E7352">
        <w:rPr>
          <w:rFonts w:ascii="Arial" w:eastAsia="等线" w:hAnsi="Arial" w:cs="Arial"/>
          <w:sz w:val="20"/>
          <w:szCs w:val="20"/>
          <w:lang w:val="en-GB" w:eastAsia="zh-CN"/>
        </w:rPr>
        <w:t>local graph</w:t>
      </w:r>
      <w:r w:rsidRPr="000E7352">
        <w:rPr>
          <w:rFonts w:ascii="Arial" w:eastAsia="等线" w:hAnsi="Arial" w:cs="Arial" w:hint="eastAsia"/>
          <w:sz w:val="20"/>
          <w:szCs w:val="20"/>
          <w:lang w:val="en-GB" w:eastAsia="zh-CN"/>
        </w:rPr>
        <w:t xml:space="preserve"> </w:t>
      </w:r>
      <w:r w:rsidRPr="000E7352">
        <w:rPr>
          <w:rFonts w:ascii="Arial" w:eastAsia="等线" w:hAnsi="Arial" w:cs="Arial"/>
          <w:sz w:val="20"/>
          <w:szCs w:val="20"/>
          <w:lang w:val="en-GB" w:eastAsia="zh-CN"/>
        </w:rPr>
        <w:t>can be derived from</w:t>
      </w:r>
      <w:r w:rsidRPr="000E7352">
        <w:rPr>
          <w:rFonts w:ascii="Arial" w:eastAsia="等线" w:hAnsi="Arial" w:cs="Arial" w:hint="eastAsia"/>
          <w:sz w:val="20"/>
          <w:szCs w:val="20"/>
          <w:lang w:val="en-GB" w:eastAsia="zh-CN"/>
        </w:rPr>
        <w:t xml:space="preserve"> </w:t>
      </w:r>
      <w:bookmarkStart w:id="121" w:name="_Hlk191380893"/>
      <w:r w:rsidRPr="000E7352">
        <w:rPr>
          <w:rFonts w:ascii="Arial" w:eastAsia="等线" w:hAnsi="Arial" w:cs="Arial" w:hint="eastAsia"/>
          <w:sz w:val="20"/>
          <w:szCs w:val="20"/>
          <w:lang w:val="en-GB" w:eastAsia="zh-CN"/>
        </w:rPr>
        <w:t xml:space="preserve">the </w:t>
      </w:r>
      <w:r w:rsidRPr="000E7352">
        <w:rPr>
          <w:rFonts w:ascii="Arial" w:eastAsia="等线" w:hAnsi="Arial" w:cs="Arial"/>
          <w:sz w:val="20"/>
          <w:szCs w:val="20"/>
          <w:lang w:val="en-GB" w:eastAsia="zh-CN"/>
        </w:rPr>
        <w:t>global gene graph</w:t>
      </w:r>
      <w:bookmarkEnd w:id="121"/>
      <w:r w:rsidRPr="000E7352">
        <w:rPr>
          <w:rFonts w:ascii="Arial" w:eastAsia="等线" w:hAnsi="Arial" w:cs="Arial"/>
          <w:sz w:val="20"/>
          <w:szCs w:val="20"/>
          <w:lang w:val="en-GB" w:eastAsia="zh-CN"/>
        </w:rPr>
        <w:t xml:space="preserve"> </w:t>
      </w:r>
      <w:bookmarkStart w:id="122" w:name="_Hlk191380900"/>
      <m:oMath>
        <m:r>
          <w:rPr>
            <w:rFonts w:ascii="Cambria Math" w:eastAsia="等线" w:hAnsi="Cambria Math" w:cs="Arial"/>
            <w:sz w:val="20"/>
            <w:szCs w:val="20"/>
            <w:lang w:val="en-GB" w:eastAsia="zh-CN"/>
          </w:rPr>
          <m:t>G</m:t>
        </m:r>
      </m:oMath>
      <w:bookmarkEnd w:id="122"/>
      <w:r w:rsidRPr="000E7352">
        <w:rPr>
          <w:rFonts w:ascii="Arial" w:eastAsia="等线" w:hAnsi="Arial" w:cs="Arial" w:hint="eastAsia"/>
          <w:sz w:val="20"/>
          <w:szCs w:val="20"/>
          <w:lang w:val="en-GB" w:eastAsia="zh-CN"/>
        </w:rPr>
        <w:t>. For</w:t>
      </w:r>
      <w:r w:rsidRPr="000E7352">
        <w:rPr>
          <w:rFonts w:ascii="Arial" w:hAnsi="Arial" w:cs="Arial"/>
          <w:sz w:val="20"/>
          <w:szCs w:val="20"/>
          <w:lang w:eastAsia="zh-CN"/>
        </w:rPr>
        <w:t xml:space="preserve"> a given gene</w:t>
      </w:r>
      <m:oMath>
        <m:r>
          <w:rPr>
            <w:rFonts w:ascii="Cambria Math" w:hAnsi="Cambria Math" w:cs="Arial"/>
            <w:sz w:val="20"/>
            <w:szCs w:val="20"/>
            <w:lang w:eastAsia="zh-CN"/>
          </w:rPr>
          <m:t xml:space="preserve"> </m:t>
        </m:r>
        <m:sSup>
          <m:sSupPr>
            <m:ctrlPr>
              <w:rPr>
                <w:rFonts w:ascii="Cambria Math" w:eastAsia="等线" w:hAnsi="Cambria Math" w:cs="Arial"/>
                <w:bCs/>
                <w:i/>
                <w:iCs/>
                <w:kern w:val="24"/>
                <w:sz w:val="20"/>
                <w:szCs w:val="20"/>
                <w:lang w:val="en-GB" w:eastAsia="zh-CN"/>
              </w:rPr>
            </m:ctrlPr>
          </m:sSupPr>
          <m:e>
            <m:r>
              <w:rPr>
                <w:rFonts w:ascii="Cambria Math" w:eastAsia="等线" w:hAnsi="Cambria Math" w:cs="Arial"/>
                <w:kern w:val="24"/>
                <w:sz w:val="20"/>
                <w:szCs w:val="20"/>
                <w:lang w:val="en-GB" w:eastAsia="zh-CN"/>
              </w:rPr>
              <m:t xml:space="preserve"> g</m:t>
            </m:r>
          </m:e>
          <m:sup>
            <m:r>
              <w:rPr>
                <w:rFonts w:ascii="Cambria Math" w:eastAsia="等线" w:hAnsi="Cambria Math" w:cs="Arial"/>
                <w:kern w:val="24"/>
                <w:sz w:val="20"/>
                <w:szCs w:val="20"/>
                <w:lang w:val="en-GB" w:eastAsia="zh-CN"/>
              </w:rPr>
              <m:t>k</m:t>
            </m:r>
          </m:sup>
        </m:sSup>
      </m:oMath>
      <w:r w:rsidRPr="000E7352">
        <w:rPr>
          <w:rFonts w:ascii="Arial" w:hAnsi="Arial" w:cs="Arial" w:hint="eastAsia"/>
          <w:bCs/>
          <w:iCs/>
          <w:kern w:val="24"/>
          <w:sz w:val="20"/>
          <w:szCs w:val="20"/>
          <w:lang w:val="en-GB" w:eastAsia="zh-CN"/>
        </w:rPr>
        <w:t>,</w:t>
      </w:r>
      <w:r w:rsidRPr="000E7352">
        <w:rPr>
          <w:rFonts w:ascii="Times New Roman" w:hAnsi="Times New Roman"/>
          <w:sz w:val="24"/>
          <w:szCs w:val="24"/>
          <w:lang w:bidi="en-US"/>
        </w:rPr>
        <w:t xml:space="preserve"> </w:t>
      </w:r>
      <w:r w:rsidRPr="000E7352">
        <w:rPr>
          <w:rFonts w:ascii="Arial" w:hAnsi="Arial" w:cs="Arial"/>
          <w:bCs/>
          <w:iCs/>
          <w:kern w:val="24"/>
          <w:sz w:val="20"/>
          <w:szCs w:val="20"/>
          <w:lang w:val="en-GB" w:eastAsia="zh-CN"/>
        </w:rPr>
        <w:t>the corresponding</w:t>
      </w:r>
      <w:bookmarkStart w:id="123" w:name="_Hlk191306440"/>
      <m:oMath>
        <m:sSup>
          <m:sSupPr>
            <m:ctrlPr>
              <w:rPr>
                <w:rFonts w:ascii="Cambria Math" w:eastAsia="等线" w:hAnsi="Cambria Math" w:cs="Arial"/>
                <w:bCs/>
                <w:i/>
                <w:iCs/>
                <w:kern w:val="24"/>
                <w:sz w:val="20"/>
                <w:szCs w:val="20"/>
                <w:lang w:val="en-GB" w:eastAsia="zh-CN"/>
              </w:rPr>
            </m:ctrlPr>
          </m:sSupPr>
          <m:e>
            <m:r>
              <w:rPr>
                <w:rFonts w:ascii="Cambria Math" w:eastAsia="等线" w:hAnsi="Cambria Math" w:cs="Arial"/>
                <w:kern w:val="24"/>
                <w:sz w:val="20"/>
                <w:szCs w:val="20"/>
                <w:lang w:val="en-GB" w:eastAsia="zh-CN"/>
              </w:rPr>
              <m:t xml:space="preserve">  g</m:t>
            </m:r>
          </m:e>
          <m:sup>
            <m:r>
              <w:rPr>
                <w:rFonts w:ascii="Cambria Math" w:eastAsia="等线" w:hAnsi="Cambria Math" w:cs="Arial"/>
                <w:kern w:val="24"/>
                <w:sz w:val="20"/>
                <w:szCs w:val="20"/>
                <w:lang w:val="en-GB" w:eastAsia="zh-CN"/>
              </w:rPr>
              <m:t>k</m:t>
            </m:r>
          </m:sup>
        </m:sSup>
      </m:oMath>
      <w:r w:rsidRPr="000E7352">
        <w:rPr>
          <w:rFonts w:ascii="Arial" w:eastAsia="等线" w:hAnsi="Arial" w:cs="Arial"/>
          <w:bCs/>
          <w:kern w:val="24"/>
          <w:sz w:val="20"/>
          <w:szCs w:val="20"/>
          <w:lang w:val="en-GB" w:eastAsia="zh-CN"/>
        </w:rPr>
        <w:t xml:space="preserve">-local graph </w:t>
      </w:r>
      <m:oMath>
        <m:sSup>
          <m:sSupPr>
            <m:ctrlPr>
              <w:rPr>
                <w:rFonts w:ascii="Cambria Math" w:eastAsia="等线" w:hAnsi="Cambria Math" w:cs="Arial"/>
                <w:bCs/>
                <w:i/>
                <w:kern w:val="24"/>
                <w:sz w:val="20"/>
                <w:szCs w:val="20"/>
                <w:lang w:val="en-GB" w:eastAsia="zh-CN"/>
              </w:rPr>
            </m:ctrlPr>
          </m:sSupPr>
          <m:e>
            <m:r>
              <w:rPr>
                <w:rFonts w:ascii="Cambria Math" w:eastAsia="等线" w:hAnsi="Cambria Math" w:cs="Arial"/>
                <w:kern w:val="24"/>
                <w:sz w:val="20"/>
                <w:szCs w:val="20"/>
                <w:lang w:val="en-GB" w:eastAsia="zh-CN"/>
              </w:rPr>
              <m:t>LG</m:t>
            </m:r>
          </m:e>
          <m:sup>
            <m:r>
              <w:rPr>
                <w:rFonts w:ascii="Cambria Math" w:eastAsia="等线" w:hAnsi="Cambria Math" w:cs="Arial"/>
                <w:kern w:val="24"/>
                <w:sz w:val="20"/>
                <w:szCs w:val="20"/>
                <w:lang w:val="en-GB" w:eastAsia="zh-CN"/>
              </w:rPr>
              <m:t>k</m:t>
            </m:r>
          </m:sup>
        </m:sSup>
      </m:oMath>
      <w:bookmarkEnd w:id="123"/>
      <w:r w:rsidRPr="000E7352">
        <w:rPr>
          <w:rFonts w:ascii="Arial" w:eastAsia="等线" w:hAnsi="Arial" w:cs="Arial" w:hint="eastAsia"/>
          <w:bCs/>
          <w:kern w:val="24"/>
          <w:sz w:val="20"/>
          <w:szCs w:val="20"/>
          <w:lang w:val="en-GB" w:eastAsia="zh-CN"/>
        </w:rPr>
        <w:t xml:space="preserve"> </w:t>
      </w:r>
      <w:r w:rsidRPr="000E7352">
        <w:rPr>
          <w:rFonts w:ascii="Arial" w:eastAsia="等线" w:hAnsi="Arial" w:cs="Arial"/>
          <w:bCs/>
          <w:kern w:val="24"/>
          <w:sz w:val="20"/>
          <w:szCs w:val="20"/>
          <w:lang w:val="en-GB" w:eastAsia="zh-CN"/>
        </w:rPr>
        <w:t xml:space="preserve">is </w:t>
      </w:r>
      <w:proofErr w:type="spellStart"/>
      <w:r w:rsidRPr="000E7352">
        <w:rPr>
          <w:rFonts w:ascii="Arial" w:eastAsia="等线" w:hAnsi="Arial" w:cs="Arial"/>
          <w:bCs/>
          <w:kern w:val="24"/>
          <w:sz w:val="20"/>
          <w:szCs w:val="20"/>
          <w:lang w:val="en-GB" w:eastAsia="zh-CN"/>
        </w:rPr>
        <w:t>centered</w:t>
      </w:r>
      <w:proofErr w:type="spellEnd"/>
      <w:r w:rsidRPr="000E7352">
        <w:rPr>
          <w:rFonts w:ascii="Arial" w:eastAsia="等线" w:hAnsi="Arial" w:cs="Arial"/>
          <w:bCs/>
          <w:kern w:val="24"/>
          <w:sz w:val="20"/>
          <w:szCs w:val="20"/>
          <w:lang w:val="en-GB" w:eastAsia="zh-CN"/>
        </w:rPr>
        <w:t xml:space="preserve"> around the gene itself,</w:t>
      </w:r>
      <w:r w:rsidRPr="000E7352">
        <w:rPr>
          <w:rFonts w:ascii="Arial" w:eastAsia="等线" w:hAnsi="Arial" w:cs="Arial" w:hint="eastAsia"/>
          <w:bCs/>
          <w:kern w:val="24"/>
          <w:sz w:val="20"/>
          <w:szCs w:val="20"/>
          <w:lang w:val="en-GB" w:eastAsia="zh-CN"/>
        </w:rPr>
        <w:t xml:space="preserve"> </w:t>
      </w:r>
      <w:r w:rsidRPr="000E7352">
        <w:rPr>
          <w:rFonts w:ascii="Arial" w:eastAsia="等线" w:hAnsi="Arial" w:cs="Arial"/>
          <w:bCs/>
          <w:kern w:val="24"/>
          <w:sz w:val="20"/>
          <w:szCs w:val="20"/>
          <w:lang w:val="en-GB" w:eastAsia="zh-CN"/>
        </w:rPr>
        <w:t>with its</w:t>
      </w:r>
      <w:r w:rsidR="00710E7E" w:rsidRPr="000E7352">
        <w:rPr>
          <w:rFonts w:ascii="Arial" w:eastAsia="等线" w:hAnsi="Arial" w:cs="Arial" w:hint="eastAsia"/>
          <w:bCs/>
          <w:kern w:val="24"/>
          <w:sz w:val="20"/>
          <w:szCs w:val="20"/>
          <w:lang w:val="en-GB" w:eastAsia="zh-CN"/>
        </w:rPr>
        <w:t xml:space="preserve"> </w:t>
      </w:r>
      <w:r w:rsidRPr="000E7352">
        <w:rPr>
          <w:rFonts w:ascii="Arial" w:eastAsia="等线" w:hAnsi="Arial" w:cs="Arial"/>
          <w:bCs/>
          <w:kern w:val="24"/>
          <w:sz w:val="20"/>
          <w:szCs w:val="20"/>
          <w:lang w:val="en-GB" w:eastAsia="zh-CN"/>
        </w:rPr>
        <w:t xml:space="preserve">1st-order </w:t>
      </w:r>
      <w:bookmarkStart w:id="124" w:name="_Hlk191305947"/>
      <w:proofErr w:type="spellStart"/>
      <w:r w:rsidRPr="000E7352">
        <w:rPr>
          <w:rFonts w:ascii="Arial" w:eastAsia="等线" w:hAnsi="Arial" w:cs="Arial"/>
          <w:bCs/>
          <w:kern w:val="24"/>
          <w:sz w:val="20"/>
          <w:szCs w:val="20"/>
          <w:lang w:val="en-GB" w:eastAsia="zh-CN"/>
        </w:rPr>
        <w:t>neighbors</w:t>
      </w:r>
      <w:bookmarkEnd w:id="124"/>
      <w:proofErr w:type="spellEnd"/>
      <m:oMath>
        <m:r>
          <w:rPr>
            <w:rFonts w:ascii="Cambria Math" w:eastAsia="等线" w:hAnsi="Cambria Math" w:cs="Arial"/>
            <w:kern w:val="24"/>
            <w:sz w:val="20"/>
            <w:szCs w:val="20"/>
            <w:lang w:val="en-GB" w:eastAsia="zh-CN"/>
          </w:rPr>
          <m:t xml:space="preserve"> </m:t>
        </m:r>
        <m:d>
          <m:dPr>
            <m:begChr m:val="{"/>
            <m:endChr m:val="}"/>
            <m:ctrlPr>
              <w:rPr>
                <w:rFonts w:ascii="Cambria Math" w:eastAsia="等线" w:hAnsi="Cambria Math" w:cs="Arial"/>
                <w:kern w:val="24"/>
                <w:sz w:val="20"/>
                <w:szCs w:val="20"/>
                <w:lang w:val="en-GB" w:eastAsia="zh-CN"/>
              </w:rPr>
            </m:ctrlPr>
          </m:dPr>
          <m:e>
            <m:sSubSup>
              <m:sSubSupPr>
                <m:ctrlPr>
                  <w:rPr>
                    <w:rFonts w:ascii="Cambria Math" w:eastAsia="等线" w:hAnsi="Cambria Math" w:cs="Arial"/>
                    <w:i/>
                    <w:iCs/>
                    <w:kern w:val="24"/>
                    <w:sz w:val="20"/>
                    <w:szCs w:val="20"/>
                    <w:lang w:val="en-GB" w:eastAsia="zh-CN"/>
                  </w:rPr>
                </m:ctrlPr>
              </m:sSubSupPr>
              <m:e>
                <m:r>
                  <w:rPr>
                    <w:rFonts w:ascii="Cambria Math" w:eastAsia="等线" w:hAnsi="Cambria Math" w:cs="Arial"/>
                    <w:kern w:val="24"/>
                    <w:sz w:val="20"/>
                    <w:szCs w:val="20"/>
                    <w:lang w:val="en-GB" w:eastAsia="zh-CN"/>
                  </w:rPr>
                  <m:t>g</m:t>
                </m:r>
              </m:e>
              <m:sub>
                <m:r>
                  <w:rPr>
                    <w:rFonts w:ascii="Cambria Math" w:eastAsia="等线" w:hAnsi="Cambria Math" w:cs="Arial"/>
                    <w:kern w:val="24"/>
                    <w:sz w:val="20"/>
                    <w:szCs w:val="20"/>
                    <w:lang w:val="en-GB" w:eastAsia="zh-CN"/>
                  </w:rPr>
                  <m:t>1</m:t>
                </m:r>
              </m:sub>
              <m:sup>
                <m:r>
                  <w:rPr>
                    <w:rFonts w:ascii="Cambria Math" w:eastAsia="等线" w:hAnsi="Cambria Math" w:cs="Arial"/>
                    <w:kern w:val="24"/>
                    <w:sz w:val="20"/>
                    <w:szCs w:val="20"/>
                    <w:lang w:val="en-GB" w:eastAsia="zh-CN"/>
                  </w:rPr>
                  <m:t>k</m:t>
                </m:r>
              </m:sup>
            </m:sSubSup>
            <m:r>
              <w:rPr>
                <w:rFonts w:ascii="Cambria Math" w:eastAsia="等线" w:hAnsi="Cambria Math" w:cs="Arial"/>
                <w:kern w:val="24"/>
                <w:sz w:val="20"/>
                <w:szCs w:val="20"/>
                <w:lang w:val="en-GB" w:eastAsia="zh-CN"/>
              </w:rPr>
              <m:t>, </m:t>
            </m:r>
            <m:sSubSup>
              <m:sSubSupPr>
                <m:ctrlPr>
                  <w:rPr>
                    <w:rFonts w:ascii="Cambria Math" w:eastAsia="等线" w:hAnsi="Cambria Math" w:cs="Arial"/>
                    <w:i/>
                    <w:iCs/>
                    <w:kern w:val="24"/>
                    <w:sz w:val="20"/>
                    <w:szCs w:val="20"/>
                    <w:lang w:val="en-GB" w:eastAsia="zh-CN"/>
                  </w:rPr>
                </m:ctrlPr>
              </m:sSubSupPr>
              <m:e>
                <m:r>
                  <w:rPr>
                    <w:rFonts w:ascii="Cambria Math" w:eastAsia="等线" w:hAnsi="Cambria Math" w:cs="Arial"/>
                    <w:kern w:val="24"/>
                    <w:sz w:val="20"/>
                    <w:szCs w:val="20"/>
                    <w:lang w:val="en-GB" w:eastAsia="zh-CN"/>
                  </w:rPr>
                  <m:t> g</m:t>
                </m:r>
              </m:e>
              <m:sub>
                <m:r>
                  <w:rPr>
                    <w:rFonts w:ascii="Cambria Math" w:eastAsia="等线" w:hAnsi="Cambria Math" w:cs="Arial"/>
                    <w:kern w:val="24"/>
                    <w:sz w:val="20"/>
                    <w:szCs w:val="20"/>
                    <w:lang w:val="en-GB" w:eastAsia="zh-CN"/>
                  </w:rPr>
                  <m:t>2</m:t>
                </m:r>
              </m:sub>
              <m:sup>
                <m:r>
                  <w:rPr>
                    <w:rFonts w:ascii="Cambria Math" w:eastAsia="等线" w:hAnsi="Cambria Math" w:cs="Arial"/>
                    <w:kern w:val="24"/>
                    <w:sz w:val="20"/>
                    <w:szCs w:val="20"/>
                    <w:lang w:val="en-GB" w:eastAsia="zh-CN"/>
                  </w:rPr>
                  <m:t>k</m:t>
                </m:r>
              </m:sup>
            </m:sSubSup>
            <m:r>
              <w:rPr>
                <w:rFonts w:ascii="Cambria Math" w:eastAsia="等线" w:hAnsi="Cambria Math" w:cs="Arial"/>
                <w:kern w:val="24"/>
                <w:sz w:val="20"/>
                <w:szCs w:val="20"/>
                <w:lang w:val="en-GB" w:eastAsia="zh-CN"/>
              </w:rPr>
              <m:t>,…, </m:t>
            </m:r>
            <m:sSubSup>
              <m:sSubSupPr>
                <m:ctrlPr>
                  <w:rPr>
                    <w:rFonts w:ascii="Cambria Math" w:eastAsia="等线" w:hAnsi="Cambria Math" w:cs="Arial"/>
                    <w:i/>
                    <w:iCs/>
                    <w:kern w:val="24"/>
                    <w:sz w:val="20"/>
                    <w:szCs w:val="20"/>
                    <w:lang w:val="en-GB" w:eastAsia="zh-CN"/>
                  </w:rPr>
                </m:ctrlPr>
              </m:sSubSupPr>
              <m:e>
                <m:r>
                  <w:rPr>
                    <w:rFonts w:ascii="Cambria Math" w:eastAsia="等线" w:hAnsi="Cambria Math" w:cs="Arial"/>
                    <w:kern w:val="24"/>
                    <w:sz w:val="20"/>
                    <w:szCs w:val="20"/>
                    <w:lang w:val="en-GB" w:eastAsia="zh-CN"/>
                  </w:rPr>
                  <m:t>g</m:t>
                </m:r>
              </m:e>
              <m:sub>
                <m:r>
                  <w:rPr>
                    <w:rFonts w:ascii="Cambria Math" w:eastAsia="等线" w:hAnsi="Cambria Math" w:cs="Arial"/>
                    <w:kern w:val="24"/>
                    <w:sz w:val="20"/>
                    <w:szCs w:val="20"/>
                    <w:lang w:val="en-GB" w:eastAsia="zh-CN"/>
                  </w:rPr>
                  <m:t>Q</m:t>
                </m:r>
              </m:sub>
              <m:sup>
                <m:r>
                  <w:rPr>
                    <w:rFonts w:ascii="Cambria Math" w:eastAsia="等线" w:hAnsi="Cambria Math" w:cs="Arial"/>
                    <w:kern w:val="24"/>
                    <w:sz w:val="20"/>
                    <w:szCs w:val="20"/>
                    <w:lang w:val="en-GB" w:eastAsia="zh-CN"/>
                  </w:rPr>
                  <m:t>k</m:t>
                </m:r>
              </m:sup>
            </m:sSubSup>
            <m:ctrlPr>
              <w:rPr>
                <w:rFonts w:ascii="Cambria Math" w:eastAsia="等线" w:hAnsi="Cambria Math" w:cs="Arial"/>
                <w:i/>
                <w:kern w:val="24"/>
                <w:sz w:val="20"/>
                <w:szCs w:val="20"/>
                <w:lang w:val="en-GB" w:eastAsia="zh-CN"/>
              </w:rPr>
            </m:ctrlPr>
          </m:e>
        </m:d>
        <m:r>
          <w:rPr>
            <w:rFonts w:ascii="Cambria Math" w:eastAsia="等线" w:hAnsi="Cambria Math" w:cs="Arial"/>
            <w:kern w:val="24"/>
            <w:sz w:val="20"/>
            <w:szCs w:val="20"/>
            <w:lang w:val="en-GB" w:eastAsia="zh-CN"/>
          </w:rPr>
          <m:t xml:space="preserve">  </m:t>
        </m:r>
      </m:oMath>
      <w:r w:rsidRPr="000E7352">
        <w:rPr>
          <w:rFonts w:ascii="Arial" w:eastAsia="等线" w:hAnsi="Arial" w:cs="Arial"/>
          <w:bCs/>
          <w:kern w:val="24"/>
          <w:sz w:val="20"/>
          <w:szCs w:val="20"/>
          <w:lang w:val="en-GB" w:eastAsia="zh-CN"/>
        </w:rPr>
        <w:t>constituting the</w:t>
      </w:r>
      <m:oMath>
        <m:r>
          <w:rPr>
            <w:rFonts w:ascii="Cambria Math" w:eastAsia="等线" w:hAnsi="Cambria Math" w:cs="Arial"/>
            <w:kern w:val="24"/>
            <w:sz w:val="20"/>
            <w:szCs w:val="20"/>
            <w:lang w:val="en-GB" w:eastAsia="zh-CN"/>
          </w:rPr>
          <m:t xml:space="preserve"> </m:t>
        </m:r>
        <m:r>
          <w:rPr>
            <w:rFonts w:ascii="Cambria Math" w:eastAsia="等线" w:hAnsi="Cambria Math" w:cs="Arial"/>
            <w:sz w:val="20"/>
            <w:szCs w:val="20"/>
            <w:lang w:val="en-GB" w:eastAsia="zh-CN"/>
          </w:rPr>
          <m:t>Q</m:t>
        </m:r>
        <m:r>
          <w:rPr>
            <w:rFonts w:ascii="Cambria Math" w:eastAsia="等线" w:hAnsi="Cambria Math" w:cs="Arial"/>
            <w:kern w:val="24"/>
            <w:sz w:val="20"/>
            <w:szCs w:val="20"/>
            <w:lang w:val="en-GB" w:eastAsia="zh-CN"/>
          </w:rPr>
          <m:t xml:space="preserve"> </m:t>
        </m:r>
      </m:oMath>
      <w:r w:rsidRPr="000E7352">
        <w:rPr>
          <w:rFonts w:ascii="Arial" w:eastAsia="等线" w:hAnsi="Arial" w:cs="Arial"/>
          <w:bCs/>
          <w:kern w:val="24"/>
          <w:sz w:val="20"/>
          <w:szCs w:val="20"/>
          <w:lang w:val="en-GB" w:eastAsia="zh-CN"/>
        </w:rPr>
        <w:t xml:space="preserve">edges of the local </w:t>
      </w:r>
      <w:r w:rsidR="004A7298" w:rsidRPr="000E7352">
        <w:rPr>
          <w:rFonts w:ascii="Arial" w:eastAsia="等线" w:hAnsi="Arial" w:cs="Arial"/>
          <w:bCs/>
          <w:kern w:val="24"/>
          <w:sz w:val="20"/>
          <w:szCs w:val="20"/>
          <w:lang w:val="en-GB" w:eastAsia="zh-CN"/>
        </w:rPr>
        <w:t>graph</w:t>
      </w:r>
      <w:r w:rsidRPr="000E7352">
        <w:rPr>
          <w:rFonts w:ascii="Arial" w:eastAsia="等线" w:hAnsi="Arial" w:cs="Arial" w:hint="eastAsia"/>
          <w:bCs/>
          <w:kern w:val="24"/>
          <w:sz w:val="20"/>
          <w:szCs w:val="20"/>
          <w:lang w:val="en-GB" w:eastAsia="zh-CN"/>
        </w:rPr>
        <w:t xml:space="preserve">. </w:t>
      </w:r>
      <w:r w:rsidRPr="000E7352">
        <w:rPr>
          <w:rFonts w:ascii="Arial" w:hAnsi="Arial" w:cs="Arial"/>
          <w:sz w:val="20"/>
          <w:szCs w:val="20"/>
          <w:lang w:bidi="en-US"/>
        </w:rPr>
        <w:t xml:space="preserve">A comprehensive </w:t>
      </w:r>
      <w:r w:rsidRPr="000E7352">
        <w:rPr>
          <w:rFonts w:ascii="Arial" w:hAnsi="Arial" w:cs="Arial" w:hint="eastAsia"/>
          <w:sz w:val="20"/>
          <w:szCs w:val="20"/>
          <w:lang w:eastAsia="zh-CN" w:bidi="en-US"/>
        </w:rPr>
        <w:t>e</w:t>
      </w:r>
      <w:r w:rsidRPr="000E7352">
        <w:rPr>
          <w:rFonts w:ascii="Arial" w:hAnsi="Arial" w:cs="Arial"/>
          <w:sz w:val="20"/>
          <w:szCs w:val="20"/>
          <w:lang w:bidi="en-US"/>
        </w:rPr>
        <w:t>xplanation for</w:t>
      </w:r>
      <w:r w:rsidRPr="000E7352">
        <w:rPr>
          <w:rFonts w:ascii="Arial" w:hAnsi="Arial" w:cs="Arial" w:hint="eastAsia"/>
          <w:sz w:val="20"/>
          <w:szCs w:val="20"/>
          <w:lang w:eastAsia="zh-CN" w:bidi="en-US"/>
        </w:rPr>
        <w:t xml:space="preserve"> </w:t>
      </w:r>
      <w:r w:rsidRPr="000E7352">
        <w:rPr>
          <w:rFonts w:ascii="Arial" w:hAnsi="Arial" w:cs="Arial"/>
          <w:sz w:val="20"/>
          <w:szCs w:val="20"/>
          <w:lang w:bidi="en-US"/>
        </w:rPr>
        <w:t>focus</w:t>
      </w:r>
      <w:r w:rsidRPr="000E7352">
        <w:rPr>
          <w:rFonts w:ascii="Arial" w:hAnsi="Arial" w:cs="Arial" w:hint="eastAsia"/>
          <w:sz w:val="20"/>
          <w:szCs w:val="20"/>
          <w:lang w:eastAsia="zh-CN" w:bidi="en-US"/>
        </w:rPr>
        <w:t>ing</w:t>
      </w:r>
      <w:r w:rsidRPr="000E7352">
        <w:rPr>
          <w:rFonts w:ascii="Arial" w:hAnsi="Arial" w:cs="Arial"/>
          <w:sz w:val="20"/>
          <w:szCs w:val="20"/>
          <w:lang w:bidi="en-US"/>
        </w:rPr>
        <w:t xml:space="preserve"> on first-order interactions is</w:t>
      </w:r>
      <w:r w:rsidRPr="000E7352">
        <w:rPr>
          <w:rFonts w:ascii="Arial" w:hAnsi="Arial" w:cs="Arial" w:hint="eastAsia"/>
          <w:sz w:val="20"/>
          <w:szCs w:val="20"/>
          <w:lang w:eastAsia="zh-CN" w:bidi="en-US"/>
        </w:rPr>
        <w:t xml:space="preserve"> </w:t>
      </w:r>
      <w:r w:rsidRPr="000E7352">
        <w:rPr>
          <w:rFonts w:ascii="Arial" w:hAnsi="Arial" w:cs="Arial"/>
          <w:sz w:val="20"/>
          <w:szCs w:val="20"/>
          <w:lang w:bidi="en-US"/>
        </w:rPr>
        <w:t>stated as follows</w:t>
      </w:r>
      <w:r w:rsidRPr="000E7352">
        <w:rPr>
          <w:rFonts w:ascii="Arial" w:hAnsi="Arial" w:cs="Arial" w:hint="eastAsia"/>
          <w:sz w:val="20"/>
          <w:szCs w:val="20"/>
          <w:lang w:eastAsia="zh-CN" w:bidi="en-US"/>
        </w:rPr>
        <w:t>: (1)</w:t>
      </w:r>
      <w:r w:rsidR="00FF43EE" w:rsidRPr="000E7352">
        <w:rPr>
          <w:rFonts w:ascii="Arial" w:hAnsi="Arial" w:cs="Arial" w:hint="eastAsia"/>
          <w:sz w:val="20"/>
          <w:szCs w:val="20"/>
          <w:lang w:eastAsia="zh-CN" w:bidi="en-US"/>
        </w:rPr>
        <w:t xml:space="preserve"> </w:t>
      </w:r>
      <w:r w:rsidR="00FF43EE" w:rsidRPr="000E7352">
        <w:rPr>
          <w:rFonts w:ascii="Arial" w:hAnsi="Arial" w:cs="Arial"/>
          <w:sz w:val="20"/>
          <w:szCs w:val="20"/>
          <w:lang w:bidi="en-US"/>
        </w:rPr>
        <w:t>Priority of biological significance: First-order interactions are of paramount biological significance in gene graphs, often serving as the core drivers of higher-order interactions (e.g., second-order, third-order, etc.). Specifically, higher-order interactions frequently build upon the foundational first-order relationships</w:t>
      </w:r>
      <w:r w:rsidRPr="000E7352">
        <w:rPr>
          <w:rFonts w:ascii="Arial" w:hAnsi="Arial" w:cs="Arial"/>
          <w:sz w:val="20"/>
          <w:szCs w:val="20"/>
          <w:lang w:bidi="en-US"/>
        </w:rPr>
        <w:t>.</w:t>
      </w:r>
      <w:r w:rsidRPr="000E7352">
        <w:rPr>
          <w:rFonts w:ascii="Arial" w:hAnsi="Arial" w:cs="Arial" w:hint="eastAsia"/>
          <w:sz w:val="20"/>
          <w:szCs w:val="20"/>
          <w:lang w:eastAsia="zh-CN" w:bidi="en-US"/>
        </w:rPr>
        <w:t xml:space="preserve"> (2)</w:t>
      </w:r>
      <w:r w:rsidR="00710E7E" w:rsidRPr="000E7352">
        <w:rPr>
          <w:rFonts w:ascii="Arial" w:hAnsi="Arial" w:cs="Arial" w:hint="eastAsia"/>
          <w:sz w:val="20"/>
          <w:szCs w:val="20"/>
          <w:lang w:eastAsia="zh-CN" w:bidi="en-US"/>
        </w:rPr>
        <w:t xml:space="preserve"> </w:t>
      </w:r>
      <w:r w:rsidR="00FF43EE" w:rsidRPr="000E7352">
        <w:rPr>
          <w:rFonts w:ascii="Arial" w:hAnsi="Arial" w:cs="Arial"/>
          <w:sz w:val="20"/>
          <w:szCs w:val="20"/>
          <w:lang w:eastAsia="zh-CN" w:bidi="en-US"/>
        </w:rPr>
        <w:t xml:space="preserve">Representation of essential </w:t>
      </w:r>
      <w:r w:rsidR="00FF43EE" w:rsidRPr="000E7352">
        <w:rPr>
          <w:rFonts w:ascii="Arial" w:hAnsi="Arial" w:cs="Arial"/>
          <w:sz w:val="20"/>
          <w:szCs w:val="20"/>
          <w:lang w:eastAsia="zh-CN" w:bidi="en-US"/>
        </w:rPr>
        <w:lastRenderedPageBreak/>
        <w:t>information: First-order interactions generally provide the essential information for capturing the core structural and functional patterns of gene expression, while higher-order interactions contribute relatively little to the overall informational content</w:t>
      </w:r>
      <w:r w:rsidRPr="000E7352">
        <w:rPr>
          <w:rFonts w:ascii="Arial" w:hAnsi="Arial" w:cs="Arial"/>
          <w:sz w:val="20"/>
          <w:szCs w:val="20"/>
          <w:lang w:bidi="en-US"/>
        </w:rPr>
        <w:t>.</w:t>
      </w:r>
      <w:r w:rsidRPr="000E7352">
        <w:rPr>
          <w:rFonts w:ascii="Arial" w:hAnsi="Arial" w:cs="Arial" w:hint="eastAsia"/>
          <w:sz w:val="20"/>
          <w:szCs w:val="20"/>
          <w:lang w:eastAsia="zh-CN" w:bidi="en-US"/>
        </w:rPr>
        <w:t xml:space="preserve"> (3) </w:t>
      </w:r>
      <w:r w:rsidRPr="000E7352">
        <w:rPr>
          <w:rFonts w:ascii="Arial" w:hAnsi="Arial" w:cs="Arial"/>
          <w:sz w:val="20"/>
          <w:szCs w:val="20"/>
          <w:lang w:bidi="en-US"/>
        </w:rPr>
        <w:t>Simplification of</w:t>
      </w:r>
      <w:r w:rsidRPr="000E7352">
        <w:rPr>
          <w:rFonts w:ascii="Arial" w:hAnsi="Arial" w:cs="Arial" w:hint="eastAsia"/>
          <w:sz w:val="20"/>
          <w:szCs w:val="20"/>
          <w:lang w:eastAsia="zh-CN" w:bidi="en-US"/>
        </w:rPr>
        <w:t xml:space="preserve"> c</w:t>
      </w:r>
      <w:r w:rsidRPr="000E7352">
        <w:rPr>
          <w:rFonts w:ascii="Arial" w:hAnsi="Arial" w:cs="Arial"/>
          <w:sz w:val="20"/>
          <w:szCs w:val="20"/>
          <w:lang w:bidi="en-US"/>
        </w:rPr>
        <w:t xml:space="preserve">omplexity: </w:t>
      </w:r>
      <w:r w:rsidRPr="000E7352">
        <w:rPr>
          <w:rFonts w:ascii="Arial" w:hAnsi="Arial" w:cs="Arial" w:hint="eastAsia"/>
          <w:sz w:val="20"/>
          <w:szCs w:val="20"/>
          <w:lang w:eastAsia="zh-CN" w:bidi="en-US"/>
        </w:rPr>
        <w:t>F</w:t>
      </w:r>
      <w:r w:rsidRPr="000E7352">
        <w:rPr>
          <w:rFonts w:ascii="Arial" w:hAnsi="Arial" w:cs="Arial"/>
          <w:sz w:val="20"/>
          <w:szCs w:val="20"/>
          <w:lang w:bidi="en-US"/>
        </w:rPr>
        <w:t xml:space="preserve">irst-order interactions provide a more tractable and interpretable framework for uncovering the fundamental structure and functional principles of </w:t>
      </w:r>
      <w:r w:rsidR="004A7298" w:rsidRPr="000E7352">
        <w:rPr>
          <w:rFonts w:ascii="Arial" w:hAnsi="Arial" w:cs="Arial"/>
          <w:sz w:val="20"/>
          <w:szCs w:val="20"/>
          <w:lang w:bidi="en-US"/>
        </w:rPr>
        <w:t>graph</w:t>
      </w:r>
      <w:r w:rsidRPr="000E7352">
        <w:rPr>
          <w:rFonts w:ascii="Arial" w:hAnsi="Arial" w:cs="Arial"/>
          <w:sz w:val="20"/>
          <w:szCs w:val="20"/>
          <w:lang w:bidi="en-US"/>
        </w:rPr>
        <w:t xml:space="preserve">s. </w:t>
      </w:r>
    </w:p>
    <w:p w14:paraId="4E642076" w14:textId="7D947B4F" w:rsidR="00680138" w:rsidRPr="000E7352" w:rsidRDefault="004B430D" w:rsidP="00710E7E">
      <w:pPr>
        <w:spacing w:after="0" w:line="360" w:lineRule="auto"/>
        <w:ind w:firstLineChars="200" w:firstLine="400"/>
        <w:jc w:val="both"/>
        <w:rPr>
          <w:rFonts w:ascii="Arial" w:eastAsia="等线" w:hAnsi="Arial" w:cs="Arial"/>
          <w:bCs/>
          <w:kern w:val="24"/>
          <w:sz w:val="20"/>
          <w:szCs w:val="20"/>
          <w:lang w:val="en-GB" w:eastAsia="zh-CN"/>
        </w:rPr>
      </w:pPr>
      <w:r w:rsidRPr="000E7352">
        <w:rPr>
          <w:rFonts w:ascii="Arial" w:eastAsia="等线" w:hAnsi="Arial" w:cs="Arial" w:hint="eastAsia"/>
          <w:bCs/>
          <w:kern w:val="24"/>
          <w:sz w:val="20"/>
          <w:szCs w:val="20"/>
          <w:lang w:eastAsia="zh-CN"/>
        </w:rPr>
        <w:t xml:space="preserve">Additionally, </w:t>
      </w:r>
      <w:r w:rsidRPr="000E7352">
        <w:rPr>
          <w:rFonts w:ascii="Arial" w:eastAsia="等线" w:hAnsi="Arial" w:cs="Arial" w:hint="eastAsia"/>
          <w:bCs/>
          <w:kern w:val="24"/>
          <w:sz w:val="20"/>
          <w:szCs w:val="20"/>
          <w:lang w:val="en-GB" w:eastAsia="zh-CN"/>
        </w:rPr>
        <w:t>w</w:t>
      </w:r>
      <w:r w:rsidR="00680138" w:rsidRPr="000E7352">
        <w:rPr>
          <w:rFonts w:ascii="Arial" w:eastAsia="等线" w:hAnsi="Arial" w:cs="Arial"/>
          <w:bCs/>
          <w:kern w:val="24"/>
          <w:sz w:val="20"/>
          <w:szCs w:val="20"/>
          <w:lang w:val="en-GB" w:eastAsia="zh-CN"/>
        </w:rPr>
        <w:t xml:space="preserve">e performed a comparative analysis using </w:t>
      </w:r>
      <w:r w:rsidR="00D73E84" w:rsidRPr="000E7352">
        <w:rPr>
          <w:rFonts w:ascii="Arial" w:eastAsia="等线" w:hAnsi="Arial" w:cs="Arial" w:hint="eastAsia"/>
          <w:bCs/>
          <w:kern w:val="24"/>
          <w:sz w:val="20"/>
          <w:szCs w:val="20"/>
          <w:lang w:val="en-GB" w:eastAsia="zh-CN"/>
        </w:rPr>
        <w:t>COAD</w:t>
      </w:r>
      <w:r w:rsidR="00680138" w:rsidRPr="000E7352">
        <w:rPr>
          <w:rFonts w:ascii="Arial" w:eastAsia="等线" w:hAnsi="Arial" w:cs="Arial" w:hint="eastAsia"/>
          <w:bCs/>
          <w:kern w:val="24"/>
          <w:sz w:val="20"/>
          <w:szCs w:val="20"/>
          <w:lang w:val="en-GB" w:eastAsia="zh-CN"/>
        </w:rPr>
        <w:t xml:space="preserve"> and UCEC </w:t>
      </w:r>
      <w:r w:rsidR="00680138" w:rsidRPr="000E7352">
        <w:rPr>
          <w:rFonts w:ascii="Arial" w:eastAsia="等线" w:hAnsi="Arial" w:cs="Arial"/>
          <w:bCs/>
          <w:kern w:val="24"/>
          <w:sz w:val="20"/>
          <w:szCs w:val="20"/>
          <w:lang w:val="en-GB" w:eastAsia="zh-CN"/>
        </w:rPr>
        <w:t>data</w:t>
      </w:r>
      <w:r w:rsidR="00797F23" w:rsidRPr="000E7352">
        <w:rPr>
          <w:rFonts w:ascii="Arial" w:eastAsia="等线" w:hAnsi="Arial" w:cs="Arial" w:hint="eastAsia"/>
          <w:bCs/>
          <w:kern w:val="24"/>
          <w:sz w:val="20"/>
          <w:szCs w:val="20"/>
          <w:lang w:val="en-GB" w:eastAsia="zh-CN"/>
        </w:rPr>
        <w:t>set</w:t>
      </w:r>
      <w:r w:rsidR="00680138" w:rsidRPr="000E7352">
        <w:rPr>
          <w:rFonts w:ascii="Arial" w:eastAsia="等线" w:hAnsi="Arial" w:cs="Arial" w:hint="eastAsia"/>
          <w:bCs/>
          <w:kern w:val="24"/>
          <w:sz w:val="20"/>
          <w:szCs w:val="20"/>
          <w:lang w:val="en-GB" w:eastAsia="zh-CN"/>
        </w:rPr>
        <w:t xml:space="preserve"> </w:t>
      </w:r>
      <w:r w:rsidR="00680138" w:rsidRPr="000E7352">
        <w:rPr>
          <w:rFonts w:ascii="Arial" w:eastAsia="等线" w:hAnsi="Arial" w:cs="Arial"/>
          <w:bCs/>
          <w:kern w:val="24"/>
          <w:sz w:val="20"/>
          <w:szCs w:val="20"/>
          <w:lang w:val="en-GB" w:eastAsia="zh-CN"/>
        </w:rPr>
        <w:t xml:space="preserve">to evaluate two scenarios: </w:t>
      </w:r>
      <w:bookmarkEnd w:id="119"/>
      <w:r w:rsidR="00680138" w:rsidRPr="000E7352">
        <w:rPr>
          <w:rFonts w:ascii="Arial" w:eastAsia="等线" w:hAnsi="Arial" w:cs="Arial"/>
          <w:bCs/>
          <w:kern w:val="24"/>
          <w:sz w:val="20"/>
          <w:szCs w:val="20"/>
          <w:lang w:val="en-GB" w:eastAsia="zh-CN"/>
        </w:rPr>
        <w:t>one considering all genes within the global graph (without specific gene selection), and another focusing on cancer-related genes derived from the KEGG database.</w:t>
      </w:r>
      <w:bookmarkEnd w:id="120"/>
      <w:r w:rsidR="00680138" w:rsidRPr="000E7352">
        <w:rPr>
          <w:rFonts w:ascii="Arial" w:eastAsia="等线" w:hAnsi="Arial" w:cs="Arial" w:hint="eastAsia"/>
          <w:bCs/>
          <w:kern w:val="24"/>
          <w:sz w:val="20"/>
          <w:szCs w:val="20"/>
          <w:lang w:val="en-GB" w:eastAsia="zh-CN"/>
        </w:rPr>
        <w:t xml:space="preserve"> </w:t>
      </w:r>
      <w:r w:rsidR="00680138" w:rsidRPr="000E7352">
        <w:rPr>
          <w:rFonts w:ascii="Arial" w:eastAsia="等线" w:hAnsi="Arial" w:cs="Arial"/>
          <w:bCs/>
          <w:kern w:val="24"/>
          <w:sz w:val="20"/>
          <w:szCs w:val="20"/>
          <w:lang w:val="en-GB" w:eastAsia="zh-CN"/>
        </w:rPr>
        <w:t>As shown in Fig</w:t>
      </w:r>
      <w:r w:rsidRPr="000E7352">
        <w:rPr>
          <w:rFonts w:ascii="Arial" w:eastAsia="等线" w:hAnsi="Arial" w:cs="Arial" w:hint="eastAsia"/>
          <w:bCs/>
          <w:kern w:val="24"/>
          <w:sz w:val="20"/>
          <w:szCs w:val="20"/>
          <w:lang w:val="en-GB" w:eastAsia="zh-CN"/>
        </w:rPr>
        <w:t>ure S17</w:t>
      </w:r>
      <w:r w:rsidR="00680138" w:rsidRPr="000E7352">
        <w:rPr>
          <w:rFonts w:ascii="Arial" w:eastAsia="等线" w:hAnsi="Arial" w:cs="Arial"/>
          <w:bCs/>
          <w:kern w:val="24"/>
          <w:sz w:val="20"/>
          <w:szCs w:val="20"/>
          <w:lang w:val="en-GB" w:eastAsia="zh-CN"/>
        </w:rPr>
        <w:t>,</w:t>
      </w:r>
      <w:r w:rsidR="00680138" w:rsidRPr="000E7352">
        <w:rPr>
          <w:rFonts w:ascii="Times New Roman" w:hAnsi="Times New Roman"/>
          <w:sz w:val="24"/>
          <w:szCs w:val="24"/>
          <w:lang w:bidi="en-US"/>
        </w:rPr>
        <w:t xml:space="preserve"> </w:t>
      </w:r>
      <w:r w:rsidR="00680138" w:rsidRPr="000E7352">
        <w:rPr>
          <w:rFonts w:ascii="Arial" w:eastAsia="等线" w:hAnsi="Arial" w:cs="Arial"/>
          <w:bCs/>
          <w:kern w:val="24"/>
          <w:sz w:val="20"/>
          <w:szCs w:val="20"/>
          <w:lang w:val="en-GB" w:eastAsia="zh-CN"/>
        </w:rPr>
        <w:t>the signal strength of the model incorporating all genes is significantly stronger than that of the cancer-related gene selection approach.</w:t>
      </w:r>
      <w:r w:rsidR="00680138" w:rsidRPr="000E7352">
        <w:rPr>
          <w:rFonts w:ascii="Times New Roman" w:hAnsi="Times New Roman"/>
          <w:sz w:val="24"/>
          <w:szCs w:val="24"/>
          <w:lang w:bidi="en-US"/>
        </w:rPr>
        <w:t xml:space="preserve"> </w:t>
      </w:r>
      <w:r w:rsidR="00680138" w:rsidRPr="000E7352">
        <w:rPr>
          <w:rFonts w:ascii="Arial" w:hAnsi="Arial" w:cs="Arial"/>
          <w:sz w:val="20"/>
          <w:szCs w:val="20"/>
          <w:lang w:eastAsia="zh-CN" w:bidi="en-US"/>
        </w:rPr>
        <w:t>As a data-driven m</w:t>
      </w:r>
      <w:r w:rsidR="00680138" w:rsidRPr="000E7352">
        <w:rPr>
          <w:rFonts w:ascii="Arial" w:hAnsi="Arial" w:cs="Arial" w:hint="eastAsia"/>
          <w:sz w:val="20"/>
          <w:szCs w:val="20"/>
          <w:lang w:eastAsia="zh-CN" w:bidi="en-US"/>
        </w:rPr>
        <w:t>odel</w:t>
      </w:r>
      <w:r w:rsidR="00680138" w:rsidRPr="000E7352">
        <w:rPr>
          <w:rFonts w:ascii="Arial" w:hAnsi="Arial" w:cs="Arial"/>
          <w:sz w:val="20"/>
          <w:szCs w:val="20"/>
          <w:lang w:eastAsia="zh-CN" w:bidi="en-US"/>
        </w:rPr>
        <w:t xml:space="preserve">, </w:t>
      </w:r>
      <w:r w:rsidR="00680138" w:rsidRPr="000E7352">
        <w:rPr>
          <w:rFonts w:ascii="Arial" w:eastAsia="等线" w:hAnsi="Arial" w:cs="Arial"/>
          <w:bCs/>
          <w:kern w:val="24"/>
          <w:sz w:val="20"/>
          <w:szCs w:val="20"/>
          <w:lang w:val="en-GB" w:eastAsia="zh-CN"/>
        </w:rPr>
        <w:t>sPGGM yields better results</w:t>
      </w:r>
      <w:r w:rsidR="00680138" w:rsidRPr="000E7352">
        <w:rPr>
          <w:rFonts w:ascii="Arial" w:eastAsia="等线" w:hAnsi="Arial" w:cs="Arial" w:hint="eastAsia"/>
          <w:bCs/>
          <w:kern w:val="24"/>
          <w:sz w:val="20"/>
          <w:szCs w:val="20"/>
          <w:lang w:val="en-GB" w:eastAsia="zh-CN"/>
        </w:rPr>
        <w:t xml:space="preserve"> by </w:t>
      </w:r>
      <w:r w:rsidR="00680138" w:rsidRPr="000E7352">
        <w:rPr>
          <w:rFonts w:ascii="Arial" w:eastAsia="等线" w:hAnsi="Arial" w:cs="Arial"/>
          <w:bCs/>
          <w:kern w:val="24"/>
          <w:sz w:val="20"/>
          <w:szCs w:val="20"/>
          <w:lang w:val="en-GB" w:eastAsia="zh-CN"/>
        </w:rPr>
        <w:t xml:space="preserve">considering all genes within the global networks, as it avoids overlooking dynamic network biomarkers (DNBs) that play a critical role in detecting early warning of </w:t>
      </w:r>
      <w:r w:rsidR="00680138" w:rsidRPr="000E7352">
        <w:rPr>
          <w:rFonts w:ascii="Arial" w:eastAsia="等线" w:hAnsi="Arial" w:cs="Arial" w:hint="eastAsia"/>
          <w:bCs/>
          <w:kern w:val="24"/>
          <w:sz w:val="20"/>
          <w:szCs w:val="20"/>
          <w:lang w:val="en-GB" w:eastAsia="zh-CN"/>
        </w:rPr>
        <w:t xml:space="preserve">critical </w:t>
      </w:r>
      <w:r w:rsidR="00680138" w:rsidRPr="000E7352">
        <w:rPr>
          <w:rFonts w:ascii="Arial" w:eastAsia="等线" w:hAnsi="Arial" w:cs="Arial"/>
          <w:bCs/>
          <w:kern w:val="24"/>
          <w:sz w:val="20"/>
          <w:szCs w:val="20"/>
          <w:lang w:val="en-GB" w:eastAsia="zh-CN"/>
        </w:rPr>
        <w:t xml:space="preserve">transitions. Therefore, in this study, we utilized all genes within the global graph, which demonstrated improved performance in </w:t>
      </w:r>
      <w:proofErr w:type="spellStart"/>
      <w:r w:rsidR="00680138" w:rsidRPr="000E7352">
        <w:rPr>
          <w:rFonts w:ascii="Arial" w:eastAsia="等线" w:hAnsi="Arial" w:cs="Arial"/>
          <w:bCs/>
          <w:kern w:val="24"/>
          <w:sz w:val="20"/>
          <w:szCs w:val="20"/>
          <w:lang w:val="en-GB" w:eastAsia="zh-CN"/>
        </w:rPr>
        <w:t>analyzing</w:t>
      </w:r>
      <w:proofErr w:type="spellEnd"/>
      <w:r w:rsidR="00680138" w:rsidRPr="000E7352">
        <w:rPr>
          <w:rFonts w:ascii="Arial" w:eastAsia="等线" w:hAnsi="Arial" w:cs="Arial"/>
          <w:bCs/>
          <w:kern w:val="24"/>
          <w:sz w:val="20"/>
          <w:szCs w:val="20"/>
          <w:lang w:val="en-GB" w:eastAsia="zh-CN"/>
        </w:rPr>
        <w:t xml:space="preserve"> the dynamic changes of complex diseases progression. </w:t>
      </w:r>
      <w:bookmarkStart w:id="125" w:name="_Hlk190698523"/>
    </w:p>
    <w:bookmarkEnd w:id="125"/>
    <w:p w14:paraId="30C76994" w14:textId="7F99245C" w:rsidR="004B430D" w:rsidRPr="004B430D" w:rsidRDefault="00797F23" w:rsidP="004B430D">
      <w:pPr>
        <w:widowControl w:val="0"/>
        <w:snapToGrid w:val="0"/>
        <w:spacing w:after="0" w:line="300" w:lineRule="auto"/>
        <w:jc w:val="center"/>
        <w:rPr>
          <w:rFonts w:ascii="Times New Roman" w:eastAsiaTheme="minorEastAsia" w:hAnsi="Times New Roman"/>
          <w:sz w:val="24"/>
          <w:szCs w:val="24"/>
          <w:lang w:eastAsia="zh-CN"/>
        </w:rPr>
      </w:pPr>
      <w:r>
        <w:rPr>
          <w:noProof/>
        </w:rPr>
        <w:drawing>
          <wp:inline distT="0" distB="0" distL="0" distR="0" wp14:anchorId="3114DE26" wp14:editId="4DB3D95F">
            <wp:extent cx="5735117" cy="5433057"/>
            <wp:effectExtent l="0" t="0" r="0" b="0"/>
            <wp:docPr id="7596785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78513" name=""/>
                    <pic:cNvPicPr/>
                  </pic:nvPicPr>
                  <pic:blipFill>
                    <a:blip r:embed="rId67"/>
                    <a:stretch>
                      <a:fillRect/>
                    </a:stretch>
                  </pic:blipFill>
                  <pic:spPr>
                    <a:xfrm>
                      <a:off x="0" y="0"/>
                      <a:ext cx="5775592" cy="5471400"/>
                    </a:xfrm>
                    <a:prstGeom prst="rect">
                      <a:avLst/>
                    </a:prstGeom>
                  </pic:spPr>
                </pic:pic>
              </a:graphicData>
            </a:graphic>
          </wp:inline>
        </w:drawing>
      </w:r>
    </w:p>
    <w:p w14:paraId="20636B39" w14:textId="31697224" w:rsidR="00B9538C" w:rsidRPr="000E7352" w:rsidRDefault="004B430D" w:rsidP="00FE2883">
      <w:pPr>
        <w:snapToGrid w:val="0"/>
        <w:spacing w:afterLines="50" w:after="120" w:line="300" w:lineRule="auto"/>
        <w:jc w:val="both"/>
        <w:rPr>
          <w:rFonts w:ascii="Arial" w:hAnsi="Arial" w:cs="Arial"/>
          <w:sz w:val="18"/>
          <w:szCs w:val="18"/>
          <w:lang w:eastAsia="zh-CN"/>
        </w:rPr>
      </w:pPr>
      <w:bookmarkStart w:id="126" w:name="_Hlk161589402"/>
      <w:bookmarkStart w:id="127" w:name="_Hlk191279525"/>
      <w:r w:rsidRPr="000E7352">
        <w:rPr>
          <w:rFonts w:ascii="Arial" w:hAnsi="Arial" w:cs="Arial"/>
          <w:sz w:val="18"/>
          <w:szCs w:val="18"/>
          <w:lang w:eastAsia="zh-CN" w:bidi="en-US"/>
        </w:rPr>
        <w:lastRenderedPageBreak/>
        <w:t xml:space="preserve">Figure </w:t>
      </w:r>
      <w:r w:rsidRPr="000E7352">
        <w:rPr>
          <w:rFonts w:ascii="Arial" w:hAnsi="Arial" w:cs="Arial" w:hint="eastAsia"/>
          <w:sz w:val="18"/>
          <w:szCs w:val="18"/>
          <w:lang w:eastAsia="zh-CN" w:bidi="en-US"/>
        </w:rPr>
        <w:t>S17</w:t>
      </w:r>
      <w:bookmarkEnd w:id="126"/>
      <w:r w:rsidR="00C63E3F">
        <w:rPr>
          <w:rFonts w:ascii="Arial" w:hAnsi="Arial" w:cs="Arial" w:hint="eastAsia"/>
          <w:sz w:val="18"/>
          <w:szCs w:val="18"/>
          <w:lang w:eastAsia="zh-CN" w:bidi="en-US"/>
        </w:rPr>
        <w:t>.</w:t>
      </w:r>
      <w:r w:rsidRPr="000E7352">
        <w:rPr>
          <w:rFonts w:ascii="Arial" w:hAnsi="Arial" w:cs="Arial"/>
          <w:sz w:val="18"/>
          <w:szCs w:val="18"/>
          <w:lang w:eastAsia="zh-CN" w:bidi="en-US"/>
        </w:rPr>
        <w:t xml:space="preserve"> </w:t>
      </w:r>
      <w:r w:rsidR="00EE43F2" w:rsidRPr="000E7352">
        <w:rPr>
          <w:rFonts w:ascii="Arial" w:hAnsi="Arial" w:cs="Arial"/>
          <w:sz w:val="18"/>
          <w:szCs w:val="18"/>
          <w:lang w:eastAsia="zh-CN"/>
        </w:rPr>
        <w:t>Comparison of dynamic changes performance of sPGGM across two scenarios: one considering all genes within the global graph (without specific gene selection), and another focusing on cancer-related genes derived from the KEGG database. The performance is assessed for (A)-(B) COAD data</w:t>
      </w:r>
      <w:r w:rsidR="00797F23" w:rsidRPr="000E7352">
        <w:rPr>
          <w:rFonts w:ascii="Arial" w:hAnsi="Arial" w:cs="Arial" w:hint="eastAsia"/>
          <w:sz w:val="18"/>
          <w:szCs w:val="18"/>
          <w:lang w:eastAsia="zh-CN"/>
        </w:rPr>
        <w:t>set</w:t>
      </w:r>
      <w:r w:rsidR="00EE43F2" w:rsidRPr="000E7352">
        <w:rPr>
          <w:rFonts w:ascii="Arial" w:hAnsi="Arial" w:cs="Arial"/>
          <w:sz w:val="18"/>
          <w:szCs w:val="18"/>
          <w:lang w:eastAsia="zh-CN"/>
        </w:rPr>
        <w:t>, and (C)-(D) UCEC data</w:t>
      </w:r>
      <w:r w:rsidR="00797F23" w:rsidRPr="000E7352">
        <w:rPr>
          <w:rFonts w:ascii="Arial" w:hAnsi="Arial" w:cs="Arial" w:hint="eastAsia"/>
          <w:sz w:val="18"/>
          <w:szCs w:val="18"/>
          <w:lang w:eastAsia="zh-CN"/>
        </w:rPr>
        <w:t>set</w:t>
      </w:r>
      <w:r w:rsidR="00EE43F2" w:rsidRPr="000E7352">
        <w:rPr>
          <w:rFonts w:ascii="Arial" w:hAnsi="Arial" w:cs="Arial"/>
          <w:sz w:val="18"/>
          <w:szCs w:val="18"/>
          <w:lang w:eastAsia="zh-CN"/>
        </w:rPr>
        <w:t>. The signal strength of the model incorporating all genes (P-value = 7.2E-9 for COAD, P-value =5.5E-10 for UCEC) is significantly stronger than that of the cancer-related gene selection (specific gene set) approach (P-value =9.2E-3 for COAD; P-value=2.7E-7 for UCEC)</w:t>
      </w:r>
      <w:r w:rsidRPr="000E7352">
        <w:rPr>
          <w:rFonts w:ascii="Arial" w:hAnsi="Arial" w:cs="Arial" w:hint="eastAsia"/>
          <w:sz w:val="18"/>
          <w:szCs w:val="18"/>
          <w:lang w:eastAsia="zh-CN"/>
        </w:rPr>
        <w:t>.</w:t>
      </w:r>
      <w:bookmarkEnd w:id="127"/>
    </w:p>
    <w:p w14:paraId="6E1EF73C" w14:textId="5559B6BE" w:rsidR="00FB719D" w:rsidRPr="00FB719D" w:rsidRDefault="000D27DF" w:rsidP="00FB719D">
      <w:pPr>
        <w:widowControl w:val="0"/>
        <w:snapToGrid w:val="0"/>
        <w:spacing w:beforeLines="100" w:before="240" w:afterLines="30" w:after="72" w:line="360" w:lineRule="auto"/>
        <w:jc w:val="both"/>
        <w:rPr>
          <w:rFonts w:ascii="Arial" w:hAnsi="Arial" w:cs="Arial"/>
          <w:b/>
          <w:bCs/>
          <w:kern w:val="2"/>
          <w:sz w:val="24"/>
          <w:szCs w:val="24"/>
          <w:lang w:eastAsia="ja-JP"/>
        </w:rPr>
      </w:pPr>
      <w:bookmarkStart w:id="128" w:name="_Hlk191384178"/>
      <w:r>
        <w:rPr>
          <w:rFonts w:ascii="Arial" w:hAnsi="Arial" w:cs="Arial" w:hint="eastAsia"/>
          <w:b/>
          <w:bCs/>
          <w:kern w:val="2"/>
          <w:sz w:val="24"/>
          <w:szCs w:val="24"/>
          <w:lang w:eastAsia="zh-CN"/>
        </w:rPr>
        <w:t>M</w:t>
      </w:r>
      <w:r w:rsidR="00FB719D" w:rsidRPr="00FB719D">
        <w:rPr>
          <w:rFonts w:ascii="Arial" w:hAnsi="Arial" w:cs="Arial"/>
          <w:b/>
          <w:bCs/>
          <w:kern w:val="2"/>
          <w:sz w:val="24"/>
          <w:szCs w:val="24"/>
          <w:lang w:eastAsia="zh-CN"/>
        </w:rPr>
        <w:t xml:space="preserve">. </w:t>
      </w:r>
      <w:bookmarkStart w:id="129" w:name="_Hlk93570948"/>
      <w:bookmarkStart w:id="130" w:name="_Hlk161133095"/>
      <w:bookmarkStart w:id="131" w:name="_Hlk178019407"/>
      <w:bookmarkStart w:id="132" w:name="_Hlk191404776"/>
      <w:r w:rsidR="00FB719D" w:rsidRPr="00FB719D">
        <w:rPr>
          <w:rFonts w:ascii="Arial" w:hAnsi="Arial" w:cs="Arial"/>
          <w:b/>
          <w:bCs/>
          <w:kern w:val="2"/>
          <w:sz w:val="24"/>
          <w:szCs w:val="24"/>
          <w:lang w:eastAsia="zh-CN"/>
        </w:rPr>
        <w:t xml:space="preserve">Description of </w:t>
      </w:r>
      <w:bookmarkEnd w:id="129"/>
      <w:bookmarkEnd w:id="130"/>
      <w:r w:rsidR="00FB719D" w:rsidRPr="00FB719D">
        <w:rPr>
          <w:rFonts w:ascii="Arial" w:hAnsi="Arial" w:cs="Arial"/>
          <w:b/>
          <w:bCs/>
          <w:kern w:val="2"/>
          <w:sz w:val="24"/>
          <w:szCs w:val="24"/>
          <w:lang w:eastAsia="ja-JP"/>
        </w:rPr>
        <w:t xml:space="preserve">unveiling </w:t>
      </w:r>
      <w:r w:rsidR="00FB719D" w:rsidRPr="00FB719D">
        <w:rPr>
          <w:rFonts w:ascii="Arial" w:hAnsi="Arial" w:cs="Arial" w:hint="eastAsia"/>
          <w:b/>
          <w:bCs/>
          <w:kern w:val="2"/>
          <w:sz w:val="24"/>
          <w:szCs w:val="24"/>
          <w:lang w:eastAsia="zh-CN"/>
        </w:rPr>
        <w:t xml:space="preserve">the </w:t>
      </w:r>
      <w:bookmarkStart w:id="133" w:name="_Hlk178062801"/>
      <w:bookmarkStart w:id="134" w:name="_Hlk178019837"/>
      <w:r w:rsidR="00FB719D" w:rsidRPr="00FB719D">
        <w:rPr>
          <w:rFonts w:ascii="Arial" w:hAnsi="Arial" w:cs="Arial"/>
          <w:b/>
          <w:bCs/>
          <w:kern w:val="2"/>
          <w:sz w:val="24"/>
          <w:szCs w:val="24"/>
          <w:lang w:eastAsia="ja-JP"/>
        </w:rPr>
        <w:t>pre-disease</w:t>
      </w:r>
      <w:bookmarkEnd w:id="133"/>
      <w:r w:rsidR="00FB719D" w:rsidRPr="00FB719D">
        <w:rPr>
          <w:rFonts w:ascii="Arial" w:hAnsi="Arial" w:cs="Arial"/>
          <w:b/>
          <w:bCs/>
          <w:kern w:val="2"/>
          <w:sz w:val="24"/>
          <w:szCs w:val="24"/>
          <w:lang w:eastAsia="ja-JP"/>
        </w:rPr>
        <w:t xml:space="preserve"> stage</w:t>
      </w:r>
      <w:bookmarkEnd w:id="131"/>
      <w:bookmarkEnd w:id="134"/>
      <w:r w:rsidR="00FB719D" w:rsidRPr="00FB719D">
        <w:rPr>
          <w:rFonts w:ascii="Arial" w:hAnsi="Arial" w:cs="Arial"/>
          <w:b/>
          <w:bCs/>
          <w:kern w:val="2"/>
          <w:sz w:val="24"/>
          <w:szCs w:val="24"/>
          <w:lang w:eastAsia="ja-JP"/>
        </w:rPr>
        <w:t xml:space="preserve">  </w:t>
      </w:r>
      <w:bookmarkEnd w:id="132"/>
    </w:p>
    <w:p w14:paraId="34FFA6DE" w14:textId="2BE728E9" w:rsidR="00FB719D" w:rsidRPr="003711AE" w:rsidRDefault="00FB719D" w:rsidP="00FB719D">
      <w:pPr>
        <w:widowControl w:val="0"/>
        <w:snapToGrid w:val="0"/>
        <w:spacing w:after="0" w:line="360" w:lineRule="auto"/>
        <w:jc w:val="both"/>
        <w:rPr>
          <w:rFonts w:ascii="Arial" w:hAnsi="Arial" w:cs="Arial"/>
          <w:kern w:val="2"/>
          <w:sz w:val="20"/>
          <w:szCs w:val="20"/>
          <w:lang w:eastAsia="zh-CN"/>
        </w:rPr>
      </w:pPr>
      <w:bookmarkStart w:id="135" w:name="_Hlk191328464"/>
      <w:bookmarkStart w:id="136" w:name="_Hlk191383285"/>
      <w:bookmarkEnd w:id="12"/>
      <w:bookmarkEnd w:id="128"/>
      <w:r w:rsidRPr="003711AE">
        <w:rPr>
          <w:rFonts w:ascii="Arial" w:hAnsi="Arial" w:cs="Arial"/>
          <w:kern w:val="2"/>
          <w:sz w:val="20"/>
          <w:szCs w:val="20"/>
          <w:lang w:eastAsia="ja-JP"/>
        </w:rPr>
        <w:t>To assess the effectiveness of the</w:t>
      </w:r>
      <w:bookmarkStart w:id="137" w:name="_Hlk178261444"/>
      <w:r w:rsidRPr="003711AE">
        <w:rPr>
          <w:rFonts w:ascii="Arial" w:hAnsi="Arial" w:cs="Arial"/>
          <w:kern w:val="2"/>
          <w:sz w:val="20"/>
          <w:szCs w:val="20"/>
          <w:lang w:eastAsia="ja-JP"/>
        </w:rPr>
        <w:t xml:space="preserve"> </w:t>
      </w:r>
      <w:bookmarkStart w:id="138" w:name="_Hlk178062825"/>
      <w:r w:rsidRPr="003711AE">
        <w:rPr>
          <w:rFonts w:ascii="Arial" w:hAnsi="Arial" w:cs="Arial"/>
          <w:kern w:val="2"/>
          <w:sz w:val="20"/>
          <w:szCs w:val="20"/>
          <w:lang w:eastAsia="ja-JP"/>
        </w:rPr>
        <w:t>sPGGM</w:t>
      </w:r>
      <w:bookmarkEnd w:id="138"/>
      <w:r w:rsidRPr="003711AE">
        <w:rPr>
          <w:rFonts w:ascii="Arial" w:hAnsi="Arial" w:cs="Arial"/>
          <w:kern w:val="2"/>
          <w:sz w:val="20"/>
          <w:szCs w:val="20"/>
          <w:lang w:eastAsia="ja-JP"/>
        </w:rPr>
        <w:t xml:space="preserve"> </w:t>
      </w:r>
      <w:bookmarkEnd w:id="137"/>
      <w:r w:rsidRPr="003711AE">
        <w:rPr>
          <w:rFonts w:ascii="Arial" w:hAnsi="Arial" w:cs="Arial"/>
          <w:kern w:val="2"/>
          <w:sz w:val="20"/>
          <w:szCs w:val="20"/>
          <w:lang w:eastAsia="ja-JP"/>
        </w:rPr>
        <w:t xml:space="preserve">score in capturing critical behavior, we utilize a one-sample test to evaluate whether a statistically significant difference exists between the normal and pre-disease stages. </w:t>
      </w:r>
      <w:bookmarkStart w:id="139" w:name="_Hlk178019526"/>
      <w:r w:rsidRPr="003711AE">
        <w:rPr>
          <w:rFonts w:ascii="Arial" w:hAnsi="Arial" w:cs="Arial"/>
          <w:kern w:val="2"/>
          <w:sz w:val="20"/>
          <w:szCs w:val="20"/>
          <w:lang w:eastAsia="ja-JP"/>
        </w:rPr>
        <w:t xml:space="preserve">Specifically, </w:t>
      </w:r>
      <w:r w:rsidRPr="003711AE">
        <w:rPr>
          <w:rFonts w:ascii="Arial" w:hAnsi="Arial" w:cs="Arial" w:hint="eastAsia"/>
          <w:kern w:val="2"/>
          <w:sz w:val="20"/>
          <w:szCs w:val="20"/>
          <w:lang w:eastAsia="zh-CN"/>
        </w:rPr>
        <w:t>t</w:t>
      </w:r>
      <w:r w:rsidRPr="003711AE">
        <w:rPr>
          <w:rFonts w:ascii="Arial" w:hAnsi="Arial" w:cs="Arial"/>
          <w:kern w:val="2"/>
          <w:sz w:val="20"/>
          <w:szCs w:val="20"/>
          <w:lang w:eastAsia="ja-JP"/>
        </w:rPr>
        <w:t xml:space="preserve">he one-sample test statistic </w:t>
      </w:r>
      <m:oMath>
        <m:r>
          <w:rPr>
            <w:rFonts w:ascii="Cambria Math" w:hAnsi="Cambria Math" w:cs="Arial"/>
            <w:sz w:val="20"/>
            <w:szCs w:val="20"/>
            <w:lang w:eastAsia="ja-JP"/>
          </w:rPr>
          <m:t>ZS</m:t>
        </m:r>
      </m:oMath>
      <w:r w:rsidRPr="003711AE">
        <w:rPr>
          <w:rFonts w:ascii="Arial" w:hAnsi="Arial" w:cs="Arial"/>
          <w:kern w:val="2"/>
          <w:sz w:val="20"/>
          <w:szCs w:val="20"/>
          <w:lang w:eastAsia="ja-JP"/>
        </w:rPr>
        <w:t xml:space="preserve"> can be found below Eq. (S</w:t>
      </w:r>
      <w:r w:rsidR="00FE2883">
        <w:rPr>
          <w:rFonts w:ascii="Arial" w:hAnsi="Arial" w:cs="Arial" w:hint="eastAsia"/>
          <w:kern w:val="2"/>
          <w:sz w:val="20"/>
          <w:szCs w:val="20"/>
          <w:lang w:eastAsia="zh-CN"/>
        </w:rPr>
        <w:t>26</w:t>
      </w:r>
      <w:r w:rsidRPr="003711AE">
        <w:rPr>
          <w:rFonts w:ascii="Arial" w:hAnsi="Arial" w:cs="Arial"/>
          <w:kern w:val="2"/>
          <w:sz w:val="20"/>
          <w:szCs w:val="20"/>
          <w:lang w:eastAsia="ja-JP"/>
        </w:rPr>
        <w:t xml:space="preserve">) and is employed to </w:t>
      </w:r>
      <w:bookmarkEnd w:id="135"/>
      <w:r w:rsidRPr="003711AE">
        <w:rPr>
          <w:rFonts w:ascii="Arial" w:hAnsi="Arial" w:cs="Arial"/>
          <w:kern w:val="2"/>
          <w:sz w:val="20"/>
          <w:szCs w:val="20"/>
          <w:lang w:eastAsia="ja-JP"/>
        </w:rPr>
        <w:t xml:space="preserve">assess whether the constant </w:t>
      </w:r>
      <m:oMath>
        <m:r>
          <w:rPr>
            <w:rFonts w:ascii="Cambria Math" w:eastAsiaTheme="minorEastAsia" w:hAnsi="Cambria Math" w:cs="Arial"/>
            <w:sz w:val="20"/>
            <w:szCs w:val="20"/>
          </w:rPr>
          <m:t>y</m:t>
        </m:r>
      </m:oMath>
      <w:r w:rsidRPr="003711AE">
        <w:rPr>
          <w:rFonts w:ascii="Arial" w:hAnsi="Arial" w:cs="Arial" w:hint="eastAsia"/>
          <w:kern w:val="2"/>
          <w:sz w:val="20"/>
          <w:szCs w:val="20"/>
          <w:lang w:eastAsia="zh-CN"/>
        </w:rPr>
        <w:t xml:space="preserve"> </w:t>
      </w:r>
      <w:r w:rsidRPr="003711AE">
        <w:rPr>
          <w:rFonts w:ascii="Arial" w:hAnsi="Arial" w:cs="Arial"/>
          <w:kern w:val="2"/>
          <w:sz w:val="20"/>
          <w:szCs w:val="20"/>
          <w:lang w:eastAsia="ja-JP"/>
        </w:rPr>
        <w:t>shows a significant deviation from the mean of the vector</w:t>
      </w:r>
      <w:bookmarkEnd w:id="136"/>
      <w:r w:rsidRPr="003711AE">
        <w:rPr>
          <w:rFonts w:ascii="Arial" w:hAnsi="Arial" w:cs="Arial" w:hint="eastAsia"/>
          <w:kern w:val="2"/>
          <w:sz w:val="20"/>
          <w:szCs w:val="20"/>
          <w:lang w:eastAsia="zh-CN"/>
        </w:rPr>
        <w:t xml:space="preserve"> </w:t>
      </w:r>
      <m:oMath>
        <m:acc>
          <m:accPr>
            <m:ctrlPr>
              <w:rPr>
                <w:rFonts w:ascii="Cambria Math" w:hAnsi="Cambria Math" w:cs="Arial"/>
                <w:kern w:val="2"/>
                <w:sz w:val="20"/>
                <w:szCs w:val="20"/>
                <w:lang w:eastAsia="ja-JP"/>
              </w:rPr>
            </m:ctrlPr>
          </m:accPr>
          <m:e>
            <m:r>
              <w:rPr>
                <w:rFonts w:ascii="Cambria Math" w:hAnsi="Cambria Math" w:cs="Arial"/>
                <w:kern w:val="2"/>
                <w:sz w:val="20"/>
                <w:szCs w:val="20"/>
                <w:lang w:eastAsia="ja-JP"/>
              </w:rPr>
              <m:t>Y</m:t>
            </m:r>
          </m:e>
        </m:acc>
        <m:r>
          <w:rPr>
            <w:rFonts w:ascii="Cambria Math" w:hAnsi="Cambria Math" w:cs="Arial"/>
            <w:kern w:val="2"/>
            <w:sz w:val="20"/>
            <w:szCs w:val="20"/>
            <w:lang w:eastAsia="ja-JP"/>
          </w:rPr>
          <m:t>=(</m:t>
        </m:r>
        <m:sSub>
          <m:sSubPr>
            <m:ctrlPr>
              <w:rPr>
                <w:rFonts w:ascii="Cambria Math" w:hAnsi="Cambria Math" w:cs="Arial"/>
                <w:i/>
                <w:kern w:val="2"/>
                <w:sz w:val="20"/>
                <w:szCs w:val="20"/>
                <w:lang w:eastAsia="ja-JP"/>
              </w:rPr>
            </m:ctrlPr>
          </m:sSubPr>
          <m:e>
            <m:r>
              <w:rPr>
                <w:rFonts w:ascii="Cambria Math" w:hAnsi="Cambria Math" w:cs="Arial"/>
                <w:kern w:val="2"/>
                <w:sz w:val="20"/>
                <w:szCs w:val="20"/>
                <w:lang w:eastAsia="ja-JP"/>
              </w:rPr>
              <m:t>y</m:t>
            </m:r>
          </m:e>
          <m:sub>
            <m:r>
              <w:rPr>
                <w:rFonts w:ascii="Cambria Math" w:hAnsi="Cambria Math" w:cs="Arial"/>
                <w:kern w:val="2"/>
                <w:sz w:val="20"/>
                <w:szCs w:val="20"/>
                <w:lang w:eastAsia="ja-JP"/>
              </w:rPr>
              <m:t>1</m:t>
            </m:r>
          </m:sub>
        </m:sSub>
        <m:r>
          <w:rPr>
            <w:rFonts w:ascii="Cambria Math" w:hAnsi="Cambria Math" w:cs="Arial"/>
            <w:kern w:val="2"/>
            <w:sz w:val="20"/>
            <w:szCs w:val="20"/>
            <w:lang w:eastAsia="ja-JP"/>
          </w:rPr>
          <m:t>,</m:t>
        </m:r>
        <m:sSub>
          <m:sSubPr>
            <m:ctrlPr>
              <w:rPr>
                <w:rFonts w:ascii="Cambria Math" w:hAnsi="Cambria Math" w:cs="Arial"/>
                <w:i/>
                <w:kern w:val="2"/>
                <w:sz w:val="20"/>
                <w:szCs w:val="20"/>
                <w:lang w:eastAsia="ja-JP"/>
              </w:rPr>
            </m:ctrlPr>
          </m:sSubPr>
          <m:e>
            <m:r>
              <w:rPr>
                <w:rFonts w:ascii="Cambria Math" w:hAnsi="Cambria Math" w:cs="Arial"/>
                <w:kern w:val="2"/>
                <w:sz w:val="20"/>
                <w:szCs w:val="20"/>
                <w:lang w:eastAsia="ja-JP"/>
              </w:rPr>
              <m:t>y</m:t>
            </m:r>
          </m:e>
          <m:sub>
            <m:r>
              <w:rPr>
                <w:rFonts w:ascii="Cambria Math" w:hAnsi="Cambria Math" w:cs="Arial"/>
                <w:kern w:val="2"/>
                <w:sz w:val="20"/>
                <w:szCs w:val="20"/>
                <w:lang w:eastAsia="ja-JP"/>
              </w:rPr>
              <m:t>2</m:t>
            </m:r>
          </m:sub>
        </m:sSub>
        <m:r>
          <w:rPr>
            <w:rFonts w:ascii="Cambria Math" w:hAnsi="Cambria Math" w:cs="Arial"/>
            <w:kern w:val="2"/>
            <w:sz w:val="20"/>
            <w:szCs w:val="20"/>
            <w:lang w:eastAsia="ja-JP"/>
          </w:rPr>
          <m:t>,⋯,</m:t>
        </m:r>
        <m:sSub>
          <m:sSubPr>
            <m:ctrlPr>
              <w:rPr>
                <w:rFonts w:ascii="Cambria Math" w:hAnsi="Cambria Math" w:cs="Arial"/>
                <w:i/>
                <w:kern w:val="2"/>
                <w:sz w:val="20"/>
                <w:szCs w:val="20"/>
                <w:lang w:eastAsia="ja-JP"/>
              </w:rPr>
            </m:ctrlPr>
          </m:sSubPr>
          <m:e>
            <m:r>
              <w:rPr>
                <w:rFonts w:ascii="Cambria Math" w:hAnsi="Cambria Math" w:cs="Arial"/>
                <w:kern w:val="2"/>
                <w:sz w:val="20"/>
                <w:szCs w:val="20"/>
                <w:lang w:eastAsia="ja-JP"/>
              </w:rPr>
              <m:t>y</m:t>
            </m:r>
          </m:e>
          <m:sub>
            <m:r>
              <w:rPr>
                <w:rFonts w:ascii="Cambria Math" w:hAnsi="Cambria Math" w:cs="Arial"/>
                <w:kern w:val="2"/>
                <w:sz w:val="20"/>
                <w:szCs w:val="20"/>
                <w:lang w:eastAsia="ja-JP"/>
              </w:rPr>
              <m:t>n</m:t>
            </m:r>
          </m:sub>
        </m:sSub>
        <m:r>
          <w:rPr>
            <w:rFonts w:ascii="Cambria Math" w:hAnsi="Cambria Math" w:cs="Arial"/>
            <w:kern w:val="2"/>
            <w:sz w:val="20"/>
            <w:szCs w:val="20"/>
            <w:lang w:eastAsia="ja-JP"/>
          </w:rPr>
          <m:t>)</m:t>
        </m:r>
      </m:oMath>
      <w:bookmarkEnd w:id="139"/>
      <w:r w:rsidR="00FB1108">
        <w:rPr>
          <w:rFonts w:ascii="Arial" w:hAnsi="Arial" w:cs="Arial" w:hint="eastAsia"/>
          <w:kern w:val="2"/>
          <w:sz w:val="20"/>
          <w:szCs w:val="20"/>
          <w:lang w:eastAsia="zh-CN"/>
        </w:rPr>
        <w:t>:</w:t>
      </w:r>
    </w:p>
    <w:p w14:paraId="4EB1660B" w14:textId="7E9C1358" w:rsidR="00FB719D" w:rsidRPr="003711AE" w:rsidRDefault="00FB719D" w:rsidP="00FB719D">
      <w:pPr>
        <w:widowControl w:val="0"/>
        <w:snapToGrid w:val="0"/>
        <w:spacing w:after="0" w:line="360" w:lineRule="auto"/>
        <w:ind w:firstLineChars="1700" w:firstLine="3400"/>
        <w:jc w:val="both"/>
        <w:rPr>
          <w:rFonts w:ascii="Arial" w:hAnsi="Arial" w:cs="Arial"/>
          <w:kern w:val="2"/>
          <w:sz w:val="20"/>
          <w:szCs w:val="20"/>
          <w:lang w:eastAsia="zh-CN"/>
        </w:rPr>
      </w:pPr>
      <w:bookmarkStart w:id="140" w:name="_Hlk178020329"/>
      <m:oMath>
        <m:r>
          <w:rPr>
            <w:rFonts w:ascii="Cambria Math" w:eastAsia="Times New Roman" w:hAnsi="Cambria Math" w:cs="Arial"/>
            <w:sz w:val="20"/>
            <w:szCs w:val="20"/>
            <w:lang w:val="en-GB" w:eastAsia="ja-JP"/>
          </w:rPr>
          <m:t>ZS</m:t>
        </m:r>
        <w:bookmarkEnd w:id="140"/>
        <m:r>
          <m:rPr>
            <m:sty m:val="p"/>
          </m:rPr>
          <w:rPr>
            <w:rFonts w:ascii="Cambria Math" w:eastAsia="Times New Roman" w:hAnsi="Cambria Math" w:cs="Arial"/>
            <w:sz w:val="20"/>
            <w:szCs w:val="20"/>
            <w:lang w:val="en-GB" w:eastAsia="ja-JP"/>
          </w:rPr>
          <m:t xml:space="preserve">= </m:t>
        </m:r>
        <m:f>
          <m:fPr>
            <m:ctrlPr>
              <w:rPr>
                <w:rFonts w:ascii="Cambria Math" w:eastAsia="Times New Roman" w:hAnsi="Cambria Math" w:cs="Arial"/>
                <w:sz w:val="20"/>
                <w:szCs w:val="20"/>
                <w:lang w:val="en-GB" w:eastAsia="ja-JP"/>
              </w:rPr>
            </m:ctrlPr>
          </m:fPr>
          <m:num>
            <m:r>
              <w:rPr>
                <w:rFonts w:ascii="Cambria Math" w:eastAsia="Times New Roman" w:hAnsi="Cambria Math" w:cs="Arial"/>
                <w:sz w:val="20"/>
                <w:szCs w:val="20"/>
                <w:lang w:val="en-GB" w:eastAsia="ja-JP"/>
              </w:rPr>
              <m:t>(</m:t>
            </m:r>
            <m:r>
              <m:rPr>
                <m:sty m:val="p"/>
              </m:rPr>
              <w:rPr>
                <w:rFonts w:ascii="Cambria Math" w:eastAsia="Times New Roman" w:hAnsi="Cambria Math" w:cs="Arial"/>
                <w:sz w:val="20"/>
                <w:szCs w:val="20"/>
                <w:lang w:val="en-GB" w:eastAsia="ja-JP"/>
              </w:rPr>
              <m:t>mean</m:t>
            </m:r>
            <m:d>
              <m:dPr>
                <m:ctrlPr>
                  <w:rPr>
                    <w:rFonts w:ascii="Cambria Math" w:eastAsia="Times New Roman" w:hAnsi="Cambria Math" w:cs="Arial"/>
                    <w:i/>
                    <w:sz w:val="20"/>
                    <w:szCs w:val="20"/>
                    <w:lang w:val="en-GB" w:eastAsia="ja-JP"/>
                  </w:rPr>
                </m:ctrlPr>
              </m:dPr>
              <m:e>
                <m:acc>
                  <m:accPr>
                    <m:ctrlPr>
                      <w:rPr>
                        <w:rFonts w:ascii="Cambria Math" w:eastAsia="Times New Roman" w:hAnsi="Cambria Math" w:cs="Arial"/>
                        <w:sz w:val="20"/>
                        <w:szCs w:val="20"/>
                        <w:lang w:val="en-GB" w:eastAsia="ja-JP"/>
                      </w:rPr>
                    </m:ctrlPr>
                  </m:accPr>
                  <m:e>
                    <m:r>
                      <w:rPr>
                        <w:rFonts w:ascii="Cambria Math" w:eastAsia="Times New Roman" w:hAnsi="Cambria Math" w:cs="Arial"/>
                        <w:sz w:val="20"/>
                        <w:szCs w:val="20"/>
                        <w:lang w:val="en-GB" w:eastAsia="ja-JP"/>
                      </w:rPr>
                      <m:t>Y</m:t>
                    </m:r>
                  </m:e>
                </m:acc>
              </m:e>
            </m:d>
            <m:r>
              <w:rPr>
                <w:rFonts w:ascii="Cambria Math" w:eastAsia="Times New Roman" w:hAnsi="Cambria Math" w:cs="Arial"/>
                <w:sz w:val="20"/>
                <w:szCs w:val="20"/>
                <w:lang w:val="en-GB" w:eastAsia="ja-JP"/>
              </w:rPr>
              <m:t>-y)</m:t>
            </m:r>
            <m:rad>
              <m:radPr>
                <m:degHide m:val="1"/>
                <m:ctrlPr>
                  <w:rPr>
                    <w:rFonts w:ascii="Cambria Math" w:eastAsia="Times New Roman" w:hAnsi="Cambria Math" w:cs="Arial"/>
                    <w:i/>
                    <w:sz w:val="20"/>
                    <w:szCs w:val="20"/>
                    <w:lang w:val="en-GB" w:eastAsia="ja-JP"/>
                  </w:rPr>
                </m:ctrlPr>
              </m:radPr>
              <m:deg/>
              <m:e>
                <m:r>
                  <w:rPr>
                    <w:rFonts w:ascii="Cambria Math" w:eastAsia="Times New Roman" w:hAnsi="Cambria Math" w:cs="Arial"/>
                    <w:sz w:val="20"/>
                    <w:szCs w:val="20"/>
                    <w:lang w:val="en-GB" w:eastAsia="ja-JP"/>
                  </w:rPr>
                  <m:t>n</m:t>
                </m:r>
              </m:e>
            </m:rad>
          </m:num>
          <m:den>
            <m:r>
              <m:rPr>
                <m:sty m:val="p"/>
              </m:rPr>
              <w:rPr>
                <w:rFonts w:ascii="Cambria Math" w:eastAsia="Times New Roman" w:hAnsi="Cambria Math" w:cs="Arial"/>
                <w:sz w:val="20"/>
                <w:szCs w:val="20"/>
                <w:lang w:val="en-GB" w:eastAsia="ja-JP"/>
              </w:rPr>
              <m:t>SD</m:t>
            </m:r>
            <m:d>
              <m:dPr>
                <m:ctrlPr>
                  <w:rPr>
                    <w:rFonts w:ascii="Cambria Math" w:eastAsia="Times New Roman" w:hAnsi="Cambria Math" w:cs="Arial"/>
                    <w:i/>
                    <w:sz w:val="20"/>
                    <w:szCs w:val="20"/>
                    <w:lang w:val="en-GB" w:eastAsia="ja-JP"/>
                  </w:rPr>
                </m:ctrlPr>
              </m:dPr>
              <m:e>
                <m:acc>
                  <m:accPr>
                    <m:ctrlPr>
                      <w:rPr>
                        <w:rFonts w:ascii="Cambria Math" w:eastAsia="Times New Roman" w:hAnsi="Cambria Math" w:cs="Arial"/>
                        <w:sz w:val="20"/>
                        <w:szCs w:val="20"/>
                        <w:lang w:val="en-GB" w:eastAsia="ja-JP"/>
                      </w:rPr>
                    </m:ctrlPr>
                  </m:accPr>
                  <m:e>
                    <m:r>
                      <w:rPr>
                        <w:rFonts w:ascii="Cambria Math" w:eastAsia="Times New Roman" w:hAnsi="Cambria Math" w:cs="Arial"/>
                        <w:sz w:val="20"/>
                        <w:szCs w:val="20"/>
                        <w:lang w:val="en-GB" w:eastAsia="ja-JP"/>
                      </w:rPr>
                      <m:t>Y</m:t>
                    </m:r>
                  </m:e>
                </m:acc>
              </m:e>
            </m:d>
          </m:den>
        </m:f>
        <m:r>
          <w:rPr>
            <w:rFonts w:ascii="Cambria Math" w:eastAsia="Times New Roman" w:hAnsi="Cambria Math" w:cs="Arial"/>
            <w:sz w:val="20"/>
            <w:szCs w:val="20"/>
            <w:lang w:val="en-GB" w:eastAsia="ja-JP"/>
          </w:rPr>
          <m:t>,</m:t>
        </m:r>
      </m:oMath>
      <w:r w:rsidRPr="003711AE">
        <w:rPr>
          <w:rFonts w:ascii="Arial" w:hAnsi="Arial" w:cs="Arial"/>
          <w:kern w:val="2"/>
          <w:sz w:val="20"/>
          <w:szCs w:val="20"/>
          <w:lang w:eastAsia="zh-CN"/>
        </w:rPr>
        <w:t xml:space="preserve">                                                             </w:t>
      </w:r>
      <w:bookmarkStart w:id="141" w:name="_Hlk102750743"/>
      <w:r w:rsidRPr="003711AE">
        <w:rPr>
          <w:rFonts w:ascii="Arial" w:hAnsi="Arial" w:cs="Arial"/>
          <w:kern w:val="2"/>
          <w:sz w:val="20"/>
          <w:szCs w:val="20"/>
          <w:lang w:eastAsia="zh-CN"/>
        </w:rPr>
        <w:t>(S</w:t>
      </w:r>
      <w:r w:rsidR="00FE2883">
        <w:rPr>
          <w:rFonts w:ascii="Arial" w:hAnsi="Arial" w:cs="Arial" w:hint="eastAsia"/>
          <w:kern w:val="2"/>
          <w:sz w:val="20"/>
          <w:szCs w:val="20"/>
          <w:lang w:eastAsia="zh-CN"/>
        </w:rPr>
        <w:t>26</w:t>
      </w:r>
      <w:r w:rsidRPr="003711AE">
        <w:rPr>
          <w:rFonts w:ascii="Arial" w:hAnsi="Arial" w:cs="Arial"/>
          <w:kern w:val="2"/>
          <w:sz w:val="20"/>
          <w:szCs w:val="20"/>
          <w:lang w:eastAsia="zh-CN"/>
        </w:rPr>
        <w:t>)</w:t>
      </w:r>
      <w:bookmarkEnd w:id="141"/>
    </w:p>
    <w:p w14:paraId="06A49435" w14:textId="39D01400" w:rsidR="00FB719D" w:rsidRPr="003711AE" w:rsidRDefault="007F7074" w:rsidP="00FB719D">
      <w:pPr>
        <w:snapToGrid w:val="0"/>
        <w:spacing w:after="0" w:line="360" w:lineRule="auto"/>
        <w:jc w:val="both"/>
        <w:rPr>
          <w:rFonts w:ascii="Arial" w:eastAsiaTheme="minorEastAsia" w:hAnsi="Arial" w:cs="Arial"/>
          <w:sz w:val="20"/>
          <w:szCs w:val="20"/>
          <w:u w:color="000000"/>
          <w:lang w:eastAsia="zh-CN"/>
        </w:rPr>
      </w:pPr>
      <w:r>
        <w:rPr>
          <w:rFonts w:ascii="Arial" w:hAnsi="Arial" w:cs="Arial" w:hint="eastAsia"/>
          <w:sz w:val="20"/>
          <w:szCs w:val="20"/>
          <w:u w:color="000000"/>
          <w:lang w:eastAsia="zh-CN"/>
        </w:rPr>
        <w:t>w</w:t>
      </w:r>
      <w:r w:rsidR="00FB719D" w:rsidRPr="003711AE">
        <w:rPr>
          <w:rFonts w:ascii="Arial" w:hAnsi="Arial" w:cs="Arial"/>
          <w:sz w:val="20"/>
          <w:szCs w:val="20"/>
          <w:u w:color="000000"/>
          <w:lang w:eastAsia="zh-CN"/>
        </w:rPr>
        <w:t>here</w:t>
      </w:r>
      <w:r w:rsidR="00FB719D" w:rsidRPr="003711AE">
        <w:rPr>
          <w:rFonts w:ascii="Arial" w:hAnsi="Arial" w:cs="Arial" w:hint="eastAsia"/>
          <w:sz w:val="20"/>
          <w:szCs w:val="20"/>
          <w:u w:color="000000"/>
          <w:lang w:eastAsia="zh-CN"/>
        </w:rPr>
        <w:t xml:space="preserve"> the term</w:t>
      </w:r>
      <w:r w:rsidR="00FB719D" w:rsidRPr="003711AE">
        <w:rPr>
          <w:rFonts w:ascii="Arial" w:hAnsi="Arial" w:cs="Arial"/>
          <w:sz w:val="20"/>
          <w:szCs w:val="20"/>
          <w:u w:color="000000"/>
          <w:lang w:eastAsia="zh-CN"/>
        </w:rPr>
        <w:t xml:space="preserve"> </w:t>
      </w:r>
      <m:oMath>
        <m:r>
          <m:rPr>
            <m:sty m:val="p"/>
          </m:rPr>
          <w:rPr>
            <w:rFonts w:ascii="Cambria Math" w:eastAsia="Calibri" w:hAnsi="Cambria Math" w:cs="Arial"/>
            <w:sz w:val="20"/>
            <w:szCs w:val="20"/>
            <w:u w:color="000000"/>
            <w:lang w:eastAsia="ja-JP"/>
          </w:rPr>
          <m:t>mean</m:t>
        </m:r>
        <m:d>
          <m:dPr>
            <m:ctrlPr>
              <w:rPr>
                <w:rFonts w:ascii="Cambria Math" w:eastAsia="Calibri" w:hAnsi="Cambria Math" w:cs="Arial"/>
                <w:i/>
                <w:sz w:val="20"/>
                <w:szCs w:val="20"/>
                <w:u w:color="000000"/>
                <w:lang w:eastAsia="ja-JP"/>
              </w:rPr>
            </m:ctrlPr>
          </m:dPr>
          <m:e>
            <m:acc>
              <m:accPr>
                <m:ctrlPr>
                  <w:rPr>
                    <w:rFonts w:ascii="Cambria Math" w:eastAsia="Calibri" w:hAnsi="Cambria Math" w:cs="Arial"/>
                    <w:sz w:val="20"/>
                    <w:szCs w:val="20"/>
                    <w:u w:color="000000"/>
                    <w:lang w:eastAsia="ja-JP"/>
                  </w:rPr>
                </m:ctrlPr>
              </m:accPr>
              <m:e>
                <m:r>
                  <w:rPr>
                    <w:rFonts w:ascii="Cambria Math" w:eastAsia="Calibri" w:hAnsi="Cambria Math" w:cs="Arial"/>
                    <w:sz w:val="20"/>
                    <w:szCs w:val="20"/>
                    <w:u w:color="000000"/>
                    <w:lang w:eastAsia="ja-JP"/>
                  </w:rPr>
                  <m:t>Y</m:t>
                </m:r>
              </m:e>
            </m:acc>
          </m:e>
        </m:d>
      </m:oMath>
      <w:r w:rsidR="00FB719D" w:rsidRPr="003711AE">
        <w:rPr>
          <w:rFonts w:ascii="Arial" w:hAnsi="Arial" w:cs="Arial"/>
          <w:sz w:val="20"/>
          <w:szCs w:val="20"/>
          <w:u w:color="000000"/>
          <w:lang w:eastAsia="zh-CN"/>
        </w:rPr>
        <w:t xml:space="preserve"> represents the average</w:t>
      </w:r>
      <w:r w:rsidR="00FB719D" w:rsidRPr="003711AE">
        <w:rPr>
          <w:rFonts w:ascii="Arial" w:hAnsi="Arial" w:cs="Arial" w:hint="eastAsia"/>
          <w:sz w:val="20"/>
          <w:szCs w:val="20"/>
          <w:u w:color="000000"/>
          <w:lang w:eastAsia="zh-CN"/>
        </w:rPr>
        <w:t xml:space="preserve"> of</w:t>
      </w:r>
      <w:r w:rsidR="00FB719D" w:rsidRPr="003711AE">
        <w:rPr>
          <w:rFonts w:ascii="Arial" w:hAnsi="Arial" w:cs="Arial"/>
          <w:sz w:val="20"/>
          <w:szCs w:val="20"/>
          <w:u w:color="000000"/>
          <w:lang w:eastAsia="zh-CN"/>
        </w:rPr>
        <w:t xml:space="preserve"> </w:t>
      </w:r>
      <w:r w:rsidR="00FB719D" w:rsidRPr="003711AE">
        <w:rPr>
          <w:rFonts w:ascii="Arial" w:eastAsia="Calibri" w:hAnsi="Arial" w:cs="Arial"/>
          <w:sz w:val="20"/>
          <w:szCs w:val="20"/>
          <w:u w:color="000000"/>
          <w:lang w:eastAsia="zh-CN"/>
        </w:rPr>
        <w:t>vector</w:t>
      </w:r>
      <w:r w:rsidR="00FB719D" w:rsidRPr="003711AE">
        <w:rPr>
          <w:rFonts w:ascii="Arial" w:eastAsia="Calibri" w:hAnsi="Arial" w:cs="Arial"/>
          <w:sz w:val="20"/>
          <w:szCs w:val="20"/>
          <w:u w:color="000000"/>
          <w:lang w:eastAsia="ja-JP"/>
        </w:rPr>
        <w:t xml:space="preserve"> </w:t>
      </w:r>
      <m:oMath>
        <m:acc>
          <m:accPr>
            <m:ctrlPr>
              <w:rPr>
                <w:rFonts w:ascii="Cambria Math" w:eastAsia="Calibri" w:hAnsi="Cambria Math" w:cs="Arial"/>
                <w:sz w:val="20"/>
                <w:szCs w:val="20"/>
                <w:u w:color="000000"/>
                <w:lang w:eastAsia="ja-JP"/>
              </w:rPr>
            </m:ctrlPr>
          </m:accPr>
          <m:e>
            <m:r>
              <w:rPr>
                <w:rFonts w:ascii="Cambria Math" w:eastAsia="Calibri" w:hAnsi="Cambria Math" w:cs="Arial"/>
                <w:sz w:val="20"/>
                <w:szCs w:val="20"/>
                <w:u w:color="000000"/>
                <w:lang w:eastAsia="ja-JP"/>
              </w:rPr>
              <m:t>Y</m:t>
            </m:r>
          </m:e>
        </m:acc>
      </m:oMath>
      <w:r w:rsidR="00FB719D" w:rsidRPr="003711AE">
        <w:rPr>
          <w:rFonts w:ascii="宋体" w:hAnsi="宋体" w:cs="Arial" w:hint="eastAsia"/>
          <w:sz w:val="20"/>
          <w:szCs w:val="20"/>
          <w:u w:color="000000"/>
          <w:lang w:eastAsia="zh-CN"/>
        </w:rPr>
        <w:t>,</w:t>
      </w:r>
      <w:r w:rsidR="00FB719D" w:rsidRPr="003711AE">
        <w:rPr>
          <w:rFonts w:ascii="Arial" w:hAnsi="Arial" w:cs="Arial"/>
          <w:sz w:val="20"/>
          <w:szCs w:val="20"/>
          <w:u w:color="000000"/>
          <w:lang w:eastAsia="zh-CN"/>
        </w:rPr>
        <w:t xml:space="preserve">and </w:t>
      </w:r>
      <m:oMath>
        <m:r>
          <m:rPr>
            <m:sty m:val="p"/>
          </m:rPr>
          <w:rPr>
            <w:rFonts w:ascii="Cambria Math" w:eastAsia="Calibri" w:hAnsi="Cambria Math" w:cs="Arial"/>
            <w:sz w:val="20"/>
            <w:szCs w:val="20"/>
            <w:u w:color="000000"/>
            <w:lang w:eastAsia="ja-JP"/>
          </w:rPr>
          <m:t>SD</m:t>
        </m:r>
        <m:d>
          <m:dPr>
            <m:ctrlPr>
              <w:rPr>
                <w:rFonts w:ascii="Cambria Math" w:eastAsia="Calibri" w:hAnsi="Cambria Math" w:cs="Arial"/>
                <w:i/>
                <w:sz w:val="20"/>
                <w:szCs w:val="20"/>
                <w:u w:color="000000"/>
                <w:lang w:eastAsia="ja-JP"/>
              </w:rPr>
            </m:ctrlPr>
          </m:dPr>
          <m:e>
            <m:r>
              <w:rPr>
                <w:rFonts w:ascii="Cambria Math" w:eastAsia="Calibri" w:hAnsi="Cambria Math" w:cs="Arial"/>
                <w:sz w:val="20"/>
                <w:szCs w:val="20"/>
                <w:u w:color="000000"/>
                <w:lang w:eastAsia="ja-JP"/>
              </w:rPr>
              <m:t>Y</m:t>
            </m:r>
          </m:e>
        </m:d>
      </m:oMath>
      <w:r w:rsidR="00FB719D" w:rsidRPr="003711AE">
        <w:rPr>
          <w:rFonts w:ascii="Arial" w:hAnsi="Arial" w:cs="Arial"/>
          <w:sz w:val="20"/>
          <w:szCs w:val="20"/>
          <w:u w:color="000000"/>
          <w:lang w:eastAsia="zh-CN"/>
        </w:rPr>
        <w:t xml:space="preserve"> </w:t>
      </w:r>
      <w:r w:rsidR="00FB719D" w:rsidRPr="003711AE">
        <w:rPr>
          <w:rFonts w:ascii="Arial" w:eastAsia="Calibri" w:hAnsi="Arial" w:cs="Arial"/>
          <w:sz w:val="20"/>
          <w:szCs w:val="20"/>
          <w:u w:color="000000"/>
          <w:lang w:eastAsia="zh-CN"/>
        </w:rPr>
        <w:t>refers to its standard deviation</w:t>
      </w:r>
      <w:r w:rsidR="00FB719D" w:rsidRPr="003711AE">
        <w:rPr>
          <w:rFonts w:ascii="Arial" w:eastAsia="Yu Mincho" w:hAnsi="Arial" w:cs="Arial"/>
          <w:sz w:val="20"/>
          <w:szCs w:val="20"/>
          <w:u w:color="000000"/>
          <w:lang w:eastAsia="ja-JP"/>
        </w:rPr>
        <w:t xml:space="preserve">. The P-value related to the index is used to evaluate the statistical difference between </w:t>
      </w:r>
      <m:oMath>
        <m:r>
          <m:rPr>
            <m:sty m:val="p"/>
          </m:rPr>
          <w:rPr>
            <w:rFonts w:ascii="Cambria Math" w:eastAsia="Calibri" w:hAnsi="Cambria Math" w:cs="Arial"/>
            <w:sz w:val="20"/>
            <w:szCs w:val="20"/>
            <w:u w:color="000000"/>
            <w:lang w:eastAsia="ja-JP"/>
          </w:rPr>
          <m:t>mean</m:t>
        </m:r>
        <m:d>
          <m:dPr>
            <m:ctrlPr>
              <w:rPr>
                <w:rFonts w:ascii="Cambria Math" w:eastAsia="Calibri" w:hAnsi="Cambria Math" w:cs="Arial"/>
                <w:i/>
                <w:sz w:val="20"/>
                <w:szCs w:val="20"/>
                <w:u w:color="000000"/>
                <w:lang w:eastAsia="ja-JP"/>
              </w:rPr>
            </m:ctrlPr>
          </m:dPr>
          <m:e>
            <m:acc>
              <m:accPr>
                <m:ctrlPr>
                  <w:rPr>
                    <w:rFonts w:ascii="Cambria Math" w:eastAsia="Calibri" w:hAnsi="Cambria Math" w:cs="Arial"/>
                    <w:sz w:val="20"/>
                    <w:szCs w:val="20"/>
                    <w:u w:color="000000"/>
                    <w:lang w:eastAsia="ja-JP"/>
                  </w:rPr>
                </m:ctrlPr>
              </m:accPr>
              <m:e>
                <m:r>
                  <w:rPr>
                    <w:rFonts w:ascii="Cambria Math" w:eastAsia="Calibri" w:hAnsi="Cambria Math" w:cs="Arial"/>
                    <w:sz w:val="20"/>
                    <w:szCs w:val="20"/>
                    <w:u w:color="000000"/>
                    <w:lang w:eastAsia="ja-JP"/>
                  </w:rPr>
                  <m:t>Y</m:t>
                </m:r>
              </m:e>
            </m:acc>
          </m:e>
        </m:d>
      </m:oMath>
      <w:r w:rsidR="00FB719D" w:rsidRPr="003711AE">
        <w:rPr>
          <w:rFonts w:ascii="Arial" w:eastAsia="Yu Mincho" w:hAnsi="Arial" w:cs="Arial"/>
          <w:sz w:val="20"/>
          <w:szCs w:val="20"/>
          <w:u w:color="000000"/>
          <w:lang w:eastAsia="ja-JP"/>
        </w:rPr>
        <w:t xml:space="preserve"> and </w:t>
      </w:r>
      <m:oMath>
        <m:r>
          <w:rPr>
            <w:rFonts w:ascii="Cambria Math" w:eastAsia="Calibri" w:hAnsi="Cambria Math" w:cs="Arial"/>
            <w:sz w:val="20"/>
            <w:szCs w:val="20"/>
            <w:u w:color="000000"/>
            <w:lang w:eastAsia="ja-JP"/>
          </w:rPr>
          <m:t>y</m:t>
        </m:r>
      </m:oMath>
      <w:r w:rsidR="00FB719D" w:rsidRPr="003711AE">
        <w:rPr>
          <w:rFonts w:ascii="Arial" w:eastAsia="Yu Mincho" w:hAnsi="Arial" w:cs="Arial"/>
          <w:sz w:val="20"/>
          <w:szCs w:val="20"/>
          <w:u w:color="000000"/>
          <w:lang w:eastAsia="ja-JP"/>
        </w:rPr>
        <w:t xml:space="preserve">. </w:t>
      </w:r>
      <w:r w:rsidR="00FB719D" w:rsidRPr="003711AE">
        <w:rPr>
          <w:rFonts w:ascii="Arial" w:eastAsia="Yu Mincho" w:hAnsi="Arial" w:cs="Arial" w:hint="eastAsia"/>
          <w:sz w:val="20"/>
          <w:szCs w:val="20"/>
          <w:u w:color="000000"/>
          <w:lang w:eastAsia="ja-JP"/>
        </w:rPr>
        <w:t xml:space="preserve">If the P-value is less than or equal to 0.05 </w:t>
      </w:r>
      <w:r w:rsidR="00FB719D" w:rsidRPr="003711AE">
        <w:rPr>
          <w:rFonts w:ascii="Arial" w:eastAsia="Yu Mincho" w:hAnsi="Arial" w:cs="Arial"/>
          <w:sz w:val="20"/>
          <w:szCs w:val="20"/>
          <w:u w:color="000000"/>
          <w:lang w:eastAsia="ja-JP"/>
        </w:rPr>
        <w:t>(</w:t>
      </w:r>
      <m:oMath>
        <m:r>
          <w:rPr>
            <w:rFonts w:ascii="Cambria Math" w:eastAsia="Yu Mincho" w:hAnsi="Cambria Math" w:cs="Arial"/>
            <w:sz w:val="20"/>
            <w:szCs w:val="20"/>
            <w:u w:color="000000"/>
            <w:lang w:eastAsia="ja-JP"/>
          </w:rPr>
          <m:t>P</m:t>
        </m:r>
        <m:r>
          <m:rPr>
            <m:sty m:val="p"/>
          </m:rPr>
          <w:rPr>
            <w:rFonts w:ascii="Cambria Math" w:eastAsia="Yu Mincho" w:hAnsi="Cambria Math" w:cs="Arial"/>
            <w:sz w:val="20"/>
            <w:szCs w:val="20"/>
            <w:u w:color="000000"/>
            <w:lang w:eastAsia="ja-JP"/>
          </w:rPr>
          <m:t>&lt;0.05</m:t>
        </m:r>
      </m:oMath>
      <w:r w:rsidR="00FB719D" w:rsidRPr="003711AE">
        <w:rPr>
          <w:rFonts w:ascii="Arial" w:eastAsia="Yu Mincho" w:hAnsi="Arial" w:cs="Arial"/>
          <w:sz w:val="20"/>
          <w:szCs w:val="20"/>
          <w:u w:color="000000"/>
          <w:lang w:eastAsia="ja-JP"/>
        </w:rPr>
        <w:t>)</w:t>
      </w:r>
      <w:r w:rsidR="00FB719D" w:rsidRPr="003711AE">
        <w:rPr>
          <w:rFonts w:ascii="Arial" w:eastAsia="Yu Mincho" w:hAnsi="Arial" w:cs="Arial" w:hint="eastAsia"/>
          <w:sz w:val="20"/>
          <w:szCs w:val="20"/>
          <w:u w:color="000000"/>
          <w:lang w:eastAsia="ja-JP"/>
        </w:rPr>
        <w:t xml:space="preserve">, it </w:t>
      </w:r>
      <w:r w:rsidR="00FB719D" w:rsidRPr="003711AE">
        <w:rPr>
          <w:rFonts w:ascii="Arial" w:eastAsia="Yu Mincho" w:hAnsi="Arial" w:cs="Arial"/>
          <w:sz w:val="20"/>
          <w:szCs w:val="20"/>
          <w:u w:color="000000"/>
          <w:lang w:eastAsia="ja-JP"/>
        </w:rPr>
        <w:t>indicate</w:t>
      </w:r>
      <w:r w:rsidR="00FB719D" w:rsidRPr="003711AE">
        <w:rPr>
          <w:rFonts w:ascii="Arial" w:eastAsia="Yu Mincho" w:hAnsi="Arial" w:cs="Arial" w:hint="eastAsia"/>
          <w:sz w:val="20"/>
          <w:szCs w:val="20"/>
          <w:u w:color="000000"/>
          <w:lang w:eastAsia="ja-JP"/>
        </w:rPr>
        <w:t>s a significant statistical difference between</w:t>
      </w:r>
      <w:r w:rsidR="00FB719D" w:rsidRPr="003711AE">
        <w:rPr>
          <w:rFonts w:ascii="Arial" w:eastAsiaTheme="minorEastAsia" w:hAnsi="Arial" w:cs="Arial" w:hint="eastAsia"/>
          <w:sz w:val="20"/>
          <w:szCs w:val="20"/>
          <w:u w:color="000000"/>
          <w:lang w:eastAsia="zh-CN"/>
        </w:rPr>
        <w:t xml:space="preserve"> </w:t>
      </w:r>
      <m:oMath>
        <m:r>
          <m:rPr>
            <m:sty m:val="p"/>
          </m:rPr>
          <w:rPr>
            <w:rFonts w:ascii="Cambria Math" w:eastAsia="Calibri" w:hAnsi="Cambria Math" w:cs="Arial"/>
            <w:sz w:val="20"/>
            <w:szCs w:val="20"/>
            <w:u w:color="000000"/>
            <w:lang w:eastAsia="ja-JP"/>
          </w:rPr>
          <m:t>mean</m:t>
        </m:r>
        <m:d>
          <m:dPr>
            <m:ctrlPr>
              <w:rPr>
                <w:rFonts w:ascii="Cambria Math" w:eastAsia="Calibri" w:hAnsi="Cambria Math" w:cs="Arial"/>
                <w:i/>
                <w:sz w:val="20"/>
                <w:szCs w:val="20"/>
                <w:u w:color="000000"/>
                <w:lang w:eastAsia="ja-JP"/>
              </w:rPr>
            </m:ctrlPr>
          </m:dPr>
          <m:e>
            <m:acc>
              <m:accPr>
                <m:ctrlPr>
                  <w:rPr>
                    <w:rFonts w:ascii="Cambria Math" w:eastAsia="Calibri" w:hAnsi="Cambria Math" w:cs="Arial"/>
                    <w:sz w:val="20"/>
                    <w:szCs w:val="20"/>
                    <w:u w:color="000000"/>
                    <w:lang w:eastAsia="ja-JP"/>
                  </w:rPr>
                </m:ctrlPr>
              </m:accPr>
              <m:e>
                <m:r>
                  <w:rPr>
                    <w:rFonts w:ascii="Cambria Math" w:eastAsia="Calibri" w:hAnsi="Cambria Math" w:cs="Arial"/>
                    <w:sz w:val="20"/>
                    <w:szCs w:val="20"/>
                    <w:u w:color="000000"/>
                    <w:lang w:eastAsia="ja-JP"/>
                  </w:rPr>
                  <m:t>Y</m:t>
                </m:r>
              </m:e>
            </m:acc>
          </m:e>
        </m:d>
      </m:oMath>
      <w:r w:rsidR="00FB719D" w:rsidRPr="003711AE">
        <w:rPr>
          <w:rFonts w:ascii="Arial" w:eastAsia="Yu Mincho" w:hAnsi="Arial" w:cs="Arial"/>
          <w:sz w:val="20"/>
          <w:szCs w:val="20"/>
          <w:u w:color="000000"/>
          <w:lang w:eastAsia="ja-JP"/>
        </w:rPr>
        <w:t xml:space="preserve"> and </w:t>
      </w:r>
      <m:oMath>
        <m:r>
          <w:rPr>
            <w:rFonts w:ascii="Cambria Math" w:eastAsia="Yu Mincho" w:hAnsi="Cambria Math" w:cs="Arial"/>
            <w:sz w:val="20"/>
            <w:szCs w:val="20"/>
            <w:u w:color="000000"/>
            <w:lang w:eastAsia="ja-JP"/>
          </w:rPr>
          <m:t>y</m:t>
        </m:r>
      </m:oMath>
      <w:r w:rsidR="00FB719D" w:rsidRPr="003711AE">
        <w:rPr>
          <w:rFonts w:ascii="Arial" w:eastAsia="Yu Mincho" w:hAnsi="Arial" w:cs="Arial" w:hint="eastAsia"/>
          <w:sz w:val="20"/>
          <w:szCs w:val="20"/>
          <w:u w:color="000000"/>
          <w:lang w:eastAsia="ja-JP"/>
        </w:rPr>
        <w:t>.</w:t>
      </w:r>
      <w:r w:rsidR="00FB719D" w:rsidRPr="003711AE">
        <w:rPr>
          <w:rFonts w:ascii="Arial" w:eastAsiaTheme="minorEastAsia" w:hAnsi="Arial" w:cs="Arial" w:hint="eastAsia"/>
          <w:sz w:val="20"/>
          <w:szCs w:val="20"/>
          <w:u w:color="000000"/>
          <w:lang w:eastAsia="zh-CN"/>
        </w:rPr>
        <w:t xml:space="preserve"> </w:t>
      </w:r>
      <w:r w:rsidR="00FB719D" w:rsidRPr="003711AE">
        <w:rPr>
          <w:rFonts w:ascii="Arial" w:eastAsia="Yu Mincho" w:hAnsi="Arial" w:cs="Arial"/>
          <w:sz w:val="20"/>
          <w:szCs w:val="20"/>
          <w:u w:color="000000"/>
          <w:lang w:eastAsia="ja-JP"/>
        </w:rPr>
        <w:t>In our research, a time point</w:t>
      </w:r>
      <w:r w:rsidR="00FB719D" w:rsidRPr="003711AE">
        <w:rPr>
          <w:rFonts w:ascii="Arial" w:eastAsia="Yu Mincho" w:hAnsi="Arial" w:cs="Arial"/>
          <w:i/>
          <w:sz w:val="20"/>
          <w:szCs w:val="20"/>
          <w:u w:color="000000"/>
          <w:lang w:eastAsia="ja-JP"/>
        </w:rPr>
        <w:t xml:space="preserve"> </w:t>
      </w:r>
      <m:oMath>
        <m:r>
          <w:rPr>
            <w:rFonts w:ascii="Cambria Math" w:eastAsia="Yu Mincho" w:hAnsi="Cambria Math" w:cs="Arial"/>
            <w:sz w:val="20"/>
            <w:szCs w:val="20"/>
            <w:u w:color="000000"/>
            <w:lang w:eastAsia="ja-JP"/>
          </w:rPr>
          <m:t>t</m:t>
        </m:r>
        <m:r>
          <m:rPr>
            <m:sty m:val="p"/>
          </m:rPr>
          <w:rPr>
            <w:rFonts w:ascii="Cambria Math" w:eastAsia="Yu Mincho" w:hAnsi="Cambria Math" w:cs="Arial"/>
            <w:sz w:val="20"/>
            <w:szCs w:val="20"/>
            <w:u w:color="000000"/>
            <w:lang w:eastAsia="ja-JP"/>
          </w:rPr>
          <m:t xml:space="preserve">&gt;2 </m:t>
        </m:r>
      </m:oMath>
      <w:r w:rsidR="00FB719D" w:rsidRPr="003711AE">
        <w:rPr>
          <w:rFonts w:ascii="Arial" w:eastAsia="Yu Mincho" w:hAnsi="Arial" w:cs="Arial"/>
          <w:sz w:val="20"/>
          <w:szCs w:val="20"/>
          <w:u w:color="000000"/>
          <w:lang w:eastAsia="ja-JP"/>
        </w:rPr>
        <w:t>is classified as</w:t>
      </w:r>
      <w:r w:rsidR="00FB719D" w:rsidRPr="003711AE">
        <w:rPr>
          <w:rFonts w:ascii="Arial" w:eastAsiaTheme="minorEastAsia" w:hAnsi="Arial" w:cs="Arial" w:hint="eastAsia"/>
          <w:sz w:val="20"/>
          <w:szCs w:val="20"/>
          <w:u w:color="000000"/>
          <w:lang w:eastAsia="zh-CN"/>
        </w:rPr>
        <w:t xml:space="preserve"> </w:t>
      </w:r>
      <w:bookmarkStart w:id="142" w:name="_Hlk178063569"/>
      <w:r w:rsidR="00FB719D" w:rsidRPr="003711AE">
        <w:rPr>
          <w:rFonts w:ascii="Arial" w:eastAsia="Yu Mincho" w:hAnsi="Arial" w:cs="Arial"/>
          <w:sz w:val="20"/>
          <w:szCs w:val="20"/>
          <w:u w:color="000000"/>
          <w:lang w:eastAsia="ja-JP"/>
        </w:rPr>
        <w:t>pre-disease sta</w:t>
      </w:r>
      <w:r w:rsidR="00FB719D" w:rsidRPr="003711AE">
        <w:rPr>
          <w:rFonts w:ascii="Arial" w:eastAsiaTheme="minorEastAsia" w:hAnsi="Arial" w:cs="Arial" w:hint="eastAsia"/>
          <w:sz w:val="20"/>
          <w:szCs w:val="20"/>
          <w:u w:color="000000"/>
          <w:lang w:eastAsia="zh-CN"/>
        </w:rPr>
        <w:t>g</w:t>
      </w:r>
      <w:r w:rsidR="00FB719D" w:rsidRPr="003711AE">
        <w:rPr>
          <w:rFonts w:ascii="Arial" w:eastAsia="Yu Mincho" w:hAnsi="Arial" w:cs="Arial"/>
          <w:sz w:val="20"/>
          <w:szCs w:val="20"/>
          <w:u w:color="000000"/>
          <w:lang w:eastAsia="ja-JP"/>
        </w:rPr>
        <w:t>e</w:t>
      </w:r>
      <w:bookmarkEnd w:id="142"/>
      <w:r w:rsidR="00FB719D" w:rsidRPr="003711AE">
        <w:rPr>
          <w:rFonts w:ascii="Arial" w:eastAsia="Yu Mincho" w:hAnsi="Arial" w:cs="Arial"/>
          <w:sz w:val="20"/>
          <w:szCs w:val="20"/>
          <w:u w:color="000000"/>
          <w:lang w:eastAsia="ja-JP"/>
        </w:rPr>
        <w:t xml:space="preserve"> or critical </w:t>
      </w:r>
      <w:r w:rsidR="00FB719D" w:rsidRPr="003711AE">
        <w:rPr>
          <w:rFonts w:ascii="Arial" w:eastAsiaTheme="minorEastAsia" w:hAnsi="Arial" w:cs="Arial" w:hint="eastAsia"/>
          <w:sz w:val="20"/>
          <w:szCs w:val="20"/>
          <w:u w:color="000000"/>
          <w:lang w:eastAsia="zh-CN"/>
        </w:rPr>
        <w:t>state</w:t>
      </w:r>
      <w:r w:rsidR="00FB719D" w:rsidRPr="003711AE">
        <w:rPr>
          <w:rFonts w:ascii="Arial" w:eastAsia="Yu Mincho" w:hAnsi="Arial" w:cs="Arial"/>
          <w:sz w:val="20"/>
          <w:szCs w:val="20"/>
          <w:u w:color="000000"/>
          <w:lang w:eastAsia="ja-JP"/>
        </w:rPr>
        <w:t xml:space="preserve"> if the </w:t>
      </w:r>
      <w:bookmarkStart w:id="143" w:name="_Hlk178063429"/>
      <w:r w:rsidR="00FB719D" w:rsidRPr="003711AE">
        <w:rPr>
          <w:rFonts w:ascii="Arial" w:eastAsia="Yu Mincho" w:hAnsi="Arial" w:cs="Arial"/>
          <w:sz w:val="20"/>
          <w:szCs w:val="20"/>
          <w:u w:color="000000"/>
          <w:lang w:eastAsia="ja-JP"/>
        </w:rPr>
        <w:t>sPGGM</w:t>
      </w:r>
      <w:bookmarkEnd w:id="143"/>
      <w:r w:rsidR="00FB719D" w:rsidRPr="003711AE">
        <w:rPr>
          <w:rFonts w:ascii="Arial" w:eastAsia="Yu Mincho" w:hAnsi="Arial" w:cs="Arial"/>
          <w:sz w:val="20"/>
          <w:szCs w:val="20"/>
          <w:u w:color="000000"/>
          <w:lang w:eastAsia="ja-JP"/>
        </w:rPr>
        <w:t xml:space="preserve"> score</w:t>
      </w:r>
      <w:r w:rsidR="00FB719D" w:rsidRPr="003711AE">
        <w:rPr>
          <w:rFonts w:eastAsia="Calibri" w:cs="Calibri"/>
          <w:u w:color="000000"/>
          <w:lang w:eastAsia="zh-CN"/>
        </w:rPr>
        <w:t xml:space="preserve"> </w:t>
      </w:r>
      <m:oMath>
        <m:sSub>
          <m:sSubPr>
            <m:ctrlPr>
              <w:rPr>
                <w:rFonts w:ascii="Cambria Math" w:hAnsi="Cambria Math"/>
                <w:i/>
                <w:iCs/>
                <w:kern w:val="24"/>
                <w:u w:color="000000"/>
                <w:lang w:eastAsia="zh-CN"/>
              </w:rPr>
            </m:ctrlPr>
          </m:sSubPr>
          <m:e>
            <m:r>
              <w:rPr>
                <w:rFonts w:ascii="Cambria Math" w:hAnsi="Cambria Math"/>
                <w:kern w:val="24"/>
                <w:u w:color="000000"/>
                <w:lang w:eastAsia="zh-CN"/>
              </w:rPr>
              <m:t>D</m:t>
            </m:r>
          </m:e>
          <m:sub>
            <m:r>
              <w:rPr>
                <w:rFonts w:ascii="Cambria Math" w:hAnsi="Cambria Math"/>
                <w:kern w:val="24"/>
                <w:u w:color="000000"/>
                <w:lang w:eastAsia="zh-CN"/>
              </w:rPr>
              <m:t>t</m:t>
            </m:r>
          </m:sub>
        </m:sSub>
        <m:r>
          <w:rPr>
            <w:rFonts w:ascii="Cambria Math" w:eastAsia="Calibri" w:hAnsi="Cambria Math" w:cs="Calibri"/>
            <w:kern w:val="24"/>
            <w:u w:color="000000"/>
            <w:lang w:eastAsia="zh-CN"/>
          </w:rPr>
          <m:t xml:space="preserve"> </m:t>
        </m:r>
      </m:oMath>
      <w:r w:rsidR="00FB719D" w:rsidRPr="003711AE">
        <w:rPr>
          <w:rFonts w:ascii="Arial" w:eastAsia="Yu Mincho" w:hAnsi="Arial" w:cs="Arial"/>
          <w:sz w:val="20"/>
          <w:szCs w:val="20"/>
          <w:u w:color="000000"/>
          <w:lang w:eastAsia="ja-JP"/>
        </w:rPr>
        <w:t xml:space="preserve">meets the following two conditions: </w:t>
      </w:r>
      <w:r w:rsidR="00FB719D" w:rsidRPr="003711AE">
        <w:rPr>
          <w:rFonts w:ascii="Arial" w:eastAsia="Calibri" w:hAnsi="Arial" w:cs="Arial"/>
          <w:sz w:val="20"/>
          <w:szCs w:val="20"/>
          <w:u w:color="000000"/>
          <w:lang w:eastAsia="zh-CN"/>
        </w:rPr>
        <w:t>(</w:t>
      </w:r>
      <w:proofErr w:type="spellStart"/>
      <w:r w:rsidR="00FB719D" w:rsidRPr="003711AE">
        <w:rPr>
          <w:rFonts w:ascii="Arial" w:eastAsia="Calibri" w:hAnsi="Arial" w:cs="Arial"/>
          <w:sz w:val="20"/>
          <w:szCs w:val="20"/>
          <w:u w:color="000000"/>
          <w:lang w:eastAsia="zh-CN"/>
        </w:rPr>
        <w:t>i</w:t>
      </w:r>
      <w:proofErr w:type="spellEnd"/>
      <w:r w:rsidR="00FB719D" w:rsidRPr="003711AE">
        <w:rPr>
          <w:rFonts w:ascii="Arial" w:eastAsia="Calibri" w:hAnsi="Arial" w:cs="Arial"/>
          <w:sz w:val="20"/>
          <w:szCs w:val="20"/>
          <w:u w:color="000000"/>
          <w:lang w:eastAsia="zh-CN"/>
        </w:rPr>
        <w:t>)</w:t>
      </w:r>
      <m:oMath>
        <m:r>
          <w:rPr>
            <w:rFonts w:ascii="Cambria Math" w:eastAsia="Calibri" w:hAnsi="Cambria Math" w:cs="Arial"/>
            <w:sz w:val="20"/>
            <w:szCs w:val="20"/>
            <w:u w:color="000000"/>
            <w:lang w:eastAsia="zh-CN"/>
          </w:rPr>
          <m:t xml:space="preserve"> </m:t>
        </m:r>
        <w:bookmarkStart w:id="144" w:name="_Hlk93570633"/>
        <m:sSub>
          <m:sSubPr>
            <m:ctrlPr>
              <w:rPr>
                <w:rFonts w:ascii="Cambria Math" w:eastAsia="Calibri" w:hAnsi="Cambria Math" w:cs="Arial"/>
                <w:i/>
                <w:sz w:val="20"/>
                <w:szCs w:val="20"/>
                <w:u w:color="000000"/>
                <w:lang w:eastAsia="zh-CN"/>
              </w:rPr>
            </m:ctrlPr>
          </m:sSubPr>
          <m:e>
            <w:bookmarkStart w:id="145" w:name="_Hlk107759770"/>
            <m:r>
              <w:rPr>
                <w:rFonts w:ascii="Cambria Math" w:eastAsia="Calibri" w:hAnsi="Cambria Math" w:cs="Arial"/>
                <w:sz w:val="20"/>
                <w:szCs w:val="20"/>
                <w:u w:color="000000"/>
                <w:lang w:eastAsia="zh-CN"/>
              </w:rPr>
              <m:t>D</m:t>
            </m:r>
          </m:e>
          <m:sub>
            <m:r>
              <w:rPr>
                <w:rFonts w:ascii="Cambria Math" w:eastAsia="Calibri" w:hAnsi="Cambria Math" w:cs="Arial"/>
                <w:sz w:val="20"/>
                <w:szCs w:val="20"/>
                <w:u w:color="000000"/>
                <w:lang w:eastAsia="zh-CN"/>
              </w:rPr>
              <m:t>t</m:t>
            </m:r>
            <w:bookmarkEnd w:id="145"/>
          </m:sub>
        </m:sSub>
        <m:r>
          <w:rPr>
            <w:rFonts w:ascii="Cambria Math" w:eastAsia="Calibri" w:hAnsi="Cambria Math" w:cs="Arial"/>
            <w:sz w:val="20"/>
            <w:szCs w:val="20"/>
            <w:u w:color="000000"/>
            <w:lang w:eastAsia="zh-CN"/>
          </w:rPr>
          <m:t>&gt;</m:t>
        </m:r>
        <m:sSub>
          <m:sSubPr>
            <m:ctrlPr>
              <w:rPr>
                <w:rFonts w:ascii="Cambria Math" w:eastAsia="Calibri" w:hAnsi="Cambria Math" w:cs="Arial"/>
                <w:i/>
                <w:sz w:val="20"/>
                <w:szCs w:val="20"/>
                <w:u w:color="000000"/>
                <w:lang w:eastAsia="zh-CN"/>
              </w:rPr>
            </m:ctrlPr>
          </m:sSubPr>
          <m:e>
            <m:r>
              <w:rPr>
                <w:rFonts w:ascii="Cambria Math" w:eastAsia="Calibri" w:hAnsi="Cambria Math" w:cs="Arial"/>
                <w:sz w:val="20"/>
                <w:szCs w:val="20"/>
                <w:u w:color="000000"/>
                <w:lang w:eastAsia="zh-CN"/>
              </w:rPr>
              <m:t>D</m:t>
            </m:r>
          </m:e>
          <m:sub>
            <m:r>
              <w:rPr>
                <w:rFonts w:ascii="Cambria Math" w:eastAsia="Calibri" w:hAnsi="Cambria Math" w:cs="Arial"/>
                <w:sz w:val="20"/>
                <w:szCs w:val="20"/>
                <w:u w:color="000000"/>
                <w:lang w:eastAsia="zh-CN"/>
              </w:rPr>
              <m:t>t-1</m:t>
            </m:r>
          </m:sub>
        </m:sSub>
      </m:oMath>
      <w:r w:rsidR="00FB719D" w:rsidRPr="003711AE">
        <w:rPr>
          <w:rFonts w:ascii="Arial" w:eastAsia="Calibri" w:hAnsi="Arial" w:cs="Arial"/>
          <w:sz w:val="20"/>
          <w:szCs w:val="20"/>
          <w:u w:color="000000"/>
          <w:lang w:eastAsia="zh-CN"/>
        </w:rPr>
        <w:t xml:space="preserve"> </w:t>
      </w:r>
      <w:bookmarkEnd w:id="144"/>
      <w:r w:rsidR="00FB719D" w:rsidRPr="003711AE">
        <w:rPr>
          <w:rFonts w:ascii="Arial" w:eastAsia="Calibri" w:hAnsi="Arial" w:cs="Arial"/>
          <w:sz w:val="20"/>
          <w:szCs w:val="20"/>
          <w:u w:color="000000"/>
          <w:lang w:eastAsia="zh-CN"/>
        </w:rPr>
        <w:t xml:space="preserve">and  (ii) </w:t>
      </w:r>
      <w:bookmarkStart w:id="146" w:name="_Hlk93570651"/>
      <m:oMath>
        <m:sSub>
          <m:sSubPr>
            <m:ctrlPr>
              <w:rPr>
                <w:rFonts w:ascii="Cambria Math" w:eastAsia="Calibri" w:hAnsi="Cambria Math" w:cs="Arial"/>
                <w:i/>
                <w:sz w:val="20"/>
                <w:szCs w:val="20"/>
                <w:u w:color="000000"/>
                <w:lang w:eastAsia="zh-CN"/>
              </w:rPr>
            </m:ctrlPr>
          </m:sSubPr>
          <m:e>
            <w:bookmarkStart w:id="147" w:name="_Hlk109658898"/>
            <m:r>
              <w:rPr>
                <w:rFonts w:ascii="Cambria Math" w:eastAsia="Calibri" w:hAnsi="Cambria Math" w:cs="Arial"/>
                <w:sz w:val="20"/>
                <w:szCs w:val="20"/>
                <w:u w:color="000000"/>
                <w:lang w:eastAsia="zh-CN"/>
              </w:rPr>
              <m:t>D</m:t>
            </m:r>
          </m:e>
          <m:sub>
            <m:r>
              <w:rPr>
                <w:rFonts w:ascii="Cambria Math" w:eastAsia="Calibri" w:hAnsi="Cambria Math" w:cs="Arial"/>
                <w:sz w:val="20"/>
                <w:szCs w:val="20"/>
                <w:u w:color="000000"/>
                <w:lang w:eastAsia="zh-CN"/>
              </w:rPr>
              <m:t>t</m:t>
            </m:r>
            <w:bookmarkEnd w:id="147"/>
          </m:sub>
        </m:sSub>
      </m:oMath>
      <w:r w:rsidR="00FB719D" w:rsidRPr="003711AE">
        <w:rPr>
          <w:rFonts w:ascii="Arial" w:eastAsia="Calibri" w:hAnsi="Arial" w:cs="Arial"/>
          <w:sz w:val="20"/>
          <w:szCs w:val="20"/>
          <w:u w:color="000000"/>
          <w:lang w:eastAsia="zh-CN"/>
        </w:rPr>
        <w:t xml:space="preserve"> shows a statistically significant difference (</w:t>
      </w:r>
      <m:oMath>
        <m:r>
          <w:rPr>
            <w:rFonts w:ascii="Cambria Math" w:eastAsia="Yu Mincho" w:hAnsi="Cambria Math" w:cs="Arial"/>
            <w:sz w:val="20"/>
            <w:szCs w:val="20"/>
            <w:u w:color="000000"/>
            <w:lang w:eastAsia="ja-JP"/>
          </w:rPr>
          <m:t>P</m:t>
        </m:r>
        <m:r>
          <m:rPr>
            <m:sty m:val="p"/>
          </m:rPr>
          <w:rPr>
            <w:rFonts w:ascii="Cambria Math" w:eastAsia="Yu Mincho" w:hAnsi="Cambria Math" w:cs="Arial"/>
            <w:sz w:val="20"/>
            <w:szCs w:val="20"/>
            <w:u w:color="000000"/>
            <w:lang w:eastAsia="ja-JP"/>
          </w:rPr>
          <m:t>&lt;0.05</m:t>
        </m:r>
      </m:oMath>
      <w:r w:rsidR="00FB719D" w:rsidRPr="003711AE">
        <w:rPr>
          <w:rFonts w:ascii="Arial" w:eastAsia="Calibri" w:hAnsi="Arial" w:cs="Arial"/>
          <w:sz w:val="20"/>
          <w:szCs w:val="20"/>
          <w:u w:color="000000"/>
          <w:lang w:eastAsia="zh-CN"/>
        </w:rPr>
        <w:t xml:space="preserve">) compared to </w:t>
      </w:r>
      <w:r w:rsidR="00FB719D" w:rsidRPr="003711AE">
        <w:rPr>
          <w:rFonts w:ascii="Arial" w:eastAsia="Yu Mincho" w:hAnsi="Arial" w:cs="Arial"/>
          <w:sz w:val="20"/>
          <w:szCs w:val="20"/>
          <w:u w:color="000000"/>
          <w:lang w:eastAsia="ja-JP"/>
        </w:rPr>
        <w:t xml:space="preserve">the </w:t>
      </w:r>
      <w:bookmarkStart w:id="148" w:name="_Hlk178063547"/>
      <w:r w:rsidR="00FB719D" w:rsidRPr="003711AE">
        <w:rPr>
          <w:rFonts w:ascii="Arial" w:eastAsia="Yu Mincho" w:hAnsi="Arial" w:cs="Arial"/>
          <w:sz w:val="20"/>
          <w:szCs w:val="20"/>
          <w:u w:color="000000"/>
          <w:lang w:eastAsia="ja-JP"/>
        </w:rPr>
        <w:t>average</w:t>
      </w:r>
      <w:bookmarkEnd w:id="148"/>
      <w:r w:rsidR="00FB719D" w:rsidRPr="003711AE">
        <w:rPr>
          <w:rFonts w:ascii="Arial" w:eastAsia="Yu Mincho" w:hAnsi="Arial" w:cs="Arial"/>
          <w:sz w:val="20"/>
          <w:szCs w:val="20"/>
          <w:u w:color="000000"/>
          <w:lang w:eastAsia="ja-JP"/>
        </w:rPr>
        <w:t xml:space="preserve"> of the vector</w:t>
      </w:r>
      <w:r w:rsidR="00FB719D" w:rsidRPr="003711AE">
        <w:rPr>
          <w:rFonts w:ascii="Arial" w:eastAsia="Calibri" w:hAnsi="Arial" w:cs="Arial"/>
          <w:sz w:val="20"/>
          <w:szCs w:val="20"/>
          <w:u w:color="000000"/>
          <w:lang w:eastAsia="zh-CN"/>
        </w:rPr>
        <w:t xml:space="preserve"> </w:t>
      </w:r>
      <m:oMath>
        <m:r>
          <w:rPr>
            <w:rFonts w:ascii="Cambria Math" w:eastAsia="Calibri" w:hAnsi="Cambria Math" w:cs="Arial"/>
            <w:sz w:val="20"/>
            <w:szCs w:val="20"/>
            <w:u w:color="000000"/>
            <w:lang w:eastAsia="zh-CN"/>
          </w:rPr>
          <m:t>D</m:t>
        </m:r>
      </m:oMath>
      <w:r w:rsidR="00FB719D" w:rsidRPr="003711AE">
        <w:rPr>
          <w:rFonts w:ascii="Arial" w:eastAsia="Calibri" w:hAnsi="Arial" w:cs="Arial"/>
          <w:sz w:val="20"/>
          <w:szCs w:val="20"/>
          <w:u w:color="000000"/>
          <w:lang w:eastAsia="zh-CN"/>
        </w:rPr>
        <w:t>=</w:t>
      </w:r>
      <m:oMath>
        <m:r>
          <w:rPr>
            <w:rFonts w:ascii="Cambria Math" w:eastAsia="Calibri" w:hAnsi="Cambria Math" w:cs="Arial"/>
            <w:sz w:val="20"/>
            <w:szCs w:val="20"/>
            <w:u w:color="000000"/>
            <w:lang w:eastAsia="zh-CN"/>
          </w:rPr>
          <m:t>(</m:t>
        </m:r>
        <m:sSub>
          <m:sSubPr>
            <m:ctrlPr>
              <w:rPr>
                <w:rFonts w:ascii="Cambria Math" w:eastAsia="Calibri" w:hAnsi="Cambria Math" w:cs="Arial"/>
                <w:i/>
                <w:sz w:val="20"/>
                <w:szCs w:val="20"/>
                <w:u w:color="000000"/>
                <w:lang w:eastAsia="zh-CN"/>
              </w:rPr>
            </m:ctrlPr>
          </m:sSubPr>
          <m:e>
            <m:r>
              <w:rPr>
                <w:rFonts w:ascii="Cambria Math" w:eastAsia="Calibri" w:hAnsi="Cambria Math" w:cs="Arial"/>
                <w:sz w:val="20"/>
                <w:szCs w:val="20"/>
                <w:u w:color="000000"/>
                <w:lang w:eastAsia="zh-CN"/>
              </w:rPr>
              <m:t>D</m:t>
            </m:r>
          </m:e>
          <m:sub>
            <m:r>
              <w:rPr>
                <w:rFonts w:ascii="Cambria Math" w:eastAsia="Calibri" w:hAnsi="Cambria Math" w:cs="Arial"/>
                <w:sz w:val="20"/>
                <w:szCs w:val="20"/>
                <w:u w:color="000000"/>
                <w:lang w:eastAsia="zh-CN"/>
              </w:rPr>
              <m:t>1</m:t>
            </m:r>
          </m:sub>
        </m:sSub>
        <m:r>
          <w:rPr>
            <w:rFonts w:ascii="Cambria Math" w:eastAsia="Calibri" w:hAnsi="Cambria Math" w:cs="Arial"/>
            <w:sz w:val="20"/>
            <w:szCs w:val="20"/>
            <w:u w:color="000000"/>
            <w:lang w:eastAsia="zh-CN"/>
          </w:rPr>
          <m:t>,</m:t>
        </m:r>
        <m:sSub>
          <m:sSubPr>
            <m:ctrlPr>
              <w:rPr>
                <w:rFonts w:ascii="Cambria Math" w:eastAsia="Calibri" w:hAnsi="Cambria Math" w:cs="Arial"/>
                <w:i/>
                <w:sz w:val="20"/>
                <w:szCs w:val="20"/>
                <w:u w:color="000000"/>
                <w:lang w:eastAsia="zh-CN"/>
              </w:rPr>
            </m:ctrlPr>
          </m:sSubPr>
          <m:e>
            <m:r>
              <w:rPr>
                <w:rFonts w:ascii="Cambria Math" w:eastAsia="Calibri" w:hAnsi="Cambria Math" w:cs="Arial"/>
                <w:sz w:val="20"/>
                <w:szCs w:val="20"/>
                <w:u w:color="000000"/>
                <w:lang w:eastAsia="zh-CN"/>
              </w:rPr>
              <m:t>D</m:t>
            </m:r>
          </m:e>
          <m:sub>
            <m:r>
              <w:rPr>
                <w:rFonts w:ascii="Cambria Math" w:eastAsia="Calibri" w:hAnsi="Cambria Math" w:cs="Arial"/>
                <w:sz w:val="20"/>
                <w:szCs w:val="20"/>
                <w:u w:color="000000"/>
                <w:lang w:eastAsia="zh-CN"/>
              </w:rPr>
              <m:t>2</m:t>
            </m:r>
          </m:sub>
        </m:sSub>
        <m:r>
          <w:rPr>
            <w:rFonts w:ascii="Cambria Math" w:eastAsia="Calibri" w:hAnsi="Cambria Math" w:cs="Arial"/>
            <w:sz w:val="20"/>
            <w:szCs w:val="20"/>
            <w:u w:color="000000"/>
            <w:lang w:eastAsia="zh-CN"/>
          </w:rPr>
          <m:t>,⋯,</m:t>
        </m:r>
        <m:sSub>
          <m:sSubPr>
            <m:ctrlPr>
              <w:rPr>
                <w:rFonts w:ascii="Cambria Math" w:eastAsia="Calibri" w:hAnsi="Cambria Math" w:cs="Arial"/>
                <w:i/>
                <w:sz w:val="20"/>
                <w:szCs w:val="20"/>
                <w:u w:color="000000"/>
                <w:lang w:eastAsia="zh-CN"/>
              </w:rPr>
            </m:ctrlPr>
          </m:sSubPr>
          <m:e>
            <m:r>
              <w:rPr>
                <w:rFonts w:ascii="Cambria Math" w:eastAsia="Calibri" w:hAnsi="Cambria Math" w:cs="Arial"/>
                <w:sz w:val="20"/>
                <w:szCs w:val="20"/>
                <w:u w:color="000000"/>
                <w:lang w:eastAsia="zh-CN"/>
              </w:rPr>
              <m:t>D</m:t>
            </m:r>
          </m:e>
          <m:sub>
            <m:r>
              <w:rPr>
                <w:rFonts w:ascii="Cambria Math" w:eastAsia="Calibri" w:hAnsi="Cambria Math" w:cs="Arial"/>
                <w:sz w:val="20"/>
                <w:szCs w:val="20"/>
                <w:u w:color="000000"/>
                <w:lang w:eastAsia="zh-CN"/>
              </w:rPr>
              <m:t>t-1</m:t>
            </m:r>
          </m:sub>
        </m:sSub>
        <m:r>
          <w:rPr>
            <w:rFonts w:ascii="Cambria Math" w:eastAsia="Calibri" w:hAnsi="Cambria Math" w:cs="Arial"/>
            <w:sz w:val="20"/>
            <w:szCs w:val="20"/>
            <w:u w:color="000000"/>
            <w:lang w:eastAsia="zh-CN"/>
          </w:rPr>
          <m:t>)</m:t>
        </m:r>
      </m:oMath>
      <w:bookmarkEnd w:id="146"/>
      <w:r w:rsidR="00FB719D" w:rsidRPr="003711AE">
        <w:rPr>
          <w:rFonts w:ascii="Arial" w:eastAsia="Calibri" w:hAnsi="Arial" w:cs="Arial"/>
          <w:sz w:val="20"/>
          <w:szCs w:val="20"/>
          <w:u w:color="000000"/>
          <w:lang w:eastAsia="zh-CN"/>
        </w:rPr>
        <w:t>. When the following criteria is satisfie</w:t>
      </w:r>
      <w:r w:rsidR="00FB719D" w:rsidRPr="003711AE">
        <w:rPr>
          <w:rFonts w:ascii="Arial" w:eastAsiaTheme="minorEastAsia" w:hAnsi="Arial" w:cs="Arial" w:hint="eastAsia"/>
          <w:sz w:val="20"/>
          <w:szCs w:val="20"/>
          <w:u w:color="000000"/>
          <w:lang w:eastAsia="zh-CN"/>
        </w:rPr>
        <w:t>d</w:t>
      </w:r>
      <w:r w:rsidR="00FB719D" w:rsidRPr="003711AE">
        <w:rPr>
          <w:rFonts w:ascii="Arial" w:eastAsia="Calibri" w:hAnsi="Arial" w:cs="Arial"/>
          <w:sz w:val="20"/>
          <w:szCs w:val="20"/>
          <w:u w:color="000000"/>
          <w:lang w:eastAsia="zh-CN"/>
        </w:rPr>
        <w:t xml:space="preserve"> by the sPGGM </w:t>
      </w:r>
      <w:bookmarkStart w:id="149" w:name="_Hlk178063441"/>
      <w:r w:rsidR="00FB719D" w:rsidRPr="003711AE">
        <w:rPr>
          <w:rFonts w:ascii="Arial" w:eastAsiaTheme="minorEastAsia" w:hAnsi="Arial" w:cs="Arial" w:hint="eastAsia"/>
          <w:sz w:val="20"/>
          <w:szCs w:val="20"/>
          <w:u w:color="000000"/>
          <w:lang w:eastAsia="zh-CN"/>
        </w:rPr>
        <w:t>score</w:t>
      </w:r>
      <w:bookmarkEnd w:id="149"/>
      <w:r w:rsidR="00FB719D" w:rsidRPr="003711AE">
        <w:rPr>
          <w:rFonts w:ascii="Arial" w:eastAsia="Calibri" w:hAnsi="Arial" w:cs="Arial"/>
          <w:sz w:val="20"/>
          <w:szCs w:val="20"/>
          <w:u w:color="000000"/>
          <w:lang w:eastAsia="zh-CN"/>
        </w:rPr>
        <w:t xml:space="preserve"> </w:t>
      </w:r>
      <m:oMath>
        <m:sSub>
          <m:sSubPr>
            <m:ctrlPr>
              <w:rPr>
                <w:rFonts w:ascii="Cambria Math" w:eastAsia="Calibri" w:hAnsi="Cambria Math" w:cs="Arial"/>
                <w:i/>
                <w:sz w:val="20"/>
                <w:szCs w:val="20"/>
                <w:u w:color="000000"/>
                <w:lang w:eastAsia="zh-CN"/>
              </w:rPr>
            </m:ctrlPr>
          </m:sSubPr>
          <m:e>
            <m:r>
              <w:rPr>
                <w:rFonts w:ascii="Cambria Math" w:eastAsia="Calibri" w:hAnsi="Cambria Math" w:cs="Arial"/>
                <w:sz w:val="20"/>
                <w:szCs w:val="20"/>
                <w:u w:color="000000"/>
                <w:lang w:eastAsia="zh-CN"/>
              </w:rPr>
              <m:t>D</m:t>
            </m:r>
          </m:e>
          <m:sub>
            <m:r>
              <w:rPr>
                <w:rFonts w:ascii="Cambria Math" w:eastAsia="Calibri" w:hAnsi="Cambria Math" w:cs="Arial"/>
                <w:sz w:val="20"/>
                <w:szCs w:val="20"/>
                <w:u w:color="000000"/>
                <w:lang w:eastAsia="zh-CN"/>
              </w:rPr>
              <m:t>2</m:t>
            </m:r>
          </m:sub>
        </m:sSub>
      </m:oMath>
      <w:r w:rsidR="00FB719D" w:rsidRPr="003711AE">
        <w:rPr>
          <w:rFonts w:ascii="Arial" w:eastAsia="Calibri" w:hAnsi="Arial" w:cs="Arial"/>
          <w:sz w:val="20"/>
          <w:szCs w:val="20"/>
          <w:u w:color="000000"/>
          <w:lang w:eastAsia="zh-CN"/>
        </w:rPr>
        <w:t xml:space="preserve">: (i) </w:t>
      </w:r>
      <m:oMath>
        <m:sSub>
          <m:sSubPr>
            <m:ctrlPr>
              <w:rPr>
                <w:rFonts w:ascii="Cambria Math" w:eastAsia="Calibri" w:hAnsi="Cambria Math" w:cs="Arial"/>
                <w:i/>
                <w:sz w:val="20"/>
                <w:szCs w:val="20"/>
                <w:u w:color="000000"/>
                <w:lang w:eastAsia="zh-CN"/>
              </w:rPr>
            </m:ctrlPr>
          </m:sSubPr>
          <m:e>
            <m:r>
              <w:rPr>
                <w:rFonts w:ascii="Cambria Math" w:eastAsia="Calibri" w:hAnsi="Cambria Math" w:cs="Arial"/>
                <w:sz w:val="20"/>
                <w:szCs w:val="20"/>
                <w:u w:color="000000"/>
                <w:lang w:eastAsia="zh-CN"/>
              </w:rPr>
              <m:t>D</m:t>
            </m:r>
          </m:e>
          <m:sub>
            <m:r>
              <w:rPr>
                <w:rFonts w:ascii="Cambria Math" w:eastAsia="Calibri" w:hAnsi="Cambria Math" w:cs="Arial"/>
                <w:sz w:val="20"/>
                <w:szCs w:val="20"/>
                <w:u w:color="000000"/>
                <w:lang w:eastAsia="zh-CN"/>
              </w:rPr>
              <m:t>2</m:t>
            </m:r>
          </m:sub>
        </m:sSub>
        <m:r>
          <w:rPr>
            <w:rFonts w:ascii="Cambria Math" w:eastAsia="Calibri" w:hAnsi="Cambria Math" w:cs="Arial"/>
            <w:sz w:val="20"/>
            <w:szCs w:val="20"/>
            <w:u w:color="000000"/>
            <w:lang w:eastAsia="zh-CN"/>
          </w:rPr>
          <m:t xml:space="preserve"> </m:t>
        </m:r>
      </m:oMath>
      <w:r w:rsidR="00FB719D" w:rsidRPr="003711AE">
        <w:rPr>
          <w:rFonts w:ascii="Arial" w:eastAsia="Calibri" w:hAnsi="Arial" w:cs="Arial"/>
          <w:sz w:val="20"/>
          <w:szCs w:val="20"/>
          <w:u w:color="000000"/>
          <w:lang w:eastAsia="zh-CN"/>
        </w:rPr>
        <w:t>&gt;</w:t>
      </w:r>
      <m:oMath>
        <m:r>
          <w:rPr>
            <w:rFonts w:ascii="Cambria Math" w:eastAsia="Calibri" w:hAnsi="Cambria Math" w:cs="Arial"/>
            <w:sz w:val="20"/>
            <w:szCs w:val="20"/>
            <w:u w:color="000000"/>
            <w:lang w:eastAsia="zh-CN"/>
          </w:rPr>
          <m:t xml:space="preserve"> </m:t>
        </m:r>
        <m:sSub>
          <m:sSubPr>
            <m:ctrlPr>
              <w:rPr>
                <w:rFonts w:ascii="Cambria Math" w:eastAsia="Calibri" w:hAnsi="Cambria Math" w:cs="Arial"/>
                <w:i/>
                <w:sz w:val="20"/>
                <w:szCs w:val="20"/>
                <w:u w:color="000000"/>
                <w:lang w:eastAsia="zh-CN"/>
              </w:rPr>
            </m:ctrlPr>
          </m:sSubPr>
          <m:e>
            <m:r>
              <w:rPr>
                <w:rFonts w:ascii="Cambria Math" w:eastAsia="Calibri" w:hAnsi="Cambria Math" w:cs="Arial"/>
                <w:sz w:val="20"/>
                <w:szCs w:val="20"/>
                <w:u w:color="000000"/>
                <w:lang w:eastAsia="zh-CN"/>
              </w:rPr>
              <m:t>D</m:t>
            </m:r>
          </m:e>
          <m:sub>
            <m:r>
              <w:rPr>
                <w:rFonts w:ascii="Cambria Math" w:eastAsia="Calibri" w:hAnsi="Cambria Math" w:cs="Arial"/>
                <w:sz w:val="20"/>
                <w:szCs w:val="20"/>
                <w:u w:color="000000"/>
                <w:lang w:eastAsia="zh-CN"/>
              </w:rPr>
              <m:t>1</m:t>
            </m:r>
          </m:sub>
        </m:sSub>
        <m:r>
          <w:rPr>
            <w:rFonts w:ascii="Cambria Math" w:eastAsia="Calibri" w:hAnsi="Cambria Math" w:cs="Arial"/>
            <w:sz w:val="20"/>
            <w:szCs w:val="20"/>
            <w:u w:color="000000"/>
            <w:lang w:eastAsia="zh-CN"/>
          </w:rPr>
          <m:t xml:space="preserve"> </m:t>
        </m:r>
      </m:oMath>
      <w:r w:rsidR="00FB719D" w:rsidRPr="003711AE">
        <w:rPr>
          <w:rFonts w:ascii="Arial" w:eastAsia="Calibri" w:hAnsi="Arial" w:cs="Arial"/>
          <w:sz w:val="20"/>
          <w:szCs w:val="20"/>
          <w:u w:color="000000"/>
          <w:lang w:eastAsia="zh-CN"/>
        </w:rPr>
        <w:t xml:space="preserve">and (ii) </w:t>
      </w:r>
      <m:oMath>
        <m:sSub>
          <m:sSubPr>
            <m:ctrlPr>
              <w:rPr>
                <w:rFonts w:ascii="Cambria Math" w:eastAsia="Calibri" w:hAnsi="Cambria Math" w:cs="Arial"/>
                <w:i/>
                <w:sz w:val="20"/>
                <w:szCs w:val="20"/>
                <w:u w:color="000000"/>
                <w:lang w:eastAsia="zh-CN"/>
              </w:rPr>
            </m:ctrlPr>
          </m:sSubPr>
          <m:e>
            <m:r>
              <w:rPr>
                <w:rFonts w:ascii="Cambria Math" w:eastAsia="Calibri" w:hAnsi="Cambria Math" w:cs="Arial"/>
                <w:sz w:val="20"/>
                <w:szCs w:val="20"/>
                <w:u w:color="000000"/>
                <w:lang w:eastAsia="zh-CN"/>
              </w:rPr>
              <m:t>D</m:t>
            </m:r>
          </m:e>
          <m:sub>
            <m:r>
              <w:rPr>
                <w:rFonts w:ascii="Cambria Math" w:eastAsia="Calibri" w:hAnsi="Cambria Math" w:cs="Arial"/>
                <w:sz w:val="20"/>
                <w:szCs w:val="20"/>
                <w:u w:color="000000"/>
                <w:lang w:eastAsia="zh-CN"/>
              </w:rPr>
              <m:t>2</m:t>
            </m:r>
          </m:sub>
        </m:sSub>
      </m:oMath>
      <w:r w:rsidR="00FB719D" w:rsidRPr="003711AE">
        <w:rPr>
          <w:rFonts w:ascii="Arial" w:eastAsia="Calibri" w:hAnsi="Arial" w:cs="Arial"/>
          <w:sz w:val="20"/>
          <w:szCs w:val="20"/>
          <w:u w:color="000000"/>
          <w:lang w:eastAsia="zh-CN"/>
        </w:rPr>
        <w:t xml:space="preserve"> is statistically different (</w:t>
      </w:r>
      <m:oMath>
        <m:r>
          <w:rPr>
            <w:rFonts w:ascii="Cambria Math" w:eastAsia="Yu Mincho" w:hAnsi="Cambria Math" w:cs="Arial"/>
            <w:sz w:val="20"/>
            <w:szCs w:val="20"/>
            <w:u w:color="000000"/>
            <w:lang w:eastAsia="ja-JP"/>
          </w:rPr>
          <m:t>P</m:t>
        </m:r>
        <m:r>
          <m:rPr>
            <m:sty m:val="p"/>
          </m:rPr>
          <w:rPr>
            <w:rFonts w:ascii="Cambria Math" w:eastAsia="Yu Mincho" w:hAnsi="Cambria Math" w:cs="Arial"/>
            <w:sz w:val="20"/>
            <w:szCs w:val="20"/>
            <w:u w:color="000000"/>
            <w:lang w:eastAsia="ja-JP"/>
          </w:rPr>
          <m:t>&lt;0.05</m:t>
        </m:r>
      </m:oMath>
      <w:r w:rsidR="00FB719D" w:rsidRPr="003711AE">
        <w:rPr>
          <w:rFonts w:ascii="Arial" w:eastAsia="Calibri" w:hAnsi="Arial" w:cs="Arial"/>
          <w:sz w:val="20"/>
          <w:szCs w:val="20"/>
          <w:u w:color="000000"/>
          <w:lang w:eastAsia="zh-CN"/>
        </w:rPr>
        <w:t xml:space="preserve">) from </w:t>
      </w:r>
      <w:r w:rsidR="00FB719D" w:rsidRPr="003711AE">
        <w:rPr>
          <w:rFonts w:ascii="Arial" w:eastAsia="Yu Mincho" w:hAnsi="Arial" w:cs="Arial"/>
          <w:sz w:val="20"/>
          <w:szCs w:val="20"/>
          <w:u w:color="000000"/>
          <w:lang w:eastAsia="ja-JP"/>
        </w:rPr>
        <w:t>the average of the vector</w:t>
      </w:r>
      <m:oMath>
        <m:r>
          <m:rPr>
            <m:sty m:val="p"/>
          </m:rPr>
          <w:rPr>
            <w:rFonts w:ascii="Cambria Math" w:eastAsia="Yu Mincho" w:hAnsi="Cambria Math" w:cs="Arial"/>
            <w:sz w:val="20"/>
            <w:szCs w:val="20"/>
            <w:u w:color="000000"/>
            <w:lang w:eastAsia="ja-JP"/>
          </w:rPr>
          <m:t xml:space="preserve"> </m:t>
        </m:r>
        <m:r>
          <w:rPr>
            <w:rFonts w:ascii="Cambria Math" w:eastAsia="Calibri" w:hAnsi="Cambria Math" w:cs="Arial"/>
            <w:sz w:val="20"/>
            <w:szCs w:val="20"/>
            <w:u w:color="000000"/>
            <w:lang w:eastAsia="ja-JP"/>
          </w:rPr>
          <m:t>D</m:t>
        </m:r>
      </m:oMath>
      <w:r w:rsidR="00FB719D" w:rsidRPr="003711AE">
        <w:rPr>
          <w:rFonts w:ascii="Arial" w:eastAsia="Calibri" w:hAnsi="Arial" w:cs="Arial"/>
          <w:sz w:val="20"/>
          <w:szCs w:val="20"/>
          <w:u w:color="000000"/>
          <w:lang w:eastAsia="zh-CN"/>
        </w:rPr>
        <w:t>=</w:t>
      </w:r>
      <m:oMath>
        <m:r>
          <w:rPr>
            <w:rFonts w:ascii="Cambria Math" w:eastAsia="Calibri" w:hAnsi="Cambria Math" w:cs="Arial"/>
            <w:sz w:val="20"/>
            <w:szCs w:val="20"/>
            <w:u w:color="000000"/>
            <w:lang w:eastAsia="zh-CN"/>
          </w:rPr>
          <m:t>(</m:t>
        </m:r>
        <m:sSub>
          <m:sSubPr>
            <m:ctrlPr>
              <w:rPr>
                <w:rFonts w:ascii="Cambria Math" w:eastAsia="Calibri" w:hAnsi="Cambria Math" w:cs="Arial"/>
                <w:i/>
                <w:sz w:val="20"/>
                <w:szCs w:val="20"/>
                <w:u w:color="000000"/>
                <w:lang w:eastAsia="zh-CN"/>
              </w:rPr>
            </m:ctrlPr>
          </m:sSubPr>
          <m:e>
            <m:r>
              <w:rPr>
                <w:rFonts w:ascii="Cambria Math" w:eastAsia="Calibri" w:hAnsi="Cambria Math" w:cs="Arial"/>
                <w:sz w:val="20"/>
                <w:szCs w:val="20"/>
                <w:u w:color="000000"/>
                <w:lang w:eastAsia="zh-CN"/>
              </w:rPr>
              <m:t>D</m:t>
            </m:r>
          </m:e>
          <m:sub>
            <m:r>
              <w:rPr>
                <w:rFonts w:ascii="Cambria Math" w:eastAsia="Calibri" w:hAnsi="Cambria Math" w:cs="Arial"/>
                <w:sz w:val="20"/>
                <w:szCs w:val="20"/>
                <w:u w:color="000000"/>
                <w:lang w:eastAsia="zh-CN"/>
              </w:rPr>
              <m:t>1</m:t>
            </m:r>
          </m:sub>
        </m:sSub>
        <m:r>
          <w:rPr>
            <w:rFonts w:ascii="Cambria Math" w:eastAsia="Calibri" w:hAnsi="Cambria Math" w:cs="Arial"/>
            <w:sz w:val="20"/>
            <w:szCs w:val="20"/>
            <w:u w:color="000000"/>
            <w:lang w:eastAsia="zh-CN"/>
          </w:rPr>
          <m:t>,</m:t>
        </m:r>
        <m:sSub>
          <m:sSubPr>
            <m:ctrlPr>
              <w:rPr>
                <w:rFonts w:ascii="Cambria Math" w:eastAsia="Calibri" w:hAnsi="Cambria Math" w:cs="Arial"/>
                <w:i/>
                <w:sz w:val="20"/>
                <w:szCs w:val="20"/>
                <w:u w:color="000000"/>
                <w:lang w:eastAsia="zh-CN"/>
              </w:rPr>
            </m:ctrlPr>
          </m:sSubPr>
          <m:e>
            <m:r>
              <w:rPr>
                <w:rFonts w:ascii="Cambria Math" w:eastAsia="Calibri" w:hAnsi="Cambria Math" w:cs="Arial"/>
                <w:sz w:val="20"/>
                <w:szCs w:val="20"/>
                <w:u w:color="000000"/>
                <w:lang w:eastAsia="zh-CN"/>
              </w:rPr>
              <m:t>D</m:t>
            </m:r>
          </m:e>
          <m:sub>
            <m:r>
              <w:rPr>
                <w:rFonts w:ascii="Cambria Math" w:eastAsia="Calibri" w:hAnsi="Cambria Math" w:cs="Arial"/>
                <w:sz w:val="20"/>
                <w:szCs w:val="20"/>
                <w:u w:color="000000"/>
                <w:lang w:eastAsia="zh-CN"/>
              </w:rPr>
              <m:t>3</m:t>
            </m:r>
          </m:sub>
        </m:sSub>
        <m:r>
          <w:rPr>
            <w:rFonts w:ascii="Cambria Math" w:eastAsia="Calibri" w:hAnsi="Cambria Math" w:cs="Arial"/>
            <w:sz w:val="20"/>
            <w:szCs w:val="20"/>
            <w:u w:color="000000"/>
            <w:lang w:eastAsia="zh-CN"/>
          </w:rPr>
          <m:t>)</m:t>
        </m:r>
      </m:oMath>
      <w:r w:rsidR="00FB719D" w:rsidRPr="003711AE">
        <w:rPr>
          <w:rFonts w:ascii="Arial" w:eastAsia="Calibri" w:hAnsi="Arial" w:cs="Arial"/>
          <w:sz w:val="20"/>
          <w:szCs w:val="20"/>
          <w:u w:color="000000"/>
          <w:lang w:eastAsia="zh-CN"/>
        </w:rPr>
        <w:t xml:space="preserve">, the time point </w:t>
      </w:r>
      <m:oMath>
        <m:r>
          <w:rPr>
            <w:rFonts w:ascii="Cambria Math" w:eastAsia="Calibri" w:hAnsi="Cambria Math" w:cs="Arial"/>
            <w:sz w:val="20"/>
            <w:szCs w:val="20"/>
            <w:u w:color="000000"/>
            <w:lang w:eastAsia="zh-CN"/>
          </w:rPr>
          <m:t>t=2</m:t>
        </m:r>
      </m:oMath>
      <w:r w:rsidR="00FB719D" w:rsidRPr="003711AE">
        <w:rPr>
          <w:rFonts w:ascii="Arial" w:eastAsia="Calibri" w:hAnsi="Arial" w:cs="Arial"/>
          <w:sz w:val="20"/>
          <w:szCs w:val="20"/>
          <w:u w:color="000000"/>
          <w:lang w:eastAsia="zh-CN"/>
        </w:rPr>
        <w:t xml:space="preserve"> is viewed as the pre-disease stage.</w:t>
      </w:r>
    </w:p>
    <w:p w14:paraId="28D63755" w14:textId="77777777" w:rsidR="00FB719D" w:rsidRDefault="00FB719D" w:rsidP="002A16E7">
      <w:pPr>
        <w:widowControl w:val="0"/>
        <w:snapToGrid w:val="0"/>
        <w:spacing w:after="0" w:line="360" w:lineRule="auto"/>
        <w:jc w:val="both"/>
        <w:rPr>
          <w:rFonts w:ascii="Arial" w:hAnsi="Arial" w:cs="Arial"/>
          <w:kern w:val="2"/>
          <w:sz w:val="20"/>
          <w:szCs w:val="20"/>
          <w:lang w:eastAsia="zh-CN"/>
        </w:rPr>
      </w:pPr>
    </w:p>
    <w:p w14:paraId="506E9887" w14:textId="3672AB6E" w:rsidR="00616C41" w:rsidRDefault="00D830AA" w:rsidP="008658F0">
      <w:pPr>
        <w:widowControl w:val="0"/>
        <w:snapToGrid w:val="0"/>
        <w:spacing w:beforeLines="100" w:before="240" w:afterLines="30" w:after="72" w:line="360" w:lineRule="auto"/>
        <w:jc w:val="both"/>
        <w:rPr>
          <w:rFonts w:ascii="Arial" w:hAnsi="Arial" w:cs="Arial"/>
          <w:b/>
          <w:bCs/>
          <w:kern w:val="2"/>
          <w:sz w:val="24"/>
          <w:szCs w:val="24"/>
          <w:lang w:eastAsia="zh-CN"/>
        </w:rPr>
      </w:pPr>
      <w:r>
        <w:rPr>
          <w:rFonts w:ascii="Arial" w:hAnsi="Arial" w:cs="Arial" w:hint="eastAsia"/>
          <w:b/>
          <w:bCs/>
          <w:kern w:val="2"/>
          <w:sz w:val="24"/>
          <w:szCs w:val="24"/>
          <w:lang w:eastAsia="zh-CN"/>
        </w:rPr>
        <w:t>N</w:t>
      </w:r>
      <w:r w:rsidRPr="00AB5500">
        <w:rPr>
          <w:rFonts w:ascii="Arial" w:hAnsi="Arial" w:cs="Arial"/>
          <w:b/>
          <w:bCs/>
          <w:kern w:val="2"/>
          <w:sz w:val="24"/>
          <w:szCs w:val="24"/>
          <w:lang w:eastAsia="zh-CN"/>
        </w:rPr>
        <w:t xml:space="preserve">. </w:t>
      </w:r>
      <w:r w:rsidR="00D37461" w:rsidRPr="00D37461">
        <w:rPr>
          <w:rFonts w:ascii="Arial" w:hAnsi="Arial" w:cs="Arial"/>
          <w:b/>
          <w:bCs/>
          <w:kern w:val="2"/>
          <w:sz w:val="24"/>
          <w:szCs w:val="24"/>
          <w:lang w:eastAsia="zh-CN"/>
        </w:rPr>
        <w:t>Materials and Methods</w:t>
      </w:r>
    </w:p>
    <w:p w14:paraId="27B746B5" w14:textId="6C9AD338" w:rsidR="008658F0" w:rsidRPr="008658F0" w:rsidRDefault="008658F0" w:rsidP="008658F0">
      <w:pPr>
        <w:widowControl w:val="0"/>
        <w:snapToGrid w:val="0"/>
        <w:spacing w:afterLines="30" w:after="72" w:line="360" w:lineRule="auto"/>
        <w:jc w:val="both"/>
        <w:rPr>
          <w:rFonts w:ascii="Arial" w:eastAsiaTheme="minorEastAsia" w:hAnsi="Arial" w:cs="Arial"/>
          <w:b/>
          <w:bCs/>
          <w:kern w:val="2"/>
          <w:u w:color="000000"/>
          <w:lang w:eastAsia="zh-CN"/>
        </w:rPr>
      </w:pPr>
      <w:r w:rsidRPr="008658F0">
        <w:rPr>
          <w:rFonts w:ascii="Arial" w:eastAsiaTheme="minorEastAsia" w:hAnsi="Arial" w:cs="Arial"/>
          <w:b/>
          <w:bCs/>
          <w:kern w:val="2"/>
          <w:u w:color="000000"/>
          <w:lang w:eastAsia="zh-CN"/>
        </w:rPr>
        <w:t>Theoretical background</w:t>
      </w:r>
    </w:p>
    <w:p w14:paraId="773F809B" w14:textId="2FD5EE07" w:rsidR="00691358" w:rsidRPr="00187A70" w:rsidRDefault="00343BFF" w:rsidP="00B51EC6">
      <w:pPr>
        <w:spacing w:after="0" w:line="360" w:lineRule="auto"/>
        <w:jc w:val="both"/>
        <w:rPr>
          <w:rFonts w:ascii="Arial" w:eastAsiaTheme="minorEastAsia" w:hAnsi="Arial" w:cs="Arial"/>
          <w:sz w:val="20"/>
          <w:szCs w:val="20"/>
          <w:lang w:eastAsia="zh-CN"/>
        </w:rPr>
      </w:pPr>
      <w:r w:rsidRPr="00343BFF">
        <w:rPr>
          <w:rFonts w:ascii="Arial" w:eastAsiaTheme="minorEastAsia" w:hAnsi="Arial" w:cs="Arial"/>
          <w:sz w:val="20"/>
          <w:szCs w:val="20"/>
        </w:rPr>
        <w:t xml:space="preserve">Based on our recently proposed theoretical concept of DNB </w:t>
      </w:r>
      <w:r w:rsidRPr="006571EA">
        <w:rPr>
          <w:rFonts w:ascii="Arial" w:eastAsiaTheme="minorEastAsia" w:hAnsi="Arial" w:cs="Arial"/>
          <w:sz w:val="20"/>
          <w:szCs w:val="20"/>
        </w:rPr>
        <w:t>[</w:t>
      </w:r>
      <w:r w:rsidR="006571EA" w:rsidRPr="006571EA">
        <w:rPr>
          <w:rFonts w:ascii="Arial" w:eastAsiaTheme="minorEastAsia" w:hAnsi="Arial" w:cs="Arial" w:hint="eastAsia"/>
          <w:sz w:val="20"/>
          <w:szCs w:val="20"/>
          <w:lang w:eastAsia="zh-CN"/>
        </w:rPr>
        <w:t>19</w:t>
      </w:r>
      <w:r w:rsidRPr="006571EA">
        <w:rPr>
          <w:rFonts w:ascii="Arial" w:eastAsiaTheme="minorEastAsia" w:hAnsi="Arial" w:cs="Arial"/>
          <w:sz w:val="20"/>
          <w:szCs w:val="20"/>
        </w:rPr>
        <w:t>,</w:t>
      </w:r>
      <w:r w:rsidR="00074785">
        <w:rPr>
          <w:rFonts w:ascii="Arial" w:eastAsiaTheme="minorEastAsia" w:hAnsi="Arial" w:cs="Arial" w:hint="eastAsia"/>
          <w:sz w:val="20"/>
          <w:szCs w:val="20"/>
          <w:lang w:eastAsia="zh-CN"/>
        </w:rPr>
        <w:t xml:space="preserve"> </w:t>
      </w:r>
      <w:r w:rsidR="006571EA" w:rsidRPr="006571EA">
        <w:rPr>
          <w:rFonts w:ascii="Arial" w:eastAsiaTheme="minorEastAsia" w:hAnsi="Arial" w:cs="Arial" w:hint="eastAsia"/>
          <w:sz w:val="20"/>
          <w:szCs w:val="20"/>
          <w:lang w:eastAsia="zh-CN"/>
        </w:rPr>
        <w:t>20</w:t>
      </w:r>
      <w:r w:rsidRPr="006571EA">
        <w:rPr>
          <w:rFonts w:ascii="Arial" w:eastAsiaTheme="minorEastAsia" w:hAnsi="Arial" w:cs="Arial"/>
          <w:sz w:val="20"/>
          <w:szCs w:val="20"/>
        </w:rPr>
        <w:t>]</w:t>
      </w:r>
      <w:r w:rsidRPr="00343BFF">
        <w:rPr>
          <w:rFonts w:ascii="Arial" w:eastAsiaTheme="minorEastAsia" w:hAnsi="Arial" w:cs="Arial"/>
          <w:sz w:val="20"/>
          <w:szCs w:val="20"/>
        </w:rPr>
        <w:t xml:space="preserve">, as the system nears a critical point, a set of molecules (DNB variables) with strong correlations and large fluctuations emerges, </w:t>
      </w:r>
      <w:proofErr w:type="spellStart"/>
      <w:r w:rsidRPr="00343BFF">
        <w:rPr>
          <w:rFonts w:ascii="Arial" w:eastAsiaTheme="minorEastAsia" w:hAnsi="Arial" w:cs="Arial"/>
          <w:sz w:val="20"/>
          <w:szCs w:val="20"/>
        </w:rPr>
        <w:t>signalling</w:t>
      </w:r>
      <w:proofErr w:type="spellEnd"/>
      <w:r w:rsidRPr="00343BFF">
        <w:rPr>
          <w:rFonts w:ascii="Arial" w:eastAsiaTheme="minorEastAsia" w:hAnsi="Arial" w:cs="Arial"/>
          <w:sz w:val="20"/>
          <w:szCs w:val="20"/>
        </w:rPr>
        <w:t xml:space="preserve"> an impending critical state transition from a network-level perspective. It is evident that the state shift or phase of a system can be characterized by a dynamic change in both the multivariate distribution and molecular associations of DNB members. Therefore, by applying the Gaussian graphical model and optimal transport theory, we introduce sPGGM to detect critical signals marking the key transition from the normal stage to the disease stage, which identifies the pre-disease stage from a sample-specific perspective and addresses challenges such as small sample sizes, high noise levels, and sample heterogeneity.</w:t>
      </w:r>
      <w:r w:rsidRPr="00343BFF">
        <w:rPr>
          <w:rFonts w:ascii="Arial" w:eastAsiaTheme="minorEastAsia" w:hAnsi="Arial" w:cs="Arial" w:hint="eastAsia"/>
          <w:sz w:val="20"/>
          <w:szCs w:val="20"/>
        </w:rPr>
        <w:t xml:space="preserve"> </w:t>
      </w:r>
      <w:r w:rsidRPr="00E35FA6">
        <w:rPr>
          <w:rFonts w:ascii="Arial" w:eastAsiaTheme="minorEastAsia" w:hAnsi="Arial" w:cs="Arial" w:hint="eastAsia"/>
          <w:sz w:val="20"/>
          <w:szCs w:val="20"/>
        </w:rPr>
        <w:t xml:space="preserve">In our </w:t>
      </w:r>
      <w:r w:rsidRPr="00E35FA6">
        <w:rPr>
          <w:rFonts w:ascii="Arial" w:eastAsiaTheme="minorEastAsia" w:hAnsi="Arial" w:cs="Arial"/>
          <w:sz w:val="20"/>
          <w:szCs w:val="20"/>
        </w:rPr>
        <w:t>study</w:t>
      </w:r>
      <w:r w:rsidRPr="00E35FA6">
        <w:rPr>
          <w:rFonts w:ascii="Arial" w:eastAsiaTheme="minorEastAsia" w:hAnsi="Arial" w:cs="Arial" w:hint="eastAsia"/>
          <w:sz w:val="20"/>
          <w:szCs w:val="20"/>
        </w:rPr>
        <w:t xml:space="preserve">, </w:t>
      </w:r>
      <w:r w:rsidRPr="00E35FA6">
        <w:rPr>
          <w:rFonts w:ascii="Arial" w:eastAsiaTheme="minorEastAsia" w:hAnsi="Arial" w:cs="Arial"/>
          <w:sz w:val="20"/>
          <w:szCs w:val="20"/>
        </w:rPr>
        <w:t xml:space="preserve">the </w:t>
      </w:r>
      <w:bookmarkStart w:id="150" w:name="_Hlk196920518"/>
      <w:r w:rsidRPr="00E35FA6">
        <w:rPr>
          <w:rFonts w:ascii="Arial" w:eastAsiaTheme="minorEastAsia" w:hAnsi="Arial" w:cs="Arial"/>
          <w:sz w:val="20"/>
          <w:szCs w:val="20"/>
        </w:rPr>
        <w:t>Gaussian graphical model</w:t>
      </w:r>
      <w:bookmarkEnd w:id="150"/>
      <w:r w:rsidRPr="00E35FA6">
        <w:rPr>
          <w:rFonts w:ascii="Arial" w:eastAsiaTheme="minorEastAsia" w:hAnsi="Arial" w:cs="Arial"/>
          <w:sz w:val="20"/>
          <w:szCs w:val="20"/>
        </w:rPr>
        <w:t xml:space="preserve"> is defined by a graph structure paired with a Gaussian distribution</w:t>
      </w:r>
      <w:r w:rsidRPr="00E35FA6">
        <w:rPr>
          <w:rFonts w:ascii="Arial" w:eastAsiaTheme="minorEastAsia" w:hAnsi="Arial" w:cs="Arial" w:hint="eastAsia"/>
          <w:sz w:val="20"/>
          <w:szCs w:val="20"/>
        </w:rPr>
        <w:t xml:space="preserve">, </w:t>
      </w:r>
      <w:r w:rsidRPr="006B2781">
        <w:rPr>
          <w:rFonts w:ascii="Arial" w:eastAsiaTheme="minorEastAsia" w:hAnsi="Arial" w:cs="Arial"/>
          <w:sz w:val="20"/>
          <w:szCs w:val="20"/>
        </w:rPr>
        <w:t>enabling</w:t>
      </w:r>
      <w:r w:rsidRPr="00E35FA6">
        <w:rPr>
          <w:rFonts w:ascii="Arial" w:eastAsiaTheme="minorEastAsia" w:hAnsi="Arial" w:cs="Arial"/>
          <w:sz w:val="20"/>
          <w:szCs w:val="20"/>
        </w:rPr>
        <w:t xml:space="preserve"> the graph to </w:t>
      </w:r>
      <w:r w:rsidRPr="006B2781">
        <w:rPr>
          <w:rFonts w:ascii="Arial" w:eastAsiaTheme="minorEastAsia" w:hAnsi="Arial" w:cs="Arial"/>
          <w:sz w:val="20"/>
          <w:szCs w:val="20"/>
        </w:rPr>
        <w:t>depict</w:t>
      </w:r>
      <w:r w:rsidRPr="00E35FA6">
        <w:rPr>
          <w:rFonts w:ascii="Arial" w:eastAsiaTheme="minorEastAsia" w:hAnsi="Arial" w:cs="Arial"/>
          <w:sz w:val="20"/>
          <w:szCs w:val="20"/>
        </w:rPr>
        <w:t xml:space="preserve"> the dependencies among molecules within</w:t>
      </w:r>
      <w:r w:rsidRPr="00E35FA6">
        <w:rPr>
          <w:rFonts w:ascii="Arial" w:eastAsiaTheme="minorEastAsia" w:hAnsi="Arial" w:cs="Arial" w:hint="eastAsia"/>
          <w:sz w:val="20"/>
          <w:szCs w:val="20"/>
        </w:rPr>
        <w:t xml:space="preserve"> </w:t>
      </w:r>
      <w:r w:rsidRPr="00E35FA6">
        <w:rPr>
          <w:rFonts w:ascii="Arial" w:eastAsiaTheme="minorEastAsia" w:hAnsi="Arial" w:cs="Arial"/>
          <w:sz w:val="20"/>
          <w:szCs w:val="20"/>
        </w:rPr>
        <w:t>the multivariate Gaussian distribution</w:t>
      </w:r>
      <w:bookmarkStart w:id="151" w:name="_Hlk184279883"/>
      <w:r w:rsidRPr="00E35FA6">
        <w:rPr>
          <w:rFonts w:ascii="Arial" w:eastAsiaTheme="minorEastAsia" w:hAnsi="Arial" w:cs="Arial" w:hint="eastAsia"/>
          <w:sz w:val="20"/>
          <w:szCs w:val="20"/>
        </w:rPr>
        <w:t xml:space="preserve"> </w:t>
      </w:r>
      <w:r w:rsidRPr="00FA468D">
        <w:rPr>
          <w:rFonts w:ascii="Arial" w:eastAsiaTheme="minorEastAsia" w:hAnsi="Arial" w:cs="Arial" w:hint="eastAsia"/>
          <w:sz w:val="20"/>
          <w:szCs w:val="20"/>
        </w:rPr>
        <w:t>[</w:t>
      </w:r>
      <w:bookmarkEnd w:id="151"/>
      <w:r w:rsidR="00FA468D" w:rsidRPr="00FA468D">
        <w:rPr>
          <w:rFonts w:ascii="Arial" w:eastAsiaTheme="minorEastAsia" w:hAnsi="Arial" w:cs="Arial" w:hint="eastAsia"/>
          <w:sz w:val="20"/>
          <w:szCs w:val="20"/>
          <w:lang w:eastAsia="zh-CN"/>
        </w:rPr>
        <w:t>21</w:t>
      </w:r>
      <w:r w:rsidRPr="00FA468D">
        <w:rPr>
          <w:rFonts w:ascii="Arial" w:eastAsiaTheme="minorEastAsia" w:hAnsi="Arial" w:cs="Arial" w:hint="eastAsia"/>
          <w:sz w:val="20"/>
          <w:szCs w:val="20"/>
        </w:rPr>
        <w:t>-</w:t>
      </w:r>
      <w:r w:rsidR="00FA468D" w:rsidRPr="00FA468D">
        <w:rPr>
          <w:rFonts w:ascii="Arial" w:eastAsiaTheme="minorEastAsia" w:hAnsi="Arial" w:cs="Arial" w:hint="eastAsia"/>
          <w:sz w:val="20"/>
          <w:szCs w:val="20"/>
          <w:lang w:eastAsia="zh-CN"/>
        </w:rPr>
        <w:t>23</w:t>
      </w:r>
      <w:r w:rsidRPr="00FA468D">
        <w:rPr>
          <w:rFonts w:ascii="Arial" w:eastAsiaTheme="minorEastAsia" w:hAnsi="Arial" w:cs="Arial" w:hint="eastAsia"/>
          <w:sz w:val="20"/>
          <w:szCs w:val="20"/>
        </w:rPr>
        <w:t>]</w:t>
      </w:r>
      <w:r w:rsidR="00187A70" w:rsidRPr="00FA468D">
        <w:rPr>
          <w:rFonts w:ascii="Arial" w:eastAsiaTheme="minorEastAsia" w:hAnsi="Arial" w:cs="Arial" w:hint="eastAsia"/>
          <w:sz w:val="20"/>
          <w:szCs w:val="20"/>
          <w:lang w:eastAsia="zh-CN"/>
        </w:rPr>
        <w:t>.</w:t>
      </w:r>
      <w:r w:rsidR="00187A70">
        <w:rPr>
          <w:rFonts w:ascii="Arial" w:eastAsiaTheme="minorEastAsia" w:hAnsi="Arial" w:cs="Arial" w:hint="eastAsia"/>
          <w:sz w:val="20"/>
          <w:szCs w:val="20"/>
          <w:lang w:eastAsia="zh-CN"/>
        </w:rPr>
        <w:t xml:space="preserve"> </w:t>
      </w:r>
      <w:r w:rsidR="00691358" w:rsidRPr="00187A70">
        <w:rPr>
          <w:rFonts w:ascii="Arial" w:eastAsiaTheme="minorEastAsia" w:hAnsi="Arial" w:cs="Arial" w:hint="eastAsia"/>
          <w:sz w:val="20"/>
          <w:szCs w:val="20"/>
        </w:rPr>
        <w:t>S</w:t>
      </w:r>
      <w:r w:rsidR="00691358" w:rsidRPr="00187A70">
        <w:rPr>
          <w:rFonts w:ascii="Arial" w:eastAsiaTheme="minorEastAsia" w:hAnsi="Arial" w:cs="Arial"/>
          <w:sz w:val="20"/>
          <w:szCs w:val="20"/>
        </w:rPr>
        <w:t>pecifically</w:t>
      </w:r>
      <w:r w:rsidR="00691358" w:rsidRPr="00187A70">
        <w:rPr>
          <w:rFonts w:ascii="Arial" w:eastAsiaTheme="minorEastAsia" w:hAnsi="Arial" w:cs="Arial" w:hint="eastAsia"/>
          <w:sz w:val="20"/>
          <w:szCs w:val="20"/>
        </w:rPr>
        <w:t>, t</w:t>
      </w:r>
      <w:r w:rsidR="00691358" w:rsidRPr="00187A70">
        <w:rPr>
          <w:rFonts w:ascii="Arial" w:eastAsiaTheme="minorEastAsia" w:hAnsi="Arial" w:cs="Arial"/>
          <w:sz w:val="20"/>
          <w:szCs w:val="20"/>
        </w:rPr>
        <w:t xml:space="preserve">he </w:t>
      </w:r>
      <m:oMath>
        <m:r>
          <w:rPr>
            <w:rFonts w:ascii="Cambria Math" w:eastAsiaTheme="minorEastAsia" w:hAnsi="Cambria Math" w:cs="Arial"/>
            <w:sz w:val="20"/>
            <w:szCs w:val="20"/>
          </w:rPr>
          <m:t>d</m:t>
        </m:r>
      </m:oMath>
      <w:r w:rsidR="00691358" w:rsidRPr="00187A70">
        <w:rPr>
          <w:rFonts w:ascii="Arial" w:eastAsiaTheme="minorEastAsia" w:hAnsi="Arial" w:cs="Arial"/>
          <w:sz w:val="20"/>
          <w:szCs w:val="20"/>
        </w:rPr>
        <w:t xml:space="preserve">-dimensional random vector </w:t>
      </w:r>
      <w:bookmarkStart w:id="152" w:name="_Hlk175900884"/>
      <m:oMath>
        <m:r>
          <w:rPr>
            <w:rFonts w:ascii="Cambria Math" w:eastAsiaTheme="minorEastAsia" w:hAnsi="Cambria Math" w:cs="Arial"/>
            <w:sz w:val="20"/>
            <w:szCs w:val="20"/>
          </w:rPr>
          <m:t>X∈</m:t>
        </m:r>
        <m:sSup>
          <m:sSupPr>
            <m:ctrlPr>
              <w:rPr>
                <w:rFonts w:ascii="Cambria Math" w:eastAsiaTheme="minorEastAsia" w:hAnsi="Cambria Math" w:cs="Arial"/>
                <w:i/>
                <w:sz w:val="20"/>
                <w:szCs w:val="20"/>
              </w:rPr>
            </m:ctrlPr>
          </m:sSupPr>
          <m:e>
            <m:r>
              <m:rPr>
                <m:scr m:val="double-struck"/>
              </m:rPr>
              <w:rPr>
                <w:rFonts w:ascii="Cambria Math" w:eastAsiaTheme="minorEastAsia" w:hAnsi="Cambria Math" w:cs="Arial"/>
                <w:sz w:val="20"/>
                <w:szCs w:val="20"/>
              </w:rPr>
              <m:t>R</m:t>
            </m:r>
          </m:e>
          <m:sup>
            <m:r>
              <w:rPr>
                <w:rFonts w:ascii="Cambria Math" w:eastAsiaTheme="minorEastAsia" w:hAnsi="Cambria Math" w:cs="Arial" w:hint="eastAsia"/>
                <w:sz w:val="20"/>
                <w:szCs w:val="20"/>
              </w:rPr>
              <m:t>d</m:t>
            </m:r>
          </m:sup>
        </m:sSup>
      </m:oMath>
      <w:bookmarkEnd w:id="152"/>
      <w:r w:rsidR="00691358" w:rsidRPr="00187A70">
        <w:rPr>
          <w:rFonts w:ascii="Arial" w:eastAsiaTheme="minorEastAsia" w:hAnsi="Arial" w:cs="Arial"/>
          <w:sz w:val="20"/>
          <w:szCs w:val="20"/>
        </w:rPr>
        <w:t xml:space="preserve"> is distributed according to a multivariate Gaussian distribution </w:t>
      </w:r>
      <w:bookmarkStart w:id="153" w:name="_Hlk175910129"/>
      <m:oMath>
        <m:r>
          <w:rPr>
            <w:rFonts w:ascii="Cambria Math" w:eastAsiaTheme="minorEastAsia" w:hAnsi="Cambria Math" w:cs="Arial"/>
            <w:sz w:val="20"/>
            <w:szCs w:val="20"/>
          </w:rPr>
          <m:t>N(μ,∑)</m:t>
        </m:r>
      </m:oMath>
      <w:bookmarkEnd w:id="153"/>
      <w:r w:rsidR="00691358" w:rsidRPr="00187A70">
        <w:rPr>
          <w:rFonts w:ascii="Arial" w:eastAsiaTheme="minorEastAsia" w:hAnsi="Arial" w:cs="Arial"/>
          <w:sz w:val="20"/>
          <w:szCs w:val="20"/>
        </w:rPr>
        <w:t>, where</w:t>
      </w:r>
      <w:bookmarkStart w:id="154" w:name="_Hlk175900918"/>
      <w:r w:rsidR="00691358" w:rsidRPr="00187A70">
        <w:rPr>
          <w:rFonts w:ascii="Arial" w:eastAsiaTheme="minorEastAsia" w:hAnsi="Arial" w:cs="Arial"/>
          <w:sz w:val="20"/>
          <w:szCs w:val="20"/>
        </w:rPr>
        <w:t xml:space="preserve"> </w:t>
      </w:r>
      <m:oMath>
        <m:r>
          <w:rPr>
            <w:rFonts w:ascii="Cambria Math" w:eastAsiaTheme="minorEastAsia" w:hAnsi="Cambria Math" w:cs="Arial"/>
            <w:sz w:val="20"/>
            <w:szCs w:val="20"/>
          </w:rPr>
          <m:t>μ∈</m:t>
        </m:r>
        <m:sSup>
          <m:sSupPr>
            <m:ctrlPr>
              <w:rPr>
                <w:rFonts w:ascii="Cambria Math" w:eastAsiaTheme="minorEastAsia" w:hAnsi="Cambria Math" w:cs="Arial"/>
                <w:i/>
                <w:sz w:val="20"/>
                <w:szCs w:val="20"/>
              </w:rPr>
            </m:ctrlPr>
          </m:sSupPr>
          <m:e>
            <m:r>
              <m:rPr>
                <m:scr m:val="double-struck"/>
              </m:rPr>
              <w:rPr>
                <w:rFonts w:ascii="Cambria Math" w:eastAsiaTheme="minorEastAsia" w:hAnsi="Cambria Math" w:cs="Arial"/>
                <w:sz w:val="20"/>
                <w:szCs w:val="20"/>
              </w:rPr>
              <m:t>R</m:t>
            </m:r>
          </m:e>
          <m:sup>
            <m:r>
              <w:rPr>
                <w:rFonts w:ascii="Cambria Math" w:eastAsiaTheme="minorEastAsia" w:hAnsi="Cambria Math" w:cs="Arial" w:hint="eastAsia"/>
                <w:sz w:val="20"/>
                <w:szCs w:val="20"/>
              </w:rPr>
              <m:t>d</m:t>
            </m:r>
          </m:sup>
        </m:sSup>
      </m:oMath>
      <w:bookmarkEnd w:id="154"/>
      <w:r w:rsidR="00691358" w:rsidRPr="00187A70">
        <w:rPr>
          <w:rFonts w:ascii="Arial" w:eastAsiaTheme="minorEastAsia" w:hAnsi="Arial" w:cs="Arial"/>
          <w:sz w:val="20"/>
          <w:szCs w:val="20"/>
        </w:rPr>
        <w:t xml:space="preserve"> represents the mean </w:t>
      </w:r>
      <w:r w:rsidR="00691358" w:rsidRPr="00187A70">
        <w:rPr>
          <w:rFonts w:ascii="Arial" w:eastAsiaTheme="minorEastAsia" w:hAnsi="Arial" w:cs="Arial"/>
          <w:sz w:val="20"/>
          <w:szCs w:val="20"/>
        </w:rPr>
        <w:lastRenderedPageBreak/>
        <w:t>vector</w:t>
      </w:r>
      <w:r w:rsidR="00691358" w:rsidRPr="00187A70">
        <w:rPr>
          <w:rFonts w:ascii="Arial" w:eastAsiaTheme="minorEastAsia" w:hAnsi="Arial" w:cs="Arial" w:hint="eastAsia"/>
          <w:sz w:val="20"/>
          <w:szCs w:val="20"/>
        </w:rPr>
        <w:t xml:space="preserve">, </w:t>
      </w:r>
      <w:r w:rsidR="00691358" w:rsidRPr="00187A70">
        <w:rPr>
          <w:rFonts w:ascii="Arial" w:eastAsiaTheme="minorEastAsia" w:hAnsi="Arial" w:cs="Arial"/>
          <w:sz w:val="20"/>
          <w:szCs w:val="20"/>
        </w:rPr>
        <w:t xml:space="preserve">and </w:t>
      </w:r>
      <w:bookmarkStart w:id="155" w:name="_Hlk175908633"/>
      <m:oMath>
        <m:r>
          <w:rPr>
            <w:rFonts w:ascii="Cambria Math" w:eastAsiaTheme="minorEastAsia" w:hAnsi="Cambria Math" w:cs="Arial"/>
            <w:sz w:val="20"/>
            <w:szCs w:val="20"/>
          </w:rPr>
          <m:t>∑</m:t>
        </m:r>
        <w:bookmarkEnd w:id="155"/>
        <m:r>
          <w:rPr>
            <w:rFonts w:ascii="Cambria Math" w:eastAsiaTheme="minorEastAsia" w:hAnsi="Cambria Math" w:cs="Arial"/>
            <w:sz w:val="20"/>
            <w:szCs w:val="20"/>
          </w:rPr>
          <m:t>∈</m:t>
        </m:r>
        <m:sSup>
          <m:sSupPr>
            <m:ctrlPr>
              <w:rPr>
                <w:rFonts w:ascii="Cambria Math" w:eastAsiaTheme="minorEastAsia" w:hAnsi="Cambria Math" w:cs="Arial"/>
                <w:i/>
                <w:sz w:val="20"/>
                <w:szCs w:val="20"/>
              </w:rPr>
            </m:ctrlPr>
          </m:sSupPr>
          <m:e>
            <m:r>
              <m:rPr>
                <m:scr m:val="double-struck"/>
              </m:rPr>
              <w:rPr>
                <w:rFonts w:ascii="Cambria Math" w:eastAsiaTheme="minorEastAsia" w:hAnsi="Cambria Math" w:cs="Arial"/>
                <w:sz w:val="20"/>
                <w:szCs w:val="20"/>
              </w:rPr>
              <m:t>R</m:t>
            </m:r>
          </m:e>
          <m:sup>
            <m:r>
              <w:rPr>
                <w:rFonts w:ascii="Cambria Math" w:eastAsiaTheme="minorEastAsia" w:hAnsi="Cambria Math" w:cs="Arial" w:hint="eastAsia"/>
                <w:sz w:val="20"/>
                <w:szCs w:val="20"/>
              </w:rPr>
              <m:t>d</m:t>
            </m:r>
            <m:r>
              <w:rPr>
                <w:rFonts w:ascii="Cambria Math" w:eastAsiaTheme="minorEastAsia" w:hAnsi="Cambria Math" w:cs="Arial"/>
                <w:sz w:val="20"/>
                <w:szCs w:val="20"/>
              </w:rPr>
              <m:t>×d</m:t>
            </m:r>
          </m:sup>
        </m:sSup>
      </m:oMath>
      <w:r w:rsidR="00691358" w:rsidRPr="00187A70">
        <w:rPr>
          <w:rFonts w:ascii="Arial" w:eastAsiaTheme="minorEastAsia" w:hAnsi="Arial" w:cs="Arial"/>
          <w:sz w:val="20"/>
          <w:szCs w:val="20"/>
        </w:rPr>
        <w:t xml:space="preserve"> denotes the covariance matrix</w:t>
      </w:r>
      <w:r w:rsidR="00691358" w:rsidRPr="00187A70">
        <w:rPr>
          <w:rFonts w:ascii="Arial" w:eastAsiaTheme="minorEastAsia" w:hAnsi="Arial" w:cs="Arial" w:hint="eastAsia"/>
          <w:sz w:val="20"/>
          <w:szCs w:val="20"/>
        </w:rPr>
        <w:t xml:space="preserve">, </w:t>
      </w:r>
      <w:r w:rsidR="00691358" w:rsidRPr="00187A70">
        <w:rPr>
          <w:rFonts w:ascii="Arial" w:eastAsiaTheme="minorEastAsia" w:hAnsi="Arial" w:cs="Arial"/>
          <w:sz w:val="20"/>
          <w:szCs w:val="20"/>
        </w:rPr>
        <w:t>which is symmetric and positive semi-definite.</w:t>
      </w:r>
      <w:r w:rsidR="00691358" w:rsidRPr="00187A70">
        <w:rPr>
          <w:rFonts w:ascii="Arial" w:eastAsiaTheme="minorEastAsia" w:hAnsi="Arial" w:cs="Arial" w:hint="eastAsia"/>
          <w:sz w:val="20"/>
          <w:szCs w:val="20"/>
        </w:rPr>
        <w:t xml:space="preserve"> </w:t>
      </w:r>
      <w:r w:rsidR="00691358" w:rsidRPr="00187A70">
        <w:rPr>
          <w:rFonts w:ascii="Arial" w:eastAsiaTheme="minorEastAsia" w:hAnsi="Arial" w:cs="Arial"/>
          <w:sz w:val="20"/>
          <w:szCs w:val="20"/>
        </w:rPr>
        <w:t>The corresponding probability density function of the multivariate Gaussian distribution can be expressed as:</w:t>
      </w:r>
    </w:p>
    <w:p w14:paraId="5A35C287" w14:textId="0AEDFD67" w:rsidR="00691358" w:rsidRPr="00187A70" w:rsidRDefault="00691358" w:rsidP="00B51EC6">
      <w:pPr>
        <w:snapToGrid w:val="0"/>
        <w:spacing w:after="0" w:line="360" w:lineRule="auto"/>
        <w:jc w:val="both"/>
        <w:rPr>
          <w:rFonts w:ascii="Arial" w:eastAsiaTheme="minorEastAsia" w:hAnsi="Arial" w:cs="Arial"/>
          <w:sz w:val="20"/>
          <w:szCs w:val="20"/>
          <w:lang w:eastAsia="zh-CN"/>
        </w:rPr>
      </w:pPr>
      <w:r w:rsidRPr="00187A70">
        <w:rPr>
          <w:rFonts w:ascii="Arial" w:eastAsiaTheme="minorEastAsia" w:hAnsi="Arial" w:cs="Arial" w:hint="eastAsia"/>
          <w:sz w:val="20"/>
          <w:szCs w:val="20"/>
        </w:rPr>
        <w:t xml:space="preserve">                                        </w:t>
      </w:r>
      <m:oMath>
        <m:r>
          <w:rPr>
            <w:rFonts w:ascii="Cambria Math" w:eastAsiaTheme="minorEastAsia" w:hAnsi="Cambria Math" w:cs="Arial"/>
            <w:sz w:val="20"/>
            <w:szCs w:val="20"/>
          </w:rPr>
          <m:t>f</m:t>
        </m:r>
        <m:d>
          <m:dPr>
            <m:ctrlPr>
              <w:rPr>
                <w:rFonts w:ascii="Cambria Math" w:eastAsiaTheme="minorEastAsia" w:hAnsi="Cambria Math" w:cs="Arial"/>
                <w:i/>
                <w:sz w:val="20"/>
                <w:szCs w:val="20"/>
              </w:rPr>
            </m:ctrlPr>
          </m:dPr>
          <m:e>
            <w:bookmarkStart w:id="156" w:name="_Hlk175908783"/>
            <m:r>
              <w:rPr>
                <w:rFonts w:ascii="Cambria Math" w:eastAsiaTheme="minorEastAsia" w:hAnsi="Cambria Math" w:cs="Arial"/>
                <w:sz w:val="20"/>
                <w:szCs w:val="20"/>
              </w:rPr>
              <m:t>X</m:t>
            </m:r>
            <w:bookmarkEnd w:id="156"/>
          </m:e>
        </m:d>
        <m:r>
          <w:rPr>
            <w:rFonts w:ascii="Cambria Math" w:eastAsiaTheme="minorEastAsia" w:hAnsi="Cambria Math" w:cs="Arial"/>
            <w:sz w:val="20"/>
            <w:szCs w:val="20"/>
          </w:rPr>
          <m:t>=</m:t>
        </m:r>
        <m:f>
          <m:fPr>
            <m:ctrlPr>
              <w:rPr>
                <w:rFonts w:ascii="Cambria Math" w:eastAsiaTheme="minorEastAsia" w:hAnsi="Cambria Math" w:cs="Arial"/>
                <w:i/>
                <w:sz w:val="20"/>
                <w:szCs w:val="20"/>
              </w:rPr>
            </m:ctrlPr>
          </m:fPr>
          <m:num>
            <m:r>
              <w:rPr>
                <w:rFonts w:ascii="Cambria Math" w:eastAsiaTheme="minorEastAsia" w:hAnsi="Cambria Math" w:cs="Arial"/>
                <w:sz w:val="20"/>
                <w:szCs w:val="20"/>
              </w:rPr>
              <m:t>1</m:t>
            </m:r>
          </m:num>
          <m:den>
            <w:bookmarkStart w:id="157" w:name="_Hlk175908536"/>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(2π)</m:t>
                </m:r>
              </m:e>
              <m:sup>
                <m:f>
                  <m:fPr>
                    <m:type m:val="skw"/>
                    <m:ctrlPr>
                      <w:rPr>
                        <w:rFonts w:ascii="Cambria Math" w:eastAsiaTheme="minorEastAsia" w:hAnsi="Cambria Math" w:cs="Arial"/>
                        <w:i/>
                        <w:sz w:val="20"/>
                        <w:szCs w:val="20"/>
                      </w:rPr>
                    </m:ctrlPr>
                  </m:fPr>
                  <m:num>
                    <m:r>
                      <w:rPr>
                        <w:rFonts w:ascii="Cambria Math" w:eastAsiaTheme="minorEastAsia" w:hAnsi="Cambria Math" w:cs="Arial"/>
                        <w:sz w:val="20"/>
                        <w:szCs w:val="20"/>
                      </w:rPr>
                      <m:t>d</m:t>
                    </m:r>
                  </m:num>
                  <m:den>
                    <m:r>
                      <w:rPr>
                        <w:rFonts w:ascii="Cambria Math" w:eastAsiaTheme="minorEastAsia" w:hAnsi="Cambria Math" w:cs="Arial"/>
                        <w:sz w:val="20"/>
                        <w:szCs w:val="20"/>
                      </w:rPr>
                      <m:t>2</m:t>
                    </m:r>
                  </m:den>
                </m:f>
              </m:sup>
            </m:sSup>
            <w:bookmarkEnd w:id="157"/>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m:t>
                </m:r>
                <m:r>
                  <m:rPr>
                    <m:sty m:val="p"/>
                  </m:rPr>
                  <w:rPr>
                    <w:rFonts w:ascii="Cambria Math" w:eastAsiaTheme="minorEastAsia" w:hAnsi="Cambria Math" w:cs="Arial"/>
                    <w:sz w:val="20"/>
                    <w:szCs w:val="20"/>
                  </w:rPr>
                  <m:t>det⁡</m:t>
                </m:r>
                <m:r>
                  <w:rPr>
                    <w:rFonts w:ascii="Cambria Math" w:eastAsiaTheme="minorEastAsia" w:hAnsi="Cambria Math" w:cs="Arial"/>
                    <w:sz w:val="20"/>
                    <w:szCs w:val="20"/>
                  </w:rPr>
                  <m:t>(∑))</m:t>
                </m:r>
              </m:e>
              <m:sup>
                <m:f>
                  <m:fPr>
                    <m:type m:val="skw"/>
                    <m:ctrlPr>
                      <w:rPr>
                        <w:rFonts w:ascii="Cambria Math" w:eastAsiaTheme="minorEastAsia" w:hAnsi="Cambria Math" w:cs="Arial"/>
                        <w:i/>
                        <w:sz w:val="20"/>
                        <w:szCs w:val="20"/>
                      </w:rPr>
                    </m:ctrlPr>
                  </m:fPr>
                  <m:num>
                    <m:r>
                      <w:rPr>
                        <w:rFonts w:ascii="Cambria Math" w:eastAsiaTheme="minorEastAsia" w:hAnsi="Cambria Math" w:cs="Arial"/>
                        <w:sz w:val="20"/>
                        <w:szCs w:val="20"/>
                      </w:rPr>
                      <m:t>1</m:t>
                    </m:r>
                  </m:num>
                  <m:den>
                    <m:r>
                      <w:rPr>
                        <w:rFonts w:ascii="Cambria Math" w:eastAsiaTheme="minorEastAsia" w:hAnsi="Cambria Math" w:cs="Arial"/>
                        <w:sz w:val="20"/>
                        <w:szCs w:val="20"/>
                      </w:rPr>
                      <m:t>2</m:t>
                    </m:r>
                  </m:den>
                </m:f>
              </m:sup>
            </m:sSup>
          </m:den>
        </m:f>
        <m:r>
          <m:rPr>
            <m:sty m:val="p"/>
          </m:rPr>
          <w:rPr>
            <w:rFonts w:ascii="Cambria Math" w:eastAsiaTheme="minorEastAsia" w:hAnsi="Cambria Math" w:cs="Arial" w:hint="eastAsia"/>
            <w:sz w:val="20"/>
            <w:szCs w:val="20"/>
          </w:rPr>
          <m:t>exp</m:t>
        </m:r>
        <m:d>
          <m:dPr>
            <m:begChr m:val="{"/>
            <m:endChr m:val="}"/>
            <m:ctrlPr>
              <w:rPr>
                <w:rFonts w:ascii="Cambria Math" w:eastAsiaTheme="minorEastAsia" w:hAnsi="Cambria Math" w:cs="Arial"/>
                <w:i/>
                <w:sz w:val="20"/>
                <w:szCs w:val="20"/>
              </w:rPr>
            </m:ctrlPr>
          </m:dPr>
          <m:e>
            <m:r>
              <w:rPr>
                <w:rFonts w:ascii="Cambria Math" w:eastAsiaTheme="minorEastAsia" w:hAnsi="Cambria Math" w:cs="Arial"/>
                <w:sz w:val="20"/>
                <w:szCs w:val="20"/>
              </w:rPr>
              <m:t>-</m:t>
            </m:r>
            <m:f>
              <m:fPr>
                <m:ctrlPr>
                  <w:rPr>
                    <w:rFonts w:ascii="Cambria Math" w:eastAsiaTheme="minorEastAsia" w:hAnsi="Cambria Math" w:cs="Arial"/>
                    <w:i/>
                    <w:sz w:val="20"/>
                    <w:szCs w:val="20"/>
                  </w:rPr>
                </m:ctrlPr>
              </m:fPr>
              <m:num>
                <m:r>
                  <w:rPr>
                    <w:rFonts w:ascii="Cambria Math" w:eastAsiaTheme="minorEastAsia" w:hAnsi="Cambria Math" w:cs="Arial"/>
                    <w:sz w:val="20"/>
                    <w:szCs w:val="20"/>
                  </w:rPr>
                  <m:t>1</m:t>
                </m:r>
              </m:num>
              <m:den>
                <m:r>
                  <w:rPr>
                    <w:rFonts w:ascii="Cambria Math" w:eastAsiaTheme="minorEastAsia" w:hAnsi="Cambria Math" w:cs="Arial"/>
                    <w:sz w:val="20"/>
                    <w:szCs w:val="20"/>
                  </w:rPr>
                  <m:t>2</m:t>
                </m:r>
              </m:den>
            </m:f>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m:t>
                </m:r>
                <w:bookmarkStart w:id="158" w:name="_Hlk175908850"/>
                <m:r>
                  <w:rPr>
                    <w:rFonts w:ascii="Cambria Math" w:eastAsiaTheme="minorEastAsia" w:hAnsi="Cambria Math" w:cs="Arial"/>
                    <w:sz w:val="20"/>
                    <w:szCs w:val="20"/>
                  </w:rPr>
                  <m:t>X-μ</m:t>
                </m:r>
                <w:bookmarkEnd w:id="158"/>
                <m:r>
                  <w:rPr>
                    <w:rFonts w:ascii="Cambria Math" w:eastAsiaTheme="minorEastAsia" w:hAnsi="Cambria Math" w:cs="Arial"/>
                    <w:sz w:val="20"/>
                    <w:szCs w:val="20"/>
                  </w:rPr>
                  <m:t>)</m:t>
                </m:r>
              </m:e>
              <m:sup>
                <m:r>
                  <m:rPr>
                    <m:sty m:val="p"/>
                  </m:rPr>
                  <w:rPr>
                    <w:rFonts w:ascii="Cambria Math" w:eastAsiaTheme="minorEastAsia" w:hAnsi="Cambria Math" w:cs="Arial"/>
                    <w:sz w:val="20"/>
                    <w:szCs w:val="20"/>
                  </w:rPr>
                  <m:t>T</m:t>
                </m:r>
              </m:sup>
            </m:sSup>
            <w:bookmarkStart w:id="159" w:name="_Hlk175910157"/>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m:t>
                </m:r>
              </m:e>
              <m:sup>
                <m:r>
                  <w:rPr>
                    <w:rFonts w:ascii="Cambria Math" w:eastAsiaTheme="minorEastAsia" w:hAnsi="Cambria Math" w:cs="Arial"/>
                    <w:sz w:val="20"/>
                    <w:szCs w:val="20"/>
                  </w:rPr>
                  <m:t>-1</m:t>
                </m:r>
              </m:sup>
            </m:sSup>
            <w:bookmarkEnd w:id="159"/>
            <m:d>
              <m:dPr>
                <m:ctrlPr>
                  <w:rPr>
                    <w:rFonts w:ascii="Cambria Math" w:eastAsiaTheme="minorEastAsia" w:hAnsi="Cambria Math" w:cs="Arial"/>
                    <w:i/>
                    <w:sz w:val="20"/>
                    <w:szCs w:val="20"/>
                  </w:rPr>
                </m:ctrlPr>
              </m:dPr>
              <m:e>
                <m:r>
                  <w:rPr>
                    <w:rFonts w:ascii="Cambria Math" w:eastAsiaTheme="minorEastAsia" w:hAnsi="Cambria Math" w:cs="Arial"/>
                    <w:sz w:val="20"/>
                    <w:szCs w:val="20"/>
                  </w:rPr>
                  <m:t>X-μ</m:t>
                </m:r>
              </m:e>
            </m:d>
          </m:e>
        </m:d>
        <m:r>
          <w:rPr>
            <w:rFonts w:ascii="Cambria Math" w:eastAsiaTheme="minorEastAsia" w:hAnsi="Cambria Math" w:cs="Arial"/>
            <w:sz w:val="20"/>
            <w:szCs w:val="20"/>
          </w:rPr>
          <m:t>.</m:t>
        </m:r>
      </m:oMath>
      <w:r w:rsidRPr="00187A70">
        <w:rPr>
          <w:rFonts w:ascii="Arial" w:eastAsiaTheme="minorEastAsia" w:hAnsi="Arial" w:cs="Arial" w:hint="eastAsia"/>
          <w:sz w:val="20"/>
          <w:szCs w:val="20"/>
        </w:rPr>
        <w:t xml:space="preserve">                              </w:t>
      </w:r>
      <w:bookmarkStart w:id="160" w:name="_Hlk178495520"/>
      <w:r w:rsidRPr="00187A70">
        <w:rPr>
          <w:rFonts w:ascii="Arial" w:eastAsiaTheme="minorEastAsia" w:hAnsi="Arial" w:cs="Arial" w:hint="eastAsia"/>
          <w:sz w:val="20"/>
          <w:szCs w:val="20"/>
        </w:rPr>
        <w:t xml:space="preserve"> </w:t>
      </w:r>
      <w:bookmarkEnd w:id="160"/>
      <w:r w:rsidR="005A21A4">
        <w:rPr>
          <w:rFonts w:ascii="Arial" w:eastAsiaTheme="minorEastAsia" w:hAnsi="Arial" w:cs="Arial" w:hint="eastAsia"/>
          <w:sz w:val="20"/>
          <w:szCs w:val="20"/>
          <w:lang w:eastAsia="zh-CN"/>
        </w:rPr>
        <w:t>(S27)</w:t>
      </w:r>
    </w:p>
    <w:p w14:paraId="5B749793" w14:textId="77777777" w:rsidR="00691358" w:rsidRPr="00187A70" w:rsidRDefault="00691358" w:rsidP="00B51EC6">
      <w:pPr>
        <w:snapToGrid w:val="0"/>
        <w:spacing w:after="0" w:line="360" w:lineRule="auto"/>
        <w:jc w:val="both"/>
        <w:rPr>
          <w:rFonts w:ascii="Arial" w:eastAsia="等线" w:hAnsi="Arial" w:cs="Arial"/>
          <w:kern w:val="24"/>
          <w:sz w:val="20"/>
          <w:szCs w:val="20"/>
        </w:rPr>
      </w:pPr>
      <w:r w:rsidRPr="00187A70">
        <w:rPr>
          <w:rFonts w:ascii="Arial" w:eastAsia="等线" w:hAnsi="Arial" w:cs="Arial" w:hint="eastAsia"/>
          <w:kern w:val="24"/>
          <w:sz w:val="20"/>
          <w:szCs w:val="20"/>
        </w:rPr>
        <w:t xml:space="preserve">Given </w:t>
      </w:r>
      <m:oMath>
        <m:r>
          <w:rPr>
            <w:rFonts w:ascii="Cambria Math" w:eastAsia="等线" w:hAnsi="Cambria Math" w:cs="Arial"/>
            <w:kern w:val="24"/>
            <w:sz w:val="20"/>
            <w:szCs w:val="20"/>
          </w:rPr>
          <m:t>n</m:t>
        </m:r>
      </m:oMath>
      <w:r w:rsidRPr="00187A70">
        <w:rPr>
          <w:rFonts w:ascii="Arial" w:eastAsia="等线" w:hAnsi="Arial" w:cs="Arial" w:hint="eastAsia"/>
          <w:kern w:val="24"/>
          <w:sz w:val="20"/>
          <w:szCs w:val="20"/>
        </w:rPr>
        <w:t xml:space="preserve"> independent samples </w:t>
      </w:r>
      <m:oMath>
        <m:sSub>
          <m:sSubPr>
            <m:ctrlPr>
              <w:rPr>
                <w:rFonts w:ascii="Cambria Math" w:eastAsia="等线" w:hAnsi="Cambria Math" w:cs="Arial"/>
                <w:i/>
                <w:kern w:val="24"/>
                <w:sz w:val="20"/>
                <w:szCs w:val="20"/>
              </w:rPr>
            </m:ctrlPr>
          </m:sSubPr>
          <m:e>
            <m:r>
              <w:rPr>
                <w:rFonts w:ascii="Cambria Math" w:eastAsia="等线" w:hAnsi="Cambria Math" w:cs="Arial"/>
                <w:kern w:val="24"/>
                <w:sz w:val="20"/>
                <w:szCs w:val="20"/>
              </w:rPr>
              <m:t>X</m:t>
            </m:r>
          </m:e>
          <m:sub>
            <m:r>
              <w:rPr>
                <w:rFonts w:ascii="Cambria Math" w:eastAsia="等线" w:hAnsi="Cambria Math" w:cs="Arial"/>
                <w:kern w:val="24"/>
                <w:sz w:val="20"/>
                <w:szCs w:val="20"/>
              </w:rPr>
              <m:t>j</m:t>
            </m:r>
          </m:sub>
        </m:sSub>
        <m:r>
          <w:rPr>
            <w:rFonts w:ascii="Cambria Math" w:eastAsia="等线" w:hAnsi="Cambria Math" w:cs="Arial"/>
            <w:kern w:val="24"/>
            <w:sz w:val="20"/>
            <w:szCs w:val="20"/>
          </w:rPr>
          <m:t>=</m:t>
        </m:r>
        <m:sSup>
          <m:sSupPr>
            <m:ctrlPr>
              <w:rPr>
                <w:rFonts w:ascii="Cambria Math" w:eastAsia="等线" w:hAnsi="Cambria Math" w:cs="Arial"/>
                <w:i/>
                <w:kern w:val="24"/>
                <w:sz w:val="20"/>
                <w:szCs w:val="20"/>
              </w:rPr>
            </m:ctrlPr>
          </m:sSupPr>
          <m:e>
            <m:d>
              <m:dPr>
                <m:ctrlPr>
                  <w:rPr>
                    <w:rFonts w:ascii="Cambria Math" w:eastAsia="等线" w:hAnsi="Cambria Math" w:cs="Arial"/>
                    <w:i/>
                    <w:kern w:val="24"/>
                    <w:sz w:val="20"/>
                    <w:szCs w:val="20"/>
                  </w:rPr>
                </m:ctrlPr>
              </m:dPr>
              <m:e>
                <m:sSub>
                  <m:sSubPr>
                    <m:ctrlPr>
                      <w:rPr>
                        <w:rFonts w:ascii="Cambria Math" w:eastAsia="等线" w:hAnsi="Cambria Math" w:cs="Arial"/>
                        <w:i/>
                        <w:kern w:val="24"/>
                        <w:sz w:val="20"/>
                        <w:szCs w:val="20"/>
                      </w:rPr>
                    </m:ctrlPr>
                  </m:sSubPr>
                  <m:e>
                    <m:r>
                      <w:rPr>
                        <w:rFonts w:ascii="Cambria Math" w:eastAsia="等线" w:hAnsi="Cambria Math" w:cs="Arial"/>
                        <w:kern w:val="24"/>
                        <w:sz w:val="20"/>
                        <w:szCs w:val="20"/>
                      </w:rPr>
                      <m:t>x</m:t>
                    </m:r>
                  </m:e>
                  <m:sub>
                    <m:r>
                      <w:rPr>
                        <w:rFonts w:ascii="Cambria Math" w:eastAsia="等线" w:hAnsi="Cambria Math" w:cs="Arial"/>
                        <w:kern w:val="24"/>
                        <w:sz w:val="20"/>
                        <w:szCs w:val="20"/>
                      </w:rPr>
                      <m:t>1j</m:t>
                    </m:r>
                  </m:sub>
                </m:sSub>
                <m:r>
                  <w:rPr>
                    <w:rFonts w:ascii="Cambria Math" w:eastAsia="等线" w:hAnsi="Cambria Math" w:cs="Arial"/>
                    <w:kern w:val="24"/>
                    <w:sz w:val="20"/>
                    <w:szCs w:val="20"/>
                  </w:rPr>
                  <m:t>,</m:t>
                </m:r>
                <m:sSub>
                  <m:sSubPr>
                    <m:ctrlPr>
                      <w:rPr>
                        <w:rFonts w:ascii="Cambria Math" w:eastAsia="等线" w:hAnsi="Cambria Math" w:cs="Arial"/>
                        <w:i/>
                        <w:kern w:val="24"/>
                        <w:sz w:val="20"/>
                        <w:szCs w:val="20"/>
                      </w:rPr>
                    </m:ctrlPr>
                  </m:sSubPr>
                  <m:e>
                    <m:r>
                      <w:rPr>
                        <w:rFonts w:ascii="Cambria Math" w:eastAsia="等线" w:hAnsi="Cambria Math" w:cs="Arial"/>
                        <w:kern w:val="24"/>
                        <w:sz w:val="20"/>
                        <w:szCs w:val="20"/>
                      </w:rPr>
                      <m:t>x</m:t>
                    </m:r>
                  </m:e>
                  <m:sub>
                    <m:r>
                      <w:rPr>
                        <w:rFonts w:ascii="Cambria Math" w:eastAsia="等线" w:hAnsi="Cambria Math" w:cs="Arial"/>
                        <w:kern w:val="24"/>
                        <w:sz w:val="20"/>
                        <w:szCs w:val="20"/>
                      </w:rPr>
                      <m:t>2j</m:t>
                    </m:r>
                  </m:sub>
                </m:sSub>
                <m:r>
                  <w:rPr>
                    <w:rFonts w:ascii="Cambria Math" w:eastAsia="等线" w:hAnsi="Cambria Math" w:cs="Arial"/>
                    <w:kern w:val="24"/>
                    <w:sz w:val="20"/>
                    <w:szCs w:val="20"/>
                  </w:rPr>
                  <m:t>,…,</m:t>
                </m:r>
                <m:sSub>
                  <m:sSubPr>
                    <m:ctrlPr>
                      <w:rPr>
                        <w:rFonts w:ascii="Cambria Math" w:eastAsia="等线" w:hAnsi="Cambria Math" w:cs="Arial"/>
                        <w:i/>
                        <w:kern w:val="24"/>
                        <w:sz w:val="20"/>
                        <w:szCs w:val="20"/>
                      </w:rPr>
                    </m:ctrlPr>
                  </m:sSubPr>
                  <m:e>
                    <m:r>
                      <w:rPr>
                        <w:rFonts w:ascii="Cambria Math" w:eastAsia="等线" w:hAnsi="Cambria Math" w:cs="Arial"/>
                        <w:kern w:val="24"/>
                        <w:sz w:val="20"/>
                        <w:szCs w:val="20"/>
                      </w:rPr>
                      <m:t>x</m:t>
                    </m:r>
                  </m:e>
                  <m:sub>
                    <m:r>
                      <w:rPr>
                        <w:rFonts w:ascii="Cambria Math" w:eastAsia="等线" w:hAnsi="Cambria Math" w:cs="Arial"/>
                        <w:kern w:val="24"/>
                        <w:sz w:val="20"/>
                        <w:szCs w:val="20"/>
                      </w:rPr>
                      <m:t>dj</m:t>
                    </m:r>
                  </m:sub>
                </m:sSub>
              </m:e>
            </m:d>
          </m:e>
          <m:sup>
            <m:r>
              <m:rPr>
                <m:sty m:val="p"/>
              </m:rPr>
              <w:rPr>
                <w:rFonts w:ascii="Cambria Math" w:eastAsia="等线" w:hAnsi="Cambria Math" w:cs="Arial"/>
                <w:kern w:val="24"/>
                <w:sz w:val="20"/>
                <w:szCs w:val="20"/>
              </w:rPr>
              <m:t>T</m:t>
            </m:r>
          </m:sup>
        </m:sSup>
        <m:r>
          <w:rPr>
            <w:rFonts w:ascii="Cambria Math" w:eastAsia="等线" w:hAnsi="Cambria Math" w:cs="Arial"/>
            <w:kern w:val="24"/>
            <w:sz w:val="20"/>
            <w:szCs w:val="20"/>
          </w:rPr>
          <m:t>(j=1,…,n)</m:t>
        </m:r>
      </m:oMath>
      <w:r w:rsidRPr="00187A70">
        <w:rPr>
          <w:rFonts w:ascii="Arial" w:eastAsia="等线" w:hAnsi="Arial" w:cs="Arial" w:hint="eastAsia"/>
          <w:kern w:val="24"/>
          <w:sz w:val="20"/>
          <w:szCs w:val="20"/>
        </w:rPr>
        <w:t xml:space="preserve">, the log-likelihood </w:t>
      </w:r>
      <w:r w:rsidRPr="00187A70">
        <w:rPr>
          <w:rFonts w:ascii="Arial" w:eastAsia="等线" w:hAnsi="Arial" w:cs="Arial"/>
          <w:kern w:val="24"/>
          <w:sz w:val="20"/>
          <w:szCs w:val="20"/>
        </w:rPr>
        <w:t>function can be expressed as:</w:t>
      </w:r>
    </w:p>
    <w:p w14:paraId="22E7B6C6" w14:textId="27F91575" w:rsidR="00691358" w:rsidRPr="00187A70" w:rsidRDefault="00691358" w:rsidP="00B51EC6">
      <w:pPr>
        <w:snapToGrid w:val="0"/>
        <w:spacing w:after="0" w:line="360" w:lineRule="auto"/>
        <w:ind w:firstLineChars="1200" w:firstLine="2400"/>
        <w:jc w:val="both"/>
        <w:rPr>
          <w:rFonts w:ascii="Arial" w:eastAsia="等线" w:hAnsi="Arial" w:cs="Arial"/>
          <w:kern w:val="24"/>
          <w:sz w:val="20"/>
          <w:szCs w:val="20"/>
          <w:lang w:eastAsia="zh-CN"/>
        </w:rPr>
      </w:pPr>
      <m:oMath>
        <m:r>
          <m:rPr>
            <m:scr m:val="script"/>
          </m:rPr>
          <w:rPr>
            <w:rFonts w:ascii="Cambria Math" w:eastAsia="等线" w:hAnsi="Cambria Math" w:cs="Arial"/>
            <w:kern w:val="24"/>
            <w:sz w:val="20"/>
            <w:szCs w:val="20"/>
          </w:rPr>
          <m:t>l</m:t>
        </m:r>
        <m:d>
          <m:dPr>
            <m:ctrlPr>
              <w:rPr>
                <w:rFonts w:ascii="Cambria Math" w:eastAsia="等线" w:hAnsi="Cambria Math" w:cs="Arial"/>
                <w:i/>
                <w:kern w:val="24"/>
                <w:sz w:val="20"/>
                <w:szCs w:val="20"/>
              </w:rPr>
            </m:ctrlPr>
          </m:dPr>
          <m:e>
            <m:r>
              <w:rPr>
                <w:rFonts w:ascii="Cambria Math" w:eastAsia="等线" w:hAnsi="Cambria Math" w:cs="Arial"/>
                <w:kern w:val="24"/>
                <w:sz w:val="20"/>
                <w:szCs w:val="20"/>
              </w:rPr>
              <m:t>μ,</m:t>
            </m:r>
            <m:r>
              <m:rPr>
                <m:sty m:val="p"/>
              </m:rPr>
              <w:rPr>
                <w:rFonts w:ascii="Cambria Math" w:eastAsia="等线" w:hAnsi="Cambria Math" w:cs="Arial"/>
                <w:kern w:val="24"/>
                <w:sz w:val="20"/>
                <w:szCs w:val="20"/>
              </w:rPr>
              <m:t>Σ</m:t>
            </m:r>
          </m:e>
        </m:d>
        <m:r>
          <w:rPr>
            <w:rFonts w:ascii="Cambria Math" w:eastAsia="等线" w:hAnsi="Cambria Math" w:cs="Arial"/>
            <w:kern w:val="24"/>
            <w:sz w:val="20"/>
            <w:szCs w:val="20"/>
          </w:rPr>
          <m:t>∝-</m:t>
        </m:r>
        <m:f>
          <m:fPr>
            <m:ctrlPr>
              <w:rPr>
                <w:rFonts w:ascii="Cambria Math" w:eastAsia="等线" w:hAnsi="Cambria Math" w:cs="Arial"/>
                <w:i/>
                <w:kern w:val="24"/>
                <w:sz w:val="20"/>
                <w:szCs w:val="20"/>
              </w:rPr>
            </m:ctrlPr>
          </m:fPr>
          <m:num>
            <m:r>
              <w:rPr>
                <w:rFonts w:ascii="Cambria Math" w:eastAsia="等线" w:hAnsi="Cambria Math" w:cs="Arial"/>
                <w:kern w:val="24"/>
                <w:sz w:val="20"/>
                <w:szCs w:val="20"/>
              </w:rPr>
              <m:t>n</m:t>
            </m:r>
          </m:num>
          <m:den>
            <m:r>
              <w:rPr>
                <w:rFonts w:ascii="Cambria Math" w:eastAsia="等线" w:hAnsi="Cambria Math" w:cs="Arial"/>
                <w:kern w:val="24"/>
                <w:sz w:val="20"/>
                <w:szCs w:val="20"/>
              </w:rPr>
              <m:t>2</m:t>
            </m:r>
          </m:den>
        </m:f>
        <m:func>
          <m:funcPr>
            <m:ctrlPr>
              <w:rPr>
                <w:rFonts w:ascii="Cambria Math" w:eastAsia="等线" w:hAnsi="Cambria Math" w:cs="Arial"/>
                <w:i/>
                <w:kern w:val="24"/>
                <w:sz w:val="20"/>
                <w:szCs w:val="20"/>
              </w:rPr>
            </m:ctrlPr>
          </m:funcPr>
          <m:fName>
            <m:r>
              <m:rPr>
                <m:sty m:val="p"/>
              </m:rPr>
              <w:rPr>
                <w:rFonts w:ascii="Cambria Math" w:eastAsia="等线" w:hAnsi="Cambria Math" w:cs="Arial"/>
                <w:kern w:val="24"/>
                <w:sz w:val="20"/>
                <w:szCs w:val="20"/>
              </w:rPr>
              <m:t>log</m:t>
            </m:r>
          </m:fName>
          <m:e>
            <m:func>
              <m:funcPr>
                <m:ctrlPr>
                  <w:rPr>
                    <w:rFonts w:ascii="Cambria Math" w:eastAsia="等线" w:hAnsi="Cambria Math" w:cs="Arial"/>
                    <w:i/>
                    <w:kern w:val="24"/>
                    <w:sz w:val="20"/>
                    <w:szCs w:val="20"/>
                  </w:rPr>
                </m:ctrlPr>
              </m:funcPr>
              <m:fName>
                <m:r>
                  <m:rPr>
                    <m:sty m:val="p"/>
                  </m:rPr>
                  <w:rPr>
                    <w:rFonts w:ascii="Cambria Math" w:eastAsia="等线" w:hAnsi="Cambria Math" w:cs="Arial"/>
                    <w:kern w:val="24"/>
                    <w:sz w:val="20"/>
                    <w:szCs w:val="20"/>
                  </w:rPr>
                  <m:t>det</m:t>
                </m:r>
              </m:fName>
              <m:e>
                <m:r>
                  <m:rPr>
                    <m:sty m:val="p"/>
                  </m:rPr>
                  <w:rPr>
                    <w:rFonts w:ascii="Cambria Math" w:eastAsia="等线" w:hAnsi="Cambria Math" w:cs="Arial"/>
                    <w:kern w:val="24"/>
                    <w:sz w:val="20"/>
                    <w:szCs w:val="20"/>
                  </w:rPr>
                  <m:t>Σ</m:t>
                </m:r>
              </m:e>
            </m:func>
          </m:e>
        </m:func>
        <m:r>
          <w:rPr>
            <w:rFonts w:ascii="Cambria Math" w:eastAsia="等线" w:hAnsi="Cambria Math" w:cs="Arial"/>
            <w:kern w:val="24"/>
            <w:sz w:val="20"/>
            <w:szCs w:val="20"/>
          </w:rPr>
          <m:t>-</m:t>
        </m:r>
        <m:f>
          <m:fPr>
            <m:ctrlPr>
              <w:rPr>
                <w:rFonts w:ascii="Cambria Math" w:eastAsia="等线" w:hAnsi="Cambria Math" w:cs="Arial"/>
                <w:i/>
                <w:kern w:val="24"/>
                <w:sz w:val="20"/>
                <w:szCs w:val="20"/>
              </w:rPr>
            </m:ctrlPr>
          </m:fPr>
          <m:num>
            <m:r>
              <w:rPr>
                <w:rFonts w:ascii="Cambria Math" w:eastAsia="等线" w:hAnsi="Cambria Math" w:cs="Arial"/>
                <w:kern w:val="24"/>
                <w:sz w:val="20"/>
                <w:szCs w:val="20"/>
              </w:rPr>
              <m:t>1</m:t>
            </m:r>
          </m:num>
          <m:den>
            <m:r>
              <w:rPr>
                <w:rFonts w:ascii="Cambria Math" w:eastAsia="等线" w:hAnsi="Cambria Math" w:cs="Arial"/>
                <w:kern w:val="24"/>
                <w:sz w:val="20"/>
                <w:szCs w:val="20"/>
              </w:rPr>
              <m:t>2</m:t>
            </m:r>
          </m:den>
        </m:f>
        <m:nary>
          <m:naryPr>
            <m:chr m:val="∑"/>
            <m:limLoc m:val="undOvr"/>
            <m:ctrlPr>
              <w:rPr>
                <w:rFonts w:ascii="Cambria Math" w:eastAsia="等线" w:hAnsi="Cambria Math" w:cs="Arial"/>
                <w:i/>
                <w:kern w:val="24"/>
                <w:sz w:val="20"/>
                <w:szCs w:val="20"/>
              </w:rPr>
            </m:ctrlPr>
          </m:naryPr>
          <m:sub>
            <m:r>
              <w:rPr>
                <w:rFonts w:ascii="Cambria Math" w:eastAsia="等线" w:hAnsi="Cambria Math" w:cs="Arial"/>
                <w:kern w:val="24"/>
                <w:sz w:val="20"/>
                <w:szCs w:val="20"/>
              </w:rPr>
              <m:t>j=1</m:t>
            </m:r>
          </m:sub>
          <m:sup>
            <m:r>
              <w:rPr>
                <w:rFonts w:ascii="Cambria Math" w:eastAsia="等线" w:hAnsi="Cambria Math" w:cs="Arial"/>
                <w:kern w:val="24"/>
                <w:sz w:val="20"/>
                <w:szCs w:val="20"/>
              </w:rPr>
              <m:t>n</m:t>
            </m:r>
          </m:sup>
          <m:e>
            <m:sSup>
              <m:sSupPr>
                <m:ctrlPr>
                  <w:rPr>
                    <w:rFonts w:ascii="Cambria Math" w:eastAsia="等线" w:hAnsi="Cambria Math" w:cs="Arial"/>
                    <w:i/>
                    <w:kern w:val="24"/>
                    <w:sz w:val="20"/>
                    <w:szCs w:val="20"/>
                  </w:rPr>
                </m:ctrlPr>
              </m:sSupPr>
              <m:e>
                <m:d>
                  <m:dPr>
                    <m:ctrlPr>
                      <w:rPr>
                        <w:rFonts w:ascii="Cambria Math" w:eastAsia="等线" w:hAnsi="Cambria Math" w:cs="Arial"/>
                        <w:i/>
                        <w:kern w:val="24"/>
                        <w:sz w:val="20"/>
                        <w:szCs w:val="20"/>
                      </w:rPr>
                    </m:ctrlPr>
                  </m:dPr>
                  <m:e>
                    <m:sSub>
                      <m:sSubPr>
                        <m:ctrlPr>
                          <w:rPr>
                            <w:rFonts w:ascii="Cambria Math" w:eastAsia="等线" w:hAnsi="Cambria Math" w:cs="Arial"/>
                            <w:i/>
                            <w:kern w:val="24"/>
                            <w:sz w:val="20"/>
                            <w:szCs w:val="20"/>
                          </w:rPr>
                        </m:ctrlPr>
                      </m:sSubPr>
                      <m:e>
                        <m:r>
                          <w:rPr>
                            <w:rFonts w:ascii="Cambria Math" w:eastAsia="等线" w:hAnsi="Cambria Math" w:cs="Arial"/>
                            <w:kern w:val="24"/>
                            <w:sz w:val="20"/>
                            <w:szCs w:val="20"/>
                          </w:rPr>
                          <m:t>X</m:t>
                        </m:r>
                      </m:e>
                      <m:sub>
                        <m:r>
                          <w:rPr>
                            <w:rFonts w:ascii="Cambria Math" w:eastAsia="等线" w:hAnsi="Cambria Math" w:cs="Arial"/>
                            <w:kern w:val="24"/>
                            <w:sz w:val="20"/>
                            <w:szCs w:val="20"/>
                          </w:rPr>
                          <m:t>j</m:t>
                        </m:r>
                      </m:sub>
                    </m:sSub>
                    <m:r>
                      <w:rPr>
                        <w:rFonts w:ascii="Cambria Math" w:eastAsia="等线" w:hAnsi="Cambria Math" w:cs="Arial"/>
                        <w:kern w:val="24"/>
                        <w:sz w:val="20"/>
                        <w:szCs w:val="20"/>
                      </w:rPr>
                      <m:t>-μ</m:t>
                    </m:r>
                  </m:e>
                </m:d>
              </m:e>
              <m:sup>
                <m:r>
                  <m:rPr>
                    <m:sty m:val="p"/>
                  </m:rPr>
                  <w:rPr>
                    <w:rFonts w:ascii="Cambria Math" w:eastAsia="等线" w:hAnsi="Cambria Math" w:cs="Arial"/>
                    <w:kern w:val="24"/>
                    <w:sz w:val="20"/>
                    <w:szCs w:val="20"/>
                  </w:rPr>
                  <m:t>T</m:t>
                </m:r>
              </m:sup>
            </m:sSup>
            <m:sSup>
              <m:sSupPr>
                <m:ctrlPr>
                  <w:rPr>
                    <w:rFonts w:ascii="Cambria Math" w:eastAsia="等线" w:hAnsi="Cambria Math" w:cs="Arial"/>
                    <w:i/>
                    <w:kern w:val="24"/>
                    <w:sz w:val="20"/>
                    <w:szCs w:val="20"/>
                  </w:rPr>
                </m:ctrlPr>
              </m:sSupPr>
              <m:e>
                <m:r>
                  <m:rPr>
                    <m:sty m:val="p"/>
                  </m:rPr>
                  <w:rPr>
                    <w:rFonts w:ascii="Cambria Math" w:eastAsia="等线" w:hAnsi="Cambria Math" w:cs="Arial"/>
                    <w:kern w:val="24"/>
                    <w:sz w:val="20"/>
                    <w:szCs w:val="20"/>
                  </w:rPr>
                  <m:t>Σ</m:t>
                </m:r>
                <m:ctrlPr>
                  <w:rPr>
                    <w:rFonts w:ascii="Cambria Math" w:eastAsia="等线" w:hAnsi="Cambria Math" w:cs="Arial"/>
                    <w:kern w:val="24"/>
                    <w:sz w:val="20"/>
                    <w:szCs w:val="20"/>
                  </w:rPr>
                </m:ctrlPr>
              </m:e>
              <m:sup>
                <m:r>
                  <w:rPr>
                    <w:rFonts w:ascii="Cambria Math" w:eastAsia="等线" w:hAnsi="Cambria Math" w:cs="Arial"/>
                    <w:kern w:val="24"/>
                    <w:sz w:val="20"/>
                    <w:szCs w:val="20"/>
                  </w:rPr>
                  <m:t>-1</m:t>
                </m:r>
              </m:sup>
            </m:sSup>
            <m:d>
              <m:dPr>
                <m:ctrlPr>
                  <w:rPr>
                    <w:rFonts w:ascii="Cambria Math" w:eastAsia="等线" w:hAnsi="Cambria Math" w:cs="Arial"/>
                    <w:i/>
                    <w:kern w:val="24"/>
                    <w:sz w:val="20"/>
                    <w:szCs w:val="20"/>
                  </w:rPr>
                </m:ctrlPr>
              </m:dPr>
              <m:e>
                <m:sSub>
                  <m:sSubPr>
                    <m:ctrlPr>
                      <w:rPr>
                        <w:rFonts w:ascii="Cambria Math" w:eastAsia="等线" w:hAnsi="Cambria Math" w:cs="Arial"/>
                        <w:i/>
                        <w:kern w:val="24"/>
                        <w:sz w:val="20"/>
                        <w:szCs w:val="20"/>
                      </w:rPr>
                    </m:ctrlPr>
                  </m:sSubPr>
                  <m:e>
                    <m:r>
                      <w:rPr>
                        <w:rFonts w:ascii="Cambria Math" w:eastAsia="等线" w:hAnsi="Cambria Math" w:cs="Arial"/>
                        <w:kern w:val="24"/>
                        <w:sz w:val="20"/>
                        <w:szCs w:val="20"/>
                      </w:rPr>
                      <m:t>X</m:t>
                    </m:r>
                  </m:e>
                  <m:sub>
                    <m:r>
                      <w:rPr>
                        <w:rFonts w:ascii="Cambria Math" w:eastAsia="等线" w:hAnsi="Cambria Math" w:cs="Arial"/>
                        <w:kern w:val="24"/>
                        <w:sz w:val="20"/>
                        <w:szCs w:val="20"/>
                      </w:rPr>
                      <m:t>j</m:t>
                    </m:r>
                  </m:sub>
                </m:sSub>
                <m:r>
                  <w:rPr>
                    <w:rFonts w:ascii="Cambria Math" w:eastAsia="等线" w:hAnsi="Cambria Math" w:cs="Arial"/>
                    <w:kern w:val="24"/>
                    <w:sz w:val="20"/>
                    <w:szCs w:val="20"/>
                  </w:rPr>
                  <m:t>-μ</m:t>
                </m:r>
              </m:e>
            </m:d>
          </m:e>
        </m:nary>
        <m:r>
          <w:rPr>
            <w:rFonts w:ascii="Cambria Math" w:eastAsia="等线" w:hAnsi="Cambria Math" w:cs="Arial"/>
            <w:kern w:val="24"/>
            <w:sz w:val="20"/>
            <w:szCs w:val="20"/>
          </w:rPr>
          <m:t xml:space="preserve">. </m:t>
        </m:r>
      </m:oMath>
      <w:r w:rsidRPr="00187A70">
        <w:rPr>
          <w:rFonts w:ascii="Arial" w:eastAsia="等线" w:hAnsi="Arial" w:cs="Arial" w:hint="eastAsia"/>
          <w:kern w:val="24"/>
          <w:sz w:val="20"/>
          <w:szCs w:val="20"/>
        </w:rPr>
        <w:t xml:space="preserve">                            </w:t>
      </w:r>
      <w:r w:rsidRPr="00187A70">
        <w:rPr>
          <w:rFonts w:ascii="Arial" w:eastAsiaTheme="minorEastAsia" w:hAnsi="Arial" w:cs="Arial" w:hint="eastAsia"/>
          <w:sz w:val="20"/>
          <w:szCs w:val="20"/>
        </w:rPr>
        <w:t xml:space="preserve"> </w:t>
      </w:r>
      <w:r w:rsidR="005A21A4">
        <w:rPr>
          <w:rFonts w:ascii="Arial" w:eastAsiaTheme="minorEastAsia" w:hAnsi="Arial" w:cs="Arial" w:hint="eastAsia"/>
          <w:sz w:val="20"/>
          <w:szCs w:val="20"/>
          <w:lang w:eastAsia="zh-CN"/>
        </w:rPr>
        <w:t>(S28)</w:t>
      </w:r>
    </w:p>
    <w:p w14:paraId="2E5B91A3" w14:textId="77777777" w:rsidR="00691358" w:rsidRPr="00187A70" w:rsidRDefault="00691358" w:rsidP="00B51EC6">
      <w:pPr>
        <w:snapToGrid w:val="0"/>
        <w:spacing w:after="0" w:line="360" w:lineRule="auto"/>
        <w:jc w:val="both"/>
        <w:rPr>
          <w:rFonts w:ascii="Arial" w:eastAsia="等线" w:hAnsi="Arial" w:cs="Arial"/>
          <w:sz w:val="20"/>
          <w:szCs w:val="20"/>
        </w:rPr>
      </w:pPr>
      <w:r w:rsidRPr="00187A70">
        <w:rPr>
          <w:rFonts w:ascii="Arial" w:eastAsia="等线" w:hAnsi="Arial" w:cs="Arial" w:hint="eastAsia"/>
          <w:sz w:val="20"/>
          <w:szCs w:val="20"/>
        </w:rPr>
        <w:t xml:space="preserve">The unbiased estimate of </w:t>
      </w:r>
      <m:oMath>
        <m:r>
          <w:rPr>
            <w:rFonts w:ascii="Cambria Math" w:eastAsia="等线" w:hAnsi="Cambria Math" w:cs="Arial"/>
            <w:sz w:val="20"/>
            <w:szCs w:val="20"/>
          </w:rPr>
          <m:t>μ</m:t>
        </m:r>
      </m:oMath>
      <w:r w:rsidRPr="00187A70">
        <w:rPr>
          <w:rFonts w:ascii="Arial" w:eastAsia="等线" w:hAnsi="Arial" w:cs="Arial" w:hint="eastAsia"/>
          <w:sz w:val="20"/>
          <w:szCs w:val="20"/>
        </w:rPr>
        <w:t xml:space="preserve"> and </w:t>
      </w:r>
      <m:oMath>
        <m:r>
          <m:rPr>
            <m:sty m:val="p"/>
          </m:rPr>
          <w:rPr>
            <w:rFonts w:ascii="Cambria Math" w:eastAsia="等线" w:hAnsi="Cambria Math" w:cs="Arial"/>
            <w:sz w:val="20"/>
            <w:szCs w:val="20"/>
          </w:rPr>
          <m:t>Σ</m:t>
        </m:r>
      </m:oMath>
      <w:r w:rsidRPr="00187A70">
        <w:rPr>
          <w:rFonts w:ascii="Arial" w:eastAsia="等线" w:hAnsi="Arial" w:cs="Arial" w:hint="eastAsia"/>
          <w:sz w:val="20"/>
          <w:szCs w:val="20"/>
        </w:rPr>
        <w:t xml:space="preserve"> </w:t>
      </w:r>
      <w:r w:rsidRPr="00187A70">
        <w:rPr>
          <w:rFonts w:ascii="Arial" w:eastAsia="等线" w:hAnsi="Arial" w:cs="Arial"/>
          <w:sz w:val="20"/>
          <w:szCs w:val="20"/>
        </w:rPr>
        <w:t>are derived by</w:t>
      </w:r>
      <w:r w:rsidRPr="00187A70">
        <w:rPr>
          <w:rFonts w:ascii="Arial" w:eastAsia="等线" w:hAnsi="Arial" w:cs="Arial" w:hint="eastAsia"/>
          <w:sz w:val="20"/>
          <w:szCs w:val="20"/>
        </w:rPr>
        <w:t>:</w:t>
      </w:r>
    </w:p>
    <w:p w14:paraId="09EEED8A" w14:textId="014623C2" w:rsidR="00691358" w:rsidRPr="00187A70" w:rsidRDefault="00000000" w:rsidP="00B51EC6">
      <w:pPr>
        <w:snapToGrid w:val="0"/>
        <w:spacing w:after="0" w:line="360" w:lineRule="auto"/>
        <w:ind w:firstLineChars="1400" w:firstLine="2800"/>
        <w:jc w:val="both"/>
        <w:rPr>
          <w:rFonts w:ascii="Arial" w:eastAsia="等线" w:hAnsi="Arial" w:cs="Arial"/>
          <w:sz w:val="20"/>
          <w:szCs w:val="20"/>
          <w:lang w:eastAsia="zh-CN"/>
        </w:rPr>
      </w:pPr>
      <m:oMath>
        <m:acc>
          <m:accPr>
            <m:ctrlPr>
              <w:rPr>
                <w:rFonts w:ascii="Cambria Math" w:eastAsia="等线" w:hAnsi="Cambria Math" w:cs="Arial"/>
                <w:i/>
                <w:sz w:val="20"/>
                <w:szCs w:val="20"/>
              </w:rPr>
            </m:ctrlPr>
          </m:accPr>
          <m:e>
            <m:r>
              <w:rPr>
                <w:rFonts w:ascii="Cambria Math" w:eastAsia="等线" w:hAnsi="Cambria Math" w:cs="Arial"/>
                <w:sz w:val="20"/>
                <w:szCs w:val="20"/>
              </w:rPr>
              <m:t>μ</m:t>
            </m:r>
          </m:e>
        </m:acc>
        <m:r>
          <w:rPr>
            <w:rFonts w:ascii="Cambria Math" w:eastAsia="等线" w:hAnsi="Cambria Math" w:cs="Arial"/>
            <w:sz w:val="20"/>
            <w:szCs w:val="20"/>
          </w:rPr>
          <m:t>=</m:t>
        </m:r>
        <m:f>
          <m:fPr>
            <m:ctrlPr>
              <w:rPr>
                <w:rFonts w:ascii="Cambria Math" w:eastAsia="等线" w:hAnsi="Cambria Math" w:cs="Arial"/>
                <w:i/>
                <w:sz w:val="20"/>
                <w:szCs w:val="20"/>
              </w:rPr>
            </m:ctrlPr>
          </m:fPr>
          <m:num>
            <m:r>
              <w:rPr>
                <w:rFonts w:ascii="Cambria Math" w:eastAsia="等线" w:hAnsi="Cambria Math" w:cs="Arial"/>
                <w:sz w:val="20"/>
                <w:szCs w:val="20"/>
              </w:rPr>
              <m:t>1</m:t>
            </m:r>
          </m:num>
          <m:den>
            <m:r>
              <w:rPr>
                <w:rFonts w:ascii="Cambria Math" w:eastAsia="等线" w:hAnsi="Cambria Math" w:cs="Arial"/>
                <w:sz w:val="20"/>
                <w:szCs w:val="20"/>
              </w:rPr>
              <m:t>n</m:t>
            </m:r>
          </m:den>
        </m:f>
        <m:nary>
          <m:naryPr>
            <m:chr m:val="∑"/>
            <m:limLoc m:val="undOvr"/>
            <m:ctrlPr>
              <w:rPr>
                <w:rFonts w:ascii="Cambria Math" w:eastAsia="等线" w:hAnsi="Cambria Math" w:cs="Arial"/>
                <w:i/>
                <w:sz w:val="20"/>
                <w:szCs w:val="20"/>
              </w:rPr>
            </m:ctrlPr>
          </m:naryPr>
          <m:sub>
            <m:r>
              <w:rPr>
                <w:rFonts w:ascii="Cambria Math" w:eastAsia="等线" w:hAnsi="Cambria Math" w:cs="Arial"/>
                <w:sz w:val="20"/>
                <w:szCs w:val="20"/>
              </w:rPr>
              <m:t>j=1</m:t>
            </m:r>
          </m:sub>
          <m:sup>
            <m:r>
              <w:rPr>
                <w:rFonts w:ascii="Cambria Math" w:eastAsia="等线" w:hAnsi="Cambria Math" w:cs="Arial"/>
                <w:sz w:val="20"/>
                <w:szCs w:val="20"/>
              </w:rPr>
              <m:t>n</m:t>
            </m:r>
          </m:sup>
          <m:e>
            <m:sSub>
              <m:sSubPr>
                <m:ctrlPr>
                  <w:rPr>
                    <w:rFonts w:ascii="Cambria Math" w:eastAsia="等线" w:hAnsi="Cambria Math" w:cs="Arial"/>
                    <w:i/>
                    <w:sz w:val="20"/>
                    <w:szCs w:val="20"/>
                  </w:rPr>
                </m:ctrlPr>
              </m:sSubPr>
              <m:e>
                <m:r>
                  <w:rPr>
                    <w:rFonts w:ascii="Cambria Math" w:eastAsia="等线" w:hAnsi="Cambria Math" w:cs="Arial"/>
                    <w:sz w:val="20"/>
                    <w:szCs w:val="20"/>
                  </w:rPr>
                  <m:t>X</m:t>
                </m:r>
              </m:e>
              <m:sub>
                <m:r>
                  <w:rPr>
                    <w:rFonts w:ascii="Cambria Math" w:eastAsia="等线" w:hAnsi="Cambria Math" w:cs="Arial"/>
                    <w:sz w:val="20"/>
                    <w:szCs w:val="20"/>
                  </w:rPr>
                  <m:t>j</m:t>
                </m:r>
              </m:sub>
            </m:sSub>
          </m:e>
        </m:nary>
        <m:r>
          <w:rPr>
            <w:rFonts w:ascii="Cambria Math" w:eastAsia="等线" w:hAnsi="Cambria Math" w:cs="Arial"/>
            <w:sz w:val="20"/>
            <w:szCs w:val="20"/>
          </w:rPr>
          <m:t xml:space="preserve">,   </m:t>
        </m:r>
        <m:acc>
          <m:accPr>
            <m:ctrlPr>
              <w:rPr>
                <w:rFonts w:ascii="Cambria Math" w:eastAsia="等线" w:hAnsi="Cambria Math" w:cs="Arial"/>
                <w:i/>
                <w:sz w:val="20"/>
                <w:szCs w:val="20"/>
              </w:rPr>
            </m:ctrlPr>
          </m:accPr>
          <m:e>
            <m:r>
              <m:rPr>
                <m:sty m:val="p"/>
              </m:rPr>
              <w:rPr>
                <w:rFonts w:ascii="Cambria Math" w:eastAsia="等线" w:hAnsi="Cambria Math" w:cs="Arial"/>
                <w:sz w:val="20"/>
                <w:szCs w:val="20"/>
              </w:rPr>
              <m:t>Σ</m:t>
            </m:r>
          </m:e>
        </m:acc>
        <m:r>
          <w:rPr>
            <w:rFonts w:ascii="Cambria Math" w:eastAsia="等线" w:hAnsi="Cambria Math" w:cs="Arial"/>
            <w:sz w:val="20"/>
            <w:szCs w:val="20"/>
          </w:rPr>
          <m:t>=</m:t>
        </m:r>
        <m:f>
          <m:fPr>
            <m:ctrlPr>
              <w:rPr>
                <w:rFonts w:ascii="Cambria Math" w:eastAsia="等线" w:hAnsi="Cambria Math" w:cs="Arial"/>
                <w:i/>
                <w:sz w:val="20"/>
                <w:szCs w:val="20"/>
              </w:rPr>
            </m:ctrlPr>
          </m:fPr>
          <m:num>
            <m:r>
              <w:rPr>
                <w:rFonts w:ascii="Cambria Math" w:eastAsia="等线" w:hAnsi="Cambria Math" w:cs="Arial"/>
                <w:sz w:val="20"/>
                <w:szCs w:val="20"/>
              </w:rPr>
              <m:t>1</m:t>
            </m:r>
          </m:num>
          <m:den>
            <m:r>
              <w:rPr>
                <w:rFonts w:ascii="Cambria Math" w:eastAsia="等线" w:hAnsi="Cambria Math" w:cs="Arial"/>
                <w:sz w:val="20"/>
                <w:szCs w:val="20"/>
              </w:rPr>
              <m:t>n-1</m:t>
            </m:r>
          </m:den>
        </m:f>
        <m:nary>
          <m:naryPr>
            <m:chr m:val="∑"/>
            <m:limLoc m:val="undOvr"/>
            <m:ctrlPr>
              <w:rPr>
                <w:rFonts w:ascii="Cambria Math" w:eastAsia="等线" w:hAnsi="Cambria Math" w:cs="Arial"/>
                <w:i/>
                <w:sz w:val="20"/>
                <w:szCs w:val="20"/>
              </w:rPr>
            </m:ctrlPr>
          </m:naryPr>
          <m:sub>
            <m:r>
              <w:rPr>
                <w:rFonts w:ascii="Cambria Math" w:eastAsia="等线" w:hAnsi="Cambria Math" w:cs="Arial"/>
                <w:sz w:val="20"/>
                <w:szCs w:val="20"/>
              </w:rPr>
              <m:t>j=1</m:t>
            </m:r>
          </m:sub>
          <m:sup>
            <m:r>
              <w:rPr>
                <w:rFonts w:ascii="Cambria Math" w:eastAsia="等线" w:hAnsi="Cambria Math" w:cs="Arial"/>
                <w:sz w:val="20"/>
                <w:szCs w:val="20"/>
              </w:rPr>
              <m:t>n</m:t>
            </m:r>
          </m:sup>
          <m:e>
            <m:d>
              <m:dPr>
                <m:ctrlPr>
                  <w:rPr>
                    <w:rFonts w:ascii="Cambria Math" w:eastAsia="等线" w:hAnsi="Cambria Math" w:cs="Arial"/>
                    <w:i/>
                    <w:sz w:val="20"/>
                    <w:szCs w:val="20"/>
                  </w:rPr>
                </m:ctrlPr>
              </m:dPr>
              <m:e>
                <m:sSub>
                  <m:sSubPr>
                    <m:ctrlPr>
                      <w:rPr>
                        <w:rFonts w:ascii="Cambria Math" w:eastAsia="等线" w:hAnsi="Cambria Math" w:cs="Arial"/>
                        <w:i/>
                        <w:sz w:val="20"/>
                        <w:szCs w:val="20"/>
                      </w:rPr>
                    </m:ctrlPr>
                  </m:sSubPr>
                  <m:e>
                    <m:r>
                      <w:rPr>
                        <w:rFonts w:ascii="Cambria Math" w:eastAsia="等线" w:hAnsi="Cambria Math" w:cs="Arial"/>
                        <w:sz w:val="20"/>
                        <w:szCs w:val="20"/>
                      </w:rPr>
                      <m:t>X</m:t>
                    </m:r>
                  </m:e>
                  <m:sub>
                    <m:r>
                      <w:rPr>
                        <w:rFonts w:ascii="Cambria Math" w:eastAsia="等线" w:hAnsi="Cambria Math" w:cs="Arial"/>
                        <w:sz w:val="20"/>
                        <w:szCs w:val="20"/>
                      </w:rPr>
                      <m:t>j</m:t>
                    </m:r>
                  </m:sub>
                </m:sSub>
                <m:r>
                  <w:rPr>
                    <w:rFonts w:ascii="Cambria Math" w:eastAsia="等线" w:hAnsi="Cambria Math" w:cs="Arial"/>
                    <w:sz w:val="20"/>
                    <w:szCs w:val="20"/>
                  </w:rPr>
                  <m:t>-</m:t>
                </m:r>
                <m:acc>
                  <m:accPr>
                    <m:ctrlPr>
                      <w:rPr>
                        <w:rFonts w:ascii="Cambria Math" w:eastAsia="等线" w:hAnsi="Cambria Math" w:cs="Arial"/>
                        <w:i/>
                        <w:sz w:val="20"/>
                        <w:szCs w:val="20"/>
                      </w:rPr>
                    </m:ctrlPr>
                  </m:accPr>
                  <m:e>
                    <m:r>
                      <w:rPr>
                        <w:rFonts w:ascii="Cambria Math" w:eastAsia="等线" w:hAnsi="Cambria Math" w:cs="Arial"/>
                        <w:sz w:val="20"/>
                        <w:szCs w:val="20"/>
                      </w:rPr>
                      <m:t>μ</m:t>
                    </m:r>
                  </m:e>
                </m:acc>
              </m:e>
            </m:d>
            <m:r>
              <w:rPr>
                <w:rFonts w:ascii="Cambria Math" w:eastAsia="等线" w:hAnsi="Cambria Math" w:cs="Arial"/>
                <w:sz w:val="20"/>
                <w:szCs w:val="20"/>
              </w:rPr>
              <m:t>⋅</m:t>
            </m:r>
          </m:e>
        </m:nary>
        <m:sSup>
          <m:sSupPr>
            <m:ctrlPr>
              <w:rPr>
                <w:rFonts w:ascii="Cambria Math" w:eastAsia="等线" w:hAnsi="Cambria Math" w:cs="Arial"/>
                <w:i/>
                <w:sz w:val="20"/>
                <w:szCs w:val="20"/>
              </w:rPr>
            </m:ctrlPr>
          </m:sSupPr>
          <m:e>
            <m:d>
              <m:dPr>
                <m:ctrlPr>
                  <w:rPr>
                    <w:rFonts w:ascii="Cambria Math" w:eastAsia="等线" w:hAnsi="Cambria Math" w:cs="Arial"/>
                    <w:i/>
                    <w:sz w:val="20"/>
                    <w:szCs w:val="20"/>
                  </w:rPr>
                </m:ctrlPr>
              </m:dPr>
              <m:e>
                <m:sSub>
                  <m:sSubPr>
                    <m:ctrlPr>
                      <w:rPr>
                        <w:rFonts w:ascii="Cambria Math" w:eastAsia="等线" w:hAnsi="Cambria Math" w:cs="Arial"/>
                        <w:i/>
                        <w:sz w:val="20"/>
                        <w:szCs w:val="20"/>
                      </w:rPr>
                    </m:ctrlPr>
                  </m:sSubPr>
                  <m:e>
                    <m:r>
                      <w:rPr>
                        <w:rFonts w:ascii="Cambria Math" w:eastAsia="等线" w:hAnsi="Cambria Math" w:cs="Arial"/>
                        <w:sz w:val="20"/>
                        <w:szCs w:val="20"/>
                      </w:rPr>
                      <m:t>X</m:t>
                    </m:r>
                  </m:e>
                  <m:sub>
                    <m:r>
                      <w:rPr>
                        <w:rFonts w:ascii="Cambria Math" w:eastAsia="等线" w:hAnsi="Cambria Math" w:cs="Arial"/>
                        <w:sz w:val="20"/>
                        <w:szCs w:val="20"/>
                      </w:rPr>
                      <m:t>j</m:t>
                    </m:r>
                  </m:sub>
                </m:sSub>
                <m:r>
                  <w:rPr>
                    <w:rFonts w:ascii="Cambria Math" w:eastAsia="等线" w:hAnsi="Cambria Math" w:cs="Arial"/>
                    <w:sz w:val="20"/>
                    <w:szCs w:val="20"/>
                  </w:rPr>
                  <m:t>-</m:t>
                </m:r>
                <m:acc>
                  <m:accPr>
                    <m:ctrlPr>
                      <w:rPr>
                        <w:rFonts w:ascii="Cambria Math" w:eastAsia="等线" w:hAnsi="Cambria Math" w:cs="Arial"/>
                        <w:i/>
                        <w:sz w:val="20"/>
                        <w:szCs w:val="20"/>
                      </w:rPr>
                    </m:ctrlPr>
                  </m:accPr>
                  <m:e>
                    <m:r>
                      <w:rPr>
                        <w:rFonts w:ascii="Cambria Math" w:eastAsia="等线" w:hAnsi="Cambria Math" w:cs="Arial"/>
                        <w:sz w:val="20"/>
                        <w:szCs w:val="20"/>
                      </w:rPr>
                      <m:t>μ</m:t>
                    </m:r>
                  </m:e>
                </m:acc>
              </m:e>
            </m:d>
          </m:e>
          <m:sup>
            <m:r>
              <m:rPr>
                <m:sty m:val="p"/>
              </m:rPr>
              <w:rPr>
                <w:rFonts w:ascii="Cambria Math" w:eastAsia="等线" w:hAnsi="Cambria Math" w:cs="Arial"/>
                <w:sz w:val="20"/>
                <w:szCs w:val="20"/>
              </w:rPr>
              <m:t>T</m:t>
            </m:r>
          </m:sup>
        </m:sSup>
        <m:r>
          <w:rPr>
            <w:rFonts w:ascii="Cambria Math" w:eastAsia="等线" w:hAnsi="Cambria Math" w:cs="Arial"/>
            <w:kern w:val="24"/>
            <w:sz w:val="20"/>
            <w:szCs w:val="20"/>
          </w:rPr>
          <m:t xml:space="preserve">. </m:t>
        </m:r>
      </m:oMath>
      <w:r w:rsidR="00691358" w:rsidRPr="00187A70">
        <w:rPr>
          <w:rFonts w:ascii="Arial" w:eastAsia="等线" w:hAnsi="Arial" w:cs="Arial" w:hint="eastAsia"/>
          <w:sz w:val="20"/>
          <w:szCs w:val="20"/>
        </w:rPr>
        <w:t xml:space="preserve">                            </w:t>
      </w:r>
      <w:r w:rsidR="005A21A4">
        <w:rPr>
          <w:rFonts w:ascii="Arial" w:eastAsia="等线" w:hAnsi="Arial" w:cs="Arial" w:hint="eastAsia"/>
          <w:sz w:val="20"/>
          <w:szCs w:val="20"/>
          <w:lang w:eastAsia="zh-CN"/>
        </w:rPr>
        <w:t>(S29)</w:t>
      </w:r>
    </w:p>
    <w:p w14:paraId="5D7AE665" w14:textId="3B365E8C" w:rsidR="00B51EC6" w:rsidRDefault="00691358" w:rsidP="00B51EC6">
      <w:pPr>
        <w:spacing w:after="0" w:line="360" w:lineRule="auto"/>
        <w:ind w:firstLineChars="200" w:firstLine="400"/>
        <w:jc w:val="both"/>
        <w:rPr>
          <w:rFonts w:ascii="Arial" w:eastAsiaTheme="minorEastAsia" w:hAnsi="Arial" w:cs="Arial"/>
          <w:color w:val="FF0000"/>
          <w:sz w:val="20"/>
          <w:szCs w:val="20"/>
          <w:lang w:eastAsia="zh-CN"/>
        </w:rPr>
      </w:pPr>
      <w:bookmarkStart w:id="161" w:name="_Hlk147914401"/>
      <w:r w:rsidRPr="00187A70">
        <w:rPr>
          <w:rFonts w:ascii="Arial" w:eastAsiaTheme="minorEastAsia" w:hAnsi="Arial" w:cs="Arial"/>
          <w:sz w:val="20"/>
          <w:szCs w:val="20"/>
        </w:rPr>
        <w:t xml:space="preserve">Moreover, let </w:t>
      </w:r>
      <w:bookmarkStart w:id="162" w:name="_Hlk175910507"/>
      <w:bookmarkStart w:id="163" w:name="_Hlk176034687"/>
      <m:oMath>
        <m:r>
          <w:rPr>
            <w:rFonts w:ascii="Cambria Math" w:eastAsiaTheme="minorEastAsia" w:hAnsi="Cambria Math" w:cs="Arial"/>
            <w:sz w:val="20"/>
            <w:szCs w:val="20"/>
          </w:rPr>
          <m:t>G</m:t>
        </m:r>
        <w:bookmarkEnd w:id="162"/>
        <m:r>
          <w:rPr>
            <w:rFonts w:ascii="Cambria Math" w:eastAsiaTheme="minorEastAsia" w:hAnsi="Cambria Math" w:cs="Arial"/>
            <w:sz w:val="20"/>
            <w:szCs w:val="20"/>
          </w:rPr>
          <m:t>=(</m:t>
        </m:r>
        <w:bookmarkStart w:id="164" w:name="_Hlk175909447"/>
        <m:r>
          <w:rPr>
            <w:rFonts w:ascii="Cambria Math" w:eastAsiaTheme="minorEastAsia" w:hAnsi="Cambria Math" w:cs="Arial"/>
            <w:sz w:val="20"/>
            <w:szCs w:val="20"/>
          </w:rPr>
          <m:t>V</m:t>
        </m:r>
        <w:bookmarkEnd w:id="164"/>
        <m:r>
          <w:rPr>
            <w:rFonts w:ascii="Cambria Math" w:eastAsiaTheme="minorEastAsia" w:hAnsi="Cambria Math" w:cs="Arial"/>
            <w:sz w:val="20"/>
            <w:szCs w:val="20"/>
          </w:rPr>
          <m:t>,E)</m:t>
        </m:r>
      </m:oMath>
      <w:bookmarkEnd w:id="163"/>
      <w:r w:rsidRPr="00187A70">
        <w:rPr>
          <w:rFonts w:ascii="Arial" w:eastAsiaTheme="minorEastAsia" w:hAnsi="Arial" w:cs="Arial"/>
          <w:sz w:val="20"/>
          <w:szCs w:val="20"/>
        </w:rPr>
        <w:t xml:space="preserve"> represent a graph, where </w:t>
      </w:r>
      <m:oMath>
        <m:r>
          <w:rPr>
            <w:rFonts w:ascii="Cambria Math" w:eastAsiaTheme="minorEastAsia" w:hAnsi="Cambria Math" w:cs="Arial"/>
            <w:sz w:val="20"/>
            <w:szCs w:val="20"/>
          </w:rPr>
          <m:t>V</m:t>
        </m:r>
      </m:oMath>
      <w:r w:rsidRPr="00187A70">
        <w:rPr>
          <w:rFonts w:ascii="Arial" w:eastAsiaTheme="minorEastAsia" w:hAnsi="Arial" w:cs="Arial"/>
          <w:sz w:val="20"/>
          <w:szCs w:val="20"/>
        </w:rPr>
        <w:t xml:space="preserve"> corresponds to the </w:t>
      </w:r>
      <m:oMath>
        <m:r>
          <w:rPr>
            <w:rFonts w:ascii="Cambria Math" w:eastAsiaTheme="minorEastAsia" w:hAnsi="Cambria Math" w:cs="Arial"/>
            <w:sz w:val="20"/>
            <w:szCs w:val="20"/>
          </w:rPr>
          <m:t>d</m:t>
        </m:r>
      </m:oMath>
      <w:r w:rsidRPr="00187A70">
        <w:rPr>
          <w:rFonts w:ascii="Arial" w:eastAsiaTheme="minorEastAsia" w:hAnsi="Arial" w:cs="Arial"/>
          <w:sz w:val="20"/>
          <w:szCs w:val="20"/>
        </w:rPr>
        <w:t xml:space="preserve"> </w:t>
      </w:r>
      <w:bookmarkStart w:id="165" w:name="_Hlk175909650"/>
      <w:bookmarkStart w:id="166" w:name="_Hlk175909519"/>
      <w:r w:rsidRPr="00187A70">
        <w:rPr>
          <w:rFonts w:ascii="Arial" w:eastAsiaTheme="minorEastAsia" w:hAnsi="Arial" w:cs="Arial"/>
          <w:sz w:val="20"/>
          <w:szCs w:val="20"/>
        </w:rPr>
        <w:t>element</w:t>
      </w:r>
      <w:bookmarkEnd w:id="165"/>
      <w:r w:rsidRPr="00187A70">
        <w:rPr>
          <w:rFonts w:ascii="Arial" w:eastAsiaTheme="minorEastAsia" w:hAnsi="Arial" w:cs="Arial"/>
          <w:sz w:val="20"/>
          <w:szCs w:val="20"/>
        </w:rPr>
        <w:t>s</w:t>
      </w:r>
      <w:bookmarkEnd w:id="166"/>
      <w:r w:rsidRPr="00187A70">
        <w:rPr>
          <w:rFonts w:ascii="Arial" w:eastAsiaTheme="minorEastAsia" w:hAnsi="Arial" w:cs="Arial"/>
          <w:sz w:val="20"/>
          <w:szCs w:val="20"/>
        </w:rPr>
        <w:t xml:space="preserve"> in </w:t>
      </w:r>
      <m:oMath>
        <m:r>
          <w:rPr>
            <w:rFonts w:ascii="Cambria Math" w:eastAsiaTheme="minorEastAsia" w:hAnsi="Cambria Math" w:cs="Arial"/>
            <w:sz w:val="20"/>
            <w:szCs w:val="20"/>
          </w:rPr>
          <m:t xml:space="preserve">X </m:t>
        </m:r>
      </m:oMath>
      <w:r w:rsidRPr="00187A70">
        <w:rPr>
          <w:rFonts w:ascii="Arial" w:eastAsiaTheme="minorEastAsia" w:hAnsi="Arial" w:cs="Arial"/>
          <w:sz w:val="20"/>
          <w:szCs w:val="20"/>
        </w:rPr>
        <w:t xml:space="preserve">and </w:t>
      </w:r>
      <m:oMath>
        <m:r>
          <w:rPr>
            <w:rFonts w:ascii="Cambria Math" w:eastAsiaTheme="minorEastAsia" w:hAnsi="Cambria Math" w:cs="Arial"/>
            <w:sz w:val="20"/>
            <w:szCs w:val="20"/>
          </w:rPr>
          <m:t>E</m:t>
        </m:r>
      </m:oMath>
      <w:r w:rsidRPr="00187A70">
        <w:rPr>
          <w:rFonts w:ascii="Arial" w:eastAsiaTheme="minorEastAsia" w:hAnsi="Arial" w:cs="Arial"/>
          <w:sz w:val="20"/>
          <w:szCs w:val="20"/>
        </w:rPr>
        <w:t xml:space="preserve"> represents the edges connecting these elements</w:t>
      </w:r>
      <w:r w:rsidRPr="00187A70">
        <w:rPr>
          <w:rFonts w:ascii="Arial" w:eastAsiaTheme="minorEastAsia" w:hAnsi="Arial" w:cs="Arial" w:hint="eastAsia"/>
          <w:sz w:val="20"/>
          <w:szCs w:val="20"/>
        </w:rPr>
        <w:t>, with e</w:t>
      </w:r>
      <w:r w:rsidRPr="00187A70">
        <w:rPr>
          <w:rFonts w:ascii="Arial" w:eastAsiaTheme="minorEastAsia" w:hAnsi="Arial" w:cs="Arial"/>
          <w:sz w:val="20"/>
          <w:szCs w:val="20"/>
        </w:rPr>
        <w:t>ach edge signifying a dependency between two elements.</w:t>
      </w:r>
      <w:r w:rsidRPr="00187A70">
        <w:rPr>
          <w:rFonts w:ascii="Arial" w:eastAsiaTheme="minorEastAsia" w:hAnsi="Arial" w:cs="Arial" w:hint="eastAsia"/>
          <w:sz w:val="20"/>
          <w:szCs w:val="20"/>
        </w:rPr>
        <w:t xml:space="preserve"> If the </w:t>
      </w:r>
      <w:r w:rsidRPr="00187A70">
        <w:rPr>
          <w:rFonts w:ascii="Arial" w:eastAsiaTheme="minorEastAsia" w:hAnsi="Arial" w:cs="Arial"/>
          <w:sz w:val="20"/>
          <w:szCs w:val="20"/>
        </w:rPr>
        <w:t>random vector</w:t>
      </w:r>
      <w:r w:rsidRPr="00187A70">
        <w:rPr>
          <w:rFonts w:ascii="Cambria Math" w:eastAsiaTheme="minorEastAsia" w:hAnsi="Cambria Math" w:cs="Arial"/>
          <w:i/>
          <w:sz w:val="20"/>
          <w:szCs w:val="20"/>
        </w:rPr>
        <w:t xml:space="preserve"> </w:t>
      </w:r>
      <m:oMath>
        <m:r>
          <w:rPr>
            <w:rFonts w:ascii="Cambria Math" w:eastAsiaTheme="minorEastAsia" w:hAnsi="Cambria Math" w:cs="Arial"/>
            <w:sz w:val="20"/>
            <w:szCs w:val="20"/>
          </w:rPr>
          <m:t>X</m:t>
        </m:r>
      </m:oMath>
      <w:r w:rsidRPr="00187A70">
        <w:rPr>
          <w:rFonts w:ascii="Arial" w:eastAsiaTheme="minorEastAsia" w:hAnsi="Arial" w:cs="Arial" w:hint="eastAsia"/>
          <w:sz w:val="20"/>
          <w:szCs w:val="20"/>
        </w:rPr>
        <w:t xml:space="preserve"> </w:t>
      </w:r>
      <w:r w:rsidRPr="00187A70">
        <w:rPr>
          <w:rFonts w:ascii="Arial" w:eastAsiaTheme="minorEastAsia" w:hAnsi="Arial" w:cs="Arial"/>
          <w:sz w:val="20"/>
          <w:szCs w:val="20"/>
        </w:rPr>
        <w:t>follows a multivariate Gaussian distribution</w:t>
      </w:r>
      <w:r w:rsidRPr="00187A70">
        <w:rPr>
          <w:rFonts w:ascii="Arial" w:eastAsiaTheme="minorEastAsia" w:hAnsi="Arial" w:cs="Arial" w:hint="eastAsia"/>
          <w:sz w:val="20"/>
          <w:szCs w:val="20"/>
        </w:rPr>
        <w:t xml:space="preserve"> </w:t>
      </w:r>
      <m:oMath>
        <m:r>
          <w:rPr>
            <w:rFonts w:ascii="Cambria Math" w:eastAsiaTheme="minorEastAsia" w:hAnsi="Cambria Math" w:cs="Arial"/>
            <w:sz w:val="20"/>
            <w:szCs w:val="20"/>
          </w:rPr>
          <m:t>N(μ,∑)</m:t>
        </m:r>
      </m:oMath>
      <w:r w:rsidRPr="00187A70">
        <w:rPr>
          <w:rFonts w:ascii="Arial" w:eastAsiaTheme="minorEastAsia" w:hAnsi="Arial" w:cs="Arial" w:hint="eastAsia"/>
          <w:sz w:val="20"/>
          <w:szCs w:val="20"/>
        </w:rPr>
        <w:t xml:space="preserve"> </w:t>
      </w:r>
      <w:r w:rsidRPr="00187A70">
        <w:rPr>
          <w:rFonts w:ascii="Arial" w:eastAsiaTheme="minorEastAsia" w:hAnsi="Arial" w:cs="Arial"/>
          <w:sz w:val="20"/>
          <w:szCs w:val="20"/>
        </w:rPr>
        <w:t>such that</w:t>
      </w:r>
      <w:r w:rsidRPr="00187A70">
        <w:rPr>
          <w:rFonts w:ascii="Arial" w:eastAsiaTheme="minorEastAsia" w:hAnsi="Arial" w:cs="Arial" w:hint="eastAsia"/>
          <w:sz w:val="20"/>
          <w:szCs w:val="20"/>
        </w:rPr>
        <w:t xml:space="preserve"> </w:t>
      </w:r>
      <w:bookmarkStart w:id="167" w:name="_Hlk175911075"/>
      <m:oMath>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m:t>
            </m:r>
          </m:e>
          <m:sup>
            <m:r>
              <w:rPr>
                <w:rFonts w:ascii="Cambria Math" w:eastAsiaTheme="minorEastAsia" w:hAnsi="Cambria Math" w:cs="Arial"/>
                <w:sz w:val="20"/>
                <w:szCs w:val="20"/>
              </w:rPr>
              <m:t>-1</m:t>
            </m:r>
          </m:sup>
        </m:sSup>
        <w:bookmarkStart w:id="168" w:name="_Hlk175910243"/>
        <w:bookmarkEnd w:id="167"/>
        <m:r>
          <w:rPr>
            <w:rFonts w:ascii="Cambria Math" w:eastAsiaTheme="minorEastAsia" w:hAnsi="Cambria Math" w:cs="Arial"/>
            <w:sz w:val="20"/>
            <w:szCs w:val="20"/>
          </w:rPr>
          <m:t>(i,j)</m:t>
        </m:r>
      </m:oMath>
      <w:bookmarkEnd w:id="168"/>
      <w:r w:rsidRPr="00187A70">
        <w:rPr>
          <w:rFonts w:ascii="Arial" w:eastAsiaTheme="minorEastAsia" w:hAnsi="Arial" w:cs="Arial" w:hint="eastAsia"/>
          <w:sz w:val="20"/>
          <w:szCs w:val="20"/>
        </w:rPr>
        <w:t xml:space="preserve"> =0 for every </w:t>
      </w:r>
      <m:oMath>
        <m:r>
          <w:rPr>
            <w:rFonts w:ascii="Cambria Math" w:eastAsiaTheme="minorEastAsia" w:hAnsi="Cambria Math" w:cs="Arial"/>
            <w:sz w:val="20"/>
            <w:szCs w:val="20"/>
          </w:rPr>
          <m:t>(i,j)∉E</m:t>
        </m:r>
      </m:oMath>
      <w:r w:rsidRPr="00187A70">
        <w:rPr>
          <w:rFonts w:ascii="Arial" w:eastAsiaTheme="minorEastAsia" w:hAnsi="Arial" w:cs="Arial" w:hint="eastAsia"/>
          <w:sz w:val="20"/>
          <w:szCs w:val="20"/>
        </w:rPr>
        <w:t xml:space="preserve">, then it </w:t>
      </w:r>
      <w:r w:rsidRPr="00187A70">
        <w:rPr>
          <w:rFonts w:ascii="Arial" w:eastAsiaTheme="minorEastAsia" w:hAnsi="Arial" w:cs="Arial"/>
          <w:sz w:val="20"/>
          <w:szCs w:val="20"/>
        </w:rPr>
        <w:t>is considered to be governed by the Gaussian graphical model associated with the graph</w:t>
      </w:r>
      <w:r w:rsidRPr="00187A70">
        <w:rPr>
          <w:rFonts w:ascii="Arial" w:eastAsiaTheme="minorEastAsia" w:hAnsi="Arial" w:cs="Arial" w:hint="eastAsia"/>
          <w:sz w:val="20"/>
          <w:szCs w:val="20"/>
        </w:rPr>
        <w:t xml:space="preserve"> </w:t>
      </w:r>
      <m:oMath>
        <m:r>
          <w:rPr>
            <w:rFonts w:ascii="Cambria Math" w:eastAsiaTheme="minorEastAsia" w:hAnsi="Cambria Math" w:cs="Arial"/>
            <w:sz w:val="20"/>
            <w:szCs w:val="20"/>
          </w:rPr>
          <m:t xml:space="preserve">G </m:t>
        </m:r>
      </m:oMath>
      <w:r w:rsidRPr="00FA468D">
        <w:rPr>
          <w:rFonts w:ascii="Arial" w:eastAsiaTheme="minorEastAsia" w:hAnsi="Arial" w:cs="Arial" w:hint="eastAsia"/>
          <w:sz w:val="20"/>
          <w:szCs w:val="20"/>
        </w:rPr>
        <w:t>[</w:t>
      </w:r>
      <w:r w:rsidR="00FA468D" w:rsidRPr="00FA468D">
        <w:rPr>
          <w:rFonts w:ascii="Arial" w:eastAsiaTheme="minorEastAsia" w:hAnsi="Arial" w:cs="Arial" w:hint="eastAsia"/>
          <w:sz w:val="20"/>
          <w:szCs w:val="20"/>
          <w:lang w:eastAsia="zh-CN"/>
        </w:rPr>
        <w:t>21</w:t>
      </w:r>
      <w:r w:rsidRPr="00FA468D">
        <w:rPr>
          <w:rFonts w:ascii="Arial" w:eastAsiaTheme="minorEastAsia" w:hAnsi="Arial" w:cs="Arial" w:hint="eastAsia"/>
          <w:sz w:val="20"/>
          <w:szCs w:val="20"/>
        </w:rPr>
        <w:t>,</w:t>
      </w:r>
      <w:r w:rsidR="00074785">
        <w:rPr>
          <w:rFonts w:ascii="Arial" w:eastAsiaTheme="minorEastAsia" w:hAnsi="Arial" w:cs="Arial" w:hint="eastAsia"/>
          <w:sz w:val="20"/>
          <w:szCs w:val="20"/>
          <w:lang w:eastAsia="zh-CN"/>
        </w:rPr>
        <w:t xml:space="preserve"> </w:t>
      </w:r>
      <w:r w:rsidR="00FA468D" w:rsidRPr="00FA468D">
        <w:rPr>
          <w:rFonts w:ascii="Arial" w:eastAsiaTheme="minorEastAsia" w:hAnsi="Arial" w:cs="Arial" w:hint="eastAsia"/>
          <w:sz w:val="20"/>
          <w:szCs w:val="20"/>
          <w:lang w:eastAsia="zh-CN"/>
        </w:rPr>
        <w:t>23</w:t>
      </w:r>
      <w:r w:rsidRPr="00FA468D">
        <w:rPr>
          <w:rFonts w:ascii="Arial" w:eastAsiaTheme="minorEastAsia" w:hAnsi="Arial" w:cs="Arial" w:hint="eastAsia"/>
          <w:sz w:val="20"/>
          <w:szCs w:val="20"/>
        </w:rPr>
        <w:t>]</w:t>
      </w:r>
      <w:r w:rsidRPr="00187A70">
        <w:rPr>
          <w:rFonts w:ascii="Arial" w:eastAsiaTheme="minorEastAsia" w:hAnsi="Arial" w:cs="Arial" w:hint="eastAsia"/>
          <w:sz w:val="20"/>
          <w:szCs w:val="20"/>
        </w:rPr>
        <w:t xml:space="preserve">. </w:t>
      </w:r>
      <w:r w:rsidRPr="00187A70">
        <w:rPr>
          <w:rFonts w:ascii="Arial" w:eastAsiaTheme="minorEastAsia" w:hAnsi="Arial" w:cs="Arial"/>
          <w:sz w:val="20"/>
          <w:szCs w:val="20"/>
        </w:rPr>
        <w:t xml:space="preserve">Clearly, graph </w:t>
      </w:r>
      <m:oMath>
        <m:r>
          <w:rPr>
            <w:rFonts w:ascii="Cambria Math" w:eastAsiaTheme="minorEastAsia" w:hAnsi="Cambria Math" w:cs="Arial"/>
            <w:sz w:val="20"/>
            <w:szCs w:val="20"/>
          </w:rPr>
          <m:t>G</m:t>
        </m:r>
      </m:oMath>
      <w:r w:rsidRPr="00187A70">
        <w:rPr>
          <w:rFonts w:ascii="Arial" w:eastAsiaTheme="minorEastAsia" w:hAnsi="Arial" w:cs="Arial"/>
          <w:sz w:val="20"/>
          <w:szCs w:val="20"/>
        </w:rPr>
        <w:t xml:space="preserve"> </w:t>
      </w:r>
      <w:r w:rsidRPr="00187A70">
        <w:rPr>
          <w:rFonts w:ascii="Arial" w:eastAsiaTheme="minorEastAsia" w:hAnsi="Arial" w:cs="Arial" w:hint="eastAsia"/>
          <w:sz w:val="20"/>
          <w:szCs w:val="20"/>
        </w:rPr>
        <w:t xml:space="preserve">can </w:t>
      </w:r>
      <w:r w:rsidRPr="00187A70">
        <w:rPr>
          <w:rFonts w:ascii="Arial" w:eastAsiaTheme="minorEastAsia" w:hAnsi="Arial" w:cs="Arial"/>
          <w:sz w:val="20"/>
          <w:szCs w:val="20"/>
        </w:rPr>
        <w:t>reflect the sparseness</w:t>
      </w:r>
      <w:r w:rsidRPr="00187A70">
        <w:rPr>
          <w:rFonts w:ascii="Arial" w:eastAsiaTheme="minorEastAsia" w:hAnsi="Arial" w:cs="Arial" w:hint="eastAsia"/>
          <w:sz w:val="20"/>
          <w:szCs w:val="20"/>
        </w:rPr>
        <w:t xml:space="preserve"> </w:t>
      </w:r>
      <w:r w:rsidRPr="00187A70">
        <w:rPr>
          <w:rFonts w:ascii="Arial" w:eastAsiaTheme="minorEastAsia" w:hAnsi="Arial" w:cs="Arial"/>
          <w:sz w:val="20"/>
          <w:szCs w:val="20"/>
        </w:rPr>
        <w:t>structure</w:t>
      </w:r>
      <w:r w:rsidRPr="00187A70">
        <w:rPr>
          <w:rFonts w:ascii="Arial" w:eastAsiaTheme="minorEastAsia" w:hAnsi="Arial" w:cs="Arial" w:hint="eastAsia"/>
          <w:sz w:val="20"/>
          <w:szCs w:val="20"/>
        </w:rPr>
        <w:t xml:space="preserve"> </w:t>
      </w:r>
      <w:r w:rsidRPr="00187A70">
        <w:rPr>
          <w:rFonts w:ascii="Arial" w:eastAsiaTheme="minorEastAsia" w:hAnsi="Arial" w:cs="Arial"/>
          <w:sz w:val="20"/>
          <w:szCs w:val="20"/>
        </w:rPr>
        <w:t>of the precision matrix</w:t>
      </w:r>
      <w:r w:rsidRPr="00187A70">
        <w:rPr>
          <w:rFonts w:ascii="Arial" w:eastAsiaTheme="minorEastAsia" w:hAnsi="Arial" w:cs="Arial" w:hint="eastAsia"/>
          <w:sz w:val="20"/>
          <w:szCs w:val="20"/>
        </w:rPr>
        <w:t xml:space="preserve"> </w:t>
      </w:r>
      <m:oMath>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m:t>
            </m:r>
          </m:e>
          <m:sup>
            <m:r>
              <w:rPr>
                <w:rFonts w:ascii="Cambria Math" w:eastAsiaTheme="minorEastAsia" w:hAnsi="Cambria Math" w:cs="Arial"/>
                <w:sz w:val="20"/>
                <w:szCs w:val="20"/>
              </w:rPr>
              <m:t>-1</m:t>
            </m:r>
          </m:sup>
        </m:sSup>
      </m:oMath>
      <w:r w:rsidRPr="00187A70">
        <w:rPr>
          <w:rFonts w:ascii="Arial" w:eastAsiaTheme="minorEastAsia" w:hAnsi="Arial" w:cs="Arial"/>
          <w:sz w:val="20"/>
          <w:szCs w:val="20"/>
        </w:rPr>
        <w:t>, where the absence of edges represents conditional independence</w:t>
      </w:r>
      <w:r w:rsidRPr="00187A70">
        <w:rPr>
          <w:rFonts w:ascii="Arial" w:eastAsiaTheme="minorEastAsia" w:hAnsi="Arial" w:cs="Arial" w:hint="eastAsia"/>
          <w:sz w:val="20"/>
          <w:szCs w:val="20"/>
        </w:rPr>
        <w:t xml:space="preserve"> </w:t>
      </w:r>
      <w:r w:rsidRPr="00187A70">
        <w:rPr>
          <w:rFonts w:ascii="Arial" w:eastAsiaTheme="minorEastAsia" w:hAnsi="Arial" w:cs="Arial"/>
          <w:sz w:val="20"/>
          <w:szCs w:val="20"/>
        </w:rPr>
        <w:t>relationships in the Gaussian graphical model</w:t>
      </w:r>
      <w:r w:rsidRPr="00187A70">
        <w:rPr>
          <w:rFonts w:ascii="Arial" w:eastAsiaTheme="minorEastAsia" w:hAnsi="Arial" w:cs="Arial" w:hint="eastAsia"/>
          <w:sz w:val="20"/>
          <w:szCs w:val="20"/>
        </w:rPr>
        <w:t>.</w:t>
      </w:r>
      <w:r w:rsidRPr="004F24BE">
        <w:rPr>
          <w:rFonts w:ascii="Arial" w:eastAsiaTheme="minorEastAsia" w:hAnsi="Arial" w:cs="Arial" w:hint="eastAsia"/>
          <w:color w:val="FF0000"/>
          <w:sz w:val="20"/>
          <w:szCs w:val="20"/>
        </w:rPr>
        <w:t xml:space="preserve"> </w:t>
      </w:r>
    </w:p>
    <w:p w14:paraId="6F248560" w14:textId="787FE4D6" w:rsidR="00691358" w:rsidRPr="00370711" w:rsidRDefault="00691358" w:rsidP="00370711">
      <w:pPr>
        <w:spacing w:after="0" w:line="360" w:lineRule="auto"/>
        <w:ind w:firstLineChars="200" w:firstLine="400"/>
        <w:jc w:val="both"/>
        <w:rPr>
          <w:rFonts w:ascii="Arial" w:eastAsiaTheme="minorEastAsia" w:hAnsi="Arial" w:cs="Arial"/>
          <w:sz w:val="20"/>
          <w:szCs w:val="20"/>
        </w:rPr>
      </w:pPr>
      <w:r w:rsidRPr="00370711">
        <w:rPr>
          <w:rFonts w:ascii="Arial" w:eastAsiaTheme="minorEastAsia" w:hAnsi="Arial" w:cs="Arial"/>
          <w:sz w:val="20"/>
          <w:szCs w:val="20"/>
        </w:rPr>
        <w:t>To explor</w:t>
      </w:r>
      <w:r w:rsidRPr="00370711">
        <w:rPr>
          <w:rFonts w:ascii="Arial" w:eastAsiaTheme="minorEastAsia" w:hAnsi="Arial" w:cs="Arial" w:hint="eastAsia"/>
          <w:sz w:val="20"/>
          <w:szCs w:val="20"/>
        </w:rPr>
        <w:t>e</w:t>
      </w:r>
      <w:r w:rsidRPr="00370711">
        <w:rPr>
          <w:rFonts w:ascii="Arial" w:eastAsiaTheme="minorEastAsia" w:hAnsi="Arial" w:cs="Arial"/>
          <w:sz w:val="20"/>
          <w:szCs w:val="20"/>
        </w:rPr>
        <w:t xml:space="preserve"> the critical transition of the </w:t>
      </w:r>
      <w:r w:rsidRPr="00370711">
        <w:rPr>
          <w:rFonts w:ascii="Arial" w:eastAsiaTheme="minorEastAsia" w:hAnsi="Arial" w:cs="Arial" w:hint="eastAsia"/>
          <w:sz w:val="20"/>
          <w:szCs w:val="20"/>
        </w:rPr>
        <w:t xml:space="preserve">complex </w:t>
      </w:r>
      <w:r w:rsidRPr="00370711">
        <w:rPr>
          <w:rFonts w:ascii="Arial" w:eastAsiaTheme="minorEastAsia" w:hAnsi="Arial" w:cs="Arial"/>
          <w:sz w:val="20"/>
          <w:szCs w:val="20"/>
        </w:rPr>
        <w:t xml:space="preserve">system, we introduce </w:t>
      </w:r>
      <w:bookmarkStart w:id="169" w:name="_Hlk176008642"/>
      <w:r w:rsidRPr="00370711">
        <w:rPr>
          <w:rFonts w:ascii="Arial" w:eastAsiaTheme="minorEastAsia" w:hAnsi="Arial" w:cs="Arial" w:hint="eastAsia"/>
          <w:sz w:val="20"/>
          <w:szCs w:val="20"/>
        </w:rPr>
        <w:t>o</w:t>
      </w:r>
      <w:r w:rsidRPr="00370711">
        <w:rPr>
          <w:rFonts w:ascii="Arial" w:eastAsiaTheme="minorEastAsia" w:hAnsi="Arial" w:cs="Arial"/>
          <w:sz w:val="20"/>
          <w:szCs w:val="20"/>
        </w:rPr>
        <w:t xml:space="preserve">ptimal </w:t>
      </w:r>
      <w:r w:rsidRPr="00370711">
        <w:rPr>
          <w:rFonts w:ascii="Arial" w:eastAsiaTheme="minorEastAsia" w:hAnsi="Arial" w:cs="Arial" w:hint="eastAsia"/>
          <w:sz w:val="20"/>
          <w:szCs w:val="20"/>
        </w:rPr>
        <w:t>t</w:t>
      </w:r>
      <w:r w:rsidRPr="00370711">
        <w:rPr>
          <w:rFonts w:ascii="Arial" w:eastAsiaTheme="minorEastAsia" w:hAnsi="Arial" w:cs="Arial"/>
          <w:sz w:val="20"/>
          <w:szCs w:val="20"/>
        </w:rPr>
        <w:t>ransport theory</w:t>
      </w:r>
      <w:bookmarkEnd w:id="169"/>
      <w:r w:rsidRPr="00370711">
        <w:rPr>
          <w:rFonts w:ascii="Arial" w:eastAsiaTheme="minorEastAsia" w:hAnsi="Arial" w:cs="Arial"/>
          <w:sz w:val="20"/>
          <w:szCs w:val="20"/>
        </w:rPr>
        <w:t xml:space="preserve"> for distribution changes, which offers a well-defined distance metric, namely the Wasserstein distance between distributions, and a geometry-based method to establish couplings between two probability distributions.</w:t>
      </w:r>
      <w:r w:rsidRPr="00370711">
        <w:rPr>
          <w:rFonts w:ascii="Arial" w:eastAsiaTheme="minorEastAsia" w:hAnsi="Arial" w:cs="Arial" w:hint="eastAsia"/>
          <w:sz w:val="20"/>
          <w:szCs w:val="20"/>
        </w:rPr>
        <w:t xml:space="preserve"> S</w:t>
      </w:r>
      <w:r w:rsidRPr="00370711">
        <w:rPr>
          <w:rFonts w:ascii="Arial" w:eastAsiaTheme="minorEastAsia" w:hAnsi="Arial" w:cs="Arial"/>
          <w:sz w:val="20"/>
          <w:szCs w:val="20"/>
        </w:rPr>
        <w:t>pecially</w:t>
      </w:r>
      <w:r w:rsidRPr="00370711">
        <w:rPr>
          <w:rFonts w:ascii="Arial" w:eastAsiaTheme="minorEastAsia" w:hAnsi="Arial" w:cs="Arial" w:hint="eastAsia"/>
          <w:sz w:val="20"/>
          <w:szCs w:val="20"/>
        </w:rPr>
        <w:t xml:space="preserve">, </w:t>
      </w:r>
      <w:r w:rsidRPr="00370711">
        <w:rPr>
          <w:rFonts w:ascii="Arial" w:eastAsia="等线" w:hAnsi="Arial" w:cs="Arial" w:hint="eastAsia"/>
          <w:sz w:val="20"/>
          <w:szCs w:val="20"/>
        </w:rPr>
        <w:t xml:space="preserve">let </w:t>
      </w:r>
      <m:oMath>
        <m:r>
          <w:rPr>
            <w:rFonts w:ascii="Cambria Math" w:eastAsia="等线" w:hAnsi="Cambria Math" w:cs="Arial"/>
            <w:sz w:val="20"/>
            <w:szCs w:val="20"/>
          </w:rPr>
          <m:t>U</m:t>
        </m:r>
      </m:oMath>
      <w:r w:rsidRPr="00370711">
        <w:rPr>
          <w:rFonts w:ascii="Arial" w:eastAsia="等线" w:hAnsi="Arial" w:cs="Arial" w:hint="eastAsia"/>
          <w:sz w:val="20"/>
          <w:szCs w:val="20"/>
        </w:rPr>
        <w:t xml:space="preserve"> and </w:t>
      </w:r>
      <m:oMath>
        <m:r>
          <w:rPr>
            <w:rFonts w:ascii="Cambria Math" w:eastAsia="等线" w:hAnsi="Cambria Math" w:cs="Arial"/>
            <w:sz w:val="20"/>
            <w:szCs w:val="20"/>
          </w:rPr>
          <m:t>V</m:t>
        </m:r>
      </m:oMath>
      <w:r w:rsidRPr="00370711">
        <w:rPr>
          <w:rFonts w:ascii="Arial" w:eastAsia="等线" w:hAnsi="Arial" w:cs="Arial" w:hint="eastAsia"/>
          <w:sz w:val="20"/>
          <w:szCs w:val="20"/>
        </w:rPr>
        <w:t xml:space="preserve"> be two measures in </w:t>
      </w:r>
      <m:oMath>
        <m:sSup>
          <m:sSupPr>
            <m:ctrlPr>
              <w:rPr>
                <w:rFonts w:ascii="Cambria Math" w:eastAsia="等线" w:hAnsi="Cambria Math" w:cs="Arial"/>
                <w:i/>
                <w:sz w:val="20"/>
                <w:szCs w:val="20"/>
              </w:rPr>
            </m:ctrlPr>
          </m:sSupPr>
          <m:e>
            <m:r>
              <m:rPr>
                <m:scr m:val="double-struck"/>
              </m:rPr>
              <w:rPr>
                <w:rFonts w:ascii="Cambria Math" w:eastAsiaTheme="minorEastAsia" w:hAnsi="Cambria Math" w:cs="Arial"/>
                <w:sz w:val="20"/>
                <w:szCs w:val="20"/>
              </w:rPr>
              <m:t>R</m:t>
            </m:r>
          </m:e>
          <m:sup>
            <m:r>
              <w:rPr>
                <w:rFonts w:ascii="Cambria Math" w:eastAsia="等线" w:hAnsi="Cambria Math" w:cs="Arial"/>
                <w:sz w:val="20"/>
                <w:szCs w:val="20"/>
              </w:rPr>
              <m:t>d</m:t>
            </m:r>
          </m:sup>
        </m:sSup>
      </m:oMath>
      <w:r w:rsidRPr="00370711">
        <w:rPr>
          <w:rFonts w:ascii="Arial" w:eastAsia="等线" w:hAnsi="Arial" w:cs="Arial" w:hint="eastAsia"/>
          <w:sz w:val="20"/>
          <w:szCs w:val="20"/>
        </w:rPr>
        <w:t xml:space="preserve">, </w:t>
      </w:r>
      <w:r w:rsidRPr="00370711">
        <w:rPr>
          <w:rFonts w:ascii="Arial" w:eastAsiaTheme="minorEastAsia" w:hAnsi="Arial" w:cs="Arial"/>
          <w:sz w:val="20"/>
          <w:szCs w:val="20"/>
        </w:rPr>
        <w:t xml:space="preserve">the Wasserstein distance between two </w:t>
      </w:r>
      <w:r w:rsidRPr="00370711">
        <w:rPr>
          <w:rFonts w:ascii="Arial" w:eastAsiaTheme="minorEastAsia" w:hAnsi="Arial" w:cs="Arial" w:hint="eastAsia"/>
          <w:sz w:val="20"/>
          <w:szCs w:val="20"/>
        </w:rPr>
        <w:t xml:space="preserve">data </w:t>
      </w:r>
      <w:r w:rsidRPr="00370711">
        <w:rPr>
          <w:rFonts w:ascii="Arial" w:eastAsiaTheme="minorEastAsia" w:hAnsi="Arial" w:cs="Arial"/>
          <w:sz w:val="20"/>
          <w:szCs w:val="20"/>
        </w:rPr>
        <w:t xml:space="preserve">distributions </w:t>
      </w:r>
      <m:oMath>
        <m:r>
          <w:rPr>
            <w:rFonts w:ascii="Cambria Math" w:eastAsiaTheme="minorEastAsia" w:hAnsi="Cambria Math" w:cs="Arial"/>
            <w:sz w:val="20"/>
            <w:szCs w:val="20"/>
          </w:rPr>
          <m:t>U</m:t>
        </m:r>
      </m:oMath>
      <w:r w:rsidRPr="00370711">
        <w:rPr>
          <w:rFonts w:ascii="Arial" w:eastAsiaTheme="minorEastAsia" w:hAnsi="Arial" w:cs="Arial"/>
          <w:sz w:val="20"/>
          <w:szCs w:val="20"/>
        </w:rPr>
        <w:t xml:space="preserve"> and </w:t>
      </w:r>
      <m:oMath>
        <m:r>
          <w:rPr>
            <w:rFonts w:ascii="Cambria Math" w:eastAsiaTheme="minorEastAsia" w:hAnsi="Cambria Math" w:cs="Arial"/>
            <w:sz w:val="20"/>
            <w:szCs w:val="20"/>
          </w:rPr>
          <m:t>V</m:t>
        </m:r>
      </m:oMath>
      <w:r w:rsidRPr="00370711">
        <w:rPr>
          <w:rFonts w:ascii="Arial" w:eastAsiaTheme="minorEastAsia" w:hAnsi="Arial" w:cs="Arial" w:hint="eastAsia"/>
          <w:sz w:val="20"/>
          <w:szCs w:val="20"/>
        </w:rPr>
        <w:t xml:space="preserve"> </w:t>
      </w:r>
      <w:r w:rsidRPr="00370711">
        <w:rPr>
          <w:rFonts w:ascii="Arial" w:eastAsiaTheme="minorEastAsia" w:hAnsi="Arial" w:cs="Arial"/>
          <w:sz w:val="20"/>
          <w:szCs w:val="20"/>
        </w:rPr>
        <w:t>is defined as follows:</w:t>
      </w:r>
      <w:r w:rsidRPr="00370711">
        <w:rPr>
          <w:rFonts w:ascii="Arial" w:eastAsiaTheme="minorEastAsia" w:hAnsi="Arial" w:cs="Arial" w:hint="eastAsia"/>
          <w:sz w:val="20"/>
          <w:szCs w:val="20"/>
        </w:rPr>
        <w:t xml:space="preserve"> </w:t>
      </w:r>
    </w:p>
    <w:p w14:paraId="671DAE3B" w14:textId="338769EA" w:rsidR="00691358" w:rsidRPr="00370711" w:rsidRDefault="00000000" w:rsidP="00370711">
      <w:pPr>
        <w:spacing w:after="0" w:line="360" w:lineRule="auto"/>
        <w:ind w:firstLineChars="1700" w:firstLine="3400"/>
        <w:jc w:val="both"/>
        <w:rPr>
          <w:rFonts w:ascii="Arial" w:eastAsia="等线" w:hAnsi="Arial" w:cs="Arial"/>
          <w:sz w:val="20"/>
          <w:szCs w:val="20"/>
          <w:lang w:eastAsia="zh-CN"/>
        </w:rPr>
      </w:pPr>
      <m:oMath>
        <m:sSubSup>
          <m:sSubSupPr>
            <m:ctrlPr>
              <w:rPr>
                <w:rFonts w:ascii="Cambria Math" w:eastAsia="等线" w:hAnsi="Cambria Math" w:cs="Arial"/>
                <w:i/>
                <w:sz w:val="20"/>
                <w:szCs w:val="20"/>
              </w:rPr>
            </m:ctrlPr>
          </m:sSubSupPr>
          <m:e>
            <m:r>
              <w:rPr>
                <w:rFonts w:ascii="Cambria Math" w:eastAsia="等线" w:hAnsi="Cambria Math" w:cs="Arial"/>
                <w:sz w:val="20"/>
                <w:szCs w:val="20"/>
              </w:rPr>
              <m:t>W</m:t>
            </m:r>
          </m:e>
          <m:sub>
            <m:r>
              <w:rPr>
                <w:rFonts w:ascii="Cambria Math" w:eastAsia="等线" w:hAnsi="Cambria Math" w:cs="Arial"/>
                <w:sz w:val="20"/>
                <w:szCs w:val="20"/>
              </w:rPr>
              <m:t>2</m:t>
            </m:r>
          </m:sub>
          <m:sup>
            <m:r>
              <w:rPr>
                <w:rFonts w:ascii="Cambria Math" w:eastAsia="等线" w:hAnsi="Cambria Math" w:cs="Arial"/>
                <w:sz w:val="20"/>
                <w:szCs w:val="20"/>
              </w:rPr>
              <m:t>2</m:t>
            </m:r>
          </m:sup>
        </m:sSubSup>
        <m:d>
          <m:dPr>
            <m:ctrlPr>
              <w:rPr>
                <w:rFonts w:ascii="Cambria Math" w:eastAsia="等线" w:hAnsi="Cambria Math" w:cs="Arial"/>
                <w:i/>
                <w:sz w:val="20"/>
                <w:szCs w:val="20"/>
              </w:rPr>
            </m:ctrlPr>
          </m:dPr>
          <m:e>
            <m:r>
              <w:rPr>
                <w:rFonts w:ascii="Cambria Math" w:eastAsia="等线" w:hAnsi="Cambria Math" w:cs="Arial"/>
                <w:sz w:val="20"/>
                <w:szCs w:val="20"/>
              </w:rPr>
              <m:t>U,V</m:t>
            </m:r>
          </m:e>
        </m:d>
        <m:r>
          <w:rPr>
            <w:rFonts w:ascii="Cambria Math" w:eastAsia="等线" w:hAnsi="Cambria Math" w:cs="Arial"/>
            <w:sz w:val="20"/>
            <w:szCs w:val="20"/>
          </w:rPr>
          <m:t>=</m:t>
        </m:r>
        <m:func>
          <m:funcPr>
            <m:ctrlPr>
              <w:rPr>
                <w:rFonts w:ascii="Cambria Math" w:eastAsia="等线" w:hAnsi="Cambria Math" w:cs="Arial"/>
                <w:i/>
                <w:sz w:val="20"/>
                <w:szCs w:val="20"/>
              </w:rPr>
            </m:ctrlPr>
          </m:funcPr>
          <m:fName>
            <m:limLow>
              <m:limLowPr>
                <m:ctrlPr>
                  <w:rPr>
                    <w:rFonts w:ascii="Cambria Math" w:eastAsia="等线" w:hAnsi="Cambria Math" w:cs="Arial"/>
                    <w:sz w:val="20"/>
                    <w:szCs w:val="20"/>
                  </w:rPr>
                </m:ctrlPr>
              </m:limLowPr>
              <m:e>
                <m:r>
                  <m:rPr>
                    <m:sty m:val="p"/>
                  </m:rPr>
                  <w:rPr>
                    <w:rFonts w:ascii="Cambria Math" w:eastAsia="等线" w:hAnsi="Cambria Math" w:cs="Arial"/>
                    <w:sz w:val="20"/>
                    <w:szCs w:val="20"/>
                  </w:rPr>
                  <m:t>inf</m:t>
                </m:r>
              </m:e>
              <m:lim>
                <m:sSub>
                  <m:sSubPr>
                    <m:ctrlPr>
                      <w:rPr>
                        <w:rFonts w:ascii="Cambria Math" w:eastAsia="等线" w:hAnsi="Cambria Math" w:cs="Arial"/>
                        <w:i/>
                        <w:iCs/>
                        <w:sz w:val="20"/>
                        <w:szCs w:val="20"/>
                      </w:rPr>
                    </m:ctrlPr>
                  </m:sSubPr>
                  <m:e>
                    <m:r>
                      <w:rPr>
                        <w:rFonts w:ascii="Cambria Math" w:eastAsia="等线" w:hAnsi="Cambria Math" w:cs="Arial"/>
                        <w:sz w:val="20"/>
                        <w:szCs w:val="20"/>
                      </w:rPr>
                      <m:t>T</m:t>
                    </m:r>
                  </m:e>
                  <m:sub>
                    <m:r>
                      <w:rPr>
                        <w:rFonts w:ascii="Cambria Math" w:eastAsia="等线" w:hAnsi="Cambria Math" w:cs="Arial"/>
                        <w:sz w:val="20"/>
                        <w:szCs w:val="20"/>
                      </w:rPr>
                      <m:t>#</m:t>
                    </m:r>
                  </m:sub>
                </m:sSub>
                <m:r>
                  <w:rPr>
                    <w:rFonts w:ascii="Cambria Math" w:eastAsia="等线" w:hAnsi="Cambria Math" w:cs="Arial"/>
                    <w:sz w:val="20"/>
                    <w:szCs w:val="20"/>
                  </w:rPr>
                  <m:t>U=V</m:t>
                </m:r>
              </m:lim>
            </m:limLow>
          </m:fName>
          <m:e>
            <m:nary>
              <m:naryPr>
                <m:supHide m:val="1"/>
                <m:ctrlPr>
                  <w:rPr>
                    <w:rFonts w:ascii="Cambria Math" w:eastAsia="等线" w:hAnsi="Cambria Math" w:cs="Arial"/>
                    <w:i/>
                    <w:sz w:val="20"/>
                    <w:szCs w:val="20"/>
                  </w:rPr>
                </m:ctrlPr>
              </m:naryPr>
              <m:sub>
                <m:sSup>
                  <m:sSupPr>
                    <m:ctrlPr>
                      <w:rPr>
                        <w:rFonts w:ascii="Cambria Math" w:eastAsia="等线" w:hAnsi="Cambria Math" w:cs="Arial"/>
                        <w:i/>
                        <w:sz w:val="20"/>
                        <w:szCs w:val="20"/>
                      </w:rPr>
                    </m:ctrlPr>
                  </m:sSupPr>
                  <m:e>
                    <m:r>
                      <m:rPr>
                        <m:scr m:val="double-struck"/>
                      </m:rPr>
                      <w:rPr>
                        <w:rFonts w:ascii="Cambria Math" w:eastAsiaTheme="minorEastAsia" w:hAnsi="Cambria Math" w:cs="Arial"/>
                        <w:sz w:val="20"/>
                        <w:szCs w:val="20"/>
                      </w:rPr>
                      <m:t>R</m:t>
                    </m:r>
                  </m:e>
                  <m:sup>
                    <m:r>
                      <w:rPr>
                        <w:rFonts w:ascii="Cambria Math" w:eastAsia="等线" w:hAnsi="Cambria Math" w:cs="Arial"/>
                        <w:sz w:val="20"/>
                        <w:szCs w:val="20"/>
                      </w:rPr>
                      <m:t>d</m:t>
                    </m:r>
                  </m:sup>
                </m:sSup>
              </m:sub>
              <m:sup/>
              <m:e>
                <m:sSubSup>
                  <m:sSubSupPr>
                    <m:ctrlPr>
                      <w:rPr>
                        <w:rFonts w:ascii="Cambria Math" w:eastAsia="等线" w:hAnsi="Cambria Math" w:cs="Arial"/>
                        <w:i/>
                        <w:sz w:val="20"/>
                        <w:szCs w:val="20"/>
                      </w:rPr>
                    </m:ctrlPr>
                  </m:sSubSupPr>
                  <m:e>
                    <m:d>
                      <m:dPr>
                        <m:begChr m:val="|"/>
                        <m:endChr m:val="|"/>
                        <m:ctrlPr>
                          <w:rPr>
                            <w:rFonts w:ascii="Cambria Math" w:eastAsia="等线" w:hAnsi="Cambria Math" w:cs="Arial"/>
                            <w:i/>
                            <w:sz w:val="20"/>
                            <w:szCs w:val="20"/>
                          </w:rPr>
                        </m:ctrlPr>
                      </m:dPr>
                      <m:e>
                        <m:d>
                          <m:dPr>
                            <m:begChr m:val="|"/>
                            <m:endChr m:val="|"/>
                            <m:ctrlPr>
                              <w:rPr>
                                <w:rFonts w:ascii="Cambria Math" w:eastAsia="等线" w:hAnsi="Cambria Math" w:cs="Arial"/>
                                <w:i/>
                                <w:sz w:val="20"/>
                                <w:szCs w:val="20"/>
                              </w:rPr>
                            </m:ctrlPr>
                          </m:dPr>
                          <m:e>
                            <m:r>
                              <w:rPr>
                                <w:rFonts w:ascii="Cambria Math" w:eastAsia="等线" w:hAnsi="Cambria Math" w:cs="Arial"/>
                                <w:sz w:val="20"/>
                                <w:szCs w:val="20"/>
                              </w:rPr>
                              <m:t>x-T</m:t>
                            </m:r>
                            <m:d>
                              <m:dPr>
                                <m:ctrlPr>
                                  <w:rPr>
                                    <w:rFonts w:ascii="Cambria Math" w:eastAsia="等线" w:hAnsi="Cambria Math" w:cs="Arial"/>
                                    <w:i/>
                                    <w:sz w:val="20"/>
                                    <w:szCs w:val="20"/>
                                  </w:rPr>
                                </m:ctrlPr>
                              </m:dPr>
                              <m:e>
                                <m:r>
                                  <w:rPr>
                                    <w:rFonts w:ascii="Cambria Math" w:eastAsia="等线" w:hAnsi="Cambria Math" w:cs="Arial"/>
                                    <w:sz w:val="20"/>
                                    <w:szCs w:val="20"/>
                                  </w:rPr>
                                  <m:t>x</m:t>
                                </m:r>
                              </m:e>
                            </m:d>
                          </m:e>
                        </m:d>
                      </m:e>
                    </m:d>
                  </m:e>
                  <m:sub>
                    <m:r>
                      <w:rPr>
                        <w:rFonts w:ascii="Cambria Math" w:eastAsia="等线" w:hAnsi="Cambria Math" w:cs="Arial"/>
                        <w:sz w:val="20"/>
                        <w:szCs w:val="20"/>
                      </w:rPr>
                      <m:t>2</m:t>
                    </m:r>
                  </m:sub>
                  <m:sup>
                    <m:r>
                      <w:rPr>
                        <w:rFonts w:ascii="Cambria Math" w:eastAsia="等线" w:hAnsi="Cambria Math" w:cs="Arial"/>
                        <w:sz w:val="20"/>
                        <w:szCs w:val="20"/>
                      </w:rPr>
                      <m:t>2</m:t>
                    </m:r>
                  </m:sup>
                </m:sSubSup>
                <m:r>
                  <w:rPr>
                    <w:rFonts w:ascii="Cambria Math" w:eastAsia="等线" w:hAnsi="Cambria Math" w:cs="Arial"/>
                    <w:sz w:val="20"/>
                    <w:szCs w:val="20"/>
                  </w:rPr>
                  <m:t>dU</m:t>
                </m:r>
                <m:d>
                  <m:dPr>
                    <m:ctrlPr>
                      <w:rPr>
                        <w:rFonts w:ascii="Cambria Math" w:eastAsia="等线" w:hAnsi="Cambria Math" w:cs="Arial"/>
                        <w:i/>
                        <w:sz w:val="20"/>
                        <w:szCs w:val="20"/>
                      </w:rPr>
                    </m:ctrlPr>
                  </m:dPr>
                  <m:e>
                    <m:r>
                      <w:rPr>
                        <w:rFonts w:ascii="Cambria Math" w:eastAsia="等线" w:hAnsi="Cambria Math" w:cs="Arial"/>
                        <w:sz w:val="20"/>
                        <w:szCs w:val="20"/>
                      </w:rPr>
                      <m:t>x</m:t>
                    </m:r>
                  </m:e>
                </m:d>
                <m:r>
                  <w:rPr>
                    <w:rFonts w:ascii="Cambria Math" w:eastAsia="等线" w:hAnsi="Cambria Math" w:cs="Arial"/>
                    <w:sz w:val="20"/>
                    <w:szCs w:val="20"/>
                  </w:rPr>
                  <m:t>,</m:t>
                </m:r>
              </m:e>
            </m:nary>
          </m:e>
        </m:func>
      </m:oMath>
      <w:r w:rsidR="00691358" w:rsidRPr="00370711">
        <w:rPr>
          <w:rFonts w:ascii="Arial" w:eastAsia="等线" w:hAnsi="Arial" w:cs="Arial" w:hint="eastAsia"/>
          <w:iCs/>
          <w:sz w:val="20"/>
          <w:szCs w:val="20"/>
        </w:rPr>
        <w:t xml:space="preserve">                            </w:t>
      </w:r>
      <w:r w:rsidR="00D7725C" w:rsidRPr="00370711">
        <w:rPr>
          <w:rFonts w:ascii="Arial" w:eastAsia="等线" w:hAnsi="Arial" w:cs="Arial" w:hint="eastAsia"/>
          <w:iCs/>
          <w:sz w:val="20"/>
          <w:szCs w:val="20"/>
          <w:lang w:eastAsia="zh-CN"/>
        </w:rPr>
        <w:t>(S30)</w:t>
      </w:r>
    </w:p>
    <w:p w14:paraId="78B1FF19" w14:textId="76D8148C" w:rsidR="00691358" w:rsidRPr="00BD4B17" w:rsidRDefault="00691358" w:rsidP="00370711">
      <w:pPr>
        <w:spacing w:after="0" w:line="360" w:lineRule="auto"/>
        <w:jc w:val="both"/>
        <w:rPr>
          <w:rFonts w:ascii="Arial" w:eastAsia="等线" w:hAnsi="Arial" w:cs="Arial"/>
          <w:sz w:val="20"/>
          <w:szCs w:val="20"/>
        </w:rPr>
      </w:pPr>
      <w:r w:rsidRPr="00370711">
        <w:rPr>
          <w:rFonts w:ascii="Arial" w:eastAsia="等线" w:hAnsi="Arial" w:cs="Arial" w:hint="eastAsia"/>
          <w:sz w:val="20"/>
          <w:szCs w:val="20"/>
        </w:rPr>
        <w:t xml:space="preserve">where </w:t>
      </w:r>
      <m:oMath>
        <m:r>
          <w:rPr>
            <w:rFonts w:ascii="Cambria Math" w:eastAsia="等线" w:hAnsi="Cambria Math" w:cs="Arial"/>
            <w:sz w:val="20"/>
            <w:szCs w:val="20"/>
          </w:rPr>
          <m:t>T</m:t>
        </m:r>
      </m:oMath>
      <w:r w:rsidRPr="00370711">
        <w:rPr>
          <w:rFonts w:ascii="Arial" w:eastAsia="等线" w:hAnsi="Arial" w:cs="Arial" w:hint="eastAsia"/>
          <w:sz w:val="20"/>
          <w:szCs w:val="20"/>
        </w:rPr>
        <w:t xml:space="preserve"> is</w:t>
      </w:r>
      <w:r w:rsidRPr="00370711">
        <w:t xml:space="preserve"> </w:t>
      </w:r>
      <w:r w:rsidRPr="00370711">
        <w:rPr>
          <w:rFonts w:ascii="Arial" w:eastAsia="等线" w:hAnsi="Arial" w:cs="Arial"/>
          <w:sz w:val="20"/>
          <w:szCs w:val="20"/>
        </w:rPr>
        <w:t>denote the optimal transport map that corresponds to the smallest “cost” associated with the distance between</w:t>
      </w:r>
      <w:r w:rsidRPr="00370711">
        <w:rPr>
          <w:rFonts w:ascii="Arial" w:eastAsia="等线" w:hAnsi="Arial" w:cs="Arial" w:hint="eastAsia"/>
          <w:sz w:val="20"/>
          <w:szCs w:val="20"/>
        </w:rPr>
        <w:t xml:space="preserve"> </w:t>
      </w:r>
      <m:oMath>
        <m:r>
          <w:rPr>
            <w:rFonts w:ascii="Cambria Math" w:eastAsia="等线" w:hAnsi="Cambria Math" w:cs="Arial"/>
            <w:sz w:val="20"/>
            <w:szCs w:val="20"/>
          </w:rPr>
          <m:t>x</m:t>
        </m:r>
      </m:oMath>
      <w:r w:rsidRPr="00370711">
        <w:rPr>
          <w:rFonts w:ascii="Arial" w:eastAsia="等线" w:hAnsi="Arial" w:cs="Arial" w:hint="eastAsia"/>
          <w:sz w:val="20"/>
          <w:szCs w:val="20"/>
        </w:rPr>
        <w:t xml:space="preserve"> and </w:t>
      </w:r>
      <m:oMath>
        <m:r>
          <w:rPr>
            <w:rFonts w:ascii="Cambria Math" w:eastAsia="等线" w:hAnsi="Cambria Math" w:cs="Arial"/>
            <w:sz w:val="20"/>
            <w:szCs w:val="20"/>
          </w:rPr>
          <m:t>T</m:t>
        </m:r>
        <m:d>
          <m:dPr>
            <m:ctrlPr>
              <w:rPr>
                <w:rFonts w:ascii="Cambria Math" w:eastAsia="等线" w:hAnsi="Cambria Math" w:cs="Arial"/>
                <w:i/>
                <w:sz w:val="20"/>
                <w:szCs w:val="20"/>
              </w:rPr>
            </m:ctrlPr>
          </m:dPr>
          <m:e>
            <m:r>
              <w:rPr>
                <w:rFonts w:ascii="Cambria Math" w:eastAsia="等线" w:hAnsi="Cambria Math" w:cs="Arial"/>
                <w:sz w:val="20"/>
                <w:szCs w:val="20"/>
              </w:rPr>
              <m:t>x</m:t>
            </m:r>
          </m:e>
        </m:d>
      </m:oMath>
      <w:r w:rsidRPr="00370711">
        <w:rPr>
          <w:rFonts w:ascii="Arial" w:eastAsia="等线" w:hAnsi="Arial" w:cs="Arial" w:hint="eastAsia"/>
          <w:sz w:val="20"/>
          <w:szCs w:val="20"/>
        </w:rPr>
        <w:t xml:space="preserve"> </w:t>
      </w:r>
      <w:r w:rsidRPr="00370711">
        <w:rPr>
          <w:rFonts w:ascii="Arial" w:eastAsia="等线" w:hAnsi="Arial" w:cs="Arial"/>
          <w:sz w:val="20"/>
          <w:szCs w:val="20"/>
        </w:rPr>
        <w:t>in the space</w:t>
      </w:r>
      <w:r w:rsidRPr="00370711">
        <w:rPr>
          <w:rFonts w:ascii="Arial" w:eastAsia="等线" w:hAnsi="Arial" w:cs="Arial" w:hint="eastAsia"/>
          <w:sz w:val="20"/>
          <w:szCs w:val="20"/>
        </w:rPr>
        <w:t xml:space="preserve"> </w:t>
      </w:r>
      <m:oMath>
        <m:sSup>
          <m:sSupPr>
            <m:ctrlPr>
              <w:rPr>
                <w:rFonts w:ascii="Cambria Math" w:eastAsia="等线" w:hAnsi="Cambria Math" w:cs="Arial"/>
                <w:i/>
                <w:sz w:val="20"/>
                <w:szCs w:val="20"/>
              </w:rPr>
            </m:ctrlPr>
          </m:sSupPr>
          <m:e>
            <m:r>
              <m:rPr>
                <m:scr m:val="double-struck"/>
              </m:rPr>
              <w:rPr>
                <w:rFonts w:ascii="Cambria Math" w:eastAsiaTheme="minorEastAsia" w:hAnsi="Cambria Math" w:cs="Arial"/>
                <w:sz w:val="20"/>
                <w:szCs w:val="20"/>
              </w:rPr>
              <m:t>R</m:t>
            </m:r>
          </m:e>
          <m:sup>
            <m:r>
              <w:rPr>
                <w:rFonts w:ascii="Cambria Math" w:eastAsia="等线" w:hAnsi="Cambria Math" w:cs="Arial"/>
                <w:sz w:val="20"/>
                <w:szCs w:val="20"/>
              </w:rPr>
              <m:t>d</m:t>
            </m:r>
          </m:sup>
        </m:sSup>
      </m:oMath>
      <w:r w:rsidRPr="00370711">
        <w:rPr>
          <w:rFonts w:ascii="Arial" w:eastAsia="等线" w:hAnsi="Arial" w:cs="Arial" w:hint="eastAsia"/>
          <w:sz w:val="20"/>
          <w:szCs w:val="20"/>
        </w:rPr>
        <w:t xml:space="preserve">, and </w:t>
      </w:r>
      <m:oMath>
        <m:sSub>
          <m:sSubPr>
            <m:ctrlPr>
              <w:rPr>
                <w:rFonts w:ascii="Cambria Math" w:eastAsia="等线" w:hAnsi="Cambria Math" w:cs="Arial"/>
                <w:i/>
                <w:sz w:val="20"/>
                <w:szCs w:val="20"/>
              </w:rPr>
            </m:ctrlPr>
          </m:sSubPr>
          <m:e>
            <m:r>
              <w:rPr>
                <w:rFonts w:ascii="Cambria Math" w:eastAsia="等线" w:hAnsi="Cambria Math" w:cs="Arial"/>
                <w:sz w:val="20"/>
                <w:szCs w:val="20"/>
              </w:rPr>
              <m:t>T</m:t>
            </m:r>
          </m:e>
          <m:sub>
            <m:r>
              <w:rPr>
                <w:rFonts w:ascii="Cambria Math" w:eastAsia="等线" w:hAnsi="Cambria Math" w:cs="Arial"/>
                <w:sz w:val="20"/>
                <w:szCs w:val="20"/>
              </w:rPr>
              <m:t>#</m:t>
            </m:r>
          </m:sub>
        </m:sSub>
        <m:r>
          <w:rPr>
            <w:rFonts w:ascii="Cambria Math" w:eastAsia="等线" w:hAnsi="Cambria Math" w:cs="Arial"/>
            <w:sz w:val="20"/>
            <w:szCs w:val="20"/>
          </w:rPr>
          <m:t>U</m:t>
        </m:r>
      </m:oMath>
      <w:r w:rsidRPr="00370711">
        <w:rPr>
          <w:rFonts w:ascii="Arial" w:eastAsia="等线" w:hAnsi="Arial" w:cs="Arial" w:hint="eastAsia"/>
          <w:sz w:val="20"/>
          <w:szCs w:val="20"/>
        </w:rPr>
        <w:t xml:space="preserve"> </w:t>
      </w:r>
      <w:r w:rsidRPr="00370711">
        <w:rPr>
          <w:rFonts w:ascii="Arial" w:eastAsia="等线" w:hAnsi="Arial" w:cs="Arial"/>
          <w:sz w:val="20"/>
          <w:szCs w:val="20"/>
        </w:rPr>
        <w:t>refers to the push-forward operation from</w:t>
      </w:r>
      <w:r w:rsidRPr="00370711">
        <w:rPr>
          <w:rFonts w:ascii="Arial" w:eastAsia="等线" w:hAnsi="Arial" w:cs="Arial" w:hint="eastAsia"/>
          <w:sz w:val="20"/>
          <w:szCs w:val="20"/>
        </w:rPr>
        <w:t xml:space="preserve"> </w:t>
      </w:r>
      <m:oMath>
        <m:r>
          <w:rPr>
            <w:rFonts w:ascii="Cambria Math" w:eastAsia="等线" w:hAnsi="Cambria Math" w:cs="Arial"/>
            <w:sz w:val="20"/>
            <w:szCs w:val="20"/>
          </w:rPr>
          <m:t>U</m:t>
        </m:r>
      </m:oMath>
      <w:r w:rsidRPr="00370711">
        <w:rPr>
          <w:rFonts w:ascii="Arial" w:eastAsia="等线" w:hAnsi="Arial" w:cs="Arial" w:hint="eastAsia"/>
          <w:sz w:val="20"/>
          <w:szCs w:val="20"/>
        </w:rPr>
        <w:t xml:space="preserve"> to </w:t>
      </w:r>
      <m:oMath>
        <m:r>
          <w:rPr>
            <w:rFonts w:ascii="Cambria Math" w:eastAsia="等线" w:hAnsi="Cambria Math" w:cs="Arial"/>
            <w:sz w:val="20"/>
            <w:szCs w:val="20"/>
          </w:rPr>
          <m:t>V</m:t>
        </m:r>
      </m:oMath>
      <w:r w:rsidRPr="00370711">
        <w:rPr>
          <w:rFonts w:ascii="Arial" w:eastAsia="等线" w:hAnsi="Arial" w:cs="Arial" w:hint="eastAsia"/>
          <w:sz w:val="20"/>
          <w:szCs w:val="20"/>
        </w:rPr>
        <w:t xml:space="preserve"> i.e. the equation </w:t>
      </w:r>
      <m:oMath>
        <m:r>
          <w:rPr>
            <w:rFonts w:ascii="Cambria Math" w:eastAsia="等线" w:hAnsi="Cambria Math" w:cs="Arial"/>
            <w:sz w:val="20"/>
            <w:szCs w:val="20"/>
          </w:rPr>
          <m:t>U</m:t>
        </m:r>
        <m:d>
          <m:dPr>
            <m:ctrlPr>
              <w:rPr>
                <w:rFonts w:ascii="Cambria Math" w:eastAsia="等线" w:hAnsi="Cambria Math" w:cs="Arial"/>
                <w:i/>
                <w:sz w:val="20"/>
                <w:szCs w:val="20"/>
              </w:rPr>
            </m:ctrlPr>
          </m:dPr>
          <m:e>
            <m:sSup>
              <m:sSupPr>
                <m:ctrlPr>
                  <w:rPr>
                    <w:rFonts w:ascii="Cambria Math" w:eastAsia="等线" w:hAnsi="Cambria Math" w:cs="Arial"/>
                    <w:i/>
                    <w:sz w:val="20"/>
                    <w:szCs w:val="20"/>
                  </w:rPr>
                </m:ctrlPr>
              </m:sSupPr>
              <m:e>
                <m:r>
                  <w:rPr>
                    <w:rFonts w:ascii="Cambria Math" w:eastAsia="等线" w:hAnsi="Cambria Math" w:cs="Arial"/>
                    <w:sz w:val="20"/>
                    <w:szCs w:val="20"/>
                  </w:rPr>
                  <m:t>T</m:t>
                </m:r>
              </m:e>
              <m:sup>
                <m:r>
                  <w:rPr>
                    <w:rFonts w:ascii="Cambria Math" w:eastAsia="等线" w:hAnsi="Cambria Math" w:cs="Arial"/>
                    <w:sz w:val="20"/>
                    <w:szCs w:val="20"/>
                  </w:rPr>
                  <m:t>-1</m:t>
                </m:r>
              </m:sup>
            </m:sSup>
            <m:d>
              <m:dPr>
                <m:ctrlPr>
                  <w:rPr>
                    <w:rFonts w:ascii="Cambria Math" w:eastAsia="等线" w:hAnsi="Cambria Math" w:cs="Arial"/>
                    <w:i/>
                    <w:sz w:val="20"/>
                    <w:szCs w:val="20"/>
                  </w:rPr>
                </m:ctrlPr>
              </m:dPr>
              <m:e>
                <m:r>
                  <w:rPr>
                    <w:rFonts w:ascii="Cambria Math" w:eastAsia="等线" w:hAnsi="Cambria Math" w:cs="Arial"/>
                    <w:sz w:val="20"/>
                    <w:szCs w:val="20"/>
                  </w:rPr>
                  <m:t>A</m:t>
                </m:r>
              </m:e>
            </m:d>
          </m:e>
        </m:d>
        <m:r>
          <w:rPr>
            <w:rFonts w:ascii="Cambria Math" w:eastAsia="等线" w:hAnsi="Cambria Math" w:cs="Arial"/>
            <w:sz w:val="20"/>
            <w:szCs w:val="20"/>
          </w:rPr>
          <m:t>=V(A)</m:t>
        </m:r>
      </m:oMath>
      <w:r w:rsidRPr="00370711">
        <w:rPr>
          <w:rFonts w:ascii="Arial" w:eastAsia="等线" w:hAnsi="Arial" w:cs="Arial" w:hint="eastAsia"/>
          <w:sz w:val="20"/>
          <w:szCs w:val="20"/>
        </w:rPr>
        <w:t xml:space="preserve"> holds for all measurable subset </w:t>
      </w:r>
      <m:oMath>
        <m:r>
          <w:rPr>
            <w:rFonts w:ascii="Cambria Math" w:eastAsia="等线" w:hAnsi="Cambria Math" w:cs="Arial"/>
            <w:sz w:val="20"/>
            <w:szCs w:val="20"/>
          </w:rPr>
          <m:t>A</m:t>
        </m:r>
      </m:oMath>
      <w:r w:rsidRPr="00370711">
        <w:rPr>
          <w:rFonts w:ascii="Arial" w:eastAsia="等线" w:hAnsi="Arial" w:cs="Arial" w:hint="eastAsia"/>
          <w:sz w:val="20"/>
          <w:szCs w:val="20"/>
        </w:rPr>
        <w:t xml:space="preserve"> in </w:t>
      </w:r>
      <m:oMath>
        <m:sSup>
          <m:sSupPr>
            <m:ctrlPr>
              <w:rPr>
                <w:rFonts w:ascii="Cambria Math" w:eastAsia="等线" w:hAnsi="Cambria Math" w:cs="Arial"/>
                <w:i/>
                <w:sz w:val="20"/>
                <w:szCs w:val="20"/>
              </w:rPr>
            </m:ctrlPr>
          </m:sSupPr>
          <m:e>
            <m:r>
              <m:rPr>
                <m:scr m:val="double-struck"/>
              </m:rPr>
              <w:rPr>
                <w:rFonts w:ascii="Cambria Math" w:eastAsiaTheme="minorEastAsia" w:hAnsi="Cambria Math" w:cs="Arial"/>
                <w:sz w:val="20"/>
                <w:szCs w:val="20"/>
              </w:rPr>
              <m:t>R</m:t>
            </m:r>
          </m:e>
          <m:sup>
            <m:r>
              <w:rPr>
                <w:rFonts w:ascii="Cambria Math" w:eastAsia="等线" w:hAnsi="Cambria Math" w:cs="Arial"/>
                <w:sz w:val="20"/>
                <w:szCs w:val="20"/>
              </w:rPr>
              <m:t>d</m:t>
            </m:r>
          </m:sup>
        </m:sSup>
      </m:oMath>
      <w:r w:rsidRPr="00370711">
        <w:rPr>
          <w:rFonts w:ascii="Arial" w:eastAsia="等线" w:hAnsi="Arial" w:cs="Arial" w:hint="eastAsia"/>
          <w:sz w:val="20"/>
          <w:szCs w:val="20"/>
        </w:rPr>
        <w:t>. It is difficult to solve the</w:t>
      </w:r>
      <w:r w:rsidRPr="004F24BE">
        <w:rPr>
          <w:rFonts w:ascii="Arial" w:eastAsia="等线" w:hAnsi="Arial" w:cs="Arial" w:hint="eastAsia"/>
          <w:color w:val="FF0000"/>
          <w:sz w:val="20"/>
          <w:szCs w:val="20"/>
        </w:rPr>
        <w:t xml:space="preserve"> </w:t>
      </w:r>
      <w:r w:rsidRPr="00BD4B17">
        <w:rPr>
          <w:rFonts w:ascii="Arial" w:eastAsia="等线" w:hAnsi="Arial" w:cs="Arial" w:hint="eastAsia"/>
          <w:sz w:val="20"/>
          <w:szCs w:val="20"/>
        </w:rPr>
        <w:t>formulation (</w:t>
      </w:r>
      <w:r w:rsidR="00563B45" w:rsidRPr="00BD4B17">
        <w:rPr>
          <w:rFonts w:ascii="Arial" w:eastAsia="等线" w:hAnsi="Arial" w:cs="Arial" w:hint="eastAsia"/>
          <w:sz w:val="20"/>
          <w:szCs w:val="20"/>
          <w:lang w:eastAsia="zh-CN"/>
        </w:rPr>
        <w:t>S30</w:t>
      </w:r>
      <w:r w:rsidRPr="00BD4B17">
        <w:rPr>
          <w:rFonts w:ascii="Arial" w:eastAsia="等线" w:hAnsi="Arial" w:cs="Arial" w:hint="eastAsia"/>
          <w:sz w:val="20"/>
          <w:szCs w:val="20"/>
        </w:rPr>
        <w:t xml:space="preserve">). However, when </w:t>
      </w:r>
      <m:oMath>
        <m:r>
          <w:rPr>
            <w:rFonts w:ascii="Cambria Math" w:eastAsia="等线" w:hAnsi="Cambria Math" w:cs="Arial"/>
            <w:sz w:val="20"/>
            <w:szCs w:val="20"/>
          </w:rPr>
          <m:t>U</m:t>
        </m:r>
      </m:oMath>
      <w:r w:rsidRPr="00BD4B17">
        <w:rPr>
          <w:rFonts w:ascii="Arial" w:eastAsia="等线" w:hAnsi="Arial" w:cs="Arial" w:hint="eastAsia"/>
          <w:sz w:val="20"/>
          <w:szCs w:val="20"/>
        </w:rPr>
        <w:t xml:space="preserve"> and </w:t>
      </w:r>
      <m:oMath>
        <m:r>
          <w:rPr>
            <w:rFonts w:ascii="Cambria Math" w:eastAsia="等线" w:hAnsi="Cambria Math" w:cs="Arial"/>
            <w:sz w:val="20"/>
            <w:szCs w:val="20"/>
          </w:rPr>
          <m:t>V</m:t>
        </m:r>
      </m:oMath>
      <w:r w:rsidRPr="00BD4B17">
        <w:rPr>
          <w:rFonts w:ascii="Arial" w:eastAsia="等线" w:hAnsi="Arial" w:cs="Arial" w:hint="eastAsia"/>
          <w:sz w:val="20"/>
          <w:szCs w:val="20"/>
        </w:rPr>
        <w:t xml:space="preserve"> are </w:t>
      </w:r>
      <w:r w:rsidRPr="00BD4B17">
        <w:rPr>
          <w:rFonts w:ascii="Arial" w:eastAsia="等线" w:hAnsi="Arial" w:cs="Arial"/>
          <w:sz w:val="20"/>
          <w:szCs w:val="20"/>
        </w:rPr>
        <w:t>multivariate Gaussian distribution</w:t>
      </w:r>
      <w:r w:rsidRPr="00BD4B17">
        <w:rPr>
          <w:rFonts w:ascii="Arial" w:eastAsia="等线" w:hAnsi="Arial" w:cs="Arial" w:hint="eastAsia"/>
          <w:sz w:val="20"/>
          <w:szCs w:val="20"/>
        </w:rPr>
        <w:t xml:space="preserve"> with means </w:t>
      </w:r>
      <m:oMath>
        <m:sSub>
          <m:sSubPr>
            <m:ctrlPr>
              <w:rPr>
                <w:rFonts w:ascii="Cambria Math" w:eastAsia="等线" w:hAnsi="Cambria Math" w:cs="Arial"/>
                <w:i/>
                <w:sz w:val="20"/>
                <w:szCs w:val="20"/>
              </w:rPr>
            </m:ctrlPr>
          </m:sSubPr>
          <m:e>
            <m:r>
              <w:rPr>
                <w:rFonts w:ascii="Cambria Math" w:eastAsia="等线" w:hAnsi="Cambria Math" w:cs="Arial"/>
                <w:sz w:val="20"/>
                <w:szCs w:val="20"/>
              </w:rPr>
              <m:t>μ</m:t>
            </m:r>
          </m:e>
          <m:sub>
            <m:r>
              <w:rPr>
                <w:rFonts w:ascii="Cambria Math" w:eastAsia="等线" w:hAnsi="Cambria Math" w:cs="Arial"/>
                <w:sz w:val="20"/>
                <w:szCs w:val="20"/>
              </w:rPr>
              <m:t>U</m:t>
            </m:r>
          </m:sub>
        </m:sSub>
        <m:r>
          <w:rPr>
            <w:rFonts w:ascii="Cambria Math" w:eastAsia="等线" w:hAnsi="Cambria Math" w:cs="Arial"/>
            <w:sz w:val="20"/>
            <w:szCs w:val="20"/>
          </w:rPr>
          <m:t xml:space="preserve">,  </m:t>
        </m:r>
        <m:sSub>
          <m:sSubPr>
            <m:ctrlPr>
              <w:rPr>
                <w:rFonts w:ascii="Cambria Math" w:eastAsia="等线" w:hAnsi="Cambria Math" w:cs="Arial"/>
                <w:i/>
                <w:sz w:val="20"/>
                <w:szCs w:val="20"/>
              </w:rPr>
            </m:ctrlPr>
          </m:sSubPr>
          <m:e>
            <m:r>
              <w:rPr>
                <w:rFonts w:ascii="Cambria Math" w:eastAsia="等线" w:hAnsi="Cambria Math" w:cs="Arial"/>
                <w:sz w:val="20"/>
                <w:szCs w:val="20"/>
              </w:rPr>
              <m:t>μ</m:t>
            </m:r>
          </m:e>
          <m:sub>
            <m:r>
              <w:rPr>
                <w:rFonts w:ascii="Cambria Math" w:eastAsia="等线" w:hAnsi="Cambria Math" w:cs="Arial"/>
                <w:sz w:val="20"/>
                <w:szCs w:val="20"/>
              </w:rPr>
              <m:t>V</m:t>
            </m:r>
          </m:sub>
        </m:sSub>
        <m:r>
          <w:rPr>
            <w:rFonts w:ascii="Cambria Math" w:eastAsia="等线" w:hAnsi="Cambria Math" w:cs="Arial"/>
            <w:sz w:val="20"/>
            <w:szCs w:val="20"/>
          </w:rPr>
          <m:t xml:space="preserve"> </m:t>
        </m:r>
      </m:oMath>
      <w:r w:rsidRPr="00BD4B17">
        <w:rPr>
          <w:rFonts w:ascii="Arial" w:eastAsia="等线" w:hAnsi="Arial" w:cs="Arial" w:hint="eastAsia"/>
          <w:sz w:val="20"/>
          <w:szCs w:val="20"/>
        </w:rPr>
        <w:t>and</w:t>
      </w:r>
      <w:r w:rsidRPr="00BD4B17">
        <w:rPr>
          <w:rFonts w:ascii="Arial" w:eastAsia="等线" w:hAnsi="Arial" w:cs="Arial"/>
          <w:sz w:val="20"/>
          <w:szCs w:val="20"/>
        </w:rPr>
        <w:t xml:space="preserve"> covariances</w:t>
      </w:r>
      <w:r w:rsidRPr="00BD4B17">
        <w:rPr>
          <w:rFonts w:ascii="Arial" w:eastAsia="等线" w:hAnsi="Arial" w:cs="Arial" w:hint="eastAsia"/>
          <w:sz w:val="20"/>
          <w:szCs w:val="20"/>
        </w:rPr>
        <w:t xml:space="preserve"> </w:t>
      </w:r>
      <m:oMath>
        <m:sSub>
          <m:sSubPr>
            <m:ctrlPr>
              <w:rPr>
                <w:rFonts w:ascii="Cambria Math" w:eastAsia="等线" w:hAnsi="Cambria Math" w:cs="Arial"/>
                <w:i/>
                <w:sz w:val="20"/>
                <w:szCs w:val="20"/>
              </w:rPr>
            </m:ctrlPr>
          </m:sSubPr>
          <m:e>
            <m:r>
              <m:rPr>
                <m:sty m:val="p"/>
              </m:rPr>
              <w:rPr>
                <w:rFonts w:ascii="Cambria Math" w:eastAsia="等线" w:hAnsi="Cambria Math" w:cs="Arial"/>
                <w:sz w:val="20"/>
                <w:szCs w:val="20"/>
              </w:rPr>
              <m:t>Σ</m:t>
            </m:r>
            <m:ctrlPr>
              <w:rPr>
                <w:rFonts w:ascii="Cambria Math" w:eastAsia="等线" w:hAnsi="Cambria Math" w:cs="Arial"/>
                <w:sz w:val="20"/>
                <w:szCs w:val="20"/>
              </w:rPr>
            </m:ctrlPr>
          </m:e>
          <m:sub>
            <m:r>
              <w:rPr>
                <w:rFonts w:ascii="Cambria Math" w:eastAsia="等线" w:hAnsi="Cambria Math" w:cs="Arial"/>
                <w:sz w:val="20"/>
                <w:szCs w:val="20"/>
              </w:rPr>
              <m:t>U</m:t>
            </m:r>
          </m:sub>
        </m:sSub>
      </m:oMath>
      <w:r w:rsidRPr="00BD4B17">
        <w:rPr>
          <w:rFonts w:ascii="Arial" w:eastAsia="等线" w:hAnsi="Arial" w:cs="Arial" w:hint="eastAsia"/>
          <w:sz w:val="20"/>
          <w:szCs w:val="20"/>
        </w:rPr>
        <w:t xml:space="preserve"> and </w:t>
      </w:r>
      <m:oMath>
        <m:sSub>
          <m:sSubPr>
            <m:ctrlPr>
              <w:rPr>
                <w:rFonts w:ascii="Cambria Math" w:eastAsia="等线" w:hAnsi="Cambria Math" w:cs="Arial"/>
                <w:i/>
                <w:sz w:val="20"/>
                <w:szCs w:val="20"/>
              </w:rPr>
            </m:ctrlPr>
          </m:sSubPr>
          <m:e>
            <m:r>
              <m:rPr>
                <m:sty m:val="p"/>
              </m:rPr>
              <w:rPr>
                <w:rFonts w:ascii="Cambria Math" w:eastAsia="等线" w:hAnsi="Cambria Math" w:cs="Arial"/>
                <w:sz w:val="20"/>
                <w:szCs w:val="20"/>
              </w:rPr>
              <m:t>Σ</m:t>
            </m:r>
            <m:ctrlPr>
              <w:rPr>
                <w:rFonts w:ascii="Cambria Math" w:eastAsia="等线" w:hAnsi="Cambria Math" w:cs="Arial"/>
                <w:sz w:val="20"/>
                <w:szCs w:val="20"/>
              </w:rPr>
            </m:ctrlPr>
          </m:e>
          <m:sub>
            <m:r>
              <w:rPr>
                <w:rFonts w:ascii="Cambria Math" w:eastAsia="等线" w:hAnsi="Cambria Math" w:cs="Arial"/>
                <w:sz w:val="20"/>
                <w:szCs w:val="20"/>
              </w:rPr>
              <m:t>V</m:t>
            </m:r>
          </m:sub>
        </m:sSub>
      </m:oMath>
      <w:r w:rsidRPr="00BD4B17">
        <w:rPr>
          <w:rFonts w:ascii="Arial" w:eastAsia="等线" w:hAnsi="Arial" w:cs="Arial" w:hint="eastAsia"/>
          <w:sz w:val="20"/>
          <w:szCs w:val="20"/>
        </w:rPr>
        <w:t xml:space="preserve"> as, i.e.,</w:t>
      </w:r>
    </w:p>
    <w:p w14:paraId="5F9450F9" w14:textId="4808B1EC" w:rsidR="00691358" w:rsidRPr="00BD4B17" w:rsidRDefault="00691358" w:rsidP="00370711">
      <w:pPr>
        <w:spacing w:after="0" w:line="360" w:lineRule="auto"/>
        <w:ind w:firstLineChars="2000" w:firstLine="4000"/>
        <w:jc w:val="both"/>
        <w:rPr>
          <w:rFonts w:ascii="Arial" w:eastAsia="等线" w:hAnsi="Arial" w:cs="Arial"/>
          <w:sz w:val="20"/>
          <w:szCs w:val="20"/>
          <w:lang w:eastAsia="zh-CN"/>
        </w:rPr>
      </w:pPr>
      <m:oMath>
        <m:r>
          <w:rPr>
            <w:rFonts w:ascii="Cambria Math" w:eastAsia="等线" w:hAnsi="Cambria Math" w:cs="Arial"/>
            <w:sz w:val="20"/>
            <w:szCs w:val="20"/>
          </w:rPr>
          <m:t>U</m:t>
        </m:r>
        <w:bookmarkStart w:id="170" w:name="_Hlk178497750"/>
        <m:r>
          <w:rPr>
            <w:rFonts w:ascii="Cambria Math" w:eastAsia="等线" w:hAnsi="Cambria Math" w:cs="Arial"/>
            <w:sz w:val="20"/>
            <w:szCs w:val="20"/>
          </w:rPr>
          <m:t>~</m:t>
        </m:r>
        <w:bookmarkEnd w:id="170"/>
        <m:r>
          <w:rPr>
            <w:rFonts w:ascii="Cambria Math" w:eastAsia="等线" w:hAnsi="Cambria Math" w:cs="Arial"/>
            <w:sz w:val="20"/>
            <w:szCs w:val="20"/>
          </w:rPr>
          <m:t>N</m:t>
        </m:r>
        <m:d>
          <m:dPr>
            <m:ctrlPr>
              <w:rPr>
                <w:rFonts w:ascii="Cambria Math" w:eastAsia="等线" w:hAnsi="Cambria Math" w:cs="Arial"/>
                <w:i/>
                <w:sz w:val="20"/>
                <w:szCs w:val="20"/>
              </w:rPr>
            </m:ctrlPr>
          </m:dPr>
          <m:e>
            <m:sSub>
              <m:sSubPr>
                <m:ctrlPr>
                  <w:rPr>
                    <w:rFonts w:ascii="Cambria Math" w:eastAsia="等线" w:hAnsi="Cambria Math" w:cs="Arial"/>
                    <w:i/>
                    <w:sz w:val="20"/>
                    <w:szCs w:val="20"/>
                  </w:rPr>
                </m:ctrlPr>
              </m:sSubPr>
              <m:e>
                <m:r>
                  <w:rPr>
                    <w:rFonts w:ascii="Cambria Math" w:eastAsia="等线" w:hAnsi="Cambria Math" w:cs="Arial"/>
                    <w:sz w:val="20"/>
                    <w:szCs w:val="20"/>
                  </w:rPr>
                  <m:t>μ</m:t>
                </m:r>
              </m:e>
              <m:sub>
                <m:r>
                  <w:rPr>
                    <w:rFonts w:ascii="Cambria Math" w:eastAsia="等线" w:hAnsi="Cambria Math" w:cs="Arial"/>
                    <w:sz w:val="20"/>
                    <w:szCs w:val="20"/>
                  </w:rPr>
                  <m:t>U</m:t>
                </m:r>
              </m:sub>
            </m:sSub>
            <m:r>
              <w:rPr>
                <w:rFonts w:ascii="Cambria Math" w:eastAsia="等线" w:hAnsi="Cambria Math" w:cs="Arial"/>
                <w:sz w:val="20"/>
                <w:szCs w:val="20"/>
              </w:rPr>
              <m:t>,</m:t>
            </m:r>
            <m:sSub>
              <m:sSubPr>
                <m:ctrlPr>
                  <w:rPr>
                    <w:rFonts w:ascii="Cambria Math" w:eastAsia="等线" w:hAnsi="Cambria Math" w:cs="Arial"/>
                    <w:i/>
                    <w:sz w:val="20"/>
                    <w:szCs w:val="20"/>
                  </w:rPr>
                </m:ctrlPr>
              </m:sSubPr>
              <m:e>
                <m:r>
                  <m:rPr>
                    <m:sty m:val="p"/>
                  </m:rPr>
                  <w:rPr>
                    <w:rFonts w:ascii="Cambria Math" w:eastAsia="等线" w:hAnsi="Cambria Math" w:cs="Arial"/>
                    <w:sz w:val="20"/>
                    <w:szCs w:val="20"/>
                  </w:rPr>
                  <m:t>Σ</m:t>
                </m:r>
              </m:e>
              <m:sub>
                <m:r>
                  <w:rPr>
                    <w:rFonts w:ascii="Cambria Math" w:eastAsia="等线" w:hAnsi="Cambria Math" w:cs="Arial"/>
                    <w:sz w:val="20"/>
                    <w:szCs w:val="20"/>
                  </w:rPr>
                  <m:t>U</m:t>
                </m:r>
              </m:sub>
            </m:sSub>
          </m:e>
        </m:d>
        <m:r>
          <w:rPr>
            <w:rFonts w:ascii="Cambria Math" w:eastAsia="等线" w:hAnsi="Cambria Math" w:cs="Arial"/>
            <w:sz w:val="20"/>
            <w:szCs w:val="20"/>
          </w:rPr>
          <m:t>,  V~N</m:t>
        </m:r>
        <m:d>
          <m:dPr>
            <m:ctrlPr>
              <w:rPr>
                <w:rFonts w:ascii="Cambria Math" w:eastAsia="等线" w:hAnsi="Cambria Math" w:cs="Arial"/>
                <w:i/>
                <w:sz w:val="20"/>
                <w:szCs w:val="20"/>
              </w:rPr>
            </m:ctrlPr>
          </m:dPr>
          <m:e>
            <m:sSub>
              <m:sSubPr>
                <m:ctrlPr>
                  <w:rPr>
                    <w:rFonts w:ascii="Cambria Math" w:eastAsia="等线" w:hAnsi="Cambria Math" w:cs="Arial"/>
                    <w:i/>
                    <w:sz w:val="20"/>
                    <w:szCs w:val="20"/>
                  </w:rPr>
                </m:ctrlPr>
              </m:sSubPr>
              <m:e>
                <m:r>
                  <w:rPr>
                    <w:rFonts w:ascii="Cambria Math" w:eastAsia="等线" w:hAnsi="Cambria Math" w:cs="Arial"/>
                    <w:sz w:val="20"/>
                    <w:szCs w:val="20"/>
                  </w:rPr>
                  <m:t>μ</m:t>
                </m:r>
              </m:e>
              <m:sub>
                <m:r>
                  <w:rPr>
                    <w:rFonts w:ascii="Cambria Math" w:eastAsia="等线" w:hAnsi="Cambria Math" w:cs="Arial"/>
                    <w:sz w:val="20"/>
                    <w:szCs w:val="20"/>
                  </w:rPr>
                  <m:t>V</m:t>
                </m:r>
              </m:sub>
            </m:sSub>
            <m:r>
              <w:rPr>
                <w:rFonts w:ascii="Cambria Math" w:eastAsia="等线" w:hAnsi="Cambria Math" w:cs="Arial"/>
                <w:sz w:val="20"/>
                <w:szCs w:val="20"/>
              </w:rPr>
              <m:t>,</m:t>
            </m:r>
            <m:sSub>
              <m:sSubPr>
                <m:ctrlPr>
                  <w:rPr>
                    <w:rFonts w:ascii="Cambria Math" w:eastAsia="等线" w:hAnsi="Cambria Math" w:cs="Arial"/>
                    <w:i/>
                    <w:sz w:val="20"/>
                    <w:szCs w:val="20"/>
                  </w:rPr>
                </m:ctrlPr>
              </m:sSubPr>
              <m:e>
                <m:r>
                  <m:rPr>
                    <m:sty m:val="p"/>
                  </m:rPr>
                  <w:rPr>
                    <w:rFonts w:ascii="Cambria Math" w:eastAsia="等线" w:hAnsi="Cambria Math" w:cs="Arial"/>
                    <w:sz w:val="20"/>
                    <w:szCs w:val="20"/>
                  </w:rPr>
                  <m:t>Σ</m:t>
                </m:r>
              </m:e>
              <m:sub>
                <m:r>
                  <w:rPr>
                    <w:rFonts w:ascii="Cambria Math" w:eastAsia="等线" w:hAnsi="Cambria Math" w:cs="Arial"/>
                    <w:sz w:val="20"/>
                    <w:szCs w:val="20"/>
                  </w:rPr>
                  <m:t>V</m:t>
                </m:r>
              </m:sub>
            </m:sSub>
          </m:e>
        </m:d>
        <m:r>
          <w:rPr>
            <w:rFonts w:ascii="Cambria Math" w:eastAsia="等线" w:hAnsi="Cambria Math" w:cs="Arial"/>
            <w:sz w:val="20"/>
            <w:szCs w:val="20"/>
          </w:rPr>
          <m:t xml:space="preserve">, </m:t>
        </m:r>
      </m:oMath>
      <w:r w:rsidRPr="00BD4B17">
        <w:rPr>
          <w:rFonts w:ascii="Arial" w:eastAsia="等线" w:hAnsi="Arial" w:cs="Arial" w:hint="eastAsia"/>
          <w:sz w:val="20"/>
          <w:szCs w:val="20"/>
        </w:rPr>
        <w:t xml:space="preserve">                                    </w:t>
      </w:r>
      <w:r w:rsidR="00D7725C" w:rsidRPr="00BD4B17">
        <w:rPr>
          <w:rFonts w:ascii="Arial" w:eastAsia="等线" w:hAnsi="Arial" w:cs="Arial" w:hint="eastAsia"/>
          <w:sz w:val="20"/>
          <w:szCs w:val="20"/>
          <w:lang w:eastAsia="zh-CN"/>
        </w:rPr>
        <w:t>(S31)</w:t>
      </w:r>
    </w:p>
    <w:p w14:paraId="57F35A11" w14:textId="77777777" w:rsidR="00691358" w:rsidRPr="00BD4B17" w:rsidRDefault="00691358" w:rsidP="00370711">
      <w:pPr>
        <w:spacing w:after="0" w:line="360" w:lineRule="auto"/>
        <w:jc w:val="both"/>
        <w:rPr>
          <w:rFonts w:ascii="Arial" w:eastAsia="等线" w:hAnsi="Arial" w:cs="Arial"/>
          <w:sz w:val="20"/>
          <w:szCs w:val="20"/>
        </w:rPr>
      </w:pPr>
      <w:r w:rsidRPr="00BD4B17">
        <w:rPr>
          <w:rFonts w:ascii="Arial" w:eastAsia="等线" w:hAnsi="Arial" w:cs="Arial"/>
          <w:sz w:val="20"/>
          <w:szCs w:val="20"/>
        </w:rPr>
        <w:t>the 2-Wasserstein distance can be explicitly formulated as</w:t>
      </w:r>
      <w:r w:rsidRPr="00BD4B17">
        <w:rPr>
          <w:rFonts w:ascii="Arial" w:eastAsia="等线" w:hAnsi="Arial" w:cs="Arial" w:hint="eastAsia"/>
          <w:sz w:val="20"/>
          <w:szCs w:val="20"/>
        </w:rPr>
        <w:t xml:space="preserve"> (</w:t>
      </w:r>
      <w:r w:rsidRPr="00BD4B17">
        <w:rPr>
          <w:rFonts w:ascii="Arial" w:eastAsia="等线" w:hAnsi="Arial" w:cs="Arial"/>
          <w:sz w:val="20"/>
          <w:szCs w:val="20"/>
        </w:rPr>
        <w:t xml:space="preserve">See Section </w:t>
      </w:r>
      <w:r w:rsidRPr="00BD4B17">
        <w:rPr>
          <w:rFonts w:ascii="Arial" w:eastAsia="等线" w:hAnsi="Arial" w:cs="Arial" w:hint="eastAsia"/>
          <w:sz w:val="20"/>
          <w:szCs w:val="20"/>
        </w:rPr>
        <w:t>J</w:t>
      </w:r>
      <w:r w:rsidRPr="00BD4B17">
        <w:rPr>
          <w:rFonts w:ascii="Arial" w:eastAsia="等线" w:hAnsi="Arial" w:cs="Arial"/>
          <w:sz w:val="20"/>
          <w:szCs w:val="20"/>
        </w:rPr>
        <w:t xml:space="preserve"> of the Supplementary Information for a detailed proof</w:t>
      </w:r>
      <w:r w:rsidRPr="00BD4B17">
        <w:rPr>
          <w:rFonts w:ascii="Arial" w:eastAsia="等线" w:hAnsi="Arial" w:cs="Arial" w:hint="eastAsia"/>
          <w:sz w:val="20"/>
          <w:szCs w:val="20"/>
        </w:rPr>
        <w:t>):</w:t>
      </w:r>
    </w:p>
    <w:p w14:paraId="2DD31073" w14:textId="4BE2BEBF" w:rsidR="00691358" w:rsidRPr="00504118" w:rsidRDefault="00691358" w:rsidP="00370711">
      <w:pPr>
        <w:spacing w:after="0" w:line="360" w:lineRule="auto"/>
        <w:ind w:firstLineChars="1100" w:firstLine="2200"/>
        <w:jc w:val="both"/>
        <w:rPr>
          <w:rFonts w:ascii="Arial" w:eastAsiaTheme="minorEastAsia" w:hAnsi="Arial" w:cs="Arial"/>
          <w:sz w:val="20"/>
          <w:szCs w:val="20"/>
          <w:lang w:eastAsia="zh-CN"/>
        </w:rPr>
      </w:pPr>
      <w:bookmarkStart w:id="171" w:name="_Hlk176162090"/>
      <w:r w:rsidRPr="00504118">
        <w:rPr>
          <w:rFonts w:ascii="Arial" w:eastAsiaTheme="minorEastAsia" w:hAnsi="Arial" w:cs="Arial" w:hint="eastAsia"/>
          <w:sz w:val="20"/>
          <w:szCs w:val="20"/>
        </w:rPr>
        <w:t xml:space="preserve"> </w:t>
      </w:r>
      <m:oMath>
        <m:sSubSup>
          <m:sSubSupPr>
            <m:ctrlPr>
              <w:rPr>
                <w:rFonts w:ascii="Cambria Math" w:eastAsiaTheme="minorEastAsia" w:hAnsi="Cambria Math" w:cs="Arial"/>
                <w:i/>
                <w:sz w:val="20"/>
                <w:szCs w:val="20"/>
              </w:rPr>
            </m:ctrlPr>
          </m:sSubSupPr>
          <m:e>
            <m:r>
              <w:rPr>
                <w:rFonts w:ascii="Cambria Math" w:eastAsiaTheme="minorEastAsia" w:hAnsi="Cambria Math" w:cs="Arial"/>
                <w:sz w:val="20"/>
                <w:szCs w:val="20"/>
              </w:rPr>
              <m:t>W</m:t>
            </m:r>
          </m:e>
          <m:sub>
            <m:r>
              <w:rPr>
                <w:rFonts w:ascii="Cambria Math" w:eastAsiaTheme="minorEastAsia" w:hAnsi="Cambria Math" w:cs="Arial"/>
                <w:sz w:val="20"/>
                <w:szCs w:val="20"/>
              </w:rPr>
              <m:t>2</m:t>
            </m:r>
          </m:sub>
          <m:sup>
            <m:r>
              <w:rPr>
                <w:rFonts w:ascii="Cambria Math" w:eastAsiaTheme="minorEastAsia" w:hAnsi="Cambria Math" w:cs="Arial"/>
                <w:sz w:val="20"/>
                <w:szCs w:val="20"/>
              </w:rPr>
              <m:t>2</m:t>
            </m:r>
          </m:sup>
        </m:sSubSup>
        <m:d>
          <m:dPr>
            <m:ctrlPr>
              <w:rPr>
                <w:rFonts w:ascii="Cambria Math" w:eastAsiaTheme="minorEastAsia" w:hAnsi="Cambria Math" w:cs="Arial"/>
                <w:i/>
                <w:sz w:val="20"/>
                <w:szCs w:val="20"/>
              </w:rPr>
            </m:ctrlPr>
          </m:dPr>
          <m:e>
            <m:r>
              <w:rPr>
                <w:rFonts w:ascii="Cambria Math" w:eastAsiaTheme="minorEastAsia" w:hAnsi="Cambria Math" w:cs="Arial"/>
                <w:sz w:val="20"/>
                <w:szCs w:val="20"/>
              </w:rPr>
              <m:t>U,V</m:t>
            </m:r>
          </m:e>
        </m:d>
        <m:r>
          <w:rPr>
            <w:rFonts w:ascii="Cambria Math" w:eastAsiaTheme="minorEastAsia" w:hAnsi="Cambria Math" w:cs="Arial"/>
            <w:sz w:val="20"/>
            <w:szCs w:val="20"/>
          </w:rPr>
          <m:t>=</m:t>
        </m:r>
        <m:sSubSup>
          <m:sSubSupPr>
            <m:ctrlPr>
              <w:rPr>
                <w:rFonts w:ascii="Cambria Math" w:eastAsia="等线" w:hAnsi="Cambria Math" w:cs="Arial"/>
                <w:i/>
                <w:sz w:val="20"/>
                <w:szCs w:val="20"/>
              </w:rPr>
            </m:ctrlPr>
          </m:sSubSupPr>
          <m:e>
            <m:d>
              <m:dPr>
                <m:begChr m:val="‖"/>
                <m:endChr m:val="‖"/>
                <m:ctrlPr>
                  <w:rPr>
                    <w:rFonts w:ascii="Cambria Math" w:eastAsia="等线" w:hAnsi="Cambria Math" w:cs="Arial"/>
                    <w:i/>
                    <w:sz w:val="20"/>
                    <w:szCs w:val="20"/>
                  </w:rPr>
                </m:ctrlPr>
              </m:dPr>
              <m:e>
                <w:bookmarkStart w:id="172" w:name="_Hlk175997143"/>
                <m:sSub>
                  <m:sSubPr>
                    <m:ctrlPr>
                      <w:rPr>
                        <w:rFonts w:ascii="Cambria Math" w:eastAsia="等线" w:hAnsi="Cambria Math" w:cs="Arial"/>
                        <w:i/>
                        <w:sz w:val="20"/>
                        <w:szCs w:val="20"/>
                      </w:rPr>
                    </m:ctrlPr>
                  </m:sSubPr>
                  <m:e>
                    <m:r>
                      <w:rPr>
                        <w:rFonts w:ascii="Cambria Math" w:eastAsia="等线" w:hAnsi="Cambria Math" w:cs="Arial"/>
                        <w:sz w:val="20"/>
                        <w:szCs w:val="20"/>
                      </w:rPr>
                      <m:t>μ</m:t>
                    </m:r>
                  </m:e>
                  <m:sub>
                    <m:r>
                      <w:rPr>
                        <w:rFonts w:ascii="Cambria Math" w:eastAsia="等线" w:hAnsi="Cambria Math" w:cs="Arial"/>
                        <w:sz w:val="20"/>
                        <w:szCs w:val="20"/>
                      </w:rPr>
                      <m:t>U</m:t>
                    </m:r>
                  </m:sub>
                </m:sSub>
                <w:bookmarkEnd w:id="172"/>
                <m:r>
                  <w:rPr>
                    <w:rFonts w:ascii="Cambria Math" w:eastAsia="等线" w:hAnsi="Cambria Math" w:cs="Arial"/>
                    <w:sz w:val="20"/>
                    <w:szCs w:val="20"/>
                  </w:rPr>
                  <m:t>-</m:t>
                </m:r>
                <w:bookmarkStart w:id="173" w:name="_Hlk175997884"/>
                <m:sSub>
                  <m:sSubPr>
                    <m:ctrlPr>
                      <w:rPr>
                        <w:rFonts w:ascii="Cambria Math" w:eastAsia="等线" w:hAnsi="Cambria Math" w:cs="Arial"/>
                        <w:i/>
                        <w:sz w:val="20"/>
                        <w:szCs w:val="20"/>
                      </w:rPr>
                    </m:ctrlPr>
                  </m:sSubPr>
                  <m:e>
                    <m:r>
                      <w:rPr>
                        <w:rFonts w:ascii="Cambria Math" w:eastAsia="等线" w:hAnsi="Cambria Math" w:cs="Arial"/>
                        <w:sz w:val="20"/>
                        <w:szCs w:val="20"/>
                      </w:rPr>
                      <m:t>μ</m:t>
                    </m:r>
                  </m:e>
                  <m:sub>
                    <m:r>
                      <w:rPr>
                        <w:rFonts w:ascii="Cambria Math" w:eastAsia="等线" w:hAnsi="Cambria Math" w:cs="Arial"/>
                        <w:sz w:val="20"/>
                        <w:szCs w:val="20"/>
                      </w:rPr>
                      <m:t>V</m:t>
                    </m:r>
                  </m:sub>
                </m:sSub>
                <w:bookmarkEnd w:id="173"/>
              </m:e>
            </m:d>
          </m:e>
          <m:sub>
            <m:r>
              <w:rPr>
                <w:rFonts w:ascii="Cambria Math" w:eastAsia="等线" w:hAnsi="Cambria Math" w:cs="Arial"/>
                <w:sz w:val="20"/>
                <w:szCs w:val="20"/>
              </w:rPr>
              <m:t>2</m:t>
            </m:r>
          </m:sub>
          <m:sup>
            <m:r>
              <w:rPr>
                <w:rFonts w:ascii="Cambria Math" w:eastAsia="等线" w:hAnsi="Cambria Math" w:cs="Arial"/>
                <w:sz w:val="20"/>
                <w:szCs w:val="20"/>
              </w:rPr>
              <m:t>2</m:t>
            </m:r>
          </m:sup>
        </m:sSubSup>
        <m:r>
          <w:rPr>
            <w:rFonts w:ascii="Cambria Math" w:eastAsiaTheme="minorEastAsia" w:hAnsi="Cambria Math" w:cs="Arial"/>
            <w:sz w:val="20"/>
            <w:szCs w:val="20"/>
          </w:rPr>
          <m:t>+</m:t>
        </m:r>
        <m:r>
          <m:rPr>
            <m:sty m:val="p"/>
          </m:rPr>
          <w:rPr>
            <w:rFonts w:ascii="Cambria Math" w:eastAsiaTheme="minorEastAsia" w:hAnsi="Cambria Math" w:cs="Arial"/>
            <w:sz w:val="20"/>
            <w:szCs w:val="20"/>
          </w:rPr>
          <m:t>trace</m:t>
        </m:r>
        <m:d>
          <m:dPr>
            <m:ctrlPr>
              <w:rPr>
                <w:rFonts w:ascii="Cambria Math" w:eastAsiaTheme="minorEastAsia" w:hAnsi="Cambria Math" w:cs="Arial"/>
                <w:iCs/>
                <w:sz w:val="20"/>
                <w:szCs w:val="20"/>
              </w:rPr>
            </m:ctrlPr>
          </m:dPr>
          <m:e>
            <w:bookmarkStart w:id="174" w:name="_Hlk175997281"/>
            <m:sSub>
              <m:sSubPr>
                <m:ctrlPr>
                  <w:rPr>
                    <w:rFonts w:ascii="Cambria Math" w:eastAsiaTheme="minorEastAsia" w:hAnsi="Cambria Math" w:cs="Arial"/>
                    <w:i/>
                    <w:iCs/>
                    <w:sz w:val="20"/>
                    <w:szCs w:val="20"/>
                  </w:rPr>
                </m:ctrlPr>
              </m:sSubPr>
              <m:e>
                <m:r>
                  <w:rPr>
                    <w:rFonts w:ascii="Cambria Math" w:eastAsiaTheme="minorEastAsia" w:hAnsi="Cambria Math" w:cs="Arial"/>
                    <w:sz w:val="20"/>
                    <w:szCs w:val="20"/>
                  </w:rPr>
                  <m:t>∑</m:t>
                </m:r>
              </m:e>
              <m:sub>
                <m:r>
                  <w:rPr>
                    <w:rFonts w:ascii="Cambria Math" w:eastAsiaTheme="minorEastAsia" w:hAnsi="Cambria Math" w:cs="Arial"/>
                    <w:sz w:val="20"/>
                    <w:szCs w:val="20"/>
                  </w:rPr>
                  <m:t>U</m:t>
                </m:r>
              </m:sub>
            </m:sSub>
            <w:bookmarkEnd w:id="174"/>
            <m:r>
              <w:rPr>
                <w:rFonts w:ascii="Cambria Math" w:eastAsiaTheme="minorEastAsia" w:hAnsi="Cambria Math" w:cs="Arial"/>
                <w:sz w:val="20"/>
                <w:szCs w:val="20"/>
              </w:rPr>
              <m:t>+</m:t>
            </m:r>
            <w:bookmarkStart w:id="175" w:name="_Hlk175997363"/>
            <m:sSub>
              <m:sSubPr>
                <m:ctrlPr>
                  <w:rPr>
                    <w:rFonts w:ascii="Cambria Math" w:eastAsiaTheme="minorEastAsia" w:hAnsi="Cambria Math" w:cs="Arial"/>
                    <w:i/>
                    <w:iCs/>
                    <w:sz w:val="20"/>
                    <w:szCs w:val="20"/>
                  </w:rPr>
                </m:ctrlPr>
              </m:sSubPr>
              <m:e>
                <m:r>
                  <w:rPr>
                    <w:rFonts w:ascii="Cambria Math" w:eastAsiaTheme="minorEastAsia" w:hAnsi="Cambria Math" w:cs="Arial"/>
                    <w:sz w:val="20"/>
                    <w:szCs w:val="20"/>
                  </w:rPr>
                  <m:t>∑</m:t>
                </m:r>
              </m:e>
              <m:sub>
                <m:r>
                  <w:rPr>
                    <w:rFonts w:ascii="Cambria Math" w:eastAsiaTheme="minorEastAsia" w:hAnsi="Cambria Math" w:cs="Arial"/>
                    <w:sz w:val="20"/>
                    <w:szCs w:val="20"/>
                  </w:rPr>
                  <m:t>V</m:t>
                </m:r>
              </m:sub>
            </m:sSub>
            <w:bookmarkEnd w:id="175"/>
            <m:r>
              <w:rPr>
                <w:rFonts w:ascii="Cambria Math" w:eastAsiaTheme="minorEastAsia" w:hAnsi="Cambria Math" w:cs="Arial"/>
                <w:sz w:val="20"/>
                <w:szCs w:val="20"/>
              </w:rPr>
              <m:t>-2</m:t>
            </m:r>
            <m:rad>
              <m:radPr>
                <m:degHide m:val="1"/>
                <m:ctrlPr>
                  <w:rPr>
                    <w:rFonts w:ascii="Cambria Math" w:eastAsiaTheme="minorEastAsia" w:hAnsi="Cambria Math" w:cs="Arial"/>
                    <w:i/>
                    <w:iCs/>
                    <w:sz w:val="20"/>
                    <w:szCs w:val="20"/>
                  </w:rPr>
                </m:ctrlPr>
              </m:radPr>
              <m:deg/>
              <m:e>
                <m:rad>
                  <m:radPr>
                    <m:degHide m:val="1"/>
                    <m:ctrlPr>
                      <w:rPr>
                        <w:rFonts w:ascii="Cambria Math" w:eastAsiaTheme="minorEastAsia" w:hAnsi="Cambria Math" w:cs="Arial"/>
                        <w:i/>
                        <w:iCs/>
                        <w:sz w:val="20"/>
                        <w:szCs w:val="20"/>
                      </w:rPr>
                    </m:ctrlPr>
                  </m:radPr>
                  <m:deg/>
                  <m:e>
                    <m:sSub>
                      <m:sSubPr>
                        <m:ctrlPr>
                          <w:rPr>
                            <w:rFonts w:ascii="Cambria Math" w:eastAsiaTheme="minorEastAsia" w:hAnsi="Cambria Math" w:cs="Arial"/>
                            <w:i/>
                            <w:iCs/>
                            <w:sz w:val="20"/>
                            <w:szCs w:val="20"/>
                          </w:rPr>
                        </m:ctrlPr>
                      </m:sSubPr>
                      <m:e>
                        <m:r>
                          <w:rPr>
                            <w:rFonts w:ascii="Cambria Math" w:eastAsiaTheme="minorEastAsia" w:hAnsi="Cambria Math" w:cs="Arial"/>
                            <w:sz w:val="20"/>
                            <w:szCs w:val="20"/>
                          </w:rPr>
                          <m:t>∑</m:t>
                        </m:r>
                      </m:e>
                      <m:sub>
                        <m:r>
                          <w:rPr>
                            <w:rFonts w:ascii="Cambria Math" w:eastAsiaTheme="minorEastAsia" w:hAnsi="Cambria Math" w:cs="Arial"/>
                            <w:sz w:val="20"/>
                            <w:szCs w:val="20"/>
                          </w:rPr>
                          <m:t>U</m:t>
                        </m:r>
                      </m:sub>
                    </m:sSub>
                  </m:e>
                </m:rad>
                <m:sSub>
                  <m:sSubPr>
                    <m:ctrlPr>
                      <w:rPr>
                        <w:rFonts w:ascii="Cambria Math" w:eastAsiaTheme="minorEastAsia" w:hAnsi="Cambria Math" w:cs="Arial"/>
                        <w:i/>
                        <w:iCs/>
                        <w:sz w:val="20"/>
                        <w:szCs w:val="20"/>
                      </w:rPr>
                    </m:ctrlPr>
                  </m:sSubPr>
                  <m:e>
                    <m:r>
                      <w:rPr>
                        <w:rFonts w:ascii="Cambria Math" w:eastAsiaTheme="minorEastAsia" w:hAnsi="Cambria Math" w:cs="Arial"/>
                        <w:sz w:val="20"/>
                        <w:szCs w:val="20"/>
                      </w:rPr>
                      <m:t>∑</m:t>
                    </m:r>
                  </m:e>
                  <m:sub>
                    <m:r>
                      <w:rPr>
                        <w:rFonts w:ascii="Cambria Math" w:eastAsiaTheme="minorEastAsia" w:hAnsi="Cambria Math" w:cs="Arial"/>
                        <w:sz w:val="20"/>
                        <w:szCs w:val="20"/>
                      </w:rPr>
                      <m:t>V</m:t>
                    </m:r>
                  </m:sub>
                </m:sSub>
                <w:bookmarkStart w:id="176" w:name="_Hlk178497131"/>
                <m:rad>
                  <m:radPr>
                    <m:degHide m:val="1"/>
                    <m:ctrlPr>
                      <w:rPr>
                        <w:rFonts w:ascii="Cambria Math" w:eastAsiaTheme="minorEastAsia" w:hAnsi="Cambria Math" w:cs="Arial"/>
                        <w:i/>
                        <w:iCs/>
                        <w:sz w:val="20"/>
                        <w:szCs w:val="20"/>
                      </w:rPr>
                    </m:ctrlPr>
                  </m:radPr>
                  <m:deg/>
                  <m:e>
                    <m:sSub>
                      <m:sSubPr>
                        <m:ctrlPr>
                          <w:rPr>
                            <w:rFonts w:ascii="Cambria Math" w:eastAsiaTheme="minorEastAsia" w:hAnsi="Cambria Math" w:cs="Arial"/>
                            <w:i/>
                            <w:iCs/>
                            <w:sz w:val="20"/>
                            <w:szCs w:val="20"/>
                          </w:rPr>
                        </m:ctrlPr>
                      </m:sSubPr>
                      <m:e>
                        <m:r>
                          <w:rPr>
                            <w:rFonts w:ascii="Cambria Math" w:eastAsiaTheme="minorEastAsia" w:hAnsi="Cambria Math" w:cs="Arial"/>
                            <w:sz w:val="20"/>
                            <w:szCs w:val="20"/>
                          </w:rPr>
                          <m:t>∑</m:t>
                        </m:r>
                      </m:e>
                      <m:sub>
                        <m:r>
                          <w:rPr>
                            <w:rFonts w:ascii="Cambria Math" w:eastAsiaTheme="minorEastAsia" w:hAnsi="Cambria Math" w:cs="Arial"/>
                            <w:sz w:val="20"/>
                            <w:szCs w:val="20"/>
                          </w:rPr>
                          <m:t>U</m:t>
                        </m:r>
                      </m:sub>
                    </m:sSub>
                  </m:e>
                </m:rad>
                <w:bookmarkEnd w:id="176"/>
              </m:e>
            </m:rad>
          </m:e>
        </m:d>
        <w:bookmarkEnd w:id="171"/>
        <m:r>
          <w:rPr>
            <w:rFonts w:ascii="Cambria Math" w:eastAsiaTheme="minorEastAsia" w:hAnsi="Cambria Math" w:cs="Arial"/>
            <w:sz w:val="20"/>
            <w:szCs w:val="20"/>
          </w:rPr>
          <m:t>.</m:t>
        </m:r>
      </m:oMath>
      <w:r w:rsidRPr="00504118">
        <w:rPr>
          <w:rFonts w:ascii="Arial" w:eastAsiaTheme="minorEastAsia" w:hAnsi="Arial" w:cs="Arial" w:hint="eastAsia"/>
          <w:iCs/>
          <w:sz w:val="20"/>
          <w:szCs w:val="20"/>
        </w:rPr>
        <w:t xml:space="preserve">               </w:t>
      </w:r>
      <w:r w:rsidRPr="00504118">
        <w:rPr>
          <w:rFonts w:ascii="Arial" w:eastAsiaTheme="minorEastAsia" w:hAnsi="Arial" w:cs="Arial" w:hint="eastAsia"/>
          <w:sz w:val="20"/>
          <w:szCs w:val="20"/>
        </w:rPr>
        <w:t xml:space="preserve"> </w:t>
      </w:r>
      <w:r w:rsidR="00D7725C" w:rsidRPr="00504118">
        <w:rPr>
          <w:rFonts w:ascii="Arial" w:eastAsiaTheme="minorEastAsia" w:hAnsi="Arial" w:cs="Arial" w:hint="eastAsia"/>
          <w:sz w:val="20"/>
          <w:szCs w:val="20"/>
          <w:lang w:eastAsia="zh-CN"/>
        </w:rPr>
        <w:t>(S32)</w:t>
      </w:r>
    </w:p>
    <w:p w14:paraId="152AD031" w14:textId="77777777" w:rsidR="00691358" w:rsidRPr="008658F0" w:rsidRDefault="00691358" w:rsidP="00370711">
      <w:pPr>
        <w:spacing w:after="0" w:line="360" w:lineRule="auto"/>
        <w:jc w:val="both"/>
        <w:rPr>
          <w:rFonts w:ascii="Arial" w:eastAsiaTheme="minorEastAsia" w:hAnsi="Arial" w:cs="Arial"/>
          <w:sz w:val="20"/>
          <w:szCs w:val="20"/>
        </w:rPr>
      </w:pPr>
      <w:r w:rsidRPr="008658F0">
        <w:rPr>
          <w:rFonts w:ascii="Arial" w:eastAsia="等线" w:hAnsi="Arial" w:cs="Arial" w:hint="eastAsia"/>
          <w:sz w:val="20"/>
          <w:szCs w:val="20"/>
        </w:rPr>
        <w:t xml:space="preserve">The optimal transport map is </w:t>
      </w:r>
      <m:oMath>
        <m:r>
          <w:rPr>
            <w:rFonts w:ascii="Cambria Math" w:eastAsia="等线" w:hAnsi="Cambria Math" w:cs="Arial"/>
            <w:sz w:val="20"/>
            <w:szCs w:val="20"/>
          </w:rPr>
          <m:t>T</m:t>
        </m:r>
        <m:d>
          <m:dPr>
            <m:ctrlPr>
              <w:rPr>
                <w:rFonts w:ascii="Cambria Math" w:eastAsia="等线" w:hAnsi="Cambria Math" w:cs="Arial"/>
                <w:i/>
                <w:sz w:val="20"/>
                <w:szCs w:val="20"/>
              </w:rPr>
            </m:ctrlPr>
          </m:dPr>
          <m:e>
            <m:r>
              <w:rPr>
                <w:rFonts w:ascii="Cambria Math" w:eastAsia="等线" w:hAnsi="Cambria Math" w:cs="Arial"/>
                <w:sz w:val="20"/>
                <w:szCs w:val="20"/>
              </w:rPr>
              <m:t>x</m:t>
            </m:r>
          </m:e>
        </m:d>
        <m:r>
          <w:rPr>
            <w:rFonts w:ascii="Cambria Math" w:eastAsia="等线" w:hAnsi="Cambria Math" w:cs="Arial"/>
            <w:sz w:val="20"/>
            <w:szCs w:val="20"/>
          </w:rPr>
          <m:t>=</m:t>
        </m:r>
        <m:sSubSup>
          <m:sSubSupPr>
            <m:ctrlPr>
              <w:rPr>
                <w:rFonts w:ascii="Cambria Math" w:eastAsia="等线" w:hAnsi="Cambria Math" w:cs="Arial"/>
                <w:i/>
                <w:sz w:val="20"/>
                <w:szCs w:val="20"/>
              </w:rPr>
            </m:ctrlPr>
          </m:sSubSupPr>
          <m:e>
            <m:sSub>
              <m:sSubPr>
                <m:ctrlPr>
                  <w:rPr>
                    <w:rFonts w:ascii="Cambria Math" w:eastAsia="等线" w:hAnsi="Cambria Math" w:cs="Arial"/>
                    <w:i/>
                    <w:sz w:val="20"/>
                    <w:szCs w:val="20"/>
                  </w:rPr>
                </m:ctrlPr>
              </m:sSubPr>
              <m:e>
                <m:r>
                  <w:rPr>
                    <w:rFonts w:ascii="Cambria Math" w:eastAsia="等线" w:hAnsi="Cambria Math" w:cs="Arial"/>
                    <w:sz w:val="20"/>
                    <w:szCs w:val="20"/>
                  </w:rPr>
                  <m:t>μ</m:t>
                </m:r>
              </m:e>
              <m:sub>
                <m:r>
                  <w:rPr>
                    <w:rFonts w:ascii="Cambria Math" w:eastAsia="等线" w:hAnsi="Cambria Math" w:cs="Arial"/>
                    <w:sz w:val="20"/>
                    <w:szCs w:val="20"/>
                  </w:rPr>
                  <m:t>V</m:t>
                </m:r>
              </m:sub>
            </m:sSub>
            <m:r>
              <m:rPr>
                <m:sty m:val="p"/>
              </m:rPr>
              <w:rPr>
                <w:rFonts w:ascii="Cambria Math" w:eastAsia="等线" w:hAnsi="Cambria Math" w:cs="Arial"/>
                <w:sz w:val="20"/>
                <w:szCs w:val="20"/>
              </w:rPr>
              <m:t>+Σ</m:t>
            </m:r>
            <m:ctrlPr>
              <w:rPr>
                <w:rFonts w:ascii="Cambria Math" w:eastAsia="等线" w:hAnsi="Cambria Math" w:cs="Arial"/>
                <w:sz w:val="20"/>
                <w:szCs w:val="20"/>
              </w:rPr>
            </m:ctrlPr>
          </m:e>
          <m:sub>
            <m:r>
              <w:rPr>
                <w:rFonts w:ascii="Cambria Math" w:eastAsia="等线" w:hAnsi="Cambria Math" w:cs="Arial"/>
                <w:sz w:val="20"/>
                <w:szCs w:val="20"/>
              </w:rPr>
              <m:t>U</m:t>
            </m:r>
          </m:sub>
          <m:sup>
            <m:r>
              <w:rPr>
                <w:rFonts w:ascii="Cambria Math" w:eastAsia="等线" w:hAnsi="Cambria Math" w:cs="Arial"/>
                <w:sz w:val="20"/>
                <w:szCs w:val="20"/>
              </w:rPr>
              <m:t>-</m:t>
            </m:r>
            <m:f>
              <m:fPr>
                <m:ctrlPr>
                  <w:rPr>
                    <w:rFonts w:ascii="Cambria Math" w:eastAsia="等线" w:hAnsi="Cambria Math" w:cs="Arial"/>
                    <w:i/>
                    <w:sz w:val="20"/>
                    <w:szCs w:val="20"/>
                  </w:rPr>
                </m:ctrlPr>
              </m:fPr>
              <m:num>
                <m:r>
                  <w:rPr>
                    <w:rFonts w:ascii="Cambria Math" w:eastAsia="等线" w:hAnsi="Cambria Math" w:cs="Arial"/>
                    <w:sz w:val="20"/>
                    <w:szCs w:val="20"/>
                  </w:rPr>
                  <m:t>1</m:t>
                </m:r>
              </m:num>
              <m:den>
                <m:r>
                  <w:rPr>
                    <w:rFonts w:ascii="Cambria Math" w:eastAsia="等线" w:hAnsi="Cambria Math" w:cs="Arial"/>
                    <w:sz w:val="20"/>
                    <w:szCs w:val="20"/>
                  </w:rPr>
                  <m:t>2</m:t>
                </m:r>
              </m:den>
            </m:f>
          </m:sup>
        </m:sSubSup>
        <m:sSup>
          <m:sSupPr>
            <m:ctrlPr>
              <w:rPr>
                <w:rFonts w:ascii="Cambria Math" w:eastAsia="等线" w:hAnsi="Cambria Math" w:cs="Arial"/>
                <w:i/>
                <w:sz w:val="20"/>
                <w:szCs w:val="20"/>
              </w:rPr>
            </m:ctrlPr>
          </m:sSupPr>
          <m:e>
            <m:d>
              <m:dPr>
                <m:ctrlPr>
                  <w:rPr>
                    <w:rFonts w:ascii="Cambria Math" w:eastAsia="等线" w:hAnsi="Cambria Math" w:cs="Arial"/>
                    <w:i/>
                    <w:sz w:val="20"/>
                    <w:szCs w:val="20"/>
                  </w:rPr>
                </m:ctrlPr>
              </m:dPr>
              <m:e>
                <m:sSubSup>
                  <m:sSubSupPr>
                    <m:ctrlPr>
                      <w:rPr>
                        <w:rFonts w:ascii="Cambria Math" w:eastAsia="等线" w:hAnsi="Cambria Math" w:cs="Arial"/>
                        <w:i/>
                        <w:iCs/>
                        <w:sz w:val="20"/>
                        <w:szCs w:val="20"/>
                      </w:rPr>
                    </m:ctrlPr>
                  </m:sSubSupPr>
                  <m:e>
                    <m:r>
                      <m:rPr>
                        <m:sty m:val="p"/>
                      </m:rPr>
                      <w:rPr>
                        <w:rFonts w:ascii="Cambria Math" w:eastAsia="等线" w:hAnsi="Cambria Math" w:cs="Arial"/>
                        <w:sz w:val="20"/>
                        <w:szCs w:val="20"/>
                      </w:rPr>
                      <m:t>Σ</m:t>
                    </m:r>
                    <m:ctrlPr>
                      <w:rPr>
                        <w:rFonts w:ascii="Cambria Math" w:eastAsia="等线" w:hAnsi="Cambria Math" w:cs="Arial"/>
                        <w:sz w:val="20"/>
                        <w:szCs w:val="20"/>
                      </w:rPr>
                    </m:ctrlPr>
                  </m:e>
                  <m:sub>
                    <m:r>
                      <w:rPr>
                        <w:rFonts w:ascii="Cambria Math" w:eastAsia="等线" w:hAnsi="Cambria Math" w:cs="Arial"/>
                        <w:sz w:val="20"/>
                        <w:szCs w:val="20"/>
                      </w:rPr>
                      <m:t>U</m:t>
                    </m:r>
                  </m:sub>
                  <m:sup>
                    <m:f>
                      <m:fPr>
                        <m:ctrlPr>
                          <w:rPr>
                            <w:rFonts w:ascii="Cambria Math" w:eastAsia="等线" w:hAnsi="Cambria Math" w:cs="Arial"/>
                            <w:i/>
                            <w:iCs/>
                            <w:sz w:val="20"/>
                            <w:szCs w:val="20"/>
                          </w:rPr>
                        </m:ctrlPr>
                      </m:fPr>
                      <m:num>
                        <m:r>
                          <w:rPr>
                            <w:rFonts w:ascii="Cambria Math" w:eastAsia="等线" w:hAnsi="Cambria Math" w:cs="Arial"/>
                            <w:sz w:val="20"/>
                            <w:szCs w:val="20"/>
                          </w:rPr>
                          <m:t>1</m:t>
                        </m:r>
                      </m:num>
                      <m:den>
                        <m:r>
                          <w:rPr>
                            <w:rFonts w:ascii="Cambria Math" w:eastAsia="等线" w:hAnsi="Cambria Math" w:cs="Arial"/>
                            <w:sz w:val="20"/>
                            <w:szCs w:val="20"/>
                          </w:rPr>
                          <m:t>2</m:t>
                        </m:r>
                      </m:den>
                    </m:f>
                  </m:sup>
                </m:sSubSup>
                <m:sSub>
                  <m:sSubPr>
                    <m:ctrlPr>
                      <w:rPr>
                        <w:rFonts w:ascii="Cambria Math" w:eastAsia="等线" w:hAnsi="Cambria Math" w:cs="Arial"/>
                        <w:i/>
                        <w:iCs/>
                        <w:sz w:val="20"/>
                        <w:szCs w:val="20"/>
                      </w:rPr>
                    </m:ctrlPr>
                  </m:sSubPr>
                  <m:e>
                    <m:r>
                      <m:rPr>
                        <m:sty m:val="p"/>
                      </m:rPr>
                      <w:rPr>
                        <w:rFonts w:ascii="Cambria Math" w:eastAsia="等线" w:hAnsi="Cambria Math" w:cs="Arial"/>
                        <w:sz w:val="20"/>
                        <w:szCs w:val="20"/>
                      </w:rPr>
                      <m:t>Σ</m:t>
                    </m:r>
                    <m:ctrlPr>
                      <w:rPr>
                        <w:rFonts w:ascii="Cambria Math" w:eastAsia="等线" w:hAnsi="Cambria Math" w:cs="Arial"/>
                        <w:iCs/>
                        <w:sz w:val="20"/>
                        <w:szCs w:val="20"/>
                      </w:rPr>
                    </m:ctrlPr>
                  </m:e>
                  <m:sub>
                    <m:r>
                      <w:rPr>
                        <w:rFonts w:ascii="Cambria Math" w:eastAsia="等线" w:hAnsi="Cambria Math" w:cs="Arial"/>
                        <w:sz w:val="20"/>
                        <w:szCs w:val="20"/>
                      </w:rPr>
                      <m:t>V</m:t>
                    </m:r>
                  </m:sub>
                </m:sSub>
                <m:sSubSup>
                  <m:sSubSupPr>
                    <m:ctrlPr>
                      <w:rPr>
                        <w:rFonts w:ascii="Cambria Math" w:eastAsia="等线" w:hAnsi="Cambria Math" w:cs="Arial"/>
                        <w:i/>
                        <w:iCs/>
                        <w:sz w:val="20"/>
                        <w:szCs w:val="20"/>
                      </w:rPr>
                    </m:ctrlPr>
                  </m:sSubSupPr>
                  <m:e>
                    <m:r>
                      <m:rPr>
                        <m:sty m:val="p"/>
                      </m:rPr>
                      <w:rPr>
                        <w:rFonts w:ascii="Cambria Math" w:eastAsia="等线" w:hAnsi="Cambria Math" w:cs="Arial"/>
                        <w:sz w:val="20"/>
                        <w:szCs w:val="20"/>
                      </w:rPr>
                      <m:t>Σ</m:t>
                    </m:r>
                    <m:ctrlPr>
                      <w:rPr>
                        <w:rFonts w:ascii="Cambria Math" w:eastAsia="等线" w:hAnsi="Cambria Math" w:cs="Arial"/>
                        <w:iCs/>
                        <w:sz w:val="20"/>
                        <w:szCs w:val="20"/>
                      </w:rPr>
                    </m:ctrlPr>
                  </m:e>
                  <m:sub>
                    <m:r>
                      <w:rPr>
                        <w:rFonts w:ascii="Cambria Math" w:eastAsia="等线" w:hAnsi="Cambria Math" w:cs="Arial"/>
                        <w:sz w:val="20"/>
                        <w:szCs w:val="20"/>
                      </w:rPr>
                      <m:t>U</m:t>
                    </m:r>
                  </m:sub>
                  <m:sup>
                    <m:f>
                      <m:fPr>
                        <m:ctrlPr>
                          <w:rPr>
                            <w:rFonts w:ascii="Cambria Math" w:eastAsia="等线" w:hAnsi="Cambria Math" w:cs="Arial"/>
                            <w:i/>
                            <w:iCs/>
                            <w:sz w:val="20"/>
                            <w:szCs w:val="20"/>
                          </w:rPr>
                        </m:ctrlPr>
                      </m:fPr>
                      <m:num>
                        <m:r>
                          <w:rPr>
                            <w:rFonts w:ascii="Cambria Math" w:eastAsia="等线" w:hAnsi="Cambria Math" w:cs="Arial"/>
                            <w:sz w:val="20"/>
                            <w:szCs w:val="20"/>
                          </w:rPr>
                          <m:t>1</m:t>
                        </m:r>
                      </m:num>
                      <m:den>
                        <m:r>
                          <w:rPr>
                            <w:rFonts w:ascii="Cambria Math" w:eastAsia="等线" w:hAnsi="Cambria Math" w:cs="Arial"/>
                            <w:sz w:val="20"/>
                            <w:szCs w:val="20"/>
                          </w:rPr>
                          <m:t>2</m:t>
                        </m:r>
                      </m:den>
                    </m:f>
                  </m:sup>
                </m:sSubSup>
              </m:e>
            </m:d>
          </m:e>
          <m:sup>
            <m:f>
              <m:fPr>
                <m:ctrlPr>
                  <w:rPr>
                    <w:rFonts w:ascii="Cambria Math" w:eastAsia="等线" w:hAnsi="Cambria Math" w:cs="Arial"/>
                    <w:i/>
                    <w:sz w:val="20"/>
                    <w:szCs w:val="20"/>
                  </w:rPr>
                </m:ctrlPr>
              </m:fPr>
              <m:num>
                <m:r>
                  <w:rPr>
                    <w:rFonts w:ascii="Cambria Math" w:eastAsia="等线" w:hAnsi="Cambria Math" w:cs="Arial"/>
                    <w:sz w:val="20"/>
                    <w:szCs w:val="20"/>
                  </w:rPr>
                  <m:t>1</m:t>
                </m:r>
              </m:num>
              <m:den>
                <m:r>
                  <w:rPr>
                    <w:rFonts w:ascii="Cambria Math" w:eastAsia="等线" w:hAnsi="Cambria Math" w:cs="Arial"/>
                    <w:sz w:val="20"/>
                    <w:szCs w:val="20"/>
                  </w:rPr>
                  <m:t>2</m:t>
                </m:r>
              </m:den>
            </m:f>
          </m:sup>
        </m:sSup>
        <m:sSubSup>
          <m:sSubSupPr>
            <m:ctrlPr>
              <w:rPr>
                <w:rFonts w:ascii="Cambria Math" w:eastAsia="等线" w:hAnsi="Cambria Math" w:cs="Arial"/>
                <w:i/>
                <w:sz w:val="20"/>
                <w:szCs w:val="20"/>
              </w:rPr>
            </m:ctrlPr>
          </m:sSubSupPr>
          <m:e>
            <m:r>
              <m:rPr>
                <m:sty m:val="p"/>
              </m:rPr>
              <w:rPr>
                <w:rFonts w:ascii="Cambria Math" w:eastAsia="等线" w:hAnsi="Cambria Math" w:cs="Arial"/>
                <w:sz w:val="20"/>
                <w:szCs w:val="20"/>
              </w:rPr>
              <m:t>Σ</m:t>
            </m:r>
            <m:ctrlPr>
              <w:rPr>
                <w:rFonts w:ascii="Cambria Math" w:eastAsia="等线" w:hAnsi="Cambria Math" w:cs="Arial"/>
                <w:sz w:val="20"/>
                <w:szCs w:val="20"/>
              </w:rPr>
            </m:ctrlPr>
          </m:e>
          <m:sub>
            <m:r>
              <w:rPr>
                <w:rFonts w:ascii="Cambria Math" w:eastAsia="等线" w:hAnsi="Cambria Math" w:cs="Arial"/>
                <w:sz w:val="20"/>
                <w:szCs w:val="20"/>
              </w:rPr>
              <m:t>U</m:t>
            </m:r>
          </m:sub>
          <m:sup>
            <m:f>
              <m:fPr>
                <m:ctrlPr>
                  <w:rPr>
                    <w:rFonts w:ascii="Cambria Math" w:eastAsia="等线" w:hAnsi="Cambria Math" w:cs="Arial"/>
                    <w:i/>
                    <w:sz w:val="20"/>
                    <w:szCs w:val="20"/>
                  </w:rPr>
                </m:ctrlPr>
              </m:fPr>
              <m:num>
                <m:r>
                  <w:rPr>
                    <w:rFonts w:ascii="Cambria Math" w:eastAsia="等线" w:hAnsi="Cambria Math" w:cs="Arial"/>
                    <w:sz w:val="20"/>
                    <w:szCs w:val="20"/>
                  </w:rPr>
                  <m:t>1</m:t>
                </m:r>
              </m:num>
              <m:den>
                <m:r>
                  <w:rPr>
                    <w:rFonts w:ascii="Cambria Math" w:eastAsia="等线" w:hAnsi="Cambria Math" w:cs="Arial"/>
                    <w:sz w:val="20"/>
                    <w:szCs w:val="20"/>
                  </w:rPr>
                  <m:t>2</m:t>
                </m:r>
              </m:den>
            </m:f>
          </m:sup>
        </m:sSubSup>
        <m:r>
          <w:rPr>
            <w:rFonts w:ascii="Cambria Math" w:eastAsia="等线" w:hAnsi="Cambria Math" w:cs="Arial"/>
            <w:sz w:val="20"/>
            <w:szCs w:val="20"/>
          </w:rPr>
          <m:t>(x-</m:t>
        </m:r>
        <m:sSub>
          <m:sSubPr>
            <m:ctrlPr>
              <w:rPr>
                <w:rFonts w:ascii="Cambria Math" w:eastAsia="等线" w:hAnsi="Cambria Math" w:cs="Arial"/>
                <w:i/>
                <w:sz w:val="20"/>
                <w:szCs w:val="20"/>
              </w:rPr>
            </m:ctrlPr>
          </m:sSubPr>
          <m:e>
            <m:r>
              <w:rPr>
                <w:rFonts w:ascii="Cambria Math" w:eastAsia="等线" w:hAnsi="Cambria Math" w:cs="Arial"/>
                <w:sz w:val="20"/>
                <w:szCs w:val="20"/>
              </w:rPr>
              <m:t>μ</m:t>
            </m:r>
          </m:e>
          <m:sub>
            <m:r>
              <w:rPr>
                <w:rFonts w:ascii="Cambria Math" w:eastAsia="等线" w:hAnsi="Cambria Math" w:cs="Arial"/>
                <w:sz w:val="20"/>
                <w:szCs w:val="20"/>
              </w:rPr>
              <m:t>U</m:t>
            </m:r>
          </m:sub>
        </m:sSub>
        <m:r>
          <w:rPr>
            <w:rFonts w:ascii="Cambria Math" w:eastAsia="等线" w:hAnsi="Cambria Math" w:cs="Arial"/>
            <w:sz w:val="20"/>
            <w:szCs w:val="20"/>
          </w:rPr>
          <m:t>)</m:t>
        </m:r>
      </m:oMath>
      <w:r w:rsidRPr="008658F0">
        <w:rPr>
          <w:rFonts w:ascii="Arial" w:eastAsiaTheme="minorEastAsia" w:hAnsi="Arial" w:cs="Arial" w:hint="eastAsia"/>
          <w:sz w:val="20"/>
          <w:szCs w:val="20"/>
        </w:rPr>
        <w:t>. Such a</w:t>
      </w:r>
      <w:r w:rsidRPr="008658F0">
        <w:rPr>
          <w:rFonts w:ascii="Arial" w:eastAsiaTheme="minorEastAsia" w:hAnsi="Arial" w:cs="Arial"/>
          <w:sz w:val="20"/>
          <w:szCs w:val="20"/>
        </w:rPr>
        <w:t xml:space="preserve"> Wasserstein distance </w:t>
      </w:r>
      <w:r w:rsidRPr="008658F0">
        <w:rPr>
          <w:rFonts w:ascii="Arial" w:eastAsiaTheme="minorEastAsia" w:hAnsi="Arial" w:cs="Arial" w:hint="eastAsia"/>
          <w:sz w:val="20"/>
          <w:szCs w:val="20"/>
        </w:rPr>
        <w:t xml:space="preserve">can </w:t>
      </w:r>
      <w:r w:rsidRPr="008658F0">
        <w:rPr>
          <w:rFonts w:ascii="Arial" w:eastAsiaTheme="minorEastAsia" w:hAnsi="Arial" w:cs="Arial"/>
          <w:sz w:val="20"/>
          <w:szCs w:val="20"/>
        </w:rPr>
        <w:t>capture distributional shifts and</w:t>
      </w:r>
      <w:r w:rsidRPr="008658F0">
        <w:rPr>
          <w:rFonts w:ascii="Arial" w:eastAsiaTheme="minorEastAsia" w:hAnsi="Arial" w:cs="Arial" w:hint="eastAsia"/>
          <w:sz w:val="20"/>
          <w:szCs w:val="20"/>
        </w:rPr>
        <w:t xml:space="preserve"> </w:t>
      </w:r>
      <w:r w:rsidRPr="008658F0">
        <w:rPr>
          <w:rFonts w:ascii="Arial" w:eastAsiaTheme="minorEastAsia" w:hAnsi="Arial" w:cs="Arial"/>
          <w:sz w:val="20"/>
          <w:szCs w:val="20"/>
        </w:rPr>
        <w:t>model</w:t>
      </w:r>
      <w:r w:rsidRPr="008658F0">
        <w:rPr>
          <w:rFonts w:ascii="Arial" w:eastAsiaTheme="minorEastAsia" w:hAnsi="Arial" w:cs="Arial" w:hint="eastAsia"/>
          <w:sz w:val="20"/>
          <w:szCs w:val="20"/>
        </w:rPr>
        <w:t xml:space="preserve"> </w:t>
      </w:r>
      <w:r w:rsidRPr="008658F0">
        <w:rPr>
          <w:rFonts w:ascii="Arial" w:eastAsiaTheme="minorEastAsia" w:hAnsi="Arial" w:cs="Arial"/>
          <w:sz w:val="20"/>
          <w:szCs w:val="20"/>
        </w:rPr>
        <w:t>alterations in the structural characteristics of the underlying graph</w:t>
      </w:r>
      <w:r w:rsidRPr="008658F0">
        <w:rPr>
          <w:rFonts w:ascii="Arial" w:eastAsiaTheme="minorEastAsia" w:hAnsi="Arial" w:cs="Arial" w:hint="eastAsia"/>
          <w:sz w:val="20"/>
          <w:szCs w:val="20"/>
        </w:rPr>
        <w:t xml:space="preserve"> </w:t>
      </w:r>
      <w:r w:rsidRPr="008658F0">
        <w:rPr>
          <w:rFonts w:ascii="Arial" w:eastAsiaTheme="minorEastAsia" w:hAnsi="Arial" w:cs="Arial"/>
          <w:sz w:val="20"/>
          <w:szCs w:val="20"/>
        </w:rPr>
        <w:t>indicated by the covariance matrix.</w:t>
      </w:r>
      <w:r w:rsidRPr="008658F0">
        <w:rPr>
          <w:rFonts w:ascii="Arial" w:eastAsiaTheme="minorEastAsia" w:hAnsi="Arial" w:cs="Arial" w:hint="eastAsia"/>
          <w:sz w:val="20"/>
          <w:szCs w:val="20"/>
        </w:rPr>
        <w:t xml:space="preserve"> </w:t>
      </w:r>
      <w:r w:rsidRPr="008658F0">
        <w:rPr>
          <w:rFonts w:ascii="Arial" w:eastAsiaTheme="minorEastAsia" w:hAnsi="Arial" w:cs="Arial"/>
          <w:sz w:val="20"/>
          <w:szCs w:val="20"/>
        </w:rPr>
        <w:t xml:space="preserve">Therefore, our proposed sPGGM is capable of serving as a robust </w:t>
      </w:r>
      <w:r w:rsidRPr="008658F0">
        <w:rPr>
          <w:rFonts w:ascii="Arial" w:eastAsiaTheme="minorEastAsia" w:hAnsi="Arial" w:cs="Arial"/>
          <w:sz w:val="20"/>
          <w:szCs w:val="20"/>
        </w:rPr>
        <w:lastRenderedPageBreak/>
        <w:t>indicator</w:t>
      </w:r>
      <w:r w:rsidRPr="008658F0">
        <w:rPr>
          <w:rFonts w:ascii="Arial" w:eastAsiaTheme="minorEastAsia" w:hAnsi="Arial" w:cs="Arial" w:hint="eastAsia"/>
          <w:sz w:val="20"/>
          <w:szCs w:val="20"/>
        </w:rPr>
        <w:t xml:space="preserve"> </w:t>
      </w:r>
      <w:r w:rsidRPr="008658F0">
        <w:rPr>
          <w:rFonts w:ascii="Arial" w:eastAsiaTheme="minorEastAsia" w:hAnsi="Arial" w:cs="Arial"/>
          <w:sz w:val="20"/>
          <w:szCs w:val="20"/>
        </w:rPr>
        <w:t>of the</w:t>
      </w:r>
      <w:r w:rsidRPr="008658F0">
        <w:rPr>
          <w:rFonts w:ascii="Arial" w:eastAsiaTheme="minorEastAsia" w:hAnsi="Arial" w:cs="Arial" w:hint="eastAsia"/>
          <w:sz w:val="20"/>
          <w:szCs w:val="20"/>
        </w:rPr>
        <w:t xml:space="preserve"> critical transition</w:t>
      </w:r>
      <w:r w:rsidRPr="008658F0">
        <w:rPr>
          <w:rFonts w:ascii="Arial" w:eastAsiaTheme="minorEastAsia" w:hAnsi="Arial" w:cs="Arial"/>
          <w:sz w:val="20"/>
          <w:szCs w:val="20"/>
        </w:rPr>
        <w:t xml:space="preserve"> by assessing the dynamic differences between the Gaussian distributions of the normal</w:t>
      </w:r>
      <w:r w:rsidRPr="008658F0">
        <w:rPr>
          <w:rFonts w:ascii="Arial" w:eastAsiaTheme="minorEastAsia" w:hAnsi="Arial" w:cs="Arial" w:hint="eastAsia"/>
          <w:sz w:val="20"/>
          <w:szCs w:val="20"/>
        </w:rPr>
        <w:t xml:space="preserve"> </w:t>
      </w:r>
      <w:r w:rsidRPr="008658F0">
        <w:rPr>
          <w:rFonts w:ascii="Arial" w:eastAsiaTheme="minorEastAsia" w:hAnsi="Arial" w:cs="Arial"/>
          <w:sz w:val="20"/>
          <w:szCs w:val="20"/>
        </w:rPr>
        <w:t xml:space="preserve">and pre-disease stages </w:t>
      </w:r>
      <w:r w:rsidRPr="008658F0">
        <w:rPr>
          <w:rFonts w:ascii="Arial" w:eastAsiaTheme="minorEastAsia" w:hAnsi="Arial" w:cs="Arial" w:hint="eastAsia"/>
          <w:sz w:val="20"/>
          <w:szCs w:val="20"/>
        </w:rPr>
        <w:t xml:space="preserve">in terms of </w:t>
      </w:r>
      <w:r w:rsidRPr="008658F0">
        <w:rPr>
          <w:rFonts w:ascii="Arial" w:eastAsiaTheme="minorEastAsia" w:hAnsi="Arial" w:cs="Arial"/>
          <w:sz w:val="20"/>
          <w:szCs w:val="20"/>
        </w:rPr>
        <w:t>the Gaussian graphical model.</w:t>
      </w:r>
    </w:p>
    <w:p w14:paraId="5657A87B" w14:textId="77777777" w:rsidR="00691358" w:rsidRDefault="00691358" w:rsidP="00691358">
      <w:pPr>
        <w:spacing w:line="360" w:lineRule="auto"/>
        <w:jc w:val="both"/>
        <w:rPr>
          <w:rFonts w:ascii="Arial" w:eastAsiaTheme="minorEastAsia" w:hAnsi="Arial" w:cs="Arial"/>
          <w:color w:val="FF0000"/>
          <w:sz w:val="20"/>
          <w:szCs w:val="20"/>
          <w:lang w:eastAsia="zh-CN"/>
        </w:rPr>
      </w:pPr>
    </w:p>
    <w:bookmarkEnd w:id="161"/>
    <w:p w14:paraId="3E2A4927" w14:textId="77777777" w:rsidR="00BD7971" w:rsidRPr="00C41F28" w:rsidRDefault="00BD7971" w:rsidP="00691358">
      <w:pPr>
        <w:pStyle w:val="Aff3"/>
        <w:spacing w:afterLines="30" w:after="72" w:line="360" w:lineRule="auto"/>
        <w:jc w:val="both"/>
        <w:rPr>
          <w:rFonts w:ascii="Arial" w:eastAsiaTheme="minorEastAsia" w:hAnsi="Arial" w:cs="Arial"/>
          <w:b/>
          <w:bCs/>
          <w:color w:val="auto"/>
        </w:rPr>
      </w:pPr>
      <w:r w:rsidRPr="00C41F28">
        <w:rPr>
          <w:rFonts w:ascii="Arial" w:eastAsiaTheme="minorEastAsia" w:hAnsi="Arial" w:cs="Arial"/>
          <w:b/>
          <w:bCs/>
          <w:color w:val="auto"/>
        </w:rPr>
        <w:t>A quantitative approach to identify the pre-disease stage based on sPGGM</w:t>
      </w:r>
    </w:p>
    <w:p w14:paraId="76953D88" w14:textId="23B1B300" w:rsidR="00691358" w:rsidRPr="00C41F28" w:rsidRDefault="00C41F28" w:rsidP="00691358">
      <w:pPr>
        <w:pStyle w:val="Aff3"/>
        <w:spacing w:afterLines="30" w:after="72" w:line="360" w:lineRule="auto"/>
        <w:jc w:val="both"/>
        <w:rPr>
          <w:rFonts w:ascii="Arial" w:eastAsiaTheme="minorEastAsia" w:hAnsi="Arial" w:cs="Arial"/>
          <w:color w:val="auto"/>
          <w:sz w:val="20"/>
          <w:szCs w:val="20"/>
        </w:rPr>
      </w:pPr>
      <w:r w:rsidRPr="00C41F28">
        <w:rPr>
          <w:rFonts w:ascii="Arial" w:eastAsia="MS Mincho" w:hAnsi="Arial" w:cs="Arial"/>
          <w:color w:val="auto"/>
          <w:sz w:val="20"/>
          <w:szCs w:val="20"/>
          <w:lang w:eastAsia="ja-JP"/>
        </w:rPr>
        <w:t>Using a set of reference samples/cells obtained from a relatively healthy condition, the proposed sPGGM was employed to identify the pre-disease stage or critical state from a sample-specific/cell-specific perspective.</w:t>
      </w:r>
      <w:r>
        <w:rPr>
          <w:rFonts w:ascii="Arial" w:eastAsiaTheme="minorEastAsia" w:hAnsi="Arial" w:cs="Arial" w:hint="eastAsia"/>
          <w:color w:val="auto"/>
          <w:sz w:val="20"/>
          <w:szCs w:val="20"/>
        </w:rPr>
        <w:t xml:space="preserve"> </w:t>
      </w:r>
      <w:r w:rsidR="00691358" w:rsidRPr="00C41F28">
        <w:rPr>
          <w:rFonts w:ascii="Arial" w:eastAsia="MS Mincho" w:hAnsi="Arial" w:cs="Arial"/>
          <w:color w:val="auto"/>
          <w:sz w:val="20"/>
          <w:szCs w:val="20"/>
          <w:lang w:eastAsia="ja-JP"/>
        </w:rPr>
        <w:t>The details of this process are comprehensively outlined in the following sections</w:t>
      </w:r>
      <w:r w:rsidR="00691358" w:rsidRPr="00C41F28">
        <w:rPr>
          <w:rFonts w:ascii="Arial" w:eastAsiaTheme="minorEastAsia" w:hAnsi="Arial" w:cs="Arial" w:hint="eastAsia"/>
          <w:color w:val="auto"/>
          <w:sz w:val="20"/>
          <w:szCs w:val="20"/>
        </w:rPr>
        <w:t>.</w:t>
      </w:r>
    </w:p>
    <w:p w14:paraId="5666830A" w14:textId="77777777" w:rsidR="00691358" w:rsidRPr="002B02D8" w:rsidRDefault="00691358" w:rsidP="00691358">
      <w:pPr>
        <w:pStyle w:val="Aff3"/>
        <w:spacing w:afterLines="30" w:after="72" w:line="360" w:lineRule="auto"/>
        <w:jc w:val="both"/>
        <w:rPr>
          <w:rFonts w:ascii="Arial" w:eastAsiaTheme="minorEastAsia" w:hAnsi="Arial" w:cs="Arial"/>
          <w:iCs/>
          <w:color w:val="auto"/>
          <w:sz w:val="20"/>
          <w:szCs w:val="20"/>
        </w:rPr>
      </w:pPr>
      <w:bookmarkStart w:id="177" w:name="_Hlk176036396"/>
      <w:r w:rsidRPr="002B02D8">
        <w:rPr>
          <w:rFonts w:ascii="Arial" w:eastAsia="宋体" w:hAnsi="Arial" w:cs="Arial"/>
          <w:color w:val="auto"/>
          <w:sz w:val="20"/>
          <w:szCs w:val="20"/>
        </w:rPr>
        <w:t>[</w:t>
      </w:r>
      <w:r w:rsidRPr="002B02D8">
        <w:rPr>
          <w:rFonts w:ascii="Arial" w:hAnsi="Arial" w:cs="Arial"/>
          <w:color w:val="auto"/>
          <w:sz w:val="20"/>
          <w:szCs w:val="20"/>
          <w:lang w:eastAsia="ja-JP"/>
        </w:rPr>
        <w:t xml:space="preserve">Step </w:t>
      </w:r>
      <w:r w:rsidRPr="002B02D8">
        <w:rPr>
          <w:rFonts w:ascii="Arial" w:hAnsi="Arial" w:cs="Arial"/>
          <w:color w:val="auto"/>
          <w:sz w:val="20"/>
          <w:szCs w:val="20"/>
        </w:rPr>
        <w:t>1</w:t>
      </w:r>
      <w:r w:rsidRPr="002B02D8">
        <w:rPr>
          <w:rFonts w:ascii="Arial" w:hAnsi="Arial" w:cs="Arial"/>
          <w:color w:val="auto"/>
          <w:sz w:val="20"/>
          <w:szCs w:val="20"/>
          <w:lang w:eastAsia="ja-JP"/>
        </w:rPr>
        <w:t>]</w:t>
      </w:r>
      <w:bookmarkEnd w:id="177"/>
      <w:r w:rsidRPr="002B02D8">
        <w:rPr>
          <w:rFonts w:ascii="Arial" w:eastAsiaTheme="minorEastAsia" w:hAnsi="Arial" w:cs="Arial" w:hint="eastAsia"/>
          <w:color w:val="auto"/>
          <w:sz w:val="20"/>
          <w:szCs w:val="20"/>
        </w:rPr>
        <w:t xml:space="preserve"> </w:t>
      </w:r>
      <w:r w:rsidRPr="002B02D8">
        <w:rPr>
          <w:rFonts w:ascii="Arial" w:eastAsiaTheme="minorEastAsia" w:hAnsi="Arial" w:cs="Arial"/>
          <w:color w:val="auto"/>
          <w:sz w:val="20"/>
          <w:szCs w:val="20"/>
        </w:rPr>
        <w:t xml:space="preserve">Construction of </w:t>
      </w:r>
      <w:bookmarkStart w:id="178" w:name="_Hlk176034425"/>
      <w:r w:rsidRPr="002B02D8">
        <w:rPr>
          <w:rFonts w:ascii="Arial" w:eastAsiaTheme="minorEastAsia" w:hAnsi="Arial" w:cs="Arial"/>
          <w:color w:val="auto"/>
          <w:sz w:val="20"/>
          <w:szCs w:val="20"/>
        </w:rPr>
        <w:t xml:space="preserve">global gene </w:t>
      </w:r>
      <w:bookmarkStart w:id="179" w:name="_Hlk176098719"/>
      <w:r w:rsidRPr="002B02D8">
        <w:rPr>
          <w:rFonts w:ascii="Arial" w:eastAsiaTheme="minorEastAsia" w:hAnsi="Arial" w:cs="Arial"/>
          <w:color w:val="auto"/>
          <w:sz w:val="20"/>
          <w:szCs w:val="20"/>
        </w:rPr>
        <w:t>graph</w:t>
      </w:r>
      <w:bookmarkEnd w:id="178"/>
      <w:bookmarkEnd w:id="179"/>
      <w:r w:rsidRPr="002B02D8">
        <w:rPr>
          <w:rFonts w:ascii="Arial" w:eastAsiaTheme="minorEastAsia" w:hAnsi="Arial" w:cs="Arial"/>
          <w:color w:val="auto"/>
          <w:sz w:val="20"/>
          <w:szCs w:val="20"/>
        </w:rPr>
        <w:t xml:space="preserve"> related to </w:t>
      </w:r>
      <w:r w:rsidRPr="002B02D8">
        <w:rPr>
          <w:rFonts w:ascii="Arial" w:eastAsiaTheme="minorEastAsia" w:hAnsi="Arial" w:cs="Arial" w:hint="eastAsia"/>
          <w:color w:val="auto"/>
          <w:sz w:val="20"/>
          <w:szCs w:val="20"/>
        </w:rPr>
        <w:t xml:space="preserve">the </w:t>
      </w:r>
      <w:r w:rsidRPr="002B02D8">
        <w:rPr>
          <w:rFonts w:ascii="Arial" w:eastAsiaTheme="minorEastAsia" w:hAnsi="Arial" w:cs="Arial"/>
          <w:color w:val="auto"/>
          <w:sz w:val="20"/>
          <w:szCs w:val="20"/>
        </w:rPr>
        <w:t>protein-protein interaction (</w:t>
      </w:r>
      <w:bookmarkStart w:id="180" w:name="_Hlk176034389"/>
      <w:r w:rsidRPr="002B02D8">
        <w:rPr>
          <w:rFonts w:ascii="Arial" w:eastAsiaTheme="minorEastAsia" w:hAnsi="Arial" w:cs="Arial"/>
          <w:color w:val="auto"/>
          <w:sz w:val="20"/>
          <w:szCs w:val="20"/>
        </w:rPr>
        <w:t>PPI</w:t>
      </w:r>
      <w:bookmarkEnd w:id="180"/>
      <w:r w:rsidRPr="002B02D8">
        <w:rPr>
          <w:rFonts w:ascii="Arial" w:eastAsiaTheme="minorEastAsia" w:hAnsi="Arial" w:cs="Arial"/>
          <w:color w:val="auto"/>
          <w:sz w:val="20"/>
          <w:szCs w:val="20"/>
        </w:rPr>
        <w:t>) network</w:t>
      </w:r>
      <w:r w:rsidRPr="002B02D8">
        <w:rPr>
          <w:rFonts w:ascii="Arial" w:eastAsiaTheme="minorEastAsia" w:hAnsi="Arial" w:cs="Arial" w:hint="eastAsia"/>
          <w:color w:val="auto"/>
          <w:sz w:val="20"/>
          <w:szCs w:val="20"/>
        </w:rPr>
        <w:t>. T</w:t>
      </w:r>
      <w:r w:rsidRPr="002B02D8">
        <w:rPr>
          <w:rFonts w:ascii="Arial" w:eastAsiaTheme="minorEastAsia" w:hAnsi="Arial" w:cs="Arial"/>
          <w:color w:val="auto"/>
          <w:sz w:val="20"/>
          <w:szCs w:val="20"/>
        </w:rPr>
        <w:t xml:space="preserve">he PPI network </w:t>
      </w:r>
      <w:r w:rsidRPr="002B02D8">
        <w:rPr>
          <w:rFonts w:ascii="Arial" w:eastAsiaTheme="minorEastAsia" w:hAnsi="Arial" w:cs="Arial" w:hint="eastAsia"/>
          <w:color w:val="auto"/>
          <w:sz w:val="20"/>
          <w:szCs w:val="20"/>
        </w:rPr>
        <w:t xml:space="preserve">is </w:t>
      </w:r>
      <w:r w:rsidRPr="002B02D8">
        <w:rPr>
          <w:rFonts w:ascii="Arial" w:eastAsiaTheme="minorEastAsia" w:hAnsi="Arial" w:cs="Arial"/>
          <w:color w:val="auto"/>
          <w:sz w:val="20"/>
          <w:szCs w:val="20"/>
        </w:rPr>
        <w:t xml:space="preserve">utilized to construct </w:t>
      </w:r>
      <w:bookmarkStart w:id="181" w:name="_Hlk176098778"/>
      <w:r w:rsidRPr="002B02D8">
        <w:rPr>
          <w:rFonts w:ascii="Arial" w:eastAsiaTheme="minorEastAsia" w:hAnsi="Arial" w:cs="Arial"/>
          <w:color w:val="auto"/>
          <w:sz w:val="20"/>
          <w:szCs w:val="20"/>
        </w:rPr>
        <w:t>the gene graph</w:t>
      </w:r>
      <w:bookmarkEnd w:id="181"/>
      <w:r w:rsidRPr="002B02D8">
        <w:rPr>
          <w:rFonts w:ascii="Arial" w:eastAsiaTheme="minorEastAsia" w:hAnsi="Arial" w:cs="Arial"/>
          <w:color w:val="auto"/>
          <w:sz w:val="20"/>
          <w:szCs w:val="20"/>
        </w:rPr>
        <w:t>, represented as</w:t>
      </w:r>
      <w:bookmarkStart w:id="182" w:name="_Hlk176035979"/>
      <w:r w:rsidRPr="002B02D8">
        <w:rPr>
          <w:rFonts w:ascii="Arial" w:eastAsiaTheme="minorEastAsia" w:hAnsi="Arial" w:cs="Arial"/>
          <w:color w:val="auto"/>
          <w:sz w:val="20"/>
          <w:szCs w:val="20"/>
        </w:rPr>
        <w:t xml:space="preserve"> </w:t>
      </w:r>
      <w:bookmarkStart w:id="183" w:name="_Hlk176098916"/>
      <m:oMath>
        <m:r>
          <w:rPr>
            <w:rFonts w:ascii="Cambria Math" w:eastAsiaTheme="minorEastAsia" w:hAnsi="Cambria Math" w:cs="Arial"/>
            <w:color w:val="auto"/>
            <w:sz w:val="20"/>
            <w:szCs w:val="20"/>
          </w:rPr>
          <m:t>G</m:t>
        </m:r>
        <w:bookmarkEnd w:id="182"/>
        <w:bookmarkEnd w:id="183"/>
        <m:r>
          <w:rPr>
            <w:rFonts w:ascii="Cambria Math" w:eastAsiaTheme="minorEastAsia" w:hAnsi="Cambria Math" w:cs="Arial"/>
            <w:color w:val="auto"/>
            <w:sz w:val="20"/>
            <w:szCs w:val="20"/>
          </w:rPr>
          <m:t>=(</m:t>
        </m:r>
        <w:bookmarkStart w:id="184" w:name="_Hlk176034698"/>
        <m:r>
          <w:rPr>
            <w:rFonts w:ascii="Cambria Math" w:eastAsiaTheme="minorEastAsia" w:hAnsi="Cambria Math" w:cs="Arial"/>
            <w:color w:val="auto"/>
            <w:sz w:val="20"/>
            <w:szCs w:val="20"/>
          </w:rPr>
          <m:t>V</m:t>
        </m:r>
        <w:bookmarkEnd w:id="184"/>
        <m:r>
          <w:rPr>
            <w:rFonts w:ascii="Cambria Math" w:eastAsiaTheme="minorEastAsia" w:hAnsi="Cambria Math" w:cs="Arial"/>
            <w:color w:val="auto"/>
            <w:sz w:val="20"/>
            <w:szCs w:val="20"/>
          </w:rPr>
          <m:t>,</m:t>
        </m:r>
        <w:bookmarkStart w:id="185" w:name="_Hlk176036314"/>
        <m:r>
          <w:rPr>
            <w:rFonts w:ascii="Cambria Math" w:eastAsiaTheme="minorEastAsia" w:hAnsi="Cambria Math" w:cs="Arial"/>
            <w:color w:val="auto"/>
            <w:sz w:val="20"/>
            <w:szCs w:val="20"/>
          </w:rPr>
          <m:t>E</m:t>
        </m:r>
        <w:bookmarkEnd w:id="185"/>
        <m:r>
          <w:rPr>
            <w:rFonts w:ascii="Cambria Math" w:eastAsiaTheme="minorEastAsia" w:hAnsi="Cambria Math" w:cs="Arial"/>
            <w:color w:val="auto"/>
            <w:sz w:val="20"/>
            <w:szCs w:val="20"/>
          </w:rPr>
          <m:t>)</m:t>
        </m:r>
      </m:oMath>
      <w:r w:rsidRPr="002B02D8">
        <w:rPr>
          <w:rFonts w:ascii="Arial" w:eastAsiaTheme="minorEastAsia" w:hAnsi="Arial" w:cs="Arial"/>
          <w:color w:val="auto"/>
          <w:sz w:val="20"/>
          <w:szCs w:val="20"/>
        </w:rPr>
        <w:t xml:space="preserve">, where </w:t>
      </w:r>
      <m:oMath>
        <m:r>
          <w:rPr>
            <w:rFonts w:ascii="Cambria Math" w:eastAsiaTheme="minorEastAsia" w:hAnsi="Cambria Math" w:cs="Arial"/>
            <w:color w:val="auto"/>
            <w:sz w:val="20"/>
            <w:szCs w:val="20"/>
          </w:rPr>
          <m:t>V</m:t>
        </m:r>
      </m:oMath>
      <w:r w:rsidRPr="002B02D8">
        <w:rPr>
          <w:rFonts w:ascii="Arial" w:hAnsi="Arial" w:cs="Arial"/>
          <w:color w:val="auto"/>
        </w:rPr>
        <w:t xml:space="preserve"> </w:t>
      </w:r>
      <w:bookmarkStart w:id="186" w:name="_Hlk176034886"/>
      <w:r w:rsidRPr="002B02D8">
        <w:rPr>
          <w:rFonts w:ascii="Arial" w:eastAsiaTheme="minorEastAsia" w:hAnsi="Arial" w:cs="Arial"/>
          <w:color w:val="auto"/>
          <w:sz w:val="20"/>
          <w:szCs w:val="20"/>
        </w:rPr>
        <w:t>denote</w:t>
      </w:r>
      <w:bookmarkEnd w:id="186"/>
      <w:r w:rsidRPr="002B02D8">
        <w:rPr>
          <w:rFonts w:ascii="Arial" w:eastAsiaTheme="minorEastAsia" w:hAnsi="Arial" w:cs="Arial" w:hint="eastAsia"/>
          <w:color w:val="auto"/>
          <w:sz w:val="20"/>
          <w:szCs w:val="20"/>
        </w:rPr>
        <w:t>s</w:t>
      </w:r>
      <w:r w:rsidRPr="002B02D8">
        <w:rPr>
          <w:rFonts w:ascii="Arial" w:eastAsiaTheme="minorEastAsia" w:hAnsi="Arial" w:cs="Arial"/>
          <w:color w:val="auto"/>
          <w:sz w:val="20"/>
          <w:szCs w:val="20"/>
        </w:rPr>
        <w:t xml:space="preserve"> the set of genes after excluding any isolated nodes,</w:t>
      </w:r>
      <w:r w:rsidRPr="002B02D8">
        <w:rPr>
          <w:rFonts w:ascii="Arial" w:eastAsiaTheme="minorEastAsia" w:hAnsi="Arial" w:cs="Arial" w:hint="eastAsia"/>
          <w:color w:val="auto"/>
          <w:sz w:val="20"/>
          <w:szCs w:val="20"/>
        </w:rPr>
        <w:t xml:space="preserve"> and</w:t>
      </w:r>
      <w:r w:rsidRPr="002B02D8">
        <w:rPr>
          <w:rFonts w:ascii="Arial" w:eastAsiaTheme="minorEastAsia" w:hAnsi="Arial" w:cs="Arial"/>
          <w:i/>
          <w:color w:val="auto"/>
          <w:sz w:val="20"/>
          <w:szCs w:val="20"/>
        </w:rPr>
        <w:t xml:space="preserve"> </w:t>
      </w:r>
      <m:oMath>
        <m:r>
          <w:rPr>
            <w:rFonts w:ascii="Cambria Math" w:eastAsiaTheme="minorEastAsia" w:hAnsi="Cambria Math" w:cs="Arial"/>
            <w:color w:val="auto"/>
            <w:sz w:val="20"/>
            <w:szCs w:val="20"/>
          </w:rPr>
          <m:t>E</m:t>
        </m:r>
      </m:oMath>
      <w:r w:rsidRPr="002B02D8">
        <w:rPr>
          <w:rFonts w:ascii="Arial" w:eastAsiaTheme="minorEastAsia" w:hAnsi="Arial" w:cs="Arial"/>
          <w:i/>
          <w:color w:val="auto"/>
          <w:sz w:val="20"/>
          <w:szCs w:val="20"/>
        </w:rPr>
        <w:t xml:space="preserve"> </w:t>
      </w:r>
      <w:r w:rsidRPr="002B02D8">
        <w:rPr>
          <w:rFonts w:ascii="Arial" w:eastAsiaTheme="minorEastAsia" w:hAnsi="Arial" w:cs="Arial"/>
          <w:iCs/>
          <w:color w:val="auto"/>
          <w:sz w:val="20"/>
          <w:szCs w:val="20"/>
        </w:rPr>
        <w:t>stands for the interaction of genes with a confidence score of at least</w:t>
      </w:r>
      <w:r w:rsidRPr="002B02D8">
        <w:rPr>
          <w:rFonts w:ascii="Arial" w:eastAsiaTheme="minorEastAsia" w:hAnsi="Arial" w:cs="Arial" w:hint="eastAsia"/>
          <w:iCs/>
          <w:color w:val="auto"/>
          <w:sz w:val="20"/>
          <w:szCs w:val="20"/>
        </w:rPr>
        <w:t xml:space="preserve"> 0.9. </w:t>
      </w:r>
      <w:r w:rsidRPr="002B02D8">
        <w:rPr>
          <w:rFonts w:ascii="Arial" w:eastAsiaTheme="minorEastAsia" w:hAnsi="Arial" w:cs="Arial"/>
          <w:iCs/>
          <w:color w:val="auto"/>
          <w:sz w:val="20"/>
          <w:szCs w:val="20"/>
        </w:rPr>
        <w:t>Additionally, we performed a comparison of the dynamic performance of sPGGM at different confidence thresholds</w:t>
      </w:r>
      <w:r w:rsidRPr="002B02D8">
        <w:rPr>
          <w:rFonts w:ascii="Arial" w:eastAsiaTheme="minorEastAsia" w:hAnsi="Arial" w:cs="Arial" w:hint="eastAsia"/>
          <w:iCs/>
          <w:color w:val="auto"/>
          <w:sz w:val="20"/>
          <w:szCs w:val="20"/>
        </w:rPr>
        <w:t xml:space="preserve">, </w:t>
      </w:r>
      <w:r w:rsidRPr="002B02D8">
        <w:rPr>
          <w:rFonts w:ascii="Arial" w:eastAsiaTheme="minorEastAsia" w:hAnsi="Arial" w:cs="Arial"/>
          <w:iCs/>
          <w:color w:val="auto"/>
          <w:sz w:val="20"/>
          <w:szCs w:val="20"/>
        </w:rPr>
        <w:t>and found that a threshold of 0.9 yields better results</w:t>
      </w:r>
      <w:r w:rsidRPr="002B02D8">
        <w:rPr>
          <w:rFonts w:ascii="Arial" w:eastAsiaTheme="minorEastAsia" w:hAnsi="Arial" w:cs="Arial" w:hint="eastAsia"/>
          <w:iCs/>
          <w:color w:val="auto"/>
          <w:sz w:val="20"/>
          <w:szCs w:val="20"/>
        </w:rPr>
        <w:t xml:space="preserve"> (Figure S15)</w:t>
      </w:r>
      <w:r w:rsidRPr="002B02D8">
        <w:rPr>
          <w:rFonts w:ascii="Arial" w:eastAsiaTheme="minorEastAsia" w:hAnsi="Arial" w:cs="Arial"/>
          <w:iCs/>
          <w:color w:val="auto"/>
          <w:sz w:val="20"/>
          <w:szCs w:val="20"/>
        </w:rPr>
        <w:t>.</w:t>
      </w:r>
      <w:r w:rsidRPr="002B02D8">
        <w:rPr>
          <w:rFonts w:ascii="Arial" w:eastAsiaTheme="minorEastAsia" w:hAnsi="Arial" w:cs="Arial" w:hint="eastAsia"/>
          <w:iCs/>
          <w:color w:val="auto"/>
          <w:sz w:val="20"/>
          <w:szCs w:val="20"/>
        </w:rPr>
        <w:t xml:space="preserve"> Moreover</w:t>
      </w:r>
      <w:r w:rsidRPr="002B02D8">
        <w:rPr>
          <w:rFonts w:ascii="Arial" w:eastAsiaTheme="minorEastAsia" w:hAnsi="Arial" w:cs="Arial"/>
          <w:iCs/>
          <w:color w:val="auto"/>
          <w:sz w:val="20"/>
          <w:szCs w:val="20"/>
        </w:rPr>
        <w:t>, the</w:t>
      </w:r>
      <w:bookmarkStart w:id="187" w:name="_Hlk176100465"/>
      <w:r w:rsidRPr="002B02D8">
        <w:rPr>
          <w:rFonts w:ascii="Arial" w:eastAsiaTheme="minorEastAsia" w:hAnsi="Arial" w:cs="Arial"/>
          <w:iCs/>
          <w:color w:val="auto"/>
          <w:sz w:val="20"/>
          <w:szCs w:val="20"/>
        </w:rPr>
        <w:t xml:space="preserve"> adjacency matrix </w:t>
      </w:r>
      <m:oMath>
        <m:r>
          <w:rPr>
            <w:rFonts w:ascii="Cambria Math" w:eastAsiaTheme="minorEastAsia" w:hAnsi="Cambria Math" w:cs="Arial"/>
            <w:color w:val="auto"/>
            <w:sz w:val="20"/>
            <w:szCs w:val="20"/>
          </w:rPr>
          <m:t>M</m:t>
        </m:r>
      </m:oMath>
      <w:r w:rsidRPr="002B02D8">
        <w:rPr>
          <w:rFonts w:ascii="Arial" w:eastAsiaTheme="minorEastAsia" w:hAnsi="Arial" w:cs="Arial"/>
          <w:iCs/>
          <w:color w:val="auto"/>
          <w:sz w:val="20"/>
          <w:szCs w:val="20"/>
        </w:rPr>
        <w:t xml:space="preserve"> of </w:t>
      </w:r>
      <w:r w:rsidRPr="002B02D8">
        <w:rPr>
          <w:rFonts w:ascii="Arial" w:eastAsiaTheme="minorEastAsia" w:hAnsi="Arial" w:cs="Arial" w:hint="eastAsia"/>
          <w:iCs/>
          <w:color w:val="auto"/>
          <w:sz w:val="20"/>
          <w:szCs w:val="20"/>
        </w:rPr>
        <w:t xml:space="preserve">gene </w:t>
      </w:r>
      <w:r w:rsidRPr="002B02D8">
        <w:rPr>
          <w:rFonts w:ascii="Arial" w:eastAsiaTheme="minorEastAsia" w:hAnsi="Arial" w:cs="Arial"/>
          <w:iCs/>
          <w:color w:val="auto"/>
          <w:sz w:val="20"/>
          <w:szCs w:val="20"/>
        </w:rPr>
        <w:t xml:space="preserve">graph </w:t>
      </w:r>
      <m:oMath>
        <m:r>
          <w:rPr>
            <w:rFonts w:ascii="Cambria Math" w:eastAsiaTheme="minorEastAsia" w:hAnsi="Cambria Math" w:cs="Arial"/>
            <w:color w:val="auto"/>
            <w:sz w:val="20"/>
            <w:szCs w:val="20"/>
          </w:rPr>
          <m:t>G</m:t>
        </m:r>
      </m:oMath>
      <w:r w:rsidRPr="002B02D8">
        <w:rPr>
          <w:rFonts w:ascii="Arial" w:eastAsiaTheme="minorEastAsia" w:hAnsi="Arial" w:cs="Arial"/>
          <w:iCs/>
          <w:color w:val="auto"/>
          <w:sz w:val="20"/>
          <w:szCs w:val="20"/>
        </w:rPr>
        <w:t xml:space="preserve"> </w:t>
      </w:r>
      <w:bookmarkEnd w:id="187"/>
      <w:r w:rsidRPr="002B02D8">
        <w:rPr>
          <w:rFonts w:ascii="Arial" w:eastAsiaTheme="minorEastAsia" w:hAnsi="Arial" w:cs="Arial"/>
          <w:iCs/>
          <w:color w:val="auto"/>
          <w:sz w:val="20"/>
          <w:szCs w:val="20"/>
        </w:rPr>
        <w:t xml:space="preserve">can be derived, where the elements </w:t>
      </w:r>
      <w:bookmarkStart w:id="188" w:name="_Hlk176169058"/>
      <m:oMath>
        <m:r>
          <w:rPr>
            <w:rFonts w:ascii="Cambria Math" w:eastAsiaTheme="minorEastAsia" w:hAnsi="Cambria Math" w:cs="Arial"/>
            <w:color w:val="auto"/>
            <w:sz w:val="20"/>
            <w:szCs w:val="20"/>
          </w:rPr>
          <m:t>M</m:t>
        </m:r>
      </m:oMath>
      <w:bookmarkStart w:id="189" w:name="_Hlk176169105"/>
      <w:r w:rsidRPr="002B02D8">
        <w:rPr>
          <w:rFonts w:ascii="Arial" w:eastAsiaTheme="minorEastAsia" w:hAnsi="Arial" w:cs="Arial"/>
          <w:iCs/>
          <w:color w:val="auto"/>
          <w:sz w:val="20"/>
          <w:szCs w:val="20"/>
        </w:rPr>
        <w:t>(</w:t>
      </w:r>
      <m:oMath>
        <m:r>
          <w:rPr>
            <w:rFonts w:ascii="Cambria Math" w:eastAsiaTheme="minorEastAsia" w:hAnsi="Cambria Math" w:cs="Arial"/>
            <w:color w:val="auto"/>
            <w:sz w:val="20"/>
            <w:szCs w:val="20"/>
          </w:rPr>
          <m:t>i, j</m:t>
        </m:r>
      </m:oMath>
      <w:r w:rsidRPr="002B02D8">
        <w:rPr>
          <w:rFonts w:ascii="Arial" w:eastAsiaTheme="minorEastAsia" w:hAnsi="Arial" w:cs="Arial"/>
          <w:iCs/>
          <w:color w:val="auto"/>
          <w:sz w:val="20"/>
          <w:szCs w:val="20"/>
        </w:rPr>
        <w:t>)</w:t>
      </w:r>
      <w:bookmarkEnd w:id="188"/>
      <w:bookmarkEnd w:id="189"/>
      <w:r w:rsidRPr="002B02D8">
        <w:rPr>
          <w:rFonts w:ascii="Arial" w:eastAsiaTheme="minorEastAsia" w:hAnsi="Arial" w:cs="Arial"/>
          <w:iCs/>
          <w:color w:val="auto"/>
          <w:sz w:val="20"/>
          <w:szCs w:val="20"/>
        </w:rPr>
        <w:t xml:space="preserve"> </w:t>
      </w:r>
      <m:oMath>
        <m:r>
          <w:rPr>
            <w:rFonts w:ascii="Cambria Math" w:eastAsiaTheme="minorEastAsia" w:hAnsi="Cambria Math" w:cs="Arial" w:hint="eastAsia"/>
            <w:color w:val="auto"/>
            <w:sz w:val="20"/>
            <w:szCs w:val="20"/>
          </w:rPr>
          <m:t>∈</m:t>
        </m:r>
        <m:r>
          <m:rPr>
            <m:sty m:val="p"/>
          </m:rPr>
          <w:rPr>
            <w:rFonts w:ascii="Cambria Math" w:hAnsi="Cambria Math"/>
            <w:color w:val="auto"/>
            <w:sz w:val="20"/>
            <w:szCs w:val="20"/>
          </w:rPr>
          <m:t>[0</m:t>
        </m:r>
        <m:r>
          <w:rPr>
            <w:rFonts w:ascii="Cambria Math" w:hAnsi="Cambria Math"/>
            <w:color w:val="auto"/>
            <w:sz w:val="20"/>
            <w:szCs w:val="20"/>
          </w:rPr>
          <m:t xml:space="preserve">, </m:t>
        </m:r>
        <m:r>
          <m:rPr>
            <m:sty m:val="p"/>
          </m:rPr>
          <w:rPr>
            <w:rFonts w:ascii="Cambria Math" w:hAnsi="Cambria Math"/>
            <w:color w:val="auto"/>
            <w:sz w:val="20"/>
            <w:szCs w:val="20"/>
          </w:rPr>
          <m:t>1]</m:t>
        </m:r>
      </m:oMath>
      <w:r w:rsidRPr="002B02D8">
        <w:rPr>
          <w:rFonts w:ascii="Arial" w:eastAsiaTheme="minorEastAsia" w:hAnsi="Arial" w:cs="Arial"/>
          <w:iCs/>
          <w:color w:val="auto"/>
          <w:sz w:val="20"/>
          <w:szCs w:val="20"/>
        </w:rPr>
        <w:t xml:space="preserve"> indicate whether a regulatory relationship exists between genes </w:t>
      </w:r>
      <m:oMath>
        <m:r>
          <w:rPr>
            <w:rFonts w:ascii="Cambria Math" w:eastAsiaTheme="minorEastAsia" w:hAnsi="Cambria Math" w:cs="Arial"/>
            <w:color w:val="auto"/>
            <w:sz w:val="20"/>
            <w:szCs w:val="20"/>
          </w:rPr>
          <m:t>i</m:t>
        </m:r>
      </m:oMath>
      <w:r w:rsidRPr="002B02D8">
        <w:rPr>
          <w:rFonts w:ascii="Arial" w:eastAsiaTheme="minorEastAsia" w:hAnsi="Arial" w:cs="Arial"/>
          <w:iCs/>
          <w:color w:val="auto"/>
          <w:sz w:val="20"/>
          <w:szCs w:val="20"/>
        </w:rPr>
        <w:t xml:space="preserve"> and </w:t>
      </w:r>
      <m:oMath>
        <m:r>
          <w:rPr>
            <w:rFonts w:ascii="Cambria Math" w:eastAsiaTheme="minorEastAsia" w:hAnsi="Cambria Math" w:cs="Arial"/>
            <w:color w:val="auto"/>
            <w:sz w:val="20"/>
            <w:szCs w:val="20"/>
          </w:rPr>
          <m:t>j</m:t>
        </m:r>
      </m:oMath>
      <w:r w:rsidRPr="002B02D8">
        <w:rPr>
          <w:rFonts w:ascii="Arial" w:eastAsiaTheme="minorEastAsia" w:hAnsi="Arial" w:cs="Arial" w:hint="eastAsia"/>
          <w:iCs/>
          <w:color w:val="auto"/>
          <w:sz w:val="20"/>
          <w:szCs w:val="20"/>
        </w:rPr>
        <w:t xml:space="preserve">, with </w:t>
      </w:r>
      <m:oMath>
        <m:r>
          <w:rPr>
            <w:rFonts w:ascii="Cambria Math" w:eastAsiaTheme="minorEastAsia" w:hAnsi="Cambria Math" w:cs="Arial"/>
            <w:color w:val="auto"/>
            <w:sz w:val="20"/>
            <w:szCs w:val="20"/>
          </w:rPr>
          <m:t>M</m:t>
        </m:r>
      </m:oMath>
      <w:r w:rsidRPr="002B02D8">
        <w:rPr>
          <w:rFonts w:ascii="Arial" w:eastAsiaTheme="minorEastAsia" w:hAnsi="Arial" w:cs="Arial"/>
          <w:iCs/>
          <w:color w:val="auto"/>
          <w:sz w:val="20"/>
          <w:szCs w:val="20"/>
        </w:rPr>
        <w:t>(</w:t>
      </w:r>
      <m:oMath>
        <m:r>
          <w:rPr>
            <w:rFonts w:ascii="Cambria Math" w:eastAsiaTheme="minorEastAsia" w:hAnsi="Cambria Math" w:cs="Arial"/>
            <w:color w:val="auto"/>
            <w:sz w:val="20"/>
            <w:szCs w:val="20"/>
          </w:rPr>
          <m:t>i, j)</m:t>
        </m:r>
        <m:r>
          <w:rPr>
            <w:rFonts w:ascii="Cambria Math" w:eastAsiaTheme="minorEastAsia" w:hAnsi="Cambria Math" w:cs="Arial" w:hint="eastAsia"/>
            <w:color w:val="auto"/>
            <w:sz w:val="20"/>
            <w:szCs w:val="20"/>
          </w:rPr>
          <m:t>=1</m:t>
        </m:r>
      </m:oMath>
      <w:r w:rsidRPr="002B02D8">
        <w:rPr>
          <w:rFonts w:ascii="Arial" w:eastAsiaTheme="minorEastAsia" w:hAnsi="Arial" w:cs="Arial"/>
          <w:iCs/>
          <w:color w:val="auto"/>
          <w:sz w:val="20"/>
          <w:szCs w:val="20"/>
        </w:rPr>
        <w:t xml:space="preserve"> if the edge(</w:t>
      </w:r>
      <m:oMath>
        <m:r>
          <w:rPr>
            <w:rFonts w:ascii="Cambria Math" w:eastAsiaTheme="minorEastAsia" w:hAnsi="Cambria Math" w:cs="Arial"/>
            <w:color w:val="auto"/>
            <w:sz w:val="20"/>
            <w:szCs w:val="20"/>
          </w:rPr>
          <m:t>i, j</m:t>
        </m:r>
      </m:oMath>
      <w:r w:rsidRPr="002B02D8">
        <w:rPr>
          <w:rFonts w:ascii="Arial" w:eastAsiaTheme="minorEastAsia" w:hAnsi="Arial" w:cs="Arial"/>
          <w:iCs/>
          <w:color w:val="auto"/>
          <w:sz w:val="20"/>
          <w:szCs w:val="20"/>
        </w:rPr>
        <w:t>)</w:t>
      </w:r>
      <w:r w:rsidRPr="002B02D8">
        <w:rPr>
          <w:rFonts w:ascii="Arial" w:eastAsiaTheme="minorEastAsia" w:hAnsi="Arial" w:cs="Arial" w:hint="eastAsia"/>
          <w:iCs/>
          <w:color w:val="auto"/>
          <w:sz w:val="20"/>
          <w:szCs w:val="20"/>
        </w:rPr>
        <w:t xml:space="preserve"> </w:t>
      </w:r>
      <w:r w:rsidRPr="002B02D8">
        <w:rPr>
          <w:rFonts w:ascii="Arial" w:eastAsiaTheme="minorEastAsia" w:hAnsi="Arial" w:cs="Arial"/>
          <w:iCs/>
          <w:color w:val="auto"/>
          <w:sz w:val="20"/>
          <w:szCs w:val="20"/>
        </w:rPr>
        <w:t xml:space="preserve">belongs to </w:t>
      </w:r>
      <m:oMath>
        <m:r>
          <w:rPr>
            <w:rFonts w:ascii="Cambria Math" w:eastAsiaTheme="minorEastAsia" w:hAnsi="Cambria Math" w:cs="Arial"/>
            <w:color w:val="auto"/>
            <w:sz w:val="20"/>
            <w:szCs w:val="20"/>
          </w:rPr>
          <m:t>E</m:t>
        </m:r>
      </m:oMath>
      <w:r w:rsidRPr="002B02D8">
        <w:rPr>
          <w:rFonts w:ascii="Arial" w:eastAsiaTheme="minorEastAsia" w:hAnsi="Arial" w:cs="Arial"/>
          <w:iCs/>
          <w:color w:val="auto"/>
          <w:sz w:val="20"/>
          <w:szCs w:val="20"/>
        </w:rPr>
        <w:t>.</w:t>
      </w:r>
    </w:p>
    <w:p w14:paraId="35BE018E" w14:textId="77777777" w:rsidR="00691358" w:rsidRPr="002B02D8" w:rsidRDefault="00691358" w:rsidP="00691358">
      <w:pPr>
        <w:widowControl w:val="0"/>
        <w:spacing w:line="360" w:lineRule="auto"/>
        <w:jc w:val="both"/>
        <w:rPr>
          <w:rFonts w:eastAsia="等线"/>
        </w:rPr>
      </w:pPr>
      <w:r w:rsidRPr="002B02D8">
        <w:rPr>
          <w:rFonts w:ascii="Arial" w:hAnsi="Arial" w:cs="Arial"/>
          <w:sz w:val="20"/>
          <w:szCs w:val="20"/>
        </w:rPr>
        <w:t>[</w:t>
      </w:r>
      <w:bookmarkStart w:id="190" w:name="_Hlk176101529"/>
      <w:r w:rsidRPr="002B02D8">
        <w:rPr>
          <w:rFonts w:ascii="Arial" w:hAnsi="Arial" w:cs="Arial"/>
          <w:sz w:val="20"/>
          <w:szCs w:val="20"/>
          <w:lang w:eastAsia="ja-JP"/>
        </w:rPr>
        <w:t xml:space="preserve">Step </w:t>
      </w:r>
      <w:r w:rsidRPr="002B02D8">
        <w:rPr>
          <w:rFonts w:ascii="Arial" w:eastAsiaTheme="minorEastAsia" w:hAnsi="Arial" w:cs="Arial" w:hint="eastAsia"/>
          <w:sz w:val="20"/>
          <w:szCs w:val="20"/>
        </w:rPr>
        <w:t>2</w:t>
      </w:r>
      <w:bookmarkEnd w:id="190"/>
      <w:r w:rsidRPr="002B02D8">
        <w:rPr>
          <w:rFonts w:ascii="Arial" w:hAnsi="Arial" w:cs="Arial"/>
          <w:sz w:val="20"/>
          <w:szCs w:val="20"/>
          <w:lang w:eastAsia="ja-JP"/>
        </w:rPr>
        <w:t>]</w:t>
      </w:r>
      <w:r w:rsidRPr="002B02D8">
        <w:rPr>
          <w:rFonts w:ascii="Arial" w:eastAsiaTheme="minorEastAsia" w:hAnsi="Arial" w:cs="Arial" w:hint="eastAsia"/>
          <w:sz w:val="20"/>
          <w:szCs w:val="20"/>
        </w:rPr>
        <w:t xml:space="preserve"> </w:t>
      </w:r>
      <w:r w:rsidRPr="002B02D8">
        <w:rPr>
          <w:rFonts w:ascii="Arial" w:eastAsiaTheme="minorEastAsia" w:hAnsi="Arial" w:cs="Arial"/>
          <w:sz w:val="20"/>
          <w:szCs w:val="20"/>
        </w:rPr>
        <w:t xml:space="preserve">Extraction of </w:t>
      </w:r>
      <w:bookmarkStart w:id="191" w:name="_Hlk191380934"/>
      <w:r w:rsidRPr="002B02D8">
        <w:rPr>
          <w:rFonts w:ascii="Arial" w:eastAsiaTheme="minorEastAsia" w:hAnsi="Arial" w:cs="Arial"/>
          <w:sz w:val="20"/>
          <w:szCs w:val="20"/>
        </w:rPr>
        <w:t xml:space="preserve">each </w:t>
      </w:r>
      <w:bookmarkStart w:id="192" w:name="_Hlk176099059"/>
      <w:r w:rsidRPr="002B02D8">
        <w:rPr>
          <w:rFonts w:ascii="Arial" w:eastAsiaTheme="minorEastAsia" w:hAnsi="Arial" w:cs="Arial"/>
          <w:sz w:val="20"/>
          <w:szCs w:val="20"/>
        </w:rPr>
        <w:t>local graph</w:t>
      </w:r>
      <w:bookmarkEnd w:id="192"/>
      <w:r w:rsidRPr="002B02D8">
        <w:rPr>
          <w:rFonts w:ascii="Arial" w:eastAsiaTheme="minorEastAsia" w:hAnsi="Arial" w:cs="Arial" w:hint="eastAsia"/>
          <w:sz w:val="20"/>
          <w:szCs w:val="20"/>
        </w:rPr>
        <w:t>/</w:t>
      </w:r>
      <w:r w:rsidRPr="002B02D8">
        <w:rPr>
          <w:rFonts w:ascii="Arial" w:eastAsiaTheme="minorEastAsia" w:hAnsi="Arial" w:cs="Arial"/>
          <w:sz w:val="20"/>
          <w:szCs w:val="20"/>
        </w:rPr>
        <w:t>network</w:t>
      </w:r>
      <w:r w:rsidRPr="002B02D8">
        <w:rPr>
          <w:rFonts w:ascii="Arial" w:eastAsiaTheme="minorEastAsia" w:hAnsi="Arial" w:cs="Arial" w:hint="eastAsia"/>
          <w:sz w:val="20"/>
          <w:szCs w:val="20"/>
        </w:rPr>
        <w:t xml:space="preserve"> </w:t>
      </w:r>
      <w:r w:rsidRPr="002B02D8">
        <w:rPr>
          <w:rFonts w:ascii="Arial" w:eastAsiaTheme="minorEastAsia" w:hAnsi="Arial" w:cs="Arial"/>
          <w:sz w:val="20"/>
          <w:szCs w:val="20"/>
        </w:rPr>
        <w:t>from</w:t>
      </w:r>
      <w:bookmarkEnd w:id="191"/>
      <w:r w:rsidRPr="002B02D8">
        <w:rPr>
          <w:rFonts w:ascii="Arial" w:eastAsiaTheme="minorEastAsia" w:hAnsi="Arial" w:cs="Arial"/>
          <w:sz w:val="20"/>
          <w:szCs w:val="20"/>
        </w:rPr>
        <w:t xml:space="preserve"> the</w:t>
      </w:r>
      <w:bookmarkStart w:id="193" w:name="_Hlk176169280"/>
      <w:r w:rsidRPr="002B02D8">
        <w:rPr>
          <w:rFonts w:ascii="Arial" w:eastAsiaTheme="minorEastAsia" w:hAnsi="Arial" w:cs="Arial"/>
          <w:sz w:val="20"/>
          <w:szCs w:val="20"/>
        </w:rPr>
        <w:t xml:space="preserve"> </w:t>
      </w:r>
      <w:bookmarkStart w:id="194" w:name="_Hlk176100702"/>
      <w:bookmarkStart w:id="195" w:name="_Hlk176099132"/>
      <w:r w:rsidRPr="002B02D8">
        <w:rPr>
          <w:rFonts w:ascii="Arial" w:eastAsiaTheme="minorEastAsia" w:hAnsi="Arial" w:cs="Arial"/>
          <w:sz w:val="20"/>
          <w:szCs w:val="20"/>
        </w:rPr>
        <w:t>global</w:t>
      </w:r>
      <w:bookmarkEnd w:id="193"/>
      <w:r w:rsidRPr="002B02D8">
        <w:rPr>
          <w:rFonts w:ascii="Arial" w:eastAsiaTheme="minorEastAsia" w:hAnsi="Arial" w:cs="Arial"/>
          <w:sz w:val="20"/>
          <w:szCs w:val="20"/>
        </w:rPr>
        <w:t xml:space="preserve"> gene </w:t>
      </w:r>
      <w:bookmarkStart w:id="196" w:name="_Hlk176099211"/>
      <w:r w:rsidRPr="002B02D8">
        <w:rPr>
          <w:rFonts w:ascii="Arial" w:eastAsiaTheme="minorEastAsia" w:hAnsi="Arial" w:cs="Arial"/>
          <w:sz w:val="20"/>
          <w:szCs w:val="20"/>
        </w:rPr>
        <w:t>graph</w:t>
      </w:r>
      <w:bookmarkEnd w:id="196"/>
      <w:r w:rsidRPr="002B02D8">
        <w:rPr>
          <w:rFonts w:ascii="Arial" w:eastAsiaTheme="minorEastAsia" w:hAnsi="Arial" w:cs="Arial" w:hint="eastAsia"/>
          <w:sz w:val="20"/>
          <w:szCs w:val="20"/>
        </w:rPr>
        <w:t xml:space="preserve"> </w:t>
      </w:r>
      <m:oMath>
        <m:r>
          <w:rPr>
            <w:rFonts w:ascii="Cambria Math" w:eastAsiaTheme="minorEastAsia" w:hAnsi="Cambria Math" w:cs="Arial"/>
            <w:sz w:val="20"/>
            <w:szCs w:val="20"/>
          </w:rPr>
          <m:t>G</m:t>
        </m:r>
      </m:oMath>
      <w:bookmarkEnd w:id="194"/>
      <w:r w:rsidRPr="002B02D8">
        <w:rPr>
          <w:rFonts w:ascii="Arial" w:eastAsiaTheme="minorEastAsia" w:hAnsi="Arial" w:cs="Arial"/>
          <w:sz w:val="20"/>
          <w:szCs w:val="20"/>
        </w:rPr>
        <w:t>.</w:t>
      </w:r>
      <w:bookmarkEnd w:id="195"/>
      <w:r w:rsidRPr="002B02D8">
        <w:rPr>
          <w:rFonts w:ascii="Arial" w:eastAsiaTheme="minorEastAsia" w:hAnsi="Arial" w:cs="Arial" w:hint="eastAsia"/>
          <w:sz w:val="20"/>
          <w:szCs w:val="20"/>
        </w:rPr>
        <w:t xml:space="preserve"> </w:t>
      </w:r>
      <w:r w:rsidRPr="002B02D8">
        <w:rPr>
          <w:rFonts w:ascii="Arial" w:eastAsiaTheme="minorEastAsia" w:hAnsi="Arial" w:cs="Arial"/>
          <w:sz w:val="20"/>
          <w:szCs w:val="20"/>
        </w:rPr>
        <w:t>Specifically,</w:t>
      </w:r>
      <w:r w:rsidRPr="002B02D8">
        <w:rPr>
          <w:rFonts w:ascii="Arial" w:eastAsiaTheme="minorEastAsia" w:hAnsi="Arial" w:cs="Arial" w:hint="eastAsia"/>
          <w:sz w:val="20"/>
          <w:szCs w:val="20"/>
        </w:rPr>
        <w:t xml:space="preserve"> </w:t>
      </w:r>
      <w:bookmarkStart w:id="197" w:name="_Hlk191394069"/>
      <w:r w:rsidRPr="002B02D8">
        <w:rPr>
          <w:rFonts w:ascii="Arial" w:eastAsiaTheme="minorEastAsia" w:hAnsi="Arial" w:cs="Arial" w:hint="eastAsia"/>
          <w:sz w:val="20"/>
          <w:szCs w:val="20"/>
        </w:rPr>
        <w:t xml:space="preserve">each </w:t>
      </w:r>
      <w:r w:rsidRPr="002B02D8">
        <w:rPr>
          <w:rFonts w:ascii="Arial" w:eastAsiaTheme="minorEastAsia" w:hAnsi="Arial" w:cs="Arial"/>
          <w:sz w:val="20"/>
          <w:szCs w:val="20"/>
        </w:rPr>
        <w:t>local graph</w:t>
      </w:r>
      <w:r w:rsidRPr="002B02D8">
        <w:rPr>
          <w:rFonts w:ascii="Arial" w:eastAsiaTheme="minorEastAsia" w:hAnsi="Arial" w:cs="Arial" w:hint="eastAsia"/>
          <w:sz w:val="20"/>
          <w:szCs w:val="20"/>
        </w:rPr>
        <w:t xml:space="preserve"> </w:t>
      </w:r>
      <w:r w:rsidRPr="002B02D8">
        <w:rPr>
          <w:rFonts w:ascii="Arial" w:eastAsiaTheme="minorEastAsia" w:hAnsi="Arial" w:cs="Arial"/>
          <w:sz w:val="20"/>
          <w:szCs w:val="20"/>
        </w:rPr>
        <w:t>can be derived from</w:t>
      </w:r>
      <w:r w:rsidRPr="002B02D8">
        <w:rPr>
          <w:rFonts w:ascii="Arial" w:eastAsiaTheme="minorEastAsia" w:hAnsi="Arial" w:cs="Arial" w:hint="eastAsia"/>
          <w:sz w:val="20"/>
          <w:szCs w:val="20"/>
        </w:rPr>
        <w:t xml:space="preserve"> the </w:t>
      </w:r>
      <w:r w:rsidRPr="002B02D8">
        <w:rPr>
          <w:rFonts w:ascii="Arial" w:eastAsiaTheme="minorEastAsia" w:hAnsi="Arial" w:cs="Arial"/>
          <w:sz w:val="20"/>
          <w:szCs w:val="20"/>
        </w:rPr>
        <w:t xml:space="preserve">global gene graph </w:t>
      </w:r>
      <m:oMath>
        <m:r>
          <w:rPr>
            <w:rFonts w:ascii="Cambria Math" w:eastAsiaTheme="minorEastAsia" w:hAnsi="Cambria Math" w:cs="Arial"/>
            <w:sz w:val="20"/>
            <w:szCs w:val="20"/>
          </w:rPr>
          <m:t>G</m:t>
        </m:r>
      </m:oMath>
      <w:r w:rsidRPr="002B02D8">
        <w:rPr>
          <w:rFonts w:ascii="Arial" w:eastAsiaTheme="minorEastAsia" w:hAnsi="Arial" w:cs="Arial" w:hint="eastAsia"/>
          <w:sz w:val="20"/>
          <w:szCs w:val="20"/>
        </w:rPr>
        <w:t>.For</w:t>
      </w:r>
      <w:r w:rsidRPr="002B02D8">
        <w:rPr>
          <w:rFonts w:ascii="Arial" w:hAnsi="Arial" w:cs="Arial"/>
          <w:sz w:val="20"/>
          <w:szCs w:val="20"/>
        </w:rPr>
        <w:t xml:space="preserve"> a given gene</w:t>
      </w:r>
      <m:oMath>
        <m:r>
          <w:rPr>
            <w:rFonts w:ascii="Cambria Math" w:hAnsi="Cambria Math" w:cs="Arial"/>
            <w:sz w:val="20"/>
            <w:szCs w:val="20"/>
          </w:rPr>
          <m:t xml:space="preserve"> </m:t>
        </m:r>
        <m:sSup>
          <m:sSupPr>
            <m:ctrlPr>
              <w:rPr>
                <w:rFonts w:ascii="Cambria Math" w:eastAsia="等线" w:hAnsi="Cambria Math" w:cs="Arial"/>
                <w:bCs/>
                <w:i/>
                <w:iCs/>
                <w:kern w:val="24"/>
                <w:sz w:val="20"/>
                <w:szCs w:val="20"/>
              </w:rPr>
            </m:ctrlPr>
          </m:sSupPr>
          <m:e>
            <m:r>
              <w:rPr>
                <w:rFonts w:ascii="Cambria Math" w:eastAsia="等线" w:hAnsi="Cambria Math" w:cs="Arial"/>
                <w:kern w:val="24"/>
                <w:sz w:val="20"/>
                <w:szCs w:val="20"/>
              </w:rPr>
              <m:t xml:space="preserve"> g</m:t>
            </m:r>
          </m:e>
          <m:sup>
            <m:r>
              <w:rPr>
                <w:rFonts w:ascii="Cambria Math" w:eastAsia="等线" w:hAnsi="Cambria Math" w:cs="Arial"/>
                <w:kern w:val="24"/>
                <w:sz w:val="20"/>
                <w:szCs w:val="20"/>
              </w:rPr>
              <m:t>k</m:t>
            </m:r>
          </m:sup>
        </m:sSup>
      </m:oMath>
      <w:r w:rsidRPr="002B02D8">
        <w:rPr>
          <w:rFonts w:ascii="Arial" w:hAnsi="Arial" w:cs="Arial" w:hint="eastAsia"/>
          <w:bCs/>
          <w:iCs/>
          <w:kern w:val="24"/>
          <w:sz w:val="20"/>
          <w:szCs w:val="20"/>
        </w:rPr>
        <w:t>,</w:t>
      </w:r>
      <w:r w:rsidRPr="002B02D8">
        <w:rPr>
          <w:lang w:bidi="en-US"/>
        </w:rPr>
        <w:t xml:space="preserve"> </w:t>
      </w:r>
      <w:r w:rsidRPr="002B02D8">
        <w:rPr>
          <w:rFonts w:ascii="Arial" w:hAnsi="Arial" w:cs="Arial"/>
          <w:bCs/>
          <w:iCs/>
          <w:kern w:val="24"/>
          <w:sz w:val="20"/>
          <w:szCs w:val="20"/>
        </w:rPr>
        <w:t>the corresponding</w:t>
      </w:r>
      <m:oMath>
        <m:sSup>
          <m:sSupPr>
            <m:ctrlPr>
              <w:rPr>
                <w:rFonts w:ascii="Cambria Math" w:eastAsia="等线" w:hAnsi="Cambria Math" w:cs="Arial"/>
                <w:bCs/>
                <w:i/>
                <w:iCs/>
                <w:kern w:val="24"/>
                <w:sz w:val="20"/>
                <w:szCs w:val="20"/>
              </w:rPr>
            </m:ctrlPr>
          </m:sSupPr>
          <m:e>
            <m:r>
              <w:rPr>
                <w:rFonts w:ascii="Cambria Math" w:eastAsia="等线" w:hAnsi="Cambria Math" w:cs="Arial"/>
                <w:kern w:val="24"/>
                <w:sz w:val="20"/>
                <w:szCs w:val="20"/>
              </w:rPr>
              <m:t xml:space="preserve">  g</m:t>
            </m:r>
          </m:e>
          <m:sup>
            <m:r>
              <w:rPr>
                <w:rFonts w:ascii="Cambria Math" w:eastAsia="等线" w:hAnsi="Cambria Math" w:cs="Arial"/>
                <w:kern w:val="24"/>
                <w:sz w:val="20"/>
                <w:szCs w:val="20"/>
              </w:rPr>
              <m:t>k</m:t>
            </m:r>
          </m:sup>
        </m:sSup>
      </m:oMath>
      <w:r w:rsidRPr="002B02D8">
        <w:rPr>
          <w:rFonts w:ascii="Arial" w:eastAsia="等线" w:hAnsi="Arial" w:cs="Arial"/>
          <w:bCs/>
          <w:kern w:val="24"/>
          <w:sz w:val="20"/>
          <w:szCs w:val="20"/>
        </w:rPr>
        <w:t xml:space="preserve">-local graph </w:t>
      </w:r>
      <m:oMath>
        <m:sSup>
          <m:sSupPr>
            <m:ctrlPr>
              <w:rPr>
                <w:rFonts w:ascii="Cambria Math" w:eastAsia="等线" w:hAnsi="Cambria Math" w:cs="Arial"/>
                <w:bCs/>
                <w:i/>
                <w:kern w:val="24"/>
                <w:sz w:val="20"/>
                <w:szCs w:val="20"/>
              </w:rPr>
            </m:ctrlPr>
          </m:sSupPr>
          <m:e>
            <m:r>
              <w:rPr>
                <w:rFonts w:ascii="Cambria Math" w:eastAsia="等线" w:hAnsi="Cambria Math" w:cs="Arial"/>
                <w:kern w:val="24"/>
                <w:sz w:val="20"/>
                <w:szCs w:val="20"/>
              </w:rPr>
              <m:t>LG</m:t>
            </m:r>
          </m:e>
          <m:sup>
            <m:r>
              <w:rPr>
                <w:rFonts w:ascii="Cambria Math" w:eastAsia="等线" w:hAnsi="Cambria Math" w:cs="Arial"/>
                <w:kern w:val="24"/>
                <w:sz w:val="20"/>
                <w:szCs w:val="20"/>
              </w:rPr>
              <m:t>k</m:t>
            </m:r>
          </m:sup>
        </m:sSup>
      </m:oMath>
      <w:r w:rsidRPr="002B02D8">
        <w:rPr>
          <w:rFonts w:ascii="Arial" w:eastAsia="等线" w:hAnsi="Arial" w:cs="Arial" w:hint="eastAsia"/>
          <w:bCs/>
          <w:kern w:val="24"/>
          <w:sz w:val="20"/>
          <w:szCs w:val="20"/>
        </w:rPr>
        <w:t xml:space="preserve"> </w:t>
      </w:r>
      <w:r w:rsidRPr="002B02D8">
        <w:rPr>
          <w:rFonts w:ascii="Arial" w:eastAsia="等线" w:hAnsi="Arial" w:cs="Arial"/>
          <w:bCs/>
          <w:kern w:val="24"/>
          <w:sz w:val="20"/>
          <w:szCs w:val="20"/>
        </w:rPr>
        <w:t>is centered around the gene itself,</w:t>
      </w:r>
      <w:r w:rsidRPr="002B02D8">
        <w:rPr>
          <w:rFonts w:ascii="Arial" w:eastAsia="等线" w:hAnsi="Arial" w:cs="Arial" w:hint="eastAsia"/>
          <w:bCs/>
          <w:kern w:val="24"/>
          <w:sz w:val="20"/>
          <w:szCs w:val="20"/>
        </w:rPr>
        <w:t xml:space="preserve"> </w:t>
      </w:r>
      <w:r w:rsidRPr="002B02D8">
        <w:rPr>
          <w:rFonts w:ascii="Arial" w:eastAsia="等线" w:hAnsi="Arial" w:cs="Arial"/>
          <w:bCs/>
          <w:kern w:val="24"/>
          <w:sz w:val="20"/>
          <w:szCs w:val="20"/>
        </w:rPr>
        <w:t>with its 1st-order neighbors</w:t>
      </w:r>
      <m:oMath>
        <m:r>
          <w:rPr>
            <w:rFonts w:ascii="Cambria Math" w:eastAsia="等线" w:hAnsi="Cambria Math" w:cs="Arial"/>
            <w:kern w:val="24"/>
            <w:sz w:val="20"/>
            <w:szCs w:val="20"/>
          </w:rPr>
          <m:t xml:space="preserve"> </m:t>
        </m:r>
        <m:d>
          <m:dPr>
            <m:begChr m:val="{"/>
            <m:endChr m:val="}"/>
            <m:ctrlPr>
              <w:rPr>
                <w:rFonts w:ascii="Cambria Math" w:eastAsia="等线" w:hAnsi="Cambria Math" w:cs="Arial"/>
                <w:kern w:val="24"/>
                <w:sz w:val="20"/>
                <w:szCs w:val="20"/>
              </w:rPr>
            </m:ctrlPr>
          </m:dPr>
          <m:e>
            <m:sSubSup>
              <m:sSubSupPr>
                <m:ctrlPr>
                  <w:rPr>
                    <w:rFonts w:ascii="Cambria Math" w:eastAsia="等线" w:hAnsi="Cambria Math" w:cs="Arial"/>
                    <w:i/>
                    <w:iCs/>
                    <w:kern w:val="24"/>
                    <w:sz w:val="20"/>
                    <w:szCs w:val="20"/>
                  </w:rPr>
                </m:ctrlPr>
              </m:sSubSupPr>
              <m:e>
                <m:r>
                  <w:rPr>
                    <w:rFonts w:ascii="Cambria Math" w:eastAsia="等线" w:hAnsi="Cambria Math" w:cs="Arial"/>
                    <w:kern w:val="24"/>
                    <w:sz w:val="20"/>
                    <w:szCs w:val="20"/>
                  </w:rPr>
                  <m:t>g</m:t>
                </m:r>
              </m:e>
              <m:sub>
                <m:r>
                  <w:rPr>
                    <w:rFonts w:ascii="Cambria Math" w:eastAsia="等线" w:hAnsi="Cambria Math" w:cs="Arial"/>
                    <w:kern w:val="24"/>
                    <w:sz w:val="20"/>
                    <w:szCs w:val="20"/>
                  </w:rPr>
                  <m:t>1</m:t>
                </m:r>
              </m:sub>
              <m:sup>
                <m:r>
                  <w:rPr>
                    <w:rFonts w:ascii="Cambria Math" w:eastAsia="等线" w:hAnsi="Cambria Math" w:cs="Arial"/>
                    <w:kern w:val="24"/>
                    <w:sz w:val="20"/>
                    <w:szCs w:val="20"/>
                  </w:rPr>
                  <m:t>k</m:t>
                </m:r>
              </m:sup>
            </m:sSubSup>
            <m:r>
              <w:rPr>
                <w:rFonts w:ascii="Cambria Math" w:eastAsia="等线" w:hAnsi="Cambria Math" w:cs="Arial"/>
                <w:kern w:val="24"/>
                <w:sz w:val="20"/>
                <w:szCs w:val="20"/>
              </w:rPr>
              <m:t>, </m:t>
            </m:r>
            <m:sSubSup>
              <m:sSubSupPr>
                <m:ctrlPr>
                  <w:rPr>
                    <w:rFonts w:ascii="Cambria Math" w:eastAsia="等线" w:hAnsi="Cambria Math" w:cs="Arial"/>
                    <w:i/>
                    <w:iCs/>
                    <w:kern w:val="24"/>
                    <w:sz w:val="20"/>
                    <w:szCs w:val="20"/>
                  </w:rPr>
                </m:ctrlPr>
              </m:sSubSupPr>
              <m:e>
                <m:r>
                  <w:rPr>
                    <w:rFonts w:ascii="Cambria Math" w:eastAsia="等线" w:hAnsi="Cambria Math" w:cs="Arial"/>
                    <w:kern w:val="24"/>
                    <w:sz w:val="20"/>
                    <w:szCs w:val="20"/>
                  </w:rPr>
                  <m:t> g</m:t>
                </m:r>
              </m:e>
              <m:sub>
                <m:r>
                  <w:rPr>
                    <w:rFonts w:ascii="Cambria Math" w:eastAsia="等线" w:hAnsi="Cambria Math" w:cs="Arial"/>
                    <w:kern w:val="24"/>
                    <w:sz w:val="20"/>
                    <w:szCs w:val="20"/>
                  </w:rPr>
                  <m:t>2</m:t>
                </m:r>
              </m:sub>
              <m:sup>
                <m:r>
                  <w:rPr>
                    <w:rFonts w:ascii="Cambria Math" w:eastAsia="等线" w:hAnsi="Cambria Math" w:cs="Arial"/>
                    <w:kern w:val="24"/>
                    <w:sz w:val="20"/>
                    <w:szCs w:val="20"/>
                  </w:rPr>
                  <m:t>k</m:t>
                </m:r>
              </m:sup>
            </m:sSubSup>
            <m:r>
              <w:rPr>
                <w:rFonts w:ascii="Cambria Math" w:eastAsia="等线" w:hAnsi="Cambria Math" w:cs="Arial"/>
                <w:kern w:val="24"/>
                <w:sz w:val="20"/>
                <w:szCs w:val="20"/>
              </w:rPr>
              <m:t>,…, </m:t>
            </m:r>
            <m:sSubSup>
              <m:sSubSupPr>
                <m:ctrlPr>
                  <w:rPr>
                    <w:rFonts w:ascii="Cambria Math" w:eastAsia="等线" w:hAnsi="Cambria Math" w:cs="Arial"/>
                    <w:i/>
                    <w:iCs/>
                    <w:kern w:val="24"/>
                    <w:sz w:val="20"/>
                    <w:szCs w:val="20"/>
                  </w:rPr>
                </m:ctrlPr>
              </m:sSubSupPr>
              <m:e>
                <m:r>
                  <w:rPr>
                    <w:rFonts w:ascii="Cambria Math" w:eastAsia="等线" w:hAnsi="Cambria Math" w:cs="Arial"/>
                    <w:kern w:val="24"/>
                    <w:sz w:val="20"/>
                    <w:szCs w:val="20"/>
                  </w:rPr>
                  <m:t>g</m:t>
                </m:r>
              </m:e>
              <m:sub>
                <m:r>
                  <w:rPr>
                    <w:rFonts w:ascii="Cambria Math" w:eastAsia="等线" w:hAnsi="Cambria Math" w:cs="Arial"/>
                    <w:kern w:val="24"/>
                    <w:sz w:val="20"/>
                    <w:szCs w:val="20"/>
                  </w:rPr>
                  <m:t>Q</m:t>
                </m:r>
              </m:sub>
              <m:sup>
                <m:r>
                  <w:rPr>
                    <w:rFonts w:ascii="Cambria Math" w:eastAsia="等线" w:hAnsi="Cambria Math" w:cs="Arial"/>
                    <w:kern w:val="24"/>
                    <w:sz w:val="20"/>
                    <w:szCs w:val="20"/>
                  </w:rPr>
                  <m:t>k</m:t>
                </m:r>
              </m:sup>
            </m:sSubSup>
            <m:ctrlPr>
              <w:rPr>
                <w:rFonts w:ascii="Cambria Math" w:eastAsia="等线" w:hAnsi="Cambria Math" w:cs="Arial"/>
                <w:i/>
                <w:kern w:val="24"/>
                <w:sz w:val="20"/>
                <w:szCs w:val="20"/>
              </w:rPr>
            </m:ctrlPr>
          </m:e>
        </m:d>
        <m:r>
          <w:rPr>
            <w:rFonts w:ascii="Cambria Math" w:eastAsia="等线" w:hAnsi="Cambria Math" w:cs="Arial"/>
            <w:kern w:val="24"/>
            <w:sz w:val="20"/>
            <w:szCs w:val="20"/>
          </w:rPr>
          <m:t xml:space="preserve">  </m:t>
        </m:r>
      </m:oMath>
      <w:r w:rsidRPr="002B02D8">
        <w:rPr>
          <w:rFonts w:ascii="Arial" w:eastAsia="等线" w:hAnsi="Arial" w:cs="Arial"/>
          <w:bCs/>
          <w:kern w:val="24"/>
          <w:sz w:val="20"/>
          <w:szCs w:val="20"/>
        </w:rPr>
        <w:t>constituting the</w:t>
      </w:r>
      <m:oMath>
        <m:r>
          <w:rPr>
            <w:rFonts w:ascii="Cambria Math" w:eastAsia="等线" w:hAnsi="Cambria Math" w:cs="Arial"/>
            <w:kern w:val="24"/>
            <w:sz w:val="20"/>
            <w:szCs w:val="20"/>
          </w:rPr>
          <m:t xml:space="preserve"> </m:t>
        </m:r>
        <m:r>
          <w:rPr>
            <w:rFonts w:ascii="Cambria Math" w:eastAsia="等线" w:hAnsi="Cambria Math" w:cs="Arial"/>
            <w:sz w:val="20"/>
            <w:szCs w:val="20"/>
          </w:rPr>
          <m:t>Q</m:t>
        </m:r>
        <m:r>
          <w:rPr>
            <w:rFonts w:ascii="Cambria Math" w:eastAsia="等线" w:hAnsi="Cambria Math" w:cs="Arial"/>
            <w:kern w:val="24"/>
            <w:sz w:val="20"/>
            <w:szCs w:val="20"/>
          </w:rPr>
          <m:t xml:space="preserve"> </m:t>
        </m:r>
      </m:oMath>
      <w:r w:rsidRPr="002B02D8">
        <w:rPr>
          <w:rFonts w:ascii="Arial" w:eastAsia="等线" w:hAnsi="Arial" w:cs="Arial"/>
          <w:bCs/>
          <w:kern w:val="24"/>
          <w:sz w:val="20"/>
          <w:szCs w:val="20"/>
        </w:rPr>
        <w:t>edges of the local graph</w:t>
      </w:r>
      <w:r w:rsidRPr="002B02D8">
        <w:rPr>
          <w:rFonts w:ascii="Arial" w:eastAsiaTheme="minorEastAsia" w:hAnsi="Arial" w:cs="Arial" w:hint="eastAsia"/>
          <w:bCs/>
          <w:kern w:val="24"/>
          <w:sz w:val="20"/>
          <w:szCs w:val="20"/>
        </w:rPr>
        <w:t xml:space="preserve">. </w:t>
      </w:r>
      <w:bookmarkEnd w:id="197"/>
      <w:r w:rsidRPr="002B02D8">
        <w:rPr>
          <w:rFonts w:ascii="Arial" w:eastAsia="等线" w:hAnsi="Arial" w:cs="Arial"/>
          <w:bCs/>
          <w:kern w:val="24"/>
          <w:sz w:val="20"/>
          <w:szCs w:val="20"/>
        </w:rPr>
        <w:t xml:space="preserve">Consequently, if there are </w:t>
      </w:r>
      <m:oMath>
        <m:r>
          <w:rPr>
            <w:rFonts w:ascii="Cambria Math" w:eastAsia="等线" w:hAnsi="Cambria Math" w:cs="Arial"/>
            <w:kern w:val="24"/>
            <w:sz w:val="20"/>
            <w:szCs w:val="20"/>
          </w:rPr>
          <m:t>N</m:t>
        </m:r>
      </m:oMath>
      <w:r w:rsidRPr="002B02D8">
        <w:rPr>
          <w:rFonts w:ascii="Arial" w:eastAsia="等线" w:hAnsi="Arial" w:cs="Arial"/>
          <w:bCs/>
          <w:kern w:val="24"/>
          <w:sz w:val="20"/>
          <w:szCs w:val="20"/>
        </w:rPr>
        <w:t xml:space="preserve"> genes</w:t>
      </w:r>
      <w:r w:rsidRPr="002B02D8">
        <w:rPr>
          <w:rFonts w:ascii="Arial" w:eastAsia="等线" w:hAnsi="Arial" w:cs="Arial" w:hint="eastAsia"/>
          <w:bCs/>
          <w:kern w:val="24"/>
          <w:sz w:val="20"/>
          <w:szCs w:val="20"/>
        </w:rPr>
        <w:t xml:space="preserve"> in</w:t>
      </w:r>
      <w:r w:rsidRPr="002B02D8">
        <w:rPr>
          <w:rFonts w:ascii="Arial" w:eastAsia="等线" w:hAnsi="Arial" w:cs="Arial"/>
          <w:bCs/>
          <w:kern w:val="24"/>
          <w:sz w:val="20"/>
          <w:szCs w:val="20"/>
        </w:rPr>
        <w:t xml:space="preserve"> global graph</w:t>
      </w:r>
      <w:r w:rsidRPr="002B02D8">
        <w:rPr>
          <w:rFonts w:ascii="Arial" w:eastAsia="等线" w:hAnsi="Arial" w:cs="Arial" w:hint="eastAsia"/>
          <w:bCs/>
          <w:kern w:val="24"/>
          <w:sz w:val="20"/>
          <w:szCs w:val="20"/>
        </w:rPr>
        <w:t xml:space="preserve"> </w:t>
      </w:r>
      <m:oMath>
        <m:r>
          <w:rPr>
            <w:rFonts w:ascii="Cambria Math" w:eastAsia="等线" w:hAnsi="Cambria Math" w:cs="Arial"/>
            <w:kern w:val="24"/>
            <w:sz w:val="20"/>
            <w:szCs w:val="20"/>
          </w:rPr>
          <m:t>G</m:t>
        </m:r>
      </m:oMath>
      <w:r w:rsidRPr="002B02D8">
        <w:rPr>
          <w:rFonts w:ascii="Arial" w:eastAsia="等线" w:hAnsi="Arial" w:cs="Arial" w:hint="eastAsia"/>
          <w:bCs/>
          <w:kern w:val="24"/>
          <w:sz w:val="20"/>
          <w:szCs w:val="20"/>
        </w:rPr>
        <w:t xml:space="preserve">, </w:t>
      </w:r>
      <w:r w:rsidRPr="002B02D8">
        <w:rPr>
          <w:rFonts w:ascii="Arial" w:eastAsia="等线" w:hAnsi="Arial" w:cs="Arial"/>
          <w:bCs/>
          <w:kern w:val="24"/>
          <w:sz w:val="20"/>
          <w:szCs w:val="20"/>
        </w:rPr>
        <w:t xml:space="preserve">a total of </w:t>
      </w:r>
      <m:oMath>
        <m:r>
          <w:rPr>
            <w:rFonts w:ascii="Cambria Math" w:eastAsia="等线" w:hAnsi="Cambria Math" w:cs="Arial" w:hint="eastAsia"/>
            <w:kern w:val="24"/>
            <w:sz w:val="20"/>
            <w:szCs w:val="20"/>
          </w:rPr>
          <m:t>N</m:t>
        </m:r>
        <m:r>
          <w:rPr>
            <w:rFonts w:ascii="Cambria Math" w:eastAsia="等线" w:hAnsi="Cambria Math" w:cs="Arial"/>
            <w:kern w:val="24"/>
            <w:sz w:val="20"/>
            <w:szCs w:val="20"/>
          </w:rPr>
          <m:t xml:space="preserve"> </m:t>
        </m:r>
      </m:oMath>
      <w:r w:rsidRPr="002B02D8">
        <w:rPr>
          <w:rFonts w:ascii="Arial" w:eastAsia="等线" w:hAnsi="Arial" w:cs="Arial"/>
          <w:bCs/>
          <w:kern w:val="24"/>
          <w:sz w:val="20"/>
          <w:szCs w:val="20"/>
        </w:rPr>
        <w:t>distinct local graphs can</w:t>
      </w:r>
      <w:r w:rsidRPr="002B02D8">
        <w:rPr>
          <w:rFonts w:ascii="Arial" w:eastAsia="等线" w:hAnsi="Arial" w:cs="Arial" w:hint="eastAsia"/>
          <w:bCs/>
          <w:kern w:val="24"/>
          <w:sz w:val="20"/>
          <w:szCs w:val="20"/>
        </w:rPr>
        <w:t xml:space="preserve"> </w:t>
      </w:r>
      <w:r w:rsidRPr="002B02D8">
        <w:rPr>
          <w:rFonts w:ascii="Arial" w:eastAsia="等线" w:hAnsi="Arial" w:cs="Arial"/>
          <w:bCs/>
          <w:kern w:val="24"/>
          <w:sz w:val="20"/>
          <w:szCs w:val="20"/>
        </w:rPr>
        <w:t>be obtained.</w:t>
      </w:r>
      <w:r w:rsidRPr="002B02D8">
        <w:rPr>
          <w:rFonts w:ascii="Arial" w:eastAsia="等线" w:hAnsi="Arial" w:cs="Arial" w:hint="eastAsia"/>
          <w:bCs/>
          <w:kern w:val="24"/>
          <w:sz w:val="20"/>
          <w:szCs w:val="20"/>
        </w:rPr>
        <w:t xml:space="preserve"> </w:t>
      </w:r>
      <w:r w:rsidRPr="002B02D8">
        <w:rPr>
          <w:rFonts w:ascii="Arial" w:eastAsiaTheme="minorEastAsia" w:hAnsi="Arial" w:cs="Arial"/>
          <w:bCs/>
          <w:kern w:val="24"/>
          <w:sz w:val="20"/>
          <w:szCs w:val="20"/>
        </w:rPr>
        <w:t xml:space="preserve">The interactions between the nodes in the </w:t>
      </w:r>
      <m:oMath>
        <m:sSup>
          <m:sSupPr>
            <m:ctrlPr>
              <w:rPr>
                <w:rFonts w:ascii="Cambria Math" w:eastAsia="等线" w:hAnsi="Cambria Math" w:cs="Arial"/>
                <w:bCs/>
                <w:i/>
                <w:iCs/>
                <w:kern w:val="24"/>
                <w:sz w:val="20"/>
                <w:szCs w:val="20"/>
              </w:rPr>
            </m:ctrlPr>
          </m:sSupPr>
          <m:e>
            <m:r>
              <w:rPr>
                <w:rFonts w:ascii="Cambria Math" w:eastAsia="等线" w:hAnsi="Cambria Math" w:cs="Arial"/>
                <w:kern w:val="24"/>
                <w:sz w:val="20"/>
                <w:szCs w:val="20"/>
              </w:rPr>
              <m:t xml:space="preserve"> g</m:t>
            </m:r>
          </m:e>
          <m:sup>
            <m:r>
              <w:rPr>
                <w:rFonts w:ascii="Cambria Math" w:eastAsia="等线" w:hAnsi="Cambria Math" w:cs="Arial"/>
                <w:kern w:val="24"/>
                <w:sz w:val="20"/>
                <w:szCs w:val="20"/>
              </w:rPr>
              <m:t>k</m:t>
            </m:r>
          </m:sup>
        </m:sSup>
      </m:oMath>
      <w:r w:rsidRPr="002B02D8">
        <w:rPr>
          <w:rFonts w:ascii="Arial" w:eastAsia="等线" w:hAnsi="Arial" w:cs="Arial"/>
          <w:bCs/>
          <w:kern w:val="24"/>
          <w:sz w:val="20"/>
          <w:szCs w:val="20"/>
        </w:rPr>
        <w:t xml:space="preserve">-local graph </w:t>
      </w:r>
      <m:oMath>
        <m:sSup>
          <m:sSupPr>
            <m:ctrlPr>
              <w:rPr>
                <w:rFonts w:ascii="Cambria Math" w:eastAsia="等线" w:hAnsi="Cambria Math" w:cs="Arial"/>
                <w:bCs/>
                <w:i/>
                <w:kern w:val="24"/>
                <w:sz w:val="20"/>
                <w:szCs w:val="20"/>
              </w:rPr>
            </m:ctrlPr>
          </m:sSupPr>
          <m:e>
            <m:r>
              <w:rPr>
                <w:rFonts w:ascii="Cambria Math" w:eastAsia="等线" w:hAnsi="Cambria Math" w:cs="Arial"/>
                <w:kern w:val="24"/>
                <w:sz w:val="20"/>
                <w:szCs w:val="20"/>
              </w:rPr>
              <m:t>LG</m:t>
            </m:r>
          </m:e>
          <m:sup>
            <m:r>
              <w:rPr>
                <w:rFonts w:ascii="Cambria Math" w:eastAsia="等线" w:hAnsi="Cambria Math" w:cs="Arial"/>
                <w:kern w:val="24"/>
                <w:sz w:val="20"/>
                <w:szCs w:val="20"/>
              </w:rPr>
              <m:t>k</m:t>
            </m:r>
          </m:sup>
        </m:sSup>
      </m:oMath>
      <w:r w:rsidRPr="002B02D8">
        <w:rPr>
          <w:rFonts w:ascii="Arial" w:eastAsiaTheme="minorEastAsia" w:hAnsi="Arial" w:cs="Arial"/>
          <w:bCs/>
          <w:kern w:val="24"/>
          <w:sz w:val="20"/>
          <w:szCs w:val="20"/>
        </w:rPr>
        <w:t xml:space="preserve"> are represented by</w:t>
      </w:r>
      <w:r w:rsidRPr="002B02D8">
        <w:rPr>
          <w:rFonts w:ascii="Arial" w:eastAsiaTheme="minorEastAsia" w:hAnsi="Arial" w:cs="Arial" w:hint="eastAsia"/>
          <w:bCs/>
          <w:kern w:val="24"/>
          <w:sz w:val="20"/>
          <w:szCs w:val="20"/>
        </w:rPr>
        <w:t xml:space="preserve"> </w:t>
      </w:r>
      <w:bookmarkStart w:id="198" w:name="_Hlk178498549"/>
      <w:r w:rsidRPr="002B02D8">
        <w:rPr>
          <w:rFonts w:ascii="Arial" w:eastAsiaTheme="minorEastAsia" w:hAnsi="Arial" w:cs="Arial" w:hint="eastAsia"/>
          <w:bCs/>
          <w:kern w:val="24"/>
          <w:sz w:val="20"/>
          <w:szCs w:val="20"/>
        </w:rPr>
        <w:t xml:space="preserve">the </w:t>
      </w:r>
      <w:bookmarkStart w:id="199" w:name="_Hlk176104396"/>
      <w:r w:rsidRPr="002B02D8">
        <w:rPr>
          <w:rFonts w:ascii="Arial" w:eastAsiaTheme="minorEastAsia" w:hAnsi="Arial" w:cs="Arial"/>
          <w:bCs/>
          <w:kern w:val="24"/>
          <w:sz w:val="20"/>
          <w:szCs w:val="20"/>
        </w:rPr>
        <w:t xml:space="preserve">adjacency matrix </w:t>
      </w:r>
      <m:oMath>
        <m:sSup>
          <m:sSupPr>
            <m:ctrlPr>
              <w:rPr>
                <w:rFonts w:ascii="Cambria Math" w:eastAsiaTheme="minorEastAsia" w:hAnsi="Cambria Math" w:cs="Arial"/>
                <w:bCs/>
                <w:i/>
                <w:kern w:val="24"/>
                <w:sz w:val="20"/>
                <w:szCs w:val="20"/>
              </w:rPr>
            </m:ctrlPr>
          </m:sSupPr>
          <m:e>
            <m:r>
              <w:rPr>
                <w:rFonts w:ascii="Cambria Math" w:eastAsiaTheme="minorEastAsia" w:hAnsi="Cambria Math" w:cs="Arial"/>
                <w:kern w:val="24"/>
                <w:sz w:val="20"/>
                <w:szCs w:val="20"/>
              </w:rPr>
              <m:t>M</m:t>
            </m:r>
          </m:e>
          <m:sup>
            <m:r>
              <w:rPr>
                <w:rFonts w:ascii="Cambria Math" w:eastAsiaTheme="minorEastAsia" w:hAnsi="Cambria Math" w:cs="Arial"/>
                <w:kern w:val="24"/>
                <w:sz w:val="20"/>
                <w:szCs w:val="20"/>
              </w:rPr>
              <m:t>k</m:t>
            </m:r>
          </m:sup>
        </m:sSup>
      </m:oMath>
      <w:bookmarkEnd w:id="198"/>
      <w:bookmarkEnd w:id="199"/>
      <w:r w:rsidRPr="002B02D8">
        <w:rPr>
          <w:rFonts w:ascii="Arial" w:eastAsiaTheme="minorEastAsia" w:hAnsi="Arial" w:cs="Arial" w:hint="eastAsia"/>
          <w:bCs/>
          <w:kern w:val="24"/>
          <w:sz w:val="20"/>
          <w:szCs w:val="20"/>
        </w:rPr>
        <w:t xml:space="preserve">. </w:t>
      </w:r>
      <w:bookmarkStart w:id="200" w:name="_Hlk191393577"/>
      <w:r w:rsidRPr="002B02D8">
        <w:rPr>
          <w:rFonts w:ascii="Arial" w:eastAsiaTheme="minorEastAsia" w:hAnsi="Arial" w:cs="Arial"/>
          <w:sz w:val="20"/>
          <w:szCs w:val="20"/>
        </w:rPr>
        <w:t>A comprehensive explanation for focusing on 1st-order interactions</w:t>
      </w:r>
      <w:bookmarkEnd w:id="200"/>
      <w:r w:rsidRPr="002B02D8">
        <w:rPr>
          <w:rFonts w:ascii="Arial" w:eastAsiaTheme="minorEastAsia" w:hAnsi="Arial" w:cs="Arial" w:hint="eastAsia"/>
          <w:sz w:val="20"/>
          <w:szCs w:val="20"/>
        </w:rPr>
        <w:t xml:space="preserve"> or </w:t>
      </w:r>
      <w:r w:rsidRPr="002B02D8">
        <w:rPr>
          <w:rFonts w:ascii="Arial" w:eastAsiaTheme="minorEastAsia" w:hAnsi="Arial" w:cs="Arial"/>
          <w:sz w:val="20"/>
          <w:szCs w:val="20"/>
        </w:rPr>
        <w:t>neighbors</w:t>
      </w:r>
      <w:r w:rsidRPr="002B02D8">
        <w:rPr>
          <w:rFonts w:ascii="Arial" w:eastAsiaTheme="minorEastAsia" w:hAnsi="Arial" w:cs="Arial" w:hint="eastAsia"/>
          <w:sz w:val="20"/>
          <w:szCs w:val="20"/>
        </w:rPr>
        <w:t xml:space="preserve"> and </w:t>
      </w:r>
      <w:r w:rsidRPr="002B02D8">
        <w:rPr>
          <w:rFonts w:ascii="Arial" w:eastAsiaTheme="minorEastAsia" w:hAnsi="Arial" w:cs="Arial"/>
          <w:sz w:val="20"/>
          <w:szCs w:val="20"/>
        </w:rPr>
        <w:t>utilizing</w:t>
      </w:r>
      <w:r w:rsidRPr="002B02D8">
        <w:rPr>
          <w:rFonts w:ascii="Arial" w:eastAsiaTheme="minorEastAsia" w:hAnsi="Arial" w:cs="Arial" w:hint="eastAsia"/>
          <w:sz w:val="20"/>
          <w:szCs w:val="20"/>
        </w:rPr>
        <w:t xml:space="preserve"> all</w:t>
      </w:r>
      <w:r w:rsidRPr="002B02D8">
        <w:rPr>
          <w:rFonts w:ascii="Arial" w:eastAsiaTheme="minorEastAsia" w:hAnsi="Arial" w:cs="Arial"/>
          <w:sz w:val="20"/>
          <w:szCs w:val="20"/>
        </w:rPr>
        <w:t xml:space="preserve"> local graph/network derived from</w:t>
      </w:r>
      <w:r w:rsidRPr="002B02D8">
        <w:rPr>
          <w:rFonts w:ascii="Arial" w:eastAsiaTheme="minorEastAsia" w:hAnsi="Arial" w:cs="Arial" w:hint="eastAsia"/>
          <w:sz w:val="20"/>
          <w:szCs w:val="20"/>
        </w:rPr>
        <w:t xml:space="preserve"> the </w:t>
      </w:r>
      <w:r w:rsidRPr="002B02D8">
        <w:rPr>
          <w:rFonts w:ascii="Arial" w:eastAsiaTheme="minorEastAsia" w:hAnsi="Arial" w:cs="Arial"/>
          <w:sz w:val="20"/>
          <w:szCs w:val="20"/>
        </w:rPr>
        <w:t>global graph</w:t>
      </w:r>
      <w:r w:rsidRPr="002B02D8">
        <w:rPr>
          <w:rFonts w:ascii="Cambria Math" w:eastAsiaTheme="minorEastAsia" w:hAnsi="Cambria Math" w:cs="Arial"/>
          <w:i/>
          <w:sz w:val="20"/>
          <w:szCs w:val="20"/>
        </w:rPr>
        <w:t xml:space="preserve"> </w:t>
      </w:r>
      <m:oMath>
        <m:r>
          <w:rPr>
            <w:rFonts w:ascii="Cambria Math" w:eastAsiaTheme="minorEastAsia" w:hAnsi="Cambria Math" w:cs="Arial"/>
            <w:sz w:val="20"/>
            <w:szCs w:val="20"/>
          </w:rPr>
          <m:t>G</m:t>
        </m:r>
      </m:oMath>
      <w:r w:rsidRPr="002B02D8">
        <w:rPr>
          <w:rFonts w:ascii="Arial" w:eastAsiaTheme="minorEastAsia" w:hAnsi="Arial" w:cs="Arial" w:hint="eastAsia"/>
          <w:sz w:val="20"/>
          <w:szCs w:val="20"/>
        </w:rPr>
        <w:t xml:space="preserve"> can </w:t>
      </w:r>
      <w:r w:rsidRPr="002B02D8">
        <w:rPr>
          <w:rFonts w:ascii="Arial" w:eastAsiaTheme="minorEastAsia" w:hAnsi="Arial" w:cs="Arial"/>
          <w:sz w:val="20"/>
          <w:szCs w:val="20"/>
        </w:rPr>
        <w:t>be found in</w:t>
      </w:r>
      <w:r w:rsidRPr="002B02D8">
        <w:rPr>
          <w:rFonts w:ascii="Arial" w:eastAsiaTheme="minorEastAsia" w:hAnsi="Arial" w:cs="Arial" w:hint="eastAsia"/>
          <w:sz w:val="20"/>
          <w:szCs w:val="20"/>
        </w:rPr>
        <w:t xml:space="preserve"> </w:t>
      </w:r>
      <w:r w:rsidRPr="002B02D8">
        <w:rPr>
          <w:rFonts w:ascii="Arial" w:eastAsiaTheme="minorEastAsia" w:hAnsi="Arial" w:cs="Arial"/>
          <w:sz w:val="20"/>
          <w:szCs w:val="20"/>
        </w:rPr>
        <w:t xml:space="preserve">Section </w:t>
      </w:r>
      <w:r w:rsidRPr="002B02D8">
        <w:rPr>
          <w:rFonts w:ascii="Arial" w:eastAsiaTheme="minorEastAsia" w:hAnsi="Arial" w:cs="Arial" w:hint="eastAsia"/>
          <w:sz w:val="20"/>
          <w:szCs w:val="20"/>
        </w:rPr>
        <w:t>L</w:t>
      </w:r>
      <w:r w:rsidRPr="002B02D8">
        <w:rPr>
          <w:rFonts w:ascii="Arial" w:eastAsiaTheme="minorEastAsia" w:hAnsi="Arial" w:cs="Arial"/>
          <w:sz w:val="20"/>
          <w:szCs w:val="20"/>
        </w:rPr>
        <w:t xml:space="preserve"> of the Supplementary Information.</w:t>
      </w:r>
    </w:p>
    <w:p w14:paraId="554E8624" w14:textId="77777777" w:rsidR="00691358" w:rsidRPr="002B02D8" w:rsidRDefault="00691358" w:rsidP="00691358">
      <w:pPr>
        <w:pStyle w:val="Aff3"/>
        <w:spacing w:afterLines="30" w:after="72" w:line="360" w:lineRule="auto"/>
        <w:jc w:val="both"/>
        <w:rPr>
          <w:rFonts w:ascii="Arial" w:eastAsiaTheme="minorEastAsia" w:hAnsi="Arial" w:cs="Arial"/>
          <w:bCs/>
          <w:color w:val="auto"/>
          <w:kern w:val="24"/>
          <w:sz w:val="20"/>
          <w:szCs w:val="20"/>
        </w:rPr>
      </w:pPr>
      <w:bookmarkStart w:id="201" w:name="_Hlk176110170"/>
      <w:r w:rsidRPr="002B02D8">
        <w:rPr>
          <w:rFonts w:ascii="Arial" w:eastAsiaTheme="minorEastAsia" w:hAnsi="Arial" w:cs="Arial" w:hint="eastAsia"/>
          <w:color w:val="auto"/>
          <w:sz w:val="20"/>
          <w:szCs w:val="20"/>
        </w:rPr>
        <w:t>[</w:t>
      </w:r>
      <w:r w:rsidRPr="002B02D8">
        <w:rPr>
          <w:rFonts w:ascii="Arial" w:eastAsiaTheme="minorEastAsia" w:hAnsi="Arial" w:cs="Arial"/>
          <w:color w:val="auto"/>
          <w:sz w:val="20"/>
          <w:szCs w:val="20"/>
        </w:rPr>
        <w:t xml:space="preserve">Step </w:t>
      </w:r>
      <w:r w:rsidRPr="002B02D8">
        <w:rPr>
          <w:rFonts w:ascii="Arial" w:eastAsiaTheme="minorEastAsia" w:hAnsi="Arial" w:cs="Arial" w:hint="eastAsia"/>
          <w:color w:val="auto"/>
          <w:sz w:val="20"/>
          <w:szCs w:val="20"/>
        </w:rPr>
        <w:t xml:space="preserve">3] </w:t>
      </w:r>
      <w:bookmarkEnd w:id="201"/>
      <w:r w:rsidRPr="002B02D8">
        <w:rPr>
          <w:rFonts w:ascii="Arial" w:eastAsiaTheme="minorEastAsia" w:hAnsi="Arial" w:cs="Arial"/>
          <w:color w:val="auto"/>
          <w:sz w:val="20"/>
          <w:szCs w:val="20"/>
        </w:rPr>
        <w:t>Fit</w:t>
      </w:r>
      <w:r w:rsidRPr="002B02D8">
        <w:rPr>
          <w:rFonts w:ascii="Arial" w:eastAsiaTheme="minorEastAsia" w:hAnsi="Arial" w:cs="Arial" w:hint="eastAsia"/>
          <w:color w:val="auto"/>
          <w:sz w:val="20"/>
          <w:szCs w:val="20"/>
        </w:rPr>
        <w:t xml:space="preserve">ting of </w:t>
      </w:r>
      <w:bookmarkStart w:id="202" w:name="_Hlk176160894"/>
      <w:r w:rsidRPr="002B02D8">
        <w:rPr>
          <w:rFonts w:ascii="Arial" w:eastAsiaTheme="minorEastAsia" w:hAnsi="Arial" w:cs="Arial"/>
          <w:color w:val="auto"/>
          <w:sz w:val="20"/>
          <w:szCs w:val="20"/>
        </w:rPr>
        <w:t xml:space="preserve">a baseline </w:t>
      </w:r>
      <w:bookmarkStart w:id="203" w:name="_Hlk176121256"/>
      <w:r w:rsidRPr="002B02D8">
        <w:rPr>
          <w:rFonts w:ascii="Arial" w:eastAsiaTheme="minorEastAsia" w:hAnsi="Arial" w:cs="Arial"/>
          <w:color w:val="auto"/>
          <w:sz w:val="20"/>
          <w:szCs w:val="20"/>
        </w:rPr>
        <w:t>graphical</w:t>
      </w:r>
      <w:bookmarkEnd w:id="203"/>
      <w:r w:rsidRPr="002B02D8">
        <w:rPr>
          <w:rFonts w:ascii="Arial" w:eastAsiaTheme="minorEastAsia" w:hAnsi="Arial" w:cs="Arial"/>
          <w:color w:val="auto"/>
          <w:sz w:val="20"/>
          <w:szCs w:val="20"/>
        </w:rPr>
        <w:t xml:space="preserve"> </w:t>
      </w:r>
      <w:bookmarkStart w:id="204" w:name="_Hlk176121086"/>
      <w:r w:rsidRPr="002B02D8">
        <w:rPr>
          <w:rFonts w:ascii="Arial" w:eastAsiaTheme="minorEastAsia" w:hAnsi="Arial" w:cs="Arial"/>
          <w:color w:val="auto"/>
          <w:sz w:val="20"/>
          <w:szCs w:val="20"/>
        </w:rPr>
        <w:t>distribution</w:t>
      </w:r>
      <w:bookmarkEnd w:id="204"/>
      <w:r w:rsidRPr="002B02D8">
        <w:rPr>
          <w:rFonts w:ascii="Arial" w:eastAsiaTheme="minorEastAsia" w:hAnsi="Arial" w:cs="Arial" w:hint="eastAsia"/>
          <w:color w:val="auto"/>
          <w:sz w:val="20"/>
          <w:szCs w:val="20"/>
        </w:rPr>
        <w:t xml:space="preserve"> and </w:t>
      </w:r>
      <w:r w:rsidRPr="002B02D8">
        <w:rPr>
          <w:rFonts w:ascii="Arial" w:eastAsiaTheme="minorEastAsia" w:hAnsi="Arial" w:cs="Arial"/>
          <w:color w:val="auto"/>
          <w:sz w:val="20"/>
          <w:szCs w:val="20"/>
        </w:rPr>
        <w:t>perturbed graphical distribution</w:t>
      </w:r>
      <w:bookmarkEnd w:id="202"/>
      <w:r w:rsidRPr="002B02D8">
        <w:rPr>
          <w:rFonts w:ascii="Arial" w:eastAsiaTheme="minorEastAsia" w:hAnsi="Arial" w:cs="Arial"/>
          <w:color w:val="auto"/>
          <w:sz w:val="20"/>
          <w:szCs w:val="20"/>
        </w:rPr>
        <w:t xml:space="preserve"> for</w:t>
      </w:r>
      <w:r w:rsidRPr="002B02D8">
        <w:rPr>
          <w:rFonts w:ascii="Arial" w:eastAsiaTheme="minorEastAsia" w:hAnsi="Arial" w:cs="Arial" w:hint="eastAsia"/>
          <w:color w:val="auto"/>
          <w:sz w:val="20"/>
          <w:szCs w:val="20"/>
        </w:rPr>
        <w:t xml:space="preserve"> </w:t>
      </w:r>
      <w:r w:rsidRPr="002B02D8">
        <w:rPr>
          <w:rFonts w:ascii="Arial" w:eastAsiaTheme="minorEastAsia" w:hAnsi="Arial" w:cs="Arial"/>
          <w:color w:val="auto"/>
          <w:sz w:val="20"/>
          <w:szCs w:val="20"/>
        </w:rPr>
        <w:t>each</w:t>
      </w:r>
      <w:r w:rsidRPr="002B02D8">
        <w:rPr>
          <w:rFonts w:ascii="Arial" w:eastAsiaTheme="minorEastAsia" w:hAnsi="Arial" w:cs="Arial" w:hint="eastAsia"/>
          <w:color w:val="auto"/>
          <w:sz w:val="20"/>
          <w:szCs w:val="20"/>
        </w:rPr>
        <w:t xml:space="preserve"> local </w:t>
      </w:r>
      <w:r w:rsidRPr="002B02D8">
        <w:rPr>
          <w:rFonts w:ascii="Arial" w:eastAsiaTheme="minorEastAsia" w:hAnsi="Arial" w:cs="Arial"/>
          <w:color w:val="auto"/>
          <w:sz w:val="20"/>
          <w:szCs w:val="20"/>
        </w:rPr>
        <w:t>graph.</w:t>
      </w:r>
      <w:r w:rsidRPr="002B02D8">
        <w:rPr>
          <w:rFonts w:ascii="Arial" w:eastAsiaTheme="minorEastAsia" w:hAnsi="Arial" w:cs="Arial" w:hint="eastAsia"/>
          <w:color w:val="auto"/>
          <w:sz w:val="20"/>
          <w:szCs w:val="20"/>
        </w:rPr>
        <w:t xml:space="preserve"> </w:t>
      </w:r>
      <w:r w:rsidRPr="002B02D8">
        <w:rPr>
          <w:rFonts w:ascii="Arial" w:eastAsiaTheme="minorEastAsia" w:hAnsi="Arial" w:cs="Arial"/>
          <w:color w:val="auto"/>
          <w:sz w:val="20"/>
          <w:szCs w:val="20"/>
        </w:rPr>
        <w:t xml:space="preserve">Specifically, </w:t>
      </w:r>
      <w:bookmarkStart w:id="205" w:name="_Hlk176119908"/>
      <w:r w:rsidRPr="002B02D8">
        <w:rPr>
          <w:rFonts w:ascii="Arial" w:eastAsiaTheme="minorEastAsia" w:hAnsi="Arial" w:cs="Arial"/>
          <w:color w:val="auto"/>
          <w:sz w:val="20"/>
          <w:szCs w:val="20"/>
        </w:rPr>
        <w:t>fo</w:t>
      </w:r>
      <w:r w:rsidRPr="002B02D8">
        <w:rPr>
          <w:rFonts w:ascii="Arial" w:eastAsiaTheme="minorEastAsia" w:hAnsi="Arial" w:cs="Arial" w:hint="eastAsia"/>
          <w:color w:val="auto"/>
          <w:sz w:val="20"/>
          <w:szCs w:val="20"/>
        </w:rPr>
        <w:t xml:space="preserve">r a </w:t>
      </w:r>
      <w:bookmarkStart w:id="206" w:name="_Hlk178498603"/>
      <m:oMath>
        <m:sSup>
          <m:sSupPr>
            <m:ctrlPr>
              <w:rPr>
                <w:rFonts w:ascii="Cambria Math" w:eastAsiaTheme="minorEastAsia" w:hAnsi="Cambria Math" w:cs="Arial"/>
                <w:bCs/>
                <w:i/>
                <w:iCs/>
                <w:color w:val="auto"/>
                <w:kern w:val="24"/>
                <w:sz w:val="20"/>
                <w:szCs w:val="20"/>
              </w:rPr>
            </m:ctrlPr>
          </m:sSupPr>
          <m:e>
            <m:r>
              <w:rPr>
                <w:rFonts w:ascii="Cambria Math" w:eastAsiaTheme="minorEastAsia" w:hAnsi="Cambria Math" w:cs="Arial"/>
                <w:color w:val="auto"/>
                <w:kern w:val="24"/>
                <w:sz w:val="20"/>
                <w:szCs w:val="20"/>
              </w:rPr>
              <m:t>g</m:t>
            </m:r>
          </m:e>
          <m:sup>
            <m:r>
              <w:rPr>
                <w:rFonts w:ascii="Cambria Math" w:eastAsiaTheme="minorEastAsia" w:hAnsi="Cambria Math" w:cs="Arial"/>
                <w:color w:val="auto"/>
                <w:kern w:val="24"/>
                <w:sz w:val="20"/>
                <w:szCs w:val="20"/>
              </w:rPr>
              <m:t>k</m:t>
            </m:r>
          </m:sup>
        </m:sSup>
      </m:oMath>
      <w:r w:rsidRPr="002B02D8">
        <w:rPr>
          <w:rFonts w:ascii="Arial" w:eastAsiaTheme="minorEastAsia" w:hAnsi="Arial" w:cs="Arial"/>
          <w:bCs/>
          <w:color w:val="auto"/>
          <w:kern w:val="24"/>
          <w:sz w:val="20"/>
          <w:szCs w:val="20"/>
        </w:rPr>
        <w:t>-local graph</w:t>
      </w:r>
      <w:r w:rsidRPr="002B02D8">
        <w:rPr>
          <w:rFonts w:ascii="Arial" w:eastAsia="等线" w:hAnsi="Arial" w:cs="Arial"/>
          <w:bCs/>
          <w:color w:val="auto"/>
          <w:kern w:val="24"/>
          <w:sz w:val="20"/>
          <w:szCs w:val="20"/>
        </w:rPr>
        <w:t xml:space="preserve"> </w:t>
      </w:r>
      <m:oMath>
        <m:sSup>
          <m:sSupPr>
            <m:ctrlPr>
              <w:rPr>
                <w:rFonts w:ascii="Cambria Math" w:eastAsia="等线" w:hAnsi="Cambria Math" w:cs="Arial"/>
                <w:bCs/>
                <w:i/>
                <w:color w:val="auto"/>
                <w:kern w:val="24"/>
                <w:sz w:val="20"/>
                <w:szCs w:val="20"/>
              </w:rPr>
            </m:ctrlPr>
          </m:sSupPr>
          <m:e>
            <m:r>
              <w:rPr>
                <w:rFonts w:ascii="Cambria Math" w:eastAsia="等线" w:hAnsi="Cambria Math" w:cs="Arial"/>
                <w:color w:val="auto"/>
                <w:kern w:val="24"/>
                <w:sz w:val="20"/>
                <w:szCs w:val="20"/>
              </w:rPr>
              <m:t>LG</m:t>
            </m:r>
          </m:e>
          <m:sup>
            <m:r>
              <w:rPr>
                <w:rFonts w:ascii="Cambria Math" w:eastAsia="等线" w:hAnsi="Cambria Math" w:cs="Arial"/>
                <w:color w:val="auto"/>
                <w:kern w:val="24"/>
                <w:sz w:val="20"/>
                <w:szCs w:val="20"/>
              </w:rPr>
              <m:t>k</m:t>
            </m:r>
          </m:sup>
        </m:sSup>
      </m:oMath>
      <w:bookmarkEnd w:id="206"/>
      <w:r w:rsidRPr="002B02D8">
        <w:rPr>
          <w:rFonts w:ascii="Arial" w:eastAsia="等线" w:hAnsi="Arial" w:cs="Arial" w:hint="eastAsia"/>
          <w:bCs/>
          <w:color w:val="auto"/>
          <w:kern w:val="24"/>
          <w:sz w:val="20"/>
          <w:szCs w:val="20"/>
        </w:rPr>
        <w:t>,</w:t>
      </w:r>
      <w:bookmarkEnd w:id="205"/>
      <w:r w:rsidRPr="002B02D8">
        <w:rPr>
          <w:rFonts w:ascii="Arial" w:eastAsia="等线" w:hAnsi="Arial" w:cs="Arial" w:hint="eastAsia"/>
          <w:bCs/>
          <w:color w:val="auto"/>
          <w:kern w:val="24"/>
          <w:sz w:val="20"/>
          <w:szCs w:val="20"/>
        </w:rPr>
        <w:t xml:space="preserve"> its </w:t>
      </w:r>
      <w:bookmarkStart w:id="207" w:name="_Hlk176436436"/>
      <w:r w:rsidRPr="002B02D8">
        <w:rPr>
          <w:rFonts w:ascii="Arial" w:eastAsia="等线" w:hAnsi="Arial" w:cs="Arial"/>
          <w:bCs/>
          <w:color w:val="auto"/>
          <w:kern w:val="24"/>
          <w:sz w:val="20"/>
          <w:szCs w:val="20"/>
        </w:rPr>
        <w:t>multivariate</w:t>
      </w:r>
      <w:bookmarkEnd w:id="207"/>
      <w:r w:rsidRPr="002B02D8">
        <w:rPr>
          <w:rFonts w:ascii="Arial" w:eastAsia="等线" w:hAnsi="Arial" w:cs="Arial"/>
          <w:bCs/>
          <w:color w:val="auto"/>
          <w:kern w:val="24"/>
          <w:sz w:val="20"/>
          <w:szCs w:val="20"/>
        </w:rPr>
        <w:t xml:space="preserve"> Gaussian</w:t>
      </w:r>
      <w:r w:rsidRPr="002B02D8">
        <w:rPr>
          <w:rFonts w:ascii="Arial" w:eastAsia="等线" w:hAnsi="Arial" w:cs="Arial" w:hint="eastAsia"/>
          <w:bCs/>
          <w:color w:val="auto"/>
          <w:kern w:val="24"/>
          <w:sz w:val="20"/>
          <w:szCs w:val="20"/>
        </w:rPr>
        <w:t xml:space="preserve"> </w:t>
      </w:r>
      <w:r w:rsidRPr="002B02D8">
        <w:rPr>
          <w:rFonts w:ascii="Arial" w:eastAsia="等线" w:hAnsi="Arial" w:cs="Arial"/>
          <w:bCs/>
          <w:color w:val="auto"/>
          <w:kern w:val="24"/>
          <w:sz w:val="20"/>
          <w:szCs w:val="20"/>
        </w:rPr>
        <w:t>graphical distribution</w:t>
      </w:r>
      <w:r w:rsidRPr="002B02D8">
        <w:rPr>
          <w:rFonts w:ascii="Arial" w:eastAsia="等线" w:hAnsi="Arial" w:cs="Arial" w:hint="eastAsia"/>
          <w:bCs/>
          <w:color w:val="auto"/>
          <w:kern w:val="24"/>
          <w:sz w:val="20"/>
          <w:szCs w:val="20"/>
        </w:rPr>
        <w:t xml:space="preserve"> </w:t>
      </w:r>
      <w:bookmarkStart w:id="208" w:name="_Hlk176119926"/>
      <m:oMath>
        <m:sSubSup>
          <m:sSubSupPr>
            <m:ctrlPr>
              <w:rPr>
                <w:rFonts w:ascii="Cambria Math" w:eastAsia="等线" w:hAnsi="Cambria Math" w:cs="+mn-cs"/>
                <w:i/>
                <w:iCs/>
                <w:color w:val="auto"/>
                <w:kern w:val="24"/>
                <w:sz w:val="20"/>
                <w:szCs w:val="20"/>
              </w:rPr>
            </m:ctrlPr>
          </m:sSubSupPr>
          <m:e>
            <m:r>
              <w:rPr>
                <w:rFonts w:ascii="Cambria Math" w:eastAsia="等线" w:hAnsi="Cambria Math" w:cs="+mn-cs"/>
                <w:color w:val="auto"/>
                <w:kern w:val="24"/>
                <w:sz w:val="20"/>
                <w:szCs w:val="20"/>
              </w:rPr>
              <m:t>N</m:t>
            </m:r>
          </m:e>
          <m:sub>
            <m:r>
              <m:rPr>
                <m:sty m:val="p"/>
              </m:rPr>
              <w:rPr>
                <w:rFonts w:ascii="Cambria Math" w:eastAsia="等线" w:hAnsi="Cambria Math" w:cs="+mn-cs"/>
                <w:color w:val="auto"/>
                <w:kern w:val="24"/>
                <w:sz w:val="20"/>
                <w:szCs w:val="20"/>
              </w:rPr>
              <m:t>Re</m:t>
            </m:r>
          </m:sub>
          <m:sup>
            <m:r>
              <w:rPr>
                <w:rFonts w:ascii="Cambria Math" w:eastAsia="等线" w:hAnsi="Cambria Math" w:cs="+mn-cs"/>
                <w:color w:val="auto"/>
                <w:kern w:val="24"/>
                <w:sz w:val="20"/>
                <w:szCs w:val="20"/>
              </w:rPr>
              <m:t>k</m:t>
            </m:r>
          </m:sup>
        </m:sSubSup>
        <m:r>
          <w:rPr>
            <w:rFonts w:ascii="Cambria Math" w:eastAsia="等线" w:hAnsi="Cambria Math" w:cs="+mn-cs"/>
            <w:color w:val="auto"/>
            <w:kern w:val="24"/>
            <w:sz w:val="20"/>
            <w:szCs w:val="20"/>
          </w:rPr>
          <m:t>(</m:t>
        </m:r>
        <w:bookmarkStart w:id="209" w:name="_Hlk176102836"/>
        <m:sSubSup>
          <m:sSubSupPr>
            <m:ctrlPr>
              <w:rPr>
                <w:rFonts w:ascii="Cambria Math" w:eastAsia="等线" w:hAnsi="Cambria Math" w:cs="+mn-cs"/>
                <w:b/>
                <w:bCs/>
                <w:i/>
                <w:iCs/>
                <w:color w:val="auto"/>
                <w:kern w:val="24"/>
                <w:sz w:val="20"/>
                <w:szCs w:val="20"/>
              </w:rPr>
            </m:ctrlPr>
          </m:sSubSupPr>
          <m:e>
            <m:r>
              <m:rPr>
                <m:sty m:val="bi"/>
              </m:rPr>
              <w:rPr>
                <w:rFonts w:ascii="Cambria Math" w:eastAsia="等线" w:hAnsi="Cambria Math" w:cs="+mn-cs"/>
                <w:color w:val="auto"/>
                <w:kern w:val="24"/>
                <w:sz w:val="20"/>
                <w:szCs w:val="20"/>
              </w:rPr>
              <m:t>μ</m:t>
            </m:r>
          </m:e>
          <m:sub>
            <m:r>
              <m:rPr>
                <m:sty m:val="b"/>
              </m:rPr>
              <w:rPr>
                <w:rFonts w:ascii="Cambria Math" w:eastAsia="等线" w:hAnsi="Cambria Math" w:cs="+mn-cs"/>
                <w:color w:val="auto"/>
                <w:kern w:val="24"/>
                <w:sz w:val="20"/>
                <w:szCs w:val="20"/>
              </w:rPr>
              <m:t>Re</m:t>
            </m:r>
          </m:sub>
          <m:sup>
            <m:r>
              <m:rPr>
                <m:sty m:val="bi"/>
              </m:rPr>
              <w:rPr>
                <w:rFonts w:ascii="Cambria Math" w:eastAsia="等线" w:hAnsi="Cambria Math" w:cs="+mn-cs"/>
                <w:color w:val="auto"/>
                <w:kern w:val="24"/>
                <w:sz w:val="20"/>
                <w:szCs w:val="20"/>
              </w:rPr>
              <m:t>k</m:t>
            </m:r>
          </m:sup>
        </m:sSubSup>
        <w:bookmarkEnd w:id="209"/>
        <m:r>
          <w:rPr>
            <w:rFonts w:ascii="Cambria Math" w:eastAsia="等线" w:hAnsi="Cambria Math" w:cs="+mn-cs"/>
            <w:color w:val="auto"/>
            <w:kern w:val="24"/>
            <w:sz w:val="20"/>
            <w:szCs w:val="20"/>
          </w:rPr>
          <m:t>,</m:t>
        </m:r>
        <w:bookmarkStart w:id="210" w:name="_Hlk176103206"/>
        <m:sSubSup>
          <m:sSubSupPr>
            <m:ctrlPr>
              <w:rPr>
                <w:rFonts w:ascii="Cambria Math" w:eastAsia="等线" w:hAnsi="Cambria Math" w:cs="+mn-cs"/>
                <w:i/>
                <w:iCs/>
                <w:color w:val="auto"/>
                <w:kern w:val="24"/>
                <w:sz w:val="20"/>
                <w:szCs w:val="20"/>
              </w:rPr>
            </m:ctrlPr>
          </m:sSubSupPr>
          <m:e>
            <m:r>
              <w:rPr>
                <w:rFonts w:ascii="Cambria Math" w:eastAsia="Cambria Math" w:hAnsi="Cambria Math" w:cs="+mn-cs"/>
                <w:color w:val="auto"/>
                <w:kern w:val="24"/>
                <w:sz w:val="20"/>
                <w:szCs w:val="20"/>
              </w:rPr>
              <m:t>∑</m:t>
            </m:r>
          </m:e>
          <m:sub>
            <m:r>
              <m:rPr>
                <m:sty m:val="p"/>
              </m:rPr>
              <w:rPr>
                <w:rFonts w:ascii="Cambria Math" w:eastAsia="等线" w:hAnsi="Cambria Math" w:cs="+mn-cs"/>
                <w:color w:val="auto"/>
                <w:kern w:val="24"/>
                <w:sz w:val="20"/>
                <w:szCs w:val="20"/>
              </w:rPr>
              <m:t>Re</m:t>
            </m:r>
          </m:sub>
          <m:sup>
            <m:r>
              <w:rPr>
                <w:rFonts w:ascii="Cambria Math" w:eastAsia="等线" w:hAnsi="Cambria Math" w:cs="+mn-cs"/>
                <w:color w:val="auto"/>
                <w:kern w:val="24"/>
                <w:sz w:val="20"/>
                <w:szCs w:val="20"/>
              </w:rPr>
              <m:t>k</m:t>
            </m:r>
          </m:sup>
        </m:sSubSup>
        <w:bookmarkEnd w:id="210"/>
        <m:r>
          <w:rPr>
            <w:rFonts w:ascii="Cambria Math" w:eastAsia="等线" w:hAnsi="Cambria Math" w:cs="+mn-cs"/>
            <w:color w:val="auto"/>
            <w:kern w:val="24"/>
            <w:sz w:val="20"/>
            <w:szCs w:val="20"/>
          </w:rPr>
          <m:t>)</m:t>
        </m:r>
        <w:bookmarkEnd w:id="208"/>
        <m:r>
          <w:rPr>
            <w:rFonts w:ascii="Cambria Math" w:eastAsia="等线" w:hAnsi="Cambria Math" w:cs="+mn-cs"/>
            <w:color w:val="auto"/>
            <w:kern w:val="24"/>
            <w:sz w:val="20"/>
            <w:szCs w:val="20"/>
          </w:rPr>
          <m:t xml:space="preserve"> </m:t>
        </m:r>
      </m:oMath>
      <w:r w:rsidRPr="002B02D8">
        <w:rPr>
          <w:rFonts w:ascii="Arial" w:eastAsia="等线" w:hAnsi="Arial" w:cs="Arial" w:hint="eastAsia"/>
          <w:color w:val="auto"/>
          <w:kern w:val="24"/>
          <w:sz w:val="20"/>
          <w:szCs w:val="20"/>
        </w:rPr>
        <w:t>(</w:t>
      </w:r>
      <w:r w:rsidRPr="002B02D8">
        <w:rPr>
          <w:rFonts w:ascii="Arial" w:eastAsia="等线" w:hAnsi="Arial" w:cs="Arial"/>
          <w:color w:val="auto"/>
          <w:kern w:val="24"/>
          <w:sz w:val="20"/>
          <w:szCs w:val="20"/>
        </w:rPr>
        <w:t>baseline</w:t>
      </w:r>
      <w:r w:rsidRPr="002B02D8">
        <w:rPr>
          <w:rFonts w:ascii="Arial" w:eastAsia="等线" w:hAnsi="Arial" w:cs="Arial" w:hint="eastAsia"/>
          <w:color w:val="auto"/>
          <w:kern w:val="24"/>
          <w:sz w:val="20"/>
          <w:szCs w:val="20"/>
        </w:rPr>
        <w:t xml:space="preserve"> </w:t>
      </w:r>
      <w:r w:rsidRPr="002B02D8">
        <w:rPr>
          <w:rFonts w:ascii="Arial" w:eastAsia="等线" w:hAnsi="Arial" w:cs="Arial"/>
          <w:color w:val="auto"/>
          <w:kern w:val="24"/>
          <w:sz w:val="20"/>
          <w:szCs w:val="20"/>
        </w:rPr>
        <w:t>distribution</w:t>
      </w:r>
      <w:r w:rsidRPr="002B02D8">
        <w:rPr>
          <w:rFonts w:ascii="Arial" w:eastAsia="等线" w:hAnsi="Arial" w:cs="Arial" w:hint="eastAsia"/>
          <w:color w:val="auto"/>
          <w:kern w:val="24"/>
          <w:sz w:val="20"/>
          <w:szCs w:val="20"/>
        </w:rPr>
        <w:t xml:space="preserve">), </w:t>
      </w:r>
      <w:r w:rsidRPr="002B02D8">
        <w:rPr>
          <w:rFonts w:ascii="Arial" w:eastAsia="等线" w:hAnsi="Arial" w:cs="Arial"/>
          <w:color w:val="auto"/>
          <w:kern w:val="24"/>
          <w:sz w:val="20"/>
          <w:szCs w:val="20"/>
        </w:rPr>
        <w:t xml:space="preserve">with </w:t>
      </w:r>
      <m:oMath>
        <m:sSubSup>
          <m:sSubSupPr>
            <m:ctrlPr>
              <w:rPr>
                <w:rFonts w:ascii="Cambria Math" w:eastAsia="等线" w:hAnsi="Cambria Math" w:cs="+mn-cs"/>
                <w:b/>
                <w:bCs/>
                <w:i/>
                <w:iCs/>
                <w:color w:val="auto"/>
                <w:kern w:val="24"/>
                <w:sz w:val="20"/>
                <w:szCs w:val="20"/>
              </w:rPr>
            </m:ctrlPr>
          </m:sSubSupPr>
          <m:e>
            <m:r>
              <m:rPr>
                <m:sty m:val="bi"/>
              </m:rPr>
              <w:rPr>
                <w:rFonts w:ascii="Cambria Math" w:eastAsia="等线" w:hAnsi="Cambria Math" w:cs="+mn-cs"/>
                <w:color w:val="auto"/>
                <w:kern w:val="24"/>
                <w:sz w:val="20"/>
                <w:szCs w:val="20"/>
              </w:rPr>
              <m:t>μ</m:t>
            </m:r>
          </m:e>
          <m:sub>
            <m:r>
              <m:rPr>
                <m:sty m:val="b"/>
              </m:rPr>
              <w:rPr>
                <w:rFonts w:ascii="Cambria Math" w:eastAsia="等线" w:hAnsi="Cambria Math" w:cs="+mn-cs"/>
                <w:color w:val="auto"/>
                <w:kern w:val="24"/>
                <w:sz w:val="20"/>
                <w:szCs w:val="20"/>
              </w:rPr>
              <m:t>Re</m:t>
            </m:r>
          </m:sub>
          <m:sup>
            <m:r>
              <m:rPr>
                <m:sty m:val="bi"/>
              </m:rPr>
              <w:rPr>
                <w:rFonts w:ascii="Cambria Math" w:eastAsia="等线" w:hAnsi="Cambria Math" w:cs="+mn-cs"/>
                <w:color w:val="auto"/>
                <w:kern w:val="24"/>
                <w:sz w:val="20"/>
                <w:szCs w:val="20"/>
              </w:rPr>
              <m:t>k</m:t>
            </m:r>
          </m:sup>
        </m:sSubSup>
      </m:oMath>
      <w:r w:rsidRPr="002B02D8">
        <w:rPr>
          <w:rFonts w:ascii="Arial" w:eastAsia="等线" w:hAnsi="Arial" w:cs="Arial"/>
          <w:color w:val="auto"/>
          <w:kern w:val="24"/>
          <w:sz w:val="20"/>
          <w:szCs w:val="20"/>
        </w:rPr>
        <w:t xml:space="preserve">​ as a </w:t>
      </w:r>
      <m:oMath>
        <m:sSup>
          <m:sSupPr>
            <m:ctrlPr>
              <w:rPr>
                <w:rFonts w:ascii="Cambria Math" w:eastAsia="等线" w:hAnsi="Cambria Math" w:cs="Arial"/>
                <w:i/>
                <w:iCs/>
                <w:color w:val="auto"/>
                <w:kern w:val="24"/>
                <w:sz w:val="20"/>
                <w:szCs w:val="20"/>
              </w:rPr>
            </m:ctrlPr>
          </m:sSupPr>
          <m:e>
            <m:r>
              <w:rPr>
                <w:rFonts w:ascii="Cambria Math" w:eastAsia="等线" w:hAnsi="Cambria Math" w:cs="Arial"/>
                <w:color w:val="auto"/>
                <w:kern w:val="24"/>
                <w:sz w:val="20"/>
                <w:szCs w:val="20"/>
              </w:rPr>
              <m:t>d</m:t>
            </m:r>
          </m:e>
          <m:sup>
            <m:r>
              <w:rPr>
                <w:rFonts w:ascii="Cambria Math" w:eastAsia="等线" w:hAnsi="Cambria Math" w:cs="Arial"/>
                <w:color w:val="auto"/>
                <w:kern w:val="24"/>
                <w:sz w:val="20"/>
                <w:szCs w:val="20"/>
              </w:rPr>
              <m:t>k</m:t>
            </m:r>
          </m:sup>
        </m:sSup>
      </m:oMath>
      <w:r w:rsidRPr="002B02D8">
        <w:rPr>
          <w:rFonts w:ascii="Arial" w:eastAsia="等线" w:hAnsi="Arial" w:cs="Arial"/>
          <w:color w:val="auto"/>
          <w:kern w:val="24"/>
          <w:sz w:val="20"/>
          <w:szCs w:val="20"/>
        </w:rPr>
        <w:t xml:space="preserve">-dimensional mean vector and </w:t>
      </w:r>
      <m:oMath>
        <m:sSubSup>
          <m:sSubSupPr>
            <m:ctrlPr>
              <w:rPr>
                <w:rFonts w:ascii="Cambria Math" w:eastAsia="等线" w:hAnsi="Cambria Math" w:cs="+mn-cs"/>
                <w:i/>
                <w:iCs/>
                <w:color w:val="auto"/>
                <w:kern w:val="24"/>
                <w:sz w:val="20"/>
                <w:szCs w:val="20"/>
              </w:rPr>
            </m:ctrlPr>
          </m:sSubSupPr>
          <m:e>
            <m:r>
              <w:rPr>
                <w:rFonts w:ascii="Cambria Math" w:eastAsia="Cambria Math" w:hAnsi="Cambria Math" w:cs="+mn-cs"/>
                <w:color w:val="auto"/>
                <w:kern w:val="24"/>
                <w:sz w:val="20"/>
                <w:szCs w:val="20"/>
              </w:rPr>
              <m:t>∑</m:t>
            </m:r>
          </m:e>
          <m:sub>
            <m:r>
              <m:rPr>
                <m:sty m:val="p"/>
              </m:rPr>
              <w:rPr>
                <w:rFonts w:ascii="Cambria Math" w:eastAsia="等线" w:hAnsi="Cambria Math" w:cs="+mn-cs"/>
                <w:color w:val="auto"/>
                <w:kern w:val="24"/>
                <w:sz w:val="20"/>
                <w:szCs w:val="20"/>
              </w:rPr>
              <m:t>Re</m:t>
            </m:r>
          </m:sub>
          <m:sup>
            <m:r>
              <w:rPr>
                <w:rFonts w:ascii="Cambria Math" w:eastAsia="等线" w:hAnsi="Cambria Math" w:cs="+mn-cs"/>
                <w:color w:val="auto"/>
                <w:kern w:val="24"/>
                <w:sz w:val="20"/>
                <w:szCs w:val="20"/>
              </w:rPr>
              <m:t>k</m:t>
            </m:r>
          </m:sup>
        </m:sSubSup>
      </m:oMath>
      <w:r w:rsidRPr="002B02D8">
        <w:rPr>
          <w:rFonts w:ascii="Arial" w:eastAsia="等线" w:hAnsi="Arial" w:cs="Arial"/>
          <w:color w:val="auto"/>
          <w:kern w:val="24"/>
          <w:sz w:val="20"/>
          <w:szCs w:val="20"/>
        </w:rPr>
        <w:t xml:space="preserve"> as a </w:t>
      </w:r>
      <m:oMath>
        <m:sSup>
          <m:sSupPr>
            <m:ctrlPr>
              <w:rPr>
                <w:rFonts w:ascii="Cambria Math" w:eastAsia="等线" w:hAnsi="Cambria Math" w:cs="Arial"/>
                <w:i/>
                <w:iCs/>
                <w:color w:val="auto"/>
                <w:kern w:val="24"/>
                <w:sz w:val="20"/>
                <w:szCs w:val="20"/>
              </w:rPr>
            </m:ctrlPr>
          </m:sSupPr>
          <m:e>
            <m:r>
              <w:rPr>
                <w:rFonts w:ascii="Cambria Math" w:eastAsia="等线" w:hAnsi="Cambria Math" w:cs="Arial"/>
                <w:color w:val="auto"/>
                <w:kern w:val="24"/>
                <w:sz w:val="20"/>
                <w:szCs w:val="20"/>
              </w:rPr>
              <m:t>d</m:t>
            </m:r>
          </m:e>
          <m:sup>
            <m:r>
              <w:rPr>
                <w:rFonts w:ascii="Cambria Math" w:eastAsia="等线" w:hAnsi="Cambria Math" w:cs="Arial"/>
                <w:color w:val="auto"/>
                <w:kern w:val="24"/>
                <w:sz w:val="20"/>
                <w:szCs w:val="20"/>
              </w:rPr>
              <m:t>k</m:t>
            </m:r>
          </m:sup>
        </m:sSup>
        <m:r>
          <w:rPr>
            <w:rFonts w:ascii="Cambria Math" w:eastAsia="等线" w:hAnsi="Cambria Math" w:cs="Arial"/>
            <w:color w:val="auto"/>
            <w:kern w:val="24"/>
            <w:sz w:val="20"/>
            <w:szCs w:val="20"/>
          </w:rPr>
          <m:t>×</m:t>
        </m:r>
        <m:sSup>
          <m:sSupPr>
            <m:ctrlPr>
              <w:rPr>
                <w:rFonts w:ascii="Cambria Math" w:eastAsia="等线" w:hAnsi="Cambria Math" w:cs="Arial"/>
                <w:i/>
                <w:iCs/>
                <w:color w:val="auto"/>
                <w:kern w:val="24"/>
                <w:sz w:val="20"/>
                <w:szCs w:val="20"/>
              </w:rPr>
            </m:ctrlPr>
          </m:sSupPr>
          <m:e>
            <m:r>
              <w:rPr>
                <w:rFonts w:ascii="Cambria Math" w:eastAsia="等线" w:hAnsi="Cambria Math" w:cs="Arial"/>
                <w:color w:val="auto"/>
                <w:kern w:val="24"/>
                <w:sz w:val="20"/>
                <w:szCs w:val="20"/>
              </w:rPr>
              <m:t>d</m:t>
            </m:r>
          </m:e>
          <m:sup>
            <m:r>
              <w:rPr>
                <w:rFonts w:ascii="Cambria Math" w:eastAsia="等线" w:hAnsi="Cambria Math" w:cs="Arial"/>
                <w:color w:val="auto"/>
                <w:kern w:val="24"/>
                <w:sz w:val="20"/>
                <w:szCs w:val="20"/>
              </w:rPr>
              <m:t>k</m:t>
            </m:r>
          </m:sup>
        </m:sSup>
      </m:oMath>
      <w:r w:rsidRPr="002B02D8">
        <w:rPr>
          <w:rFonts w:ascii="Arial" w:eastAsia="等线" w:hAnsi="Arial" w:cs="Arial"/>
          <w:color w:val="auto"/>
          <w:kern w:val="24"/>
          <w:sz w:val="20"/>
          <w:szCs w:val="20"/>
        </w:rPr>
        <w:t xml:space="preserve"> covariance matrix</w:t>
      </w:r>
      <w:r w:rsidRPr="002B02D8">
        <w:rPr>
          <w:rFonts w:ascii="Arial" w:eastAsia="等线" w:hAnsi="Arial" w:cs="Arial" w:hint="eastAsia"/>
          <w:color w:val="auto"/>
          <w:kern w:val="24"/>
          <w:sz w:val="20"/>
          <w:szCs w:val="20"/>
        </w:rPr>
        <w:t xml:space="preserve"> </w:t>
      </w:r>
      <w:r w:rsidRPr="002B02D8">
        <w:rPr>
          <w:rFonts w:ascii="Arial" w:eastAsia="等线" w:hAnsi="Arial" w:cs="Arial" w:hint="eastAsia"/>
          <w:bCs/>
          <w:color w:val="auto"/>
          <w:kern w:val="24"/>
          <w:sz w:val="20"/>
          <w:szCs w:val="20"/>
        </w:rPr>
        <w:t>(</w:t>
      </w:r>
      <m:oMath>
        <m:sSup>
          <m:sSupPr>
            <m:ctrlPr>
              <w:rPr>
                <w:rFonts w:ascii="Cambria Math" w:eastAsia="等线" w:hAnsi="Cambria Math" w:cs="Arial"/>
                <w:i/>
                <w:iCs/>
                <w:color w:val="auto"/>
                <w:kern w:val="24"/>
                <w:sz w:val="20"/>
                <w:szCs w:val="20"/>
              </w:rPr>
            </m:ctrlPr>
          </m:sSupPr>
          <m:e>
            <m:r>
              <w:rPr>
                <w:rFonts w:ascii="Cambria Math" w:eastAsia="等线" w:hAnsi="Cambria Math" w:cs="Arial"/>
                <w:color w:val="auto"/>
                <w:kern w:val="24"/>
                <w:sz w:val="20"/>
                <w:szCs w:val="20"/>
              </w:rPr>
              <m:t>d</m:t>
            </m:r>
          </m:e>
          <m:sup>
            <m:r>
              <w:rPr>
                <w:rFonts w:ascii="Cambria Math" w:eastAsia="等线" w:hAnsi="Cambria Math" w:cs="Arial"/>
                <w:color w:val="auto"/>
                <w:kern w:val="24"/>
                <w:sz w:val="20"/>
                <w:szCs w:val="20"/>
              </w:rPr>
              <m:t>k</m:t>
            </m:r>
          </m:sup>
        </m:sSup>
        <m:r>
          <w:rPr>
            <w:rFonts w:ascii="Cambria Math" w:eastAsia="等线" w:hAnsi="Cambria Math" w:cs="Arial"/>
            <w:color w:val="auto"/>
            <w:kern w:val="24"/>
            <w:sz w:val="20"/>
            <w:szCs w:val="20"/>
          </w:rPr>
          <m:t>=Q+1</m:t>
        </m:r>
      </m:oMath>
      <w:r w:rsidRPr="002B02D8">
        <w:rPr>
          <w:color w:val="auto"/>
        </w:rPr>
        <w:t xml:space="preserve"> </w:t>
      </w:r>
      <w:r w:rsidRPr="002B02D8">
        <w:rPr>
          <w:rFonts w:ascii="Arial" w:eastAsia="等线" w:hAnsi="Arial" w:cs="Arial"/>
          <w:bCs/>
          <w:color w:val="auto"/>
          <w:kern w:val="24"/>
          <w:sz w:val="20"/>
          <w:szCs w:val="20"/>
        </w:rPr>
        <w:t>indicating</w:t>
      </w:r>
      <w:r w:rsidRPr="002B02D8">
        <w:rPr>
          <w:rFonts w:ascii="Arial" w:eastAsia="等线" w:hAnsi="Arial" w:cs="Arial" w:hint="eastAsia"/>
          <w:bCs/>
          <w:color w:val="auto"/>
          <w:kern w:val="24"/>
          <w:sz w:val="20"/>
          <w:szCs w:val="20"/>
        </w:rPr>
        <w:t xml:space="preserve"> </w:t>
      </w:r>
      <w:r w:rsidRPr="002B02D8">
        <w:rPr>
          <w:rFonts w:ascii="Arial" w:eastAsia="等线" w:hAnsi="Arial" w:cs="Arial"/>
          <w:bCs/>
          <w:color w:val="auto"/>
          <w:kern w:val="24"/>
          <w:sz w:val="20"/>
          <w:szCs w:val="20"/>
        </w:rPr>
        <w:t>the</w:t>
      </w:r>
      <w:r w:rsidRPr="002B02D8">
        <w:rPr>
          <w:rFonts w:ascii="Arial" w:eastAsia="等线" w:hAnsi="Arial" w:cs="Arial" w:hint="eastAsia"/>
          <w:bCs/>
          <w:color w:val="auto"/>
          <w:kern w:val="24"/>
          <w:sz w:val="20"/>
          <w:szCs w:val="20"/>
        </w:rPr>
        <w:t xml:space="preserve"> </w:t>
      </w:r>
      <w:r w:rsidRPr="002B02D8">
        <w:rPr>
          <w:rFonts w:ascii="Arial" w:eastAsia="等线" w:hAnsi="Arial" w:cs="Arial"/>
          <w:bCs/>
          <w:color w:val="auto"/>
          <w:kern w:val="24"/>
          <w:sz w:val="20"/>
          <w:szCs w:val="20"/>
        </w:rPr>
        <w:t>number</w:t>
      </w:r>
      <w:r w:rsidRPr="002B02D8">
        <w:rPr>
          <w:rFonts w:ascii="Arial" w:eastAsia="等线" w:hAnsi="Arial" w:cs="Arial" w:hint="eastAsia"/>
          <w:bCs/>
          <w:color w:val="auto"/>
          <w:kern w:val="24"/>
          <w:sz w:val="20"/>
          <w:szCs w:val="20"/>
        </w:rPr>
        <w:t xml:space="preserve"> </w:t>
      </w:r>
      <w:r w:rsidRPr="002B02D8">
        <w:rPr>
          <w:rFonts w:ascii="Arial" w:eastAsia="等线" w:hAnsi="Arial" w:cs="Arial"/>
          <w:bCs/>
          <w:color w:val="auto"/>
          <w:kern w:val="24"/>
          <w:sz w:val="20"/>
          <w:szCs w:val="20"/>
        </w:rPr>
        <w:t>of</w:t>
      </w:r>
      <w:r w:rsidRPr="002B02D8">
        <w:rPr>
          <w:rFonts w:ascii="Arial" w:eastAsia="等线" w:hAnsi="Arial" w:cs="Arial" w:hint="eastAsia"/>
          <w:bCs/>
          <w:color w:val="auto"/>
          <w:kern w:val="24"/>
          <w:sz w:val="20"/>
          <w:szCs w:val="20"/>
        </w:rPr>
        <w:t xml:space="preserve"> </w:t>
      </w:r>
      <w:r w:rsidRPr="002B02D8">
        <w:rPr>
          <w:rFonts w:ascii="Arial" w:eastAsia="等线" w:hAnsi="Arial" w:cs="Arial"/>
          <w:bCs/>
          <w:color w:val="auto"/>
          <w:kern w:val="24"/>
          <w:sz w:val="20"/>
          <w:szCs w:val="20"/>
        </w:rPr>
        <w:t>genes</w:t>
      </w:r>
      <w:r w:rsidRPr="002B02D8">
        <w:rPr>
          <w:rFonts w:ascii="Arial" w:eastAsia="等线" w:hAnsi="Arial" w:cs="Arial" w:hint="eastAsia"/>
          <w:bCs/>
          <w:color w:val="auto"/>
          <w:kern w:val="24"/>
          <w:sz w:val="20"/>
          <w:szCs w:val="20"/>
        </w:rPr>
        <w:t xml:space="preserve"> </w:t>
      </w:r>
      <w:r w:rsidRPr="002B02D8">
        <w:rPr>
          <w:rFonts w:ascii="Arial" w:eastAsia="等线" w:hAnsi="Arial" w:cs="Arial"/>
          <w:bCs/>
          <w:color w:val="auto"/>
          <w:kern w:val="24"/>
          <w:sz w:val="20"/>
          <w:szCs w:val="20"/>
        </w:rPr>
        <w:t>in the</w:t>
      </w:r>
      <w:r w:rsidRPr="002B02D8">
        <w:rPr>
          <w:rFonts w:ascii="Arial" w:eastAsia="等线" w:hAnsi="Arial" w:cs="Arial" w:hint="eastAsia"/>
          <w:bCs/>
          <w:color w:val="auto"/>
          <w:kern w:val="24"/>
          <w:sz w:val="20"/>
          <w:szCs w:val="20"/>
        </w:rPr>
        <w:t xml:space="preserve"> local </w:t>
      </w:r>
      <w:r w:rsidRPr="002B02D8">
        <w:rPr>
          <w:rFonts w:ascii="Arial" w:eastAsia="等线" w:hAnsi="Arial" w:cs="Arial"/>
          <w:bCs/>
          <w:color w:val="auto"/>
          <w:kern w:val="24"/>
          <w:sz w:val="20"/>
          <w:szCs w:val="20"/>
        </w:rPr>
        <w:t>graph</w:t>
      </w:r>
      <w:r w:rsidRPr="002B02D8">
        <w:rPr>
          <w:rFonts w:ascii="Arial" w:eastAsia="等线" w:hAnsi="Arial" w:cs="Arial" w:hint="eastAsia"/>
          <w:bCs/>
          <w:color w:val="auto"/>
          <w:kern w:val="24"/>
          <w:sz w:val="20"/>
          <w:szCs w:val="20"/>
        </w:rPr>
        <w:t>)</w:t>
      </w:r>
      <w:r w:rsidRPr="002B02D8">
        <w:rPr>
          <w:rFonts w:ascii="Arial" w:eastAsia="等线" w:hAnsi="Arial" w:cs="Arial"/>
          <w:color w:val="auto"/>
          <w:kern w:val="24"/>
          <w:sz w:val="20"/>
          <w:szCs w:val="20"/>
        </w:rPr>
        <w:t>,</w:t>
      </w:r>
      <w:r w:rsidRPr="002B02D8">
        <w:rPr>
          <w:rFonts w:ascii="Arial" w:eastAsia="等线" w:hAnsi="Arial" w:cs="Arial" w:hint="eastAsia"/>
          <w:color w:val="auto"/>
          <w:kern w:val="24"/>
          <w:sz w:val="20"/>
          <w:szCs w:val="20"/>
        </w:rPr>
        <w:t xml:space="preserve"> </w:t>
      </w:r>
      <w:r w:rsidRPr="002B02D8">
        <w:rPr>
          <w:rFonts w:ascii="Arial" w:eastAsia="等线" w:hAnsi="Arial" w:cs="Arial"/>
          <w:color w:val="auto"/>
          <w:kern w:val="24"/>
          <w:sz w:val="20"/>
          <w:szCs w:val="20"/>
        </w:rPr>
        <w:t>is determined by the expressions of the</w:t>
      </w:r>
      <w:r w:rsidRPr="002B02D8">
        <w:rPr>
          <w:rFonts w:ascii="Arial" w:eastAsia="等线" w:hAnsi="Arial" w:cs="Arial" w:hint="eastAsia"/>
          <w:color w:val="auto"/>
          <w:kern w:val="24"/>
          <w:sz w:val="20"/>
          <w:szCs w:val="20"/>
        </w:rPr>
        <w:t xml:space="preserve"> </w:t>
      </w:r>
      <m:oMath>
        <m:sSup>
          <m:sSupPr>
            <m:ctrlPr>
              <w:rPr>
                <w:rFonts w:ascii="Cambria Math" w:eastAsiaTheme="minorEastAsia" w:hAnsi="Cambria Math" w:cs="Arial"/>
                <w:bCs/>
                <w:i/>
                <w:iCs/>
                <w:color w:val="auto"/>
                <w:kern w:val="24"/>
                <w:sz w:val="20"/>
                <w:szCs w:val="20"/>
              </w:rPr>
            </m:ctrlPr>
          </m:sSupPr>
          <m:e>
            <m:r>
              <w:rPr>
                <w:rFonts w:ascii="Cambria Math" w:eastAsiaTheme="minorEastAsia" w:hAnsi="Cambria Math" w:cs="Arial"/>
                <w:color w:val="auto"/>
                <w:kern w:val="24"/>
                <w:sz w:val="20"/>
                <w:szCs w:val="20"/>
              </w:rPr>
              <m:t xml:space="preserve"> g</m:t>
            </m:r>
          </m:e>
          <m:sup>
            <m:r>
              <w:rPr>
                <w:rFonts w:ascii="Cambria Math" w:eastAsiaTheme="minorEastAsia" w:hAnsi="Cambria Math" w:cs="Arial"/>
                <w:color w:val="auto"/>
                <w:kern w:val="24"/>
                <w:sz w:val="20"/>
                <w:szCs w:val="20"/>
              </w:rPr>
              <m:t>k</m:t>
            </m:r>
          </m:sup>
        </m:sSup>
      </m:oMath>
      <w:r w:rsidRPr="002B02D8">
        <w:rPr>
          <w:rFonts w:ascii="Arial" w:eastAsiaTheme="minorEastAsia" w:hAnsi="Arial" w:cs="Arial" w:hint="eastAsia"/>
          <w:bCs/>
          <w:color w:val="auto"/>
          <w:kern w:val="24"/>
          <w:sz w:val="20"/>
          <w:szCs w:val="20"/>
        </w:rPr>
        <w:t>-</w:t>
      </w:r>
      <w:r w:rsidRPr="002B02D8">
        <w:rPr>
          <w:rFonts w:ascii="Arial" w:eastAsiaTheme="minorEastAsia" w:hAnsi="Arial" w:cs="Arial"/>
          <w:bCs/>
          <w:color w:val="auto"/>
          <w:kern w:val="24"/>
          <w:sz w:val="20"/>
          <w:szCs w:val="20"/>
        </w:rPr>
        <w:t>local</w:t>
      </w:r>
      <w:r w:rsidRPr="002B02D8">
        <w:rPr>
          <w:rFonts w:ascii="Arial" w:eastAsiaTheme="minorEastAsia" w:hAnsi="Arial" w:cs="Arial" w:hint="eastAsia"/>
          <w:bCs/>
          <w:color w:val="auto"/>
          <w:kern w:val="24"/>
          <w:sz w:val="20"/>
          <w:szCs w:val="20"/>
        </w:rPr>
        <w:t xml:space="preserve"> </w:t>
      </w:r>
      <w:r w:rsidRPr="002B02D8">
        <w:rPr>
          <w:rFonts w:ascii="Arial" w:eastAsiaTheme="minorEastAsia" w:hAnsi="Arial" w:cs="Arial"/>
          <w:bCs/>
          <w:color w:val="auto"/>
          <w:kern w:val="24"/>
          <w:sz w:val="20"/>
          <w:szCs w:val="20"/>
        </w:rPr>
        <w:t>graph</w:t>
      </w:r>
      <w:r w:rsidRPr="002B02D8">
        <w:rPr>
          <w:rFonts w:ascii="Arial" w:eastAsiaTheme="minorEastAsia" w:hAnsi="Arial" w:cs="Arial" w:hint="eastAsia"/>
          <w:bCs/>
          <w:color w:val="auto"/>
          <w:kern w:val="24"/>
          <w:sz w:val="20"/>
          <w:szCs w:val="20"/>
        </w:rPr>
        <w:t xml:space="preserve"> </w:t>
      </w:r>
      <m:oMath>
        <m:r>
          <m:rPr>
            <m:sty m:val="p"/>
          </m:rPr>
          <w:rPr>
            <w:rFonts w:ascii="Cambria Math" w:eastAsiaTheme="minorEastAsia" w:hAnsi="Cambria Math" w:cs="Arial"/>
            <w:color w:val="auto"/>
            <w:kern w:val="24"/>
            <w:sz w:val="20"/>
            <w:szCs w:val="20"/>
          </w:rPr>
          <m:t>{</m:t>
        </m:r>
        <m:sSup>
          <m:sSupPr>
            <m:ctrlPr>
              <w:rPr>
                <w:rFonts w:ascii="Cambria Math" w:eastAsiaTheme="minorEastAsia" w:hAnsi="Cambria Math" w:cs="Arial"/>
                <w:bCs/>
                <w:i/>
                <w:iCs/>
                <w:color w:val="auto"/>
                <w:kern w:val="24"/>
                <w:sz w:val="20"/>
                <w:szCs w:val="20"/>
              </w:rPr>
            </m:ctrlPr>
          </m:sSupPr>
          <m:e>
            <m:r>
              <w:rPr>
                <w:rFonts w:ascii="Cambria Math" w:eastAsiaTheme="minorEastAsia" w:hAnsi="Cambria Math" w:cs="Arial"/>
                <w:color w:val="auto"/>
                <w:kern w:val="24"/>
                <w:sz w:val="20"/>
                <w:szCs w:val="20"/>
              </w:rPr>
              <m:t>g</m:t>
            </m:r>
          </m:e>
          <m:sup>
            <m:r>
              <w:rPr>
                <w:rFonts w:ascii="Cambria Math" w:eastAsiaTheme="minorEastAsia" w:hAnsi="Cambria Math" w:cs="Arial"/>
                <w:color w:val="auto"/>
                <w:kern w:val="24"/>
                <w:sz w:val="20"/>
                <w:szCs w:val="20"/>
              </w:rPr>
              <m:t>k</m:t>
            </m:r>
          </m:sup>
        </m:sSup>
        <m:r>
          <w:rPr>
            <w:rFonts w:ascii="Cambria Math" w:eastAsiaTheme="minorEastAsia" w:hAnsi="Cambria Math" w:cs="Arial"/>
            <w:color w:val="auto"/>
            <w:kern w:val="24"/>
            <w:sz w:val="20"/>
            <w:szCs w:val="20"/>
          </w:rPr>
          <m:t xml:space="preserve">, </m:t>
        </m:r>
        <m:sSubSup>
          <m:sSubSupPr>
            <m:ctrlPr>
              <w:rPr>
                <w:rFonts w:ascii="Cambria Math" w:eastAsiaTheme="minorEastAsia" w:hAnsi="Cambria Math" w:cs="Arial"/>
                <w:i/>
                <w:iCs/>
                <w:color w:val="auto"/>
                <w:kern w:val="24"/>
                <w:sz w:val="20"/>
                <w:szCs w:val="20"/>
              </w:rPr>
            </m:ctrlPr>
          </m:sSubSupPr>
          <m:e>
            <m:r>
              <w:rPr>
                <w:rFonts w:ascii="Cambria Math" w:eastAsiaTheme="minorEastAsia" w:hAnsi="Cambria Math" w:cs="Arial"/>
                <w:color w:val="auto"/>
                <w:kern w:val="24"/>
                <w:sz w:val="20"/>
                <w:szCs w:val="20"/>
              </w:rPr>
              <m:t>g</m:t>
            </m:r>
          </m:e>
          <m:sub>
            <m:r>
              <w:rPr>
                <w:rFonts w:ascii="Cambria Math" w:eastAsiaTheme="minorEastAsia" w:hAnsi="Cambria Math" w:cs="Arial"/>
                <w:color w:val="auto"/>
                <w:kern w:val="24"/>
                <w:sz w:val="20"/>
                <w:szCs w:val="20"/>
              </w:rPr>
              <m:t>1</m:t>
            </m:r>
          </m:sub>
          <m:sup>
            <m:r>
              <w:rPr>
                <w:rFonts w:ascii="Cambria Math" w:eastAsiaTheme="minorEastAsia" w:hAnsi="Cambria Math" w:cs="Arial"/>
                <w:color w:val="auto"/>
                <w:kern w:val="24"/>
                <w:sz w:val="20"/>
                <w:szCs w:val="20"/>
              </w:rPr>
              <m:t>k</m:t>
            </m:r>
          </m:sup>
        </m:sSubSup>
        <m:r>
          <w:rPr>
            <w:rFonts w:ascii="Cambria Math" w:eastAsiaTheme="minorEastAsia" w:hAnsi="Cambria Math" w:cs="Arial"/>
            <w:color w:val="auto"/>
            <w:kern w:val="24"/>
            <w:sz w:val="20"/>
            <w:szCs w:val="20"/>
          </w:rPr>
          <m:t>, </m:t>
        </m:r>
        <m:sSubSup>
          <m:sSubSupPr>
            <m:ctrlPr>
              <w:rPr>
                <w:rFonts w:ascii="Cambria Math" w:eastAsiaTheme="minorEastAsia" w:hAnsi="Cambria Math" w:cs="Arial"/>
                <w:i/>
                <w:iCs/>
                <w:color w:val="auto"/>
                <w:kern w:val="24"/>
                <w:sz w:val="20"/>
                <w:szCs w:val="20"/>
              </w:rPr>
            </m:ctrlPr>
          </m:sSubSupPr>
          <m:e>
            <m:r>
              <w:rPr>
                <w:rFonts w:ascii="Cambria Math" w:eastAsiaTheme="minorEastAsia" w:hAnsi="Cambria Math" w:cs="Arial"/>
                <w:color w:val="auto"/>
                <w:kern w:val="24"/>
                <w:sz w:val="20"/>
                <w:szCs w:val="20"/>
              </w:rPr>
              <m:t> g</m:t>
            </m:r>
          </m:e>
          <m:sub>
            <m:r>
              <w:rPr>
                <w:rFonts w:ascii="Cambria Math" w:eastAsiaTheme="minorEastAsia" w:hAnsi="Cambria Math" w:cs="Arial"/>
                <w:color w:val="auto"/>
                <w:kern w:val="24"/>
                <w:sz w:val="20"/>
                <w:szCs w:val="20"/>
              </w:rPr>
              <m:t>2</m:t>
            </m:r>
          </m:sub>
          <m:sup>
            <m:r>
              <w:rPr>
                <w:rFonts w:ascii="Cambria Math" w:eastAsiaTheme="minorEastAsia" w:hAnsi="Cambria Math" w:cs="Arial"/>
                <w:color w:val="auto"/>
                <w:kern w:val="24"/>
                <w:sz w:val="20"/>
                <w:szCs w:val="20"/>
              </w:rPr>
              <m:t>k</m:t>
            </m:r>
          </m:sup>
        </m:sSubSup>
        <m:r>
          <w:rPr>
            <w:rFonts w:ascii="Cambria Math" w:eastAsiaTheme="minorEastAsia" w:hAnsi="Cambria Math" w:cs="Arial"/>
            <w:color w:val="auto"/>
            <w:kern w:val="24"/>
            <w:sz w:val="20"/>
            <w:szCs w:val="20"/>
          </w:rPr>
          <m:t>,…, </m:t>
        </m:r>
        <m:sSubSup>
          <m:sSubSupPr>
            <m:ctrlPr>
              <w:rPr>
                <w:rFonts w:ascii="Cambria Math" w:eastAsiaTheme="minorEastAsia" w:hAnsi="Cambria Math" w:cs="Arial"/>
                <w:i/>
                <w:iCs/>
                <w:color w:val="auto"/>
                <w:kern w:val="24"/>
                <w:sz w:val="20"/>
                <w:szCs w:val="20"/>
              </w:rPr>
            </m:ctrlPr>
          </m:sSubSupPr>
          <m:e>
            <m:r>
              <w:rPr>
                <w:rFonts w:ascii="Cambria Math" w:eastAsiaTheme="minorEastAsia" w:hAnsi="Cambria Math" w:cs="Arial"/>
                <w:color w:val="auto"/>
                <w:kern w:val="24"/>
                <w:sz w:val="20"/>
                <w:szCs w:val="20"/>
              </w:rPr>
              <m:t>g</m:t>
            </m:r>
          </m:e>
          <m:sub>
            <m:r>
              <w:rPr>
                <w:rFonts w:ascii="Cambria Math" w:eastAsiaTheme="minorEastAsia" w:hAnsi="Cambria Math" w:cs="Arial"/>
                <w:color w:val="auto"/>
                <w:kern w:val="24"/>
                <w:sz w:val="20"/>
                <w:szCs w:val="20"/>
              </w:rPr>
              <m:t>Q</m:t>
            </m:r>
          </m:sub>
          <m:sup>
            <m:r>
              <w:rPr>
                <w:rFonts w:ascii="Cambria Math" w:eastAsiaTheme="minorEastAsia" w:hAnsi="Cambria Math" w:cs="Arial"/>
                <w:color w:val="auto"/>
                <w:kern w:val="24"/>
                <w:sz w:val="20"/>
                <w:szCs w:val="20"/>
              </w:rPr>
              <m:t>k</m:t>
            </m:r>
          </m:sup>
        </m:sSubSup>
        <m:r>
          <w:rPr>
            <w:rFonts w:ascii="Cambria Math" w:eastAsiaTheme="minorEastAsia" w:hAnsi="Cambria Math" w:cs="Arial"/>
            <w:color w:val="auto"/>
            <w:kern w:val="24"/>
            <w:sz w:val="20"/>
            <w:szCs w:val="20"/>
          </w:rPr>
          <m:t>}</m:t>
        </m:r>
      </m:oMath>
      <w:r w:rsidRPr="002B02D8">
        <w:rPr>
          <w:rFonts w:ascii="Arial" w:eastAsia="等线" w:hAnsi="Arial" w:cs="Arial"/>
          <w:bCs/>
          <w:color w:val="auto"/>
          <w:kern w:val="24"/>
          <w:sz w:val="20"/>
          <w:szCs w:val="20"/>
        </w:rPr>
        <w:t xml:space="preserve"> </w:t>
      </w:r>
      <w:r w:rsidRPr="002B02D8">
        <w:rPr>
          <w:rFonts w:ascii="Arial" w:eastAsia="等线" w:hAnsi="Arial" w:cs="Arial" w:hint="eastAsia"/>
          <w:bCs/>
          <w:color w:val="auto"/>
          <w:kern w:val="24"/>
          <w:sz w:val="20"/>
          <w:szCs w:val="20"/>
        </w:rPr>
        <w:t>based on</w:t>
      </w:r>
      <w:r w:rsidRPr="002B02D8">
        <w:rPr>
          <w:rFonts w:ascii="Arial" w:eastAsia="等线" w:hAnsi="Arial" w:cs="Arial"/>
          <w:bCs/>
          <w:color w:val="auto"/>
          <w:kern w:val="24"/>
          <w:sz w:val="20"/>
          <w:szCs w:val="20"/>
        </w:rPr>
        <w:t xml:space="preserve"> the reference samples</w:t>
      </w:r>
      <w:r w:rsidRPr="002B02D8">
        <w:rPr>
          <w:rFonts w:ascii="Arial" w:eastAsia="等线" w:hAnsi="Arial" w:cs="Arial" w:hint="eastAsia"/>
          <w:bCs/>
          <w:color w:val="auto"/>
          <w:kern w:val="24"/>
          <w:sz w:val="20"/>
          <w:szCs w:val="20"/>
        </w:rPr>
        <w:t>.</w:t>
      </w:r>
      <w:r w:rsidRPr="002B02D8">
        <w:rPr>
          <w:rFonts w:ascii="Arial" w:eastAsia="等线" w:hAnsi="Arial" w:cs="Arial" w:hint="eastAsia"/>
          <w:color w:val="auto"/>
          <w:kern w:val="24"/>
          <w:sz w:val="20"/>
          <w:szCs w:val="20"/>
        </w:rPr>
        <w:t xml:space="preserve"> </w:t>
      </w:r>
      <w:r w:rsidRPr="002B02D8">
        <w:rPr>
          <w:rFonts w:ascii="Arial" w:eastAsiaTheme="minorEastAsia" w:hAnsi="Arial" w:cs="Arial" w:hint="eastAsia"/>
          <w:color w:val="auto"/>
          <w:sz w:val="20"/>
          <w:szCs w:val="20"/>
        </w:rPr>
        <w:t>S</w:t>
      </w:r>
      <w:r w:rsidRPr="002B02D8">
        <w:rPr>
          <w:rFonts w:ascii="Arial" w:eastAsiaTheme="minorEastAsia" w:hAnsi="Arial" w:cs="Arial"/>
          <w:color w:val="auto"/>
          <w:sz w:val="20"/>
          <w:szCs w:val="20"/>
        </w:rPr>
        <w:t>imilar</w:t>
      </w:r>
      <w:r w:rsidRPr="002B02D8">
        <w:rPr>
          <w:rFonts w:ascii="Arial" w:eastAsiaTheme="minorEastAsia" w:hAnsi="Arial" w:cs="Arial" w:hint="eastAsia"/>
          <w:color w:val="auto"/>
          <w:sz w:val="20"/>
          <w:szCs w:val="20"/>
        </w:rPr>
        <w:t>ly, the</w:t>
      </w:r>
      <w:r w:rsidRPr="002B02D8">
        <w:rPr>
          <w:rFonts w:ascii="Arial" w:eastAsiaTheme="minorEastAsia" w:hAnsi="Arial" w:cs="Arial"/>
          <w:color w:val="auto"/>
          <w:sz w:val="20"/>
          <w:szCs w:val="20"/>
        </w:rPr>
        <w:t xml:space="preserve"> perturbed</w:t>
      </w:r>
      <w:r w:rsidRPr="002B02D8">
        <w:rPr>
          <w:rFonts w:ascii="Arial" w:eastAsiaTheme="minorEastAsia" w:hAnsi="Arial" w:cs="Arial" w:hint="eastAsia"/>
          <w:color w:val="auto"/>
          <w:sz w:val="20"/>
          <w:szCs w:val="20"/>
        </w:rPr>
        <w:t xml:space="preserve"> </w:t>
      </w:r>
      <w:r w:rsidRPr="002B02D8">
        <w:rPr>
          <w:rFonts w:ascii="Arial" w:eastAsiaTheme="minorEastAsia" w:hAnsi="Arial" w:cs="Arial"/>
          <w:color w:val="auto"/>
          <w:sz w:val="20"/>
          <w:szCs w:val="20"/>
        </w:rPr>
        <w:t>graphical distribution</w:t>
      </w:r>
      <w:r w:rsidRPr="002B02D8">
        <w:rPr>
          <w:rFonts w:ascii="Arial" w:eastAsiaTheme="minorEastAsia" w:hAnsi="Arial" w:cs="Arial" w:hint="eastAsia"/>
          <w:color w:val="auto"/>
          <w:sz w:val="20"/>
          <w:szCs w:val="20"/>
        </w:rPr>
        <w:t xml:space="preserve"> </w:t>
      </w:r>
      <w:bookmarkStart w:id="211" w:name="_Hlk176161854"/>
      <m:oMath>
        <m:sSubSup>
          <m:sSubSupPr>
            <m:ctrlPr>
              <w:rPr>
                <w:rFonts w:ascii="Cambria Math" w:eastAsia="等线" w:hAnsi="Cambria Math" w:cs="+mn-cs"/>
                <w:i/>
                <w:iCs/>
                <w:color w:val="auto"/>
                <w:kern w:val="24"/>
                <w:sz w:val="20"/>
                <w:szCs w:val="20"/>
              </w:rPr>
            </m:ctrlPr>
          </m:sSubSupPr>
          <m:e>
            <m:r>
              <w:rPr>
                <w:rFonts w:ascii="Cambria Math" w:eastAsia="等线" w:hAnsi="Cambria Math" w:cs="+mn-cs"/>
                <w:color w:val="auto"/>
                <w:kern w:val="24"/>
                <w:sz w:val="20"/>
                <w:szCs w:val="20"/>
              </w:rPr>
              <m:t>N</m:t>
            </m:r>
          </m:e>
          <m:sub>
            <w:bookmarkStart w:id="212" w:name="_Hlk191234530"/>
            <m:r>
              <m:rPr>
                <m:sty m:val="p"/>
              </m:rPr>
              <w:rPr>
                <w:rFonts w:ascii="Cambria Math" w:eastAsia="等线" w:hAnsi="Cambria Math" w:cs="+mn-cs"/>
                <w:color w:val="auto"/>
                <w:kern w:val="24"/>
                <w:sz w:val="20"/>
                <w:szCs w:val="20"/>
              </w:rPr>
              <m:t>Per</m:t>
            </m:r>
            <w:bookmarkEnd w:id="212"/>
          </m:sub>
          <m:sup>
            <m:r>
              <w:rPr>
                <w:rFonts w:ascii="Cambria Math" w:eastAsia="等线" w:hAnsi="Cambria Math" w:cs="+mn-cs"/>
                <w:color w:val="auto"/>
                <w:kern w:val="24"/>
                <w:sz w:val="20"/>
                <w:szCs w:val="20"/>
              </w:rPr>
              <m:t>k</m:t>
            </m:r>
          </m:sup>
        </m:sSubSup>
        <m:r>
          <w:rPr>
            <w:rFonts w:ascii="Cambria Math" w:eastAsia="等线" w:hAnsi="Cambria Math" w:cs="+mn-cs"/>
            <w:color w:val="auto"/>
            <w:kern w:val="24"/>
            <w:sz w:val="20"/>
            <w:szCs w:val="20"/>
          </w:rPr>
          <m:t>(</m:t>
        </m:r>
        <m:sSubSup>
          <m:sSubSupPr>
            <m:ctrlPr>
              <w:rPr>
                <w:rFonts w:ascii="Cambria Math" w:eastAsia="等线" w:hAnsi="Cambria Math" w:cs="+mn-cs"/>
                <w:b/>
                <w:bCs/>
                <w:i/>
                <w:iCs/>
                <w:color w:val="auto"/>
                <w:kern w:val="24"/>
                <w:sz w:val="20"/>
                <w:szCs w:val="20"/>
              </w:rPr>
            </m:ctrlPr>
          </m:sSubSupPr>
          <m:e>
            <m:r>
              <m:rPr>
                <m:sty m:val="bi"/>
              </m:rPr>
              <w:rPr>
                <w:rFonts w:ascii="Cambria Math" w:eastAsia="等线" w:hAnsi="Cambria Math" w:cs="+mn-cs"/>
                <w:color w:val="auto"/>
                <w:kern w:val="24"/>
                <w:sz w:val="20"/>
                <w:szCs w:val="20"/>
              </w:rPr>
              <m:t>μ</m:t>
            </m:r>
          </m:e>
          <m:sub>
            <m:r>
              <m:rPr>
                <m:sty m:val="b"/>
              </m:rPr>
              <w:rPr>
                <w:rFonts w:ascii="Cambria Math" w:eastAsia="等线" w:hAnsi="Cambria Math" w:cs="+mn-cs"/>
                <w:color w:val="auto"/>
                <w:kern w:val="24"/>
                <w:sz w:val="20"/>
                <w:szCs w:val="20"/>
              </w:rPr>
              <m:t>Per</m:t>
            </m:r>
          </m:sub>
          <m:sup>
            <m:r>
              <m:rPr>
                <m:sty m:val="bi"/>
              </m:rPr>
              <w:rPr>
                <w:rFonts w:ascii="Cambria Math" w:eastAsia="等线" w:hAnsi="Cambria Math" w:cs="+mn-cs"/>
                <w:color w:val="auto"/>
                <w:kern w:val="24"/>
                <w:sz w:val="20"/>
                <w:szCs w:val="20"/>
              </w:rPr>
              <m:t>k</m:t>
            </m:r>
          </m:sup>
        </m:sSubSup>
        <m:r>
          <w:rPr>
            <w:rFonts w:ascii="Cambria Math" w:eastAsia="等线" w:hAnsi="Cambria Math" w:cs="+mn-cs"/>
            <w:color w:val="auto"/>
            <w:kern w:val="24"/>
            <w:sz w:val="20"/>
            <w:szCs w:val="20"/>
          </w:rPr>
          <m:t>,</m:t>
        </m:r>
        <m:sSubSup>
          <m:sSubSupPr>
            <m:ctrlPr>
              <w:rPr>
                <w:rFonts w:ascii="Cambria Math" w:eastAsia="等线" w:hAnsi="Cambria Math" w:cs="+mn-cs"/>
                <w:i/>
                <w:iCs/>
                <w:color w:val="auto"/>
                <w:kern w:val="24"/>
                <w:sz w:val="20"/>
                <w:szCs w:val="20"/>
              </w:rPr>
            </m:ctrlPr>
          </m:sSubSupPr>
          <m:e>
            <m:r>
              <w:rPr>
                <w:rFonts w:ascii="Cambria Math" w:eastAsia="Cambria Math" w:hAnsi="Cambria Math" w:cs="+mn-cs"/>
                <w:color w:val="auto"/>
                <w:kern w:val="24"/>
                <w:sz w:val="20"/>
                <w:szCs w:val="20"/>
              </w:rPr>
              <m:t>∑</m:t>
            </m:r>
          </m:e>
          <m:sub>
            <w:bookmarkStart w:id="213" w:name="_Hlk176121182"/>
            <m:r>
              <m:rPr>
                <m:sty m:val="p"/>
              </m:rPr>
              <w:rPr>
                <w:rFonts w:ascii="Cambria Math" w:eastAsia="等线" w:hAnsi="Cambria Math" w:cs="+mn-cs"/>
                <w:color w:val="auto"/>
                <w:kern w:val="24"/>
                <w:sz w:val="20"/>
                <w:szCs w:val="20"/>
              </w:rPr>
              <m:t>Per</m:t>
            </m:r>
            <w:bookmarkEnd w:id="213"/>
          </m:sub>
          <m:sup>
            <m:r>
              <w:rPr>
                <w:rFonts w:ascii="Cambria Math" w:eastAsia="等线" w:hAnsi="Cambria Math" w:cs="+mn-cs"/>
                <w:color w:val="auto"/>
                <w:kern w:val="24"/>
                <w:sz w:val="20"/>
                <w:szCs w:val="20"/>
              </w:rPr>
              <m:t>k</m:t>
            </m:r>
          </m:sup>
        </m:sSubSup>
        <m:r>
          <w:rPr>
            <w:rFonts w:ascii="Cambria Math" w:eastAsia="等线" w:hAnsi="Cambria Math" w:cs="+mn-cs"/>
            <w:color w:val="auto"/>
            <w:kern w:val="24"/>
            <w:sz w:val="20"/>
            <w:szCs w:val="20"/>
          </w:rPr>
          <m:t>)</m:t>
        </m:r>
      </m:oMath>
      <w:bookmarkEnd w:id="211"/>
      <w:r w:rsidRPr="002B02D8">
        <w:rPr>
          <w:rFonts w:ascii="Arial" w:eastAsiaTheme="minorEastAsia" w:hAnsi="Arial" w:cs="Arial" w:hint="eastAsia"/>
          <w:color w:val="auto"/>
          <w:kern w:val="24"/>
          <w:sz w:val="20"/>
          <w:szCs w:val="20"/>
        </w:rPr>
        <w:t xml:space="preserve"> </w:t>
      </w:r>
      <w:r w:rsidRPr="002B02D8">
        <w:rPr>
          <w:rFonts w:ascii="Arial" w:eastAsiaTheme="minorEastAsia" w:hAnsi="Arial" w:cs="Arial"/>
          <w:color w:val="auto"/>
          <w:sz w:val="20"/>
          <w:szCs w:val="20"/>
        </w:rPr>
        <w:t>fo</w:t>
      </w:r>
      <w:r w:rsidRPr="002B02D8">
        <w:rPr>
          <w:rFonts w:ascii="Arial" w:eastAsiaTheme="minorEastAsia" w:hAnsi="Arial" w:cs="Arial" w:hint="eastAsia"/>
          <w:color w:val="auto"/>
          <w:sz w:val="20"/>
          <w:szCs w:val="20"/>
        </w:rPr>
        <w:t xml:space="preserve">r the </w:t>
      </w:r>
      <m:oMath>
        <m:sSup>
          <m:sSupPr>
            <m:ctrlPr>
              <w:rPr>
                <w:rFonts w:ascii="Cambria Math" w:eastAsiaTheme="minorEastAsia" w:hAnsi="Cambria Math" w:cs="Arial"/>
                <w:bCs/>
                <w:i/>
                <w:iCs/>
                <w:color w:val="auto"/>
                <w:kern w:val="24"/>
                <w:sz w:val="20"/>
                <w:szCs w:val="20"/>
              </w:rPr>
            </m:ctrlPr>
          </m:sSupPr>
          <m:e>
            <m:r>
              <w:rPr>
                <w:rFonts w:ascii="Cambria Math" w:eastAsiaTheme="minorEastAsia" w:hAnsi="Cambria Math" w:cs="Arial"/>
                <w:color w:val="auto"/>
                <w:kern w:val="24"/>
                <w:sz w:val="20"/>
                <w:szCs w:val="20"/>
              </w:rPr>
              <m:t>g</m:t>
            </m:r>
          </m:e>
          <m:sup>
            <m:r>
              <w:rPr>
                <w:rFonts w:ascii="Cambria Math" w:eastAsiaTheme="minorEastAsia" w:hAnsi="Cambria Math" w:cs="Arial"/>
                <w:color w:val="auto"/>
                <w:kern w:val="24"/>
                <w:sz w:val="20"/>
                <w:szCs w:val="20"/>
              </w:rPr>
              <m:t>k</m:t>
            </m:r>
          </m:sup>
        </m:sSup>
      </m:oMath>
      <w:r w:rsidRPr="002B02D8">
        <w:rPr>
          <w:rFonts w:ascii="Arial" w:eastAsiaTheme="minorEastAsia" w:hAnsi="Arial" w:cs="Arial"/>
          <w:bCs/>
          <w:color w:val="auto"/>
          <w:kern w:val="24"/>
          <w:sz w:val="20"/>
          <w:szCs w:val="20"/>
        </w:rPr>
        <w:t>-local graph</w:t>
      </w:r>
      <w:r w:rsidRPr="002B02D8">
        <w:rPr>
          <w:rFonts w:ascii="Arial" w:eastAsia="等线" w:hAnsi="Arial" w:cs="Arial"/>
          <w:bCs/>
          <w:color w:val="auto"/>
          <w:kern w:val="24"/>
          <w:sz w:val="20"/>
          <w:szCs w:val="20"/>
        </w:rPr>
        <w:t xml:space="preserve"> </w:t>
      </w:r>
      <m:oMath>
        <m:sSup>
          <m:sSupPr>
            <m:ctrlPr>
              <w:rPr>
                <w:rFonts w:ascii="Cambria Math" w:eastAsia="等线" w:hAnsi="Cambria Math" w:cs="Arial"/>
                <w:bCs/>
                <w:i/>
                <w:color w:val="auto"/>
                <w:kern w:val="24"/>
                <w:sz w:val="20"/>
                <w:szCs w:val="20"/>
              </w:rPr>
            </m:ctrlPr>
          </m:sSupPr>
          <m:e>
            <m:r>
              <w:rPr>
                <w:rFonts w:ascii="Cambria Math" w:eastAsia="等线" w:hAnsi="Cambria Math" w:cs="Arial"/>
                <w:color w:val="auto"/>
                <w:kern w:val="24"/>
                <w:sz w:val="20"/>
                <w:szCs w:val="20"/>
              </w:rPr>
              <m:t>LG</m:t>
            </m:r>
          </m:e>
          <m:sup>
            <m:r>
              <w:rPr>
                <w:rFonts w:ascii="Cambria Math" w:eastAsia="等线" w:hAnsi="Cambria Math" w:cs="Arial"/>
                <w:color w:val="auto"/>
                <w:kern w:val="24"/>
                <w:sz w:val="20"/>
                <w:szCs w:val="20"/>
              </w:rPr>
              <m:t>k</m:t>
            </m:r>
          </m:sup>
        </m:sSup>
      </m:oMath>
      <w:r w:rsidRPr="002B02D8">
        <w:rPr>
          <w:rFonts w:ascii="Arial" w:eastAsia="等线" w:hAnsi="Arial" w:cs="Arial" w:hint="eastAsia"/>
          <w:bCs/>
          <w:color w:val="auto"/>
          <w:kern w:val="24"/>
          <w:sz w:val="20"/>
          <w:szCs w:val="20"/>
        </w:rPr>
        <w:t xml:space="preserve"> can be </w:t>
      </w:r>
      <w:r w:rsidRPr="002B02D8">
        <w:rPr>
          <w:rFonts w:ascii="Arial" w:eastAsia="等线" w:hAnsi="Arial" w:cs="Arial"/>
          <w:bCs/>
          <w:color w:val="auto"/>
          <w:kern w:val="24"/>
          <w:sz w:val="20"/>
          <w:szCs w:val="20"/>
        </w:rPr>
        <w:t>fitted from the</w:t>
      </w:r>
      <w:r w:rsidRPr="002B02D8">
        <w:rPr>
          <w:rFonts w:ascii="Arial" w:eastAsia="等线" w:hAnsi="Arial" w:cs="Arial" w:hint="eastAsia"/>
          <w:bCs/>
          <w:color w:val="auto"/>
          <w:kern w:val="24"/>
          <w:sz w:val="20"/>
          <w:szCs w:val="20"/>
        </w:rPr>
        <w:t xml:space="preserve"> expressions of </w:t>
      </w:r>
      <m:oMath>
        <m:r>
          <m:rPr>
            <m:sty m:val="p"/>
          </m:rPr>
          <w:rPr>
            <w:rFonts w:ascii="Cambria Math" w:eastAsiaTheme="minorEastAsia" w:hAnsi="Cambria Math" w:cs="Arial"/>
            <w:color w:val="auto"/>
            <w:kern w:val="24"/>
            <w:sz w:val="20"/>
            <w:szCs w:val="20"/>
          </w:rPr>
          <m:t>{</m:t>
        </m:r>
        <m:sSup>
          <m:sSupPr>
            <m:ctrlPr>
              <w:rPr>
                <w:rFonts w:ascii="Cambria Math" w:eastAsiaTheme="minorEastAsia" w:hAnsi="Cambria Math" w:cs="Arial"/>
                <w:bCs/>
                <w:i/>
                <w:iCs/>
                <w:color w:val="auto"/>
                <w:kern w:val="24"/>
                <w:sz w:val="20"/>
                <w:szCs w:val="20"/>
              </w:rPr>
            </m:ctrlPr>
          </m:sSupPr>
          <m:e>
            <m:r>
              <w:rPr>
                <w:rFonts w:ascii="Cambria Math" w:eastAsiaTheme="minorEastAsia" w:hAnsi="Cambria Math" w:cs="Arial"/>
                <w:color w:val="auto"/>
                <w:kern w:val="24"/>
                <w:sz w:val="20"/>
                <w:szCs w:val="20"/>
              </w:rPr>
              <m:t>g</m:t>
            </m:r>
          </m:e>
          <m:sup>
            <m:r>
              <w:rPr>
                <w:rFonts w:ascii="Cambria Math" w:eastAsiaTheme="minorEastAsia" w:hAnsi="Cambria Math" w:cs="Arial"/>
                <w:color w:val="auto"/>
                <w:kern w:val="24"/>
                <w:sz w:val="20"/>
                <w:szCs w:val="20"/>
              </w:rPr>
              <m:t>k</m:t>
            </m:r>
          </m:sup>
        </m:sSup>
        <m:r>
          <w:rPr>
            <w:rFonts w:ascii="Cambria Math" w:eastAsiaTheme="minorEastAsia" w:hAnsi="Cambria Math" w:cs="Arial"/>
            <w:color w:val="auto"/>
            <w:kern w:val="24"/>
            <w:sz w:val="20"/>
            <w:szCs w:val="20"/>
          </w:rPr>
          <m:t xml:space="preserve">, </m:t>
        </m:r>
        <m:sSubSup>
          <m:sSubSupPr>
            <m:ctrlPr>
              <w:rPr>
                <w:rFonts w:ascii="Cambria Math" w:eastAsiaTheme="minorEastAsia" w:hAnsi="Cambria Math" w:cs="Arial"/>
                <w:i/>
                <w:iCs/>
                <w:color w:val="auto"/>
                <w:kern w:val="24"/>
                <w:sz w:val="20"/>
                <w:szCs w:val="20"/>
              </w:rPr>
            </m:ctrlPr>
          </m:sSubSupPr>
          <m:e>
            <m:r>
              <w:rPr>
                <w:rFonts w:ascii="Cambria Math" w:eastAsiaTheme="minorEastAsia" w:hAnsi="Cambria Math" w:cs="Arial"/>
                <w:color w:val="auto"/>
                <w:kern w:val="24"/>
                <w:sz w:val="20"/>
                <w:szCs w:val="20"/>
              </w:rPr>
              <m:t>g</m:t>
            </m:r>
          </m:e>
          <m:sub>
            <m:r>
              <w:rPr>
                <w:rFonts w:ascii="Cambria Math" w:eastAsiaTheme="minorEastAsia" w:hAnsi="Cambria Math" w:cs="Arial"/>
                <w:color w:val="auto"/>
                <w:kern w:val="24"/>
                <w:sz w:val="20"/>
                <w:szCs w:val="20"/>
              </w:rPr>
              <m:t>1</m:t>
            </m:r>
          </m:sub>
          <m:sup>
            <m:r>
              <w:rPr>
                <w:rFonts w:ascii="Cambria Math" w:eastAsiaTheme="minorEastAsia" w:hAnsi="Cambria Math" w:cs="Arial"/>
                <w:color w:val="auto"/>
                <w:kern w:val="24"/>
                <w:sz w:val="20"/>
                <w:szCs w:val="20"/>
              </w:rPr>
              <m:t>k</m:t>
            </m:r>
          </m:sup>
        </m:sSubSup>
        <m:r>
          <w:rPr>
            <w:rFonts w:ascii="Cambria Math" w:eastAsiaTheme="minorEastAsia" w:hAnsi="Cambria Math" w:cs="Arial"/>
            <w:color w:val="auto"/>
            <w:kern w:val="24"/>
            <w:sz w:val="20"/>
            <w:szCs w:val="20"/>
          </w:rPr>
          <m:t>, </m:t>
        </m:r>
        <m:sSubSup>
          <m:sSubSupPr>
            <m:ctrlPr>
              <w:rPr>
                <w:rFonts w:ascii="Cambria Math" w:eastAsiaTheme="minorEastAsia" w:hAnsi="Cambria Math" w:cs="Arial"/>
                <w:i/>
                <w:iCs/>
                <w:color w:val="auto"/>
                <w:kern w:val="24"/>
                <w:sz w:val="20"/>
                <w:szCs w:val="20"/>
              </w:rPr>
            </m:ctrlPr>
          </m:sSubSupPr>
          <m:e>
            <m:r>
              <w:rPr>
                <w:rFonts w:ascii="Cambria Math" w:eastAsiaTheme="minorEastAsia" w:hAnsi="Cambria Math" w:cs="Arial"/>
                <w:color w:val="auto"/>
                <w:kern w:val="24"/>
                <w:sz w:val="20"/>
                <w:szCs w:val="20"/>
              </w:rPr>
              <m:t> g</m:t>
            </m:r>
          </m:e>
          <m:sub>
            <m:r>
              <w:rPr>
                <w:rFonts w:ascii="Cambria Math" w:eastAsiaTheme="minorEastAsia" w:hAnsi="Cambria Math" w:cs="Arial"/>
                <w:color w:val="auto"/>
                <w:kern w:val="24"/>
                <w:sz w:val="20"/>
                <w:szCs w:val="20"/>
              </w:rPr>
              <m:t>2</m:t>
            </m:r>
          </m:sub>
          <m:sup>
            <m:r>
              <w:rPr>
                <w:rFonts w:ascii="Cambria Math" w:eastAsiaTheme="minorEastAsia" w:hAnsi="Cambria Math" w:cs="Arial"/>
                <w:color w:val="auto"/>
                <w:kern w:val="24"/>
                <w:sz w:val="20"/>
                <w:szCs w:val="20"/>
              </w:rPr>
              <m:t>k</m:t>
            </m:r>
          </m:sup>
        </m:sSubSup>
        <m:r>
          <w:rPr>
            <w:rFonts w:ascii="Cambria Math" w:eastAsiaTheme="minorEastAsia" w:hAnsi="Cambria Math" w:cs="Arial"/>
            <w:color w:val="auto"/>
            <w:kern w:val="24"/>
            <w:sz w:val="20"/>
            <w:szCs w:val="20"/>
          </w:rPr>
          <m:t>,…, </m:t>
        </m:r>
        <m:sSubSup>
          <m:sSubSupPr>
            <m:ctrlPr>
              <w:rPr>
                <w:rFonts w:ascii="Cambria Math" w:eastAsiaTheme="minorEastAsia" w:hAnsi="Cambria Math" w:cs="Arial"/>
                <w:i/>
                <w:iCs/>
                <w:color w:val="auto"/>
                <w:kern w:val="24"/>
                <w:sz w:val="20"/>
                <w:szCs w:val="20"/>
              </w:rPr>
            </m:ctrlPr>
          </m:sSubSupPr>
          <m:e>
            <m:r>
              <w:rPr>
                <w:rFonts w:ascii="Cambria Math" w:eastAsiaTheme="minorEastAsia" w:hAnsi="Cambria Math" w:cs="Arial"/>
                <w:color w:val="auto"/>
                <w:kern w:val="24"/>
                <w:sz w:val="20"/>
                <w:szCs w:val="20"/>
              </w:rPr>
              <m:t>g</m:t>
            </m:r>
          </m:e>
          <m:sub>
            <m:r>
              <w:rPr>
                <w:rFonts w:ascii="Cambria Math" w:eastAsiaTheme="minorEastAsia" w:hAnsi="Cambria Math" w:cs="Arial"/>
                <w:color w:val="auto"/>
                <w:kern w:val="24"/>
                <w:sz w:val="20"/>
                <w:szCs w:val="20"/>
              </w:rPr>
              <m:t>Q</m:t>
            </m:r>
          </m:sub>
          <m:sup>
            <m:r>
              <w:rPr>
                <w:rFonts w:ascii="Cambria Math" w:eastAsiaTheme="minorEastAsia" w:hAnsi="Cambria Math" w:cs="Arial"/>
                <w:color w:val="auto"/>
                <w:kern w:val="24"/>
                <w:sz w:val="20"/>
                <w:szCs w:val="20"/>
              </w:rPr>
              <m:t>k</m:t>
            </m:r>
          </m:sup>
        </m:sSubSup>
        <m:r>
          <w:rPr>
            <w:rFonts w:ascii="Cambria Math" w:eastAsiaTheme="minorEastAsia" w:hAnsi="Cambria Math" w:cs="Arial"/>
            <w:color w:val="auto"/>
            <w:kern w:val="24"/>
            <w:sz w:val="20"/>
            <w:szCs w:val="20"/>
          </w:rPr>
          <m:t>}</m:t>
        </m:r>
      </m:oMath>
      <w:r w:rsidRPr="002B02D8">
        <w:rPr>
          <w:rFonts w:ascii="Arial" w:eastAsia="等线" w:hAnsi="Arial" w:cs="Arial"/>
          <w:bCs/>
          <w:color w:val="auto"/>
          <w:kern w:val="24"/>
          <w:sz w:val="20"/>
          <w:szCs w:val="20"/>
        </w:rPr>
        <w:t xml:space="preserve"> </w:t>
      </w:r>
      <w:r w:rsidRPr="002B02D8">
        <w:rPr>
          <w:rFonts w:ascii="Arial" w:eastAsia="等线" w:hAnsi="Arial" w:cs="Arial" w:hint="eastAsia"/>
          <w:bCs/>
          <w:color w:val="auto"/>
          <w:kern w:val="24"/>
          <w:sz w:val="20"/>
          <w:szCs w:val="20"/>
        </w:rPr>
        <w:t xml:space="preserve">based on </w:t>
      </w:r>
      <w:r w:rsidRPr="002B02D8">
        <w:rPr>
          <w:rFonts w:ascii="Arial" w:eastAsia="等线" w:hAnsi="Arial" w:cs="Arial"/>
          <w:bCs/>
          <w:color w:val="auto"/>
          <w:kern w:val="24"/>
          <w:sz w:val="20"/>
          <w:szCs w:val="20"/>
        </w:rPr>
        <w:t xml:space="preserve">mixed samples </w:t>
      </w:r>
      <w:r w:rsidRPr="002B02D8">
        <w:rPr>
          <w:rFonts w:ascii="Arial" w:eastAsia="等线" w:hAnsi="Arial" w:cs="Arial" w:hint="eastAsia"/>
          <w:bCs/>
          <w:color w:val="auto"/>
          <w:kern w:val="24"/>
          <w:sz w:val="20"/>
          <w:szCs w:val="20"/>
        </w:rPr>
        <w:t>(c</w:t>
      </w:r>
      <w:r w:rsidRPr="002B02D8">
        <w:rPr>
          <w:rFonts w:ascii="Arial" w:eastAsia="等线" w:hAnsi="Arial" w:cs="Arial"/>
          <w:bCs/>
          <w:color w:val="auto"/>
          <w:kern w:val="24"/>
          <w:sz w:val="20"/>
          <w:szCs w:val="20"/>
        </w:rPr>
        <w:t xml:space="preserve">onsisting of a specific </w:t>
      </w:r>
      <w:bookmarkStart w:id="214" w:name="_Hlk176165822"/>
      <w:r w:rsidRPr="002B02D8">
        <w:rPr>
          <w:rFonts w:ascii="Arial" w:eastAsia="等线" w:hAnsi="Arial" w:cs="Arial"/>
          <w:bCs/>
          <w:color w:val="auto"/>
          <w:kern w:val="24"/>
          <w:sz w:val="20"/>
          <w:szCs w:val="20"/>
        </w:rPr>
        <w:t>case sample</w:t>
      </w:r>
      <w:bookmarkStart w:id="215" w:name="_Hlk176119964"/>
      <m:oMath>
        <m:r>
          <w:rPr>
            <w:rFonts w:ascii="Cambria Math" w:eastAsia="等线" w:hAnsi="Cambria Math" w:cs="Arial"/>
            <w:color w:val="auto"/>
            <w:kern w:val="24"/>
            <w:sz w:val="20"/>
            <w:szCs w:val="20"/>
          </w:rPr>
          <m:t xml:space="preserve"> </m:t>
        </m:r>
        <m:sSub>
          <m:sSubPr>
            <m:ctrlPr>
              <w:rPr>
                <w:rFonts w:ascii="Cambria Math" w:eastAsiaTheme="minorEastAsia" w:hAnsi="Cambria Math" w:cs="Arial"/>
                <w:i/>
                <w:color w:val="auto"/>
                <w:sz w:val="20"/>
                <w:szCs w:val="20"/>
              </w:rPr>
            </m:ctrlPr>
          </m:sSubPr>
          <m:e>
            <m:r>
              <w:rPr>
                <w:rFonts w:ascii="Cambria Math" w:eastAsiaTheme="minorEastAsia" w:hAnsi="Cambria Math" w:cs="Arial"/>
                <w:color w:val="auto"/>
                <w:sz w:val="20"/>
                <w:szCs w:val="20"/>
              </w:rPr>
              <m:t>S</m:t>
            </m:r>
          </m:e>
          <m:sub>
            <m:r>
              <w:rPr>
                <w:rFonts w:ascii="Cambria Math" w:eastAsiaTheme="minorEastAsia" w:hAnsi="Cambria Math" w:cs="Arial"/>
                <w:color w:val="auto"/>
                <w:sz w:val="20"/>
                <w:szCs w:val="20"/>
              </w:rPr>
              <m:t xml:space="preserve">t </m:t>
            </m:r>
          </m:sub>
        </m:sSub>
      </m:oMath>
      <w:bookmarkEnd w:id="214"/>
      <w:bookmarkEnd w:id="215"/>
      <w:r w:rsidRPr="002B02D8">
        <w:rPr>
          <w:rFonts w:ascii="Arial" w:eastAsia="等线" w:hAnsi="Arial" w:cs="Arial" w:hint="eastAsia"/>
          <w:bCs/>
          <w:color w:val="auto"/>
          <w:kern w:val="24"/>
          <w:sz w:val="20"/>
          <w:szCs w:val="20"/>
        </w:rPr>
        <w:t>and</w:t>
      </w:r>
      <w:r w:rsidRPr="002B02D8">
        <w:rPr>
          <w:rFonts w:ascii="Arial" w:eastAsia="等线" w:hAnsi="Arial" w:cs="Arial"/>
          <w:bCs/>
          <w:color w:val="auto"/>
          <w:kern w:val="24"/>
          <w:sz w:val="20"/>
          <w:szCs w:val="20"/>
        </w:rPr>
        <w:t xml:space="preserve"> reference group</w:t>
      </w:r>
      <w:r w:rsidRPr="002B02D8">
        <w:rPr>
          <w:rFonts w:ascii="Arial" w:eastAsia="等线" w:hAnsi="Arial" w:cs="Arial" w:hint="eastAsia"/>
          <w:bCs/>
          <w:color w:val="auto"/>
          <w:kern w:val="24"/>
          <w:sz w:val="20"/>
          <w:szCs w:val="20"/>
        </w:rPr>
        <w:t>).</w:t>
      </w:r>
      <w:r w:rsidRPr="002B02D8">
        <w:rPr>
          <w:rFonts w:ascii="Arial" w:eastAsia="等线" w:hAnsi="Arial" w:cs="Arial" w:hint="eastAsia"/>
          <w:color w:val="auto"/>
          <w:kern w:val="24"/>
          <w:sz w:val="20"/>
          <w:szCs w:val="20"/>
        </w:rPr>
        <w:t xml:space="preserve"> </w:t>
      </w:r>
      <w:r w:rsidRPr="002B02D8">
        <w:rPr>
          <w:rFonts w:ascii="Arial" w:eastAsia="等线" w:hAnsi="Arial" w:cs="Arial" w:hint="eastAsia"/>
          <w:bCs/>
          <w:color w:val="auto"/>
          <w:kern w:val="24"/>
          <w:sz w:val="20"/>
          <w:szCs w:val="20"/>
        </w:rPr>
        <w:t xml:space="preserve">Moreover, to </w:t>
      </w:r>
      <w:r w:rsidRPr="002B02D8">
        <w:rPr>
          <w:rFonts w:ascii="Arial" w:eastAsia="等线" w:hAnsi="Arial" w:cs="Arial"/>
          <w:bCs/>
          <w:color w:val="auto"/>
          <w:kern w:val="24"/>
          <w:sz w:val="20"/>
          <w:szCs w:val="20"/>
        </w:rPr>
        <w:t>offer a more accurate representation of the true graphical distribution by incorporating both data information and actual biological molecular associations</w:t>
      </w:r>
      <w:r w:rsidRPr="002B02D8">
        <w:rPr>
          <w:rFonts w:ascii="Arial" w:eastAsia="等线" w:hAnsi="Arial" w:cs="Arial" w:hint="eastAsia"/>
          <w:bCs/>
          <w:color w:val="auto"/>
          <w:kern w:val="24"/>
          <w:sz w:val="20"/>
          <w:szCs w:val="20"/>
        </w:rPr>
        <w:t xml:space="preserve">, </w:t>
      </w:r>
      <w:bookmarkStart w:id="216" w:name="_Hlk176121014"/>
      <w:r w:rsidRPr="002B02D8">
        <w:rPr>
          <w:rFonts w:ascii="Arial" w:eastAsia="等线" w:hAnsi="Arial" w:cs="Arial" w:hint="eastAsia"/>
          <w:bCs/>
          <w:color w:val="auto"/>
          <w:kern w:val="24"/>
          <w:sz w:val="20"/>
          <w:szCs w:val="20"/>
        </w:rPr>
        <w:t>t</w:t>
      </w:r>
      <w:r w:rsidRPr="002B02D8">
        <w:rPr>
          <w:rFonts w:ascii="Arial" w:eastAsia="等线" w:hAnsi="Arial" w:cs="Arial"/>
          <w:bCs/>
          <w:color w:val="auto"/>
          <w:kern w:val="24"/>
          <w:sz w:val="20"/>
          <w:szCs w:val="20"/>
        </w:rPr>
        <w:t xml:space="preserve">he covariance matrix </w:t>
      </w:r>
      <m:oMath>
        <m:sSubSup>
          <m:sSubSupPr>
            <m:ctrlPr>
              <w:rPr>
                <w:rFonts w:ascii="Cambria Math" w:eastAsia="等线" w:hAnsi="Cambria Math" w:cs="+mn-cs"/>
                <w:i/>
                <w:iCs/>
                <w:color w:val="auto"/>
                <w:kern w:val="24"/>
                <w:sz w:val="20"/>
                <w:szCs w:val="20"/>
              </w:rPr>
            </m:ctrlPr>
          </m:sSubSupPr>
          <m:e>
            <m:acc>
              <m:accPr>
                <m:chr m:val="̃"/>
                <m:ctrlPr>
                  <w:rPr>
                    <w:rFonts w:ascii="Cambria Math" w:eastAsia="等线" w:hAnsi="Cambria Math" w:cs="+mn-cs"/>
                    <w:i/>
                    <w:iCs/>
                    <w:color w:val="auto"/>
                    <w:kern w:val="24"/>
                    <w:sz w:val="20"/>
                    <w:szCs w:val="20"/>
                  </w:rPr>
                </m:ctrlPr>
              </m:accPr>
              <m:e>
                <m:r>
                  <w:rPr>
                    <w:rFonts w:ascii="Cambria Math" w:eastAsia="Cambria Math" w:hAnsi="Cambria Math" w:cs="+mn-cs"/>
                    <w:color w:val="auto"/>
                    <w:kern w:val="24"/>
                    <w:sz w:val="20"/>
                    <w:szCs w:val="20"/>
                  </w:rPr>
                  <m:t>∑</m:t>
                </m:r>
              </m:e>
            </m:acc>
          </m:e>
          <m:sub>
            <m:r>
              <m:rPr>
                <m:sty m:val="p"/>
              </m:rPr>
              <w:rPr>
                <w:rFonts w:ascii="Cambria Math" w:eastAsia="等线" w:hAnsi="Cambria Math" w:cs="+mn-cs"/>
                <w:color w:val="auto"/>
                <w:kern w:val="24"/>
                <w:sz w:val="20"/>
                <w:szCs w:val="20"/>
              </w:rPr>
              <m:t>Re</m:t>
            </m:r>
          </m:sub>
          <m:sup>
            <m:r>
              <w:rPr>
                <w:rFonts w:ascii="Cambria Math" w:eastAsia="等线" w:hAnsi="Cambria Math" w:cs="+mn-cs"/>
                <w:color w:val="auto"/>
                <w:kern w:val="24"/>
                <w:sz w:val="20"/>
                <w:szCs w:val="20"/>
              </w:rPr>
              <m:t>k</m:t>
            </m:r>
          </m:sup>
        </m:sSubSup>
        <m:r>
          <w:rPr>
            <w:rFonts w:ascii="Cambria Math" w:eastAsia="等线" w:hAnsi="Cambria Math" w:cs="+mn-cs"/>
            <w:color w:val="auto"/>
            <w:kern w:val="24"/>
            <w:sz w:val="20"/>
            <w:szCs w:val="20"/>
          </w:rPr>
          <m:t xml:space="preserve"> </m:t>
        </m:r>
      </m:oMath>
      <w:r w:rsidRPr="002B02D8">
        <w:rPr>
          <w:rFonts w:ascii="Arial" w:eastAsia="等线" w:hAnsi="Arial" w:cs="Arial" w:hint="eastAsia"/>
          <w:bCs/>
          <w:color w:val="auto"/>
          <w:kern w:val="24"/>
          <w:sz w:val="20"/>
          <w:szCs w:val="20"/>
        </w:rPr>
        <w:t xml:space="preserve">of </w:t>
      </w:r>
      <w:r w:rsidRPr="002B02D8">
        <w:rPr>
          <w:rFonts w:ascii="Arial" w:eastAsia="等线" w:hAnsi="Arial" w:cs="Arial"/>
          <w:bCs/>
          <w:color w:val="auto"/>
          <w:kern w:val="24"/>
          <w:sz w:val="20"/>
          <w:szCs w:val="20"/>
        </w:rPr>
        <w:t>baseline graphical distribution</w:t>
      </w:r>
      <w:r w:rsidRPr="002B02D8">
        <w:rPr>
          <w:rFonts w:ascii="Arial" w:eastAsia="等线" w:hAnsi="Arial" w:cs="Arial" w:hint="eastAsia"/>
          <w:bCs/>
          <w:color w:val="auto"/>
          <w:kern w:val="24"/>
          <w:sz w:val="20"/>
          <w:szCs w:val="20"/>
        </w:rPr>
        <w:t xml:space="preserve"> and the covariance matrix </w:t>
      </w:r>
      <m:oMath>
        <m:sSubSup>
          <m:sSubSupPr>
            <m:ctrlPr>
              <w:rPr>
                <w:rFonts w:ascii="Cambria Math" w:eastAsia="等线" w:hAnsi="Cambria Math" w:cs="+mn-cs"/>
                <w:i/>
                <w:iCs/>
                <w:color w:val="auto"/>
                <w:kern w:val="24"/>
                <w:sz w:val="20"/>
                <w:szCs w:val="20"/>
              </w:rPr>
            </m:ctrlPr>
          </m:sSubSupPr>
          <m:e>
            <m:acc>
              <m:accPr>
                <m:chr m:val="̃"/>
                <m:ctrlPr>
                  <w:rPr>
                    <w:rFonts w:ascii="Cambria Math" w:eastAsia="等线" w:hAnsi="Cambria Math" w:cs="+mn-cs"/>
                    <w:i/>
                    <w:iCs/>
                    <w:color w:val="auto"/>
                    <w:kern w:val="24"/>
                    <w:sz w:val="20"/>
                    <w:szCs w:val="20"/>
                  </w:rPr>
                </m:ctrlPr>
              </m:accPr>
              <m:e>
                <m:r>
                  <w:rPr>
                    <w:rFonts w:ascii="Cambria Math" w:eastAsia="Cambria Math" w:hAnsi="Cambria Math" w:cs="+mn-cs"/>
                    <w:color w:val="auto"/>
                    <w:kern w:val="24"/>
                    <w:sz w:val="20"/>
                    <w:szCs w:val="20"/>
                  </w:rPr>
                  <m:t xml:space="preserve"> ∑</m:t>
                </m:r>
              </m:e>
            </m:acc>
          </m:e>
          <m:sub>
            <w:bookmarkStart w:id="217" w:name="_Hlk191234733"/>
            <m:r>
              <m:rPr>
                <m:sty m:val="p"/>
              </m:rPr>
              <w:rPr>
                <w:rFonts w:ascii="Cambria Math" w:eastAsia="等线" w:hAnsi="Cambria Math" w:cs="+mn-cs"/>
                <w:color w:val="auto"/>
                <w:kern w:val="24"/>
                <w:sz w:val="20"/>
                <w:szCs w:val="20"/>
              </w:rPr>
              <m:t>Per</m:t>
            </m:r>
            <w:bookmarkEnd w:id="217"/>
          </m:sub>
          <m:sup>
            <m:r>
              <w:rPr>
                <w:rFonts w:ascii="Cambria Math" w:eastAsia="等线" w:hAnsi="Cambria Math" w:cs="+mn-cs"/>
                <w:color w:val="auto"/>
                <w:kern w:val="24"/>
                <w:sz w:val="20"/>
                <w:szCs w:val="20"/>
              </w:rPr>
              <m:t>k</m:t>
            </m:r>
          </m:sup>
        </m:sSubSup>
        <m:r>
          <w:rPr>
            <w:rFonts w:ascii="Cambria Math" w:eastAsia="等线" w:hAnsi="Cambria Math" w:cs="+mn-cs"/>
            <w:color w:val="auto"/>
            <w:kern w:val="24"/>
            <w:sz w:val="20"/>
            <w:szCs w:val="20"/>
          </w:rPr>
          <m:t xml:space="preserve"> </m:t>
        </m:r>
      </m:oMath>
      <w:r w:rsidRPr="002B02D8">
        <w:rPr>
          <w:rFonts w:ascii="Arial" w:eastAsia="等线" w:hAnsi="Arial" w:cs="Arial" w:hint="eastAsia"/>
          <w:bCs/>
          <w:color w:val="auto"/>
          <w:kern w:val="24"/>
          <w:sz w:val="20"/>
          <w:szCs w:val="20"/>
        </w:rPr>
        <w:t>of the perturbed graphical distribution are defined by</w:t>
      </w:r>
      <w:bookmarkStart w:id="218" w:name="_Hlk192069492"/>
      <w:r w:rsidRPr="002B02D8">
        <w:rPr>
          <w:rFonts w:ascii="Arial" w:eastAsiaTheme="minorEastAsia" w:hAnsi="Arial" w:cs="Arial" w:hint="eastAsia"/>
          <w:bCs/>
          <w:color w:val="auto"/>
          <w:kern w:val="24"/>
          <w:sz w:val="20"/>
          <w:szCs w:val="20"/>
        </w:rPr>
        <w:t>:</w:t>
      </w:r>
      <w:bookmarkEnd w:id="218"/>
    </w:p>
    <w:p w14:paraId="407CFFF3" w14:textId="7B59784A" w:rsidR="00691358" w:rsidRPr="002B02D8" w:rsidRDefault="00691358" w:rsidP="00691358">
      <w:pPr>
        <w:pStyle w:val="Aff3"/>
        <w:spacing w:afterLines="30" w:after="72" w:line="360" w:lineRule="auto"/>
        <w:jc w:val="both"/>
        <w:rPr>
          <w:rFonts w:ascii="Arial" w:eastAsia="等线" w:hAnsi="Arial" w:cs="Arial"/>
          <w:bCs/>
          <w:color w:val="auto"/>
          <w:kern w:val="24"/>
          <w:sz w:val="20"/>
          <w:szCs w:val="20"/>
        </w:rPr>
      </w:pPr>
      <w:r w:rsidRPr="002B02D8">
        <w:rPr>
          <w:rFonts w:ascii="Arial" w:eastAsiaTheme="minorEastAsia" w:hAnsi="Arial" w:cs="Arial" w:hint="eastAsia"/>
          <w:bCs/>
          <w:color w:val="auto"/>
          <w:kern w:val="24"/>
          <w:sz w:val="20"/>
          <w:szCs w:val="20"/>
        </w:rPr>
        <w:t xml:space="preserve">                                                           </w:t>
      </w:r>
      <w:bookmarkStart w:id="219" w:name="_Hlk176161840"/>
      <m:oMath>
        <m:sSubSup>
          <m:sSubSupPr>
            <m:ctrlPr>
              <w:rPr>
                <w:rFonts w:ascii="Cambria Math" w:eastAsia="等线" w:hAnsi="Cambria Math" w:cs="+mn-cs"/>
                <w:i/>
                <w:iCs/>
                <w:color w:val="auto"/>
                <w:kern w:val="24"/>
                <w:sz w:val="20"/>
                <w:szCs w:val="20"/>
              </w:rPr>
            </m:ctrlPr>
          </m:sSubSupPr>
          <m:e>
            <m:acc>
              <m:accPr>
                <m:chr m:val="̃"/>
                <m:ctrlPr>
                  <w:rPr>
                    <w:rFonts w:ascii="Cambria Math" w:eastAsia="等线" w:hAnsi="Cambria Math" w:cs="+mn-cs"/>
                    <w:i/>
                    <w:iCs/>
                    <w:color w:val="auto"/>
                    <w:kern w:val="24"/>
                    <w:sz w:val="20"/>
                    <w:szCs w:val="20"/>
                  </w:rPr>
                </m:ctrlPr>
              </m:accPr>
              <m:e>
                <m:r>
                  <w:rPr>
                    <w:rFonts w:ascii="Cambria Math" w:eastAsia="Cambria Math" w:hAnsi="Cambria Math" w:cs="+mn-cs"/>
                    <w:color w:val="auto"/>
                    <w:kern w:val="24"/>
                    <w:sz w:val="20"/>
                    <w:szCs w:val="20"/>
                  </w:rPr>
                  <m:t>∑</m:t>
                </m:r>
              </m:e>
            </m:acc>
          </m:e>
          <m:sub>
            <m:r>
              <m:rPr>
                <m:sty m:val="p"/>
              </m:rPr>
              <w:rPr>
                <w:rFonts w:ascii="Cambria Math" w:eastAsia="等线" w:hAnsi="Cambria Math" w:cs="+mn-cs"/>
                <w:color w:val="auto"/>
                <w:kern w:val="24"/>
                <w:sz w:val="20"/>
                <w:szCs w:val="20"/>
              </w:rPr>
              <m:t>Re</m:t>
            </m:r>
          </m:sub>
          <m:sup>
            <m:r>
              <w:rPr>
                <w:rFonts w:ascii="Cambria Math" w:eastAsia="等线" w:hAnsi="Cambria Math" w:cs="+mn-cs"/>
                <w:color w:val="auto"/>
                <w:kern w:val="24"/>
                <w:sz w:val="20"/>
                <w:szCs w:val="20"/>
              </w:rPr>
              <m:t>k</m:t>
            </m:r>
          </m:sup>
        </m:sSubSup>
      </m:oMath>
      <w:bookmarkEnd w:id="219"/>
      <w:r w:rsidRPr="002B02D8">
        <w:rPr>
          <w:rFonts w:eastAsia="等线" w:cs="+mn-cs"/>
          <w:color w:val="auto"/>
          <w:kern w:val="24"/>
          <w:sz w:val="20"/>
          <w:szCs w:val="20"/>
        </w:rPr>
        <w:t xml:space="preserve">= </w:t>
      </w:r>
      <m:oMath>
        <m:sSubSup>
          <m:sSubSupPr>
            <m:ctrlPr>
              <w:rPr>
                <w:rFonts w:ascii="Cambria Math" w:eastAsia="等线" w:hAnsi="Cambria Math" w:cs="+mn-cs"/>
                <w:i/>
                <w:iCs/>
                <w:color w:val="auto"/>
                <w:kern w:val="24"/>
                <w:sz w:val="20"/>
                <w:szCs w:val="20"/>
              </w:rPr>
            </m:ctrlPr>
          </m:sSubSupPr>
          <m:e>
            <m:r>
              <w:rPr>
                <w:rFonts w:ascii="Cambria Math" w:eastAsia="Cambria Math" w:hAnsi="Cambria Math" w:cs="+mn-cs"/>
                <w:color w:val="auto"/>
                <w:kern w:val="24"/>
                <w:sz w:val="20"/>
                <w:szCs w:val="20"/>
              </w:rPr>
              <m:t>∑</m:t>
            </m:r>
          </m:e>
          <m:sub>
            <m:r>
              <m:rPr>
                <m:sty m:val="p"/>
              </m:rPr>
              <w:rPr>
                <w:rFonts w:ascii="Cambria Math" w:eastAsia="等线" w:hAnsi="Cambria Math" w:cs="+mn-cs"/>
                <w:color w:val="auto"/>
                <w:kern w:val="24"/>
                <w:sz w:val="20"/>
                <w:szCs w:val="20"/>
              </w:rPr>
              <m:t>Re</m:t>
            </m:r>
          </m:sub>
          <m:sup>
            <m:r>
              <w:rPr>
                <w:rFonts w:ascii="Cambria Math" w:eastAsia="等线" w:hAnsi="Cambria Math" w:cs="+mn-cs"/>
                <w:color w:val="auto"/>
                <w:kern w:val="24"/>
                <w:sz w:val="20"/>
                <w:szCs w:val="20"/>
              </w:rPr>
              <m:t>k</m:t>
            </m:r>
          </m:sup>
        </m:sSubSup>
        <w:bookmarkStart w:id="220" w:name="_Hlk176105069"/>
        <m:r>
          <w:rPr>
            <w:rFonts w:ascii="Cambria Math" w:eastAsia="Cambria Math" w:hAnsi="Cambria Math" w:cs="+mn-cs"/>
            <w:color w:val="auto"/>
            <w:kern w:val="24"/>
            <w:sz w:val="20"/>
            <w:szCs w:val="20"/>
          </w:rPr>
          <m:t>⨀</m:t>
        </m:r>
        <w:bookmarkEnd w:id="220"/>
        <m:sSup>
          <m:sSupPr>
            <m:ctrlPr>
              <w:rPr>
                <w:rFonts w:ascii="Cambria Math" w:eastAsia="等线" w:hAnsi="Cambria Math" w:cs="+mn-cs"/>
                <w:i/>
                <w:iCs/>
                <w:color w:val="auto"/>
                <w:kern w:val="24"/>
                <w:sz w:val="20"/>
                <w:szCs w:val="20"/>
              </w:rPr>
            </m:ctrlPr>
          </m:sSupPr>
          <m:e>
            <m:r>
              <w:rPr>
                <w:rFonts w:ascii="Cambria Math" w:eastAsia="等线" w:hAnsi="Cambria Math" w:cs="+mn-cs"/>
                <w:color w:val="auto"/>
                <w:kern w:val="24"/>
                <w:sz w:val="20"/>
                <w:szCs w:val="20"/>
              </w:rPr>
              <m:t>M</m:t>
            </m:r>
          </m:e>
          <m:sup>
            <m:r>
              <w:rPr>
                <w:rFonts w:ascii="Cambria Math" w:eastAsia="等线" w:hAnsi="Cambria Math" w:cs="+mn-cs"/>
                <w:color w:val="auto"/>
                <w:kern w:val="24"/>
                <w:sz w:val="20"/>
                <w:szCs w:val="20"/>
              </w:rPr>
              <m:t>k</m:t>
            </m:r>
          </m:sup>
        </m:sSup>
      </m:oMath>
      <w:r w:rsidRPr="002B02D8">
        <w:rPr>
          <w:rFonts w:eastAsia="等线" w:cs="+mn-cs" w:hint="eastAsia"/>
          <w:iCs/>
          <w:color w:val="auto"/>
          <w:kern w:val="24"/>
          <w:sz w:val="20"/>
          <w:szCs w:val="20"/>
        </w:rPr>
        <w:t xml:space="preserve">, </w:t>
      </w:r>
      <w:bookmarkStart w:id="221" w:name="_Hlk176161863"/>
      <m:oMath>
        <m:sSubSup>
          <m:sSubSupPr>
            <m:ctrlPr>
              <w:rPr>
                <w:rFonts w:ascii="Cambria Math" w:eastAsia="等线" w:hAnsi="Cambria Math" w:cs="+mn-cs"/>
                <w:i/>
                <w:iCs/>
                <w:color w:val="auto"/>
                <w:kern w:val="24"/>
                <w:sz w:val="20"/>
                <w:szCs w:val="20"/>
              </w:rPr>
            </m:ctrlPr>
          </m:sSubSupPr>
          <m:e>
            <m:acc>
              <m:accPr>
                <m:chr m:val="̃"/>
                <m:ctrlPr>
                  <w:rPr>
                    <w:rFonts w:ascii="Cambria Math" w:eastAsia="等线" w:hAnsi="Cambria Math" w:cs="+mn-cs"/>
                    <w:i/>
                    <w:iCs/>
                    <w:color w:val="auto"/>
                    <w:kern w:val="24"/>
                    <w:sz w:val="20"/>
                    <w:szCs w:val="20"/>
                  </w:rPr>
                </m:ctrlPr>
              </m:accPr>
              <m:e>
                <m:r>
                  <w:rPr>
                    <w:rFonts w:ascii="Cambria Math" w:eastAsia="Cambria Math" w:hAnsi="Cambria Math" w:cs="+mn-cs"/>
                    <w:color w:val="auto"/>
                    <w:kern w:val="24"/>
                    <w:sz w:val="20"/>
                    <w:szCs w:val="20"/>
                  </w:rPr>
                  <m:t xml:space="preserve"> ∑</m:t>
                </m:r>
              </m:e>
            </m:acc>
          </m:e>
          <m:sub>
            <m:r>
              <m:rPr>
                <m:sty m:val="p"/>
              </m:rPr>
              <w:rPr>
                <w:rFonts w:ascii="Cambria Math" w:eastAsia="等线" w:hAnsi="Cambria Math" w:cs="+mn-cs"/>
                <w:color w:val="auto"/>
                <w:kern w:val="24"/>
                <w:sz w:val="20"/>
                <w:szCs w:val="20"/>
              </w:rPr>
              <m:t>Per</m:t>
            </m:r>
          </m:sub>
          <m:sup>
            <m:r>
              <w:rPr>
                <w:rFonts w:ascii="Cambria Math" w:eastAsia="等线" w:hAnsi="Cambria Math" w:cs="+mn-cs"/>
                <w:color w:val="auto"/>
                <w:kern w:val="24"/>
                <w:sz w:val="20"/>
                <w:szCs w:val="20"/>
              </w:rPr>
              <m:t>k</m:t>
            </m:r>
          </m:sup>
        </m:sSubSup>
      </m:oMath>
      <w:bookmarkEnd w:id="221"/>
      <w:r w:rsidRPr="002B02D8">
        <w:rPr>
          <w:rFonts w:eastAsia="等线" w:cs="+mn-cs"/>
          <w:color w:val="auto"/>
          <w:kern w:val="24"/>
          <w:sz w:val="20"/>
          <w:szCs w:val="20"/>
        </w:rPr>
        <w:t xml:space="preserve">= </w:t>
      </w:r>
      <m:oMath>
        <m:sSubSup>
          <m:sSubSupPr>
            <m:ctrlPr>
              <w:rPr>
                <w:rFonts w:ascii="Cambria Math" w:eastAsia="等线" w:hAnsi="Cambria Math" w:cs="+mn-cs"/>
                <w:i/>
                <w:iCs/>
                <w:color w:val="auto"/>
                <w:kern w:val="24"/>
                <w:sz w:val="20"/>
                <w:szCs w:val="20"/>
              </w:rPr>
            </m:ctrlPr>
          </m:sSubSupPr>
          <m:e>
            <m:r>
              <w:rPr>
                <w:rFonts w:ascii="Cambria Math" w:eastAsia="Cambria Math" w:hAnsi="Cambria Math" w:cs="+mn-cs"/>
                <w:color w:val="auto"/>
                <w:kern w:val="24"/>
                <w:sz w:val="20"/>
                <w:szCs w:val="20"/>
              </w:rPr>
              <m:t>∑</m:t>
            </m:r>
          </m:e>
          <m:sub>
            <m:r>
              <m:rPr>
                <m:sty m:val="p"/>
              </m:rPr>
              <w:rPr>
                <w:rFonts w:ascii="Cambria Math" w:eastAsia="等线" w:hAnsi="Cambria Math" w:cs="+mn-cs"/>
                <w:color w:val="auto"/>
                <w:kern w:val="24"/>
                <w:sz w:val="20"/>
                <w:szCs w:val="20"/>
              </w:rPr>
              <m:t>Per</m:t>
            </m:r>
          </m:sub>
          <m:sup>
            <m:r>
              <w:rPr>
                <w:rFonts w:ascii="Cambria Math" w:eastAsia="等线" w:hAnsi="Cambria Math" w:cs="+mn-cs"/>
                <w:color w:val="auto"/>
                <w:kern w:val="24"/>
                <w:sz w:val="20"/>
                <w:szCs w:val="20"/>
              </w:rPr>
              <m:t>k</m:t>
            </m:r>
          </m:sup>
        </m:sSubSup>
        <m:r>
          <w:rPr>
            <w:rFonts w:ascii="Cambria Math" w:eastAsia="Cambria Math" w:hAnsi="Cambria Math" w:cs="+mn-cs"/>
            <w:color w:val="auto"/>
            <w:kern w:val="24"/>
            <w:sz w:val="20"/>
            <w:szCs w:val="20"/>
          </w:rPr>
          <m:t>⨀</m:t>
        </m:r>
        <m:sSup>
          <m:sSupPr>
            <m:ctrlPr>
              <w:rPr>
                <w:rFonts w:ascii="Cambria Math" w:eastAsia="等线" w:hAnsi="Cambria Math" w:cs="+mn-cs"/>
                <w:i/>
                <w:iCs/>
                <w:color w:val="auto"/>
                <w:kern w:val="24"/>
                <w:sz w:val="20"/>
                <w:szCs w:val="20"/>
              </w:rPr>
            </m:ctrlPr>
          </m:sSupPr>
          <m:e>
            <m:r>
              <w:rPr>
                <w:rFonts w:ascii="Cambria Math" w:eastAsia="等线" w:hAnsi="Cambria Math" w:cs="+mn-cs"/>
                <w:color w:val="auto"/>
                <w:kern w:val="24"/>
                <w:sz w:val="20"/>
                <w:szCs w:val="20"/>
              </w:rPr>
              <m:t>M</m:t>
            </m:r>
          </m:e>
          <m:sup>
            <m:r>
              <w:rPr>
                <w:rFonts w:ascii="Cambria Math" w:eastAsia="等线" w:hAnsi="Cambria Math" w:cs="+mn-cs"/>
                <w:color w:val="auto"/>
                <w:kern w:val="24"/>
                <w:sz w:val="20"/>
                <w:szCs w:val="20"/>
              </w:rPr>
              <m:t>k</m:t>
            </m:r>
          </m:sup>
        </m:sSup>
      </m:oMath>
      <w:r w:rsidR="00F129C7" w:rsidRPr="00F129C7">
        <w:rPr>
          <w:rFonts w:ascii="Arial" w:eastAsia="等线" w:hAnsi="Arial" w:cs="Arial"/>
          <w:color w:val="auto"/>
          <w:kern w:val="24"/>
          <w:sz w:val="20"/>
          <w:szCs w:val="20"/>
        </w:rPr>
        <w:t>,</w:t>
      </w:r>
      <w:r w:rsidRPr="00F129C7">
        <w:rPr>
          <w:rFonts w:ascii="Arial" w:eastAsia="等线" w:hAnsi="Arial" w:cs="Arial"/>
          <w:iCs/>
          <w:color w:val="auto"/>
          <w:kern w:val="24"/>
          <w:sz w:val="20"/>
          <w:szCs w:val="20"/>
        </w:rPr>
        <w:t xml:space="preserve">                                         </w:t>
      </w:r>
      <w:r w:rsidR="00F129C7" w:rsidRPr="00F129C7">
        <w:rPr>
          <w:rFonts w:ascii="Arial" w:eastAsiaTheme="minorEastAsia" w:hAnsi="Arial" w:cs="Arial"/>
          <w:color w:val="auto"/>
          <w:sz w:val="20"/>
          <w:szCs w:val="20"/>
        </w:rPr>
        <w:t>(</w:t>
      </w:r>
      <w:r w:rsidR="00D7725C" w:rsidRPr="00F129C7">
        <w:rPr>
          <w:rFonts w:ascii="Arial" w:eastAsiaTheme="minorEastAsia" w:hAnsi="Arial" w:cs="Arial"/>
          <w:color w:val="auto"/>
          <w:sz w:val="20"/>
          <w:szCs w:val="20"/>
        </w:rPr>
        <w:t>S33)</w:t>
      </w:r>
    </w:p>
    <w:bookmarkEnd w:id="216"/>
    <w:p w14:paraId="1673E432" w14:textId="77777777" w:rsidR="00691358" w:rsidRPr="00F129C7" w:rsidRDefault="00691358" w:rsidP="00691358">
      <w:pPr>
        <w:pStyle w:val="Aff3"/>
        <w:spacing w:afterLines="30" w:after="72" w:line="360" w:lineRule="auto"/>
        <w:jc w:val="both"/>
        <w:rPr>
          <w:rFonts w:ascii="Arial" w:eastAsia="等线" w:hAnsi="Arial" w:cs="Arial"/>
          <w:color w:val="auto"/>
          <w:kern w:val="24"/>
          <w:sz w:val="20"/>
          <w:szCs w:val="20"/>
        </w:rPr>
      </w:pPr>
      <w:r w:rsidRPr="00F129C7">
        <w:rPr>
          <w:rFonts w:ascii="Arial" w:eastAsia="等线" w:hAnsi="Arial" w:cs="Arial" w:hint="eastAsia"/>
          <w:bCs/>
          <w:color w:val="auto"/>
          <w:kern w:val="24"/>
          <w:sz w:val="20"/>
          <w:szCs w:val="20"/>
        </w:rPr>
        <w:lastRenderedPageBreak/>
        <w:t xml:space="preserve">where </w:t>
      </w:r>
      <w:r w:rsidRPr="00F129C7">
        <w:rPr>
          <w:rFonts w:ascii="Arial" w:eastAsiaTheme="minorEastAsia" w:hAnsi="Arial" w:cs="Arial"/>
          <w:color w:val="auto"/>
        </w:rPr>
        <w:t>the</w:t>
      </w:r>
      <w:r w:rsidRPr="00F129C7">
        <w:rPr>
          <w:rFonts w:eastAsiaTheme="minorEastAsia" w:hint="eastAsia"/>
          <w:color w:val="auto"/>
        </w:rPr>
        <w:t xml:space="preserve"> </w:t>
      </w:r>
      <w:r w:rsidRPr="00F129C7">
        <w:rPr>
          <w:rFonts w:ascii="Arial" w:eastAsia="等线" w:hAnsi="Arial" w:cs="Arial"/>
          <w:bCs/>
          <w:color w:val="auto"/>
          <w:kern w:val="24"/>
          <w:sz w:val="20"/>
          <w:szCs w:val="20"/>
        </w:rPr>
        <w:t>symbol</w:t>
      </w:r>
      <m:oMath>
        <m:r>
          <w:rPr>
            <w:rFonts w:ascii="Cambria Math" w:eastAsia="等线" w:hAnsi="Cambria Math" w:cs="Arial"/>
            <w:color w:val="auto"/>
            <w:kern w:val="24"/>
            <w:sz w:val="20"/>
            <w:szCs w:val="20"/>
          </w:rPr>
          <m:t xml:space="preserve"> </m:t>
        </m:r>
        <m:r>
          <w:rPr>
            <w:rFonts w:ascii="Cambria Math" w:eastAsia="Cambria Math" w:hAnsi="Cambria Math" w:cs="+mn-cs"/>
            <w:color w:val="auto"/>
            <w:kern w:val="24"/>
          </w:rPr>
          <m:t>⨀</m:t>
        </m:r>
      </m:oMath>
      <w:r w:rsidRPr="00F129C7">
        <w:rPr>
          <w:rFonts w:ascii="Arial" w:eastAsia="等线" w:hAnsi="Arial" w:cs="Arial" w:hint="eastAsia"/>
          <w:bCs/>
          <w:color w:val="auto"/>
          <w:kern w:val="24"/>
          <w:sz w:val="20"/>
          <w:szCs w:val="20"/>
        </w:rPr>
        <w:t xml:space="preserve"> </w:t>
      </w:r>
      <w:r w:rsidRPr="00F129C7">
        <w:rPr>
          <w:rFonts w:ascii="Arial" w:eastAsia="等线" w:hAnsi="Arial" w:cs="Arial"/>
          <w:bCs/>
          <w:color w:val="auto"/>
          <w:kern w:val="24"/>
          <w:sz w:val="20"/>
          <w:szCs w:val="20"/>
        </w:rPr>
        <w:t>indicates</w:t>
      </w:r>
      <w:r w:rsidRPr="00F129C7">
        <w:rPr>
          <w:rFonts w:ascii="Arial" w:eastAsia="等线" w:hAnsi="Arial" w:cs="Arial" w:hint="eastAsia"/>
          <w:bCs/>
          <w:color w:val="auto"/>
          <w:kern w:val="24"/>
          <w:sz w:val="20"/>
          <w:szCs w:val="20"/>
        </w:rPr>
        <w:t xml:space="preserve"> a </w:t>
      </w:r>
      <w:r w:rsidRPr="00F129C7">
        <w:rPr>
          <w:rFonts w:ascii="Arial" w:eastAsia="等线" w:hAnsi="Arial" w:cs="Arial"/>
          <w:bCs/>
          <w:color w:val="auto"/>
          <w:kern w:val="24"/>
          <w:sz w:val="20"/>
          <w:szCs w:val="20"/>
        </w:rPr>
        <w:t>the Hadamard product</w:t>
      </w:r>
      <w:r w:rsidRPr="00F129C7">
        <w:rPr>
          <w:rFonts w:ascii="Arial" w:eastAsia="等线" w:hAnsi="Arial" w:cs="Arial" w:hint="eastAsia"/>
          <w:bCs/>
          <w:color w:val="auto"/>
          <w:kern w:val="24"/>
          <w:sz w:val="20"/>
          <w:szCs w:val="20"/>
        </w:rPr>
        <w:t xml:space="preserve">, and </w:t>
      </w:r>
      <m:oMath>
        <m:sSup>
          <m:sSupPr>
            <m:ctrlPr>
              <w:rPr>
                <w:rFonts w:ascii="Cambria Math" w:eastAsiaTheme="minorEastAsia" w:hAnsi="Cambria Math" w:cs="Arial"/>
                <w:bCs/>
                <w:i/>
                <w:color w:val="auto"/>
                <w:kern w:val="24"/>
                <w:sz w:val="20"/>
                <w:szCs w:val="20"/>
              </w:rPr>
            </m:ctrlPr>
          </m:sSupPr>
          <m:e>
            <m:r>
              <w:rPr>
                <w:rFonts w:ascii="Cambria Math" w:eastAsiaTheme="minorEastAsia" w:hAnsi="Cambria Math" w:cs="Arial"/>
                <w:color w:val="auto"/>
                <w:kern w:val="24"/>
                <w:sz w:val="20"/>
                <w:szCs w:val="20"/>
              </w:rPr>
              <m:t>M</m:t>
            </m:r>
          </m:e>
          <m:sup>
            <m:r>
              <w:rPr>
                <w:rFonts w:ascii="Cambria Math" w:eastAsiaTheme="minorEastAsia" w:hAnsi="Cambria Math" w:cs="Arial"/>
                <w:color w:val="auto"/>
                <w:kern w:val="24"/>
                <w:sz w:val="20"/>
                <w:szCs w:val="20"/>
              </w:rPr>
              <m:t>k</m:t>
            </m:r>
          </m:sup>
        </m:sSup>
      </m:oMath>
      <w:r w:rsidRPr="00F129C7">
        <w:rPr>
          <w:rFonts w:ascii="Arial" w:eastAsia="等线" w:hAnsi="Arial" w:cs="Arial" w:hint="eastAsia"/>
          <w:bCs/>
          <w:color w:val="auto"/>
          <w:kern w:val="24"/>
          <w:sz w:val="20"/>
          <w:szCs w:val="20"/>
        </w:rPr>
        <w:t xml:space="preserve"> </w:t>
      </w:r>
      <w:r w:rsidRPr="00F129C7">
        <w:rPr>
          <w:rFonts w:ascii="Arial" w:eastAsiaTheme="minorEastAsia" w:hAnsi="Arial" w:cs="Arial"/>
          <w:bCs/>
          <w:color w:val="auto"/>
          <w:kern w:val="24"/>
          <w:sz w:val="20"/>
          <w:szCs w:val="20"/>
        </w:rPr>
        <w:t>represents the adjacency matrix corresponding to the</w:t>
      </w:r>
      <w:r w:rsidRPr="00F129C7">
        <w:rPr>
          <w:rFonts w:ascii="Arial" w:eastAsiaTheme="minorEastAsia" w:hAnsi="Arial" w:cs="Arial" w:hint="eastAsia"/>
          <w:bCs/>
          <w:color w:val="auto"/>
          <w:kern w:val="24"/>
          <w:sz w:val="20"/>
          <w:szCs w:val="20"/>
        </w:rPr>
        <w:t xml:space="preserve"> </w:t>
      </w:r>
      <m:oMath>
        <m:sSup>
          <m:sSupPr>
            <m:ctrlPr>
              <w:rPr>
                <w:rFonts w:ascii="Cambria Math" w:eastAsiaTheme="minorEastAsia" w:hAnsi="Cambria Math" w:cs="Arial"/>
                <w:bCs/>
                <w:i/>
                <w:iCs/>
                <w:color w:val="auto"/>
                <w:kern w:val="24"/>
                <w:sz w:val="20"/>
                <w:szCs w:val="20"/>
              </w:rPr>
            </m:ctrlPr>
          </m:sSupPr>
          <m:e>
            <m:r>
              <w:rPr>
                <w:rFonts w:ascii="Cambria Math" w:eastAsiaTheme="minorEastAsia" w:hAnsi="Cambria Math" w:cs="Arial"/>
                <w:color w:val="auto"/>
                <w:kern w:val="24"/>
                <w:sz w:val="20"/>
                <w:szCs w:val="20"/>
              </w:rPr>
              <m:t>g</m:t>
            </m:r>
          </m:e>
          <m:sup>
            <m:r>
              <w:rPr>
                <w:rFonts w:ascii="Cambria Math" w:eastAsiaTheme="minorEastAsia" w:hAnsi="Cambria Math" w:cs="Arial"/>
                <w:color w:val="auto"/>
                <w:kern w:val="24"/>
                <w:sz w:val="20"/>
                <w:szCs w:val="20"/>
              </w:rPr>
              <m:t>k</m:t>
            </m:r>
          </m:sup>
        </m:sSup>
      </m:oMath>
      <w:r w:rsidRPr="00F129C7">
        <w:rPr>
          <w:rFonts w:ascii="Arial" w:eastAsiaTheme="minorEastAsia" w:hAnsi="Arial" w:cs="Arial"/>
          <w:bCs/>
          <w:color w:val="auto"/>
          <w:kern w:val="24"/>
          <w:sz w:val="20"/>
          <w:szCs w:val="20"/>
        </w:rPr>
        <w:t>-local graph</w:t>
      </w:r>
      <w:r w:rsidRPr="00F129C7">
        <w:rPr>
          <w:rFonts w:ascii="Arial" w:eastAsia="等线" w:hAnsi="Arial" w:cs="Arial"/>
          <w:bCs/>
          <w:color w:val="auto"/>
          <w:kern w:val="24"/>
          <w:sz w:val="20"/>
          <w:szCs w:val="20"/>
        </w:rPr>
        <w:t xml:space="preserve"> </w:t>
      </w:r>
      <m:oMath>
        <m:sSup>
          <m:sSupPr>
            <m:ctrlPr>
              <w:rPr>
                <w:rFonts w:ascii="Cambria Math" w:eastAsia="等线" w:hAnsi="Cambria Math" w:cs="Arial"/>
                <w:bCs/>
                <w:i/>
                <w:color w:val="auto"/>
                <w:kern w:val="24"/>
                <w:sz w:val="20"/>
                <w:szCs w:val="20"/>
              </w:rPr>
            </m:ctrlPr>
          </m:sSupPr>
          <m:e>
            <m:r>
              <w:rPr>
                <w:rFonts w:ascii="Cambria Math" w:eastAsia="等线" w:hAnsi="Cambria Math" w:cs="Arial"/>
                <w:color w:val="auto"/>
                <w:kern w:val="24"/>
                <w:sz w:val="20"/>
                <w:szCs w:val="20"/>
              </w:rPr>
              <m:t>LG</m:t>
            </m:r>
          </m:e>
          <m:sup>
            <m:r>
              <w:rPr>
                <w:rFonts w:ascii="Cambria Math" w:eastAsia="等线" w:hAnsi="Cambria Math" w:cs="Arial"/>
                <w:color w:val="auto"/>
                <w:kern w:val="24"/>
                <w:sz w:val="20"/>
                <w:szCs w:val="20"/>
              </w:rPr>
              <m:t>k</m:t>
            </m:r>
          </m:sup>
        </m:sSup>
      </m:oMath>
      <w:r w:rsidRPr="00F129C7">
        <w:rPr>
          <w:rFonts w:ascii="Arial" w:eastAsia="等线" w:hAnsi="Arial" w:cs="Arial" w:hint="eastAsia"/>
          <w:bCs/>
          <w:color w:val="auto"/>
          <w:kern w:val="24"/>
          <w:sz w:val="20"/>
          <w:szCs w:val="20"/>
        </w:rPr>
        <w:t xml:space="preserve">. In </w:t>
      </w:r>
      <w:r w:rsidRPr="00F129C7">
        <w:rPr>
          <w:rFonts w:ascii="Arial" w:eastAsia="等线" w:hAnsi="Arial" w:cs="Arial"/>
          <w:bCs/>
          <w:color w:val="auto"/>
          <w:kern w:val="24"/>
          <w:sz w:val="20"/>
          <w:szCs w:val="20"/>
        </w:rPr>
        <w:t>addition</w:t>
      </w:r>
      <w:r w:rsidRPr="00F129C7">
        <w:rPr>
          <w:rFonts w:ascii="Arial" w:eastAsia="等线" w:hAnsi="Arial" w:cs="Arial" w:hint="eastAsia"/>
          <w:bCs/>
          <w:color w:val="auto"/>
          <w:kern w:val="24"/>
          <w:sz w:val="20"/>
          <w:szCs w:val="20"/>
        </w:rPr>
        <w:t>, i</w:t>
      </w:r>
      <w:r w:rsidRPr="00F129C7">
        <w:rPr>
          <w:rFonts w:ascii="Arial" w:eastAsia="等线" w:hAnsi="Arial" w:cs="Arial"/>
          <w:bCs/>
          <w:color w:val="auto"/>
          <w:kern w:val="24"/>
          <w:sz w:val="20"/>
          <w:szCs w:val="20"/>
        </w:rPr>
        <w:t>t was found that if the degree of the local graph increases, the difference between its baseline and perturbed distributions decreases at the critical point</w:t>
      </w:r>
      <w:r w:rsidRPr="00F129C7">
        <w:rPr>
          <w:rFonts w:ascii="Arial" w:eastAsia="等线" w:hAnsi="Arial" w:cs="Arial" w:hint="eastAsia"/>
          <w:bCs/>
          <w:color w:val="auto"/>
          <w:kern w:val="24"/>
          <w:sz w:val="20"/>
          <w:szCs w:val="20"/>
        </w:rPr>
        <w:t xml:space="preserve"> (Figure S16)</w:t>
      </w:r>
      <w:r w:rsidRPr="00F129C7">
        <w:rPr>
          <w:rFonts w:ascii="Arial" w:eastAsia="等线" w:hAnsi="Arial" w:cs="Arial"/>
          <w:bCs/>
          <w:color w:val="auto"/>
          <w:kern w:val="24"/>
          <w:sz w:val="20"/>
          <w:szCs w:val="20"/>
        </w:rPr>
        <w:t>.</w:t>
      </w:r>
    </w:p>
    <w:p w14:paraId="7706209C" w14:textId="1ADB856B" w:rsidR="00691358" w:rsidRPr="007B073D" w:rsidRDefault="00691358" w:rsidP="00691358">
      <w:pPr>
        <w:pStyle w:val="af5"/>
        <w:spacing w:before="0" w:beforeAutospacing="0" w:afterLines="30" w:after="72" w:afterAutospacing="0" w:line="360" w:lineRule="auto"/>
        <w:jc w:val="both"/>
        <w:rPr>
          <w:rFonts w:ascii="Arial" w:eastAsiaTheme="minorEastAsia" w:hAnsi="Arial" w:cs="Arial"/>
          <w:sz w:val="20"/>
          <w:szCs w:val="20"/>
        </w:rPr>
      </w:pPr>
      <w:r w:rsidRPr="007B073D">
        <w:rPr>
          <w:rFonts w:ascii="Arial" w:eastAsiaTheme="minorEastAsia" w:hAnsi="Arial" w:cs="Arial" w:hint="eastAsia"/>
          <w:sz w:val="20"/>
          <w:szCs w:val="20"/>
        </w:rPr>
        <w:t>[</w:t>
      </w:r>
      <w:r w:rsidRPr="007B073D">
        <w:rPr>
          <w:rFonts w:ascii="Arial" w:eastAsiaTheme="minorEastAsia" w:hAnsi="Arial" w:cs="Arial"/>
          <w:sz w:val="20"/>
          <w:szCs w:val="20"/>
        </w:rPr>
        <w:t xml:space="preserve">Step </w:t>
      </w:r>
      <w:r w:rsidRPr="007B073D">
        <w:rPr>
          <w:rFonts w:ascii="Arial" w:eastAsiaTheme="minorEastAsia" w:hAnsi="Arial" w:cs="Arial" w:hint="eastAsia"/>
          <w:sz w:val="20"/>
          <w:szCs w:val="20"/>
        </w:rPr>
        <w:t xml:space="preserve">4] </w:t>
      </w:r>
      <w:r w:rsidRPr="007B073D">
        <w:rPr>
          <w:rFonts w:ascii="Arial" w:eastAsiaTheme="minorEastAsia" w:hAnsi="Arial" w:cs="Arial"/>
          <w:sz w:val="20"/>
          <w:szCs w:val="20"/>
        </w:rPr>
        <w:t xml:space="preserve">Computation of a </w:t>
      </w:r>
      <w:bookmarkStart w:id="222" w:name="_Hlk176167513"/>
      <w:r w:rsidRPr="007B073D">
        <w:rPr>
          <w:rFonts w:ascii="Arial" w:eastAsiaTheme="minorEastAsia" w:hAnsi="Arial" w:cs="Arial"/>
          <w:sz w:val="20"/>
          <w:szCs w:val="20"/>
        </w:rPr>
        <w:t xml:space="preserve">sample-specific </w:t>
      </w:r>
      <w:bookmarkStart w:id="223" w:name="_Hlk176170320"/>
      <w:bookmarkStart w:id="224" w:name="_Hlk176206953"/>
      <w:r w:rsidRPr="007B073D">
        <w:rPr>
          <w:rFonts w:ascii="Arial" w:eastAsiaTheme="minorEastAsia" w:hAnsi="Arial" w:cs="Arial"/>
          <w:sz w:val="20"/>
          <w:szCs w:val="20"/>
        </w:rPr>
        <w:t>sPGGM</w:t>
      </w:r>
      <w:bookmarkEnd w:id="223"/>
      <w:r w:rsidRPr="007B073D">
        <w:rPr>
          <w:rFonts w:ascii="Arial" w:eastAsiaTheme="minorEastAsia" w:hAnsi="Arial" w:cs="Arial"/>
          <w:sz w:val="20"/>
          <w:szCs w:val="20"/>
        </w:rPr>
        <w:t xml:space="preserve"> </w:t>
      </w:r>
      <w:bookmarkEnd w:id="224"/>
      <w:r w:rsidRPr="007B073D">
        <w:rPr>
          <w:rFonts w:ascii="Arial" w:eastAsiaTheme="minorEastAsia" w:hAnsi="Arial" w:cs="Arial"/>
          <w:sz w:val="20"/>
          <w:szCs w:val="20"/>
        </w:rPr>
        <w:t>score</w:t>
      </w:r>
      <w:bookmarkEnd w:id="222"/>
      <w:r w:rsidRPr="007B073D">
        <w:rPr>
          <w:rFonts w:ascii="Arial" w:eastAsiaTheme="minorEastAsia" w:hAnsi="Arial" w:cs="Arial"/>
          <w:sz w:val="20"/>
          <w:szCs w:val="20"/>
        </w:rPr>
        <w:t xml:space="preserve"> for the case sample </w:t>
      </w:r>
      <w:bookmarkStart w:id="225" w:name="_Hlk176167526"/>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S</m:t>
            </m:r>
          </m:e>
          <m:sub>
            <m:r>
              <w:rPr>
                <w:rFonts w:ascii="Cambria Math" w:eastAsiaTheme="minorEastAsia" w:hAnsi="Cambria Math" w:cs="Arial"/>
                <w:sz w:val="20"/>
                <w:szCs w:val="20"/>
              </w:rPr>
              <m:t xml:space="preserve">t </m:t>
            </m:r>
          </m:sub>
        </m:sSub>
      </m:oMath>
      <w:bookmarkEnd w:id="225"/>
      <w:r w:rsidRPr="007B073D">
        <w:rPr>
          <w:rFonts w:ascii="Arial" w:eastAsiaTheme="minorEastAsia" w:hAnsi="Arial" w:cs="Arial" w:hint="eastAsia"/>
          <w:sz w:val="20"/>
          <w:szCs w:val="20"/>
        </w:rPr>
        <w:t xml:space="preserve"> at a time point </w:t>
      </w:r>
      <m:oMath>
        <m:r>
          <w:rPr>
            <w:rFonts w:ascii="Cambria Math" w:eastAsiaTheme="minorEastAsia" w:hAnsi="Cambria Math" w:cs="Arial"/>
            <w:sz w:val="20"/>
            <w:szCs w:val="20"/>
          </w:rPr>
          <m:t>t</m:t>
        </m:r>
      </m:oMath>
      <w:r w:rsidRPr="007B073D">
        <w:rPr>
          <w:rFonts w:ascii="Arial" w:eastAsiaTheme="minorEastAsia" w:hAnsi="Arial" w:cs="Arial" w:hint="eastAsia"/>
          <w:sz w:val="20"/>
          <w:szCs w:val="20"/>
        </w:rPr>
        <w:t xml:space="preserve">. </w:t>
      </w:r>
      <w:r w:rsidRPr="007B073D">
        <w:rPr>
          <w:rFonts w:ascii="Arial" w:eastAsiaTheme="minorEastAsia" w:hAnsi="Arial" w:cs="Arial"/>
          <w:sz w:val="20"/>
          <w:szCs w:val="20"/>
        </w:rPr>
        <w:t xml:space="preserve">First, </w:t>
      </w:r>
      <w:r w:rsidRPr="007B073D">
        <w:rPr>
          <w:rFonts w:ascii="Arial" w:eastAsiaTheme="minorEastAsia" w:hAnsi="Arial" w:cs="Arial" w:hint="eastAsia"/>
          <w:sz w:val="20"/>
          <w:szCs w:val="20"/>
        </w:rPr>
        <w:t>the</w:t>
      </w:r>
      <w:r w:rsidRPr="007B073D">
        <w:rPr>
          <w:rFonts w:ascii="Arial" w:eastAsiaTheme="minorEastAsia" w:hAnsi="Arial" w:cs="Arial"/>
          <w:sz w:val="20"/>
          <w:szCs w:val="20"/>
        </w:rPr>
        <w:t xml:space="preserve"> </w:t>
      </w:r>
      <w:bookmarkStart w:id="226" w:name="_Hlk176167497"/>
      <w:r w:rsidRPr="007B073D">
        <w:rPr>
          <w:rFonts w:ascii="Arial" w:eastAsiaTheme="minorEastAsia" w:hAnsi="Arial" w:cs="Arial"/>
          <w:sz w:val="20"/>
          <w:szCs w:val="20"/>
        </w:rPr>
        <w:t>local sPGGM score</w:t>
      </w:r>
      <w:bookmarkEnd w:id="226"/>
      <w:r w:rsidRPr="007B073D">
        <w:rPr>
          <w:rFonts w:ascii="Arial" w:eastAsiaTheme="minorEastAsia" w:hAnsi="Arial" w:cs="Arial"/>
          <w:sz w:val="20"/>
          <w:szCs w:val="20"/>
        </w:rPr>
        <w:t xml:space="preserve"> for each local graph</w:t>
      </w:r>
      <w:r w:rsidRPr="007B073D">
        <w:rPr>
          <w:rFonts w:ascii="Arial" w:eastAsiaTheme="minorEastAsia" w:hAnsi="Arial" w:cs="Arial" w:hint="eastAsia"/>
          <w:sz w:val="20"/>
          <w:szCs w:val="20"/>
        </w:rPr>
        <w:t xml:space="preserve"> can be </w:t>
      </w:r>
      <w:r w:rsidRPr="007B073D">
        <w:rPr>
          <w:rFonts w:ascii="Arial" w:eastAsiaTheme="minorEastAsia" w:hAnsi="Arial" w:cs="Arial"/>
          <w:sz w:val="20"/>
          <w:szCs w:val="20"/>
        </w:rPr>
        <w:t>calculat</w:t>
      </w:r>
      <w:r w:rsidRPr="007B073D">
        <w:rPr>
          <w:rFonts w:ascii="Arial" w:eastAsiaTheme="minorEastAsia" w:hAnsi="Arial" w:cs="Arial" w:hint="eastAsia"/>
          <w:sz w:val="20"/>
          <w:szCs w:val="20"/>
        </w:rPr>
        <w:t>ed</w:t>
      </w:r>
      <w:r w:rsidRPr="007B073D">
        <w:rPr>
          <w:rFonts w:ascii="Arial" w:eastAsiaTheme="minorEastAsia" w:hAnsi="Arial" w:cs="Arial"/>
          <w:sz w:val="20"/>
          <w:szCs w:val="20"/>
        </w:rPr>
        <w:t xml:space="preserve"> as follows. </w:t>
      </w:r>
      <w:r w:rsidRPr="007B073D">
        <w:rPr>
          <w:rFonts w:ascii="Arial" w:eastAsiaTheme="minorEastAsia" w:hAnsi="Arial" w:cs="Arial" w:hint="eastAsia"/>
          <w:sz w:val="20"/>
          <w:szCs w:val="20"/>
        </w:rPr>
        <w:t>F</w:t>
      </w:r>
      <w:r w:rsidRPr="007B073D">
        <w:rPr>
          <w:rFonts w:ascii="Arial" w:eastAsiaTheme="minorEastAsia" w:hAnsi="Arial" w:cs="Arial"/>
          <w:sz w:val="20"/>
          <w:szCs w:val="20"/>
        </w:rPr>
        <w:t xml:space="preserve">or the </w:t>
      </w:r>
      <m:oMath>
        <m:sSup>
          <m:sSupPr>
            <m:ctrlPr>
              <w:rPr>
                <w:rFonts w:ascii="Cambria Math" w:eastAsiaTheme="minorEastAsia" w:hAnsi="Cambria Math" w:cs="Arial"/>
                <w:bCs/>
                <w:i/>
                <w:iCs/>
                <w:kern w:val="24"/>
                <w:sz w:val="20"/>
                <w:szCs w:val="20"/>
              </w:rPr>
            </m:ctrlPr>
          </m:sSupPr>
          <m:e>
            <m:r>
              <w:rPr>
                <w:rFonts w:ascii="Cambria Math" w:eastAsiaTheme="minorEastAsia" w:hAnsi="Cambria Math" w:cs="Arial"/>
                <w:kern w:val="24"/>
                <w:sz w:val="20"/>
                <w:szCs w:val="20"/>
              </w:rPr>
              <m:t>g</m:t>
            </m:r>
          </m:e>
          <m:sup>
            <m:r>
              <w:rPr>
                <w:rFonts w:ascii="Cambria Math" w:eastAsiaTheme="minorEastAsia" w:hAnsi="Cambria Math" w:cs="Arial"/>
                <w:kern w:val="24"/>
                <w:sz w:val="20"/>
                <w:szCs w:val="20"/>
              </w:rPr>
              <m:t>k</m:t>
            </m:r>
          </m:sup>
        </m:sSup>
      </m:oMath>
      <w:r w:rsidRPr="007B073D">
        <w:rPr>
          <w:rFonts w:ascii="Arial" w:eastAsiaTheme="minorEastAsia" w:hAnsi="Arial" w:cs="Arial"/>
          <w:bCs/>
          <w:kern w:val="24"/>
          <w:sz w:val="20"/>
          <w:szCs w:val="20"/>
        </w:rPr>
        <w:t>-local graph</w:t>
      </w:r>
      <w:r w:rsidRPr="007B073D">
        <w:rPr>
          <w:rFonts w:ascii="Arial" w:eastAsia="等线" w:hAnsi="Arial" w:cs="Arial"/>
          <w:bCs/>
          <w:kern w:val="24"/>
          <w:sz w:val="20"/>
          <w:szCs w:val="20"/>
        </w:rPr>
        <w:t xml:space="preserve"> </w:t>
      </w:r>
      <m:oMath>
        <m:sSup>
          <m:sSupPr>
            <m:ctrlPr>
              <w:rPr>
                <w:rFonts w:ascii="Cambria Math" w:eastAsia="等线" w:hAnsi="Cambria Math" w:cs="Arial"/>
                <w:bCs/>
                <w:i/>
                <w:kern w:val="24"/>
                <w:sz w:val="20"/>
                <w:szCs w:val="20"/>
              </w:rPr>
            </m:ctrlPr>
          </m:sSupPr>
          <m:e>
            <m:r>
              <w:rPr>
                <w:rFonts w:ascii="Cambria Math" w:eastAsia="等线" w:hAnsi="Cambria Math" w:cs="Arial"/>
                <w:kern w:val="24"/>
                <w:sz w:val="20"/>
                <w:szCs w:val="20"/>
              </w:rPr>
              <m:t>LG</m:t>
            </m:r>
          </m:e>
          <m:sup>
            <m:r>
              <w:rPr>
                <w:rFonts w:ascii="Cambria Math" w:eastAsia="等线" w:hAnsi="Cambria Math" w:cs="Arial"/>
                <w:kern w:val="24"/>
                <w:sz w:val="20"/>
                <w:szCs w:val="20"/>
              </w:rPr>
              <m:t>k</m:t>
            </m:r>
          </m:sup>
        </m:sSup>
      </m:oMath>
      <w:r w:rsidRPr="007B073D">
        <w:rPr>
          <w:rFonts w:ascii="Arial" w:eastAsiaTheme="minorEastAsia" w:hAnsi="Arial" w:cs="Arial"/>
          <w:sz w:val="20"/>
          <w:szCs w:val="20"/>
        </w:rPr>
        <w:t>, the local sPGGM</w:t>
      </w:r>
      <w:r w:rsidRPr="007B073D">
        <w:rPr>
          <w:rFonts w:ascii="Arial" w:eastAsiaTheme="minorEastAsia" w:hAnsi="Arial" w:cs="Arial" w:hint="eastAsia"/>
          <w:sz w:val="20"/>
          <w:szCs w:val="20"/>
        </w:rPr>
        <w:t xml:space="preserve"> </w:t>
      </w:r>
      <w:bookmarkStart w:id="227" w:name="_Hlk176163314"/>
      <m:oMath>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LD</m:t>
            </m:r>
          </m:e>
          <m:sup>
            <m:r>
              <w:rPr>
                <w:rFonts w:ascii="Cambria Math" w:eastAsiaTheme="minorEastAsia" w:hAnsi="Cambria Math" w:cs="Arial"/>
                <w:sz w:val="20"/>
                <w:szCs w:val="20"/>
              </w:rPr>
              <m:t>k</m:t>
            </m:r>
          </m:sup>
        </m:sSup>
      </m:oMath>
      <w:bookmarkEnd w:id="227"/>
      <w:r w:rsidRPr="007B073D">
        <w:rPr>
          <w:rFonts w:ascii="Arial" w:eastAsiaTheme="minorEastAsia" w:hAnsi="Arial" w:cs="Arial" w:hint="eastAsia"/>
          <w:sz w:val="20"/>
          <w:szCs w:val="20"/>
        </w:rPr>
        <w:t xml:space="preserve">, as </w:t>
      </w:r>
      <w:r w:rsidRPr="007B073D">
        <w:rPr>
          <w:rFonts w:ascii="Arial" w:eastAsiaTheme="minorEastAsia" w:hAnsi="Arial" w:cs="Arial"/>
          <w:sz w:val="20"/>
          <w:szCs w:val="20"/>
        </w:rPr>
        <w:t>defined by</w:t>
      </w:r>
      <w:r w:rsidRPr="007B073D">
        <w:rPr>
          <w:rFonts w:ascii="Arial" w:eastAsiaTheme="minorEastAsia" w:hAnsi="Arial" w:cs="Arial" w:hint="eastAsia"/>
          <w:sz w:val="20"/>
          <w:szCs w:val="20"/>
        </w:rPr>
        <w:t xml:space="preserve">  the following Eq.(</w:t>
      </w:r>
      <w:r w:rsidR="007B073D">
        <w:rPr>
          <w:rFonts w:ascii="Arial" w:eastAsiaTheme="minorEastAsia" w:hAnsi="Arial" w:cs="Arial" w:hint="eastAsia"/>
          <w:sz w:val="20"/>
          <w:szCs w:val="20"/>
          <w:lang w:eastAsia="zh-CN"/>
        </w:rPr>
        <w:t>S34</w:t>
      </w:r>
      <w:r w:rsidRPr="007B073D">
        <w:rPr>
          <w:rFonts w:ascii="Arial" w:eastAsiaTheme="minorEastAsia" w:hAnsi="Arial" w:cs="Arial" w:hint="eastAsia"/>
          <w:sz w:val="20"/>
          <w:szCs w:val="20"/>
        </w:rPr>
        <w:t xml:space="preserve">), </w:t>
      </w:r>
      <w:r w:rsidRPr="007B073D">
        <w:rPr>
          <w:rFonts w:ascii="Arial" w:eastAsiaTheme="minorEastAsia" w:hAnsi="Arial" w:cs="Arial"/>
          <w:sz w:val="20"/>
          <w:szCs w:val="20"/>
        </w:rPr>
        <w:t>is calculated by measuring the 2-Wasserstein</w:t>
      </w:r>
      <w:r w:rsidRPr="007B073D">
        <w:rPr>
          <w:rFonts w:ascii="Arial" w:eastAsiaTheme="minorEastAsia" w:hAnsi="Arial" w:cs="Arial" w:hint="eastAsia"/>
          <w:sz w:val="20"/>
          <w:szCs w:val="20"/>
        </w:rPr>
        <w:t xml:space="preserve"> (</w:t>
      </w:r>
      <w:r w:rsidRPr="007B073D">
        <w:rPr>
          <w:rFonts w:ascii="Arial" w:eastAsiaTheme="minorEastAsia" w:hAnsi="Arial" w:cs="Arial"/>
          <w:sz w:val="20"/>
          <w:szCs w:val="20"/>
        </w:rPr>
        <w:t>as described in Eq.(</w:t>
      </w:r>
      <w:r w:rsidR="00F97B21">
        <w:rPr>
          <w:rFonts w:ascii="Arial" w:eastAsiaTheme="minorEastAsia" w:hAnsi="Arial" w:cs="Arial" w:hint="eastAsia"/>
          <w:sz w:val="20"/>
          <w:szCs w:val="20"/>
          <w:lang w:eastAsia="zh-CN"/>
        </w:rPr>
        <w:t>S32</w:t>
      </w:r>
      <w:r w:rsidRPr="007B073D">
        <w:rPr>
          <w:rFonts w:ascii="Arial" w:eastAsiaTheme="minorEastAsia" w:hAnsi="Arial" w:cs="Arial"/>
          <w:sz w:val="20"/>
          <w:szCs w:val="20"/>
        </w:rPr>
        <w:t>)</w:t>
      </w:r>
      <w:r w:rsidRPr="007B073D">
        <w:rPr>
          <w:rFonts w:ascii="Arial" w:eastAsiaTheme="minorEastAsia" w:hAnsi="Arial" w:cs="Arial" w:hint="eastAsia"/>
          <w:sz w:val="20"/>
          <w:szCs w:val="20"/>
        </w:rPr>
        <w:t xml:space="preserve">) </w:t>
      </w:r>
      <w:r w:rsidRPr="007B073D">
        <w:rPr>
          <w:rFonts w:ascii="Arial" w:eastAsiaTheme="minorEastAsia" w:hAnsi="Arial" w:cs="Arial"/>
          <w:sz w:val="20"/>
          <w:szCs w:val="20"/>
        </w:rPr>
        <w:t>between its baseline graphical distribution</w:t>
      </w:r>
      <m:oMath>
        <m:r>
          <w:rPr>
            <w:rFonts w:ascii="Cambria Math" w:eastAsiaTheme="minorEastAsia" w:hAnsi="Cambria Math" w:cs="Arial"/>
            <w:sz w:val="20"/>
            <w:szCs w:val="20"/>
          </w:rPr>
          <m:t xml:space="preserve"> </m:t>
        </m:r>
        <w:bookmarkStart w:id="228" w:name="_Hlk176162362"/>
        <m:sSubSup>
          <m:sSubSupPr>
            <m:ctrlPr>
              <w:rPr>
                <w:rFonts w:ascii="Cambria Math" w:eastAsia="等线" w:hAnsi="Cambria Math" w:cs="+mn-cs"/>
                <w:i/>
                <w:iCs/>
                <w:kern w:val="24"/>
                <w:sz w:val="20"/>
                <w:szCs w:val="20"/>
              </w:rPr>
            </m:ctrlPr>
          </m:sSubSupPr>
          <m:e>
            <m:r>
              <w:rPr>
                <w:rFonts w:ascii="Cambria Math" w:eastAsia="等线" w:hAnsi="Cambria Math" w:cs="+mn-cs"/>
                <w:kern w:val="24"/>
                <w:sz w:val="20"/>
                <w:szCs w:val="20"/>
              </w:rPr>
              <m:t>N</m:t>
            </m:r>
          </m:e>
          <m:sub>
            <m:r>
              <m:rPr>
                <m:sty m:val="p"/>
              </m:rPr>
              <w:rPr>
                <w:rFonts w:ascii="Cambria Math" w:eastAsia="等线" w:hAnsi="Cambria Math" w:cs="+mn-cs"/>
                <w:kern w:val="24"/>
                <w:sz w:val="20"/>
                <w:szCs w:val="20"/>
              </w:rPr>
              <m:t>Re</m:t>
            </m:r>
          </m:sub>
          <m:sup>
            <m:r>
              <w:rPr>
                <w:rFonts w:ascii="Cambria Math" w:eastAsia="等线" w:hAnsi="Cambria Math" w:cs="+mn-cs"/>
                <w:kern w:val="24"/>
                <w:sz w:val="20"/>
                <w:szCs w:val="20"/>
              </w:rPr>
              <m:t>k</m:t>
            </m:r>
          </m:sup>
        </m:sSubSup>
        <w:bookmarkEnd w:id="228"/>
        <m:r>
          <w:rPr>
            <w:rFonts w:ascii="Cambria Math" w:eastAsia="等线" w:hAnsi="Cambria Math" w:cs="+mn-cs"/>
            <w:kern w:val="24"/>
            <w:sz w:val="20"/>
            <w:szCs w:val="20"/>
          </w:rPr>
          <m:t>(</m:t>
        </m:r>
        <w:bookmarkStart w:id="229" w:name="_Hlk176162457"/>
        <m:sSubSup>
          <m:sSubSupPr>
            <m:ctrlPr>
              <w:rPr>
                <w:rFonts w:ascii="Cambria Math" w:eastAsia="等线" w:hAnsi="Cambria Math" w:cs="+mn-cs"/>
                <w:b/>
                <w:bCs/>
                <w:i/>
                <w:iCs/>
                <w:kern w:val="24"/>
                <w:sz w:val="20"/>
                <w:szCs w:val="20"/>
              </w:rPr>
            </m:ctrlPr>
          </m:sSubSupPr>
          <m:e>
            <m:r>
              <m:rPr>
                <m:sty m:val="bi"/>
              </m:rPr>
              <w:rPr>
                <w:rFonts w:ascii="Cambria Math" w:eastAsia="等线" w:hAnsi="Cambria Math" w:cs="+mn-cs"/>
                <w:kern w:val="24"/>
                <w:sz w:val="20"/>
                <w:szCs w:val="20"/>
              </w:rPr>
              <m:t>μ</m:t>
            </m:r>
          </m:e>
          <m:sub>
            <m:r>
              <m:rPr>
                <m:sty m:val="b"/>
              </m:rPr>
              <w:rPr>
                <w:rFonts w:ascii="Cambria Math" w:eastAsia="等线" w:hAnsi="Cambria Math" w:cs="+mn-cs"/>
                <w:kern w:val="24"/>
                <w:sz w:val="20"/>
                <w:szCs w:val="20"/>
              </w:rPr>
              <m:t>Re</m:t>
            </m:r>
          </m:sub>
          <m:sup>
            <m:r>
              <m:rPr>
                <m:sty m:val="bi"/>
              </m:rPr>
              <w:rPr>
                <w:rFonts w:ascii="Cambria Math" w:eastAsia="等线" w:hAnsi="Cambria Math" w:cs="+mn-cs"/>
                <w:kern w:val="24"/>
                <w:sz w:val="20"/>
                <w:szCs w:val="20"/>
              </w:rPr>
              <m:t>k</m:t>
            </m:r>
          </m:sup>
        </m:sSubSup>
        <w:bookmarkEnd w:id="229"/>
        <m:r>
          <w:rPr>
            <w:rFonts w:ascii="Cambria Math" w:eastAsia="等线" w:hAnsi="Cambria Math" w:cs="+mn-cs"/>
            <w:kern w:val="24"/>
            <w:sz w:val="20"/>
            <w:szCs w:val="20"/>
          </w:rPr>
          <m:t>,</m:t>
        </m:r>
        <w:bookmarkStart w:id="230" w:name="_Hlk176162485"/>
        <m:sSubSup>
          <m:sSubSupPr>
            <m:ctrlPr>
              <w:rPr>
                <w:rFonts w:ascii="Cambria Math" w:eastAsia="等线" w:hAnsi="Cambria Math" w:cs="+mn-cs"/>
                <w:i/>
                <w:iCs/>
                <w:kern w:val="24"/>
                <w:sz w:val="20"/>
                <w:szCs w:val="20"/>
              </w:rPr>
            </m:ctrlPr>
          </m:sSubSupPr>
          <m:e>
            <m:acc>
              <m:accPr>
                <m:chr m:val="̃"/>
                <m:ctrlPr>
                  <w:rPr>
                    <w:rFonts w:ascii="Cambria Math" w:eastAsia="等线" w:hAnsi="Cambria Math" w:cs="+mn-cs"/>
                    <w:i/>
                    <w:iCs/>
                    <w:kern w:val="24"/>
                    <w:sz w:val="20"/>
                    <w:szCs w:val="20"/>
                  </w:rPr>
                </m:ctrlPr>
              </m:accPr>
              <m:e>
                <m:r>
                  <w:rPr>
                    <w:rFonts w:ascii="Cambria Math" w:eastAsia="Cambria Math" w:hAnsi="Cambria Math" w:cs="+mn-cs"/>
                    <w:kern w:val="24"/>
                    <w:sz w:val="20"/>
                    <w:szCs w:val="20"/>
                  </w:rPr>
                  <m:t>∑</m:t>
                </m:r>
              </m:e>
            </m:acc>
          </m:e>
          <m:sub>
            <m:r>
              <m:rPr>
                <m:sty m:val="p"/>
              </m:rPr>
              <w:rPr>
                <w:rFonts w:ascii="Cambria Math" w:eastAsia="等线" w:hAnsi="Cambria Math" w:cs="+mn-cs"/>
                <w:kern w:val="24"/>
                <w:sz w:val="20"/>
                <w:szCs w:val="20"/>
              </w:rPr>
              <m:t>Re</m:t>
            </m:r>
          </m:sub>
          <m:sup>
            <m:r>
              <w:rPr>
                <w:rFonts w:ascii="Cambria Math" w:eastAsia="等线" w:hAnsi="Cambria Math" w:cs="+mn-cs"/>
                <w:kern w:val="24"/>
                <w:sz w:val="20"/>
                <w:szCs w:val="20"/>
              </w:rPr>
              <m:t>k</m:t>
            </m:r>
          </m:sup>
        </m:sSubSup>
        <w:bookmarkEnd w:id="230"/>
        <m:r>
          <w:rPr>
            <w:rFonts w:ascii="Cambria Math" w:eastAsia="等线" w:hAnsi="Cambria Math" w:cs="+mn-cs"/>
            <w:kern w:val="24"/>
            <w:sz w:val="20"/>
            <w:szCs w:val="20"/>
          </w:rPr>
          <m:t>)</m:t>
        </m:r>
      </m:oMath>
      <w:r w:rsidRPr="007B073D">
        <w:rPr>
          <w:rFonts w:ascii="Arial" w:eastAsiaTheme="minorEastAsia" w:hAnsi="Arial" w:cs="Arial" w:hint="eastAsia"/>
          <w:sz w:val="20"/>
          <w:szCs w:val="20"/>
        </w:rPr>
        <w:t xml:space="preserve"> </w:t>
      </w:r>
      <w:r w:rsidRPr="007B073D">
        <w:rPr>
          <w:rFonts w:ascii="Arial" w:eastAsiaTheme="minorEastAsia" w:hAnsi="Arial" w:cs="Arial"/>
          <w:sz w:val="20"/>
          <w:szCs w:val="20"/>
        </w:rPr>
        <w:t>and</w:t>
      </w:r>
      <w:r w:rsidRPr="007B073D">
        <w:rPr>
          <w:rFonts w:ascii="Arial" w:eastAsiaTheme="minorEastAsia" w:hAnsi="Arial" w:cs="Arial" w:hint="eastAsia"/>
          <w:sz w:val="20"/>
          <w:szCs w:val="20"/>
        </w:rPr>
        <w:t xml:space="preserve"> </w:t>
      </w:r>
      <w:r w:rsidRPr="007B073D">
        <w:rPr>
          <w:rFonts w:ascii="Arial" w:eastAsiaTheme="minorEastAsia" w:hAnsi="Arial" w:cs="Arial"/>
          <w:sz w:val="20"/>
          <w:szCs w:val="20"/>
        </w:rPr>
        <w:t>perturbed graphical distribution</w:t>
      </w:r>
      <w:r w:rsidRPr="007B073D">
        <w:rPr>
          <w:rFonts w:ascii="Arial" w:eastAsiaTheme="minorEastAsia" w:hAnsi="Arial" w:cs="Arial" w:hint="eastAsia"/>
          <w:sz w:val="20"/>
          <w:szCs w:val="20"/>
        </w:rPr>
        <w:t xml:space="preserve"> </w:t>
      </w:r>
      <w:bookmarkStart w:id="231" w:name="_Hlk176162430"/>
      <m:oMath>
        <m:sSubSup>
          <m:sSubSupPr>
            <m:ctrlPr>
              <w:rPr>
                <w:rFonts w:ascii="Cambria Math" w:eastAsia="等线" w:hAnsi="Cambria Math" w:cs="+mn-cs"/>
                <w:i/>
                <w:iCs/>
                <w:kern w:val="24"/>
                <w:sz w:val="20"/>
                <w:szCs w:val="20"/>
              </w:rPr>
            </m:ctrlPr>
          </m:sSubSupPr>
          <m:e>
            <m:r>
              <w:rPr>
                <w:rFonts w:ascii="Cambria Math" w:eastAsia="等线" w:hAnsi="Cambria Math" w:cs="+mn-cs"/>
                <w:kern w:val="24"/>
                <w:sz w:val="20"/>
                <w:szCs w:val="20"/>
              </w:rPr>
              <m:t>N</m:t>
            </m:r>
          </m:e>
          <m:sub>
            <m:r>
              <m:rPr>
                <m:sty m:val="p"/>
              </m:rPr>
              <w:rPr>
                <w:rFonts w:ascii="Cambria Math" w:eastAsia="等线" w:hAnsi="Cambria Math" w:cs="+mn-cs"/>
                <w:kern w:val="24"/>
                <w:sz w:val="20"/>
                <w:szCs w:val="20"/>
              </w:rPr>
              <m:t>Per</m:t>
            </m:r>
          </m:sub>
          <m:sup>
            <m:r>
              <w:rPr>
                <w:rFonts w:ascii="Cambria Math" w:eastAsia="等线" w:hAnsi="Cambria Math" w:cs="+mn-cs"/>
                <w:kern w:val="24"/>
                <w:sz w:val="20"/>
                <w:szCs w:val="20"/>
              </w:rPr>
              <m:t>k</m:t>
            </m:r>
          </m:sup>
        </m:sSubSup>
        <w:bookmarkEnd w:id="231"/>
        <m:r>
          <w:rPr>
            <w:rFonts w:ascii="Cambria Math" w:eastAsia="等线" w:hAnsi="Cambria Math" w:cs="+mn-cs"/>
            <w:kern w:val="24"/>
            <w:sz w:val="20"/>
            <w:szCs w:val="20"/>
          </w:rPr>
          <m:t>(</m:t>
        </m:r>
        <w:bookmarkStart w:id="232" w:name="_Hlk176162464"/>
        <m:sSubSup>
          <m:sSubSupPr>
            <m:ctrlPr>
              <w:rPr>
                <w:rFonts w:ascii="Cambria Math" w:eastAsia="等线" w:hAnsi="Cambria Math" w:cs="+mn-cs"/>
                <w:b/>
                <w:bCs/>
                <w:i/>
                <w:iCs/>
                <w:kern w:val="24"/>
                <w:sz w:val="20"/>
                <w:szCs w:val="20"/>
              </w:rPr>
            </m:ctrlPr>
          </m:sSubSupPr>
          <m:e>
            <m:r>
              <m:rPr>
                <m:sty m:val="bi"/>
              </m:rPr>
              <w:rPr>
                <w:rFonts w:ascii="Cambria Math" w:eastAsia="等线" w:hAnsi="Cambria Math" w:cs="+mn-cs"/>
                <w:kern w:val="24"/>
                <w:sz w:val="20"/>
                <w:szCs w:val="20"/>
              </w:rPr>
              <m:t>μ</m:t>
            </m:r>
          </m:e>
          <m:sub>
            <m:r>
              <m:rPr>
                <m:sty m:val="b"/>
              </m:rPr>
              <w:rPr>
                <w:rFonts w:ascii="Cambria Math" w:eastAsia="等线" w:hAnsi="Cambria Math" w:cs="+mn-cs"/>
                <w:kern w:val="24"/>
                <w:sz w:val="20"/>
                <w:szCs w:val="20"/>
              </w:rPr>
              <m:t>Per</m:t>
            </m:r>
          </m:sub>
          <m:sup>
            <m:r>
              <m:rPr>
                <m:sty m:val="bi"/>
              </m:rPr>
              <w:rPr>
                <w:rFonts w:ascii="Cambria Math" w:eastAsia="等线" w:hAnsi="Cambria Math" w:cs="+mn-cs"/>
                <w:kern w:val="24"/>
                <w:sz w:val="20"/>
                <w:szCs w:val="20"/>
              </w:rPr>
              <m:t>k</m:t>
            </m:r>
          </m:sup>
        </m:sSubSup>
        <w:bookmarkEnd w:id="232"/>
        <m:r>
          <w:rPr>
            <w:rFonts w:ascii="Cambria Math" w:eastAsia="等线" w:hAnsi="Cambria Math" w:cs="+mn-cs"/>
            <w:kern w:val="24"/>
            <w:sz w:val="20"/>
            <w:szCs w:val="20"/>
          </w:rPr>
          <m:t>,</m:t>
        </m:r>
        <w:bookmarkStart w:id="233" w:name="_Hlk176162512"/>
        <m:sSubSup>
          <m:sSubSupPr>
            <m:ctrlPr>
              <w:rPr>
                <w:rFonts w:ascii="Cambria Math" w:eastAsia="等线" w:hAnsi="Cambria Math" w:cs="+mn-cs"/>
                <w:i/>
                <w:iCs/>
                <w:kern w:val="24"/>
                <w:sz w:val="20"/>
                <w:szCs w:val="20"/>
              </w:rPr>
            </m:ctrlPr>
          </m:sSubSupPr>
          <m:e>
            <m:acc>
              <m:accPr>
                <m:chr m:val="̃"/>
                <m:ctrlPr>
                  <w:rPr>
                    <w:rFonts w:ascii="Cambria Math" w:eastAsia="等线" w:hAnsi="Cambria Math" w:cs="+mn-cs"/>
                    <w:i/>
                    <w:iCs/>
                    <w:kern w:val="24"/>
                    <w:sz w:val="20"/>
                    <w:szCs w:val="20"/>
                  </w:rPr>
                </m:ctrlPr>
              </m:accPr>
              <m:e>
                <m:r>
                  <w:rPr>
                    <w:rFonts w:ascii="Cambria Math" w:eastAsia="Cambria Math" w:hAnsi="Cambria Math" w:cs="+mn-cs"/>
                    <w:kern w:val="24"/>
                    <w:sz w:val="20"/>
                    <w:szCs w:val="20"/>
                  </w:rPr>
                  <m:t>∑</m:t>
                </m:r>
              </m:e>
            </m:acc>
          </m:e>
          <m:sub>
            <m:r>
              <m:rPr>
                <m:sty m:val="p"/>
              </m:rPr>
              <w:rPr>
                <w:rFonts w:ascii="Cambria Math" w:eastAsia="等线" w:hAnsi="Cambria Math" w:cs="+mn-cs"/>
                <w:kern w:val="24"/>
                <w:sz w:val="20"/>
                <w:szCs w:val="20"/>
              </w:rPr>
              <m:t>Per</m:t>
            </m:r>
          </m:sub>
          <m:sup>
            <m:r>
              <w:rPr>
                <w:rFonts w:ascii="Cambria Math" w:eastAsia="等线" w:hAnsi="Cambria Math" w:cs="+mn-cs"/>
                <w:kern w:val="24"/>
                <w:sz w:val="20"/>
                <w:szCs w:val="20"/>
              </w:rPr>
              <m:t>k</m:t>
            </m:r>
          </m:sup>
        </m:sSubSup>
        <w:bookmarkEnd w:id="233"/>
        <m:r>
          <w:rPr>
            <w:rFonts w:ascii="Cambria Math" w:eastAsia="等线" w:hAnsi="Cambria Math" w:cs="+mn-cs"/>
            <w:kern w:val="24"/>
            <w:sz w:val="20"/>
            <w:szCs w:val="20"/>
          </w:rPr>
          <m:t>)</m:t>
        </m:r>
      </m:oMath>
      <w:r w:rsidRPr="007B073D">
        <w:rPr>
          <w:rFonts w:ascii="Arial" w:eastAsiaTheme="minorEastAsia" w:hAnsi="Arial" w:cs="Arial" w:hint="eastAsia"/>
          <w:sz w:val="20"/>
          <w:szCs w:val="20"/>
        </w:rPr>
        <w:t>,</w:t>
      </w:r>
    </w:p>
    <w:p w14:paraId="411E07B1" w14:textId="0854DD45" w:rsidR="00691358" w:rsidRPr="007B073D" w:rsidRDefault="00691358" w:rsidP="00691358">
      <w:pPr>
        <w:pStyle w:val="af5"/>
        <w:spacing w:before="0" w:beforeAutospacing="0" w:after="0" w:afterAutospacing="0" w:line="360" w:lineRule="auto"/>
        <w:jc w:val="both"/>
        <w:rPr>
          <w:rFonts w:ascii="Arial" w:eastAsiaTheme="minorEastAsia" w:hAnsi="Arial" w:cs="Arial"/>
          <w:sz w:val="20"/>
          <w:szCs w:val="20"/>
          <w:lang w:eastAsia="zh-CN"/>
        </w:rPr>
      </w:pPr>
      <w:r w:rsidRPr="007B073D">
        <w:rPr>
          <w:rFonts w:ascii="Arial" w:eastAsiaTheme="minorEastAsia" w:hAnsi="Arial" w:cs="Arial" w:hint="eastAsia"/>
          <w:sz w:val="20"/>
          <w:szCs w:val="20"/>
        </w:rPr>
        <w:t xml:space="preserve">                                </w:t>
      </w:r>
      <m:oMath>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LD</m:t>
            </m:r>
          </m:e>
          <m:sup>
            <m:r>
              <w:rPr>
                <w:rFonts w:ascii="Cambria Math" w:eastAsiaTheme="minorEastAsia" w:hAnsi="Cambria Math" w:cs="Arial"/>
                <w:sz w:val="20"/>
                <w:szCs w:val="20"/>
              </w:rPr>
              <m:t>k</m:t>
            </m:r>
          </m:sup>
        </m:sSup>
        <m:r>
          <w:rPr>
            <w:rFonts w:ascii="Cambria Math" w:eastAsiaTheme="minorEastAsia" w:hAnsi="Cambria Math" w:cs="Arial"/>
            <w:sz w:val="20"/>
            <w:szCs w:val="20"/>
          </w:rPr>
          <m:t>=</m:t>
        </m:r>
        <w:bookmarkStart w:id="234" w:name="_Hlk176162559"/>
        <m:f>
          <m:fPr>
            <m:ctrlPr>
              <w:rPr>
                <w:rFonts w:ascii="Cambria Math" w:eastAsiaTheme="minorEastAsia" w:hAnsi="Cambria Math" w:cs="Arial"/>
                <w:i/>
                <w:sz w:val="20"/>
                <w:szCs w:val="20"/>
              </w:rPr>
            </m:ctrlPr>
          </m:fPr>
          <m:num>
            <m:r>
              <w:rPr>
                <w:rFonts w:ascii="Cambria Math" w:eastAsiaTheme="minorEastAsia" w:hAnsi="Cambria Math" w:cs="Arial"/>
                <w:sz w:val="20"/>
                <w:szCs w:val="20"/>
              </w:rPr>
              <m:t>1</m:t>
            </m:r>
          </m:num>
          <m:den>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d</m:t>
                </m:r>
              </m:e>
              <m:sup>
                <m:r>
                  <w:rPr>
                    <w:rFonts w:ascii="Cambria Math" w:eastAsiaTheme="minorEastAsia" w:hAnsi="Cambria Math" w:cs="Arial"/>
                    <w:sz w:val="20"/>
                    <w:szCs w:val="20"/>
                  </w:rPr>
                  <m:t>k</m:t>
                </m:r>
              </m:sup>
            </m:sSup>
          </m:den>
        </m:f>
        <w:bookmarkEnd w:id="234"/>
        <m:sSubSup>
          <m:sSubSupPr>
            <m:ctrlPr>
              <w:rPr>
                <w:rFonts w:ascii="Cambria Math" w:eastAsia="等线" w:hAnsi="Cambria Math" w:cs="Arial"/>
                <w:i/>
                <w:sz w:val="20"/>
                <w:szCs w:val="20"/>
              </w:rPr>
            </m:ctrlPr>
          </m:sSubSupPr>
          <m:e>
            <m:d>
              <m:dPr>
                <m:begChr m:val="‖"/>
                <m:endChr m:val="‖"/>
                <m:ctrlPr>
                  <w:rPr>
                    <w:rFonts w:ascii="Cambria Math" w:eastAsia="等线" w:hAnsi="Cambria Math" w:cs="Arial"/>
                    <w:i/>
                    <w:sz w:val="20"/>
                    <w:szCs w:val="20"/>
                  </w:rPr>
                </m:ctrlPr>
              </m:dPr>
              <m:e>
                <m:sSubSup>
                  <m:sSubSupPr>
                    <m:ctrlPr>
                      <w:rPr>
                        <w:rFonts w:ascii="Cambria Math" w:eastAsia="等线" w:hAnsi="Cambria Math" w:cs="+mn-cs"/>
                        <w:b/>
                        <w:bCs/>
                        <w:i/>
                        <w:iCs/>
                        <w:kern w:val="24"/>
                        <w:sz w:val="20"/>
                        <w:szCs w:val="20"/>
                      </w:rPr>
                    </m:ctrlPr>
                  </m:sSubSupPr>
                  <m:e>
                    <m:r>
                      <m:rPr>
                        <m:sty m:val="bi"/>
                      </m:rPr>
                      <w:rPr>
                        <w:rFonts w:ascii="Cambria Math" w:eastAsia="等线" w:hAnsi="Cambria Math" w:cs="+mn-cs"/>
                        <w:kern w:val="24"/>
                        <w:sz w:val="20"/>
                        <w:szCs w:val="20"/>
                      </w:rPr>
                      <m:t>μ</m:t>
                    </m:r>
                  </m:e>
                  <m:sub>
                    <m:r>
                      <m:rPr>
                        <m:sty m:val="b"/>
                      </m:rPr>
                      <w:rPr>
                        <w:rFonts w:ascii="Cambria Math" w:eastAsia="等线" w:hAnsi="Cambria Math" w:cs="+mn-cs"/>
                        <w:kern w:val="24"/>
                        <w:sz w:val="20"/>
                        <w:szCs w:val="20"/>
                      </w:rPr>
                      <m:t>Re</m:t>
                    </m:r>
                  </m:sub>
                  <m:sup>
                    <m:r>
                      <m:rPr>
                        <m:sty m:val="bi"/>
                      </m:rPr>
                      <w:rPr>
                        <w:rFonts w:ascii="Cambria Math" w:eastAsia="等线" w:hAnsi="Cambria Math" w:cs="+mn-cs"/>
                        <w:kern w:val="24"/>
                        <w:sz w:val="20"/>
                        <w:szCs w:val="20"/>
                      </w:rPr>
                      <m:t>k</m:t>
                    </m:r>
                  </m:sup>
                </m:sSubSup>
                <m:r>
                  <w:rPr>
                    <w:rFonts w:ascii="Cambria Math" w:eastAsiaTheme="minorEastAsia" w:hAnsi="Cambria Math" w:cs="Arial"/>
                    <w:sz w:val="20"/>
                    <w:szCs w:val="20"/>
                  </w:rPr>
                  <m:t>-</m:t>
                </m:r>
                <m:sSubSup>
                  <m:sSubSupPr>
                    <m:ctrlPr>
                      <w:rPr>
                        <w:rFonts w:ascii="Cambria Math" w:eastAsia="等线" w:hAnsi="Cambria Math" w:cs="+mn-cs"/>
                        <w:b/>
                        <w:bCs/>
                        <w:i/>
                        <w:iCs/>
                        <w:kern w:val="24"/>
                        <w:sz w:val="20"/>
                        <w:szCs w:val="20"/>
                      </w:rPr>
                    </m:ctrlPr>
                  </m:sSubSupPr>
                  <m:e>
                    <m:r>
                      <m:rPr>
                        <m:sty m:val="bi"/>
                      </m:rPr>
                      <w:rPr>
                        <w:rFonts w:ascii="Cambria Math" w:eastAsia="等线" w:hAnsi="Cambria Math" w:cs="+mn-cs"/>
                        <w:kern w:val="24"/>
                        <w:sz w:val="20"/>
                        <w:szCs w:val="20"/>
                      </w:rPr>
                      <m:t>μ</m:t>
                    </m:r>
                  </m:e>
                  <m:sub>
                    <m:r>
                      <m:rPr>
                        <m:sty m:val="b"/>
                      </m:rPr>
                      <w:rPr>
                        <w:rFonts w:ascii="Cambria Math" w:eastAsia="等线" w:hAnsi="Cambria Math" w:cs="+mn-cs"/>
                        <w:kern w:val="24"/>
                        <w:sz w:val="20"/>
                        <w:szCs w:val="20"/>
                      </w:rPr>
                      <m:t>Per</m:t>
                    </m:r>
                  </m:sub>
                  <m:sup>
                    <m:r>
                      <m:rPr>
                        <m:sty m:val="bi"/>
                      </m:rPr>
                      <w:rPr>
                        <w:rFonts w:ascii="Cambria Math" w:eastAsia="等线" w:hAnsi="Cambria Math" w:cs="+mn-cs"/>
                        <w:kern w:val="24"/>
                        <w:sz w:val="20"/>
                        <w:szCs w:val="20"/>
                      </w:rPr>
                      <m:t>k</m:t>
                    </m:r>
                  </m:sup>
                </m:sSubSup>
              </m:e>
            </m:d>
          </m:e>
          <m:sub>
            <m:r>
              <w:rPr>
                <w:rFonts w:ascii="Cambria Math" w:hAnsi="Cambria Math" w:cs="Arial"/>
                <w:sz w:val="20"/>
                <w:szCs w:val="20"/>
              </w:rPr>
              <m:t>2</m:t>
            </m:r>
          </m:sub>
          <m:sup>
            <m:r>
              <w:rPr>
                <w:rFonts w:ascii="Cambria Math" w:hAnsi="Cambria Math" w:cs="Arial"/>
                <w:sz w:val="20"/>
                <w:szCs w:val="20"/>
              </w:rPr>
              <m:t>2</m:t>
            </m:r>
          </m:sup>
        </m:sSubSup>
        <m:r>
          <w:rPr>
            <w:rFonts w:ascii="Cambria Math" w:eastAsiaTheme="minorEastAsia" w:hAnsi="Cambria Math" w:cs="Arial"/>
            <w:sz w:val="20"/>
            <w:szCs w:val="20"/>
          </w:rPr>
          <m:t>+</m:t>
        </m:r>
        <m:f>
          <m:fPr>
            <m:ctrlPr>
              <w:rPr>
                <w:rFonts w:ascii="Cambria Math" w:eastAsiaTheme="minorEastAsia" w:hAnsi="Cambria Math" w:cs="Arial"/>
                <w:i/>
                <w:sz w:val="20"/>
                <w:szCs w:val="20"/>
              </w:rPr>
            </m:ctrlPr>
          </m:fPr>
          <m:num>
            <m:r>
              <w:rPr>
                <w:rFonts w:ascii="Cambria Math" w:eastAsiaTheme="minorEastAsia" w:hAnsi="Cambria Math" w:cs="Arial"/>
                <w:sz w:val="20"/>
                <w:szCs w:val="20"/>
              </w:rPr>
              <m:t>1</m:t>
            </m:r>
          </m:num>
          <m:den>
            <m:sSup>
              <m:sSupPr>
                <m:ctrlPr>
                  <w:rPr>
                    <w:rFonts w:ascii="Cambria Math" w:eastAsiaTheme="minorEastAsia" w:hAnsi="Cambria Math" w:cs="Arial"/>
                    <w:i/>
                    <w:sz w:val="20"/>
                    <w:szCs w:val="20"/>
                  </w:rPr>
                </m:ctrlPr>
              </m:sSupPr>
              <m:e>
                <m:r>
                  <w:rPr>
                    <w:rFonts w:ascii="Cambria Math" w:eastAsiaTheme="minorEastAsia" w:hAnsi="Cambria Math" w:cs="Arial"/>
                    <w:sz w:val="20"/>
                    <w:szCs w:val="20"/>
                  </w:rPr>
                  <m:t>d</m:t>
                </m:r>
              </m:e>
              <m:sup>
                <m:r>
                  <w:rPr>
                    <w:rFonts w:ascii="Cambria Math" w:eastAsiaTheme="minorEastAsia" w:hAnsi="Cambria Math" w:cs="Arial"/>
                    <w:sz w:val="20"/>
                    <w:szCs w:val="20"/>
                  </w:rPr>
                  <m:t>k</m:t>
                </m:r>
              </m:sup>
            </m:sSup>
          </m:den>
        </m:f>
        <m:r>
          <m:rPr>
            <m:sty m:val="p"/>
          </m:rPr>
          <w:rPr>
            <w:rFonts w:ascii="Cambria Math" w:eastAsiaTheme="minorEastAsia" w:hAnsi="Cambria Math" w:cs="Arial"/>
            <w:sz w:val="20"/>
            <w:szCs w:val="20"/>
          </w:rPr>
          <m:t>trace</m:t>
        </m:r>
        <m:d>
          <m:dPr>
            <m:ctrlPr>
              <w:rPr>
                <w:rFonts w:ascii="Cambria Math" w:eastAsiaTheme="minorEastAsia" w:hAnsi="Cambria Math" w:cs="Arial"/>
                <w:iCs/>
                <w:sz w:val="20"/>
                <w:szCs w:val="20"/>
              </w:rPr>
            </m:ctrlPr>
          </m:dPr>
          <m:e>
            <m:sSubSup>
              <m:sSubSupPr>
                <m:ctrlPr>
                  <w:rPr>
                    <w:rFonts w:ascii="Cambria Math" w:eastAsia="等线" w:hAnsi="Cambria Math" w:cs="+mn-cs"/>
                    <w:i/>
                    <w:iCs/>
                    <w:kern w:val="24"/>
                    <w:sz w:val="20"/>
                    <w:szCs w:val="20"/>
                  </w:rPr>
                </m:ctrlPr>
              </m:sSubSupPr>
              <m:e>
                <m:acc>
                  <m:accPr>
                    <m:chr m:val="̃"/>
                    <m:ctrlPr>
                      <w:rPr>
                        <w:rFonts w:ascii="Cambria Math" w:eastAsia="等线" w:hAnsi="Cambria Math" w:cs="+mn-cs"/>
                        <w:i/>
                        <w:iCs/>
                        <w:kern w:val="24"/>
                        <w:sz w:val="20"/>
                        <w:szCs w:val="20"/>
                      </w:rPr>
                    </m:ctrlPr>
                  </m:accPr>
                  <m:e>
                    <m:r>
                      <w:rPr>
                        <w:rFonts w:ascii="Cambria Math" w:eastAsia="Cambria Math" w:hAnsi="Cambria Math" w:cs="+mn-cs"/>
                        <w:kern w:val="24"/>
                        <w:sz w:val="20"/>
                        <w:szCs w:val="20"/>
                      </w:rPr>
                      <m:t>∑</m:t>
                    </m:r>
                  </m:e>
                </m:acc>
              </m:e>
              <m:sub>
                <m:r>
                  <m:rPr>
                    <m:sty m:val="p"/>
                  </m:rPr>
                  <w:rPr>
                    <w:rFonts w:ascii="Cambria Math" w:eastAsia="等线" w:hAnsi="Cambria Math" w:cs="+mn-cs"/>
                    <w:kern w:val="24"/>
                    <w:sz w:val="20"/>
                    <w:szCs w:val="20"/>
                  </w:rPr>
                  <m:t>Re</m:t>
                </m:r>
              </m:sub>
              <m:sup>
                <m:r>
                  <w:rPr>
                    <w:rFonts w:ascii="Cambria Math" w:eastAsia="等线" w:hAnsi="Cambria Math" w:cs="+mn-cs"/>
                    <w:kern w:val="24"/>
                    <w:sz w:val="20"/>
                    <w:szCs w:val="20"/>
                  </w:rPr>
                  <m:t>k</m:t>
                </m:r>
              </m:sup>
            </m:sSubSup>
            <m:r>
              <w:rPr>
                <w:rFonts w:ascii="Cambria Math" w:eastAsiaTheme="minorEastAsia" w:hAnsi="Cambria Math" w:cs="Arial"/>
                <w:sz w:val="20"/>
                <w:szCs w:val="20"/>
              </w:rPr>
              <m:t>+</m:t>
            </m:r>
            <m:sSubSup>
              <m:sSubSupPr>
                <m:ctrlPr>
                  <w:rPr>
                    <w:rFonts w:ascii="Cambria Math" w:eastAsia="等线" w:hAnsi="Cambria Math" w:cs="+mn-cs"/>
                    <w:i/>
                    <w:iCs/>
                    <w:kern w:val="24"/>
                    <w:sz w:val="20"/>
                    <w:szCs w:val="20"/>
                  </w:rPr>
                </m:ctrlPr>
              </m:sSubSupPr>
              <m:e>
                <m:acc>
                  <m:accPr>
                    <m:chr m:val="̃"/>
                    <m:ctrlPr>
                      <w:rPr>
                        <w:rFonts w:ascii="Cambria Math" w:eastAsia="等线" w:hAnsi="Cambria Math" w:cs="+mn-cs"/>
                        <w:i/>
                        <w:iCs/>
                        <w:kern w:val="24"/>
                        <w:sz w:val="20"/>
                        <w:szCs w:val="20"/>
                      </w:rPr>
                    </m:ctrlPr>
                  </m:accPr>
                  <m:e>
                    <m:r>
                      <w:rPr>
                        <w:rFonts w:ascii="Cambria Math" w:eastAsia="Cambria Math" w:hAnsi="Cambria Math" w:cs="+mn-cs"/>
                        <w:kern w:val="24"/>
                        <w:sz w:val="20"/>
                        <w:szCs w:val="20"/>
                      </w:rPr>
                      <m:t>∑</m:t>
                    </m:r>
                  </m:e>
                </m:acc>
              </m:e>
              <m:sub>
                <m:r>
                  <m:rPr>
                    <m:sty m:val="p"/>
                  </m:rPr>
                  <w:rPr>
                    <w:rFonts w:ascii="Cambria Math" w:eastAsia="等线" w:hAnsi="Cambria Math" w:cs="+mn-cs"/>
                    <w:kern w:val="24"/>
                    <w:sz w:val="20"/>
                    <w:szCs w:val="20"/>
                  </w:rPr>
                  <m:t>Per</m:t>
                </m:r>
              </m:sub>
              <m:sup>
                <m:r>
                  <w:rPr>
                    <w:rFonts w:ascii="Cambria Math" w:eastAsia="等线" w:hAnsi="Cambria Math" w:cs="+mn-cs"/>
                    <w:kern w:val="24"/>
                    <w:sz w:val="20"/>
                    <w:szCs w:val="20"/>
                  </w:rPr>
                  <m:t>k</m:t>
                </m:r>
              </m:sup>
            </m:sSubSup>
            <m:r>
              <w:rPr>
                <w:rFonts w:ascii="Cambria Math" w:eastAsiaTheme="minorEastAsia" w:hAnsi="Cambria Math" w:cs="Arial"/>
                <w:sz w:val="20"/>
                <w:szCs w:val="20"/>
              </w:rPr>
              <m:t>-2</m:t>
            </m:r>
            <m:rad>
              <m:radPr>
                <m:degHide m:val="1"/>
                <m:ctrlPr>
                  <w:rPr>
                    <w:rFonts w:ascii="Cambria Math" w:eastAsiaTheme="minorEastAsia" w:hAnsi="Cambria Math" w:cs="Arial"/>
                    <w:i/>
                    <w:iCs/>
                    <w:sz w:val="20"/>
                    <w:szCs w:val="20"/>
                  </w:rPr>
                </m:ctrlPr>
              </m:radPr>
              <m:deg/>
              <m:e>
                <m:rad>
                  <m:radPr>
                    <m:degHide m:val="1"/>
                    <m:ctrlPr>
                      <w:rPr>
                        <w:rFonts w:ascii="Cambria Math" w:eastAsiaTheme="minorEastAsia" w:hAnsi="Cambria Math" w:cs="Arial"/>
                        <w:i/>
                        <w:iCs/>
                        <w:sz w:val="20"/>
                        <w:szCs w:val="20"/>
                      </w:rPr>
                    </m:ctrlPr>
                  </m:radPr>
                  <m:deg/>
                  <m:e>
                    <m:sSubSup>
                      <m:sSubSupPr>
                        <m:ctrlPr>
                          <w:rPr>
                            <w:rFonts w:ascii="Cambria Math" w:eastAsia="等线" w:hAnsi="Cambria Math" w:cs="+mn-cs"/>
                            <w:i/>
                            <w:iCs/>
                            <w:kern w:val="24"/>
                            <w:sz w:val="20"/>
                            <w:szCs w:val="20"/>
                          </w:rPr>
                        </m:ctrlPr>
                      </m:sSubSupPr>
                      <m:e>
                        <m:acc>
                          <m:accPr>
                            <m:chr m:val="̃"/>
                            <m:ctrlPr>
                              <w:rPr>
                                <w:rFonts w:ascii="Cambria Math" w:eastAsia="等线" w:hAnsi="Cambria Math" w:cs="+mn-cs"/>
                                <w:i/>
                                <w:iCs/>
                                <w:kern w:val="24"/>
                                <w:sz w:val="20"/>
                                <w:szCs w:val="20"/>
                              </w:rPr>
                            </m:ctrlPr>
                          </m:accPr>
                          <m:e>
                            <m:r>
                              <w:rPr>
                                <w:rFonts w:ascii="Cambria Math" w:eastAsia="Cambria Math" w:hAnsi="Cambria Math" w:cs="+mn-cs"/>
                                <w:kern w:val="24"/>
                                <w:sz w:val="20"/>
                                <w:szCs w:val="20"/>
                              </w:rPr>
                              <m:t>∑</m:t>
                            </m:r>
                          </m:e>
                        </m:acc>
                      </m:e>
                      <m:sub>
                        <m:r>
                          <m:rPr>
                            <m:sty m:val="p"/>
                          </m:rPr>
                          <w:rPr>
                            <w:rFonts w:ascii="Cambria Math" w:eastAsia="等线" w:hAnsi="Cambria Math" w:cs="+mn-cs"/>
                            <w:kern w:val="24"/>
                            <w:sz w:val="20"/>
                            <w:szCs w:val="20"/>
                          </w:rPr>
                          <m:t>Re</m:t>
                        </m:r>
                      </m:sub>
                      <m:sup>
                        <m:r>
                          <w:rPr>
                            <w:rFonts w:ascii="Cambria Math" w:eastAsia="等线" w:hAnsi="Cambria Math" w:cs="+mn-cs"/>
                            <w:kern w:val="24"/>
                            <w:sz w:val="20"/>
                            <w:szCs w:val="20"/>
                          </w:rPr>
                          <m:t>k</m:t>
                        </m:r>
                      </m:sup>
                    </m:sSubSup>
                  </m:e>
                </m:rad>
                <m:sSubSup>
                  <m:sSubSupPr>
                    <m:ctrlPr>
                      <w:rPr>
                        <w:rFonts w:ascii="Cambria Math" w:eastAsia="等线" w:hAnsi="Cambria Math" w:cs="+mn-cs"/>
                        <w:i/>
                        <w:iCs/>
                        <w:kern w:val="24"/>
                        <w:sz w:val="20"/>
                        <w:szCs w:val="20"/>
                      </w:rPr>
                    </m:ctrlPr>
                  </m:sSubSupPr>
                  <m:e>
                    <m:acc>
                      <m:accPr>
                        <m:chr m:val="̃"/>
                        <m:ctrlPr>
                          <w:rPr>
                            <w:rFonts w:ascii="Cambria Math" w:eastAsia="等线" w:hAnsi="Cambria Math" w:cs="+mn-cs"/>
                            <w:i/>
                            <w:iCs/>
                            <w:kern w:val="24"/>
                            <w:sz w:val="20"/>
                            <w:szCs w:val="20"/>
                          </w:rPr>
                        </m:ctrlPr>
                      </m:accPr>
                      <m:e>
                        <m:r>
                          <w:rPr>
                            <w:rFonts w:ascii="Cambria Math" w:eastAsia="Cambria Math" w:hAnsi="Cambria Math" w:cs="+mn-cs"/>
                            <w:kern w:val="24"/>
                            <w:sz w:val="20"/>
                            <w:szCs w:val="20"/>
                          </w:rPr>
                          <m:t>∑</m:t>
                        </m:r>
                      </m:e>
                    </m:acc>
                  </m:e>
                  <m:sub>
                    <m:r>
                      <m:rPr>
                        <m:sty m:val="p"/>
                      </m:rPr>
                      <w:rPr>
                        <w:rFonts w:ascii="Cambria Math" w:eastAsia="等线" w:hAnsi="Cambria Math" w:cs="+mn-cs"/>
                        <w:kern w:val="24"/>
                        <w:sz w:val="20"/>
                        <w:szCs w:val="20"/>
                      </w:rPr>
                      <m:t>Per</m:t>
                    </m:r>
                  </m:sub>
                  <m:sup>
                    <m:r>
                      <w:rPr>
                        <w:rFonts w:ascii="Cambria Math" w:eastAsia="等线" w:hAnsi="Cambria Math" w:cs="+mn-cs"/>
                        <w:kern w:val="24"/>
                        <w:sz w:val="20"/>
                        <w:szCs w:val="20"/>
                      </w:rPr>
                      <m:t>k</m:t>
                    </m:r>
                  </m:sup>
                </m:sSubSup>
                <m:rad>
                  <m:radPr>
                    <m:degHide m:val="1"/>
                    <m:ctrlPr>
                      <w:rPr>
                        <w:rFonts w:ascii="Cambria Math" w:eastAsiaTheme="minorEastAsia" w:hAnsi="Cambria Math" w:cs="Arial"/>
                        <w:i/>
                        <w:iCs/>
                        <w:sz w:val="20"/>
                        <w:szCs w:val="20"/>
                      </w:rPr>
                    </m:ctrlPr>
                  </m:radPr>
                  <m:deg/>
                  <m:e>
                    <m:sSubSup>
                      <m:sSubSupPr>
                        <m:ctrlPr>
                          <w:rPr>
                            <w:rFonts w:ascii="Cambria Math" w:eastAsia="等线" w:hAnsi="Cambria Math" w:cs="+mn-cs"/>
                            <w:i/>
                            <w:iCs/>
                            <w:kern w:val="24"/>
                            <w:sz w:val="20"/>
                            <w:szCs w:val="20"/>
                          </w:rPr>
                        </m:ctrlPr>
                      </m:sSubSupPr>
                      <m:e>
                        <m:acc>
                          <m:accPr>
                            <m:chr m:val="̃"/>
                            <m:ctrlPr>
                              <w:rPr>
                                <w:rFonts w:ascii="Cambria Math" w:eastAsia="等线" w:hAnsi="Cambria Math" w:cs="+mn-cs"/>
                                <w:i/>
                                <w:iCs/>
                                <w:kern w:val="24"/>
                                <w:sz w:val="20"/>
                                <w:szCs w:val="20"/>
                              </w:rPr>
                            </m:ctrlPr>
                          </m:accPr>
                          <m:e>
                            <m:r>
                              <w:rPr>
                                <w:rFonts w:ascii="Cambria Math" w:eastAsia="Cambria Math" w:hAnsi="Cambria Math" w:cs="+mn-cs"/>
                                <w:kern w:val="24"/>
                                <w:sz w:val="20"/>
                                <w:szCs w:val="20"/>
                              </w:rPr>
                              <m:t>∑</m:t>
                            </m:r>
                          </m:e>
                        </m:acc>
                      </m:e>
                      <m:sub>
                        <m:r>
                          <m:rPr>
                            <m:sty m:val="p"/>
                          </m:rPr>
                          <w:rPr>
                            <w:rFonts w:ascii="Cambria Math" w:eastAsia="等线" w:hAnsi="Cambria Math" w:cs="+mn-cs"/>
                            <w:kern w:val="24"/>
                            <w:sz w:val="20"/>
                            <w:szCs w:val="20"/>
                          </w:rPr>
                          <m:t>Re</m:t>
                        </m:r>
                      </m:sub>
                      <m:sup>
                        <m:r>
                          <w:rPr>
                            <w:rFonts w:ascii="Cambria Math" w:eastAsia="等线" w:hAnsi="Cambria Math" w:cs="+mn-cs"/>
                            <w:kern w:val="24"/>
                            <w:sz w:val="20"/>
                            <w:szCs w:val="20"/>
                          </w:rPr>
                          <m:t>k</m:t>
                        </m:r>
                      </m:sup>
                    </m:sSubSup>
                  </m:e>
                </m:rad>
              </m:e>
            </m:rad>
          </m:e>
        </m:d>
        <m:r>
          <w:rPr>
            <w:rFonts w:ascii="Cambria Math" w:eastAsiaTheme="minorEastAsia" w:hAnsi="Cambria Math" w:cs="Arial"/>
            <w:sz w:val="20"/>
            <w:szCs w:val="20"/>
          </w:rPr>
          <m:t>.</m:t>
        </m:r>
      </m:oMath>
      <w:r w:rsidRPr="007B073D">
        <w:rPr>
          <w:rFonts w:ascii="Arial" w:eastAsiaTheme="minorEastAsia" w:hAnsi="Arial" w:cs="Arial" w:hint="eastAsia"/>
          <w:iCs/>
          <w:sz w:val="20"/>
          <w:szCs w:val="20"/>
        </w:rPr>
        <w:t xml:space="preserve">         </w:t>
      </w:r>
      <w:r w:rsidR="00D7725C" w:rsidRPr="007B073D">
        <w:rPr>
          <w:rFonts w:ascii="Arial" w:eastAsiaTheme="minorEastAsia" w:hAnsi="Arial" w:cs="Arial" w:hint="eastAsia"/>
          <w:iCs/>
          <w:sz w:val="20"/>
          <w:szCs w:val="20"/>
          <w:lang w:eastAsia="zh-CN"/>
        </w:rPr>
        <w:t>(S34)</w:t>
      </w:r>
    </w:p>
    <w:p w14:paraId="3819F76E" w14:textId="77777777" w:rsidR="00691358" w:rsidRPr="007B073D" w:rsidRDefault="00691358" w:rsidP="00691358">
      <w:pPr>
        <w:pStyle w:val="af5"/>
        <w:spacing w:before="0" w:beforeAutospacing="0" w:after="0" w:afterAutospacing="0" w:line="360" w:lineRule="auto"/>
        <w:jc w:val="both"/>
        <w:rPr>
          <w:rFonts w:ascii="Arial" w:eastAsiaTheme="minorEastAsia" w:hAnsi="Arial" w:cs="Arial"/>
          <w:sz w:val="20"/>
          <w:szCs w:val="20"/>
        </w:rPr>
      </w:pPr>
      <w:r w:rsidRPr="007B073D">
        <w:rPr>
          <w:rFonts w:ascii="Arial" w:eastAsiaTheme="minorEastAsia" w:hAnsi="Arial" w:cs="Arial" w:hint="eastAsia"/>
          <w:sz w:val="20"/>
          <w:szCs w:val="20"/>
        </w:rPr>
        <w:t xml:space="preserve">Then, </w:t>
      </w:r>
      <w:r w:rsidRPr="007B073D">
        <w:rPr>
          <w:rFonts w:ascii="Arial" w:eastAsiaTheme="minorEastAsia" w:hAnsi="Arial" w:cs="Arial"/>
          <w:sz w:val="20"/>
          <w:szCs w:val="20"/>
        </w:rPr>
        <w:t xml:space="preserve">based on a </w:t>
      </w:r>
      <w:r w:rsidRPr="007B073D">
        <w:rPr>
          <w:rFonts w:ascii="Arial" w:eastAsiaTheme="minorEastAsia" w:hAnsi="Arial" w:cs="Arial" w:hint="eastAsia"/>
          <w:sz w:val="20"/>
          <w:szCs w:val="20"/>
        </w:rPr>
        <w:t xml:space="preserve">group </w:t>
      </w:r>
      <w:r w:rsidRPr="007B073D">
        <w:rPr>
          <w:rFonts w:ascii="Arial" w:eastAsiaTheme="minorEastAsia" w:hAnsi="Arial" w:cs="Arial"/>
          <w:sz w:val="20"/>
          <w:szCs w:val="20"/>
        </w:rPr>
        <w:t xml:space="preserve">of genes exhibiting the highest local </w:t>
      </w:r>
      <w:bookmarkStart w:id="235" w:name="_Hlk176168557"/>
      <w:r w:rsidRPr="007B073D">
        <w:rPr>
          <w:rFonts w:ascii="Arial" w:eastAsiaTheme="minorEastAsia" w:hAnsi="Arial" w:cs="Arial"/>
          <w:sz w:val="20"/>
          <w:szCs w:val="20"/>
        </w:rPr>
        <w:t>sPGGM scores</w:t>
      </w:r>
      <w:bookmarkEnd w:id="235"/>
      <w:r w:rsidRPr="007B073D">
        <w:rPr>
          <w:rFonts w:ascii="Arial" w:eastAsiaTheme="minorEastAsia" w:hAnsi="Arial" w:cs="Arial"/>
          <w:sz w:val="20"/>
          <w:szCs w:val="20"/>
        </w:rPr>
        <w:t xml:space="preserve">, the </w:t>
      </w:r>
      <w:bookmarkStart w:id="236" w:name="_Hlk176508132"/>
      <w:r w:rsidRPr="007B073D">
        <w:rPr>
          <w:rFonts w:ascii="Arial" w:eastAsiaTheme="minorEastAsia" w:hAnsi="Arial" w:cs="Arial"/>
          <w:sz w:val="20"/>
          <w:szCs w:val="20"/>
        </w:rPr>
        <w:t>sample-specific sPGGM score</w:t>
      </w:r>
      <w:r w:rsidRPr="007B073D">
        <w:rPr>
          <w:rFonts w:ascii="Arial" w:eastAsiaTheme="minorEastAsia" w:hAnsi="Arial" w:cs="Arial" w:hint="eastAsia"/>
          <w:sz w:val="20"/>
          <w:szCs w:val="20"/>
        </w:rPr>
        <w:t xml:space="preserve">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D</m:t>
            </m:r>
          </m:e>
          <m:sub>
            <m:r>
              <w:rPr>
                <w:rFonts w:ascii="Cambria Math" w:eastAsiaTheme="minorEastAsia" w:hAnsi="Cambria Math" w:cs="Arial"/>
                <w:sz w:val="20"/>
                <w:szCs w:val="20"/>
              </w:rPr>
              <m:t>t</m:t>
            </m:r>
          </m:sub>
        </m:sSub>
      </m:oMath>
      <w:bookmarkEnd w:id="236"/>
      <w:r w:rsidRPr="007B073D">
        <w:rPr>
          <w:rFonts w:ascii="Arial" w:eastAsiaTheme="minorEastAsia" w:hAnsi="Arial" w:cs="Arial"/>
          <w:sz w:val="20"/>
          <w:szCs w:val="20"/>
        </w:rPr>
        <w:t xml:space="preserve"> for the particular sample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S</m:t>
            </m:r>
          </m:e>
          <m:sub>
            <m:r>
              <w:rPr>
                <w:rFonts w:ascii="Cambria Math" w:eastAsiaTheme="minorEastAsia" w:hAnsi="Cambria Math" w:cs="Arial"/>
                <w:sz w:val="20"/>
                <w:szCs w:val="20"/>
              </w:rPr>
              <m:t xml:space="preserve">t </m:t>
            </m:r>
          </m:sub>
        </m:sSub>
        <m:r>
          <w:rPr>
            <w:rFonts w:ascii="Cambria Math" w:eastAsiaTheme="minorEastAsia" w:hAnsi="Cambria Math" w:cs="Arial"/>
            <w:sz w:val="20"/>
            <w:szCs w:val="20"/>
          </w:rPr>
          <m:t xml:space="preserve"> </m:t>
        </m:r>
      </m:oMath>
      <w:r w:rsidRPr="007B073D">
        <w:rPr>
          <w:rFonts w:ascii="Arial" w:eastAsiaTheme="minorEastAsia" w:hAnsi="Arial" w:cs="Arial" w:hint="eastAsia"/>
          <w:sz w:val="20"/>
          <w:szCs w:val="20"/>
        </w:rPr>
        <w:t xml:space="preserve">is </w:t>
      </w:r>
      <w:r w:rsidRPr="007B073D">
        <w:rPr>
          <w:rFonts w:ascii="Arial" w:eastAsiaTheme="minorEastAsia" w:hAnsi="Arial" w:cs="Arial"/>
          <w:sz w:val="20"/>
          <w:szCs w:val="20"/>
        </w:rPr>
        <w:t>computed using the following</w:t>
      </w:r>
      <w:r w:rsidRPr="007B073D">
        <w:rPr>
          <w:rFonts w:ascii="Arial" w:eastAsiaTheme="minorEastAsia" w:hAnsi="Arial" w:cs="Arial" w:hint="eastAsia"/>
          <w:sz w:val="20"/>
          <w:szCs w:val="20"/>
        </w:rPr>
        <w:t xml:space="preserve"> </w:t>
      </w:r>
      <w:r w:rsidRPr="007B073D">
        <w:rPr>
          <w:rFonts w:ascii="Arial" w:eastAsiaTheme="minorEastAsia" w:hAnsi="Arial" w:cs="Arial"/>
          <w:sz w:val="20"/>
          <w:szCs w:val="20"/>
        </w:rPr>
        <w:t>formula</w:t>
      </w:r>
      <w:r w:rsidRPr="007B073D">
        <w:rPr>
          <w:rFonts w:ascii="Arial" w:eastAsiaTheme="minorEastAsia" w:hAnsi="Arial" w:cs="Arial" w:hint="eastAsia"/>
          <w:sz w:val="20"/>
          <w:szCs w:val="20"/>
        </w:rPr>
        <w:t>.</w:t>
      </w:r>
    </w:p>
    <w:bookmarkStart w:id="237" w:name="_Hlk176246120"/>
    <w:p w14:paraId="5736008A" w14:textId="6AE20615" w:rsidR="00691358" w:rsidRPr="007B073D" w:rsidRDefault="00000000" w:rsidP="00691358">
      <w:pPr>
        <w:pStyle w:val="af5"/>
        <w:snapToGrid w:val="0"/>
        <w:spacing w:before="0" w:beforeAutospacing="0" w:after="0" w:afterAutospacing="0" w:line="360" w:lineRule="auto"/>
        <w:ind w:firstLineChars="2200" w:firstLine="4400"/>
        <w:jc w:val="both"/>
        <w:rPr>
          <w:rFonts w:ascii="Arial" w:eastAsiaTheme="minorEastAsia" w:hAnsi="Arial" w:cs="Arial"/>
          <w:sz w:val="20"/>
          <w:szCs w:val="20"/>
          <w:lang w:eastAsia="zh-CN"/>
        </w:rPr>
      </w:pPr>
      <m:oMath>
        <m:sSub>
          <m:sSubPr>
            <m:ctrlPr>
              <w:rPr>
                <w:rFonts w:ascii="Cambria Math" w:eastAsia="等线" w:hAnsi="Cambria Math" w:cs="Arial"/>
                <w:i/>
                <w:iCs/>
                <w:kern w:val="24"/>
                <w:sz w:val="20"/>
                <w:szCs w:val="20"/>
              </w:rPr>
            </m:ctrlPr>
          </m:sSubPr>
          <m:e>
            <m:r>
              <w:rPr>
                <w:rFonts w:ascii="Cambria Math" w:eastAsia="等线" w:hAnsi="Cambria Math" w:cs="Arial"/>
                <w:kern w:val="24"/>
                <w:sz w:val="20"/>
                <w:szCs w:val="20"/>
              </w:rPr>
              <m:t>D</m:t>
            </m:r>
          </m:e>
          <m:sub>
            <m:r>
              <w:rPr>
                <w:rFonts w:ascii="Cambria Math" w:eastAsia="等线" w:hAnsi="Cambria Math" w:cs="Arial"/>
                <w:kern w:val="24"/>
                <w:sz w:val="20"/>
                <w:szCs w:val="20"/>
              </w:rPr>
              <m:t>t</m:t>
            </m:r>
          </m:sub>
        </m:sSub>
        <w:bookmarkEnd w:id="237"/>
        <m:r>
          <w:rPr>
            <w:rFonts w:ascii="Cambria Math" w:eastAsia="等线" w:hAnsi="Cambria Math" w:cs="+mn-cs"/>
            <w:kern w:val="24"/>
            <w:sz w:val="20"/>
            <w:szCs w:val="20"/>
          </w:rPr>
          <m:t>=</m:t>
        </m:r>
        <m:f>
          <m:fPr>
            <m:ctrlPr>
              <w:rPr>
                <w:rFonts w:ascii="Cambria Math" w:eastAsia="等线" w:hAnsi="Cambria Math" w:cs="+mn-cs"/>
                <w:i/>
                <w:iCs/>
                <w:kern w:val="24"/>
                <w:sz w:val="20"/>
                <w:szCs w:val="20"/>
              </w:rPr>
            </m:ctrlPr>
          </m:fPr>
          <m:num>
            <m:r>
              <w:rPr>
                <w:rFonts w:ascii="Cambria Math" w:eastAsia="等线" w:hAnsi="Cambria Math" w:cs="+mn-cs"/>
                <w:kern w:val="24"/>
                <w:sz w:val="20"/>
                <w:szCs w:val="20"/>
              </w:rPr>
              <m:t>1</m:t>
            </m:r>
          </m:num>
          <m:den>
            <m:r>
              <w:rPr>
                <w:rFonts w:ascii="Cambria Math" w:eastAsia="等线" w:hAnsi="Cambria Math" w:cs="+mn-cs"/>
                <w:kern w:val="24"/>
                <w:sz w:val="20"/>
                <w:szCs w:val="20"/>
              </w:rPr>
              <m:t>L</m:t>
            </m:r>
          </m:den>
        </m:f>
        <m:nary>
          <m:naryPr>
            <m:chr m:val="∑"/>
            <m:ctrlPr>
              <w:rPr>
                <w:rFonts w:ascii="Cambria Math" w:eastAsia="等线" w:hAnsi="Cambria Math" w:cs="+mn-cs"/>
                <w:i/>
                <w:iCs/>
                <w:kern w:val="24"/>
                <w:sz w:val="20"/>
                <w:szCs w:val="20"/>
              </w:rPr>
            </m:ctrlPr>
          </m:naryPr>
          <m:sub>
            <m:r>
              <w:rPr>
                <w:rFonts w:ascii="Cambria Math" w:eastAsia="等线" w:hAnsi="Cambria Math" w:cs="+mn-cs"/>
                <w:kern w:val="24"/>
                <w:sz w:val="20"/>
                <w:szCs w:val="20"/>
              </w:rPr>
              <m:t>k=1</m:t>
            </m:r>
          </m:sub>
          <m:sup>
            <m:r>
              <w:rPr>
                <w:rFonts w:ascii="Cambria Math" w:eastAsia="等线" w:hAnsi="Cambria Math" w:cs="+mn-cs"/>
                <w:kern w:val="24"/>
                <w:sz w:val="20"/>
                <w:szCs w:val="20"/>
              </w:rPr>
              <m:t>L</m:t>
            </m:r>
          </m:sup>
          <m:e>
            <m:sSup>
              <m:sSupPr>
                <m:ctrlPr>
                  <w:rPr>
                    <w:rFonts w:ascii="Cambria Math" w:eastAsia="等线" w:hAnsi="Cambria Math" w:cs="+mn-cs"/>
                    <w:i/>
                    <w:iCs/>
                    <w:kern w:val="24"/>
                    <w:sz w:val="20"/>
                    <w:szCs w:val="20"/>
                  </w:rPr>
                </m:ctrlPr>
              </m:sSupPr>
              <m:e>
                <m:r>
                  <w:rPr>
                    <w:rFonts w:ascii="Cambria Math" w:eastAsia="等线" w:hAnsi="Cambria Math" w:cs="+mn-cs"/>
                    <w:kern w:val="24"/>
                    <w:sz w:val="20"/>
                    <w:szCs w:val="20"/>
                  </w:rPr>
                  <m:t>LD</m:t>
                </m:r>
              </m:e>
              <m:sup>
                <m:r>
                  <w:rPr>
                    <w:rFonts w:ascii="Cambria Math" w:eastAsia="等线" w:hAnsi="Cambria Math" w:cs="+mn-cs"/>
                    <w:kern w:val="24"/>
                    <w:sz w:val="20"/>
                    <w:szCs w:val="20"/>
                  </w:rPr>
                  <m:t>k</m:t>
                </m:r>
              </m:sup>
            </m:sSup>
          </m:e>
        </m:nary>
        <m:r>
          <w:rPr>
            <w:rFonts w:ascii="Cambria Math" w:eastAsiaTheme="minorEastAsia" w:hAnsi="Cambria Math" w:cs="Arial" w:hint="eastAsia"/>
            <w:sz w:val="20"/>
            <w:szCs w:val="20"/>
          </w:rPr>
          <m:t>,</m:t>
        </m:r>
        <m:r>
          <w:rPr>
            <w:rFonts w:ascii="Cambria Math" w:eastAsiaTheme="minorEastAsia" w:hAnsi="Cambria Math" w:cs="Arial" w:hint="eastAsia"/>
            <w:kern w:val="24"/>
            <w:sz w:val="20"/>
            <w:szCs w:val="20"/>
          </w:rPr>
          <m:t xml:space="preserve"> </m:t>
        </m:r>
      </m:oMath>
      <w:r w:rsidR="00691358" w:rsidRPr="007B073D">
        <w:rPr>
          <w:rFonts w:ascii="Arial" w:eastAsiaTheme="minorEastAsia" w:hAnsi="Arial" w:cs="Arial" w:hint="eastAsia"/>
          <w:iCs/>
          <w:kern w:val="24"/>
          <w:sz w:val="20"/>
          <w:szCs w:val="20"/>
        </w:rPr>
        <w:t xml:space="preserve">                                            </w:t>
      </w:r>
      <w:r w:rsidR="00D7725C" w:rsidRPr="007B073D">
        <w:rPr>
          <w:rFonts w:ascii="Arial" w:eastAsiaTheme="minorEastAsia" w:hAnsi="Arial" w:cs="Arial" w:hint="eastAsia"/>
          <w:iCs/>
          <w:kern w:val="24"/>
          <w:sz w:val="20"/>
          <w:szCs w:val="20"/>
          <w:lang w:eastAsia="zh-CN"/>
        </w:rPr>
        <w:t>(S35)</w:t>
      </w:r>
    </w:p>
    <w:p w14:paraId="4DBF9635" w14:textId="77777777" w:rsidR="00691358" w:rsidRPr="007B073D" w:rsidRDefault="00691358" w:rsidP="00691358">
      <w:pPr>
        <w:pStyle w:val="af5"/>
        <w:spacing w:before="0" w:beforeAutospacing="0" w:afterLines="30" w:after="72" w:afterAutospacing="0" w:line="360" w:lineRule="auto"/>
        <w:jc w:val="both"/>
        <w:rPr>
          <w:rFonts w:ascii="Arial" w:eastAsiaTheme="minorEastAsia" w:hAnsi="Arial" w:cs="Arial"/>
          <w:iCs/>
          <w:kern w:val="24"/>
          <w:sz w:val="20"/>
          <w:szCs w:val="20"/>
        </w:rPr>
      </w:pPr>
      <w:r w:rsidRPr="007B073D">
        <w:rPr>
          <w:rFonts w:ascii="Arial" w:eastAsiaTheme="minorEastAsia" w:hAnsi="Arial" w:cs="Arial"/>
          <w:iCs/>
          <w:kern w:val="24"/>
          <w:sz w:val="20"/>
          <w:szCs w:val="20"/>
        </w:rPr>
        <w:t xml:space="preserve">where </w:t>
      </w:r>
      <m:oMath>
        <m:r>
          <w:rPr>
            <w:rFonts w:ascii="Cambria Math" w:eastAsiaTheme="minorEastAsia" w:hAnsi="Cambria Math" w:cs="Arial"/>
            <w:kern w:val="24"/>
            <w:sz w:val="20"/>
            <w:szCs w:val="20"/>
          </w:rPr>
          <m:t>L</m:t>
        </m:r>
      </m:oMath>
      <w:r w:rsidRPr="007B073D">
        <w:rPr>
          <w:rFonts w:ascii="Arial" w:eastAsiaTheme="minorEastAsia" w:hAnsi="Arial" w:cs="Arial"/>
          <w:iCs/>
          <w:kern w:val="24"/>
          <w:sz w:val="20"/>
          <w:szCs w:val="20"/>
        </w:rPr>
        <w:t xml:space="preserve"> denotes a configurable parameter</w:t>
      </w:r>
      <w:r w:rsidRPr="007B073D">
        <w:t xml:space="preserve"> </w:t>
      </w:r>
      <w:r w:rsidRPr="007B073D">
        <w:rPr>
          <w:rFonts w:ascii="Arial" w:eastAsiaTheme="minorEastAsia" w:hAnsi="Arial" w:cs="Arial"/>
          <w:iCs/>
          <w:kern w:val="24"/>
          <w:sz w:val="20"/>
          <w:szCs w:val="20"/>
        </w:rPr>
        <w:t>set to the count of the top 5% of genes with the highest local sPGGM score.</w:t>
      </w:r>
      <w:r w:rsidRPr="007B073D">
        <w:t xml:space="preserve"> </w:t>
      </w:r>
      <w:r w:rsidRPr="007B073D">
        <w:rPr>
          <w:rFonts w:ascii="Arial" w:hAnsi="Arial" w:cs="Arial"/>
          <w:sz w:val="20"/>
          <w:szCs w:val="20"/>
        </w:rPr>
        <w:t xml:space="preserve">On basis of </w:t>
      </w:r>
      <w:r w:rsidRPr="007B073D">
        <w:rPr>
          <w:rFonts w:ascii="Arial" w:eastAsiaTheme="minorEastAsia" w:hAnsi="Arial" w:cs="Arial"/>
          <w:iCs/>
          <w:kern w:val="24"/>
          <w:sz w:val="20"/>
          <w:szCs w:val="20"/>
        </w:rPr>
        <w:t xml:space="preserve">DNB theory, DNB molecules demonstrate notable collective behaviors, marked by significant fluctuations and strong correlations, as a complex system approaches a pre-disease stage. Therefore, the graphical distributions of local networks </w:t>
      </w:r>
      <w:bookmarkStart w:id="238" w:name="_Hlk176435522"/>
      <w:r w:rsidRPr="007B073D">
        <w:rPr>
          <w:rFonts w:ascii="Arial" w:eastAsiaTheme="minorEastAsia" w:hAnsi="Arial" w:cs="Arial"/>
          <w:iCs/>
          <w:kern w:val="24"/>
          <w:sz w:val="20"/>
          <w:szCs w:val="20"/>
        </w:rPr>
        <w:t>with DNB molecules</w:t>
      </w:r>
      <w:bookmarkEnd w:id="238"/>
      <w:r w:rsidRPr="007B073D">
        <w:rPr>
          <w:rFonts w:ascii="Arial" w:eastAsiaTheme="minorEastAsia" w:hAnsi="Arial" w:cs="Arial"/>
          <w:iCs/>
          <w:kern w:val="24"/>
          <w:sz w:val="20"/>
          <w:szCs w:val="20"/>
        </w:rPr>
        <w:t xml:space="preserve"> in the critical state show differ markedly from those in the normal stage, potentially causing a sudden increase in the sPGGM score.</w:t>
      </w:r>
    </w:p>
    <w:p w14:paraId="2E03F1FE" w14:textId="70364E0E" w:rsidR="00691358" w:rsidRPr="00424B07" w:rsidRDefault="00691358" w:rsidP="00691358">
      <w:pPr>
        <w:spacing w:beforeLines="30" w:before="72" w:line="360" w:lineRule="auto"/>
        <w:jc w:val="both"/>
        <w:rPr>
          <w:rFonts w:ascii="Arial" w:eastAsiaTheme="minorEastAsia" w:hAnsi="Arial" w:cs="Arial"/>
          <w:color w:val="FF0000"/>
          <w:sz w:val="20"/>
          <w:szCs w:val="20"/>
        </w:rPr>
      </w:pPr>
      <w:r w:rsidRPr="007B073D">
        <w:rPr>
          <w:rFonts w:ascii="Arial" w:hAnsi="Arial" w:cs="Arial"/>
          <w:sz w:val="20"/>
          <w:szCs w:val="20"/>
          <w:lang w:eastAsia="ja-JP"/>
        </w:rPr>
        <w:t xml:space="preserve">[Step </w:t>
      </w:r>
      <w:r w:rsidRPr="007B073D">
        <w:rPr>
          <w:rFonts w:ascii="Arial" w:hAnsi="Arial" w:cs="Arial"/>
          <w:sz w:val="20"/>
          <w:szCs w:val="20"/>
        </w:rPr>
        <w:t>5</w:t>
      </w:r>
      <w:r w:rsidRPr="007B073D">
        <w:rPr>
          <w:rFonts w:ascii="Arial" w:hAnsi="Arial" w:cs="Arial"/>
          <w:sz w:val="20"/>
          <w:szCs w:val="20"/>
          <w:lang w:eastAsia="ja-JP"/>
        </w:rPr>
        <w:t>]</w:t>
      </w:r>
      <w:r w:rsidRPr="007B073D">
        <w:t xml:space="preserve"> </w:t>
      </w:r>
      <w:r w:rsidRPr="007B073D">
        <w:rPr>
          <w:rFonts w:ascii="Arial" w:eastAsiaTheme="minorEastAsia" w:hAnsi="Arial" w:cs="Arial" w:hint="eastAsia"/>
          <w:sz w:val="20"/>
          <w:szCs w:val="20"/>
        </w:rPr>
        <w:t>D</w:t>
      </w:r>
      <w:r w:rsidRPr="007B073D">
        <w:rPr>
          <w:rFonts w:ascii="Arial" w:hAnsi="Arial" w:cs="Arial"/>
          <w:sz w:val="20"/>
          <w:szCs w:val="20"/>
          <w:lang w:eastAsia="ja-JP"/>
        </w:rPr>
        <w:t>etermin</w:t>
      </w:r>
      <w:r w:rsidRPr="007B073D">
        <w:rPr>
          <w:rFonts w:ascii="Arial" w:eastAsiaTheme="minorEastAsia" w:hAnsi="Arial" w:cs="Arial" w:hint="eastAsia"/>
          <w:sz w:val="20"/>
          <w:szCs w:val="20"/>
        </w:rPr>
        <w:t>ation</w:t>
      </w:r>
      <w:r w:rsidRPr="007B073D">
        <w:rPr>
          <w:rFonts w:ascii="Arial" w:hAnsi="Arial" w:cs="Arial"/>
          <w:sz w:val="20"/>
          <w:szCs w:val="20"/>
          <w:lang w:eastAsia="ja-JP"/>
        </w:rPr>
        <w:t xml:space="preserve"> of the pre-disease sta</w:t>
      </w:r>
      <w:r w:rsidRPr="007B073D">
        <w:rPr>
          <w:rFonts w:ascii="Arial" w:eastAsiaTheme="minorEastAsia" w:hAnsi="Arial" w:cs="Arial" w:hint="eastAsia"/>
          <w:sz w:val="20"/>
          <w:szCs w:val="20"/>
        </w:rPr>
        <w:t>g</w:t>
      </w:r>
      <w:r w:rsidRPr="007B073D">
        <w:rPr>
          <w:rFonts w:ascii="Arial" w:hAnsi="Arial" w:cs="Arial"/>
          <w:sz w:val="20"/>
          <w:szCs w:val="20"/>
          <w:lang w:eastAsia="ja-JP"/>
        </w:rPr>
        <w:t xml:space="preserve">e through </w:t>
      </w:r>
      <w:r w:rsidRPr="007B073D">
        <w:rPr>
          <w:rFonts w:ascii="Arial" w:eastAsiaTheme="minorEastAsia" w:hAnsi="Arial" w:cs="Arial" w:hint="eastAsia"/>
          <w:sz w:val="20"/>
          <w:szCs w:val="20"/>
        </w:rPr>
        <w:t>the</w:t>
      </w:r>
      <w:r w:rsidRPr="007B073D">
        <w:rPr>
          <w:rFonts w:ascii="Arial" w:hAnsi="Arial" w:cs="Arial"/>
          <w:sz w:val="20"/>
          <w:szCs w:val="20"/>
          <w:lang w:eastAsia="ja-JP"/>
        </w:rPr>
        <w:t xml:space="preserve"> one-sample test.</w:t>
      </w:r>
      <w:r w:rsidRPr="007B073D">
        <w:rPr>
          <w:rFonts w:ascii="Arial" w:eastAsiaTheme="minorEastAsia" w:hAnsi="Arial" w:cs="Arial" w:hint="eastAsia"/>
          <w:sz w:val="20"/>
          <w:szCs w:val="20"/>
        </w:rPr>
        <w:t xml:space="preserve"> In this </w:t>
      </w:r>
      <w:r w:rsidRPr="007B073D">
        <w:rPr>
          <w:rFonts w:ascii="Arial" w:eastAsiaTheme="minorEastAsia" w:hAnsi="Arial" w:cs="Arial"/>
          <w:sz w:val="20"/>
          <w:szCs w:val="20"/>
        </w:rPr>
        <w:t>study</w:t>
      </w:r>
      <w:r w:rsidRPr="007B073D">
        <w:rPr>
          <w:rFonts w:ascii="Arial" w:hAnsi="Arial" w:cs="Arial"/>
          <w:sz w:val="20"/>
          <w:szCs w:val="20"/>
          <w:lang w:eastAsia="ja-JP"/>
        </w:rPr>
        <w:t>,</w:t>
      </w:r>
      <w:r w:rsidRPr="007B073D">
        <w:rPr>
          <w:rFonts w:ascii="Arial" w:eastAsiaTheme="minorEastAsia" w:hAnsi="Arial" w:cs="Arial" w:hint="eastAsia"/>
          <w:sz w:val="20"/>
          <w:szCs w:val="20"/>
        </w:rPr>
        <w:t xml:space="preserve"> we </w:t>
      </w:r>
      <w:r w:rsidRPr="007B073D">
        <w:rPr>
          <w:rFonts w:ascii="Arial" w:eastAsiaTheme="minorEastAsia" w:hAnsi="Arial" w:cs="Arial"/>
          <w:sz w:val="20"/>
          <w:szCs w:val="20"/>
        </w:rPr>
        <w:t>utilized</w:t>
      </w:r>
      <w:r w:rsidRPr="007B073D">
        <w:rPr>
          <w:rFonts w:ascii="Arial" w:eastAsiaTheme="minorEastAsia" w:hAnsi="Arial" w:cs="Arial" w:hint="eastAsia"/>
          <w:sz w:val="20"/>
          <w:szCs w:val="20"/>
        </w:rPr>
        <w:t xml:space="preserve"> </w:t>
      </w:r>
      <w:r w:rsidRPr="007B073D">
        <w:rPr>
          <w:rFonts w:ascii="Arial" w:eastAsiaTheme="minorEastAsia" w:hAnsi="Arial" w:cs="Arial"/>
          <w:sz w:val="20"/>
          <w:szCs w:val="20"/>
        </w:rPr>
        <w:t xml:space="preserve">the one-sample test </w:t>
      </w:r>
      <w:r w:rsidRPr="007B073D">
        <w:rPr>
          <w:rFonts w:ascii="Arial" w:eastAsiaTheme="minorEastAsia" w:hAnsi="Arial" w:cs="Arial" w:hint="eastAsia"/>
          <w:sz w:val="20"/>
          <w:szCs w:val="20"/>
        </w:rPr>
        <w:t xml:space="preserve">to </w:t>
      </w:r>
      <w:r w:rsidRPr="007B073D">
        <w:rPr>
          <w:rFonts w:ascii="Arial" w:eastAsiaTheme="minorEastAsia" w:hAnsi="Arial" w:cs="Arial"/>
          <w:sz w:val="20"/>
          <w:szCs w:val="20"/>
        </w:rPr>
        <w:t>as</w:t>
      </w:r>
      <w:r w:rsidRPr="00995CA1">
        <w:rPr>
          <w:rFonts w:ascii="Arial" w:eastAsiaTheme="minorEastAsia" w:hAnsi="Arial" w:cs="Arial"/>
          <w:sz w:val="20"/>
          <w:szCs w:val="20"/>
        </w:rPr>
        <w:t xml:space="preserve">sess whether the </w:t>
      </w:r>
      <w:bookmarkStart w:id="239" w:name="_Hlk177812472"/>
      <w:r w:rsidRPr="00995CA1">
        <w:rPr>
          <w:rFonts w:ascii="Arial" w:eastAsiaTheme="minorEastAsia" w:hAnsi="Arial" w:cs="Arial"/>
          <w:sz w:val="20"/>
          <w:szCs w:val="20"/>
        </w:rPr>
        <w:t>sPGGM</w:t>
      </w:r>
      <w:bookmarkEnd w:id="239"/>
      <w:r w:rsidRPr="00995CA1">
        <w:rPr>
          <w:rFonts w:ascii="Arial" w:eastAsiaTheme="minorEastAsia" w:hAnsi="Arial" w:cs="Arial"/>
          <w:sz w:val="20"/>
          <w:szCs w:val="20"/>
        </w:rPr>
        <w:t xml:space="preserve"> score can capture statistically significantly critical dynamics between </w:t>
      </w:r>
      <w:r w:rsidRPr="00995CA1">
        <w:rPr>
          <w:rFonts w:ascii="Arial" w:eastAsiaTheme="minorEastAsia" w:hAnsi="Arial" w:cs="Arial" w:hint="eastAsia"/>
          <w:sz w:val="20"/>
          <w:szCs w:val="20"/>
        </w:rPr>
        <w:t xml:space="preserve">the </w:t>
      </w:r>
      <w:r w:rsidRPr="00995CA1">
        <w:rPr>
          <w:rFonts w:ascii="Arial" w:eastAsiaTheme="minorEastAsia" w:hAnsi="Arial" w:cs="Arial"/>
          <w:sz w:val="20"/>
          <w:szCs w:val="20"/>
        </w:rPr>
        <w:t xml:space="preserve">normal and </w:t>
      </w:r>
      <w:bookmarkStart w:id="240" w:name="_Hlk176245234"/>
      <w:r w:rsidRPr="00995CA1">
        <w:rPr>
          <w:rFonts w:ascii="Arial" w:eastAsiaTheme="minorEastAsia" w:hAnsi="Arial" w:cs="Arial"/>
          <w:sz w:val="20"/>
          <w:szCs w:val="20"/>
        </w:rPr>
        <w:t>pre-</w:t>
      </w:r>
      <w:bookmarkStart w:id="241" w:name="_Hlk177812503"/>
      <w:r w:rsidRPr="00995CA1">
        <w:rPr>
          <w:rFonts w:ascii="Arial" w:eastAsiaTheme="minorEastAsia" w:hAnsi="Arial" w:cs="Arial"/>
          <w:sz w:val="20"/>
          <w:szCs w:val="20"/>
        </w:rPr>
        <w:t>disease</w:t>
      </w:r>
      <w:bookmarkEnd w:id="240"/>
      <w:bookmarkEnd w:id="241"/>
      <w:r w:rsidRPr="00995CA1">
        <w:rPr>
          <w:rFonts w:ascii="Arial" w:eastAsiaTheme="minorEastAsia" w:hAnsi="Arial" w:cs="Arial"/>
          <w:sz w:val="20"/>
          <w:szCs w:val="20"/>
        </w:rPr>
        <w:t xml:space="preserve"> stage</w:t>
      </w:r>
      <w:r w:rsidRPr="00995CA1">
        <w:rPr>
          <w:rFonts w:ascii="Arial" w:eastAsiaTheme="minorEastAsia" w:hAnsi="Arial" w:cs="Arial" w:hint="eastAsia"/>
          <w:sz w:val="20"/>
          <w:szCs w:val="20"/>
        </w:rPr>
        <w:t>s</w:t>
      </w:r>
      <w:r w:rsidRPr="00424B07">
        <w:rPr>
          <w:rFonts w:ascii="Arial" w:eastAsiaTheme="minorEastAsia" w:hAnsi="Arial" w:cs="Arial" w:hint="eastAsia"/>
          <w:color w:val="FF0000"/>
          <w:sz w:val="20"/>
          <w:szCs w:val="20"/>
        </w:rPr>
        <w:t xml:space="preserve"> </w:t>
      </w:r>
      <w:r w:rsidRPr="00FA468D">
        <w:rPr>
          <w:rFonts w:ascii="Arial" w:eastAsiaTheme="minorEastAsia" w:hAnsi="Arial" w:cs="Arial" w:hint="eastAsia"/>
          <w:sz w:val="20"/>
          <w:szCs w:val="20"/>
        </w:rPr>
        <w:t>[</w:t>
      </w:r>
      <w:r w:rsidR="00FA468D" w:rsidRPr="00FA468D">
        <w:rPr>
          <w:rFonts w:ascii="Arial" w:eastAsiaTheme="minorEastAsia" w:hAnsi="Arial" w:cs="Arial" w:hint="eastAsia"/>
          <w:sz w:val="20"/>
          <w:szCs w:val="20"/>
          <w:lang w:eastAsia="zh-CN"/>
        </w:rPr>
        <w:t>24</w:t>
      </w:r>
      <w:r w:rsidRPr="00FA468D">
        <w:rPr>
          <w:rFonts w:ascii="Arial" w:eastAsiaTheme="minorEastAsia" w:hAnsi="Arial" w:cs="Arial" w:hint="eastAsia"/>
          <w:sz w:val="20"/>
          <w:szCs w:val="20"/>
        </w:rPr>
        <w:t>]</w:t>
      </w:r>
      <w:r w:rsidRPr="00995CA1">
        <w:rPr>
          <w:rFonts w:ascii="Arial" w:eastAsiaTheme="minorEastAsia" w:hAnsi="Arial" w:cs="Arial"/>
          <w:sz w:val="20"/>
          <w:szCs w:val="20"/>
        </w:rPr>
        <w:t>.</w:t>
      </w:r>
      <w:r w:rsidRPr="00995CA1">
        <w:rPr>
          <w:rFonts w:ascii="Arial" w:eastAsiaTheme="minorEastAsia" w:hAnsi="Arial" w:cs="Arial" w:hint="eastAsia"/>
          <w:sz w:val="20"/>
          <w:szCs w:val="20"/>
        </w:rPr>
        <w:t xml:space="preserve"> </w:t>
      </w:r>
      <w:r w:rsidRPr="00995CA1">
        <w:rPr>
          <w:rFonts w:ascii="Arial" w:eastAsiaTheme="minorEastAsia" w:hAnsi="Arial" w:cs="Arial"/>
          <w:sz w:val="20"/>
          <w:szCs w:val="20"/>
        </w:rPr>
        <w:t xml:space="preserve">More details are available in </w:t>
      </w:r>
      <w:bookmarkStart w:id="242" w:name="_Hlk191288177"/>
      <w:r w:rsidRPr="00995CA1">
        <w:rPr>
          <w:rFonts w:ascii="Arial" w:eastAsiaTheme="minorEastAsia" w:hAnsi="Arial" w:cs="Arial"/>
          <w:sz w:val="20"/>
          <w:szCs w:val="20"/>
        </w:rPr>
        <w:t xml:space="preserve">Section </w:t>
      </w:r>
      <w:r w:rsidRPr="00995CA1">
        <w:rPr>
          <w:rFonts w:ascii="Arial" w:eastAsiaTheme="minorEastAsia" w:hAnsi="Arial" w:cs="Arial" w:hint="eastAsia"/>
          <w:sz w:val="20"/>
          <w:szCs w:val="20"/>
        </w:rPr>
        <w:t xml:space="preserve">M </w:t>
      </w:r>
      <w:r w:rsidRPr="00995CA1">
        <w:rPr>
          <w:rFonts w:ascii="Arial" w:eastAsiaTheme="minorEastAsia" w:hAnsi="Arial" w:cs="Arial"/>
          <w:sz w:val="20"/>
          <w:szCs w:val="20"/>
        </w:rPr>
        <w:t>of the Supplementary Information.</w:t>
      </w:r>
      <w:bookmarkEnd w:id="242"/>
    </w:p>
    <w:p w14:paraId="63A47152" w14:textId="77777777" w:rsidR="00BC0B3A" w:rsidRPr="00D7725C" w:rsidRDefault="00BC0B3A" w:rsidP="00BC0B3A">
      <w:pPr>
        <w:widowControl w:val="0"/>
        <w:snapToGrid w:val="0"/>
        <w:spacing w:after="0" w:line="360" w:lineRule="auto"/>
        <w:jc w:val="both"/>
        <w:rPr>
          <w:rFonts w:ascii="Arial" w:hAnsi="Arial" w:cs="Arial"/>
          <w:b/>
          <w:bCs/>
          <w:kern w:val="2"/>
          <w:lang w:eastAsia="zh-CN"/>
        </w:rPr>
      </w:pPr>
      <w:r w:rsidRPr="00D7725C">
        <w:rPr>
          <w:rFonts w:ascii="Arial" w:hAnsi="Arial" w:cs="Arial"/>
          <w:b/>
          <w:bCs/>
          <w:kern w:val="2"/>
          <w:lang w:eastAsia="zh-CN"/>
        </w:rPr>
        <w:t>Data preparation and functional study</w:t>
      </w:r>
    </w:p>
    <w:p w14:paraId="369C5186" w14:textId="77777777" w:rsidR="00BC0B3A" w:rsidRPr="00BC0B3A" w:rsidRDefault="00BC0B3A" w:rsidP="00BC0B3A">
      <w:pPr>
        <w:widowControl w:val="0"/>
        <w:snapToGrid w:val="0"/>
        <w:spacing w:after="0" w:line="360" w:lineRule="auto"/>
        <w:jc w:val="both"/>
        <w:rPr>
          <w:rFonts w:ascii="Arial" w:hAnsi="Arial" w:cs="Arial"/>
          <w:kern w:val="2"/>
          <w:sz w:val="20"/>
          <w:szCs w:val="20"/>
          <w:lang w:eastAsia="zh-CN"/>
        </w:rPr>
      </w:pPr>
      <w:r w:rsidRPr="00BC0B3A">
        <w:rPr>
          <w:rFonts w:ascii="Arial" w:hAnsi="Arial" w:cs="Arial"/>
          <w:kern w:val="2"/>
          <w:sz w:val="20"/>
          <w:szCs w:val="20"/>
          <w:lang w:eastAsia="zh-CN"/>
        </w:rPr>
        <w:t xml:space="preserve">The sPGGM presented in this paper has been utilized to a numerical simulation and nine real-world datasets, including an influenza data (GEO: GSE30550), two single-cell data (GABAergic interneurons dataset [GEO: GSE93593] and CD8+ T-cell exhaustion dataset [GSE108989]), and six cancer datasets from the TCGA database: COAD, THCA, KIRC, UCEC, KIRP, and LIHC. For the TCGA datasets, each </w:t>
      </w:r>
      <w:proofErr w:type="spellStart"/>
      <w:r w:rsidRPr="00BC0B3A">
        <w:rPr>
          <w:rFonts w:ascii="Arial" w:hAnsi="Arial" w:cs="Arial"/>
          <w:kern w:val="2"/>
          <w:sz w:val="20"/>
          <w:szCs w:val="20"/>
          <w:lang w:eastAsia="zh-CN"/>
        </w:rPr>
        <w:t>tumour</w:t>
      </w:r>
      <w:proofErr w:type="spellEnd"/>
      <w:r w:rsidRPr="00BC0B3A">
        <w:rPr>
          <w:rFonts w:ascii="Arial" w:hAnsi="Arial" w:cs="Arial"/>
          <w:kern w:val="2"/>
          <w:sz w:val="20"/>
          <w:szCs w:val="20"/>
          <w:lang w:eastAsia="zh-CN"/>
        </w:rPr>
        <w:t xml:space="preserve"> data includes both </w:t>
      </w:r>
      <w:proofErr w:type="spellStart"/>
      <w:r w:rsidRPr="00BC0B3A">
        <w:rPr>
          <w:rFonts w:ascii="Arial" w:hAnsi="Arial" w:cs="Arial"/>
          <w:kern w:val="2"/>
          <w:sz w:val="20"/>
          <w:szCs w:val="20"/>
          <w:lang w:eastAsia="zh-CN"/>
        </w:rPr>
        <w:t>tumour</w:t>
      </w:r>
      <w:proofErr w:type="spellEnd"/>
      <w:r w:rsidRPr="00BC0B3A">
        <w:rPr>
          <w:rFonts w:ascii="Arial" w:hAnsi="Arial" w:cs="Arial"/>
          <w:kern w:val="2"/>
          <w:sz w:val="20"/>
          <w:szCs w:val="20"/>
          <w:lang w:eastAsia="zh-CN"/>
        </w:rPr>
        <w:t xml:space="preserve"> and </w:t>
      </w:r>
      <w:proofErr w:type="spellStart"/>
      <w:r w:rsidRPr="00BC0B3A">
        <w:rPr>
          <w:rFonts w:ascii="Arial" w:hAnsi="Arial" w:cs="Arial"/>
          <w:kern w:val="2"/>
          <w:sz w:val="20"/>
          <w:szCs w:val="20"/>
          <w:lang w:eastAsia="zh-CN"/>
        </w:rPr>
        <w:t>tumour</w:t>
      </w:r>
      <w:proofErr w:type="spellEnd"/>
      <w:r w:rsidRPr="00BC0B3A">
        <w:rPr>
          <w:rFonts w:ascii="Arial" w:hAnsi="Arial" w:cs="Arial"/>
          <w:kern w:val="2"/>
          <w:sz w:val="20"/>
          <w:szCs w:val="20"/>
          <w:lang w:eastAsia="zh-CN"/>
        </w:rPr>
        <w:t xml:space="preserve">-adjacent samples. </w:t>
      </w:r>
      <w:proofErr w:type="spellStart"/>
      <w:r w:rsidRPr="00BC0B3A">
        <w:rPr>
          <w:rFonts w:ascii="Arial" w:hAnsi="Arial" w:cs="Arial"/>
          <w:kern w:val="2"/>
          <w:sz w:val="20"/>
          <w:szCs w:val="20"/>
          <w:lang w:eastAsia="zh-CN"/>
        </w:rPr>
        <w:t>Tumour</w:t>
      </w:r>
      <w:proofErr w:type="spellEnd"/>
      <w:r w:rsidRPr="00BC0B3A">
        <w:rPr>
          <w:rFonts w:ascii="Arial" w:hAnsi="Arial" w:cs="Arial"/>
          <w:kern w:val="2"/>
          <w:sz w:val="20"/>
          <w:szCs w:val="20"/>
          <w:lang w:eastAsia="zh-CN"/>
        </w:rPr>
        <w:t xml:space="preserve"> samples were categorized by stage information, with those lacking complete stage data excluded, while adjacent non-</w:t>
      </w:r>
      <w:proofErr w:type="spellStart"/>
      <w:r w:rsidRPr="00BC0B3A">
        <w:rPr>
          <w:rFonts w:ascii="Arial" w:hAnsi="Arial" w:cs="Arial"/>
          <w:kern w:val="2"/>
          <w:sz w:val="20"/>
          <w:szCs w:val="20"/>
          <w:lang w:eastAsia="zh-CN"/>
        </w:rPr>
        <w:t>tumour</w:t>
      </w:r>
      <w:proofErr w:type="spellEnd"/>
      <w:r w:rsidRPr="00BC0B3A">
        <w:rPr>
          <w:rFonts w:ascii="Arial" w:hAnsi="Arial" w:cs="Arial"/>
          <w:kern w:val="2"/>
          <w:sz w:val="20"/>
          <w:szCs w:val="20"/>
          <w:lang w:eastAsia="zh-CN"/>
        </w:rPr>
        <w:t xml:space="preserve"> samples, reflecting a relatively healthy state, served as the reference group for analysis. For single-cell data, the cells from the first time point can be treated as the reference group, representing early-stage conditions that are typically regarded as a more stable, healthy state before any observable transitions or perturbations occur. More comprehensive details about the sample collection are provided in Section NO of the Supplementary Information. In single-cell datasets, Seurat pipelines were used to process the </w:t>
      </w:r>
      <w:r w:rsidRPr="00BC0B3A">
        <w:rPr>
          <w:rFonts w:ascii="Arial" w:hAnsi="Arial" w:cs="Arial"/>
          <w:kern w:val="2"/>
          <w:sz w:val="20"/>
          <w:szCs w:val="20"/>
          <w:lang w:eastAsia="zh-CN"/>
        </w:rPr>
        <w:lastRenderedPageBreak/>
        <w:t xml:space="preserve">downstream analysis. For all datasets, a filtering step is conducted to remove probes without corresponding NCBI Entrez gene symbols, as well as genes with excessively low expression levels. Datasets with GSE numbers are available on the NCBI GEO database (https://www.ncbi.nlm.nih.gov/geo), while TCGA datasets can be found through the National Cancer Institute's portal (https://portal.gdc.cancer.gov).  </w:t>
      </w:r>
    </w:p>
    <w:p w14:paraId="599DC172" w14:textId="56BB42CE" w:rsidR="00691358" w:rsidRPr="00691358" w:rsidRDefault="00BC0B3A" w:rsidP="002A16E7">
      <w:pPr>
        <w:widowControl w:val="0"/>
        <w:snapToGrid w:val="0"/>
        <w:spacing w:after="0" w:line="360" w:lineRule="auto"/>
        <w:jc w:val="both"/>
        <w:rPr>
          <w:rFonts w:ascii="Arial" w:hAnsi="Arial" w:cs="Arial"/>
          <w:kern w:val="2"/>
          <w:sz w:val="20"/>
          <w:szCs w:val="20"/>
          <w:lang w:eastAsia="zh-CN"/>
        </w:rPr>
      </w:pPr>
      <w:r w:rsidRPr="00BC0B3A">
        <w:rPr>
          <w:rFonts w:ascii="Arial" w:hAnsi="Arial" w:cs="Arial"/>
          <w:kern w:val="2"/>
          <w:sz w:val="20"/>
          <w:szCs w:val="20"/>
          <w:lang w:eastAsia="zh-CN"/>
        </w:rPr>
        <w:t xml:space="preserve">        KEGG pathway analysis was executed based on the Kyoto Encyclopedia of Genes and Genomes (https://www.kegg.jp) platform. Functional enrichment analysis was carried out using tools from the Gene Ontology Consortium (http://geneontology.org), </w:t>
      </w:r>
      <w:proofErr w:type="spellStart"/>
      <w:r w:rsidRPr="00BC0B3A">
        <w:rPr>
          <w:rFonts w:ascii="Arial" w:hAnsi="Arial" w:cs="Arial"/>
          <w:kern w:val="2"/>
          <w:sz w:val="20"/>
          <w:szCs w:val="20"/>
          <w:lang w:eastAsia="zh-CN"/>
        </w:rPr>
        <w:t>ClusterProfiler</w:t>
      </w:r>
      <w:proofErr w:type="spellEnd"/>
      <w:r w:rsidRPr="00BC0B3A">
        <w:rPr>
          <w:rFonts w:ascii="Arial" w:hAnsi="Arial" w:cs="Arial"/>
          <w:kern w:val="2"/>
          <w:sz w:val="20"/>
          <w:szCs w:val="20"/>
          <w:lang w:eastAsia="zh-CN"/>
        </w:rPr>
        <w:t xml:space="preserve"> packag</w:t>
      </w:r>
      <w:r w:rsidRPr="00E22569">
        <w:rPr>
          <w:rFonts w:ascii="Arial" w:hAnsi="Arial" w:cs="Arial"/>
          <w:kern w:val="2"/>
          <w:sz w:val="20"/>
          <w:szCs w:val="20"/>
          <w:lang w:eastAsia="zh-CN"/>
        </w:rPr>
        <w:t>e [</w:t>
      </w:r>
      <w:r w:rsidR="00E22569" w:rsidRPr="00E22569">
        <w:rPr>
          <w:rFonts w:ascii="Arial" w:hAnsi="Arial" w:cs="Arial" w:hint="eastAsia"/>
          <w:kern w:val="2"/>
          <w:sz w:val="20"/>
          <w:szCs w:val="20"/>
          <w:lang w:eastAsia="zh-CN"/>
        </w:rPr>
        <w:t>25</w:t>
      </w:r>
      <w:r w:rsidRPr="00E22569">
        <w:rPr>
          <w:rFonts w:ascii="Arial" w:hAnsi="Arial" w:cs="Arial"/>
          <w:kern w:val="2"/>
          <w:sz w:val="20"/>
          <w:szCs w:val="20"/>
          <w:lang w:eastAsia="zh-CN"/>
        </w:rPr>
        <w:t xml:space="preserve">] and </w:t>
      </w:r>
      <w:proofErr w:type="spellStart"/>
      <w:r w:rsidRPr="00E22569">
        <w:rPr>
          <w:rFonts w:ascii="Arial" w:hAnsi="Arial" w:cs="Arial"/>
          <w:kern w:val="2"/>
          <w:sz w:val="20"/>
          <w:szCs w:val="20"/>
          <w:lang w:eastAsia="zh-CN"/>
        </w:rPr>
        <w:t>Metascape</w:t>
      </w:r>
      <w:proofErr w:type="spellEnd"/>
      <w:r w:rsidRPr="00E22569">
        <w:rPr>
          <w:rFonts w:ascii="Arial" w:hAnsi="Arial" w:cs="Arial"/>
          <w:kern w:val="2"/>
          <w:sz w:val="20"/>
          <w:szCs w:val="20"/>
          <w:lang w:eastAsia="zh-CN"/>
        </w:rPr>
        <w:t xml:space="preserve"> [</w:t>
      </w:r>
      <w:r w:rsidR="00E22569" w:rsidRPr="00E22569">
        <w:rPr>
          <w:rFonts w:ascii="Arial" w:hAnsi="Arial" w:cs="Arial" w:hint="eastAsia"/>
          <w:kern w:val="2"/>
          <w:sz w:val="20"/>
          <w:szCs w:val="20"/>
          <w:lang w:eastAsia="zh-CN"/>
        </w:rPr>
        <w:t>26</w:t>
      </w:r>
      <w:r w:rsidRPr="00E22569">
        <w:rPr>
          <w:rFonts w:ascii="Arial" w:hAnsi="Arial" w:cs="Arial"/>
          <w:kern w:val="2"/>
          <w:sz w:val="20"/>
          <w:szCs w:val="20"/>
          <w:lang w:eastAsia="zh-CN"/>
        </w:rPr>
        <w:t xml:space="preserve">]. </w:t>
      </w:r>
      <w:r w:rsidRPr="00BC0B3A">
        <w:rPr>
          <w:rFonts w:ascii="Arial" w:hAnsi="Arial" w:cs="Arial"/>
          <w:kern w:val="2"/>
          <w:sz w:val="20"/>
          <w:szCs w:val="20"/>
          <w:lang w:eastAsia="zh-CN"/>
        </w:rPr>
        <w:t xml:space="preserve">Gene function annotations were sourced from </w:t>
      </w:r>
      <w:proofErr w:type="spellStart"/>
      <w:r w:rsidRPr="00BC0B3A">
        <w:rPr>
          <w:rFonts w:ascii="Arial" w:hAnsi="Arial" w:cs="Arial"/>
          <w:kern w:val="2"/>
          <w:sz w:val="20"/>
          <w:szCs w:val="20"/>
          <w:lang w:eastAsia="zh-CN"/>
        </w:rPr>
        <w:t>GeneCards</w:t>
      </w:r>
      <w:proofErr w:type="spellEnd"/>
      <w:r w:rsidRPr="00BC0B3A">
        <w:rPr>
          <w:rFonts w:ascii="Arial" w:hAnsi="Arial" w:cs="Arial"/>
          <w:kern w:val="2"/>
          <w:sz w:val="20"/>
          <w:szCs w:val="20"/>
          <w:lang w:eastAsia="zh-CN"/>
        </w:rPr>
        <w:t xml:space="preserve"> (http://www.genecards.org/). Protein–Protein Interaction (PPI) networks were accessed through STRING (https://string-db.org/) and visualized with </w:t>
      </w:r>
      <w:proofErr w:type="spellStart"/>
      <w:r w:rsidRPr="00BC0B3A">
        <w:rPr>
          <w:rFonts w:ascii="Arial" w:hAnsi="Arial" w:cs="Arial"/>
          <w:kern w:val="2"/>
          <w:sz w:val="20"/>
          <w:szCs w:val="20"/>
          <w:lang w:eastAsia="zh-CN"/>
        </w:rPr>
        <w:t>Cytoscape</w:t>
      </w:r>
      <w:proofErr w:type="spellEnd"/>
      <w:r w:rsidRPr="00BC0B3A">
        <w:rPr>
          <w:rFonts w:ascii="Arial" w:hAnsi="Arial" w:cs="Arial"/>
          <w:kern w:val="2"/>
          <w:sz w:val="20"/>
          <w:szCs w:val="20"/>
          <w:lang w:eastAsia="zh-CN"/>
        </w:rPr>
        <w:t xml:space="preserve"> (https://cytoscape.org/).</w:t>
      </w:r>
    </w:p>
    <w:p w14:paraId="7DD8DC7F" w14:textId="77777777" w:rsidR="000E0CCC" w:rsidRPr="00D830AA" w:rsidRDefault="000E0CCC" w:rsidP="002A16E7">
      <w:pPr>
        <w:widowControl w:val="0"/>
        <w:snapToGrid w:val="0"/>
        <w:spacing w:after="0" w:line="360" w:lineRule="auto"/>
        <w:jc w:val="both"/>
        <w:rPr>
          <w:rFonts w:ascii="Arial" w:hAnsi="Arial" w:cs="Arial"/>
          <w:kern w:val="2"/>
          <w:sz w:val="20"/>
          <w:szCs w:val="20"/>
          <w:lang w:eastAsia="zh-CN"/>
        </w:rPr>
      </w:pPr>
    </w:p>
    <w:p w14:paraId="37D4441A" w14:textId="41A8CBC5" w:rsidR="00AB5500" w:rsidRPr="00AB5500" w:rsidRDefault="00691358" w:rsidP="00AB5500">
      <w:pPr>
        <w:widowControl w:val="0"/>
        <w:snapToGrid w:val="0"/>
        <w:spacing w:beforeLines="100" w:before="240" w:afterLines="30" w:after="72" w:line="360" w:lineRule="auto"/>
        <w:jc w:val="both"/>
        <w:rPr>
          <w:rFonts w:ascii="Arial" w:eastAsia="Arial" w:hAnsi="Arial" w:cs="Arial"/>
          <w:b/>
          <w:bCs/>
          <w:kern w:val="2"/>
          <w:sz w:val="24"/>
          <w:szCs w:val="24"/>
          <w:u w:color="000000"/>
          <w:lang w:eastAsia="zh-CN"/>
        </w:rPr>
      </w:pPr>
      <w:bookmarkStart w:id="243" w:name="_Hlk92095567"/>
      <w:r>
        <w:rPr>
          <w:rFonts w:ascii="Arial" w:hAnsi="Arial" w:cs="Arial" w:hint="eastAsia"/>
          <w:b/>
          <w:bCs/>
          <w:kern w:val="2"/>
          <w:sz w:val="24"/>
          <w:szCs w:val="24"/>
          <w:lang w:eastAsia="zh-CN"/>
        </w:rPr>
        <w:t>O</w:t>
      </w:r>
      <w:r w:rsidR="00AB5500" w:rsidRPr="00AB5500">
        <w:rPr>
          <w:rFonts w:ascii="Arial" w:hAnsi="Arial" w:cs="Arial"/>
          <w:b/>
          <w:bCs/>
          <w:kern w:val="2"/>
          <w:sz w:val="24"/>
          <w:szCs w:val="24"/>
          <w:lang w:eastAsia="zh-CN"/>
        </w:rPr>
        <w:t xml:space="preserve">. </w:t>
      </w:r>
      <w:bookmarkStart w:id="244" w:name="_Hlk191404868"/>
      <w:r w:rsidR="00AB5500" w:rsidRPr="00AB5500">
        <w:rPr>
          <w:rFonts w:ascii="Arial" w:hAnsi="Arial" w:cs="Arial"/>
          <w:b/>
          <w:bCs/>
          <w:kern w:val="2"/>
          <w:sz w:val="24"/>
          <w:szCs w:val="24"/>
          <w:lang w:eastAsia="zh-CN"/>
        </w:rPr>
        <w:t xml:space="preserve">Description of the </w:t>
      </w:r>
      <w:bookmarkStart w:id="245" w:name="_Hlk178086706"/>
      <w:r w:rsidR="00AB5500" w:rsidRPr="00AB5500">
        <w:rPr>
          <w:rFonts w:ascii="Arial" w:hAnsi="Arial" w:cs="Arial"/>
          <w:b/>
          <w:bCs/>
          <w:kern w:val="2"/>
          <w:sz w:val="24"/>
          <w:szCs w:val="24"/>
          <w:lang w:eastAsia="zh-CN"/>
        </w:rPr>
        <w:t>nine real biological datasets</w:t>
      </w:r>
      <w:bookmarkEnd w:id="245"/>
    </w:p>
    <w:bookmarkEnd w:id="243"/>
    <w:bookmarkEnd w:id="244"/>
    <w:p w14:paraId="65456E56" w14:textId="77777777" w:rsidR="00AB5500" w:rsidRPr="00AB5500" w:rsidRDefault="00AB5500" w:rsidP="00AB5500">
      <w:pPr>
        <w:widowControl w:val="0"/>
        <w:snapToGrid w:val="0"/>
        <w:spacing w:after="0" w:line="360" w:lineRule="auto"/>
        <w:jc w:val="both"/>
        <w:rPr>
          <w:rFonts w:ascii="Arial" w:hAnsi="Arial" w:cs="Arial"/>
          <w:kern w:val="2"/>
          <w:sz w:val="20"/>
          <w:szCs w:val="20"/>
          <w:lang w:eastAsia="zh-CN"/>
        </w:rPr>
      </w:pPr>
      <w:r w:rsidRPr="00AB5500">
        <w:rPr>
          <w:rFonts w:ascii="Arial" w:hAnsi="Arial" w:cs="Arial"/>
          <w:kern w:val="2"/>
          <w:sz w:val="20"/>
          <w:szCs w:val="20"/>
          <w:lang w:eastAsia="zh-CN"/>
        </w:rPr>
        <w:t>To demonstrate the capabilities of the sPGGM method, it has been utilized on nine real biological datasets:</w:t>
      </w:r>
      <w:bookmarkStart w:id="246" w:name="_Hlk178097138"/>
      <w:r w:rsidRPr="00AB5500">
        <w:rPr>
          <w:rFonts w:ascii="Arial" w:hAnsi="Arial" w:cs="Arial"/>
          <w:kern w:val="2"/>
          <w:sz w:val="20"/>
          <w:szCs w:val="20"/>
          <w:lang w:eastAsia="zh-CN"/>
        </w:rPr>
        <w:t xml:space="preserve"> COAD</w:t>
      </w:r>
      <w:bookmarkEnd w:id="246"/>
      <w:r w:rsidRPr="00AB5500">
        <w:rPr>
          <w:rFonts w:ascii="Arial" w:hAnsi="Arial" w:cs="Arial" w:hint="eastAsia"/>
          <w:kern w:val="2"/>
          <w:sz w:val="20"/>
          <w:szCs w:val="20"/>
          <w:lang w:eastAsia="zh-CN"/>
        </w:rPr>
        <w:t xml:space="preserve"> (C</w:t>
      </w:r>
      <w:r w:rsidRPr="00AB5500">
        <w:rPr>
          <w:rFonts w:ascii="Arial" w:hAnsi="Arial" w:cs="Arial"/>
          <w:kern w:val="2"/>
          <w:sz w:val="20"/>
          <w:szCs w:val="20"/>
          <w:lang w:eastAsia="zh-CN"/>
        </w:rPr>
        <w:t xml:space="preserve">olon </w:t>
      </w:r>
      <w:r w:rsidRPr="00AB5500">
        <w:rPr>
          <w:rFonts w:ascii="Arial" w:hAnsi="Arial" w:cs="Arial" w:hint="eastAsia"/>
          <w:kern w:val="2"/>
          <w:sz w:val="20"/>
          <w:szCs w:val="20"/>
          <w:lang w:eastAsia="zh-CN"/>
        </w:rPr>
        <w:t>A</w:t>
      </w:r>
      <w:r w:rsidRPr="00AB5500">
        <w:rPr>
          <w:rFonts w:ascii="Arial" w:hAnsi="Arial" w:cs="Arial"/>
          <w:kern w:val="2"/>
          <w:sz w:val="20"/>
          <w:szCs w:val="20"/>
          <w:lang w:eastAsia="zh-CN"/>
        </w:rPr>
        <w:t>denocarcinoma</w:t>
      </w:r>
      <w:r w:rsidRPr="00AB5500">
        <w:rPr>
          <w:rFonts w:ascii="Arial" w:hAnsi="Arial" w:cs="Arial" w:hint="eastAsia"/>
          <w:kern w:val="2"/>
          <w:sz w:val="20"/>
          <w:szCs w:val="20"/>
          <w:lang w:eastAsia="zh-CN"/>
        </w:rPr>
        <w:t>)</w:t>
      </w:r>
      <w:r w:rsidRPr="00AB5500">
        <w:rPr>
          <w:rFonts w:ascii="Arial" w:hAnsi="Arial" w:cs="Arial"/>
          <w:kern w:val="2"/>
          <w:sz w:val="20"/>
          <w:szCs w:val="20"/>
          <w:lang w:eastAsia="zh-CN"/>
        </w:rPr>
        <w:t xml:space="preserve">, </w:t>
      </w:r>
      <w:bookmarkStart w:id="247" w:name="_Hlk178098194"/>
      <w:r w:rsidRPr="00AB5500">
        <w:rPr>
          <w:rFonts w:ascii="Arial" w:hAnsi="Arial" w:cs="Arial"/>
          <w:kern w:val="2"/>
          <w:sz w:val="20"/>
          <w:szCs w:val="20"/>
          <w:lang w:eastAsia="zh-CN"/>
        </w:rPr>
        <w:t>THCA</w:t>
      </w:r>
      <w:bookmarkEnd w:id="247"/>
      <w:r w:rsidRPr="00AB5500">
        <w:rPr>
          <w:rFonts w:ascii="Arial" w:hAnsi="Arial" w:cs="Arial" w:hint="eastAsia"/>
          <w:kern w:val="2"/>
          <w:sz w:val="20"/>
          <w:szCs w:val="20"/>
          <w:lang w:eastAsia="zh-CN"/>
        </w:rPr>
        <w:t xml:space="preserve"> </w:t>
      </w:r>
      <w:r w:rsidRPr="00AB5500">
        <w:rPr>
          <w:rFonts w:ascii="Arial" w:hAnsi="Arial" w:cs="Arial"/>
          <w:kern w:val="2"/>
          <w:sz w:val="20"/>
          <w:szCs w:val="20"/>
          <w:lang w:eastAsia="zh-CN"/>
        </w:rPr>
        <w:t>(</w:t>
      </w:r>
      <w:r w:rsidRPr="00AB5500">
        <w:rPr>
          <w:rFonts w:ascii="Arial" w:hAnsi="Arial" w:cs="Arial" w:hint="eastAsia"/>
          <w:kern w:val="2"/>
          <w:sz w:val="20"/>
          <w:szCs w:val="20"/>
          <w:lang w:eastAsia="zh-CN"/>
        </w:rPr>
        <w:t>T</w:t>
      </w:r>
      <w:r w:rsidRPr="00AB5500">
        <w:rPr>
          <w:rFonts w:ascii="Arial" w:hAnsi="Arial" w:cs="Arial"/>
          <w:kern w:val="2"/>
          <w:sz w:val="20"/>
          <w:szCs w:val="20"/>
          <w:lang w:eastAsia="zh-CN"/>
        </w:rPr>
        <w:t xml:space="preserve">hyroid </w:t>
      </w:r>
      <w:r w:rsidRPr="00AB5500">
        <w:rPr>
          <w:rFonts w:ascii="Arial" w:hAnsi="Arial" w:cs="Arial" w:hint="eastAsia"/>
          <w:kern w:val="2"/>
          <w:sz w:val="20"/>
          <w:szCs w:val="20"/>
          <w:lang w:eastAsia="zh-CN"/>
        </w:rPr>
        <w:t>C</w:t>
      </w:r>
      <w:r w:rsidRPr="00AB5500">
        <w:rPr>
          <w:rFonts w:ascii="Arial" w:hAnsi="Arial" w:cs="Arial"/>
          <w:kern w:val="2"/>
          <w:sz w:val="20"/>
          <w:szCs w:val="20"/>
          <w:lang w:eastAsia="zh-CN"/>
        </w:rPr>
        <w:t xml:space="preserve">arcinoma), </w:t>
      </w:r>
      <w:bookmarkStart w:id="248" w:name="_Hlk178098665"/>
      <w:r w:rsidRPr="00AB5500">
        <w:rPr>
          <w:rFonts w:ascii="Arial" w:hAnsi="Arial" w:cs="Arial"/>
          <w:kern w:val="2"/>
          <w:sz w:val="20"/>
          <w:szCs w:val="20"/>
          <w:lang w:eastAsia="zh-CN"/>
        </w:rPr>
        <w:t>KIRC</w:t>
      </w:r>
      <w:bookmarkEnd w:id="248"/>
      <w:r w:rsidRPr="00AB5500">
        <w:rPr>
          <w:rFonts w:ascii="Arial" w:hAnsi="Arial" w:cs="Arial" w:hint="eastAsia"/>
          <w:kern w:val="2"/>
          <w:sz w:val="20"/>
          <w:szCs w:val="20"/>
          <w:lang w:eastAsia="zh-CN"/>
        </w:rPr>
        <w:t xml:space="preserve"> (K</w:t>
      </w:r>
      <w:r w:rsidRPr="00AB5500">
        <w:rPr>
          <w:rFonts w:ascii="Arial" w:hAnsi="Arial" w:cs="Arial"/>
          <w:kern w:val="2"/>
          <w:sz w:val="20"/>
          <w:szCs w:val="20"/>
          <w:lang w:eastAsia="zh-CN"/>
        </w:rPr>
        <w:t xml:space="preserve">idney </w:t>
      </w:r>
      <w:r w:rsidRPr="00AB5500">
        <w:rPr>
          <w:rFonts w:ascii="Arial" w:hAnsi="Arial" w:cs="Arial" w:hint="eastAsia"/>
          <w:kern w:val="2"/>
          <w:sz w:val="20"/>
          <w:szCs w:val="20"/>
          <w:lang w:eastAsia="zh-CN"/>
        </w:rPr>
        <w:t>R</w:t>
      </w:r>
      <w:r w:rsidRPr="00AB5500">
        <w:rPr>
          <w:rFonts w:ascii="Arial" w:hAnsi="Arial" w:cs="Arial"/>
          <w:kern w:val="2"/>
          <w:sz w:val="20"/>
          <w:szCs w:val="20"/>
          <w:lang w:eastAsia="zh-CN"/>
        </w:rPr>
        <w:t xml:space="preserve">enal </w:t>
      </w:r>
      <w:r w:rsidRPr="00AB5500">
        <w:rPr>
          <w:rFonts w:ascii="Arial" w:hAnsi="Arial" w:cs="Arial" w:hint="eastAsia"/>
          <w:kern w:val="2"/>
          <w:sz w:val="20"/>
          <w:szCs w:val="20"/>
          <w:lang w:eastAsia="zh-CN"/>
        </w:rPr>
        <w:t>C</w:t>
      </w:r>
      <w:r w:rsidRPr="00AB5500">
        <w:rPr>
          <w:rFonts w:ascii="Arial" w:hAnsi="Arial" w:cs="Arial"/>
          <w:kern w:val="2"/>
          <w:sz w:val="20"/>
          <w:szCs w:val="20"/>
          <w:lang w:eastAsia="zh-CN"/>
        </w:rPr>
        <w:t xml:space="preserve">lear </w:t>
      </w:r>
      <w:r w:rsidRPr="00AB5500">
        <w:rPr>
          <w:rFonts w:ascii="Arial" w:hAnsi="Arial" w:cs="Arial" w:hint="eastAsia"/>
          <w:kern w:val="2"/>
          <w:sz w:val="20"/>
          <w:szCs w:val="20"/>
          <w:lang w:eastAsia="zh-CN"/>
        </w:rPr>
        <w:t>C</w:t>
      </w:r>
      <w:r w:rsidRPr="00AB5500">
        <w:rPr>
          <w:rFonts w:ascii="Arial" w:hAnsi="Arial" w:cs="Arial"/>
          <w:kern w:val="2"/>
          <w:sz w:val="20"/>
          <w:szCs w:val="20"/>
          <w:lang w:eastAsia="zh-CN"/>
        </w:rPr>
        <w:t xml:space="preserve">ell </w:t>
      </w:r>
      <w:r w:rsidRPr="00AB5500">
        <w:rPr>
          <w:rFonts w:ascii="Arial" w:hAnsi="Arial" w:cs="Arial" w:hint="eastAsia"/>
          <w:kern w:val="2"/>
          <w:sz w:val="20"/>
          <w:szCs w:val="20"/>
          <w:lang w:eastAsia="zh-CN"/>
        </w:rPr>
        <w:t>C</w:t>
      </w:r>
      <w:r w:rsidRPr="00AB5500">
        <w:rPr>
          <w:rFonts w:ascii="Arial" w:hAnsi="Arial" w:cs="Arial"/>
          <w:kern w:val="2"/>
          <w:sz w:val="20"/>
          <w:szCs w:val="20"/>
          <w:lang w:eastAsia="zh-CN"/>
        </w:rPr>
        <w:t>arcinoma</w:t>
      </w:r>
      <w:r w:rsidRPr="00AB5500">
        <w:rPr>
          <w:rFonts w:ascii="Arial" w:hAnsi="Arial" w:cs="Arial" w:hint="eastAsia"/>
          <w:kern w:val="2"/>
          <w:sz w:val="20"/>
          <w:szCs w:val="20"/>
          <w:lang w:eastAsia="zh-CN"/>
        </w:rPr>
        <w:t>)</w:t>
      </w:r>
      <w:r w:rsidRPr="00AB5500">
        <w:rPr>
          <w:rFonts w:ascii="Arial" w:hAnsi="Arial" w:cs="Arial"/>
          <w:kern w:val="2"/>
          <w:sz w:val="20"/>
          <w:szCs w:val="20"/>
          <w:lang w:eastAsia="zh-CN"/>
        </w:rPr>
        <w:t>, UCEC</w:t>
      </w:r>
      <w:r w:rsidRPr="00AB5500">
        <w:rPr>
          <w:rFonts w:ascii="Arial" w:hAnsi="Arial" w:cs="Arial" w:hint="eastAsia"/>
          <w:kern w:val="2"/>
          <w:sz w:val="20"/>
          <w:szCs w:val="20"/>
          <w:lang w:eastAsia="zh-CN"/>
        </w:rPr>
        <w:t xml:space="preserve"> (</w:t>
      </w:r>
      <w:r w:rsidRPr="00AB5500">
        <w:rPr>
          <w:rFonts w:ascii="Arial" w:hAnsi="Arial" w:cs="Arial"/>
          <w:kern w:val="2"/>
          <w:sz w:val="20"/>
          <w:szCs w:val="20"/>
          <w:lang w:eastAsia="zh-CN"/>
        </w:rPr>
        <w:t>Uterine Corpus Endometrial Carcinoma</w:t>
      </w:r>
      <w:r w:rsidRPr="00AB5500">
        <w:rPr>
          <w:rFonts w:ascii="Arial" w:hAnsi="Arial" w:cs="Arial" w:hint="eastAsia"/>
          <w:kern w:val="2"/>
          <w:sz w:val="20"/>
          <w:szCs w:val="20"/>
          <w:lang w:eastAsia="zh-CN"/>
        </w:rPr>
        <w:t>)</w:t>
      </w:r>
      <w:r w:rsidRPr="00AB5500">
        <w:rPr>
          <w:rFonts w:ascii="Arial" w:hAnsi="Arial" w:cs="Arial"/>
          <w:kern w:val="2"/>
          <w:sz w:val="20"/>
          <w:szCs w:val="20"/>
          <w:lang w:eastAsia="zh-CN"/>
        </w:rPr>
        <w:t>, KIRP</w:t>
      </w:r>
      <w:r w:rsidRPr="00AB5500">
        <w:rPr>
          <w:rFonts w:ascii="Arial" w:hAnsi="Arial" w:cs="Arial" w:hint="eastAsia"/>
          <w:kern w:val="2"/>
          <w:sz w:val="20"/>
          <w:szCs w:val="20"/>
          <w:lang w:eastAsia="zh-CN"/>
        </w:rPr>
        <w:t xml:space="preserve"> (</w:t>
      </w:r>
      <w:r w:rsidRPr="00AB5500">
        <w:rPr>
          <w:rFonts w:ascii="Arial" w:hAnsi="Arial" w:cs="Arial"/>
          <w:kern w:val="2"/>
          <w:sz w:val="20"/>
          <w:szCs w:val="20"/>
          <w:lang w:eastAsia="zh-CN"/>
        </w:rPr>
        <w:t xml:space="preserve">Kidney </w:t>
      </w:r>
      <w:r w:rsidRPr="00AB5500">
        <w:rPr>
          <w:rFonts w:ascii="Arial" w:hAnsi="Arial" w:cs="Arial" w:hint="eastAsia"/>
          <w:kern w:val="2"/>
          <w:sz w:val="20"/>
          <w:szCs w:val="20"/>
          <w:lang w:eastAsia="zh-CN"/>
        </w:rPr>
        <w:t>R</w:t>
      </w:r>
      <w:r w:rsidRPr="00AB5500">
        <w:rPr>
          <w:rFonts w:ascii="Arial" w:hAnsi="Arial" w:cs="Arial"/>
          <w:kern w:val="2"/>
          <w:sz w:val="20"/>
          <w:szCs w:val="20"/>
          <w:lang w:eastAsia="zh-CN"/>
        </w:rPr>
        <w:t xml:space="preserve">enal </w:t>
      </w:r>
      <w:r w:rsidRPr="00AB5500">
        <w:rPr>
          <w:rFonts w:ascii="Arial" w:hAnsi="Arial" w:cs="Arial" w:hint="eastAsia"/>
          <w:kern w:val="2"/>
          <w:sz w:val="20"/>
          <w:szCs w:val="20"/>
          <w:lang w:eastAsia="zh-CN"/>
        </w:rPr>
        <w:t>P</w:t>
      </w:r>
      <w:r w:rsidRPr="00AB5500">
        <w:rPr>
          <w:rFonts w:ascii="Arial" w:hAnsi="Arial" w:cs="Arial"/>
          <w:kern w:val="2"/>
          <w:sz w:val="20"/>
          <w:szCs w:val="20"/>
          <w:lang w:eastAsia="zh-CN"/>
        </w:rPr>
        <w:t xml:space="preserve">apillary </w:t>
      </w:r>
      <w:r w:rsidRPr="00AB5500">
        <w:rPr>
          <w:rFonts w:ascii="Arial" w:hAnsi="Arial" w:cs="Arial" w:hint="eastAsia"/>
          <w:kern w:val="2"/>
          <w:sz w:val="20"/>
          <w:szCs w:val="20"/>
          <w:lang w:eastAsia="zh-CN"/>
        </w:rPr>
        <w:t>C</w:t>
      </w:r>
      <w:r w:rsidRPr="00AB5500">
        <w:rPr>
          <w:rFonts w:ascii="Arial" w:hAnsi="Arial" w:cs="Arial"/>
          <w:kern w:val="2"/>
          <w:sz w:val="20"/>
          <w:szCs w:val="20"/>
          <w:lang w:eastAsia="zh-CN"/>
        </w:rPr>
        <w:t xml:space="preserve">ell </w:t>
      </w:r>
      <w:r w:rsidRPr="00AB5500">
        <w:rPr>
          <w:rFonts w:ascii="Arial" w:hAnsi="Arial" w:cs="Arial" w:hint="eastAsia"/>
          <w:kern w:val="2"/>
          <w:sz w:val="20"/>
          <w:szCs w:val="20"/>
          <w:lang w:eastAsia="zh-CN"/>
        </w:rPr>
        <w:t>C</w:t>
      </w:r>
      <w:r w:rsidRPr="00AB5500">
        <w:rPr>
          <w:rFonts w:ascii="Arial" w:hAnsi="Arial" w:cs="Arial"/>
          <w:kern w:val="2"/>
          <w:sz w:val="20"/>
          <w:szCs w:val="20"/>
          <w:lang w:eastAsia="zh-CN"/>
        </w:rPr>
        <w:t>arcinoma</w:t>
      </w:r>
      <w:r w:rsidRPr="00AB5500">
        <w:rPr>
          <w:rFonts w:ascii="Arial" w:hAnsi="Arial" w:cs="Arial" w:hint="eastAsia"/>
          <w:kern w:val="2"/>
          <w:sz w:val="20"/>
          <w:szCs w:val="20"/>
          <w:lang w:eastAsia="zh-CN"/>
        </w:rPr>
        <w:t>)</w:t>
      </w:r>
      <w:r w:rsidRPr="00AB5500">
        <w:rPr>
          <w:rFonts w:ascii="Arial" w:hAnsi="Arial" w:cs="Arial"/>
          <w:kern w:val="2"/>
          <w:sz w:val="20"/>
          <w:szCs w:val="20"/>
          <w:lang w:eastAsia="zh-CN"/>
        </w:rPr>
        <w:t>, and LIHC</w:t>
      </w:r>
      <w:r w:rsidRPr="00AB5500">
        <w:rPr>
          <w:rFonts w:ascii="Arial" w:hAnsi="Arial" w:cs="Arial" w:hint="eastAsia"/>
          <w:kern w:val="2"/>
          <w:sz w:val="20"/>
          <w:szCs w:val="20"/>
          <w:lang w:eastAsia="zh-CN"/>
        </w:rPr>
        <w:t xml:space="preserve"> (</w:t>
      </w:r>
      <w:r w:rsidRPr="00AB5500">
        <w:rPr>
          <w:rFonts w:ascii="Arial" w:hAnsi="Arial" w:cs="Arial"/>
          <w:kern w:val="2"/>
          <w:sz w:val="20"/>
          <w:szCs w:val="20"/>
          <w:lang w:eastAsia="zh-CN"/>
        </w:rPr>
        <w:t xml:space="preserve">Liver </w:t>
      </w:r>
      <w:r w:rsidRPr="00AB5500">
        <w:rPr>
          <w:rFonts w:ascii="Arial" w:hAnsi="Arial" w:cs="Arial" w:hint="eastAsia"/>
          <w:kern w:val="2"/>
          <w:sz w:val="20"/>
          <w:szCs w:val="20"/>
          <w:lang w:eastAsia="zh-CN"/>
        </w:rPr>
        <w:t>H</w:t>
      </w:r>
      <w:r w:rsidRPr="00AB5500">
        <w:rPr>
          <w:rFonts w:ascii="Arial" w:hAnsi="Arial" w:cs="Arial"/>
          <w:kern w:val="2"/>
          <w:sz w:val="20"/>
          <w:szCs w:val="20"/>
          <w:lang w:eastAsia="zh-CN"/>
        </w:rPr>
        <w:t xml:space="preserve">epatocellular </w:t>
      </w:r>
      <w:r w:rsidRPr="00AB5500">
        <w:rPr>
          <w:rFonts w:ascii="Arial" w:hAnsi="Arial" w:cs="Arial" w:hint="eastAsia"/>
          <w:kern w:val="2"/>
          <w:sz w:val="20"/>
          <w:szCs w:val="20"/>
          <w:lang w:eastAsia="zh-CN"/>
        </w:rPr>
        <w:t>C</w:t>
      </w:r>
      <w:r w:rsidRPr="00AB5500">
        <w:rPr>
          <w:rFonts w:ascii="Arial" w:hAnsi="Arial" w:cs="Arial"/>
          <w:kern w:val="2"/>
          <w:sz w:val="20"/>
          <w:szCs w:val="20"/>
          <w:lang w:eastAsia="zh-CN"/>
        </w:rPr>
        <w:t>arcinoma</w:t>
      </w:r>
      <w:r w:rsidRPr="00AB5500">
        <w:rPr>
          <w:rFonts w:ascii="Arial" w:hAnsi="Arial" w:cs="Arial" w:hint="eastAsia"/>
          <w:kern w:val="2"/>
          <w:sz w:val="20"/>
          <w:szCs w:val="20"/>
          <w:lang w:eastAsia="zh-CN"/>
        </w:rPr>
        <w:t>)</w:t>
      </w:r>
      <w:r w:rsidRPr="00AB5500">
        <w:rPr>
          <w:rFonts w:ascii="Arial" w:hAnsi="Arial" w:cs="Arial"/>
          <w:kern w:val="2"/>
          <w:sz w:val="20"/>
          <w:szCs w:val="20"/>
          <w:lang w:eastAsia="zh-CN"/>
        </w:rPr>
        <w:t xml:space="preserve"> obtained from The Cancer Genome Atlas (TCGA) database (https://portal.gdc.cancer.gov), as well as influenza infection data (accession number: </w:t>
      </w:r>
      <w:bookmarkStart w:id="249" w:name="_Hlk178155941"/>
      <w:r w:rsidRPr="00AB5500">
        <w:rPr>
          <w:rFonts w:ascii="Arial" w:hAnsi="Arial" w:cs="Arial"/>
          <w:kern w:val="2"/>
          <w:sz w:val="20"/>
          <w:szCs w:val="20"/>
          <w:lang w:eastAsia="zh-CN"/>
        </w:rPr>
        <w:t>GSE30550</w:t>
      </w:r>
      <w:bookmarkEnd w:id="249"/>
      <w:r w:rsidRPr="00AB5500">
        <w:rPr>
          <w:rFonts w:ascii="Arial" w:hAnsi="Arial" w:cs="Arial"/>
          <w:kern w:val="2"/>
          <w:sz w:val="20"/>
          <w:szCs w:val="20"/>
          <w:lang w:eastAsia="zh-CN"/>
        </w:rPr>
        <w:t>) and single-cell data related to GABAergic interneurons</w:t>
      </w:r>
      <w:r w:rsidRPr="00AB5500">
        <w:rPr>
          <w:rFonts w:ascii="Arial" w:hAnsi="Arial" w:cs="Arial" w:hint="eastAsia"/>
          <w:kern w:val="2"/>
          <w:sz w:val="20"/>
          <w:szCs w:val="20"/>
          <w:lang w:eastAsia="zh-CN"/>
        </w:rPr>
        <w:t xml:space="preserve"> (</w:t>
      </w:r>
      <w:r w:rsidRPr="00AB5500">
        <w:rPr>
          <w:rFonts w:ascii="Arial" w:hAnsi="Arial" w:cs="Arial"/>
          <w:kern w:val="2"/>
          <w:sz w:val="20"/>
          <w:szCs w:val="20"/>
          <w:lang w:eastAsia="zh-CN"/>
        </w:rPr>
        <w:t>accession number: GSE93593</w:t>
      </w:r>
      <w:r w:rsidRPr="00AB5500">
        <w:rPr>
          <w:rFonts w:ascii="Arial" w:hAnsi="Arial" w:cs="Arial" w:hint="eastAsia"/>
          <w:kern w:val="2"/>
          <w:sz w:val="20"/>
          <w:szCs w:val="20"/>
          <w:lang w:eastAsia="zh-CN"/>
        </w:rPr>
        <w:t>)</w:t>
      </w:r>
      <w:r w:rsidRPr="00AB5500">
        <w:rPr>
          <w:rFonts w:ascii="Arial" w:hAnsi="Arial" w:cs="Arial"/>
          <w:kern w:val="2"/>
          <w:sz w:val="20"/>
          <w:szCs w:val="20"/>
          <w:lang w:eastAsia="zh-CN"/>
        </w:rPr>
        <w:t xml:space="preserve"> and T-cell exhaustion in colorectal cancer from the Gene Expression Omnibus (</w:t>
      </w:r>
      <w:bookmarkStart w:id="250" w:name="_Hlk178089200"/>
      <w:r w:rsidRPr="00AB5500">
        <w:rPr>
          <w:rFonts w:ascii="Arial" w:hAnsi="Arial" w:cs="Arial"/>
          <w:kern w:val="2"/>
          <w:sz w:val="20"/>
          <w:szCs w:val="20"/>
          <w:lang w:eastAsia="zh-CN"/>
        </w:rPr>
        <w:t>accession number: GSE108989</w:t>
      </w:r>
      <w:bookmarkEnd w:id="250"/>
      <w:r w:rsidRPr="00AB5500">
        <w:rPr>
          <w:rFonts w:ascii="Arial" w:hAnsi="Arial" w:cs="Arial"/>
          <w:kern w:val="2"/>
          <w:sz w:val="20"/>
          <w:szCs w:val="20"/>
          <w:lang w:eastAsia="zh-CN"/>
        </w:rPr>
        <w:t>)</w:t>
      </w:r>
      <w:r w:rsidRPr="00AB5500">
        <w:rPr>
          <w:rFonts w:ascii="Arial" w:hAnsi="Arial" w:cs="Arial" w:hint="eastAsia"/>
          <w:kern w:val="2"/>
          <w:sz w:val="20"/>
          <w:szCs w:val="20"/>
          <w:lang w:eastAsia="zh-CN"/>
        </w:rPr>
        <w:t xml:space="preserve"> </w:t>
      </w:r>
      <w:r w:rsidRPr="00AB5500">
        <w:rPr>
          <w:rFonts w:ascii="Arial" w:hAnsi="Arial" w:cs="Arial"/>
          <w:kern w:val="2"/>
          <w:sz w:val="20"/>
          <w:szCs w:val="20"/>
          <w:lang w:eastAsia="zh-CN"/>
        </w:rPr>
        <w:t>sourced from the Gene Expression Omnibus  database (http://www.ncbi.nlm.nih.gov/geo). The datasets are described in detail below, along with their sources.</w:t>
      </w:r>
    </w:p>
    <w:p w14:paraId="33A6D1BA" w14:textId="77777777" w:rsidR="00AB5500" w:rsidRPr="00AB5500" w:rsidRDefault="00AB5500" w:rsidP="00AB5500">
      <w:pPr>
        <w:widowControl w:val="0"/>
        <w:snapToGrid w:val="0"/>
        <w:spacing w:after="0" w:line="360" w:lineRule="auto"/>
        <w:ind w:firstLineChars="150" w:firstLine="300"/>
        <w:jc w:val="both"/>
        <w:rPr>
          <w:rFonts w:ascii="Arial" w:hAnsi="Arial" w:cs="Arial"/>
          <w:kern w:val="2"/>
          <w:sz w:val="20"/>
          <w:szCs w:val="20"/>
          <w:lang w:eastAsia="zh-CN"/>
        </w:rPr>
      </w:pPr>
      <w:r w:rsidRPr="00AB5500">
        <w:rPr>
          <w:rFonts w:ascii="Arial" w:hAnsi="Arial" w:cs="Arial"/>
          <w:kern w:val="2"/>
          <w:sz w:val="20"/>
          <w:szCs w:val="20"/>
          <w:lang w:eastAsia="zh-CN"/>
        </w:rPr>
        <w:t>The TCGA-</w:t>
      </w:r>
      <w:bookmarkStart w:id="251" w:name="_Hlk178098008"/>
      <w:r w:rsidRPr="00AB5500">
        <w:rPr>
          <w:rFonts w:ascii="Arial" w:hAnsi="Arial" w:cs="Arial"/>
          <w:kern w:val="2"/>
          <w:sz w:val="20"/>
          <w:szCs w:val="20"/>
          <w:lang w:eastAsia="zh-CN"/>
        </w:rPr>
        <w:t>COAD</w:t>
      </w:r>
      <w:bookmarkEnd w:id="251"/>
      <w:r w:rsidRPr="00AB5500">
        <w:rPr>
          <w:rFonts w:ascii="Arial" w:hAnsi="Arial" w:cs="Arial"/>
          <w:kern w:val="2"/>
          <w:sz w:val="20"/>
          <w:szCs w:val="20"/>
          <w:lang w:eastAsia="zh-CN"/>
        </w:rPr>
        <w:t xml:space="preserve"> dataset includes 419 tumor samples alongside 41 adjacent tumor samples. Using the clinical data from TCGA, the tumor samples are classified into four stages: stage I (81 samples), stage IIA (145 samples), stage IIB (12 samples), stage IIIA (8 samples), stage IIIB (60 samples), stage IIIC (46 samples), and stage IV (67 samples). Gene expression profiling data can be accessed at: https://portal.gdc.cancer.gov/projects/TCGA-COAD.</w:t>
      </w:r>
    </w:p>
    <w:p w14:paraId="21C8A969" w14:textId="77777777" w:rsidR="00AB5500" w:rsidRPr="00AB5500" w:rsidRDefault="00AB5500" w:rsidP="00AB5500">
      <w:pPr>
        <w:widowControl w:val="0"/>
        <w:snapToGrid w:val="0"/>
        <w:spacing w:after="0" w:line="360" w:lineRule="auto"/>
        <w:ind w:firstLineChars="150" w:firstLine="300"/>
        <w:jc w:val="both"/>
        <w:rPr>
          <w:rFonts w:ascii="Arial" w:hAnsi="Arial" w:cs="Arial"/>
          <w:kern w:val="2"/>
          <w:sz w:val="20"/>
          <w:szCs w:val="20"/>
          <w:lang w:eastAsia="zh-CN"/>
        </w:rPr>
      </w:pPr>
      <w:bookmarkStart w:id="252" w:name="_Hlk92022792"/>
      <w:r w:rsidRPr="00AB5500">
        <w:rPr>
          <w:rFonts w:ascii="Arial" w:hAnsi="Arial" w:cs="Arial"/>
          <w:kern w:val="2"/>
          <w:sz w:val="20"/>
          <w:szCs w:val="20"/>
          <w:lang w:eastAsia="zh-CN"/>
        </w:rPr>
        <w:t xml:space="preserve">The TCGA-THCA dataset contains 511 tumor samples and 59 adjacent tumor samples. According to the clinical information provided by TCGA, these tumor samples can be divided into several stages: stage I (289 samples), stage II (52 samples), stage III (113 samples), and stage IV (57 samples). The gene expression profiling data </w:t>
      </w:r>
      <w:r w:rsidRPr="00AB5500">
        <w:rPr>
          <w:rFonts w:ascii="Arial" w:hAnsi="Arial" w:cs="Arial" w:hint="eastAsia"/>
          <w:kern w:val="2"/>
          <w:sz w:val="20"/>
          <w:szCs w:val="20"/>
          <w:lang w:eastAsia="zh-CN"/>
        </w:rPr>
        <w:t xml:space="preserve">can be </w:t>
      </w:r>
      <w:r w:rsidRPr="00AB5500">
        <w:rPr>
          <w:rFonts w:ascii="Arial" w:hAnsi="Arial" w:cs="Arial"/>
          <w:kern w:val="2"/>
          <w:sz w:val="20"/>
          <w:szCs w:val="20"/>
          <w:lang w:eastAsia="zh-CN"/>
        </w:rPr>
        <w:t>download at: https://portal.gdc.cancer.gov/projects/TCGA-THCA.</w:t>
      </w:r>
    </w:p>
    <w:p w14:paraId="2A17D6A5" w14:textId="77777777" w:rsidR="00AB5500" w:rsidRPr="00AB5500" w:rsidRDefault="00AB5500" w:rsidP="00AB5500">
      <w:pPr>
        <w:widowControl w:val="0"/>
        <w:snapToGrid w:val="0"/>
        <w:spacing w:after="0" w:line="360" w:lineRule="auto"/>
        <w:ind w:firstLineChars="150" w:firstLine="300"/>
        <w:jc w:val="both"/>
        <w:rPr>
          <w:rFonts w:ascii="Arial" w:hAnsi="Arial" w:cs="Arial"/>
          <w:kern w:val="2"/>
          <w:sz w:val="20"/>
          <w:szCs w:val="20"/>
          <w:lang w:eastAsia="zh-CN"/>
        </w:rPr>
      </w:pPr>
      <w:r w:rsidRPr="00AB5500">
        <w:rPr>
          <w:rFonts w:ascii="Arial" w:hAnsi="Arial" w:cs="Arial"/>
          <w:kern w:val="2"/>
          <w:sz w:val="20"/>
          <w:szCs w:val="20"/>
          <w:lang w:eastAsia="zh-CN"/>
        </w:rPr>
        <w:t>The TCGA-KIRC dataset comprises</w:t>
      </w:r>
      <w:r w:rsidRPr="00AB5500">
        <w:rPr>
          <w:rFonts w:ascii="Arial" w:hAnsi="Arial" w:cs="Arial" w:hint="eastAsia"/>
          <w:kern w:val="2"/>
          <w:sz w:val="20"/>
          <w:szCs w:val="20"/>
          <w:lang w:eastAsia="zh-CN"/>
        </w:rPr>
        <w:t xml:space="preserve"> </w:t>
      </w:r>
      <w:r w:rsidRPr="00AB5500">
        <w:rPr>
          <w:rFonts w:ascii="Arial" w:hAnsi="Arial" w:cs="Arial"/>
          <w:kern w:val="2"/>
          <w:sz w:val="20"/>
          <w:szCs w:val="20"/>
          <w:lang w:eastAsia="zh-CN"/>
        </w:rPr>
        <w:t xml:space="preserve">539 </w:t>
      </w:r>
      <w:bookmarkStart w:id="253" w:name="_Hlk178099029"/>
      <w:r w:rsidRPr="00AB5500">
        <w:rPr>
          <w:rFonts w:ascii="Arial" w:hAnsi="Arial" w:cs="Arial"/>
          <w:kern w:val="2"/>
          <w:sz w:val="20"/>
          <w:szCs w:val="20"/>
          <w:lang w:eastAsia="zh-CN"/>
        </w:rPr>
        <w:t>tumor</w:t>
      </w:r>
      <w:bookmarkEnd w:id="253"/>
      <w:r w:rsidRPr="00AB5500">
        <w:rPr>
          <w:rFonts w:ascii="Arial" w:hAnsi="Arial" w:cs="Arial"/>
          <w:kern w:val="2"/>
          <w:sz w:val="20"/>
          <w:szCs w:val="20"/>
          <w:lang w:eastAsia="zh-CN"/>
        </w:rPr>
        <w:t xml:space="preserve"> samples and 72 samples from tumor</w:t>
      </w:r>
      <w:r w:rsidRPr="00AB5500">
        <w:rPr>
          <w:rFonts w:ascii="Arial" w:hAnsi="Arial" w:cs="Arial" w:hint="eastAsia"/>
          <w:kern w:val="2"/>
          <w:sz w:val="20"/>
          <w:szCs w:val="20"/>
          <w:lang w:eastAsia="zh-CN"/>
        </w:rPr>
        <w:t>-</w:t>
      </w:r>
      <w:r w:rsidRPr="00AB5500">
        <w:rPr>
          <w:rFonts w:ascii="Arial" w:hAnsi="Arial" w:cs="Arial"/>
          <w:kern w:val="2"/>
          <w:sz w:val="20"/>
          <w:szCs w:val="20"/>
          <w:lang w:eastAsia="zh-CN"/>
        </w:rPr>
        <w:t xml:space="preserve">adjacent tissues. Utilizing the relevant clinical data from TCGA, the tumor samples are categorized into </w:t>
      </w:r>
      <w:r w:rsidRPr="00AB5500">
        <w:rPr>
          <w:rFonts w:ascii="Arial" w:hAnsi="Arial" w:cs="Arial" w:hint="eastAsia"/>
          <w:kern w:val="2"/>
          <w:sz w:val="20"/>
          <w:szCs w:val="20"/>
          <w:lang w:eastAsia="zh-CN"/>
        </w:rPr>
        <w:t>four</w:t>
      </w:r>
      <w:r w:rsidRPr="00AB5500">
        <w:rPr>
          <w:rFonts w:ascii="Arial" w:hAnsi="Arial" w:cs="Arial"/>
          <w:kern w:val="2"/>
          <w:sz w:val="20"/>
          <w:szCs w:val="20"/>
          <w:lang w:eastAsia="zh-CN"/>
        </w:rPr>
        <w:t xml:space="preserve"> stages: stage I (274 samples), stage II (59 samples), stage III (123 samples), and stage IV (83 samples). The gene expression</w:t>
      </w:r>
      <w:r w:rsidRPr="00AB5500">
        <w:rPr>
          <w:rFonts w:ascii="Arial" w:hAnsi="Arial" w:cs="Arial" w:hint="eastAsia"/>
          <w:kern w:val="2"/>
          <w:sz w:val="20"/>
          <w:szCs w:val="20"/>
          <w:lang w:eastAsia="zh-CN"/>
        </w:rPr>
        <w:t xml:space="preserve"> </w:t>
      </w:r>
      <w:r w:rsidRPr="00AB5500">
        <w:rPr>
          <w:rFonts w:ascii="Arial" w:hAnsi="Arial" w:cs="Arial"/>
          <w:kern w:val="2"/>
          <w:sz w:val="20"/>
          <w:szCs w:val="20"/>
          <w:lang w:eastAsia="zh-CN"/>
        </w:rPr>
        <w:t>data</w:t>
      </w:r>
      <w:r w:rsidRPr="00AB5500">
        <w:rPr>
          <w:rFonts w:ascii="Arial" w:hAnsi="Arial" w:cs="Arial" w:hint="eastAsia"/>
          <w:kern w:val="2"/>
          <w:sz w:val="20"/>
          <w:szCs w:val="20"/>
          <w:lang w:eastAsia="zh-CN"/>
        </w:rPr>
        <w:t xml:space="preserve"> can be </w:t>
      </w:r>
      <w:r w:rsidRPr="00AB5500">
        <w:rPr>
          <w:rFonts w:ascii="Arial" w:hAnsi="Arial" w:cs="Arial"/>
          <w:kern w:val="2"/>
          <w:sz w:val="20"/>
          <w:szCs w:val="20"/>
          <w:lang w:eastAsia="zh-CN"/>
        </w:rPr>
        <w:t>download at: https://portal.gdc.cancer.gov/projects/TCGA-</w:t>
      </w:r>
      <w:r w:rsidRPr="00AB5500">
        <w:rPr>
          <w:rFonts w:ascii="Arial" w:hAnsi="Arial" w:cs="Arial" w:hint="eastAsia"/>
          <w:kern w:val="2"/>
          <w:sz w:val="20"/>
          <w:szCs w:val="20"/>
          <w:lang w:eastAsia="zh-CN"/>
        </w:rPr>
        <w:t>KIRC</w:t>
      </w:r>
      <w:r w:rsidRPr="00AB5500">
        <w:rPr>
          <w:rFonts w:ascii="Arial" w:hAnsi="Arial" w:cs="Arial"/>
          <w:kern w:val="2"/>
          <w:sz w:val="20"/>
          <w:szCs w:val="20"/>
          <w:lang w:eastAsia="zh-CN"/>
        </w:rPr>
        <w:t>.</w:t>
      </w:r>
    </w:p>
    <w:bookmarkEnd w:id="252"/>
    <w:p w14:paraId="6F9245F0" w14:textId="77777777" w:rsidR="00AB5500" w:rsidRPr="00AB5500" w:rsidRDefault="00AB5500" w:rsidP="00AB5500">
      <w:pPr>
        <w:widowControl w:val="0"/>
        <w:snapToGrid w:val="0"/>
        <w:spacing w:after="0" w:line="360" w:lineRule="auto"/>
        <w:ind w:firstLineChars="150" w:firstLine="300"/>
        <w:jc w:val="both"/>
        <w:rPr>
          <w:rFonts w:ascii="Arial" w:hAnsi="Arial" w:cs="Arial"/>
          <w:kern w:val="2"/>
          <w:sz w:val="20"/>
          <w:szCs w:val="20"/>
          <w:lang w:eastAsia="zh-CN"/>
        </w:rPr>
      </w:pPr>
      <w:r w:rsidRPr="00AB5500">
        <w:rPr>
          <w:rFonts w:ascii="Arial" w:hAnsi="Arial" w:cs="Arial"/>
          <w:kern w:val="2"/>
          <w:sz w:val="20"/>
          <w:szCs w:val="20"/>
          <w:lang w:eastAsia="zh-CN"/>
        </w:rPr>
        <w:t xml:space="preserve">The TCGA-UCEC dataset consists of 434 tumor samples and 35 adjacent tumor samples. </w:t>
      </w:r>
      <w:r w:rsidRPr="00AB5500">
        <w:rPr>
          <w:rFonts w:ascii="Arial" w:hAnsi="Arial" w:cs="Arial" w:hint="eastAsia"/>
          <w:kern w:val="2"/>
          <w:sz w:val="20"/>
          <w:szCs w:val="20"/>
          <w:lang w:eastAsia="zh-CN"/>
        </w:rPr>
        <w:t xml:space="preserve">Based on </w:t>
      </w:r>
      <w:r w:rsidRPr="00AB5500">
        <w:rPr>
          <w:rFonts w:ascii="Arial" w:hAnsi="Arial" w:cs="Arial"/>
          <w:kern w:val="2"/>
          <w:sz w:val="20"/>
          <w:szCs w:val="20"/>
          <w:lang w:eastAsia="zh-CN"/>
        </w:rPr>
        <w:t xml:space="preserve">the corresponding clinical information of TCGA, tumor samples are classified into different stages:  </w:t>
      </w:r>
      <w:bookmarkStart w:id="254" w:name="_Hlk92023408"/>
      <w:bookmarkStart w:id="255" w:name="_Hlk178099349"/>
      <w:r w:rsidRPr="00AB5500">
        <w:rPr>
          <w:rFonts w:ascii="Arial" w:hAnsi="Arial" w:cs="Arial"/>
          <w:kern w:val="2"/>
          <w:sz w:val="20"/>
          <w:szCs w:val="20"/>
          <w:lang w:eastAsia="zh-CN"/>
        </w:rPr>
        <w:t>stage I</w:t>
      </w:r>
      <w:bookmarkEnd w:id="254"/>
      <w:r w:rsidRPr="00AB5500">
        <w:rPr>
          <w:rFonts w:ascii="Arial" w:hAnsi="Arial" w:cs="Arial" w:hint="eastAsia"/>
          <w:kern w:val="2"/>
          <w:sz w:val="20"/>
          <w:szCs w:val="20"/>
          <w:lang w:eastAsia="zh-CN"/>
        </w:rPr>
        <w:t>A</w:t>
      </w:r>
      <w:r w:rsidRPr="00AB5500">
        <w:rPr>
          <w:rFonts w:ascii="Arial" w:hAnsi="Arial" w:cs="Arial"/>
          <w:kern w:val="2"/>
          <w:sz w:val="20"/>
          <w:szCs w:val="20"/>
          <w:lang w:eastAsia="zh-CN"/>
        </w:rPr>
        <w:t xml:space="preserve"> (</w:t>
      </w:r>
      <w:r w:rsidRPr="00AB5500">
        <w:rPr>
          <w:rFonts w:ascii="Arial" w:hAnsi="Arial" w:cs="Arial" w:hint="eastAsia"/>
          <w:kern w:val="2"/>
          <w:sz w:val="20"/>
          <w:szCs w:val="20"/>
          <w:lang w:eastAsia="zh-CN"/>
        </w:rPr>
        <w:t>167</w:t>
      </w:r>
      <w:r w:rsidRPr="00AB5500">
        <w:rPr>
          <w:rFonts w:ascii="Arial" w:hAnsi="Arial" w:cs="Arial"/>
          <w:kern w:val="2"/>
          <w:sz w:val="20"/>
          <w:szCs w:val="20"/>
          <w:lang w:eastAsia="zh-CN"/>
        </w:rPr>
        <w:t xml:space="preserve"> samples), </w:t>
      </w:r>
      <w:bookmarkEnd w:id="255"/>
      <w:r w:rsidRPr="00AB5500">
        <w:rPr>
          <w:rFonts w:ascii="Arial" w:hAnsi="Arial" w:cs="Arial"/>
          <w:kern w:val="2"/>
          <w:sz w:val="20"/>
          <w:szCs w:val="20"/>
          <w:lang w:eastAsia="zh-CN"/>
        </w:rPr>
        <w:t>stage I</w:t>
      </w:r>
      <w:r w:rsidRPr="00AB5500">
        <w:rPr>
          <w:rFonts w:ascii="Arial" w:hAnsi="Arial" w:cs="Arial" w:hint="eastAsia"/>
          <w:kern w:val="2"/>
          <w:sz w:val="20"/>
          <w:szCs w:val="20"/>
          <w:lang w:eastAsia="zh-CN"/>
        </w:rPr>
        <w:t>B</w:t>
      </w:r>
      <w:r w:rsidRPr="00AB5500">
        <w:rPr>
          <w:rFonts w:ascii="Arial" w:hAnsi="Arial" w:cs="Arial"/>
          <w:kern w:val="2"/>
          <w:sz w:val="20"/>
          <w:szCs w:val="20"/>
          <w:lang w:eastAsia="zh-CN"/>
        </w:rPr>
        <w:t xml:space="preserve"> (</w:t>
      </w:r>
      <w:r w:rsidRPr="00AB5500">
        <w:rPr>
          <w:rFonts w:ascii="Arial" w:hAnsi="Arial" w:cs="Arial" w:hint="eastAsia"/>
          <w:kern w:val="2"/>
          <w:sz w:val="20"/>
          <w:szCs w:val="20"/>
          <w:lang w:eastAsia="zh-CN"/>
        </w:rPr>
        <w:t>148</w:t>
      </w:r>
      <w:r w:rsidRPr="00AB5500">
        <w:rPr>
          <w:rFonts w:ascii="Arial" w:hAnsi="Arial" w:cs="Arial"/>
          <w:kern w:val="2"/>
          <w:sz w:val="20"/>
          <w:szCs w:val="20"/>
          <w:lang w:eastAsia="zh-CN"/>
        </w:rPr>
        <w:t xml:space="preserve"> samples), stage I</w:t>
      </w:r>
      <w:r w:rsidRPr="00AB5500">
        <w:rPr>
          <w:rFonts w:ascii="Arial" w:hAnsi="Arial" w:cs="Arial" w:hint="eastAsia"/>
          <w:kern w:val="2"/>
          <w:sz w:val="20"/>
          <w:szCs w:val="20"/>
          <w:lang w:eastAsia="zh-CN"/>
        </w:rPr>
        <w:t>C</w:t>
      </w:r>
      <w:r w:rsidRPr="00AB5500">
        <w:rPr>
          <w:rFonts w:ascii="Arial" w:hAnsi="Arial" w:cs="Arial"/>
          <w:kern w:val="2"/>
          <w:sz w:val="20"/>
          <w:szCs w:val="20"/>
          <w:lang w:eastAsia="zh-CN"/>
        </w:rPr>
        <w:t xml:space="preserve"> (2</w:t>
      </w:r>
      <w:r w:rsidRPr="00AB5500">
        <w:rPr>
          <w:rFonts w:ascii="Arial" w:hAnsi="Arial" w:cs="Arial" w:hint="eastAsia"/>
          <w:kern w:val="2"/>
          <w:sz w:val="20"/>
          <w:szCs w:val="20"/>
          <w:lang w:eastAsia="zh-CN"/>
        </w:rPr>
        <w:t>5</w:t>
      </w:r>
      <w:r w:rsidRPr="00AB5500">
        <w:rPr>
          <w:rFonts w:ascii="Arial" w:hAnsi="Arial" w:cs="Arial"/>
          <w:kern w:val="2"/>
          <w:sz w:val="20"/>
          <w:szCs w:val="20"/>
          <w:lang w:eastAsia="zh-CN"/>
        </w:rPr>
        <w:t xml:space="preserve"> samples), stage IIA (</w:t>
      </w:r>
      <w:r w:rsidRPr="00AB5500">
        <w:rPr>
          <w:rFonts w:ascii="Arial" w:hAnsi="Arial" w:cs="Arial" w:hint="eastAsia"/>
          <w:kern w:val="2"/>
          <w:sz w:val="20"/>
          <w:szCs w:val="20"/>
          <w:lang w:eastAsia="zh-CN"/>
        </w:rPr>
        <w:t>6</w:t>
      </w:r>
      <w:r w:rsidRPr="00AB5500">
        <w:rPr>
          <w:rFonts w:ascii="Arial" w:hAnsi="Arial" w:cs="Arial"/>
          <w:kern w:val="2"/>
          <w:sz w:val="20"/>
          <w:szCs w:val="20"/>
          <w:lang w:eastAsia="zh-CN"/>
        </w:rPr>
        <w:t xml:space="preserve"> samples), </w:t>
      </w:r>
      <w:bookmarkStart w:id="256" w:name="_Hlk92023438"/>
      <w:r w:rsidRPr="00AB5500">
        <w:rPr>
          <w:rFonts w:ascii="Arial" w:hAnsi="Arial" w:cs="Arial"/>
          <w:kern w:val="2"/>
          <w:sz w:val="20"/>
          <w:szCs w:val="20"/>
          <w:lang w:eastAsia="zh-CN"/>
        </w:rPr>
        <w:t>stage IIB (</w:t>
      </w:r>
      <w:r w:rsidRPr="00AB5500">
        <w:rPr>
          <w:rFonts w:ascii="Arial" w:hAnsi="Arial" w:cs="Arial" w:hint="eastAsia"/>
          <w:kern w:val="2"/>
          <w:sz w:val="20"/>
          <w:szCs w:val="20"/>
          <w:lang w:eastAsia="zh-CN"/>
        </w:rPr>
        <w:t>13</w:t>
      </w:r>
      <w:r w:rsidRPr="00AB5500">
        <w:rPr>
          <w:rFonts w:ascii="Arial" w:hAnsi="Arial" w:cs="Arial"/>
          <w:kern w:val="2"/>
          <w:sz w:val="20"/>
          <w:szCs w:val="20"/>
          <w:lang w:eastAsia="zh-CN"/>
        </w:rPr>
        <w:t xml:space="preserve"> </w:t>
      </w:r>
      <w:r w:rsidRPr="00AB5500">
        <w:rPr>
          <w:rFonts w:ascii="Arial" w:hAnsi="Arial" w:cs="Arial"/>
          <w:kern w:val="2"/>
          <w:sz w:val="20"/>
          <w:szCs w:val="20"/>
          <w:lang w:eastAsia="zh-CN"/>
        </w:rPr>
        <w:lastRenderedPageBreak/>
        <w:t>samples),</w:t>
      </w:r>
      <w:bookmarkEnd w:id="256"/>
      <w:r w:rsidRPr="00AB5500">
        <w:rPr>
          <w:rFonts w:ascii="Arial" w:hAnsi="Arial" w:cs="Arial"/>
          <w:kern w:val="2"/>
          <w:sz w:val="20"/>
          <w:szCs w:val="20"/>
          <w:lang w:eastAsia="zh-CN"/>
        </w:rPr>
        <w:t xml:space="preserve"> stage IIIA (</w:t>
      </w:r>
      <w:r w:rsidRPr="00AB5500">
        <w:rPr>
          <w:rFonts w:ascii="Arial" w:hAnsi="Arial" w:cs="Arial" w:hint="eastAsia"/>
          <w:kern w:val="2"/>
          <w:sz w:val="20"/>
          <w:szCs w:val="20"/>
          <w:lang w:eastAsia="zh-CN"/>
        </w:rPr>
        <w:t>40</w:t>
      </w:r>
      <w:r w:rsidRPr="00AB5500">
        <w:rPr>
          <w:rFonts w:ascii="Arial" w:hAnsi="Arial" w:cs="Arial"/>
          <w:kern w:val="2"/>
          <w:sz w:val="20"/>
          <w:szCs w:val="20"/>
          <w:lang w:eastAsia="zh-CN"/>
        </w:rPr>
        <w:t xml:space="preserve"> samples), </w:t>
      </w:r>
      <w:bookmarkStart w:id="257" w:name="_Hlk178099376"/>
      <w:r w:rsidRPr="00AB5500">
        <w:rPr>
          <w:rFonts w:ascii="Arial" w:hAnsi="Arial" w:cs="Arial"/>
          <w:kern w:val="2"/>
          <w:sz w:val="20"/>
          <w:szCs w:val="20"/>
          <w:lang w:eastAsia="zh-CN"/>
        </w:rPr>
        <w:t>stage IIIB (</w:t>
      </w:r>
      <w:r w:rsidRPr="00AB5500">
        <w:rPr>
          <w:rFonts w:ascii="Arial" w:hAnsi="Arial" w:cs="Arial" w:hint="eastAsia"/>
          <w:kern w:val="2"/>
          <w:sz w:val="20"/>
          <w:szCs w:val="20"/>
          <w:lang w:eastAsia="zh-CN"/>
        </w:rPr>
        <w:t>6</w:t>
      </w:r>
      <w:r w:rsidRPr="00AB5500">
        <w:rPr>
          <w:rFonts w:ascii="Arial" w:hAnsi="Arial" w:cs="Arial"/>
          <w:kern w:val="2"/>
          <w:sz w:val="20"/>
          <w:szCs w:val="20"/>
          <w:lang w:eastAsia="zh-CN"/>
        </w:rPr>
        <w:t xml:space="preserve"> samples),</w:t>
      </w:r>
      <w:bookmarkEnd w:id="257"/>
      <w:r w:rsidRPr="00AB5500">
        <w:rPr>
          <w:rFonts w:ascii="Arial" w:hAnsi="Arial" w:cs="Arial" w:hint="eastAsia"/>
          <w:kern w:val="2"/>
          <w:sz w:val="20"/>
          <w:szCs w:val="20"/>
          <w:lang w:eastAsia="zh-CN"/>
        </w:rPr>
        <w:t xml:space="preserve"> </w:t>
      </w:r>
      <w:r w:rsidRPr="00AB5500">
        <w:rPr>
          <w:rFonts w:ascii="Arial" w:hAnsi="Arial" w:cs="Arial"/>
          <w:kern w:val="2"/>
          <w:sz w:val="20"/>
          <w:szCs w:val="20"/>
          <w:lang w:eastAsia="zh-CN"/>
        </w:rPr>
        <w:t>and stage IV (2</w:t>
      </w:r>
      <w:r w:rsidRPr="00AB5500">
        <w:rPr>
          <w:rFonts w:ascii="Arial" w:hAnsi="Arial" w:cs="Arial" w:hint="eastAsia"/>
          <w:kern w:val="2"/>
          <w:sz w:val="20"/>
          <w:szCs w:val="20"/>
          <w:lang w:eastAsia="zh-CN"/>
        </w:rPr>
        <w:t>9</w:t>
      </w:r>
      <w:r w:rsidRPr="00AB5500">
        <w:rPr>
          <w:rFonts w:ascii="Arial" w:hAnsi="Arial" w:cs="Arial"/>
          <w:kern w:val="2"/>
          <w:sz w:val="20"/>
          <w:szCs w:val="20"/>
          <w:lang w:eastAsia="zh-CN"/>
        </w:rPr>
        <w:t xml:space="preserve"> samples).</w:t>
      </w:r>
      <w:r w:rsidRPr="00AB5500">
        <w:rPr>
          <w:rFonts w:ascii="Arial" w:hAnsi="Arial" w:cs="Arial"/>
          <w:kern w:val="2"/>
          <w:sz w:val="21"/>
          <w:szCs w:val="24"/>
          <w:lang w:eastAsia="zh-CN"/>
        </w:rPr>
        <w:t xml:space="preserve"> </w:t>
      </w:r>
      <w:r w:rsidRPr="00AB5500">
        <w:rPr>
          <w:rFonts w:ascii="Arial" w:hAnsi="Arial" w:cs="Arial"/>
          <w:kern w:val="2"/>
          <w:sz w:val="20"/>
          <w:szCs w:val="20"/>
          <w:lang w:eastAsia="zh-CN"/>
        </w:rPr>
        <w:t xml:space="preserve">The gene expression profiling data can be accessed at: </w:t>
      </w:r>
      <w:hyperlink r:id="rId68" w:history="1">
        <w:r w:rsidRPr="00AB5500">
          <w:rPr>
            <w:rFonts w:ascii="Arial" w:hAnsi="Arial" w:cs="Arial"/>
            <w:kern w:val="2"/>
            <w:sz w:val="20"/>
            <w:szCs w:val="20"/>
            <w:lang w:eastAsia="zh-CN"/>
          </w:rPr>
          <w:t>https://portal.gdc.cancer.gov/projects/TCGA-</w:t>
        </w:r>
        <w:r w:rsidRPr="00AB5500">
          <w:t xml:space="preserve"> </w:t>
        </w:r>
        <w:r w:rsidRPr="00AB5500">
          <w:rPr>
            <w:rFonts w:ascii="Arial" w:hAnsi="Arial" w:cs="Arial"/>
            <w:kern w:val="2"/>
            <w:sz w:val="20"/>
            <w:szCs w:val="20"/>
            <w:lang w:eastAsia="zh-CN"/>
          </w:rPr>
          <w:t xml:space="preserve">UCEC </w:t>
        </w:r>
      </w:hyperlink>
      <w:r w:rsidRPr="00AB5500">
        <w:rPr>
          <w:rFonts w:ascii="Arial" w:hAnsi="Arial" w:cs="Arial"/>
          <w:kern w:val="2"/>
          <w:sz w:val="20"/>
          <w:szCs w:val="20"/>
          <w:lang w:eastAsia="zh-CN"/>
        </w:rPr>
        <w:t xml:space="preserve">. </w:t>
      </w:r>
    </w:p>
    <w:p w14:paraId="59920BC3" w14:textId="77777777" w:rsidR="00AB5500" w:rsidRPr="00AB5500" w:rsidRDefault="00AB5500" w:rsidP="00AB5500">
      <w:pPr>
        <w:widowControl w:val="0"/>
        <w:snapToGrid w:val="0"/>
        <w:spacing w:after="0" w:line="360" w:lineRule="auto"/>
        <w:ind w:firstLineChars="150" w:firstLine="300"/>
        <w:jc w:val="both"/>
        <w:rPr>
          <w:rFonts w:ascii="Arial" w:hAnsi="Arial" w:cs="Arial"/>
          <w:kern w:val="2"/>
          <w:sz w:val="20"/>
          <w:szCs w:val="20"/>
          <w:lang w:eastAsia="zh-CN"/>
        </w:rPr>
      </w:pPr>
      <w:r w:rsidRPr="00AB5500">
        <w:rPr>
          <w:rFonts w:ascii="Arial" w:hAnsi="Arial" w:cs="Arial"/>
          <w:kern w:val="2"/>
          <w:sz w:val="20"/>
          <w:szCs w:val="20"/>
          <w:lang w:eastAsia="zh-CN"/>
        </w:rPr>
        <w:t>The TCGA-KIRP dataset comprises 273 tumor samples and 32 adjacent tumor samples. According to the clinical data available from TCGA, the tumor samples are divided into different stages: stage I (186 samples), stage II (29 samples), stage III (44 samples), and stage IV (14 samples). The gene expression profiling data can be obtained from: https://portal.gdc.cancer.gov/projects/TCGA-KIRP.</w:t>
      </w:r>
    </w:p>
    <w:p w14:paraId="52DA102E" w14:textId="77777777" w:rsidR="00AB5500" w:rsidRPr="00AB5500" w:rsidRDefault="00AB5500" w:rsidP="00AB5500">
      <w:pPr>
        <w:widowControl w:val="0"/>
        <w:snapToGrid w:val="0"/>
        <w:spacing w:after="0" w:line="360" w:lineRule="auto"/>
        <w:ind w:firstLineChars="150" w:firstLine="300"/>
        <w:jc w:val="both"/>
        <w:rPr>
          <w:kern w:val="2"/>
          <w:sz w:val="21"/>
          <w:szCs w:val="24"/>
          <w:lang w:eastAsia="zh-CN"/>
        </w:rPr>
      </w:pPr>
      <w:r w:rsidRPr="00AB5500">
        <w:rPr>
          <w:rFonts w:ascii="Arial" w:hAnsi="Arial" w:cs="Arial"/>
          <w:kern w:val="2"/>
          <w:sz w:val="20"/>
          <w:szCs w:val="20"/>
          <w:lang w:eastAsia="zh-CN"/>
        </w:rPr>
        <w:t xml:space="preserve">The TCGA-LIHC dataset contains 349 tumor samples and 50 tumor-adjacent samples. Based on the available clinical data from TCGA, the tumor samples are organized into </w:t>
      </w:r>
      <w:r w:rsidRPr="00AB5500">
        <w:rPr>
          <w:rFonts w:ascii="Arial" w:hAnsi="Arial" w:cs="Arial" w:hint="eastAsia"/>
          <w:kern w:val="2"/>
          <w:sz w:val="20"/>
          <w:szCs w:val="20"/>
          <w:lang w:eastAsia="zh-CN"/>
        </w:rPr>
        <w:t xml:space="preserve">four </w:t>
      </w:r>
      <w:r w:rsidRPr="00AB5500">
        <w:rPr>
          <w:rFonts w:ascii="Arial" w:hAnsi="Arial" w:cs="Arial"/>
          <w:kern w:val="2"/>
          <w:sz w:val="20"/>
          <w:szCs w:val="20"/>
          <w:lang w:eastAsia="zh-CN"/>
        </w:rPr>
        <w:t>stages: stage I (</w:t>
      </w:r>
      <w:r w:rsidRPr="00AB5500">
        <w:rPr>
          <w:rFonts w:ascii="Arial" w:hAnsi="Arial" w:cs="Arial" w:hint="eastAsia"/>
          <w:kern w:val="2"/>
          <w:sz w:val="20"/>
          <w:szCs w:val="20"/>
          <w:lang w:eastAsia="zh-CN"/>
        </w:rPr>
        <w:t>172</w:t>
      </w:r>
      <w:r w:rsidRPr="00AB5500">
        <w:rPr>
          <w:rFonts w:ascii="Arial" w:hAnsi="Arial" w:cs="Arial"/>
          <w:kern w:val="2"/>
          <w:sz w:val="20"/>
          <w:szCs w:val="20"/>
          <w:lang w:eastAsia="zh-CN"/>
        </w:rPr>
        <w:t xml:space="preserve"> samples), stage II (</w:t>
      </w:r>
      <w:r w:rsidRPr="00AB5500">
        <w:rPr>
          <w:rFonts w:ascii="Arial" w:hAnsi="Arial" w:cs="Arial" w:hint="eastAsia"/>
          <w:kern w:val="2"/>
          <w:sz w:val="20"/>
          <w:szCs w:val="20"/>
          <w:lang w:eastAsia="zh-CN"/>
        </w:rPr>
        <w:t>87</w:t>
      </w:r>
      <w:r w:rsidRPr="00AB5500">
        <w:rPr>
          <w:rFonts w:ascii="Arial" w:hAnsi="Arial" w:cs="Arial"/>
          <w:kern w:val="2"/>
          <w:sz w:val="20"/>
          <w:szCs w:val="20"/>
          <w:lang w:eastAsia="zh-CN"/>
        </w:rPr>
        <w:t xml:space="preserve"> samples), stage II</w:t>
      </w:r>
      <w:r w:rsidRPr="00AB5500">
        <w:rPr>
          <w:rFonts w:ascii="Arial" w:hAnsi="Arial" w:cs="Arial" w:hint="eastAsia"/>
          <w:kern w:val="2"/>
          <w:sz w:val="20"/>
          <w:szCs w:val="20"/>
          <w:lang w:eastAsia="zh-CN"/>
        </w:rPr>
        <w:t>I</w:t>
      </w:r>
      <w:r w:rsidRPr="00AB5500">
        <w:rPr>
          <w:rFonts w:ascii="Arial" w:hAnsi="Arial" w:cs="Arial"/>
          <w:kern w:val="2"/>
          <w:sz w:val="20"/>
          <w:szCs w:val="20"/>
          <w:lang w:eastAsia="zh-CN"/>
        </w:rPr>
        <w:t xml:space="preserve"> (</w:t>
      </w:r>
      <w:r w:rsidRPr="00AB5500">
        <w:rPr>
          <w:rFonts w:ascii="Arial" w:hAnsi="Arial" w:cs="Arial" w:hint="eastAsia"/>
          <w:kern w:val="2"/>
          <w:sz w:val="20"/>
          <w:szCs w:val="20"/>
          <w:lang w:eastAsia="zh-CN"/>
        </w:rPr>
        <w:t>85</w:t>
      </w:r>
      <w:r w:rsidRPr="00AB5500">
        <w:rPr>
          <w:rFonts w:ascii="Arial" w:hAnsi="Arial" w:cs="Arial"/>
          <w:kern w:val="2"/>
          <w:sz w:val="20"/>
          <w:szCs w:val="20"/>
          <w:lang w:eastAsia="zh-CN"/>
        </w:rPr>
        <w:t xml:space="preserve"> samples), </w:t>
      </w:r>
      <w:r w:rsidRPr="00AB5500">
        <w:rPr>
          <w:rFonts w:ascii="Arial" w:hAnsi="Arial" w:cs="Arial" w:hint="eastAsia"/>
          <w:kern w:val="2"/>
          <w:sz w:val="20"/>
          <w:szCs w:val="20"/>
          <w:lang w:eastAsia="zh-CN"/>
        </w:rPr>
        <w:t xml:space="preserve">and </w:t>
      </w:r>
      <w:r w:rsidRPr="00AB5500">
        <w:rPr>
          <w:rFonts w:ascii="Arial" w:hAnsi="Arial" w:cs="Arial"/>
          <w:kern w:val="2"/>
          <w:sz w:val="20"/>
          <w:szCs w:val="20"/>
          <w:lang w:eastAsia="zh-CN"/>
        </w:rPr>
        <w:t>stage I</w:t>
      </w:r>
      <w:r w:rsidRPr="00AB5500">
        <w:rPr>
          <w:rFonts w:ascii="Arial" w:hAnsi="Arial" w:cs="Arial" w:hint="eastAsia"/>
          <w:kern w:val="2"/>
          <w:sz w:val="20"/>
          <w:szCs w:val="20"/>
          <w:lang w:eastAsia="zh-CN"/>
        </w:rPr>
        <w:t>V</w:t>
      </w:r>
      <w:r w:rsidRPr="00AB5500">
        <w:rPr>
          <w:rFonts w:ascii="Arial" w:hAnsi="Arial" w:cs="Arial"/>
          <w:kern w:val="2"/>
          <w:sz w:val="20"/>
          <w:szCs w:val="20"/>
          <w:lang w:eastAsia="zh-CN"/>
        </w:rPr>
        <w:t xml:space="preserve"> (</w:t>
      </w:r>
      <w:r w:rsidRPr="00AB5500">
        <w:rPr>
          <w:rFonts w:ascii="Arial" w:hAnsi="Arial" w:cs="Arial" w:hint="eastAsia"/>
          <w:kern w:val="2"/>
          <w:sz w:val="20"/>
          <w:szCs w:val="20"/>
          <w:lang w:eastAsia="zh-CN"/>
        </w:rPr>
        <w:t>5</w:t>
      </w:r>
      <w:r w:rsidRPr="00AB5500">
        <w:rPr>
          <w:rFonts w:ascii="Arial" w:hAnsi="Arial" w:cs="Arial"/>
          <w:kern w:val="2"/>
          <w:sz w:val="20"/>
          <w:szCs w:val="20"/>
          <w:lang w:eastAsia="zh-CN"/>
        </w:rPr>
        <w:t xml:space="preserve"> samples). The gene expression profiling data is available for download at: https://portal.gdc.cancer.gov/projects/TCGA-</w:t>
      </w:r>
      <w:r w:rsidRPr="00AB5500">
        <w:rPr>
          <w:rFonts w:ascii="Arial" w:hAnsi="Arial" w:cs="Arial" w:hint="eastAsia"/>
          <w:kern w:val="2"/>
          <w:sz w:val="20"/>
          <w:szCs w:val="20"/>
          <w:lang w:eastAsia="zh-CN"/>
        </w:rPr>
        <w:t>LIHC</w:t>
      </w:r>
      <w:r w:rsidRPr="00AB5500">
        <w:rPr>
          <w:rFonts w:ascii="Arial" w:hAnsi="Arial" w:cs="Arial"/>
          <w:kern w:val="2"/>
          <w:sz w:val="20"/>
          <w:szCs w:val="20"/>
          <w:lang w:eastAsia="zh-CN"/>
        </w:rPr>
        <w:t>.</w:t>
      </w:r>
      <w:r w:rsidRPr="00AB5500">
        <w:rPr>
          <w:kern w:val="2"/>
          <w:sz w:val="21"/>
          <w:szCs w:val="24"/>
          <w:lang w:eastAsia="zh-CN"/>
        </w:rPr>
        <w:t xml:space="preserve"> </w:t>
      </w:r>
    </w:p>
    <w:p w14:paraId="12AB9479" w14:textId="3E7C54C1" w:rsidR="00AB5500" w:rsidRPr="00BB2A3C" w:rsidRDefault="00AB5500" w:rsidP="00AB5500">
      <w:pPr>
        <w:widowControl w:val="0"/>
        <w:snapToGrid w:val="0"/>
        <w:spacing w:after="0" w:line="360" w:lineRule="auto"/>
        <w:ind w:firstLineChars="150" w:firstLine="300"/>
        <w:jc w:val="both"/>
        <w:rPr>
          <w:rFonts w:ascii="Arial" w:hAnsi="Arial" w:cs="Arial"/>
          <w:kern w:val="2"/>
          <w:sz w:val="20"/>
          <w:szCs w:val="20"/>
          <w:lang w:eastAsia="zh-CN"/>
        </w:rPr>
      </w:pPr>
      <w:r w:rsidRPr="00BB2A3C">
        <w:rPr>
          <w:rFonts w:ascii="Arial" w:hAnsi="Arial" w:cs="Arial"/>
          <w:kern w:val="2"/>
          <w:sz w:val="20"/>
          <w:szCs w:val="20"/>
          <w:lang w:eastAsia="zh-CN"/>
        </w:rPr>
        <w:t>The influenza infection dataset</w:t>
      </w:r>
      <w:r w:rsidRPr="00BB2A3C">
        <w:rPr>
          <w:rFonts w:ascii="Arial" w:hAnsi="Arial" w:cs="Arial" w:hint="eastAsia"/>
          <w:kern w:val="2"/>
          <w:sz w:val="20"/>
          <w:szCs w:val="20"/>
          <w:lang w:eastAsia="zh-CN"/>
        </w:rPr>
        <w:t xml:space="preserve"> [</w:t>
      </w:r>
      <w:r w:rsidR="00BB2A3C" w:rsidRPr="00BB2A3C">
        <w:rPr>
          <w:rFonts w:ascii="Arial" w:hAnsi="Arial" w:cs="Arial" w:hint="eastAsia"/>
          <w:kern w:val="2"/>
          <w:sz w:val="20"/>
          <w:szCs w:val="20"/>
          <w:lang w:eastAsia="zh-CN"/>
        </w:rPr>
        <w:t>2</w:t>
      </w:r>
      <w:r w:rsidR="00342878">
        <w:rPr>
          <w:rFonts w:ascii="Arial" w:hAnsi="Arial" w:cs="Arial" w:hint="eastAsia"/>
          <w:kern w:val="2"/>
          <w:sz w:val="20"/>
          <w:szCs w:val="20"/>
          <w:lang w:eastAsia="zh-CN"/>
        </w:rPr>
        <w:t>7</w:t>
      </w:r>
      <w:r w:rsidRPr="00BB2A3C">
        <w:rPr>
          <w:rFonts w:ascii="Arial" w:hAnsi="Arial" w:cs="Arial" w:hint="eastAsia"/>
          <w:kern w:val="2"/>
          <w:sz w:val="20"/>
          <w:szCs w:val="20"/>
          <w:lang w:eastAsia="zh-CN"/>
        </w:rPr>
        <w:t>]</w:t>
      </w:r>
      <w:r w:rsidRPr="00BB2A3C">
        <w:rPr>
          <w:rFonts w:ascii="Arial" w:hAnsi="Arial" w:cs="Arial"/>
          <w:kern w:val="2"/>
          <w:sz w:val="20"/>
          <w:szCs w:val="20"/>
          <w:lang w:eastAsia="zh-CN"/>
        </w:rPr>
        <w:t xml:space="preserve"> consists of gene expression profiles obtained from peripheral blood samples of 17 volunteers infected with the H3N2/Wisconsin virus</w:t>
      </w:r>
      <w:r w:rsidRPr="00BB2A3C">
        <w:t xml:space="preserve"> </w:t>
      </w:r>
      <w:r w:rsidRPr="00BB2A3C">
        <w:rPr>
          <w:rFonts w:ascii="Arial" w:hAnsi="Arial" w:cs="Arial"/>
          <w:kern w:val="2"/>
          <w:sz w:val="20"/>
          <w:szCs w:val="20"/>
          <w:lang w:eastAsia="zh-CN"/>
        </w:rPr>
        <w:t>via intranasal administration. Out of these participants, nine exhibited severe infection symptoms (subjects 1, 5, 6, 7, 8, 10, 12, 13, and 15), while the other eight remained healthy. Gene expression measurements were taken at 16 different time points (-24, 0, 5, 12, 21, 29, 36, 45, 53, 60, 69, 77, 84, 93, 101, and 108 hours). For each individual, the gene expression data from the initial four time points (-24, 0, 5, and 12 h) were designated as reference samples, while the data from the subsequent time points were treated as case samples. The gene expression profiling data is available in the Gene Expression Omnibus (GEO) database under the accession number GSE30550.</w:t>
      </w:r>
    </w:p>
    <w:p w14:paraId="5B6B9EAD" w14:textId="33129DBE" w:rsidR="00AB5500" w:rsidRPr="00BB2A3C" w:rsidRDefault="00AB5500" w:rsidP="00AB5500">
      <w:pPr>
        <w:widowControl w:val="0"/>
        <w:snapToGrid w:val="0"/>
        <w:spacing w:after="0" w:line="360" w:lineRule="auto"/>
        <w:ind w:firstLineChars="150" w:firstLine="300"/>
        <w:jc w:val="both"/>
        <w:rPr>
          <w:rFonts w:ascii="Arial" w:hAnsi="Arial" w:cs="Arial"/>
          <w:kern w:val="2"/>
          <w:sz w:val="20"/>
          <w:szCs w:val="20"/>
          <w:lang w:eastAsia="zh-CN"/>
        </w:rPr>
      </w:pPr>
      <w:r w:rsidRPr="00BB2A3C">
        <w:rPr>
          <w:rFonts w:ascii="Arial" w:hAnsi="Arial" w:cs="Arial"/>
          <w:kern w:val="2"/>
          <w:sz w:val="20"/>
          <w:szCs w:val="20"/>
          <w:lang w:eastAsia="zh-CN"/>
        </w:rPr>
        <w:t>The GABAergic interneurons dataset [</w:t>
      </w:r>
      <w:r w:rsidRPr="00BB2A3C">
        <w:rPr>
          <w:rFonts w:ascii="Arial" w:hAnsi="Arial" w:cs="Arial" w:hint="eastAsia"/>
          <w:kern w:val="2"/>
          <w:sz w:val="20"/>
          <w:szCs w:val="20"/>
          <w:lang w:eastAsia="zh-CN"/>
        </w:rPr>
        <w:t>2</w:t>
      </w:r>
      <w:r w:rsidR="00342878">
        <w:rPr>
          <w:rFonts w:ascii="Arial" w:hAnsi="Arial" w:cs="Arial" w:hint="eastAsia"/>
          <w:kern w:val="2"/>
          <w:sz w:val="20"/>
          <w:szCs w:val="20"/>
          <w:lang w:eastAsia="zh-CN"/>
        </w:rPr>
        <w:t>8</w:t>
      </w:r>
      <w:r w:rsidRPr="00BB2A3C">
        <w:rPr>
          <w:rFonts w:ascii="Arial" w:hAnsi="Arial" w:cs="Arial"/>
          <w:kern w:val="2"/>
          <w:sz w:val="20"/>
          <w:szCs w:val="20"/>
          <w:lang w:eastAsia="zh-CN"/>
        </w:rPr>
        <w:t>] describes a protocol for producing cortical interneurons from H1 human embryonic stem cells (</w:t>
      </w:r>
      <w:proofErr w:type="spellStart"/>
      <w:r w:rsidRPr="00BB2A3C">
        <w:rPr>
          <w:rFonts w:ascii="Arial" w:hAnsi="Arial" w:cs="Arial"/>
          <w:kern w:val="2"/>
          <w:sz w:val="20"/>
          <w:szCs w:val="20"/>
          <w:lang w:eastAsia="zh-CN"/>
        </w:rPr>
        <w:t>hESCs</w:t>
      </w:r>
      <w:proofErr w:type="spellEnd"/>
      <w:r w:rsidRPr="00BB2A3C">
        <w:rPr>
          <w:rFonts w:ascii="Arial" w:hAnsi="Arial" w:cs="Arial"/>
          <w:kern w:val="2"/>
          <w:sz w:val="20"/>
          <w:szCs w:val="20"/>
          <w:lang w:eastAsia="zh-CN"/>
        </w:rPr>
        <w:t>). It includes single-cell RNA sequencing (</w:t>
      </w:r>
      <w:proofErr w:type="spellStart"/>
      <w:r w:rsidRPr="00BB2A3C">
        <w:rPr>
          <w:rFonts w:ascii="Arial" w:hAnsi="Arial" w:cs="Arial"/>
          <w:kern w:val="2"/>
          <w:sz w:val="20"/>
          <w:szCs w:val="20"/>
          <w:lang w:eastAsia="zh-CN"/>
        </w:rPr>
        <w:t>scRNA</w:t>
      </w:r>
      <w:proofErr w:type="spellEnd"/>
      <w:r w:rsidRPr="00BB2A3C">
        <w:rPr>
          <w:rFonts w:ascii="Arial" w:hAnsi="Arial" w:cs="Arial"/>
          <w:kern w:val="2"/>
          <w:sz w:val="20"/>
          <w:szCs w:val="20"/>
          <w:lang w:eastAsia="zh-CN"/>
        </w:rPr>
        <w:t xml:space="preserve">-seq) data from </w:t>
      </w:r>
      <w:proofErr w:type="spellStart"/>
      <w:r w:rsidRPr="00BB2A3C">
        <w:rPr>
          <w:rFonts w:ascii="Arial" w:hAnsi="Arial" w:cs="Arial"/>
          <w:kern w:val="2"/>
          <w:sz w:val="20"/>
          <w:szCs w:val="20"/>
          <w:lang w:eastAsia="zh-CN"/>
        </w:rPr>
        <w:t>hESC</w:t>
      </w:r>
      <w:proofErr w:type="spellEnd"/>
      <w:r w:rsidRPr="00BB2A3C">
        <w:rPr>
          <w:rFonts w:ascii="Arial" w:hAnsi="Arial" w:cs="Arial"/>
          <w:kern w:val="2"/>
          <w:sz w:val="20"/>
          <w:szCs w:val="20"/>
          <w:lang w:eastAsia="zh-CN"/>
        </w:rPr>
        <w:t>-derived, MGE-like cells collected at various time points: D24 (476 cells), D54 (585 cells), D100 (519 cells), and D125 (153 cells) over a 125-day differentiation process that generated multiple ventrally-derived cell types. The gene expression profiling data can be accessed in the Gene Expression Omnibus (GEO) database under accession number GSE93593.</w:t>
      </w:r>
    </w:p>
    <w:p w14:paraId="4AB33FF1" w14:textId="161C7C60" w:rsidR="00AB5500" w:rsidRPr="000E7352" w:rsidRDefault="00AB5500" w:rsidP="00AB5500">
      <w:pPr>
        <w:widowControl w:val="0"/>
        <w:snapToGrid w:val="0"/>
        <w:spacing w:after="0" w:line="360" w:lineRule="auto"/>
        <w:ind w:firstLineChars="150" w:firstLine="300"/>
        <w:jc w:val="both"/>
        <w:rPr>
          <w:rFonts w:ascii="Arial" w:hAnsi="Arial" w:cs="Arial"/>
          <w:kern w:val="2"/>
          <w:sz w:val="20"/>
          <w:szCs w:val="20"/>
          <w:lang w:eastAsia="zh-CN"/>
        </w:rPr>
      </w:pPr>
      <w:r w:rsidRPr="00BB2A3C">
        <w:rPr>
          <w:rFonts w:ascii="Arial" w:hAnsi="Arial" w:cs="Arial" w:hint="eastAsia"/>
          <w:kern w:val="2"/>
          <w:sz w:val="20"/>
          <w:szCs w:val="20"/>
          <w:lang w:eastAsia="zh-CN"/>
        </w:rPr>
        <w:t xml:space="preserve">The </w:t>
      </w:r>
      <w:bookmarkStart w:id="258" w:name="_Hlk178161236"/>
      <w:r w:rsidR="005463E2" w:rsidRPr="00BB2A3C">
        <w:rPr>
          <w:rFonts w:ascii="Arial" w:hAnsi="Arial" w:cs="Arial"/>
          <w:kern w:val="2"/>
          <w:sz w:val="20"/>
          <w:szCs w:val="20"/>
          <w:lang w:eastAsia="zh-CN"/>
        </w:rPr>
        <w:t>CD8+ T-cell</w:t>
      </w:r>
      <w:r w:rsidRPr="00BB2A3C">
        <w:rPr>
          <w:rFonts w:ascii="Arial" w:hAnsi="Arial" w:cs="Arial"/>
          <w:kern w:val="2"/>
          <w:sz w:val="20"/>
          <w:szCs w:val="20"/>
          <w:lang w:eastAsia="zh-CN"/>
        </w:rPr>
        <w:t xml:space="preserve"> exhaustion</w:t>
      </w:r>
      <w:bookmarkEnd w:id="258"/>
      <w:r w:rsidRPr="00BB2A3C">
        <w:rPr>
          <w:rFonts w:ascii="Arial" w:hAnsi="Arial" w:cs="Arial" w:hint="eastAsia"/>
          <w:kern w:val="2"/>
          <w:sz w:val="20"/>
          <w:szCs w:val="20"/>
          <w:lang w:eastAsia="zh-CN"/>
        </w:rPr>
        <w:t xml:space="preserve"> dataset [</w:t>
      </w:r>
      <w:r w:rsidR="00FE2883" w:rsidRPr="00BB2A3C">
        <w:rPr>
          <w:rFonts w:ascii="Arial" w:hAnsi="Arial" w:cs="Arial" w:hint="eastAsia"/>
          <w:kern w:val="2"/>
          <w:sz w:val="20"/>
          <w:szCs w:val="20"/>
          <w:lang w:eastAsia="zh-CN"/>
        </w:rPr>
        <w:t>2</w:t>
      </w:r>
      <w:r w:rsidR="00342878">
        <w:rPr>
          <w:rFonts w:ascii="Arial" w:hAnsi="Arial" w:cs="Arial" w:hint="eastAsia"/>
          <w:kern w:val="2"/>
          <w:sz w:val="20"/>
          <w:szCs w:val="20"/>
          <w:lang w:eastAsia="zh-CN"/>
        </w:rPr>
        <w:t>9</w:t>
      </w:r>
      <w:r w:rsidRPr="00BB2A3C">
        <w:rPr>
          <w:rFonts w:ascii="Arial" w:hAnsi="Arial" w:cs="Arial" w:hint="eastAsia"/>
          <w:kern w:val="2"/>
          <w:sz w:val="20"/>
          <w:szCs w:val="20"/>
          <w:lang w:eastAsia="zh-CN"/>
        </w:rPr>
        <w:t xml:space="preserve">] </w:t>
      </w:r>
      <w:r w:rsidRPr="00BB2A3C">
        <w:rPr>
          <w:rFonts w:ascii="Arial" w:hAnsi="Arial" w:cs="Arial"/>
          <w:kern w:val="2"/>
          <w:sz w:val="20"/>
          <w:szCs w:val="20"/>
          <w:lang w:eastAsia="zh-CN"/>
        </w:rPr>
        <w:t>describ</w:t>
      </w:r>
      <w:r w:rsidRPr="000E7352">
        <w:rPr>
          <w:rFonts w:ascii="Arial" w:hAnsi="Arial" w:cs="Arial"/>
          <w:kern w:val="2"/>
          <w:sz w:val="20"/>
          <w:szCs w:val="20"/>
          <w:lang w:eastAsia="zh-CN"/>
        </w:rPr>
        <w:t>e</w:t>
      </w:r>
      <w:r w:rsidRPr="000E7352">
        <w:rPr>
          <w:rFonts w:ascii="Arial" w:hAnsi="Arial" w:cs="Arial" w:hint="eastAsia"/>
          <w:kern w:val="2"/>
          <w:sz w:val="20"/>
          <w:szCs w:val="20"/>
          <w:lang w:eastAsia="zh-CN"/>
        </w:rPr>
        <w:t xml:space="preserve">s </w:t>
      </w:r>
      <w:r w:rsidRPr="000E7352">
        <w:rPr>
          <w:rFonts w:ascii="Arial" w:hAnsi="Arial" w:cs="Arial"/>
          <w:kern w:val="2"/>
          <w:sz w:val="20"/>
          <w:szCs w:val="20"/>
          <w:lang w:eastAsia="zh-CN"/>
        </w:rPr>
        <w:t xml:space="preserve">the developmental trajectories of </w:t>
      </w:r>
      <w:bookmarkStart w:id="259" w:name="_Hlk178175822"/>
      <w:r w:rsidR="005463E2" w:rsidRPr="000E7352">
        <w:rPr>
          <w:rFonts w:ascii="Arial" w:hAnsi="Arial" w:cs="Arial"/>
          <w:kern w:val="2"/>
          <w:sz w:val="20"/>
          <w:szCs w:val="20"/>
          <w:lang w:eastAsia="zh-CN"/>
        </w:rPr>
        <w:t>CD8+ T-cell</w:t>
      </w:r>
      <w:r w:rsidRPr="000E7352">
        <w:rPr>
          <w:rFonts w:ascii="Arial" w:hAnsi="Arial" w:cs="Arial"/>
          <w:kern w:val="2"/>
          <w:sz w:val="20"/>
          <w:szCs w:val="20"/>
          <w:lang w:eastAsia="zh-CN"/>
        </w:rPr>
        <w:t xml:space="preserve"> exhaustio</w:t>
      </w:r>
      <w:bookmarkEnd w:id="259"/>
      <w:r w:rsidRPr="000E7352">
        <w:rPr>
          <w:rFonts w:ascii="Arial" w:hAnsi="Arial" w:cs="Arial"/>
          <w:kern w:val="2"/>
          <w:sz w:val="20"/>
          <w:szCs w:val="20"/>
          <w:lang w:eastAsia="zh-CN"/>
        </w:rPr>
        <w:t>n</w:t>
      </w:r>
      <w:r w:rsidRPr="000E7352">
        <w:t xml:space="preserve"> </w:t>
      </w:r>
      <w:r w:rsidRPr="000E7352">
        <w:rPr>
          <w:rFonts w:hint="eastAsia"/>
          <w:lang w:eastAsia="zh-CN"/>
        </w:rPr>
        <w:t xml:space="preserve">in </w:t>
      </w:r>
      <w:r w:rsidRPr="000E7352">
        <w:rPr>
          <w:rFonts w:ascii="Arial" w:hAnsi="Arial" w:cs="Arial"/>
          <w:kern w:val="2"/>
          <w:sz w:val="20"/>
          <w:szCs w:val="20"/>
          <w:lang w:eastAsia="zh-CN"/>
        </w:rPr>
        <w:t>colorectal cancer (CRC)</w:t>
      </w:r>
      <w:r w:rsidRPr="000E7352">
        <w:rPr>
          <w:rFonts w:ascii="Arial" w:hAnsi="Arial" w:cs="Arial" w:hint="eastAsia"/>
          <w:kern w:val="2"/>
          <w:sz w:val="20"/>
          <w:szCs w:val="20"/>
          <w:lang w:eastAsia="zh-CN"/>
        </w:rPr>
        <w:t xml:space="preserve">. </w:t>
      </w:r>
      <w:r w:rsidRPr="000E7352">
        <w:rPr>
          <w:rFonts w:ascii="Arial" w:hAnsi="Arial" w:cs="Arial"/>
          <w:kern w:val="2"/>
          <w:sz w:val="20"/>
          <w:szCs w:val="20"/>
          <w:lang w:eastAsia="zh-CN"/>
        </w:rPr>
        <w:t xml:space="preserve"> </w:t>
      </w:r>
      <w:r w:rsidRPr="000E7352">
        <w:rPr>
          <w:rFonts w:ascii="Arial" w:hAnsi="Arial" w:cs="Arial" w:hint="eastAsia"/>
          <w:kern w:val="2"/>
          <w:sz w:val="20"/>
          <w:szCs w:val="20"/>
          <w:lang w:eastAsia="zh-CN"/>
        </w:rPr>
        <w:t>T</w:t>
      </w:r>
      <w:r w:rsidRPr="000E7352">
        <w:rPr>
          <w:rFonts w:ascii="Arial" w:hAnsi="Arial" w:cs="Arial"/>
          <w:kern w:val="2"/>
          <w:sz w:val="20"/>
          <w:szCs w:val="20"/>
          <w:lang w:eastAsia="zh-CN"/>
        </w:rPr>
        <w:t xml:space="preserve">he progression of </w:t>
      </w:r>
      <w:r w:rsidR="005463E2" w:rsidRPr="000E7352">
        <w:rPr>
          <w:rFonts w:ascii="Arial" w:hAnsi="Arial" w:cs="Arial"/>
          <w:kern w:val="2"/>
          <w:sz w:val="20"/>
          <w:szCs w:val="20"/>
          <w:lang w:eastAsia="zh-CN"/>
        </w:rPr>
        <w:t>CD8+ T-cell</w:t>
      </w:r>
      <w:r w:rsidRPr="000E7352">
        <w:rPr>
          <w:rFonts w:ascii="Arial" w:hAnsi="Arial" w:cs="Arial"/>
          <w:kern w:val="2"/>
          <w:sz w:val="20"/>
          <w:szCs w:val="20"/>
          <w:lang w:eastAsia="zh-CN"/>
        </w:rPr>
        <w:t xml:space="preserve"> exhaustio</w:t>
      </w:r>
      <w:r w:rsidRPr="000E7352">
        <w:rPr>
          <w:rFonts w:ascii="Arial" w:hAnsi="Arial" w:cs="Arial" w:hint="eastAsia"/>
          <w:kern w:val="2"/>
          <w:sz w:val="20"/>
          <w:szCs w:val="20"/>
          <w:lang w:eastAsia="zh-CN"/>
        </w:rPr>
        <w:t>n</w:t>
      </w:r>
      <w:r w:rsidRPr="000E7352">
        <w:rPr>
          <w:rFonts w:ascii="Arial" w:hAnsi="Arial" w:cs="Arial"/>
          <w:kern w:val="2"/>
          <w:sz w:val="20"/>
          <w:szCs w:val="20"/>
          <w:lang w:eastAsia="zh-CN"/>
        </w:rPr>
        <w:t xml:space="preserve"> </w:t>
      </w:r>
      <w:r w:rsidRPr="000E7352">
        <w:rPr>
          <w:rFonts w:ascii="Arial" w:hAnsi="Arial" w:cs="Arial" w:hint="eastAsia"/>
          <w:kern w:val="2"/>
          <w:sz w:val="20"/>
          <w:szCs w:val="20"/>
          <w:lang w:eastAsia="zh-CN"/>
        </w:rPr>
        <w:t>is</w:t>
      </w:r>
      <w:r w:rsidRPr="000E7352">
        <w:rPr>
          <w:rFonts w:ascii="Arial" w:hAnsi="Arial" w:cs="Arial"/>
          <w:kern w:val="2"/>
          <w:sz w:val="20"/>
          <w:szCs w:val="20"/>
          <w:lang w:eastAsia="zh-CN"/>
        </w:rPr>
        <w:t xml:space="preserve"> classified into various</w:t>
      </w:r>
      <w:r w:rsidRPr="000E7352">
        <w:rPr>
          <w:rFonts w:ascii="Arial" w:hAnsi="Arial" w:cs="Arial" w:hint="eastAsia"/>
          <w:kern w:val="2"/>
          <w:sz w:val="20"/>
          <w:szCs w:val="20"/>
          <w:lang w:eastAsia="zh-CN"/>
        </w:rPr>
        <w:t xml:space="preserve"> </w:t>
      </w:r>
      <w:r w:rsidRPr="000E7352">
        <w:rPr>
          <w:rFonts w:ascii="Arial" w:hAnsi="Arial" w:cs="Arial"/>
          <w:kern w:val="2"/>
          <w:sz w:val="20"/>
          <w:szCs w:val="20"/>
          <w:lang w:eastAsia="zh-CN"/>
        </w:rPr>
        <w:t>clusters</w:t>
      </w:r>
      <w:r w:rsidR="005463E2" w:rsidRPr="000E7352">
        <w:rPr>
          <w:rFonts w:ascii="Arial" w:hAnsi="Arial" w:cs="Arial" w:hint="eastAsia"/>
          <w:kern w:val="2"/>
          <w:sz w:val="20"/>
          <w:szCs w:val="20"/>
          <w:lang w:eastAsia="zh-CN"/>
        </w:rPr>
        <w:t>/</w:t>
      </w:r>
      <w:bookmarkStart w:id="260" w:name="_Hlk179831866"/>
      <w:r w:rsidR="005463E2" w:rsidRPr="000E7352">
        <w:rPr>
          <w:rFonts w:ascii="Arial" w:hAnsi="Arial" w:cs="Arial" w:hint="eastAsia"/>
          <w:kern w:val="2"/>
          <w:sz w:val="20"/>
          <w:szCs w:val="20"/>
          <w:lang w:eastAsia="zh-CN"/>
        </w:rPr>
        <w:t>stage</w:t>
      </w:r>
      <w:bookmarkEnd w:id="260"/>
      <w:r w:rsidR="005463E2" w:rsidRPr="000E7352">
        <w:rPr>
          <w:rFonts w:ascii="Arial" w:hAnsi="Arial" w:cs="Arial" w:hint="eastAsia"/>
          <w:kern w:val="2"/>
          <w:sz w:val="20"/>
          <w:szCs w:val="20"/>
          <w:lang w:eastAsia="zh-CN"/>
        </w:rPr>
        <w:t>s</w:t>
      </w:r>
      <w:r w:rsidRPr="000E7352">
        <w:rPr>
          <w:rFonts w:ascii="Arial" w:hAnsi="Arial" w:cs="Arial"/>
          <w:kern w:val="2"/>
          <w:sz w:val="20"/>
          <w:szCs w:val="20"/>
          <w:lang w:eastAsia="zh-CN"/>
        </w:rPr>
        <w:t xml:space="preserve">: </w:t>
      </w:r>
      <w:r w:rsidR="005463E2" w:rsidRPr="000E7352">
        <w:rPr>
          <w:rFonts w:ascii="Arial" w:hAnsi="Arial" w:cs="Arial"/>
          <w:kern w:val="2"/>
          <w:sz w:val="20"/>
          <w:szCs w:val="20"/>
          <w:lang w:eastAsia="zh-CN"/>
        </w:rPr>
        <w:t>stage</w:t>
      </w:r>
      <w:r w:rsidR="005463E2" w:rsidRPr="000E7352">
        <w:rPr>
          <w:rFonts w:ascii="Arial" w:hAnsi="Arial" w:cs="Arial" w:hint="eastAsia"/>
          <w:kern w:val="2"/>
          <w:sz w:val="20"/>
          <w:szCs w:val="20"/>
          <w:lang w:eastAsia="zh-CN"/>
        </w:rPr>
        <w:t xml:space="preserve"> </w:t>
      </w:r>
      <w:r w:rsidRPr="000E7352">
        <w:rPr>
          <w:rFonts w:ascii="Arial" w:hAnsi="Arial" w:cs="Arial"/>
          <w:kern w:val="2"/>
          <w:sz w:val="20"/>
          <w:szCs w:val="20"/>
          <w:lang w:eastAsia="zh-CN"/>
        </w:rPr>
        <w:t>1 (</w:t>
      </w:r>
      <w:r w:rsidRPr="000E7352">
        <w:rPr>
          <w:rFonts w:ascii="Arial" w:hAnsi="Arial" w:cs="Arial" w:hint="eastAsia"/>
          <w:kern w:val="2"/>
          <w:sz w:val="20"/>
          <w:szCs w:val="20"/>
          <w:lang w:eastAsia="zh-CN"/>
        </w:rPr>
        <w:t>358</w:t>
      </w:r>
      <w:r w:rsidRPr="000E7352">
        <w:rPr>
          <w:rFonts w:ascii="Arial" w:hAnsi="Arial" w:cs="Arial"/>
          <w:kern w:val="2"/>
          <w:sz w:val="20"/>
          <w:szCs w:val="20"/>
          <w:lang w:eastAsia="zh-CN"/>
        </w:rPr>
        <w:t xml:space="preserve"> cells), </w:t>
      </w:r>
      <w:r w:rsidR="005463E2" w:rsidRPr="000E7352">
        <w:rPr>
          <w:rFonts w:ascii="Arial" w:hAnsi="Arial" w:cs="Arial"/>
          <w:kern w:val="2"/>
          <w:sz w:val="20"/>
          <w:szCs w:val="20"/>
          <w:lang w:eastAsia="zh-CN"/>
        </w:rPr>
        <w:t>stage</w:t>
      </w:r>
      <w:r w:rsidRPr="000E7352">
        <w:rPr>
          <w:rFonts w:ascii="Arial" w:hAnsi="Arial" w:cs="Arial"/>
          <w:kern w:val="2"/>
          <w:sz w:val="20"/>
          <w:szCs w:val="20"/>
          <w:lang w:eastAsia="zh-CN"/>
        </w:rPr>
        <w:t xml:space="preserve"> 2 (</w:t>
      </w:r>
      <w:r w:rsidRPr="000E7352">
        <w:rPr>
          <w:rFonts w:ascii="Arial" w:hAnsi="Arial" w:cs="Arial" w:hint="eastAsia"/>
          <w:kern w:val="2"/>
          <w:sz w:val="20"/>
          <w:szCs w:val="20"/>
          <w:lang w:eastAsia="zh-CN"/>
        </w:rPr>
        <w:t>192</w:t>
      </w:r>
      <w:r w:rsidRPr="000E7352">
        <w:rPr>
          <w:rFonts w:ascii="Arial" w:hAnsi="Arial" w:cs="Arial"/>
          <w:kern w:val="2"/>
          <w:sz w:val="20"/>
          <w:szCs w:val="20"/>
          <w:lang w:eastAsia="zh-CN"/>
        </w:rPr>
        <w:t xml:space="preserve"> cells), </w:t>
      </w:r>
      <w:r w:rsidR="005463E2" w:rsidRPr="000E7352">
        <w:rPr>
          <w:rFonts w:ascii="Arial" w:hAnsi="Arial" w:cs="Arial"/>
          <w:kern w:val="2"/>
          <w:sz w:val="20"/>
          <w:szCs w:val="20"/>
          <w:lang w:eastAsia="zh-CN"/>
        </w:rPr>
        <w:t>stage</w:t>
      </w:r>
      <w:r w:rsidRPr="000E7352">
        <w:rPr>
          <w:rFonts w:ascii="Arial" w:hAnsi="Arial" w:cs="Arial"/>
          <w:kern w:val="2"/>
          <w:sz w:val="20"/>
          <w:szCs w:val="20"/>
          <w:lang w:eastAsia="zh-CN"/>
        </w:rPr>
        <w:t xml:space="preserve"> 3 (</w:t>
      </w:r>
      <w:r w:rsidRPr="000E7352">
        <w:rPr>
          <w:rFonts w:ascii="Arial" w:hAnsi="Arial" w:cs="Arial" w:hint="eastAsia"/>
          <w:kern w:val="2"/>
          <w:sz w:val="20"/>
          <w:szCs w:val="20"/>
          <w:lang w:eastAsia="zh-CN"/>
        </w:rPr>
        <w:t>186</w:t>
      </w:r>
      <w:r w:rsidRPr="000E7352">
        <w:rPr>
          <w:rFonts w:ascii="Arial" w:hAnsi="Arial" w:cs="Arial"/>
          <w:kern w:val="2"/>
          <w:sz w:val="20"/>
          <w:szCs w:val="20"/>
          <w:lang w:eastAsia="zh-CN"/>
        </w:rPr>
        <w:t xml:space="preserve"> cells), </w:t>
      </w:r>
      <w:r w:rsidR="005463E2" w:rsidRPr="000E7352">
        <w:rPr>
          <w:rFonts w:ascii="Arial" w:hAnsi="Arial" w:cs="Arial"/>
          <w:kern w:val="2"/>
          <w:sz w:val="20"/>
          <w:szCs w:val="20"/>
          <w:lang w:eastAsia="zh-CN"/>
        </w:rPr>
        <w:t>stage</w:t>
      </w:r>
      <w:r w:rsidRPr="000E7352">
        <w:rPr>
          <w:rFonts w:ascii="Arial" w:hAnsi="Arial" w:cs="Arial"/>
          <w:kern w:val="2"/>
          <w:sz w:val="20"/>
          <w:szCs w:val="20"/>
          <w:lang w:eastAsia="zh-CN"/>
        </w:rPr>
        <w:t xml:space="preserve"> 4 (</w:t>
      </w:r>
      <w:r w:rsidRPr="000E7352">
        <w:rPr>
          <w:rFonts w:ascii="Arial" w:hAnsi="Arial" w:cs="Arial" w:hint="eastAsia"/>
          <w:kern w:val="2"/>
          <w:sz w:val="20"/>
          <w:szCs w:val="20"/>
          <w:lang w:eastAsia="zh-CN"/>
        </w:rPr>
        <w:t>191</w:t>
      </w:r>
      <w:r w:rsidRPr="000E7352">
        <w:rPr>
          <w:rFonts w:ascii="Arial" w:hAnsi="Arial" w:cs="Arial"/>
          <w:kern w:val="2"/>
          <w:sz w:val="20"/>
          <w:szCs w:val="20"/>
          <w:lang w:eastAsia="zh-CN"/>
        </w:rPr>
        <w:t xml:space="preserve"> cells), </w:t>
      </w:r>
      <w:bookmarkStart w:id="261" w:name="_Hlk178175923"/>
      <w:r w:rsidR="005463E2" w:rsidRPr="000E7352">
        <w:rPr>
          <w:rFonts w:ascii="Arial" w:hAnsi="Arial" w:cs="Arial"/>
          <w:kern w:val="2"/>
          <w:sz w:val="20"/>
          <w:szCs w:val="20"/>
          <w:lang w:eastAsia="zh-CN"/>
        </w:rPr>
        <w:t>stage</w:t>
      </w:r>
      <w:r w:rsidRPr="000E7352">
        <w:rPr>
          <w:rFonts w:ascii="Arial" w:hAnsi="Arial" w:cs="Arial"/>
          <w:kern w:val="2"/>
          <w:sz w:val="20"/>
          <w:szCs w:val="20"/>
          <w:lang w:eastAsia="zh-CN"/>
        </w:rPr>
        <w:t xml:space="preserve"> 5 (</w:t>
      </w:r>
      <w:r w:rsidRPr="000E7352">
        <w:rPr>
          <w:rFonts w:ascii="Arial" w:hAnsi="Arial" w:cs="Arial" w:hint="eastAsia"/>
          <w:kern w:val="2"/>
          <w:sz w:val="20"/>
          <w:szCs w:val="20"/>
          <w:lang w:eastAsia="zh-CN"/>
        </w:rPr>
        <w:t>223</w:t>
      </w:r>
      <w:r w:rsidRPr="000E7352">
        <w:rPr>
          <w:rFonts w:ascii="Arial" w:hAnsi="Arial" w:cs="Arial"/>
          <w:kern w:val="2"/>
          <w:sz w:val="20"/>
          <w:szCs w:val="20"/>
          <w:lang w:eastAsia="zh-CN"/>
        </w:rPr>
        <w:t xml:space="preserve"> cells),</w:t>
      </w:r>
      <w:bookmarkEnd w:id="261"/>
      <w:r w:rsidRPr="000E7352">
        <w:rPr>
          <w:rFonts w:ascii="Arial" w:hAnsi="Arial" w:cs="Arial"/>
          <w:kern w:val="2"/>
          <w:sz w:val="20"/>
          <w:szCs w:val="20"/>
          <w:lang w:eastAsia="zh-CN"/>
        </w:rPr>
        <w:t xml:space="preserve"> </w:t>
      </w:r>
      <w:r w:rsidR="005463E2" w:rsidRPr="000E7352">
        <w:rPr>
          <w:rFonts w:ascii="Arial" w:hAnsi="Arial" w:cs="Arial"/>
          <w:kern w:val="2"/>
          <w:sz w:val="20"/>
          <w:szCs w:val="20"/>
          <w:lang w:eastAsia="zh-CN"/>
        </w:rPr>
        <w:t>stage</w:t>
      </w:r>
      <w:r w:rsidRPr="000E7352">
        <w:rPr>
          <w:rFonts w:ascii="Arial" w:hAnsi="Arial" w:cs="Arial"/>
          <w:kern w:val="2"/>
          <w:sz w:val="20"/>
          <w:szCs w:val="20"/>
          <w:lang w:eastAsia="zh-CN"/>
        </w:rPr>
        <w:t xml:space="preserve"> </w:t>
      </w:r>
      <w:r w:rsidRPr="000E7352">
        <w:rPr>
          <w:rFonts w:ascii="Arial" w:hAnsi="Arial" w:cs="Arial" w:hint="eastAsia"/>
          <w:kern w:val="2"/>
          <w:sz w:val="20"/>
          <w:szCs w:val="20"/>
          <w:lang w:eastAsia="zh-CN"/>
        </w:rPr>
        <w:t>6</w:t>
      </w:r>
      <w:r w:rsidRPr="000E7352">
        <w:rPr>
          <w:rFonts w:ascii="Arial" w:hAnsi="Arial" w:cs="Arial"/>
          <w:kern w:val="2"/>
          <w:sz w:val="20"/>
          <w:szCs w:val="20"/>
          <w:lang w:eastAsia="zh-CN"/>
        </w:rPr>
        <w:t xml:space="preserve"> (</w:t>
      </w:r>
      <w:r w:rsidRPr="000E7352">
        <w:rPr>
          <w:rFonts w:ascii="Arial" w:hAnsi="Arial" w:cs="Arial" w:hint="eastAsia"/>
          <w:kern w:val="2"/>
          <w:sz w:val="20"/>
          <w:szCs w:val="20"/>
          <w:lang w:eastAsia="zh-CN"/>
        </w:rPr>
        <w:t>160</w:t>
      </w:r>
      <w:r w:rsidRPr="000E7352">
        <w:rPr>
          <w:rFonts w:ascii="Arial" w:hAnsi="Arial" w:cs="Arial"/>
          <w:kern w:val="2"/>
          <w:sz w:val="20"/>
          <w:szCs w:val="20"/>
          <w:lang w:eastAsia="zh-CN"/>
        </w:rPr>
        <w:t xml:space="preserve"> cells)</w:t>
      </w:r>
      <w:r w:rsidRPr="000E7352">
        <w:rPr>
          <w:rFonts w:ascii="Arial" w:hAnsi="Arial" w:cs="Arial" w:hint="eastAsia"/>
          <w:kern w:val="2"/>
          <w:sz w:val="20"/>
          <w:szCs w:val="20"/>
          <w:lang w:eastAsia="zh-CN"/>
        </w:rPr>
        <w:t xml:space="preserve">, </w:t>
      </w:r>
      <w:r w:rsidRPr="000E7352">
        <w:rPr>
          <w:rFonts w:ascii="Arial" w:hAnsi="Arial" w:cs="Arial"/>
          <w:kern w:val="2"/>
          <w:sz w:val="20"/>
          <w:szCs w:val="20"/>
          <w:lang w:eastAsia="zh-CN"/>
        </w:rPr>
        <w:t xml:space="preserve">and </w:t>
      </w:r>
      <w:r w:rsidR="005463E2" w:rsidRPr="000E7352">
        <w:rPr>
          <w:rFonts w:ascii="Arial" w:hAnsi="Arial" w:cs="Arial"/>
          <w:kern w:val="2"/>
          <w:sz w:val="20"/>
          <w:szCs w:val="20"/>
          <w:lang w:eastAsia="zh-CN"/>
        </w:rPr>
        <w:t>stage</w:t>
      </w:r>
      <w:r w:rsidRPr="000E7352">
        <w:rPr>
          <w:rFonts w:ascii="Arial" w:hAnsi="Arial" w:cs="Arial"/>
          <w:kern w:val="2"/>
          <w:sz w:val="20"/>
          <w:szCs w:val="20"/>
          <w:lang w:eastAsia="zh-CN"/>
        </w:rPr>
        <w:t xml:space="preserve"> </w:t>
      </w:r>
      <w:r w:rsidRPr="000E7352">
        <w:rPr>
          <w:rFonts w:ascii="Arial" w:hAnsi="Arial" w:cs="Arial" w:hint="eastAsia"/>
          <w:kern w:val="2"/>
          <w:sz w:val="20"/>
          <w:szCs w:val="20"/>
          <w:lang w:eastAsia="zh-CN"/>
        </w:rPr>
        <w:t>7</w:t>
      </w:r>
      <w:r w:rsidRPr="000E7352">
        <w:rPr>
          <w:rFonts w:ascii="Arial" w:hAnsi="Arial" w:cs="Arial"/>
          <w:kern w:val="2"/>
          <w:sz w:val="20"/>
          <w:szCs w:val="20"/>
          <w:lang w:eastAsia="zh-CN"/>
        </w:rPr>
        <w:t xml:space="preserve"> (</w:t>
      </w:r>
      <w:r w:rsidRPr="000E7352">
        <w:rPr>
          <w:rFonts w:ascii="Arial" w:hAnsi="Arial" w:cs="Arial" w:hint="eastAsia"/>
          <w:kern w:val="2"/>
          <w:sz w:val="20"/>
          <w:szCs w:val="20"/>
          <w:lang w:eastAsia="zh-CN"/>
        </w:rPr>
        <w:t>168</w:t>
      </w:r>
      <w:r w:rsidRPr="000E7352">
        <w:rPr>
          <w:rFonts w:ascii="Arial" w:hAnsi="Arial" w:cs="Arial"/>
          <w:kern w:val="2"/>
          <w:sz w:val="20"/>
          <w:szCs w:val="20"/>
          <w:lang w:eastAsia="zh-CN"/>
        </w:rPr>
        <w:t xml:space="preserve"> cells).</w:t>
      </w:r>
      <w:r w:rsidRPr="000E7352">
        <w:rPr>
          <w:rFonts w:ascii="Arial" w:hAnsi="Arial" w:cs="Arial" w:hint="eastAsia"/>
          <w:kern w:val="2"/>
          <w:sz w:val="20"/>
          <w:szCs w:val="20"/>
          <w:lang w:eastAsia="zh-CN"/>
        </w:rPr>
        <w:t xml:space="preserve"> </w:t>
      </w:r>
      <w:r w:rsidRPr="000E7352">
        <w:rPr>
          <w:rFonts w:ascii="Arial" w:hAnsi="Arial" w:cs="Arial"/>
          <w:kern w:val="2"/>
          <w:sz w:val="20"/>
          <w:szCs w:val="20"/>
          <w:lang w:eastAsia="zh-CN"/>
        </w:rPr>
        <w:t xml:space="preserve">The gene expression profiling data </w:t>
      </w:r>
      <w:r w:rsidR="005463E2" w:rsidRPr="000E7352">
        <w:rPr>
          <w:rFonts w:ascii="Arial" w:hAnsi="Arial" w:cs="Arial" w:hint="eastAsia"/>
          <w:kern w:val="2"/>
          <w:sz w:val="20"/>
          <w:szCs w:val="20"/>
          <w:lang w:eastAsia="zh-CN"/>
        </w:rPr>
        <w:t xml:space="preserve">can be </w:t>
      </w:r>
      <w:r w:rsidRPr="000E7352">
        <w:rPr>
          <w:rFonts w:ascii="Arial" w:hAnsi="Arial" w:cs="Arial"/>
          <w:kern w:val="2"/>
          <w:sz w:val="20"/>
          <w:szCs w:val="20"/>
          <w:lang w:eastAsia="zh-CN"/>
        </w:rPr>
        <w:t>accessible through the Gene Expression Omnibus (GEO) database under</w:t>
      </w:r>
      <w:r w:rsidR="005463E2" w:rsidRPr="000E7352">
        <w:rPr>
          <w:rFonts w:ascii="Arial" w:hAnsi="Arial" w:cs="Arial" w:hint="eastAsia"/>
          <w:kern w:val="2"/>
          <w:sz w:val="20"/>
          <w:szCs w:val="20"/>
          <w:lang w:eastAsia="zh-CN"/>
        </w:rPr>
        <w:t xml:space="preserve"> </w:t>
      </w:r>
      <w:r w:rsidRPr="000E7352">
        <w:rPr>
          <w:rFonts w:ascii="Arial" w:hAnsi="Arial" w:cs="Arial"/>
          <w:kern w:val="2"/>
          <w:sz w:val="20"/>
          <w:szCs w:val="20"/>
          <w:lang w:eastAsia="zh-CN"/>
        </w:rPr>
        <w:t>accession number GSE108989.</w:t>
      </w:r>
    </w:p>
    <w:p w14:paraId="2ECAAEFB" w14:textId="77777777" w:rsidR="004D4B7E" w:rsidRDefault="004D4B7E" w:rsidP="004D4B7E">
      <w:pPr>
        <w:widowControl w:val="0"/>
        <w:snapToGrid w:val="0"/>
        <w:spacing w:after="0" w:line="360" w:lineRule="auto"/>
        <w:jc w:val="both"/>
        <w:rPr>
          <w:rFonts w:ascii="Arial" w:hAnsi="Arial" w:cs="Arial"/>
          <w:color w:val="FF0000"/>
          <w:kern w:val="2"/>
          <w:sz w:val="20"/>
          <w:szCs w:val="20"/>
          <w:lang w:eastAsia="zh-CN"/>
        </w:rPr>
      </w:pPr>
    </w:p>
    <w:p w14:paraId="054D0423" w14:textId="77777777" w:rsidR="00D7331D" w:rsidRDefault="00D7331D" w:rsidP="004D4B7E">
      <w:pPr>
        <w:widowControl w:val="0"/>
        <w:snapToGrid w:val="0"/>
        <w:spacing w:after="0" w:line="360" w:lineRule="auto"/>
        <w:jc w:val="both"/>
        <w:rPr>
          <w:rFonts w:ascii="Arial" w:hAnsi="Arial" w:cs="Arial"/>
          <w:color w:val="FF0000"/>
          <w:kern w:val="2"/>
          <w:sz w:val="20"/>
          <w:szCs w:val="20"/>
          <w:lang w:eastAsia="zh-CN"/>
        </w:rPr>
      </w:pPr>
    </w:p>
    <w:p w14:paraId="1A0E4D34" w14:textId="77777777" w:rsidR="00D7331D" w:rsidRDefault="00D7331D" w:rsidP="004D4B7E">
      <w:pPr>
        <w:widowControl w:val="0"/>
        <w:snapToGrid w:val="0"/>
        <w:spacing w:after="0" w:line="360" w:lineRule="auto"/>
        <w:jc w:val="both"/>
        <w:rPr>
          <w:rFonts w:ascii="Arial" w:hAnsi="Arial" w:cs="Arial"/>
          <w:color w:val="FF0000"/>
          <w:kern w:val="2"/>
          <w:sz w:val="20"/>
          <w:szCs w:val="20"/>
          <w:lang w:eastAsia="zh-CN"/>
        </w:rPr>
      </w:pPr>
    </w:p>
    <w:p w14:paraId="738DA03B" w14:textId="77777777" w:rsidR="00D7331D" w:rsidRDefault="00D7331D" w:rsidP="004D4B7E">
      <w:pPr>
        <w:widowControl w:val="0"/>
        <w:snapToGrid w:val="0"/>
        <w:spacing w:after="0" w:line="360" w:lineRule="auto"/>
        <w:jc w:val="both"/>
        <w:rPr>
          <w:rFonts w:ascii="Arial" w:hAnsi="Arial" w:cs="Arial"/>
          <w:color w:val="FF0000"/>
          <w:kern w:val="2"/>
          <w:sz w:val="20"/>
          <w:szCs w:val="20"/>
          <w:lang w:eastAsia="zh-CN"/>
        </w:rPr>
      </w:pPr>
    </w:p>
    <w:p w14:paraId="58654491" w14:textId="77777777" w:rsidR="00D7331D" w:rsidRDefault="00D7331D" w:rsidP="004D4B7E">
      <w:pPr>
        <w:widowControl w:val="0"/>
        <w:snapToGrid w:val="0"/>
        <w:spacing w:after="0" w:line="360" w:lineRule="auto"/>
        <w:jc w:val="both"/>
        <w:rPr>
          <w:rFonts w:ascii="Arial" w:hAnsi="Arial" w:cs="Arial"/>
          <w:color w:val="FF0000"/>
          <w:kern w:val="2"/>
          <w:sz w:val="20"/>
          <w:szCs w:val="20"/>
          <w:lang w:eastAsia="zh-CN"/>
        </w:rPr>
      </w:pPr>
    </w:p>
    <w:p w14:paraId="47B8D5DA" w14:textId="77777777" w:rsidR="00E60711" w:rsidRDefault="00E60711" w:rsidP="004D4B7E">
      <w:pPr>
        <w:widowControl w:val="0"/>
        <w:snapToGrid w:val="0"/>
        <w:spacing w:after="0" w:line="360" w:lineRule="auto"/>
        <w:jc w:val="both"/>
        <w:rPr>
          <w:rFonts w:ascii="Arial" w:hAnsi="Arial" w:cs="Arial"/>
          <w:color w:val="FF0000"/>
          <w:kern w:val="2"/>
          <w:sz w:val="20"/>
          <w:szCs w:val="20"/>
          <w:lang w:eastAsia="zh-CN"/>
        </w:rPr>
      </w:pPr>
    </w:p>
    <w:p w14:paraId="6A431522" w14:textId="77777777" w:rsidR="00E60711" w:rsidRDefault="00E60711" w:rsidP="004D4B7E">
      <w:pPr>
        <w:widowControl w:val="0"/>
        <w:snapToGrid w:val="0"/>
        <w:spacing w:after="0" w:line="360" w:lineRule="auto"/>
        <w:jc w:val="both"/>
        <w:rPr>
          <w:rFonts w:ascii="Arial" w:hAnsi="Arial" w:cs="Arial"/>
          <w:color w:val="FF0000"/>
          <w:kern w:val="2"/>
          <w:sz w:val="20"/>
          <w:szCs w:val="20"/>
          <w:lang w:eastAsia="zh-CN"/>
        </w:rPr>
      </w:pPr>
    </w:p>
    <w:p w14:paraId="4A06CCAA" w14:textId="77777777" w:rsidR="004860D7" w:rsidRDefault="004860D7" w:rsidP="004860D7">
      <w:pPr>
        <w:widowControl w:val="0"/>
        <w:spacing w:beforeLines="50" w:before="120" w:afterLines="50" w:after="120" w:line="240" w:lineRule="auto"/>
        <w:jc w:val="both"/>
        <w:rPr>
          <w:rFonts w:ascii="Arial" w:hAnsi="Arial" w:cs="Arial"/>
          <w:b/>
          <w:bCs/>
          <w:kern w:val="2"/>
          <w:sz w:val="24"/>
          <w:szCs w:val="24"/>
          <w:lang w:eastAsia="zh-CN"/>
        </w:rPr>
      </w:pPr>
      <w:r w:rsidRPr="004860D7">
        <w:rPr>
          <w:rFonts w:ascii="Arial" w:hAnsi="Arial" w:cs="Arial"/>
          <w:b/>
          <w:bCs/>
          <w:kern w:val="2"/>
          <w:sz w:val="24"/>
          <w:szCs w:val="24"/>
          <w:lang w:eastAsia="zh-CN"/>
        </w:rPr>
        <w:lastRenderedPageBreak/>
        <w:t>References</w:t>
      </w:r>
    </w:p>
    <w:p w14:paraId="3D544F2C" w14:textId="432932A7" w:rsidR="005F1D99" w:rsidRPr="0014575B" w:rsidRDefault="005F1D99" w:rsidP="005F1D99">
      <w:pPr>
        <w:snapToGrid w:val="0"/>
        <w:spacing w:after="0" w:line="300" w:lineRule="auto"/>
        <w:ind w:left="180" w:hangingChars="100" w:hanging="180"/>
        <w:jc w:val="both"/>
        <w:rPr>
          <w:rFonts w:ascii="Arial" w:hAnsi="Arial" w:cs="Arial"/>
          <w:sz w:val="18"/>
          <w:szCs w:val="18"/>
          <w:lang w:eastAsia="zh-CN"/>
        </w:rPr>
      </w:pPr>
      <w:bookmarkStart w:id="262" w:name="_Hlk178176731"/>
      <w:r w:rsidRPr="0014575B">
        <w:rPr>
          <w:rFonts w:ascii="Arial" w:hAnsi="Arial" w:cs="Arial"/>
          <w:sz w:val="18"/>
          <w:szCs w:val="18"/>
          <w:lang w:eastAsia="zh-CN"/>
        </w:rPr>
        <w:t>[</w:t>
      </w:r>
      <w:r w:rsidRPr="0014575B">
        <w:rPr>
          <w:rFonts w:ascii="Arial" w:hAnsi="Arial" w:cs="Arial" w:hint="eastAsia"/>
          <w:sz w:val="18"/>
          <w:szCs w:val="18"/>
          <w:lang w:eastAsia="zh-CN"/>
        </w:rPr>
        <w:t>1</w:t>
      </w:r>
      <w:r w:rsidRPr="0014575B">
        <w:rPr>
          <w:rFonts w:ascii="Arial" w:hAnsi="Arial" w:cs="Arial"/>
          <w:sz w:val="18"/>
          <w:szCs w:val="18"/>
          <w:lang w:eastAsia="zh-CN"/>
        </w:rPr>
        <w:t xml:space="preserve">] Ronen M, Rosenberg R, Alon U </w:t>
      </w:r>
      <w:r w:rsidRPr="00C832B6">
        <w:rPr>
          <w:rFonts w:ascii="Arial" w:hAnsi="Arial" w:cs="Arial"/>
          <w:i/>
          <w:iCs/>
          <w:sz w:val="18"/>
          <w:szCs w:val="18"/>
          <w:lang w:eastAsia="zh-CN"/>
        </w:rPr>
        <w:t>et al</w:t>
      </w:r>
      <w:r w:rsidRPr="0014575B">
        <w:rPr>
          <w:rFonts w:ascii="Arial" w:hAnsi="Arial" w:cs="Arial"/>
          <w:sz w:val="18"/>
          <w:szCs w:val="18"/>
          <w:lang w:eastAsia="zh-CN"/>
        </w:rPr>
        <w:t xml:space="preserve">. Assigning numbers to the arrows: parameterizing a gene regulation network by using accurate ex-pression kinetics. </w:t>
      </w:r>
      <w:r w:rsidRPr="002D6DBD">
        <w:rPr>
          <w:rFonts w:ascii="Arial" w:hAnsi="Arial" w:cs="Arial"/>
          <w:i/>
          <w:iCs/>
          <w:sz w:val="18"/>
          <w:szCs w:val="18"/>
          <w:lang w:eastAsia="zh-CN"/>
        </w:rPr>
        <w:t xml:space="preserve">Proc Natl </w:t>
      </w:r>
      <w:proofErr w:type="spellStart"/>
      <w:r w:rsidRPr="002D6DBD">
        <w:rPr>
          <w:rFonts w:ascii="Arial" w:hAnsi="Arial" w:cs="Arial"/>
          <w:i/>
          <w:iCs/>
          <w:sz w:val="18"/>
          <w:szCs w:val="18"/>
          <w:lang w:eastAsia="zh-CN"/>
        </w:rPr>
        <w:t>Acad</w:t>
      </w:r>
      <w:proofErr w:type="spellEnd"/>
      <w:r w:rsidRPr="002D6DBD">
        <w:rPr>
          <w:rFonts w:ascii="Arial" w:hAnsi="Arial" w:cs="Arial"/>
          <w:i/>
          <w:iCs/>
          <w:sz w:val="18"/>
          <w:szCs w:val="18"/>
          <w:lang w:eastAsia="zh-CN"/>
        </w:rPr>
        <w:t xml:space="preserve"> Sci USA</w:t>
      </w:r>
      <w:r w:rsidRPr="0014575B">
        <w:rPr>
          <w:rFonts w:ascii="Arial" w:hAnsi="Arial" w:cs="Arial"/>
          <w:sz w:val="18"/>
          <w:szCs w:val="18"/>
          <w:lang w:eastAsia="zh-CN"/>
        </w:rPr>
        <w:t xml:space="preserve"> 2002;</w:t>
      </w:r>
      <w:r w:rsidR="002D6DBD">
        <w:rPr>
          <w:rFonts w:ascii="Arial" w:hAnsi="Arial" w:cs="Arial" w:hint="eastAsia"/>
          <w:sz w:val="18"/>
          <w:szCs w:val="18"/>
          <w:lang w:eastAsia="zh-CN"/>
        </w:rPr>
        <w:t xml:space="preserve"> </w:t>
      </w:r>
      <w:r w:rsidRPr="002D6DBD">
        <w:rPr>
          <w:rFonts w:ascii="Arial" w:hAnsi="Arial" w:cs="Arial"/>
          <w:b/>
          <w:bCs/>
          <w:sz w:val="18"/>
          <w:szCs w:val="18"/>
          <w:lang w:eastAsia="zh-CN"/>
        </w:rPr>
        <w:t>99</w:t>
      </w:r>
      <w:r w:rsidRPr="0014575B">
        <w:rPr>
          <w:rFonts w:ascii="Arial" w:hAnsi="Arial" w:cs="Arial"/>
          <w:sz w:val="18"/>
          <w:szCs w:val="18"/>
          <w:lang w:eastAsia="zh-CN"/>
        </w:rPr>
        <w:t>:</w:t>
      </w:r>
      <w:r w:rsidR="002D6DBD">
        <w:rPr>
          <w:rFonts w:ascii="Arial" w:hAnsi="Arial" w:cs="Arial" w:hint="eastAsia"/>
          <w:sz w:val="18"/>
          <w:szCs w:val="18"/>
          <w:lang w:eastAsia="zh-CN"/>
        </w:rPr>
        <w:t xml:space="preserve"> </w:t>
      </w:r>
      <w:r w:rsidRPr="0014575B">
        <w:rPr>
          <w:rFonts w:ascii="Arial" w:hAnsi="Arial" w:cs="Arial"/>
          <w:sz w:val="18"/>
          <w:szCs w:val="18"/>
          <w:lang w:eastAsia="zh-CN"/>
        </w:rPr>
        <w:t>10555–60.</w:t>
      </w:r>
    </w:p>
    <w:p w14:paraId="666E2DD0" w14:textId="66E190E8" w:rsidR="005F1D99" w:rsidRPr="0014575B" w:rsidRDefault="005F1D99" w:rsidP="005F1D99">
      <w:pPr>
        <w:snapToGrid w:val="0"/>
        <w:spacing w:after="0" w:line="300" w:lineRule="auto"/>
        <w:ind w:left="180" w:hangingChars="100" w:hanging="180"/>
        <w:jc w:val="both"/>
        <w:rPr>
          <w:rFonts w:ascii="Arial" w:hAnsi="Arial" w:cs="Arial"/>
          <w:sz w:val="18"/>
          <w:szCs w:val="18"/>
          <w:lang w:eastAsia="zh-CN"/>
        </w:rPr>
      </w:pPr>
      <w:bookmarkStart w:id="263" w:name="_Hlk191402294"/>
      <w:r w:rsidRPr="0014575B">
        <w:rPr>
          <w:rFonts w:ascii="Arial" w:hAnsi="Arial" w:cs="Arial"/>
          <w:sz w:val="18"/>
          <w:szCs w:val="18"/>
          <w:lang w:eastAsia="zh-CN"/>
        </w:rPr>
        <w:t>[</w:t>
      </w:r>
      <w:r w:rsidRPr="0014575B">
        <w:rPr>
          <w:rFonts w:ascii="Arial" w:hAnsi="Arial" w:cs="Arial" w:hint="eastAsia"/>
          <w:sz w:val="18"/>
          <w:szCs w:val="18"/>
          <w:lang w:eastAsia="zh-CN"/>
        </w:rPr>
        <w:t>2</w:t>
      </w:r>
      <w:r w:rsidRPr="0014575B">
        <w:rPr>
          <w:rFonts w:ascii="Arial" w:hAnsi="Arial" w:cs="Arial"/>
          <w:sz w:val="18"/>
          <w:szCs w:val="18"/>
          <w:lang w:eastAsia="zh-CN"/>
        </w:rPr>
        <w:t xml:space="preserve">] Khanin R, </w:t>
      </w:r>
      <w:proofErr w:type="spellStart"/>
      <w:r w:rsidRPr="0014575B">
        <w:rPr>
          <w:rFonts w:ascii="Arial" w:hAnsi="Arial" w:cs="Arial"/>
          <w:sz w:val="18"/>
          <w:szCs w:val="18"/>
          <w:lang w:eastAsia="zh-CN"/>
        </w:rPr>
        <w:t>Vinciotti</w:t>
      </w:r>
      <w:proofErr w:type="spellEnd"/>
      <w:r w:rsidRPr="0014575B">
        <w:rPr>
          <w:rFonts w:ascii="Arial" w:hAnsi="Arial" w:cs="Arial"/>
          <w:sz w:val="18"/>
          <w:szCs w:val="18"/>
          <w:lang w:eastAsia="zh-CN"/>
        </w:rPr>
        <w:t xml:space="preserve"> V, Mersinias V</w:t>
      </w:r>
      <w:r w:rsidR="005E6D2B">
        <w:rPr>
          <w:rFonts w:ascii="Arial" w:hAnsi="Arial" w:cs="Arial" w:hint="eastAsia"/>
          <w:sz w:val="18"/>
          <w:szCs w:val="18"/>
          <w:lang w:eastAsia="zh-CN"/>
        </w:rPr>
        <w:t xml:space="preserve"> </w:t>
      </w:r>
      <w:r w:rsidR="005E6D2B" w:rsidRPr="00C832B6">
        <w:rPr>
          <w:rFonts w:ascii="Arial" w:hAnsi="Arial" w:cs="Arial"/>
          <w:i/>
          <w:iCs/>
          <w:sz w:val="18"/>
          <w:szCs w:val="18"/>
          <w:lang w:eastAsia="zh-CN"/>
        </w:rPr>
        <w:t>et al</w:t>
      </w:r>
      <w:r w:rsidRPr="0014575B">
        <w:rPr>
          <w:rFonts w:ascii="Arial" w:hAnsi="Arial" w:cs="Arial"/>
          <w:sz w:val="18"/>
          <w:szCs w:val="18"/>
          <w:lang w:eastAsia="zh-CN"/>
        </w:rPr>
        <w:t xml:space="preserve">. Statistical reconstruction of transcription factor activity using Michaelis–Menten kinetics. </w:t>
      </w:r>
      <w:r w:rsidRPr="00CE0E9E">
        <w:rPr>
          <w:rFonts w:ascii="Arial" w:hAnsi="Arial" w:cs="Arial"/>
          <w:i/>
          <w:iCs/>
          <w:sz w:val="18"/>
          <w:szCs w:val="18"/>
          <w:lang w:eastAsia="zh-CN"/>
        </w:rPr>
        <w:t>Biometrics</w:t>
      </w:r>
      <w:r w:rsidRPr="0014575B">
        <w:rPr>
          <w:rFonts w:ascii="Arial" w:hAnsi="Arial" w:cs="Arial"/>
          <w:sz w:val="18"/>
          <w:szCs w:val="18"/>
          <w:lang w:eastAsia="zh-CN"/>
        </w:rPr>
        <w:t xml:space="preserve"> 2007;</w:t>
      </w:r>
      <w:r w:rsidR="00CE0E9E">
        <w:rPr>
          <w:rFonts w:ascii="Arial" w:hAnsi="Arial" w:cs="Arial" w:hint="eastAsia"/>
          <w:sz w:val="18"/>
          <w:szCs w:val="18"/>
          <w:lang w:eastAsia="zh-CN"/>
        </w:rPr>
        <w:t xml:space="preserve"> </w:t>
      </w:r>
      <w:r w:rsidRPr="00C57F66">
        <w:rPr>
          <w:rFonts w:ascii="Arial" w:hAnsi="Arial" w:cs="Arial"/>
          <w:b/>
          <w:bCs/>
          <w:sz w:val="18"/>
          <w:szCs w:val="18"/>
          <w:lang w:eastAsia="zh-CN"/>
        </w:rPr>
        <w:t>63</w:t>
      </w:r>
      <w:r w:rsidRPr="0014575B">
        <w:rPr>
          <w:rFonts w:ascii="Arial" w:hAnsi="Arial" w:cs="Arial"/>
          <w:sz w:val="18"/>
          <w:szCs w:val="18"/>
          <w:lang w:eastAsia="zh-CN"/>
        </w:rPr>
        <w:t>:</w:t>
      </w:r>
      <w:r w:rsidR="0066667F">
        <w:rPr>
          <w:rFonts w:ascii="Arial" w:hAnsi="Arial" w:cs="Arial" w:hint="eastAsia"/>
          <w:sz w:val="18"/>
          <w:szCs w:val="18"/>
          <w:lang w:eastAsia="zh-CN"/>
        </w:rPr>
        <w:t xml:space="preserve"> </w:t>
      </w:r>
      <w:r w:rsidRPr="0014575B">
        <w:rPr>
          <w:rFonts w:ascii="Arial" w:hAnsi="Arial" w:cs="Arial"/>
          <w:sz w:val="18"/>
          <w:szCs w:val="18"/>
          <w:lang w:eastAsia="zh-CN"/>
        </w:rPr>
        <w:t>816–23.</w:t>
      </w:r>
    </w:p>
    <w:bookmarkEnd w:id="263"/>
    <w:p w14:paraId="2458C79A" w14:textId="13DC7E5D" w:rsidR="005F1D99" w:rsidRPr="0014575B" w:rsidRDefault="005F1D99" w:rsidP="005F1D99">
      <w:pPr>
        <w:snapToGrid w:val="0"/>
        <w:spacing w:after="0" w:line="300" w:lineRule="auto"/>
        <w:ind w:left="180" w:hangingChars="100" w:hanging="180"/>
        <w:jc w:val="both"/>
        <w:rPr>
          <w:rFonts w:ascii="Arial" w:hAnsi="Arial" w:cs="Arial"/>
          <w:sz w:val="18"/>
          <w:szCs w:val="18"/>
          <w:lang w:eastAsia="zh-CN"/>
        </w:rPr>
      </w:pPr>
      <w:r w:rsidRPr="0014575B">
        <w:rPr>
          <w:rFonts w:ascii="Arial" w:hAnsi="Arial" w:cs="Arial"/>
          <w:sz w:val="18"/>
          <w:szCs w:val="18"/>
          <w:lang w:eastAsia="zh-CN"/>
        </w:rPr>
        <w:t>[</w:t>
      </w:r>
      <w:r w:rsidRPr="0014575B">
        <w:rPr>
          <w:rFonts w:ascii="Arial" w:hAnsi="Arial" w:cs="Arial" w:hint="eastAsia"/>
          <w:sz w:val="18"/>
          <w:szCs w:val="18"/>
          <w:lang w:eastAsia="zh-CN"/>
        </w:rPr>
        <w:t>3</w:t>
      </w:r>
      <w:r w:rsidRPr="0014575B">
        <w:rPr>
          <w:rFonts w:ascii="Arial" w:hAnsi="Arial" w:cs="Arial"/>
          <w:sz w:val="18"/>
          <w:szCs w:val="18"/>
          <w:lang w:eastAsia="zh-CN"/>
        </w:rPr>
        <w:t xml:space="preserve">] Shi J, Aihara K, Chen L. Dynamics-based data science in biology. </w:t>
      </w:r>
      <w:r w:rsidRPr="00094C2F">
        <w:rPr>
          <w:rFonts w:ascii="Arial" w:hAnsi="Arial" w:cs="Arial"/>
          <w:i/>
          <w:iCs/>
          <w:sz w:val="18"/>
          <w:szCs w:val="18"/>
          <w:lang w:eastAsia="zh-CN"/>
        </w:rPr>
        <w:t>National Science Review</w:t>
      </w:r>
      <w:r w:rsidRPr="0014575B">
        <w:rPr>
          <w:rFonts w:ascii="Arial" w:hAnsi="Arial" w:cs="Arial"/>
          <w:sz w:val="18"/>
          <w:szCs w:val="18"/>
          <w:lang w:eastAsia="zh-CN"/>
        </w:rPr>
        <w:t xml:space="preserve"> 2021;</w:t>
      </w:r>
      <w:r w:rsidRPr="0014575B">
        <w:rPr>
          <w:rFonts w:ascii="Arial" w:hAnsi="Arial" w:cs="Arial" w:hint="eastAsia"/>
          <w:sz w:val="18"/>
          <w:szCs w:val="18"/>
          <w:lang w:eastAsia="zh-CN"/>
        </w:rPr>
        <w:t xml:space="preserve"> </w:t>
      </w:r>
      <w:r w:rsidRPr="00094C2F">
        <w:rPr>
          <w:rFonts w:ascii="Arial" w:hAnsi="Arial" w:cs="Arial"/>
          <w:b/>
          <w:bCs/>
          <w:sz w:val="18"/>
          <w:szCs w:val="18"/>
          <w:lang w:eastAsia="zh-CN"/>
        </w:rPr>
        <w:t>8</w:t>
      </w:r>
      <w:r w:rsidRPr="0014575B">
        <w:rPr>
          <w:rFonts w:ascii="Arial" w:hAnsi="Arial" w:cs="Arial"/>
          <w:sz w:val="18"/>
          <w:szCs w:val="18"/>
          <w:lang w:eastAsia="zh-CN"/>
        </w:rPr>
        <w:t>:</w:t>
      </w:r>
      <w:r w:rsidR="009859A6">
        <w:rPr>
          <w:rFonts w:ascii="Arial" w:hAnsi="Arial" w:cs="Arial" w:hint="eastAsia"/>
          <w:sz w:val="18"/>
          <w:szCs w:val="18"/>
          <w:lang w:eastAsia="zh-CN"/>
        </w:rPr>
        <w:t xml:space="preserve"> </w:t>
      </w:r>
      <w:r w:rsidRPr="0014575B">
        <w:rPr>
          <w:rFonts w:ascii="Arial" w:hAnsi="Arial" w:cs="Arial"/>
          <w:sz w:val="18"/>
          <w:szCs w:val="18"/>
          <w:lang w:eastAsia="zh-CN"/>
        </w:rPr>
        <w:t>nwab029.</w:t>
      </w:r>
    </w:p>
    <w:p w14:paraId="3316143A" w14:textId="6C35076B" w:rsidR="005F1D99" w:rsidRPr="0014575B" w:rsidRDefault="005F1D99" w:rsidP="005F1D99">
      <w:pPr>
        <w:snapToGrid w:val="0"/>
        <w:spacing w:after="0" w:line="300" w:lineRule="auto"/>
        <w:ind w:left="180" w:hangingChars="100" w:hanging="180"/>
        <w:jc w:val="both"/>
        <w:rPr>
          <w:rFonts w:ascii="Arial" w:hAnsi="Arial" w:cs="Arial"/>
          <w:sz w:val="18"/>
          <w:szCs w:val="18"/>
          <w:lang w:eastAsia="zh-CN"/>
        </w:rPr>
      </w:pPr>
      <w:r w:rsidRPr="0014575B">
        <w:rPr>
          <w:rFonts w:ascii="Arial" w:hAnsi="Arial" w:cs="Arial"/>
          <w:sz w:val="18"/>
          <w:szCs w:val="18"/>
          <w:lang w:eastAsia="zh-CN"/>
        </w:rPr>
        <w:t>[</w:t>
      </w:r>
      <w:r w:rsidRPr="0014575B">
        <w:rPr>
          <w:rFonts w:ascii="Arial" w:hAnsi="Arial" w:cs="Arial" w:hint="eastAsia"/>
          <w:sz w:val="18"/>
          <w:szCs w:val="18"/>
          <w:lang w:eastAsia="zh-CN"/>
        </w:rPr>
        <w:t>4</w:t>
      </w:r>
      <w:r w:rsidRPr="0014575B">
        <w:rPr>
          <w:rFonts w:ascii="Arial" w:hAnsi="Arial" w:cs="Arial"/>
          <w:sz w:val="18"/>
          <w:szCs w:val="18"/>
          <w:lang w:eastAsia="zh-CN"/>
        </w:rPr>
        <w:t xml:space="preserve">] Liu R, Chen P, Chen L. Single-sample landscape entropy reveals the imminent phase transition during disease progression. </w:t>
      </w:r>
      <w:r w:rsidRPr="008E37F9">
        <w:rPr>
          <w:rFonts w:ascii="Arial" w:hAnsi="Arial" w:cs="Arial"/>
          <w:i/>
          <w:iCs/>
          <w:sz w:val="18"/>
          <w:szCs w:val="18"/>
          <w:lang w:eastAsia="zh-CN"/>
        </w:rPr>
        <w:t>Bioinformatics</w:t>
      </w:r>
      <w:r w:rsidRPr="0014575B">
        <w:rPr>
          <w:rFonts w:ascii="Arial" w:hAnsi="Arial" w:cs="Arial"/>
          <w:sz w:val="18"/>
          <w:szCs w:val="18"/>
          <w:lang w:eastAsia="zh-CN"/>
        </w:rPr>
        <w:t xml:space="preserve"> 2020;</w:t>
      </w:r>
      <w:r w:rsidRPr="0014575B">
        <w:rPr>
          <w:rFonts w:ascii="Arial" w:hAnsi="Arial" w:cs="Arial" w:hint="eastAsia"/>
          <w:sz w:val="18"/>
          <w:szCs w:val="18"/>
          <w:lang w:eastAsia="zh-CN"/>
        </w:rPr>
        <w:t xml:space="preserve"> </w:t>
      </w:r>
      <w:r w:rsidRPr="008E37F9">
        <w:rPr>
          <w:rFonts w:ascii="Arial" w:hAnsi="Arial" w:cs="Arial"/>
          <w:b/>
          <w:bCs/>
          <w:sz w:val="18"/>
          <w:szCs w:val="18"/>
          <w:lang w:eastAsia="zh-CN"/>
        </w:rPr>
        <w:t>36</w:t>
      </w:r>
      <w:r w:rsidRPr="0014575B">
        <w:rPr>
          <w:rFonts w:ascii="Arial" w:hAnsi="Arial" w:cs="Arial"/>
          <w:sz w:val="18"/>
          <w:szCs w:val="18"/>
          <w:lang w:eastAsia="zh-CN"/>
        </w:rPr>
        <w:t>:</w:t>
      </w:r>
      <w:r w:rsidR="008E37F9">
        <w:rPr>
          <w:rFonts w:ascii="Arial" w:hAnsi="Arial" w:cs="Arial" w:hint="eastAsia"/>
          <w:sz w:val="18"/>
          <w:szCs w:val="18"/>
          <w:lang w:eastAsia="zh-CN"/>
        </w:rPr>
        <w:t xml:space="preserve"> </w:t>
      </w:r>
      <w:r w:rsidRPr="0014575B">
        <w:rPr>
          <w:rFonts w:ascii="Arial" w:hAnsi="Arial" w:cs="Arial"/>
          <w:sz w:val="18"/>
          <w:szCs w:val="18"/>
          <w:lang w:eastAsia="zh-CN"/>
        </w:rPr>
        <w:t>1522-1532.</w:t>
      </w:r>
    </w:p>
    <w:p w14:paraId="1E0042F3" w14:textId="1274E952" w:rsidR="005F1D99" w:rsidRPr="0014575B" w:rsidRDefault="005F1D99" w:rsidP="005F1D99">
      <w:pPr>
        <w:adjustRightInd w:val="0"/>
        <w:snapToGrid w:val="0"/>
        <w:spacing w:afterLines="50" w:after="120" w:line="240" w:lineRule="auto"/>
        <w:ind w:left="284" w:hanging="284"/>
        <w:jc w:val="both"/>
        <w:rPr>
          <w:rFonts w:ascii="Arial" w:hAnsi="Arial" w:cs="Arial"/>
          <w:sz w:val="18"/>
          <w:szCs w:val="18"/>
          <w:lang w:val="en-GB" w:eastAsia="zh-CN"/>
        </w:rPr>
      </w:pPr>
      <w:r w:rsidRPr="0014575B">
        <w:rPr>
          <w:rFonts w:ascii="Arial" w:hAnsi="Arial" w:cs="Arial" w:hint="eastAsia"/>
          <w:sz w:val="18"/>
          <w:szCs w:val="18"/>
          <w:lang w:val="en-GB" w:eastAsia="zh-CN"/>
        </w:rPr>
        <w:t xml:space="preserve">[5] </w:t>
      </w:r>
      <w:r w:rsidRPr="0014575B">
        <w:rPr>
          <w:rFonts w:ascii="Arial" w:hAnsi="Arial" w:cs="Arial"/>
          <w:sz w:val="18"/>
          <w:szCs w:val="18"/>
          <w:lang w:val="en-GB" w:eastAsia="zh-CN"/>
        </w:rPr>
        <w:t>Liu X, Chang X, Leng S</w:t>
      </w:r>
      <w:r w:rsidR="004035BA">
        <w:rPr>
          <w:rFonts w:ascii="Arial" w:hAnsi="Arial" w:cs="Arial" w:hint="eastAsia"/>
          <w:sz w:val="18"/>
          <w:szCs w:val="18"/>
          <w:lang w:val="en-GB" w:eastAsia="zh-CN"/>
        </w:rPr>
        <w:t xml:space="preserve"> </w:t>
      </w:r>
      <w:r w:rsidR="004035BA" w:rsidRPr="00C832B6">
        <w:rPr>
          <w:rFonts w:ascii="Arial" w:hAnsi="Arial" w:cs="Arial"/>
          <w:i/>
          <w:iCs/>
          <w:sz w:val="18"/>
          <w:szCs w:val="18"/>
          <w:lang w:eastAsia="zh-CN"/>
        </w:rPr>
        <w:t>et al</w:t>
      </w:r>
      <w:r w:rsidRPr="0014575B">
        <w:rPr>
          <w:rFonts w:ascii="Arial" w:hAnsi="Arial" w:cs="Arial"/>
          <w:sz w:val="18"/>
          <w:szCs w:val="18"/>
          <w:lang w:val="en-GB" w:eastAsia="zh-CN"/>
        </w:rPr>
        <w:t xml:space="preserve">. Detection for disease tipping points by landscape dynamic network biomarkers. </w:t>
      </w:r>
      <w:r w:rsidRPr="004531F0">
        <w:rPr>
          <w:rFonts w:ascii="Arial" w:hAnsi="Arial" w:cs="Arial"/>
          <w:i/>
          <w:iCs/>
          <w:sz w:val="18"/>
          <w:szCs w:val="18"/>
          <w:lang w:val="en-GB" w:eastAsia="zh-CN"/>
        </w:rPr>
        <w:t>Natl Sci Rev</w:t>
      </w:r>
      <w:r w:rsidRPr="0014575B">
        <w:rPr>
          <w:rFonts w:ascii="Arial" w:hAnsi="Arial" w:cs="Arial"/>
          <w:sz w:val="18"/>
          <w:szCs w:val="18"/>
          <w:lang w:val="en-GB" w:eastAsia="zh-CN"/>
        </w:rPr>
        <w:t xml:space="preserve"> 2019;</w:t>
      </w:r>
      <w:r w:rsidR="004531F0">
        <w:rPr>
          <w:rFonts w:ascii="Arial" w:hAnsi="Arial" w:cs="Arial" w:hint="eastAsia"/>
          <w:sz w:val="18"/>
          <w:szCs w:val="18"/>
          <w:lang w:val="en-GB" w:eastAsia="zh-CN"/>
        </w:rPr>
        <w:t xml:space="preserve"> </w:t>
      </w:r>
      <w:r w:rsidRPr="004531F0">
        <w:rPr>
          <w:rFonts w:ascii="Arial" w:hAnsi="Arial" w:cs="Arial"/>
          <w:b/>
          <w:bCs/>
          <w:sz w:val="18"/>
          <w:szCs w:val="18"/>
          <w:lang w:val="en-GB" w:eastAsia="zh-CN"/>
        </w:rPr>
        <w:t>6</w:t>
      </w:r>
      <w:r w:rsidRPr="0014575B">
        <w:rPr>
          <w:rFonts w:ascii="Arial" w:hAnsi="Arial" w:cs="Arial"/>
          <w:sz w:val="18"/>
          <w:szCs w:val="18"/>
          <w:lang w:val="en-GB" w:eastAsia="zh-CN"/>
        </w:rPr>
        <w:t>:</w:t>
      </w:r>
      <w:r w:rsidR="004531F0">
        <w:rPr>
          <w:rFonts w:ascii="Arial" w:hAnsi="Arial" w:cs="Arial" w:hint="eastAsia"/>
          <w:sz w:val="18"/>
          <w:szCs w:val="18"/>
          <w:lang w:val="en-GB" w:eastAsia="zh-CN"/>
        </w:rPr>
        <w:t xml:space="preserve"> </w:t>
      </w:r>
      <w:r w:rsidRPr="0014575B">
        <w:rPr>
          <w:rFonts w:ascii="Arial" w:hAnsi="Arial" w:cs="Arial"/>
          <w:sz w:val="18"/>
          <w:szCs w:val="18"/>
          <w:lang w:val="en-GB" w:eastAsia="zh-CN"/>
        </w:rPr>
        <w:t>775-785.</w:t>
      </w:r>
    </w:p>
    <w:p w14:paraId="0B152F22" w14:textId="6893F3DC" w:rsidR="005F1D99" w:rsidRPr="0014575B" w:rsidRDefault="005F1D99" w:rsidP="005F1D99">
      <w:pPr>
        <w:adjustRightInd w:val="0"/>
        <w:snapToGrid w:val="0"/>
        <w:spacing w:afterLines="50" w:after="120" w:line="240" w:lineRule="auto"/>
        <w:ind w:left="284" w:hanging="284"/>
        <w:jc w:val="both"/>
        <w:rPr>
          <w:rFonts w:ascii="Arial" w:hAnsi="Arial" w:cs="Arial"/>
          <w:sz w:val="18"/>
          <w:szCs w:val="18"/>
          <w:lang w:val="en-GB" w:eastAsia="zh-CN"/>
        </w:rPr>
      </w:pPr>
      <w:r w:rsidRPr="0014575B">
        <w:rPr>
          <w:rFonts w:ascii="Arial" w:hAnsi="Arial" w:cs="Arial" w:hint="eastAsia"/>
          <w:sz w:val="18"/>
          <w:szCs w:val="18"/>
          <w:lang w:val="en-GB" w:eastAsia="zh-CN"/>
        </w:rPr>
        <w:t xml:space="preserve">[6] </w:t>
      </w:r>
      <w:r w:rsidR="00094C1C" w:rsidRPr="0014575B">
        <w:rPr>
          <w:rFonts w:ascii="Arial" w:hAnsi="Arial" w:cs="Arial"/>
          <w:sz w:val="18"/>
          <w:szCs w:val="18"/>
          <w:lang w:eastAsia="zh-CN"/>
        </w:rPr>
        <w:t xml:space="preserve">Liu R, Chen P, Chen L. Single-sample landscape entropy reveals the imminent phase transition during disease progression. </w:t>
      </w:r>
      <w:r w:rsidR="00094C1C" w:rsidRPr="008E37F9">
        <w:rPr>
          <w:rFonts w:ascii="Arial" w:hAnsi="Arial" w:cs="Arial"/>
          <w:i/>
          <w:iCs/>
          <w:sz w:val="18"/>
          <w:szCs w:val="18"/>
          <w:lang w:eastAsia="zh-CN"/>
        </w:rPr>
        <w:t>Bioinformatics</w:t>
      </w:r>
      <w:r w:rsidR="00094C1C" w:rsidRPr="0014575B">
        <w:rPr>
          <w:rFonts w:ascii="Arial" w:hAnsi="Arial" w:cs="Arial"/>
          <w:sz w:val="18"/>
          <w:szCs w:val="18"/>
          <w:lang w:eastAsia="zh-CN"/>
        </w:rPr>
        <w:t xml:space="preserve"> 2020;</w:t>
      </w:r>
      <w:r w:rsidR="00094C1C" w:rsidRPr="0014575B">
        <w:rPr>
          <w:rFonts w:ascii="Arial" w:hAnsi="Arial" w:cs="Arial" w:hint="eastAsia"/>
          <w:sz w:val="18"/>
          <w:szCs w:val="18"/>
          <w:lang w:eastAsia="zh-CN"/>
        </w:rPr>
        <w:t xml:space="preserve"> </w:t>
      </w:r>
      <w:r w:rsidR="00094C1C" w:rsidRPr="008E37F9">
        <w:rPr>
          <w:rFonts w:ascii="Arial" w:hAnsi="Arial" w:cs="Arial"/>
          <w:b/>
          <w:bCs/>
          <w:sz w:val="18"/>
          <w:szCs w:val="18"/>
          <w:lang w:eastAsia="zh-CN"/>
        </w:rPr>
        <w:t>36</w:t>
      </w:r>
      <w:r w:rsidR="00094C1C" w:rsidRPr="0014575B">
        <w:rPr>
          <w:rFonts w:ascii="Arial" w:hAnsi="Arial" w:cs="Arial"/>
          <w:sz w:val="18"/>
          <w:szCs w:val="18"/>
          <w:lang w:eastAsia="zh-CN"/>
        </w:rPr>
        <w:t>:</w:t>
      </w:r>
      <w:r w:rsidR="00094C1C">
        <w:rPr>
          <w:rFonts w:ascii="Arial" w:hAnsi="Arial" w:cs="Arial" w:hint="eastAsia"/>
          <w:sz w:val="18"/>
          <w:szCs w:val="18"/>
          <w:lang w:eastAsia="zh-CN"/>
        </w:rPr>
        <w:t xml:space="preserve"> </w:t>
      </w:r>
      <w:r w:rsidR="00094C1C" w:rsidRPr="0014575B">
        <w:rPr>
          <w:rFonts w:ascii="Arial" w:hAnsi="Arial" w:cs="Arial"/>
          <w:sz w:val="18"/>
          <w:szCs w:val="18"/>
          <w:lang w:eastAsia="zh-CN"/>
        </w:rPr>
        <w:t>1522-1532.</w:t>
      </w:r>
    </w:p>
    <w:p w14:paraId="46BDF06F" w14:textId="5AB1DC5C" w:rsidR="005F1D99" w:rsidRPr="0014575B" w:rsidRDefault="005F1D99" w:rsidP="005F1D99">
      <w:pPr>
        <w:adjustRightInd w:val="0"/>
        <w:snapToGrid w:val="0"/>
        <w:spacing w:afterLines="50" w:after="120" w:line="240" w:lineRule="auto"/>
        <w:ind w:left="284" w:hanging="284"/>
        <w:jc w:val="both"/>
        <w:rPr>
          <w:rFonts w:ascii="Arial" w:hAnsi="Arial" w:cs="Arial"/>
          <w:sz w:val="18"/>
          <w:szCs w:val="18"/>
          <w:lang w:val="en-GB" w:eastAsia="zh-CN"/>
        </w:rPr>
      </w:pPr>
      <w:r w:rsidRPr="0014575B">
        <w:rPr>
          <w:rFonts w:ascii="Arial" w:hAnsi="Arial" w:cs="Arial" w:hint="eastAsia"/>
          <w:sz w:val="18"/>
          <w:szCs w:val="18"/>
          <w:lang w:val="en-GB" w:eastAsia="zh-CN"/>
        </w:rPr>
        <w:t xml:space="preserve">[7] </w:t>
      </w:r>
      <w:r w:rsidRPr="0014575B">
        <w:rPr>
          <w:rFonts w:ascii="Arial" w:hAnsi="Arial" w:cs="Arial"/>
          <w:sz w:val="18"/>
          <w:szCs w:val="18"/>
          <w:lang w:val="en-GB" w:eastAsia="zh-CN"/>
        </w:rPr>
        <w:t xml:space="preserve">Ren J, Li P, Yan J. CPMI: comprehensive </w:t>
      </w:r>
      <w:proofErr w:type="spellStart"/>
      <w:r w:rsidRPr="0014575B">
        <w:rPr>
          <w:rFonts w:ascii="Arial" w:hAnsi="Arial" w:cs="Arial"/>
          <w:sz w:val="18"/>
          <w:szCs w:val="18"/>
          <w:lang w:val="en-GB" w:eastAsia="zh-CN"/>
        </w:rPr>
        <w:t>neighborhood</w:t>
      </w:r>
      <w:proofErr w:type="spellEnd"/>
      <w:r w:rsidRPr="0014575B">
        <w:rPr>
          <w:rFonts w:ascii="Arial" w:hAnsi="Arial" w:cs="Arial"/>
          <w:sz w:val="18"/>
          <w:szCs w:val="18"/>
          <w:lang w:val="en-GB" w:eastAsia="zh-CN"/>
        </w:rPr>
        <w:t xml:space="preserve">-based perturbed mutual information for identifying critical states of complex biological processes. </w:t>
      </w:r>
      <w:r w:rsidRPr="00874E26">
        <w:rPr>
          <w:rFonts w:ascii="Arial" w:hAnsi="Arial" w:cs="Arial"/>
          <w:i/>
          <w:iCs/>
          <w:sz w:val="18"/>
          <w:szCs w:val="18"/>
          <w:lang w:val="en-GB" w:eastAsia="zh-CN"/>
        </w:rPr>
        <w:t>BMC Bioinformatics</w:t>
      </w:r>
      <w:r w:rsidRPr="0014575B">
        <w:rPr>
          <w:rFonts w:ascii="Arial" w:hAnsi="Arial" w:cs="Arial"/>
          <w:sz w:val="18"/>
          <w:szCs w:val="18"/>
          <w:lang w:val="en-GB" w:eastAsia="zh-CN"/>
        </w:rPr>
        <w:t xml:space="preserve"> 2024;</w:t>
      </w:r>
      <w:r w:rsidR="00874E26">
        <w:rPr>
          <w:rFonts w:ascii="Arial" w:hAnsi="Arial" w:cs="Arial" w:hint="eastAsia"/>
          <w:sz w:val="18"/>
          <w:szCs w:val="18"/>
          <w:lang w:val="en-GB" w:eastAsia="zh-CN"/>
        </w:rPr>
        <w:t xml:space="preserve"> </w:t>
      </w:r>
      <w:r w:rsidRPr="00874E26">
        <w:rPr>
          <w:rFonts w:ascii="Arial" w:hAnsi="Arial" w:cs="Arial"/>
          <w:b/>
          <w:bCs/>
          <w:sz w:val="18"/>
          <w:szCs w:val="18"/>
          <w:lang w:val="en-GB" w:eastAsia="zh-CN"/>
        </w:rPr>
        <w:t>25</w:t>
      </w:r>
      <w:r w:rsidRPr="0014575B">
        <w:rPr>
          <w:rFonts w:ascii="Arial" w:hAnsi="Arial" w:cs="Arial"/>
          <w:sz w:val="18"/>
          <w:szCs w:val="18"/>
          <w:lang w:val="en-GB" w:eastAsia="zh-CN"/>
        </w:rPr>
        <w:t>:</w:t>
      </w:r>
      <w:r w:rsidR="00874E26">
        <w:rPr>
          <w:rFonts w:ascii="Arial" w:hAnsi="Arial" w:cs="Arial" w:hint="eastAsia"/>
          <w:sz w:val="18"/>
          <w:szCs w:val="18"/>
          <w:lang w:val="en-GB" w:eastAsia="zh-CN"/>
        </w:rPr>
        <w:t xml:space="preserve"> </w:t>
      </w:r>
      <w:r w:rsidRPr="0014575B">
        <w:rPr>
          <w:rFonts w:ascii="Arial" w:hAnsi="Arial" w:cs="Arial"/>
          <w:sz w:val="18"/>
          <w:szCs w:val="18"/>
          <w:lang w:val="en-GB" w:eastAsia="zh-CN"/>
        </w:rPr>
        <w:t>215.</w:t>
      </w:r>
    </w:p>
    <w:p w14:paraId="7FBDBE4B" w14:textId="4A669ACE" w:rsidR="005F1D99" w:rsidRPr="0014575B" w:rsidRDefault="005F1D99" w:rsidP="005F1D99">
      <w:pPr>
        <w:adjustRightInd w:val="0"/>
        <w:snapToGrid w:val="0"/>
        <w:spacing w:afterLines="50" w:after="120" w:line="240" w:lineRule="auto"/>
        <w:ind w:left="284" w:hanging="284"/>
        <w:jc w:val="both"/>
        <w:rPr>
          <w:rFonts w:ascii="Arial" w:hAnsi="Arial" w:cs="Arial"/>
          <w:sz w:val="18"/>
          <w:szCs w:val="18"/>
          <w:lang w:val="en-GB" w:eastAsia="zh-CN"/>
        </w:rPr>
      </w:pPr>
      <w:r w:rsidRPr="0014575B">
        <w:rPr>
          <w:rFonts w:ascii="Arial" w:hAnsi="Arial" w:cs="Arial" w:hint="eastAsia"/>
          <w:sz w:val="18"/>
          <w:szCs w:val="18"/>
          <w:lang w:val="en-GB" w:eastAsia="zh-CN"/>
        </w:rPr>
        <w:t xml:space="preserve">[8] </w:t>
      </w:r>
      <w:r w:rsidRPr="0014575B">
        <w:rPr>
          <w:rFonts w:ascii="Arial" w:hAnsi="Arial" w:cs="Arial"/>
          <w:sz w:val="18"/>
          <w:szCs w:val="18"/>
          <w:lang w:val="en-GB" w:eastAsia="zh-CN"/>
        </w:rPr>
        <w:t xml:space="preserve">Lyu C, Chen L, Liu X. Detecting tipping points of complex diseases by network information entropy. </w:t>
      </w:r>
      <w:r w:rsidRPr="00FC5F9B">
        <w:rPr>
          <w:rFonts w:ascii="Arial" w:hAnsi="Arial" w:cs="Arial"/>
          <w:i/>
          <w:iCs/>
          <w:sz w:val="18"/>
          <w:szCs w:val="18"/>
          <w:lang w:val="en-GB" w:eastAsia="zh-CN"/>
        </w:rPr>
        <w:t xml:space="preserve">Brief </w:t>
      </w:r>
      <w:proofErr w:type="spellStart"/>
      <w:r w:rsidRPr="00FC5F9B">
        <w:rPr>
          <w:rFonts w:ascii="Arial" w:hAnsi="Arial" w:cs="Arial"/>
          <w:i/>
          <w:iCs/>
          <w:sz w:val="18"/>
          <w:szCs w:val="18"/>
          <w:lang w:val="en-GB" w:eastAsia="zh-CN"/>
        </w:rPr>
        <w:t>Bioinform</w:t>
      </w:r>
      <w:proofErr w:type="spellEnd"/>
      <w:r w:rsidRPr="0014575B">
        <w:rPr>
          <w:rFonts w:ascii="Arial" w:hAnsi="Arial" w:cs="Arial"/>
          <w:sz w:val="18"/>
          <w:szCs w:val="18"/>
          <w:lang w:val="en-GB" w:eastAsia="zh-CN"/>
        </w:rPr>
        <w:t xml:space="preserve"> 2024;</w:t>
      </w:r>
      <w:r w:rsidR="00FC5F9B">
        <w:rPr>
          <w:rFonts w:ascii="Arial" w:hAnsi="Arial" w:cs="Arial" w:hint="eastAsia"/>
          <w:sz w:val="18"/>
          <w:szCs w:val="18"/>
          <w:lang w:val="en-GB" w:eastAsia="zh-CN"/>
        </w:rPr>
        <w:t xml:space="preserve"> </w:t>
      </w:r>
      <w:r w:rsidRPr="00FC5F9B">
        <w:rPr>
          <w:rFonts w:ascii="Arial" w:hAnsi="Arial" w:cs="Arial"/>
          <w:b/>
          <w:bCs/>
          <w:sz w:val="18"/>
          <w:szCs w:val="18"/>
          <w:lang w:val="en-GB" w:eastAsia="zh-CN"/>
        </w:rPr>
        <w:t>25</w:t>
      </w:r>
      <w:r w:rsidRPr="0014575B">
        <w:rPr>
          <w:rFonts w:ascii="Arial" w:hAnsi="Arial" w:cs="Arial"/>
          <w:sz w:val="18"/>
          <w:szCs w:val="18"/>
          <w:lang w:val="en-GB" w:eastAsia="zh-CN"/>
        </w:rPr>
        <w:t>:</w:t>
      </w:r>
      <w:r w:rsidR="00FC5F9B">
        <w:rPr>
          <w:rFonts w:ascii="Arial" w:hAnsi="Arial" w:cs="Arial" w:hint="eastAsia"/>
          <w:sz w:val="18"/>
          <w:szCs w:val="18"/>
          <w:lang w:val="en-GB" w:eastAsia="zh-CN"/>
        </w:rPr>
        <w:t xml:space="preserve"> </w:t>
      </w:r>
      <w:r w:rsidRPr="0014575B">
        <w:rPr>
          <w:rFonts w:ascii="Arial" w:hAnsi="Arial" w:cs="Arial"/>
          <w:sz w:val="18"/>
          <w:szCs w:val="18"/>
          <w:lang w:val="en-GB" w:eastAsia="zh-CN"/>
        </w:rPr>
        <w:t>bbae311.</w:t>
      </w:r>
    </w:p>
    <w:p w14:paraId="4A3951D5" w14:textId="46E284D9" w:rsidR="00910770" w:rsidRPr="0014575B" w:rsidRDefault="00910770" w:rsidP="00910770">
      <w:pPr>
        <w:adjustRightInd w:val="0"/>
        <w:snapToGrid w:val="0"/>
        <w:spacing w:afterLines="50" w:after="120" w:line="240" w:lineRule="auto"/>
        <w:ind w:left="284" w:hanging="284"/>
        <w:jc w:val="both"/>
        <w:rPr>
          <w:rFonts w:ascii="Arial" w:eastAsia="等线" w:hAnsi="Arial" w:cs="Arial"/>
          <w:sz w:val="18"/>
          <w:szCs w:val="18"/>
          <w:shd w:val="clear" w:color="auto" w:fill="FFFFFF"/>
          <w:lang w:val="en-GB" w:eastAsia="zh-CN"/>
        </w:rPr>
      </w:pPr>
      <w:bookmarkStart w:id="264" w:name="_Hlk191403309"/>
      <w:r w:rsidRPr="0014575B">
        <w:rPr>
          <w:rFonts w:ascii="Arial" w:eastAsia="等线" w:hAnsi="Arial" w:cs="Arial" w:hint="eastAsia"/>
          <w:sz w:val="18"/>
          <w:szCs w:val="18"/>
          <w:shd w:val="clear" w:color="auto" w:fill="FFFFFF"/>
          <w:lang w:val="en-GB" w:eastAsia="zh-CN"/>
        </w:rPr>
        <w:t xml:space="preserve">[9] </w:t>
      </w:r>
      <w:r w:rsidR="00D563C8" w:rsidRPr="00D563C8">
        <w:rPr>
          <w:rFonts w:ascii="Arial" w:eastAsia="等线" w:hAnsi="Arial" w:cs="Arial"/>
          <w:sz w:val="18"/>
          <w:szCs w:val="18"/>
          <w:shd w:val="clear" w:color="auto" w:fill="FFFFFF"/>
          <w:lang w:val="en-GB" w:eastAsia="zh-CN"/>
        </w:rPr>
        <w:t xml:space="preserve">Reich D, Price AL, Patterson N. Principal component analysis of genetic data. </w:t>
      </w:r>
      <w:r w:rsidR="00D563C8" w:rsidRPr="0082051A">
        <w:rPr>
          <w:rFonts w:ascii="Arial" w:eastAsia="等线" w:hAnsi="Arial" w:cs="Arial"/>
          <w:i/>
          <w:iCs/>
          <w:sz w:val="18"/>
          <w:szCs w:val="18"/>
          <w:shd w:val="clear" w:color="auto" w:fill="FFFFFF"/>
          <w:lang w:val="en-GB" w:eastAsia="zh-CN"/>
        </w:rPr>
        <w:t>Nat Genet</w:t>
      </w:r>
      <w:r w:rsidR="00D563C8" w:rsidRPr="00D563C8">
        <w:rPr>
          <w:rFonts w:ascii="Arial" w:eastAsia="等线" w:hAnsi="Arial" w:cs="Arial"/>
          <w:sz w:val="18"/>
          <w:szCs w:val="18"/>
          <w:shd w:val="clear" w:color="auto" w:fill="FFFFFF"/>
          <w:lang w:val="en-GB" w:eastAsia="zh-CN"/>
        </w:rPr>
        <w:t xml:space="preserve"> 2008; </w:t>
      </w:r>
      <w:r w:rsidR="00D563C8" w:rsidRPr="003A17F3">
        <w:rPr>
          <w:rFonts w:ascii="Arial" w:eastAsia="等线" w:hAnsi="Arial" w:cs="Arial"/>
          <w:b/>
          <w:bCs/>
          <w:sz w:val="18"/>
          <w:szCs w:val="18"/>
          <w:shd w:val="clear" w:color="auto" w:fill="FFFFFF"/>
          <w:lang w:val="en-GB" w:eastAsia="zh-CN"/>
        </w:rPr>
        <w:t>40</w:t>
      </w:r>
      <w:r w:rsidR="00D563C8" w:rsidRPr="00D563C8">
        <w:rPr>
          <w:rFonts w:ascii="Arial" w:eastAsia="等线" w:hAnsi="Arial" w:cs="Arial"/>
          <w:sz w:val="18"/>
          <w:szCs w:val="18"/>
          <w:shd w:val="clear" w:color="auto" w:fill="FFFFFF"/>
          <w:lang w:val="en-GB" w:eastAsia="zh-CN"/>
        </w:rPr>
        <w:t>: 491-2.</w:t>
      </w:r>
    </w:p>
    <w:p w14:paraId="180932E4" w14:textId="14B7A0A3" w:rsidR="00910770" w:rsidRPr="0014575B" w:rsidRDefault="00910770" w:rsidP="00910770">
      <w:pPr>
        <w:adjustRightInd w:val="0"/>
        <w:snapToGrid w:val="0"/>
        <w:spacing w:afterLines="50" w:after="120" w:line="240" w:lineRule="auto"/>
        <w:ind w:left="284" w:hanging="284"/>
        <w:jc w:val="both"/>
        <w:rPr>
          <w:rFonts w:ascii="Arial" w:eastAsia="等线" w:hAnsi="Arial" w:cs="Arial"/>
          <w:sz w:val="18"/>
          <w:szCs w:val="18"/>
          <w:shd w:val="clear" w:color="auto" w:fill="FFFFFF"/>
          <w:lang w:val="en-GB" w:eastAsia="zh-CN"/>
        </w:rPr>
      </w:pPr>
      <w:bookmarkStart w:id="265" w:name="_Hlk191403316"/>
      <w:bookmarkEnd w:id="264"/>
      <w:r w:rsidRPr="0014575B">
        <w:rPr>
          <w:rFonts w:ascii="Arial" w:eastAsia="等线" w:hAnsi="Arial" w:cs="Arial" w:hint="eastAsia"/>
          <w:sz w:val="18"/>
          <w:szCs w:val="18"/>
          <w:shd w:val="clear" w:color="auto" w:fill="FFFFFF"/>
          <w:lang w:val="en-GB" w:eastAsia="zh-CN"/>
        </w:rPr>
        <w:t xml:space="preserve">[10] </w:t>
      </w:r>
      <w:r w:rsidRPr="0014575B">
        <w:rPr>
          <w:rFonts w:ascii="Arial" w:eastAsia="等线" w:hAnsi="Arial" w:cs="Arial"/>
          <w:sz w:val="18"/>
          <w:szCs w:val="18"/>
          <w:shd w:val="clear" w:color="auto" w:fill="FFFFFF"/>
          <w:lang w:val="en-GB" w:eastAsia="zh-CN"/>
        </w:rPr>
        <w:t>Zhou P, Wang S, Li T</w:t>
      </w:r>
      <w:r w:rsidR="00E25F98">
        <w:rPr>
          <w:rFonts w:ascii="Arial" w:eastAsia="等线" w:hAnsi="Arial" w:cs="Arial" w:hint="eastAsia"/>
          <w:sz w:val="18"/>
          <w:szCs w:val="18"/>
          <w:shd w:val="clear" w:color="auto" w:fill="FFFFFF"/>
          <w:lang w:val="en-GB" w:eastAsia="zh-CN"/>
        </w:rPr>
        <w:t xml:space="preserve"> </w:t>
      </w:r>
      <w:r w:rsidR="00E25F98" w:rsidRPr="00C832B6">
        <w:rPr>
          <w:rFonts w:ascii="Arial" w:hAnsi="Arial" w:cs="Arial"/>
          <w:i/>
          <w:iCs/>
          <w:sz w:val="18"/>
          <w:szCs w:val="18"/>
          <w:lang w:eastAsia="zh-CN"/>
        </w:rPr>
        <w:t>et al</w:t>
      </w:r>
      <w:r w:rsidRPr="0014575B">
        <w:rPr>
          <w:rFonts w:ascii="Arial" w:eastAsia="等线" w:hAnsi="Arial" w:cs="Arial"/>
          <w:sz w:val="18"/>
          <w:szCs w:val="18"/>
          <w:shd w:val="clear" w:color="auto" w:fill="FFFFFF"/>
          <w:lang w:val="en-GB" w:eastAsia="zh-CN"/>
        </w:rPr>
        <w:t xml:space="preserve">. Dissecting transition cells from single-cell transcriptome data through multiscale stochastic dynamics. </w:t>
      </w:r>
      <w:r w:rsidRPr="0082051A">
        <w:rPr>
          <w:rFonts w:ascii="Arial" w:eastAsia="等线" w:hAnsi="Arial" w:cs="Arial"/>
          <w:i/>
          <w:iCs/>
          <w:sz w:val="18"/>
          <w:szCs w:val="18"/>
          <w:shd w:val="clear" w:color="auto" w:fill="FFFFFF"/>
          <w:lang w:val="en-GB" w:eastAsia="zh-CN"/>
        </w:rPr>
        <w:t>Nat Commun</w:t>
      </w:r>
      <w:r w:rsidRPr="0014575B">
        <w:rPr>
          <w:rFonts w:ascii="Arial" w:eastAsia="等线" w:hAnsi="Arial" w:cs="Arial"/>
          <w:sz w:val="18"/>
          <w:szCs w:val="18"/>
          <w:shd w:val="clear" w:color="auto" w:fill="FFFFFF"/>
          <w:lang w:val="en-GB" w:eastAsia="zh-CN"/>
        </w:rPr>
        <w:t xml:space="preserve"> 2021; </w:t>
      </w:r>
      <w:r w:rsidRPr="0082051A">
        <w:rPr>
          <w:rFonts w:ascii="Arial" w:eastAsia="等线" w:hAnsi="Arial" w:cs="Arial"/>
          <w:b/>
          <w:bCs/>
          <w:sz w:val="18"/>
          <w:szCs w:val="18"/>
          <w:shd w:val="clear" w:color="auto" w:fill="FFFFFF"/>
          <w:lang w:val="en-GB" w:eastAsia="zh-CN"/>
        </w:rPr>
        <w:t>12</w:t>
      </w:r>
      <w:r w:rsidRPr="0014575B">
        <w:rPr>
          <w:rFonts w:ascii="Arial" w:eastAsia="等线" w:hAnsi="Arial" w:cs="Arial"/>
          <w:sz w:val="18"/>
          <w:szCs w:val="18"/>
          <w:shd w:val="clear" w:color="auto" w:fill="FFFFFF"/>
          <w:lang w:val="en-GB" w:eastAsia="zh-CN"/>
        </w:rPr>
        <w:t>:</w:t>
      </w:r>
      <w:r w:rsidR="0082051A">
        <w:rPr>
          <w:rFonts w:ascii="Arial" w:eastAsia="等线" w:hAnsi="Arial" w:cs="Arial" w:hint="eastAsia"/>
          <w:sz w:val="18"/>
          <w:szCs w:val="18"/>
          <w:shd w:val="clear" w:color="auto" w:fill="FFFFFF"/>
          <w:lang w:val="en-GB" w:eastAsia="zh-CN"/>
        </w:rPr>
        <w:t xml:space="preserve"> </w:t>
      </w:r>
      <w:r w:rsidRPr="0014575B">
        <w:rPr>
          <w:rFonts w:ascii="Arial" w:eastAsia="等线" w:hAnsi="Arial" w:cs="Arial"/>
          <w:sz w:val="18"/>
          <w:szCs w:val="18"/>
          <w:shd w:val="clear" w:color="auto" w:fill="FFFFFF"/>
          <w:lang w:val="en-GB" w:eastAsia="zh-CN"/>
        </w:rPr>
        <w:t>5609.</w:t>
      </w:r>
    </w:p>
    <w:bookmarkEnd w:id="265"/>
    <w:p w14:paraId="51C1946F" w14:textId="3EF973C8" w:rsidR="00910770" w:rsidRPr="0014575B" w:rsidRDefault="00910770" w:rsidP="00910770">
      <w:pPr>
        <w:adjustRightInd w:val="0"/>
        <w:snapToGrid w:val="0"/>
        <w:spacing w:afterLines="50" w:after="120" w:line="240" w:lineRule="auto"/>
        <w:ind w:left="284" w:hanging="284"/>
        <w:jc w:val="both"/>
        <w:rPr>
          <w:rFonts w:ascii="Arial" w:eastAsia="等线" w:hAnsi="Arial" w:cs="Arial"/>
          <w:sz w:val="18"/>
          <w:szCs w:val="18"/>
          <w:shd w:val="clear" w:color="auto" w:fill="FFFFFF"/>
          <w:lang w:val="en-GB" w:eastAsia="zh-CN"/>
        </w:rPr>
      </w:pPr>
      <w:r w:rsidRPr="0014575B">
        <w:rPr>
          <w:rFonts w:ascii="Arial" w:eastAsia="等线" w:hAnsi="Arial" w:cs="Arial" w:hint="eastAsia"/>
          <w:sz w:val="18"/>
          <w:szCs w:val="18"/>
          <w:shd w:val="clear" w:color="auto" w:fill="FFFFFF"/>
          <w:lang w:val="en-GB" w:eastAsia="zh-CN"/>
        </w:rPr>
        <w:t xml:space="preserve">[11] </w:t>
      </w:r>
      <w:r w:rsidRPr="0014575B">
        <w:rPr>
          <w:rFonts w:ascii="Arial" w:eastAsia="等线" w:hAnsi="Arial" w:cs="Arial"/>
          <w:sz w:val="18"/>
          <w:szCs w:val="18"/>
          <w:shd w:val="clear" w:color="auto" w:fill="FFFFFF"/>
          <w:lang w:val="en-GB" w:eastAsia="zh-CN"/>
        </w:rPr>
        <w:t>Sha Y, Wang S, Zhou P</w:t>
      </w:r>
      <w:r w:rsidR="00800915">
        <w:rPr>
          <w:rFonts w:ascii="Arial" w:eastAsia="等线" w:hAnsi="Arial" w:cs="Arial" w:hint="eastAsia"/>
          <w:sz w:val="18"/>
          <w:szCs w:val="18"/>
          <w:shd w:val="clear" w:color="auto" w:fill="FFFFFF"/>
          <w:lang w:val="en-GB" w:eastAsia="zh-CN"/>
        </w:rPr>
        <w:t xml:space="preserve"> </w:t>
      </w:r>
      <w:r w:rsidR="00800915" w:rsidRPr="00C832B6">
        <w:rPr>
          <w:rFonts w:ascii="Arial" w:hAnsi="Arial" w:cs="Arial"/>
          <w:i/>
          <w:iCs/>
          <w:sz w:val="18"/>
          <w:szCs w:val="18"/>
          <w:lang w:eastAsia="zh-CN"/>
        </w:rPr>
        <w:t>et al</w:t>
      </w:r>
      <w:r w:rsidRPr="0014575B">
        <w:rPr>
          <w:rFonts w:ascii="Arial" w:eastAsia="等线" w:hAnsi="Arial" w:cs="Arial"/>
          <w:sz w:val="18"/>
          <w:szCs w:val="18"/>
          <w:shd w:val="clear" w:color="auto" w:fill="FFFFFF"/>
          <w:lang w:val="en-GB" w:eastAsia="zh-CN"/>
        </w:rPr>
        <w:t xml:space="preserve">. Inference and multiscale model of epithelial-to-mesenchymal transition via single-cell transcriptomic data. </w:t>
      </w:r>
      <w:r w:rsidRPr="00E235A7">
        <w:rPr>
          <w:rFonts w:ascii="Arial" w:eastAsia="等线" w:hAnsi="Arial" w:cs="Arial"/>
          <w:i/>
          <w:iCs/>
          <w:sz w:val="18"/>
          <w:szCs w:val="18"/>
          <w:shd w:val="clear" w:color="auto" w:fill="FFFFFF"/>
          <w:lang w:val="en-GB" w:eastAsia="zh-CN"/>
        </w:rPr>
        <w:t>Nucleic Acids Res</w:t>
      </w:r>
      <w:r w:rsidRPr="0014575B">
        <w:rPr>
          <w:rFonts w:ascii="Arial" w:eastAsia="等线" w:hAnsi="Arial" w:cs="Arial"/>
          <w:sz w:val="18"/>
          <w:szCs w:val="18"/>
          <w:shd w:val="clear" w:color="auto" w:fill="FFFFFF"/>
          <w:lang w:val="en-GB" w:eastAsia="zh-CN"/>
        </w:rPr>
        <w:t xml:space="preserve"> 2020; </w:t>
      </w:r>
      <w:r w:rsidRPr="00E235A7">
        <w:rPr>
          <w:rFonts w:ascii="Arial" w:eastAsia="等线" w:hAnsi="Arial" w:cs="Arial"/>
          <w:b/>
          <w:bCs/>
          <w:sz w:val="18"/>
          <w:szCs w:val="18"/>
          <w:shd w:val="clear" w:color="auto" w:fill="FFFFFF"/>
          <w:lang w:val="en-GB" w:eastAsia="zh-CN"/>
        </w:rPr>
        <w:t>48</w:t>
      </w:r>
      <w:r w:rsidRPr="0014575B">
        <w:rPr>
          <w:rFonts w:ascii="Arial" w:eastAsia="等线" w:hAnsi="Arial" w:cs="Arial"/>
          <w:sz w:val="18"/>
          <w:szCs w:val="18"/>
          <w:shd w:val="clear" w:color="auto" w:fill="FFFFFF"/>
          <w:lang w:val="en-GB" w:eastAsia="zh-CN"/>
        </w:rPr>
        <w:t>:</w:t>
      </w:r>
      <w:r w:rsidR="00E235A7">
        <w:rPr>
          <w:rFonts w:ascii="Arial" w:eastAsia="等线" w:hAnsi="Arial" w:cs="Arial" w:hint="eastAsia"/>
          <w:sz w:val="18"/>
          <w:szCs w:val="18"/>
          <w:shd w:val="clear" w:color="auto" w:fill="FFFFFF"/>
          <w:lang w:val="en-GB" w:eastAsia="zh-CN"/>
        </w:rPr>
        <w:t xml:space="preserve"> </w:t>
      </w:r>
      <w:r w:rsidRPr="0014575B">
        <w:rPr>
          <w:rFonts w:ascii="Arial" w:eastAsia="等线" w:hAnsi="Arial" w:cs="Arial"/>
          <w:sz w:val="18"/>
          <w:szCs w:val="18"/>
          <w:shd w:val="clear" w:color="auto" w:fill="FFFFFF"/>
          <w:lang w:val="en-GB" w:eastAsia="zh-CN"/>
        </w:rPr>
        <w:t>9505-9520.</w:t>
      </w:r>
    </w:p>
    <w:p w14:paraId="150347C5" w14:textId="516BB20F" w:rsidR="00910770" w:rsidRPr="0014575B" w:rsidRDefault="00910770" w:rsidP="00910770">
      <w:pPr>
        <w:adjustRightInd w:val="0"/>
        <w:snapToGrid w:val="0"/>
        <w:spacing w:afterLines="50" w:after="120" w:line="240" w:lineRule="auto"/>
        <w:ind w:left="360" w:hangingChars="200" w:hanging="360"/>
        <w:jc w:val="both"/>
        <w:rPr>
          <w:rFonts w:ascii="Arial" w:eastAsia="等线" w:hAnsi="Arial" w:cs="Arial"/>
          <w:sz w:val="18"/>
          <w:szCs w:val="18"/>
          <w:shd w:val="clear" w:color="auto" w:fill="FFFFFF"/>
          <w:lang w:val="en-GB" w:eastAsia="zh-CN"/>
        </w:rPr>
      </w:pPr>
      <w:r w:rsidRPr="0014575B">
        <w:rPr>
          <w:rFonts w:ascii="Arial" w:eastAsia="等线" w:hAnsi="Arial" w:cs="Arial" w:hint="eastAsia"/>
          <w:sz w:val="18"/>
          <w:szCs w:val="18"/>
          <w:shd w:val="clear" w:color="auto" w:fill="FFFFFF"/>
          <w:lang w:val="en-GB" w:eastAsia="zh-CN"/>
        </w:rPr>
        <w:t xml:space="preserve">[12] </w:t>
      </w:r>
      <w:r w:rsidRPr="0014575B">
        <w:rPr>
          <w:rFonts w:ascii="Arial" w:eastAsia="等线" w:hAnsi="Arial" w:cs="Arial"/>
          <w:sz w:val="18"/>
          <w:szCs w:val="18"/>
          <w:shd w:val="clear" w:color="auto" w:fill="FFFFFF"/>
          <w:lang w:val="en-GB" w:eastAsia="zh-CN"/>
        </w:rPr>
        <w:t>Yang XH, Goldstein A, Sun Y</w:t>
      </w:r>
      <w:r w:rsidR="00493968">
        <w:rPr>
          <w:rFonts w:ascii="Arial" w:eastAsia="等线" w:hAnsi="Arial" w:cs="Arial" w:hint="eastAsia"/>
          <w:sz w:val="18"/>
          <w:szCs w:val="18"/>
          <w:shd w:val="clear" w:color="auto" w:fill="FFFFFF"/>
          <w:lang w:val="en-GB" w:eastAsia="zh-CN"/>
        </w:rPr>
        <w:t xml:space="preserve"> </w:t>
      </w:r>
      <w:r w:rsidR="00493968" w:rsidRPr="00C832B6">
        <w:rPr>
          <w:rFonts w:ascii="Arial" w:hAnsi="Arial" w:cs="Arial"/>
          <w:i/>
          <w:iCs/>
          <w:sz w:val="18"/>
          <w:szCs w:val="18"/>
          <w:lang w:eastAsia="zh-CN"/>
        </w:rPr>
        <w:t>et al</w:t>
      </w:r>
      <w:r w:rsidRPr="0014575B">
        <w:rPr>
          <w:rFonts w:ascii="Arial" w:eastAsia="等线" w:hAnsi="Arial" w:cs="Arial"/>
          <w:sz w:val="18"/>
          <w:szCs w:val="18"/>
          <w:shd w:val="clear" w:color="auto" w:fill="FFFFFF"/>
          <w:lang w:val="en-GB" w:eastAsia="zh-CN"/>
        </w:rPr>
        <w:t xml:space="preserve">. Detecting critical transition signals from single-cell transcriptomes to infer lineage-determining transcription factors. </w:t>
      </w:r>
      <w:r w:rsidRPr="00C42485">
        <w:rPr>
          <w:rFonts w:ascii="Arial" w:eastAsia="等线" w:hAnsi="Arial" w:cs="Arial"/>
          <w:i/>
          <w:iCs/>
          <w:sz w:val="18"/>
          <w:szCs w:val="18"/>
          <w:shd w:val="clear" w:color="auto" w:fill="FFFFFF"/>
          <w:lang w:val="en-GB" w:eastAsia="zh-CN"/>
        </w:rPr>
        <w:t>Nucleic Acids Res</w:t>
      </w:r>
      <w:r w:rsidRPr="0014575B">
        <w:rPr>
          <w:rFonts w:ascii="Arial" w:eastAsia="等线" w:hAnsi="Arial" w:cs="Arial"/>
          <w:sz w:val="18"/>
          <w:szCs w:val="18"/>
          <w:shd w:val="clear" w:color="auto" w:fill="FFFFFF"/>
          <w:lang w:val="en-GB" w:eastAsia="zh-CN"/>
        </w:rPr>
        <w:t xml:space="preserve"> 2022; </w:t>
      </w:r>
      <w:r w:rsidRPr="00C42485">
        <w:rPr>
          <w:rFonts w:ascii="Arial" w:eastAsia="等线" w:hAnsi="Arial" w:cs="Arial"/>
          <w:b/>
          <w:bCs/>
          <w:sz w:val="18"/>
          <w:szCs w:val="18"/>
          <w:shd w:val="clear" w:color="auto" w:fill="FFFFFF"/>
          <w:lang w:val="en-GB" w:eastAsia="zh-CN"/>
        </w:rPr>
        <w:t>50</w:t>
      </w:r>
      <w:r w:rsidRPr="0014575B">
        <w:rPr>
          <w:rFonts w:ascii="Arial" w:eastAsia="等线" w:hAnsi="Arial" w:cs="Arial"/>
          <w:sz w:val="18"/>
          <w:szCs w:val="18"/>
          <w:shd w:val="clear" w:color="auto" w:fill="FFFFFF"/>
          <w:lang w:val="en-GB" w:eastAsia="zh-CN"/>
        </w:rPr>
        <w:t>:</w:t>
      </w:r>
      <w:r w:rsidR="00C42485">
        <w:rPr>
          <w:rFonts w:ascii="Arial" w:eastAsia="等线" w:hAnsi="Arial" w:cs="Arial" w:hint="eastAsia"/>
          <w:sz w:val="18"/>
          <w:szCs w:val="18"/>
          <w:shd w:val="clear" w:color="auto" w:fill="FFFFFF"/>
          <w:lang w:val="en-GB" w:eastAsia="zh-CN"/>
        </w:rPr>
        <w:t xml:space="preserve"> </w:t>
      </w:r>
      <w:r w:rsidRPr="0014575B">
        <w:rPr>
          <w:rFonts w:ascii="Arial" w:eastAsia="等线" w:hAnsi="Arial" w:cs="Arial"/>
          <w:sz w:val="18"/>
          <w:szCs w:val="18"/>
          <w:shd w:val="clear" w:color="auto" w:fill="FFFFFF"/>
          <w:lang w:val="en-GB" w:eastAsia="zh-CN"/>
        </w:rPr>
        <w:t>e91.</w:t>
      </w:r>
    </w:p>
    <w:p w14:paraId="58DB9BB7" w14:textId="5C376683" w:rsidR="005F1D99" w:rsidRPr="0014575B" w:rsidRDefault="00B51A09" w:rsidP="00B51A09">
      <w:pPr>
        <w:snapToGrid w:val="0"/>
        <w:spacing w:after="0" w:line="300" w:lineRule="auto"/>
        <w:ind w:left="360" w:hangingChars="200" w:hanging="360"/>
        <w:jc w:val="both"/>
        <w:rPr>
          <w:rFonts w:ascii="Arial" w:hAnsi="Arial" w:cs="Arial"/>
          <w:sz w:val="18"/>
          <w:szCs w:val="18"/>
          <w:lang w:val="en-GB" w:eastAsia="zh-CN"/>
        </w:rPr>
      </w:pPr>
      <w:r w:rsidRPr="0014575B">
        <w:rPr>
          <w:rFonts w:ascii="Arial" w:hAnsi="Arial" w:cs="Arial" w:hint="eastAsia"/>
          <w:sz w:val="18"/>
          <w:szCs w:val="18"/>
          <w:lang w:val="en-GB" w:eastAsia="zh-CN"/>
        </w:rPr>
        <w:t xml:space="preserve">[13] </w:t>
      </w:r>
      <w:r w:rsidRPr="0014575B">
        <w:rPr>
          <w:rFonts w:ascii="Arial" w:hAnsi="Arial" w:cs="Arial"/>
          <w:sz w:val="18"/>
          <w:szCs w:val="18"/>
          <w:lang w:val="en-GB" w:eastAsia="zh-CN"/>
        </w:rPr>
        <w:t>Ichiyama K, Long J, Kobayashi Y</w:t>
      </w:r>
      <w:r w:rsidR="009A74EF">
        <w:rPr>
          <w:rFonts w:ascii="Arial" w:hAnsi="Arial" w:cs="Arial" w:hint="eastAsia"/>
          <w:sz w:val="18"/>
          <w:szCs w:val="18"/>
          <w:lang w:val="en-GB" w:eastAsia="zh-CN"/>
        </w:rPr>
        <w:t xml:space="preserve"> </w:t>
      </w:r>
      <w:r w:rsidR="009A74EF" w:rsidRPr="00C832B6">
        <w:rPr>
          <w:rFonts w:ascii="Arial" w:hAnsi="Arial" w:cs="Arial"/>
          <w:i/>
          <w:iCs/>
          <w:sz w:val="18"/>
          <w:szCs w:val="18"/>
          <w:lang w:eastAsia="zh-CN"/>
        </w:rPr>
        <w:t>et al</w:t>
      </w:r>
      <w:r w:rsidRPr="0014575B">
        <w:rPr>
          <w:rFonts w:ascii="Arial" w:hAnsi="Arial" w:cs="Arial"/>
          <w:sz w:val="18"/>
          <w:szCs w:val="18"/>
          <w:lang w:val="en-GB" w:eastAsia="zh-CN"/>
        </w:rPr>
        <w:t>.</w:t>
      </w:r>
      <w:r w:rsidRPr="0014575B">
        <w:rPr>
          <w:rFonts w:ascii="Arial" w:hAnsi="Arial" w:cs="Arial" w:hint="eastAsia"/>
          <w:sz w:val="18"/>
          <w:szCs w:val="18"/>
          <w:lang w:val="en-GB" w:eastAsia="zh-CN"/>
        </w:rPr>
        <w:t xml:space="preserve"> </w:t>
      </w:r>
      <w:r w:rsidRPr="0014575B">
        <w:rPr>
          <w:rFonts w:ascii="Arial" w:hAnsi="Arial" w:cs="Arial"/>
          <w:sz w:val="18"/>
          <w:szCs w:val="18"/>
          <w:lang w:val="en-GB" w:eastAsia="zh-CN"/>
        </w:rPr>
        <w:t>Transcription factor Ikzf1 associates with Foxp3 to repress gene expression in Treg cells and limit autoimmunity and anti-</w:t>
      </w:r>
      <w:proofErr w:type="spellStart"/>
      <w:r w:rsidRPr="0014575B">
        <w:rPr>
          <w:rFonts w:ascii="Arial" w:hAnsi="Arial" w:cs="Arial"/>
          <w:sz w:val="18"/>
          <w:szCs w:val="18"/>
          <w:lang w:val="en-GB" w:eastAsia="zh-CN"/>
        </w:rPr>
        <w:t>tumor</w:t>
      </w:r>
      <w:proofErr w:type="spellEnd"/>
      <w:r w:rsidRPr="0014575B">
        <w:rPr>
          <w:rFonts w:ascii="Arial" w:hAnsi="Arial" w:cs="Arial"/>
          <w:sz w:val="18"/>
          <w:szCs w:val="18"/>
          <w:lang w:val="en-GB" w:eastAsia="zh-CN"/>
        </w:rPr>
        <w:t xml:space="preserve"> immunity. </w:t>
      </w:r>
      <w:r w:rsidRPr="00B45644">
        <w:rPr>
          <w:rFonts w:ascii="Arial" w:hAnsi="Arial" w:cs="Arial"/>
          <w:i/>
          <w:iCs/>
          <w:sz w:val="18"/>
          <w:szCs w:val="18"/>
          <w:lang w:val="en-GB" w:eastAsia="zh-CN"/>
        </w:rPr>
        <w:t>Immunity</w:t>
      </w:r>
      <w:r w:rsidRPr="0014575B">
        <w:rPr>
          <w:rFonts w:ascii="Arial" w:hAnsi="Arial" w:cs="Arial"/>
          <w:sz w:val="18"/>
          <w:szCs w:val="18"/>
          <w:lang w:val="en-GB" w:eastAsia="zh-CN"/>
        </w:rPr>
        <w:t xml:space="preserve"> 2024; </w:t>
      </w:r>
      <w:r w:rsidRPr="00B45644">
        <w:rPr>
          <w:rFonts w:ascii="Arial" w:hAnsi="Arial" w:cs="Arial"/>
          <w:b/>
          <w:bCs/>
          <w:sz w:val="18"/>
          <w:szCs w:val="18"/>
          <w:lang w:val="en-GB" w:eastAsia="zh-CN"/>
        </w:rPr>
        <w:t>57</w:t>
      </w:r>
      <w:r w:rsidRPr="0014575B">
        <w:rPr>
          <w:rFonts w:ascii="Arial" w:hAnsi="Arial" w:cs="Arial"/>
          <w:sz w:val="18"/>
          <w:szCs w:val="18"/>
          <w:lang w:val="en-GB" w:eastAsia="zh-CN"/>
        </w:rPr>
        <w:t>:</w:t>
      </w:r>
      <w:r w:rsidR="00B45644">
        <w:rPr>
          <w:rFonts w:ascii="Arial" w:hAnsi="Arial" w:cs="Arial" w:hint="eastAsia"/>
          <w:sz w:val="18"/>
          <w:szCs w:val="18"/>
          <w:lang w:val="en-GB" w:eastAsia="zh-CN"/>
        </w:rPr>
        <w:t xml:space="preserve"> </w:t>
      </w:r>
      <w:r w:rsidRPr="0014575B">
        <w:rPr>
          <w:rFonts w:ascii="Arial" w:hAnsi="Arial" w:cs="Arial"/>
          <w:sz w:val="18"/>
          <w:szCs w:val="18"/>
          <w:lang w:val="en-GB" w:eastAsia="zh-CN"/>
        </w:rPr>
        <w:t>2043-2060.</w:t>
      </w:r>
    </w:p>
    <w:p w14:paraId="6F685861" w14:textId="09263926" w:rsidR="00B51A09" w:rsidRPr="0014575B" w:rsidRDefault="00B51A09" w:rsidP="00B51A09">
      <w:pPr>
        <w:snapToGrid w:val="0"/>
        <w:spacing w:after="0" w:line="300" w:lineRule="auto"/>
        <w:ind w:left="360" w:hangingChars="200" w:hanging="360"/>
        <w:jc w:val="both"/>
        <w:rPr>
          <w:rFonts w:ascii="Arial" w:hAnsi="Arial" w:cs="Arial"/>
          <w:sz w:val="18"/>
          <w:szCs w:val="18"/>
          <w:lang w:val="en-GB" w:eastAsia="zh-CN"/>
        </w:rPr>
      </w:pPr>
      <w:r w:rsidRPr="0014575B">
        <w:rPr>
          <w:rFonts w:ascii="Arial" w:hAnsi="Arial" w:cs="Arial" w:hint="eastAsia"/>
          <w:sz w:val="18"/>
          <w:szCs w:val="18"/>
          <w:lang w:val="en-GB" w:eastAsia="zh-CN"/>
        </w:rPr>
        <w:t xml:space="preserve">[14] </w:t>
      </w:r>
      <w:r w:rsidRPr="0014575B">
        <w:rPr>
          <w:rFonts w:ascii="Arial" w:hAnsi="Arial" w:cs="Arial"/>
          <w:sz w:val="18"/>
          <w:szCs w:val="18"/>
          <w:lang w:val="en-GB" w:eastAsia="zh-CN"/>
        </w:rPr>
        <w:t>Cao J, Spielmann M, Qiu X</w:t>
      </w:r>
      <w:r w:rsidR="00BE5AC6">
        <w:rPr>
          <w:rFonts w:ascii="Arial" w:hAnsi="Arial" w:cs="Arial" w:hint="eastAsia"/>
          <w:sz w:val="18"/>
          <w:szCs w:val="18"/>
          <w:lang w:val="en-GB" w:eastAsia="zh-CN"/>
        </w:rPr>
        <w:t xml:space="preserve"> </w:t>
      </w:r>
      <w:r w:rsidR="00BE5AC6" w:rsidRPr="00C832B6">
        <w:rPr>
          <w:rFonts w:ascii="Arial" w:hAnsi="Arial" w:cs="Arial"/>
          <w:i/>
          <w:iCs/>
          <w:sz w:val="18"/>
          <w:szCs w:val="18"/>
          <w:lang w:eastAsia="zh-CN"/>
        </w:rPr>
        <w:t>et al</w:t>
      </w:r>
      <w:r w:rsidRPr="0014575B">
        <w:rPr>
          <w:rFonts w:ascii="Arial" w:hAnsi="Arial" w:cs="Arial"/>
          <w:sz w:val="18"/>
          <w:szCs w:val="18"/>
          <w:lang w:val="en-GB" w:eastAsia="zh-CN"/>
        </w:rPr>
        <w:t xml:space="preserve">. The single-cell transcriptional landscape of mammalian organogenesis. </w:t>
      </w:r>
      <w:r w:rsidRPr="0091385C">
        <w:rPr>
          <w:rFonts w:ascii="Arial" w:hAnsi="Arial" w:cs="Arial"/>
          <w:i/>
          <w:iCs/>
          <w:sz w:val="18"/>
          <w:szCs w:val="18"/>
          <w:lang w:val="en-GB" w:eastAsia="zh-CN"/>
        </w:rPr>
        <w:t>Nature</w:t>
      </w:r>
      <w:r w:rsidR="0091385C">
        <w:rPr>
          <w:rFonts w:ascii="Arial" w:hAnsi="Arial" w:cs="Arial" w:hint="eastAsia"/>
          <w:sz w:val="18"/>
          <w:szCs w:val="18"/>
          <w:lang w:val="en-GB" w:eastAsia="zh-CN"/>
        </w:rPr>
        <w:t xml:space="preserve"> </w:t>
      </w:r>
      <w:r w:rsidRPr="0014575B">
        <w:rPr>
          <w:rFonts w:ascii="Arial" w:hAnsi="Arial" w:cs="Arial"/>
          <w:sz w:val="18"/>
          <w:szCs w:val="18"/>
          <w:lang w:val="en-GB" w:eastAsia="zh-CN"/>
        </w:rPr>
        <w:t xml:space="preserve">2019; </w:t>
      </w:r>
      <w:r w:rsidRPr="00E561DC">
        <w:rPr>
          <w:rFonts w:ascii="Arial" w:hAnsi="Arial" w:cs="Arial"/>
          <w:b/>
          <w:bCs/>
          <w:sz w:val="18"/>
          <w:szCs w:val="18"/>
          <w:lang w:val="en-GB" w:eastAsia="zh-CN"/>
        </w:rPr>
        <w:t>566</w:t>
      </w:r>
      <w:r w:rsidRPr="0014575B">
        <w:rPr>
          <w:rFonts w:ascii="Arial" w:hAnsi="Arial" w:cs="Arial"/>
          <w:sz w:val="18"/>
          <w:szCs w:val="18"/>
          <w:lang w:val="en-GB" w:eastAsia="zh-CN"/>
        </w:rPr>
        <w:t>:</w:t>
      </w:r>
      <w:r w:rsidR="00E561DC">
        <w:rPr>
          <w:rFonts w:ascii="Arial" w:hAnsi="Arial" w:cs="Arial" w:hint="eastAsia"/>
          <w:sz w:val="18"/>
          <w:szCs w:val="18"/>
          <w:lang w:val="en-GB" w:eastAsia="zh-CN"/>
        </w:rPr>
        <w:t xml:space="preserve"> </w:t>
      </w:r>
      <w:r w:rsidRPr="0014575B">
        <w:rPr>
          <w:rFonts w:ascii="Arial" w:hAnsi="Arial" w:cs="Arial"/>
          <w:sz w:val="18"/>
          <w:szCs w:val="18"/>
          <w:lang w:val="en-GB" w:eastAsia="zh-CN"/>
        </w:rPr>
        <w:t>496-502.</w:t>
      </w:r>
    </w:p>
    <w:p w14:paraId="2C0B373F" w14:textId="626CFEA2" w:rsidR="00B51A09" w:rsidRPr="0014575B" w:rsidRDefault="00B51A09" w:rsidP="00B51A09">
      <w:pPr>
        <w:snapToGrid w:val="0"/>
        <w:spacing w:after="0" w:line="300" w:lineRule="auto"/>
        <w:ind w:left="360" w:hangingChars="200" w:hanging="360"/>
        <w:jc w:val="both"/>
        <w:rPr>
          <w:rFonts w:ascii="Arial" w:hAnsi="Arial" w:cs="Arial"/>
          <w:sz w:val="18"/>
          <w:szCs w:val="18"/>
          <w:lang w:val="en-GB" w:eastAsia="zh-CN"/>
        </w:rPr>
      </w:pPr>
      <w:r w:rsidRPr="0014575B">
        <w:rPr>
          <w:rFonts w:ascii="Arial" w:hAnsi="Arial" w:cs="Arial" w:hint="eastAsia"/>
          <w:sz w:val="18"/>
          <w:szCs w:val="18"/>
          <w:lang w:val="en-GB" w:eastAsia="zh-CN"/>
        </w:rPr>
        <w:t xml:space="preserve">[15] </w:t>
      </w:r>
      <w:r w:rsidRPr="0014575B">
        <w:rPr>
          <w:rFonts w:ascii="Arial" w:hAnsi="Arial" w:cs="Arial"/>
          <w:sz w:val="18"/>
          <w:szCs w:val="18"/>
          <w:lang w:val="en-GB" w:eastAsia="zh-CN"/>
        </w:rPr>
        <w:t xml:space="preserve">Tabula Muris Consortium. A single-cell transcriptomic atlas characterizes ageing tissues in the mouse. </w:t>
      </w:r>
      <w:r w:rsidRPr="00304DDA">
        <w:rPr>
          <w:rFonts w:ascii="Arial" w:hAnsi="Arial" w:cs="Arial"/>
          <w:i/>
          <w:iCs/>
          <w:sz w:val="18"/>
          <w:szCs w:val="18"/>
          <w:lang w:val="en-GB" w:eastAsia="zh-CN"/>
        </w:rPr>
        <w:t>Nature</w:t>
      </w:r>
      <w:r w:rsidR="00304DDA">
        <w:rPr>
          <w:rFonts w:ascii="Arial" w:hAnsi="Arial" w:cs="Arial" w:hint="eastAsia"/>
          <w:sz w:val="18"/>
          <w:szCs w:val="18"/>
          <w:lang w:val="en-GB" w:eastAsia="zh-CN"/>
        </w:rPr>
        <w:t xml:space="preserve"> </w:t>
      </w:r>
      <w:r w:rsidRPr="0014575B">
        <w:rPr>
          <w:rFonts w:ascii="Arial" w:hAnsi="Arial" w:cs="Arial"/>
          <w:sz w:val="18"/>
          <w:szCs w:val="18"/>
          <w:lang w:val="en-GB" w:eastAsia="zh-CN"/>
        </w:rPr>
        <w:t xml:space="preserve">2020; </w:t>
      </w:r>
      <w:r w:rsidRPr="009E3475">
        <w:rPr>
          <w:rFonts w:ascii="Arial" w:hAnsi="Arial" w:cs="Arial"/>
          <w:b/>
          <w:bCs/>
          <w:sz w:val="18"/>
          <w:szCs w:val="18"/>
          <w:lang w:val="en-GB" w:eastAsia="zh-CN"/>
        </w:rPr>
        <w:t>583</w:t>
      </w:r>
      <w:r w:rsidRPr="0014575B">
        <w:rPr>
          <w:rFonts w:ascii="Arial" w:hAnsi="Arial" w:cs="Arial"/>
          <w:sz w:val="18"/>
          <w:szCs w:val="18"/>
          <w:lang w:val="en-GB" w:eastAsia="zh-CN"/>
        </w:rPr>
        <w:t>:</w:t>
      </w:r>
      <w:r w:rsidR="009E3475">
        <w:rPr>
          <w:rFonts w:ascii="Arial" w:hAnsi="Arial" w:cs="Arial" w:hint="eastAsia"/>
          <w:sz w:val="18"/>
          <w:szCs w:val="18"/>
          <w:lang w:val="en-GB" w:eastAsia="zh-CN"/>
        </w:rPr>
        <w:t xml:space="preserve"> </w:t>
      </w:r>
      <w:r w:rsidRPr="0014575B">
        <w:rPr>
          <w:rFonts w:ascii="Arial" w:hAnsi="Arial" w:cs="Arial"/>
          <w:sz w:val="18"/>
          <w:szCs w:val="18"/>
          <w:lang w:val="en-GB" w:eastAsia="zh-CN"/>
        </w:rPr>
        <w:t>590-595.</w:t>
      </w:r>
    </w:p>
    <w:p w14:paraId="2E5754C7" w14:textId="78630E3A" w:rsidR="00B51A09" w:rsidRPr="0014575B" w:rsidRDefault="00B51A09" w:rsidP="00B51A09">
      <w:pPr>
        <w:snapToGrid w:val="0"/>
        <w:spacing w:after="0" w:line="300" w:lineRule="auto"/>
        <w:ind w:left="360" w:hangingChars="200" w:hanging="360"/>
        <w:jc w:val="both"/>
        <w:rPr>
          <w:rFonts w:ascii="Arial" w:hAnsi="Arial" w:cs="Arial"/>
          <w:sz w:val="18"/>
          <w:szCs w:val="18"/>
          <w:lang w:val="en-GB" w:eastAsia="zh-CN"/>
        </w:rPr>
      </w:pPr>
      <w:r w:rsidRPr="0014575B">
        <w:rPr>
          <w:rFonts w:ascii="Arial" w:hAnsi="Arial" w:cs="Arial" w:hint="eastAsia"/>
          <w:sz w:val="18"/>
          <w:szCs w:val="18"/>
          <w:lang w:val="en-GB" w:eastAsia="zh-CN"/>
        </w:rPr>
        <w:t xml:space="preserve">[16] </w:t>
      </w:r>
      <w:proofErr w:type="spellStart"/>
      <w:r w:rsidRPr="0014575B">
        <w:rPr>
          <w:rFonts w:ascii="Arial" w:hAnsi="Arial" w:cs="Arial"/>
          <w:sz w:val="18"/>
          <w:szCs w:val="18"/>
          <w:lang w:val="en-GB" w:eastAsia="zh-CN"/>
        </w:rPr>
        <w:t>Kolouri</w:t>
      </w:r>
      <w:proofErr w:type="spellEnd"/>
      <w:r w:rsidRPr="0014575B">
        <w:rPr>
          <w:rFonts w:ascii="Arial" w:hAnsi="Arial" w:cs="Arial"/>
          <w:sz w:val="18"/>
          <w:szCs w:val="18"/>
          <w:lang w:val="en-GB" w:eastAsia="zh-CN"/>
        </w:rPr>
        <w:t xml:space="preserve"> S, Park S R, Thorpe M</w:t>
      </w:r>
      <w:r w:rsidR="00F346B8">
        <w:rPr>
          <w:rFonts w:ascii="Arial" w:hAnsi="Arial" w:cs="Arial" w:hint="eastAsia"/>
          <w:sz w:val="18"/>
          <w:szCs w:val="18"/>
          <w:lang w:val="en-GB" w:eastAsia="zh-CN"/>
        </w:rPr>
        <w:t xml:space="preserve"> </w:t>
      </w:r>
      <w:r w:rsidR="00F346B8" w:rsidRPr="00C832B6">
        <w:rPr>
          <w:rFonts w:ascii="Arial" w:hAnsi="Arial" w:cs="Arial"/>
          <w:i/>
          <w:iCs/>
          <w:sz w:val="18"/>
          <w:szCs w:val="18"/>
          <w:lang w:eastAsia="zh-CN"/>
        </w:rPr>
        <w:t>et al</w:t>
      </w:r>
      <w:r w:rsidRPr="0014575B">
        <w:rPr>
          <w:rFonts w:ascii="Arial" w:hAnsi="Arial" w:cs="Arial"/>
          <w:sz w:val="18"/>
          <w:szCs w:val="18"/>
          <w:lang w:val="en-GB" w:eastAsia="zh-CN"/>
        </w:rPr>
        <w:t xml:space="preserve">. Optimal mass transport: Signal processing and machine-learning applications. </w:t>
      </w:r>
      <w:r w:rsidRPr="00D128D8">
        <w:rPr>
          <w:rFonts w:ascii="Arial" w:hAnsi="Arial" w:cs="Arial"/>
          <w:i/>
          <w:iCs/>
          <w:sz w:val="18"/>
          <w:szCs w:val="18"/>
          <w:lang w:val="en-GB" w:eastAsia="zh-CN"/>
        </w:rPr>
        <w:t>IEEE signal processing magazine</w:t>
      </w:r>
      <w:r w:rsidRPr="0014575B">
        <w:rPr>
          <w:rFonts w:ascii="Arial" w:hAnsi="Arial" w:cs="Arial"/>
          <w:sz w:val="18"/>
          <w:szCs w:val="18"/>
          <w:lang w:val="en-GB" w:eastAsia="zh-CN"/>
        </w:rPr>
        <w:t xml:space="preserve"> 2017, </w:t>
      </w:r>
      <w:r w:rsidRPr="00D128D8">
        <w:rPr>
          <w:rFonts w:ascii="Arial" w:hAnsi="Arial" w:cs="Arial"/>
          <w:b/>
          <w:bCs/>
          <w:sz w:val="18"/>
          <w:szCs w:val="18"/>
          <w:lang w:val="en-GB" w:eastAsia="zh-CN"/>
        </w:rPr>
        <w:t>34</w:t>
      </w:r>
      <w:r w:rsidRPr="0014575B">
        <w:rPr>
          <w:rFonts w:ascii="Arial" w:hAnsi="Arial" w:cs="Arial"/>
          <w:sz w:val="18"/>
          <w:szCs w:val="18"/>
          <w:lang w:val="en-GB" w:eastAsia="zh-CN"/>
        </w:rPr>
        <w:t>: 43-59.</w:t>
      </w:r>
    </w:p>
    <w:p w14:paraId="094AC0CE" w14:textId="1AC9FD17" w:rsidR="00B51A09" w:rsidRPr="0014575B" w:rsidRDefault="00B51A09" w:rsidP="00B51A09">
      <w:pPr>
        <w:snapToGrid w:val="0"/>
        <w:spacing w:after="0" w:line="300" w:lineRule="auto"/>
        <w:ind w:left="360" w:hangingChars="200" w:hanging="360"/>
        <w:jc w:val="both"/>
        <w:rPr>
          <w:rFonts w:ascii="Arial" w:hAnsi="Arial" w:cs="Arial"/>
          <w:sz w:val="18"/>
          <w:szCs w:val="18"/>
          <w:lang w:val="en-GB" w:eastAsia="zh-CN"/>
        </w:rPr>
      </w:pPr>
      <w:r w:rsidRPr="0014575B">
        <w:rPr>
          <w:rFonts w:ascii="Arial" w:hAnsi="Arial" w:cs="Arial" w:hint="eastAsia"/>
          <w:sz w:val="18"/>
          <w:szCs w:val="18"/>
          <w:lang w:val="en-GB" w:eastAsia="zh-CN"/>
        </w:rPr>
        <w:t xml:space="preserve">[17] </w:t>
      </w:r>
      <w:r w:rsidRPr="0014575B">
        <w:rPr>
          <w:rFonts w:ascii="Arial" w:hAnsi="Arial" w:cs="Arial"/>
          <w:sz w:val="18"/>
          <w:szCs w:val="18"/>
          <w:lang w:val="en-GB" w:eastAsia="zh-CN"/>
        </w:rPr>
        <w:t>Givens C R</w:t>
      </w:r>
      <w:r w:rsidR="0065137D">
        <w:rPr>
          <w:rFonts w:ascii="Arial" w:hAnsi="Arial" w:cs="Arial" w:hint="eastAsia"/>
          <w:sz w:val="18"/>
          <w:szCs w:val="18"/>
          <w:lang w:val="en-GB" w:eastAsia="zh-CN"/>
        </w:rPr>
        <w:t xml:space="preserve"> and</w:t>
      </w:r>
      <w:r w:rsidRPr="0014575B">
        <w:rPr>
          <w:rFonts w:ascii="Arial" w:hAnsi="Arial" w:cs="Arial"/>
          <w:sz w:val="18"/>
          <w:szCs w:val="18"/>
          <w:lang w:val="en-GB" w:eastAsia="zh-CN"/>
        </w:rPr>
        <w:t xml:space="preserve"> Shortt R M. A class of Wasserstein metrics for probability distributions. </w:t>
      </w:r>
      <w:r w:rsidRPr="00C04A25">
        <w:rPr>
          <w:rFonts w:ascii="Arial" w:hAnsi="Arial" w:cs="Arial"/>
          <w:i/>
          <w:iCs/>
          <w:sz w:val="18"/>
          <w:szCs w:val="18"/>
          <w:lang w:val="en-GB" w:eastAsia="zh-CN"/>
        </w:rPr>
        <w:t>Michigan Mathematical Journal</w:t>
      </w:r>
      <w:r w:rsidRPr="0014575B">
        <w:rPr>
          <w:rFonts w:ascii="Arial" w:hAnsi="Arial" w:cs="Arial"/>
          <w:sz w:val="18"/>
          <w:szCs w:val="18"/>
          <w:lang w:val="en-GB" w:eastAsia="zh-CN"/>
        </w:rPr>
        <w:t xml:space="preserve"> 1984</w:t>
      </w:r>
      <w:r w:rsidR="008A4526">
        <w:rPr>
          <w:rFonts w:ascii="Arial" w:hAnsi="Arial" w:cs="Arial" w:hint="eastAsia"/>
          <w:sz w:val="18"/>
          <w:szCs w:val="18"/>
          <w:lang w:val="en-GB" w:eastAsia="zh-CN"/>
        </w:rPr>
        <w:t>;</w:t>
      </w:r>
      <w:r w:rsidRPr="0014575B">
        <w:rPr>
          <w:rFonts w:ascii="Arial" w:hAnsi="Arial" w:cs="Arial"/>
          <w:sz w:val="18"/>
          <w:szCs w:val="18"/>
          <w:lang w:val="en-GB" w:eastAsia="zh-CN"/>
        </w:rPr>
        <w:t xml:space="preserve"> </w:t>
      </w:r>
      <w:r w:rsidRPr="004852B6">
        <w:rPr>
          <w:rFonts w:ascii="Arial" w:hAnsi="Arial" w:cs="Arial"/>
          <w:b/>
          <w:bCs/>
          <w:sz w:val="18"/>
          <w:szCs w:val="18"/>
          <w:lang w:val="en-GB" w:eastAsia="zh-CN"/>
        </w:rPr>
        <w:t>31</w:t>
      </w:r>
      <w:r w:rsidRPr="0014575B">
        <w:rPr>
          <w:rFonts w:ascii="Arial" w:hAnsi="Arial" w:cs="Arial"/>
          <w:sz w:val="18"/>
          <w:szCs w:val="18"/>
          <w:lang w:val="en-GB" w:eastAsia="zh-CN"/>
        </w:rPr>
        <w:t>: 231-240.</w:t>
      </w:r>
    </w:p>
    <w:p w14:paraId="4B229F50" w14:textId="332A92D0" w:rsidR="007431EC" w:rsidRDefault="00B51A09" w:rsidP="00771857">
      <w:pPr>
        <w:snapToGrid w:val="0"/>
        <w:spacing w:after="0" w:line="300" w:lineRule="auto"/>
        <w:ind w:left="360" w:hangingChars="200" w:hanging="360"/>
        <w:jc w:val="both"/>
        <w:rPr>
          <w:rFonts w:ascii="Arial" w:hAnsi="Arial" w:cs="Arial"/>
          <w:sz w:val="18"/>
          <w:szCs w:val="18"/>
          <w:lang w:val="en-GB" w:eastAsia="zh-CN"/>
        </w:rPr>
      </w:pPr>
      <w:r w:rsidRPr="0014575B">
        <w:rPr>
          <w:rFonts w:ascii="Arial" w:hAnsi="Arial" w:cs="Arial" w:hint="eastAsia"/>
          <w:sz w:val="18"/>
          <w:szCs w:val="18"/>
          <w:lang w:val="en-GB" w:eastAsia="zh-CN"/>
        </w:rPr>
        <w:t xml:space="preserve">[18] </w:t>
      </w:r>
      <w:r w:rsidRPr="0014575B">
        <w:rPr>
          <w:rFonts w:ascii="Arial" w:hAnsi="Arial" w:cs="Arial"/>
          <w:sz w:val="18"/>
          <w:szCs w:val="18"/>
          <w:lang w:val="en-GB" w:eastAsia="zh-CN"/>
        </w:rPr>
        <w:t>Panaretos V M</w:t>
      </w:r>
      <w:r w:rsidR="00EE6475">
        <w:rPr>
          <w:rFonts w:ascii="Arial" w:hAnsi="Arial" w:cs="Arial" w:hint="eastAsia"/>
          <w:sz w:val="18"/>
          <w:szCs w:val="18"/>
          <w:lang w:val="en-GB" w:eastAsia="zh-CN"/>
        </w:rPr>
        <w:t xml:space="preserve"> and</w:t>
      </w:r>
      <w:r w:rsidRPr="0014575B">
        <w:rPr>
          <w:rFonts w:ascii="Arial" w:hAnsi="Arial" w:cs="Arial"/>
          <w:sz w:val="18"/>
          <w:szCs w:val="18"/>
          <w:lang w:val="en-GB" w:eastAsia="zh-CN"/>
        </w:rPr>
        <w:t xml:space="preserve"> Zemel Y. Statistical aspects of Wasserstein distances. </w:t>
      </w:r>
      <w:r w:rsidRPr="00E41597">
        <w:rPr>
          <w:rFonts w:ascii="Arial" w:hAnsi="Arial" w:cs="Arial"/>
          <w:i/>
          <w:iCs/>
          <w:sz w:val="18"/>
          <w:szCs w:val="18"/>
          <w:lang w:val="en-GB" w:eastAsia="zh-CN"/>
        </w:rPr>
        <w:t>Annual review of statistics and its application</w:t>
      </w:r>
      <w:r w:rsidRPr="0014575B">
        <w:rPr>
          <w:rFonts w:ascii="Arial" w:hAnsi="Arial" w:cs="Arial"/>
          <w:sz w:val="18"/>
          <w:szCs w:val="18"/>
          <w:lang w:val="en-GB" w:eastAsia="zh-CN"/>
        </w:rPr>
        <w:t xml:space="preserve"> 2019</w:t>
      </w:r>
      <w:r w:rsidR="00E70AA1">
        <w:rPr>
          <w:rFonts w:ascii="Arial" w:hAnsi="Arial" w:cs="Arial" w:hint="eastAsia"/>
          <w:sz w:val="18"/>
          <w:szCs w:val="18"/>
          <w:lang w:val="en-GB" w:eastAsia="zh-CN"/>
        </w:rPr>
        <w:t>;</w:t>
      </w:r>
      <w:r w:rsidRPr="0014575B">
        <w:rPr>
          <w:rFonts w:ascii="Arial" w:hAnsi="Arial" w:cs="Arial"/>
          <w:sz w:val="18"/>
          <w:szCs w:val="18"/>
          <w:lang w:val="en-GB" w:eastAsia="zh-CN"/>
        </w:rPr>
        <w:t xml:space="preserve"> </w:t>
      </w:r>
      <w:r w:rsidRPr="00E70AA1">
        <w:rPr>
          <w:rFonts w:ascii="Arial" w:hAnsi="Arial" w:cs="Arial"/>
          <w:b/>
          <w:bCs/>
          <w:sz w:val="18"/>
          <w:szCs w:val="18"/>
          <w:lang w:val="en-GB" w:eastAsia="zh-CN"/>
        </w:rPr>
        <w:t>6</w:t>
      </w:r>
      <w:r w:rsidRPr="0014575B">
        <w:rPr>
          <w:rFonts w:ascii="Arial" w:hAnsi="Arial" w:cs="Arial"/>
          <w:sz w:val="18"/>
          <w:szCs w:val="18"/>
          <w:lang w:val="en-GB" w:eastAsia="zh-CN"/>
        </w:rPr>
        <w:t>: 405-431.</w:t>
      </w:r>
    </w:p>
    <w:p w14:paraId="15A9DCEF" w14:textId="05258E05" w:rsidR="007431EC" w:rsidRPr="007431EC" w:rsidRDefault="007431EC" w:rsidP="007F6E96">
      <w:pPr>
        <w:snapToGrid w:val="0"/>
        <w:spacing w:after="0" w:line="300" w:lineRule="auto"/>
        <w:ind w:left="360" w:hangingChars="200" w:hanging="360"/>
        <w:jc w:val="both"/>
        <w:rPr>
          <w:rFonts w:ascii="Arial" w:hAnsi="Arial" w:cs="Arial"/>
          <w:sz w:val="18"/>
          <w:szCs w:val="18"/>
          <w:lang w:val="en-GB" w:eastAsia="zh-CN"/>
        </w:rPr>
      </w:pPr>
      <w:r>
        <w:rPr>
          <w:rFonts w:ascii="Arial" w:hAnsi="Arial" w:cs="Arial" w:hint="eastAsia"/>
          <w:sz w:val="18"/>
          <w:szCs w:val="18"/>
          <w:lang w:val="en-GB" w:eastAsia="zh-CN"/>
        </w:rPr>
        <w:t>[19]</w:t>
      </w:r>
      <w:r w:rsidRPr="007431EC">
        <w:rPr>
          <w:rFonts w:ascii="Arial" w:hAnsi="Arial" w:cs="Arial"/>
          <w:sz w:val="18"/>
          <w:szCs w:val="18"/>
          <w:lang w:val="en-GB" w:eastAsia="zh-CN"/>
        </w:rPr>
        <w:t xml:space="preserve"> Liu R, Li M, Liu ZP</w:t>
      </w:r>
      <w:r w:rsidR="00557BFD">
        <w:rPr>
          <w:rFonts w:ascii="Arial" w:hAnsi="Arial" w:cs="Arial" w:hint="eastAsia"/>
          <w:sz w:val="18"/>
          <w:szCs w:val="18"/>
          <w:lang w:val="en-GB" w:eastAsia="zh-CN"/>
        </w:rPr>
        <w:t xml:space="preserve"> </w:t>
      </w:r>
      <w:r w:rsidR="00557BFD" w:rsidRPr="00C832B6">
        <w:rPr>
          <w:rFonts w:ascii="Arial" w:hAnsi="Arial" w:cs="Arial"/>
          <w:i/>
          <w:iCs/>
          <w:sz w:val="18"/>
          <w:szCs w:val="18"/>
          <w:lang w:eastAsia="zh-CN"/>
        </w:rPr>
        <w:t>et al</w:t>
      </w:r>
      <w:r w:rsidRPr="007431EC">
        <w:rPr>
          <w:rFonts w:ascii="Arial" w:hAnsi="Arial" w:cs="Arial"/>
          <w:sz w:val="18"/>
          <w:szCs w:val="18"/>
          <w:lang w:val="en-GB" w:eastAsia="zh-CN"/>
        </w:rPr>
        <w:t xml:space="preserve">. Identifying critical transitions and their leading biomolecular networks in complex diseases. </w:t>
      </w:r>
      <w:r w:rsidRPr="008F276F">
        <w:rPr>
          <w:rFonts w:ascii="Arial" w:hAnsi="Arial" w:cs="Arial"/>
          <w:i/>
          <w:iCs/>
          <w:sz w:val="18"/>
          <w:szCs w:val="18"/>
          <w:lang w:val="en-GB" w:eastAsia="zh-CN"/>
        </w:rPr>
        <w:t>Sci Rep</w:t>
      </w:r>
      <w:r w:rsidRPr="007431EC">
        <w:rPr>
          <w:rFonts w:ascii="Arial" w:hAnsi="Arial" w:cs="Arial"/>
          <w:sz w:val="18"/>
          <w:szCs w:val="18"/>
          <w:lang w:val="en-GB" w:eastAsia="zh-CN"/>
        </w:rPr>
        <w:t xml:space="preserve"> 2012; </w:t>
      </w:r>
      <w:r w:rsidRPr="00375412">
        <w:rPr>
          <w:rFonts w:ascii="Arial" w:hAnsi="Arial" w:cs="Arial"/>
          <w:b/>
          <w:bCs/>
          <w:sz w:val="18"/>
          <w:szCs w:val="18"/>
          <w:lang w:val="en-GB" w:eastAsia="zh-CN"/>
        </w:rPr>
        <w:t>2</w:t>
      </w:r>
      <w:r w:rsidRPr="007431EC">
        <w:rPr>
          <w:rFonts w:ascii="Arial" w:hAnsi="Arial" w:cs="Arial"/>
          <w:sz w:val="18"/>
          <w:szCs w:val="18"/>
          <w:lang w:val="en-GB" w:eastAsia="zh-CN"/>
        </w:rPr>
        <w:t>:</w:t>
      </w:r>
      <w:r w:rsidR="00375412">
        <w:rPr>
          <w:rFonts w:ascii="Arial" w:hAnsi="Arial" w:cs="Arial" w:hint="eastAsia"/>
          <w:sz w:val="18"/>
          <w:szCs w:val="18"/>
          <w:lang w:val="en-GB" w:eastAsia="zh-CN"/>
        </w:rPr>
        <w:t xml:space="preserve"> </w:t>
      </w:r>
      <w:r w:rsidRPr="007431EC">
        <w:rPr>
          <w:rFonts w:ascii="Arial" w:hAnsi="Arial" w:cs="Arial"/>
          <w:sz w:val="18"/>
          <w:szCs w:val="18"/>
          <w:lang w:val="en-GB" w:eastAsia="zh-CN"/>
        </w:rPr>
        <w:t>813.</w:t>
      </w:r>
    </w:p>
    <w:p w14:paraId="3C5F340D" w14:textId="06613E35" w:rsidR="007431EC" w:rsidRPr="007431EC" w:rsidRDefault="007F6E96" w:rsidP="007F6E96">
      <w:pPr>
        <w:snapToGrid w:val="0"/>
        <w:spacing w:after="0" w:line="300" w:lineRule="auto"/>
        <w:ind w:left="360" w:hangingChars="200" w:hanging="360"/>
        <w:jc w:val="both"/>
        <w:rPr>
          <w:rFonts w:ascii="Arial" w:hAnsi="Arial" w:cs="Arial"/>
          <w:sz w:val="18"/>
          <w:szCs w:val="18"/>
          <w:lang w:val="en-GB" w:eastAsia="zh-CN"/>
        </w:rPr>
      </w:pPr>
      <w:r>
        <w:rPr>
          <w:rFonts w:ascii="Arial" w:hAnsi="Arial" w:cs="Arial" w:hint="eastAsia"/>
          <w:sz w:val="18"/>
          <w:szCs w:val="18"/>
          <w:lang w:val="en-GB" w:eastAsia="zh-CN"/>
        </w:rPr>
        <w:t>[20]</w:t>
      </w:r>
      <w:r w:rsidR="007431EC" w:rsidRPr="007431EC">
        <w:rPr>
          <w:rFonts w:ascii="Arial" w:hAnsi="Arial" w:cs="Arial"/>
          <w:sz w:val="18"/>
          <w:szCs w:val="18"/>
          <w:lang w:val="en-GB" w:eastAsia="zh-CN"/>
        </w:rPr>
        <w:t xml:space="preserve"> Scheffer M, Carpenter S, Foley JA</w:t>
      </w:r>
      <w:r w:rsidR="00F04268">
        <w:rPr>
          <w:rFonts w:ascii="Arial" w:hAnsi="Arial" w:cs="Arial" w:hint="eastAsia"/>
          <w:sz w:val="18"/>
          <w:szCs w:val="18"/>
          <w:lang w:val="en-GB" w:eastAsia="zh-CN"/>
        </w:rPr>
        <w:t xml:space="preserve"> </w:t>
      </w:r>
      <w:r w:rsidR="00F04268" w:rsidRPr="00C832B6">
        <w:rPr>
          <w:rFonts w:ascii="Arial" w:hAnsi="Arial" w:cs="Arial"/>
          <w:i/>
          <w:iCs/>
          <w:sz w:val="18"/>
          <w:szCs w:val="18"/>
          <w:lang w:eastAsia="zh-CN"/>
        </w:rPr>
        <w:t>et al</w:t>
      </w:r>
      <w:r w:rsidR="007431EC" w:rsidRPr="007431EC">
        <w:rPr>
          <w:rFonts w:ascii="Arial" w:hAnsi="Arial" w:cs="Arial"/>
          <w:sz w:val="18"/>
          <w:szCs w:val="18"/>
          <w:lang w:val="en-GB" w:eastAsia="zh-CN"/>
        </w:rPr>
        <w:t xml:space="preserve">. Catastrophic shifts in ecosystems. </w:t>
      </w:r>
      <w:r w:rsidR="007431EC" w:rsidRPr="006B24CE">
        <w:rPr>
          <w:rFonts w:ascii="Arial" w:hAnsi="Arial" w:cs="Arial"/>
          <w:i/>
          <w:iCs/>
          <w:sz w:val="18"/>
          <w:szCs w:val="18"/>
          <w:lang w:val="en-GB" w:eastAsia="zh-CN"/>
        </w:rPr>
        <w:t>Nature</w:t>
      </w:r>
      <w:r w:rsidR="007431EC" w:rsidRPr="007431EC">
        <w:rPr>
          <w:rFonts w:ascii="Arial" w:hAnsi="Arial" w:cs="Arial"/>
          <w:sz w:val="18"/>
          <w:szCs w:val="18"/>
          <w:lang w:val="en-GB" w:eastAsia="zh-CN"/>
        </w:rPr>
        <w:t xml:space="preserve"> 2001; </w:t>
      </w:r>
      <w:r w:rsidR="007431EC" w:rsidRPr="006B24CE">
        <w:rPr>
          <w:rFonts w:ascii="Arial" w:hAnsi="Arial" w:cs="Arial"/>
          <w:b/>
          <w:bCs/>
          <w:sz w:val="18"/>
          <w:szCs w:val="18"/>
          <w:lang w:val="en-GB" w:eastAsia="zh-CN"/>
        </w:rPr>
        <w:t>413</w:t>
      </w:r>
      <w:r w:rsidR="007431EC" w:rsidRPr="007431EC">
        <w:rPr>
          <w:rFonts w:ascii="Arial" w:hAnsi="Arial" w:cs="Arial"/>
          <w:sz w:val="18"/>
          <w:szCs w:val="18"/>
          <w:lang w:val="en-GB" w:eastAsia="zh-CN"/>
        </w:rPr>
        <w:t>:</w:t>
      </w:r>
      <w:r w:rsidR="006B24CE">
        <w:rPr>
          <w:rFonts w:ascii="Arial" w:hAnsi="Arial" w:cs="Arial" w:hint="eastAsia"/>
          <w:sz w:val="18"/>
          <w:szCs w:val="18"/>
          <w:lang w:val="en-GB" w:eastAsia="zh-CN"/>
        </w:rPr>
        <w:t xml:space="preserve"> </w:t>
      </w:r>
      <w:r w:rsidR="007431EC" w:rsidRPr="007431EC">
        <w:rPr>
          <w:rFonts w:ascii="Arial" w:hAnsi="Arial" w:cs="Arial"/>
          <w:sz w:val="18"/>
          <w:szCs w:val="18"/>
          <w:lang w:val="en-GB" w:eastAsia="zh-CN"/>
        </w:rPr>
        <w:t>591-6.</w:t>
      </w:r>
    </w:p>
    <w:p w14:paraId="1DC337ED" w14:textId="3D9CC4B2" w:rsidR="007431EC" w:rsidRPr="007431EC" w:rsidRDefault="007F6E96" w:rsidP="007F6E96">
      <w:pPr>
        <w:snapToGrid w:val="0"/>
        <w:spacing w:after="0" w:line="300" w:lineRule="auto"/>
        <w:ind w:left="360" w:hangingChars="200" w:hanging="360"/>
        <w:jc w:val="both"/>
        <w:rPr>
          <w:rFonts w:ascii="Arial" w:hAnsi="Arial" w:cs="Arial"/>
          <w:sz w:val="18"/>
          <w:szCs w:val="18"/>
          <w:lang w:val="en-GB" w:eastAsia="zh-CN"/>
        </w:rPr>
      </w:pPr>
      <w:r>
        <w:rPr>
          <w:rFonts w:ascii="Arial" w:hAnsi="Arial" w:cs="Arial" w:hint="eastAsia"/>
          <w:sz w:val="18"/>
          <w:szCs w:val="18"/>
          <w:lang w:val="en-GB" w:eastAsia="zh-CN"/>
        </w:rPr>
        <w:t xml:space="preserve">[21] </w:t>
      </w:r>
      <w:r w:rsidR="00264DF2" w:rsidRPr="00264DF2">
        <w:rPr>
          <w:rFonts w:ascii="Arial" w:hAnsi="Arial" w:cs="Arial"/>
          <w:sz w:val="18"/>
          <w:szCs w:val="18"/>
          <w:lang w:val="en-GB" w:eastAsia="zh-CN"/>
        </w:rPr>
        <w:t xml:space="preserve">Uhler C. Gaussian graphical models: An algebraic and geometric perspective. </w:t>
      </w:r>
      <w:proofErr w:type="spellStart"/>
      <w:r w:rsidR="00264DF2" w:rsidRPr="00264DF2">
        <w:rPr>
          <w:rFonts w:ascii="Arial" w:hAnsi="Arial" w:cs="Arial"/>
          <w:sz w:val="18"/>
          <w:szCs w:val="18"/>
          <w:lang w:val="en-GB" w:eastAsia="zh-CN"/>
        </w:rPr>
        <w:t>arXiv</w:t>
      </w:r>
      <w:proofErr w:type="spellEnd"/>
      <w:r w:rsidR="00264DF2" w:rsidRPr="00264DF2">
        <w:rPr>
          <w:rFonts w:ascii="Arial" w:hAnsi="Arial" w:cs="Arial"/>
          <w:sz w:val="18"/>
          <w:szCs w:val="18"/>
          <w:lang w:val="en-GB" w:eastAsia="zh-CN"/>
        </w:rPr>
        <w:t>: 1707.04345.</w:t>
      </w:r>
    </w:p>
    <w:p w14:paraId="2E247B5F" w14:textId="7ABE4BB0" w:rsidR="007431EC" w:rsidRPr="007431EC" w:rsidRDefault="00F814C3" w:rsidP="00E31186">
      <w:pPr>
        <w:snapToGrid w:val="0"/>
        <w:spacing w:after="0" w:line="300" w:lineRule="auto"/>
        <w:ind w:left="360" w:hangingChars="200" w:hanging="360"/>
        <w:jc w:val="both"/>
        <w:rPr>
          <w:rFonts w:ascii="Arial" w:hAnsi="Arial" w:cs="Arial"/>
          <w:sz w:val="18"/>
          <w:szCs w:val="18"/>
          <w:lang w:val="en-GB" w:eastAsia="zh-CN"/>
        </w:rPr>
      </w:pPr>
      <w:r>
        <w:rPr>
          <w:rFonts w:ascii="Arial" w:hAnsi="Arial" w:cs="Arial" w:hint="eastAsia"/>
          <w:sz w:val="18"/>
          <w:szCs w:val="18"/>
          <w:lang w:val="en-GB" w:eastAsia="zh-CN"/>
        </w:rPr>
        <w:t>[22]</w:t>
      </w:r>
      <w:r w:rsidR="007431EC" w:rsidRPr="007431EC">
        <w:rPr>
          <w:rFonts w:ascii="Arial" w:hAnsi="Arial" w:cs="Arial"/>
          <w:sz w:val="18"/>
          <w:szCs w:val="18"/>
          <w:lang w:val="en-GB" w:eastAsia="zh-CN"/>
        </w:rPr>
        <w:t xml:space="preserve"> Bishop C M</w:t>
      </w:r>
      <w:r w:rsidR="00A50101">
        <w:rPr>
          <w:rFonts w:ascii="Arial" w:hAnsi="Arial" w:cs="Arial" w:hint="eastAsia"/>
          <w:sz w:val="18"/>
          <w:szCs w:val="18"/>
          <w:lang w:val="en-GB" w:eastAsia="zh-CN"/>
        </w:rPr>
        <w:t xml:space="preserve"> and </w:t>
      </w:r>
      <w:proofErr w:type="spellStart"/>
      <w:r w:rsidR="007431EC" w:rsidRPr="007431EC">
        <w:rPr>
          <w:rFonts w:ascii="Arial" w:hAnsi="Arial" w:cs="Arial"/>
          <w:sz w:val="18"/>
          <w:szCs w:val="18"/>
          <w:lang w:val="en-GB" w:eastAsia="zh-CN"/>
        </w:rPr>
        <w:t>Nasrabadi</w:t>
      </w:r>
      <w:proofErr w:type="spellEnd"/>
      <w:r w:rsidR="007431EC" w:rsidRPr="007431EC">
        <w:rPr>
          <w:rFonts w:ascii="Arial" w:hAnsi="Arial" w:cs="Arial"/>
          <w:sz w:val="18"/>
          <w:szCs w:val="18"/>
          <w:lang w:val="en-GB" w:eastAsia="zh-CN"/>
        </w:rPr>
        <w:t xml:space="preserve"> N M. Pattern recognition and machine learning. New York: springer, 2006.</w:t>
      </w:r>
    </w:p>
    <w:p w14:paraId="67B73EB8" w14:textId="7DE27B2D" w:rsidR="007431EC" w:rsidRPr="00E93047" w:rsidRDefault="00C87865" w:rsidP="00E93047">
      <w:pPr>
        <w:snapToGrid w:val="0"/>
        <w:spacing w:after="0" w:line="300" w:lineRule="auto"/>
        <w:ind w:left="360" w:hangingChars="200" w:hanging="360"/>
        <w:jc w:val="both"/>
        <w:rPr>
          <w:rFonts w:ascii="Arial" w:hAnsi="Arial" w:cs="Arial"/>
          <w:sz w:val="18"/>
          <w:szCs w:val="18"/>
          <w:lang w:val="en-GB" w:eastAsia="zh-CN"/>
        </w:rPr>
      </w:pPr>
      <w:r>
        <w:rPr>
          <w:rFonts w:ascii="Arial" w:hAnsi="Arial" w:cs="Arial" w:hint="eastAsia"/>
          <w:sz w:val="18"/>
          <w:szCs w:val="18"/>
          <w:lang w:val="en-GB" w:eastAsia="zh-CN"/>
        </w:rPr>
        <w:t>[23]</w:t>
      </w:r>
      <w:r w:rsidR="00FC5823">
        <w:rPr>
          <w:rFonts w:ascii="Arial" w:hAnsi="Arial" w:cs="Arial" w:hint="eastAsia"/>
          <w:sz w:val="18"/>
          <w:szCs w:val="18"/>
          <w:lang w:val="en-GB" w:eastAsia="zh-CN"/>
        </w:rPr>
        <w:t xml:space="preserve"> </w:t>
      </w:r>
      <w:r w:rsidR="007431EC" w:rsidRPr="007431EC">
        <w:rPr>
          <w:rFonts w:ascii="Arial" w:hAnsi="Arial" w:cs="Arial"/>
          <w:sz w:val="18"/>
          <w:szCs w:val="18"/>
          <w:lang w:val="en-GB" w:eastAsia="zh-CN"/>
        </w:rPr>
        <w:t>Zhao H</w:t>
      </w:r>
      <w:r w:rsidR="00961221">
        <w:rPr>
          <w:rFonts w:ascii="Arial" w:hAnsi="Arial" w:cs="Arial" w:hint="eastAsia"/>
          <w:sz w:val="18"/>
          <w:szCs w:val="18"/>
          <w:lang w:val="en-GB" w:eastAsia="zh-CN"/>
        </w:rPr>
        <w:t xml:space="preserve"> and </w:t>
      </w:r>
      <w:r w:rsidR="007431EC" w:rsidRPr="007431EC">
        <w:rPr>
          <w:rFonts w:ascii="Arial" w:hAnsi="Arial" w:cs="Arial"/>
          <w:sz w:val="18"/>
          <w:szCs w:val="18"/>
          <w:lang w:val="en-GB" w:eastAsia="zh-CN"/>
        </w:rPr>
        <w:t xml:space="preserve">Duan ZH. Cancer genetic network inference using Gaussian Graphical Models. </w:t>
      </w:r>
      <w:proofErr w:type="spellStart"/>
      <w:r w:rsidR="007431EC" w:rsidRPr="00787F9A">
        <w:rPr>
          <w:rFonts w:ascii="Arial" w:hAnsi="Arial" w:cs="Arial"/>
          <w:i/>
          <w:iCs/>
          <w:sz w:val="18"/>
          <w:szCs w:val="18"/>
          <w:lang w:val="en-GB" w:eastAsia="zh-CN"/>
        </w:rPr>
        <w:t>Bioinform</w:t>
      </w:r>
      <w:proofErr w:type="spellEnd"/>
      <w:r w:rsidR="007431EC" w:rsidRPr="00787F9A">
        <w:rPr>
          <w:rFonts w:ascii="Arial" w:hAnsi="Arial" w:cs="Arial"/>
          <w:i/>
          <w:iCs/>
          <w:sz w:val="18"/>
          <w:szCs w:val="18"/>
          <w:lang w:val="en-GB" w:eastAsia="zh-CN"/>
        </w:rPr>
        <w:t xml:space="preserve"> Biol Insights</w:t>
      </w:r>
      <w:r w:rsidR="007431EC" w:rsidRPr="007431EC">
        <w:rPr>
          <w:rFonts w:ascii="Arial" w:hAnsi="Arial" w:cs="Arial"/>
          <w:sz w:val="18"/>
          <w:szCs w:val="18"/>
          <w:lang w:val="en-GB" w:eastAsia="zh-CN"/>
        </w:rPr>
        <w:t xml:space="preserve"> 2019; </w:t>
      </w:r>
      <w:r w:rsidR="007431EC" w:rsidRPr="00787F9A">
        <w:rPr>
          <w:rFonts w:ascii="Arial" w:hAnsi="Arial" w:cs="Arial"/>
          <w:b/>
          <w:bCs/>
          <w:sz w:val="18"/>
          <w:szCs w:val="18"/>
          <w:lang w:val="en-GB" w:eastAsia="zh-CN"/>
        </w:rPr>
        <w:t>13</w:t>
      </w:r>
      <w:r w:rsidR="007431EC" w:rsidRPr="007431EC">
        <w:rPr>
          <w:rFonts w:ascii="Arial" w:hAnsi="Arial" w:cs="Arial"/>
          <w:sz w:val="18"/>
          <w:szCs w:val="18"/>
          <w:lang w:val="en-GB" w:eastAsia="zh-CN"/>
        </w:rPr>
        <w:t>:</w:t>
      </w:r>
      <w:r w:rsidR="00787F9A">
        <w:rPr>
          <w:rFonts w:ascii="Arial" w:hAnsi="Arial" w:cs="Arial" w:hint="eastAsia"/>
          <w:sz w:val="18"/>
          <w:szCs w:val="18"/>
          <w:lang w:val="en-GB" w:eastAsia="zh-CN"/>
        </w:rPr>
        <w:t xml:space="preserve"> </w:t>
      </w:r>
      <w:r w:rsidR="007431EC" w:rsidRPr="007431EC">
        <w:rPr>
          <w:rFonts w:ascii="Arial" w:hAnsi="Arial" w:cs="Arial"/>
          <w:sz w:val="18"/>
          <w:szCs w:val="18"/>
          <w:lang w:val="en-GB" w:eastAsia="zh-CN"/>
        </w:rPr>
        <w:t>1177932219839402.</w:t>
      </w:r>
    </w:p>
    <w:p w14:paraId="52FDD3E8" w14:textId="1D63FFA5" w:rsidR="007431EC" w:rsidRDefault="00E93047" w:rsidP="007431EC">
      <w:pPr>
        <w:snapToGrid w:val="0"/>
        <w:spacing w:after="0" w:line="300" w:lineRule="auto"/>
        <w:ind w:left="360" w:hangingChars="200" w:hanging="360"/>
        <w:jc w:val="both"/>
        <w:rPr>
          <w:rFonts w:ascii="Arial" w:hAnsi="Arial" w:cs="Arial"/>
          <w:sz w:val="18"/>
          <w:szCs w:val="18"/>
          <w:lang w:val="en-GB" w:eastAsia="zh-CN"/>
        </w:rPr>
      </w:pPr>
      <w:r>
        <w:rPr>
          <w:rFonts w:ascii="Arial" w:hAnsi="Arial" w:cs="Arial" w:hint="eastAsia"/>
          <w:sz w:val="18"/>
          <w:szCs w:val="18"/>
          <w:lang w:val="en-GB" w:eastAsia="zh-CN"/>
        </w:rPr>
        <w:t>[24]</w:t>
      </w:r>
      <w:r w:rsidR="00FC5823">
        <w:rPr>
          <w:rFonts w:ascii="Arial" w:hAnsi="Arial" w:cs="Arial" w:hint="eastAsia"/>
          <w:sz w:val="18"/>
          <w:szCs w:val="18"/>
          <w:lang w:val="en-GB" w:eastAsia="zh-CN"/>
        </w:rPr>
        <w:t xml:space="preserve"> </w:t>
      </w:r>
      <w:r w:rsidR="007431EC" w:rsidRPr="007431EC">
        <w:rPr>
          <w:rFonts w:ascii="Arial" w:hAnsi="Arial" w:cs="Arial"/>
          <w:sz w:val="18"/>
          <w:szCs w:val="18"/>
          <w:lang w:val="en-GB" w:eastAsia="zh-CN"/>
        </w:rPr>
        <w:t xml:space="preserve">Yadav S K, Singh S, Gupta R </w:t>
      </w:r>
      <w:r w:rsidR="00EB2FE0" w:rsidRPr="00C832B6">
        <w:rPr>
          <w:rFonts w:ascii="Arial" w:hAnsi="Arial" w:cs="Arial"/>
          <w:i/>
          <w:iCs/>
          <w:sz w:val="18"/>
          <w:szCs w:val="18"/>
          <w:lang w:eastAsia="zh-CN"/>
        </w:rPr>
        <w:t>et al</w:t>
      </w:r>
      <w:r w:rsidR="00EB2FE0" w:rsidRPr="007431EC">
        <w:rPr>
          <w:rFonts w:ascii="Arial" w:hAnsi="Arial" w:cs="Arial"/>
          <w:sz w:val="18"/>
          <w:szCs w:val="18"/>
          <w:lang w:val="en-GB" w:eastAsia="zh-CN"/>
        </w:rPr>
        <w:t>.</w:t>
      </w:r>
      <w:r w:rsidR="007431EC" w:rsidRPr="007431EC">
        <w:rPr>
          <w:rFonts w:ascii="Arial" w:hAnsi="Arial" w:cs="Arial"/>
          <w:sz w:val="18"/>
          <w:szCs w:val="18"/>
          <w:lang w:val="en-GB" w:eastAsia="zh-CN"/>
        </w:rPr>
        <w:t xml:space="preserve"> Test of inference: One-sample or two-sample mean. Biomedical Statistics: A Beginner's Guide, 2019</w:t>
      </w:r>
      <w:r w:rsidR="00233647">
        <w:rPr>
          <w:rFonts w:ascii="Arial" w:hAnsi="Arial" w:cs="Arial" w:hint="eastAsia"/>
          <w:sz w:val="18"/>
          <w:szCs w:val="18"/>
          <w:lang w:val="en-GB" w:eastAsia="zh-CN"/>
        </w:rPr>
        <w:t>,</w:t>
      </w:r>
      <w:r w:rsidR="007431EC" w:rsidRPr="007431EC">
        <w:rPr>
          <w:rFonts w:ascii="Arial" w:hAnsi="Arial" w:cs="Arial"/>
          <w:sz w:val="18"/>
          <w:szCs w:val="18"/>
          <w:lang w:val="en-GB" w:eastAsia="zh-CN"/>
        </w:rPr>
        <w:t xml:space="preserve"> 99-105.</w:t>
      </w:r>
    </w:p>
    <w:p w14:paraId="27CD1A4D" w14:textId="45966F25" w:rsidR="003E29B9" w:rsidRPr="003E29B9" w:rsidRDefault="003E29B9" w:rsidP="003E29B9">
      <w:pPr>
        <w:snapToGrid w:val="0"/>
        <w:spacing w:after="0" w:line="300" w:lineRule="auto"/>
        <w:ind w:left="360" w:hangingChars="200" w:hanging="360"/>
        <w:jc w:val="both"/>
        <w:rPr>
          <w:rFonts w:ascii="Arial" w:hAnsi="Arial" w:cs="Arial"/>
          <w:sz w:val="18"/>
          <w:szCs w:val="18"/>
          <w:lang w:val="en-GB" w:eastAsia="zh-CN"/>
        </w:rPr>
      </w:pPr>
      <w:r>
        <w:rPr>
          <w:rFonts w:ascii="Arial" w:hAnsi="Arial" w:cs="Arial" w:hint="eastAsia"/>
          <w:sz w:val="18"/>
          <w:szCs w:val="18"/>
          <w:lang w:val="en-GB" w:eastAsia="zh-CN"/>
        </w:rPr>
        <w:t>[25]</w:t>
      </w:r>
      <w:r w:rsidRPr="003E29B9">
        <w:rPr>
          <w:rFonts w:ascii="Arial" w:hAnsi="Arial" w:cs="Arial"/>
          <w:sz w:val="18"/>
          <w:szCs w:val="18"/>
          <w:lang w:val="en-GB" w:eastAsia="zh-CN"/>
        </w:rPr>
        <w:t xml:space="preserve"> Yu G, Wang LG, Han Y</w:t>
      </w:r>
      <w:r w:rsidR="00E9354E">
        <w:rPr>
          <w:rFonts w:ascii="Arial" w:hAnsi="Arial" w:cs="Arial" w:hint="eastAsia"/>
          <w:sz w:val="18"/>
          <w:szCs w:val="18"/>
          <w:lang w:val="en-GB" w:eastAsia="zh-CN"/>
        </w:rPr>
        <w:t xml:space="preserve"> </w:t>
      </w:r>
      <w:r w:rsidR="00E9354E" w:rsidRPr="00C832B6">
        <w:rPr>
          <w:rFonts w:ascii="Arial" w:hAnsi="Arial" w:cs="Arial"/>
          <w:i/>
          <w:iCs/>
          <w:sz w:val="18"/>
          <w:szCs w:val="18"/>
          <w:lang w:eastAsia="zh-CN"/>
        </w:rPr>
        <w:t>et al</w:t>
      </w:r>
      <w:r w:rsidRPr="003E29B9">
        <w:rPr>
          <w:rFonts w:ascii="Arial" w:hAnsi="Arial" w:cs="Arial"/>
          <w:sz w:val="18"/>
          <w:szCs w:val="18"/>
          <w:lang w:val="en-GB" w:eastAsia="zh-CN"/>
        </w:rPr>
        <w:t xml:space="preserve">. </w:t>
      </w:r>
      <w:proofErr w:type="spellStart"/>
      <w:r w:rsidRPr="003E29B9">
        <w:rPr>
          <w:rFonts w:ascii="Arial" w:hAnsi="Arial" w:cs="Arial"/>
          <w:sz w:val="18"/>
          <w:szCs w:val="18"/>
          <w:lang w:val="en-GB" w:eastAsia="zh-CN"/>
        </w:rPr>
        <w:t>clusterProfiler</w:t>
      </w:r>
      <w:proofErr w:type="spellEnd"/>
      <w:r w:rsidRPr="003E29B9">
        <w:rPr>
          <w:rFonts w:ascii="Arial" w:hAnsi="Arial" w:cs="Arial"/>
          <w:sz w:val="18"/>
          <w:szCs w:val="18"/>
          <w:lang w:val="en-GB" w:eastAsia="zh-CN"/>
        </w:rPr>
        <w:t xml:space="preserve">: an R package for comparing biological themes among gene clusters. </w:t>
      </w:r>
      <w:r w:rsidRPr="00E9354E">
        <w:rPr>
          <w:rFonts w:ascii="Arial" w:hAnsi="Arial" w:cs="Arial"/>
          <w:i/>
          <w:iCs/>
          <w:sz w:val="18"/>
          <w:szCs w:val="18"/>
          <w:lang w:val="en-GB" w:eastAsia="zh-CN"/>
        </w:rPr>
        <w:t>OMICS</w:t>
      </w:r>
      <w:r w:rsidRPr="003E29B9">
        <w:rPr>
          <w:rFonts w:ascii="Arial" w:hAnsi="Arial" w:cs="Arial"/>
          <w:sz w:val="18"/>
          <w:szCs w:val="18"/>
          <w:lang w:val="en-GB" w:eastAsia="zh-CN"/>
        </w:rPr>
        <w:t xml:space="preserve"> 2012; </w:t>
      </w:r>
      <w:r w:rsidRPr="00E9354E">
        <w:rPr>
          <w:rFonts w:ascii="Arial" w:hAnsi="Arial" w:cs="Arial"/>
          <w:b/>
          <w:bCs/>
          <w:sz w:val="18"/>
          <w:szCs w:val="18"/>
          <w:lang w:val="en-GB" w:eastAsia="zh-CN"/>
        </w:rPr>
        <w:t>16</w:t>
      </w:r>
      <w:r w:rsidRPr="003E29B9">
        <w:rPr>
          <w:rFonts w:ascii="Arial" w:hAnsi="Arial" w:cs="Arial"/>
          <w:sz w:val="18"/>
          <w:szCs w:val="18"/>
          <w:lang w:val="en-GB" w:eastAsia="zh-CN"/>
        </w:rPr>
        <w:t>:</w:t>
      </w:r>
      <w:r w:rsidR="00E9354E">
        <w:rPr>
          <w:rFonts w:ascii="Arial" w:hAnsi="Arial" w:cs="Arial" w:hint="eastAsia"/>
          <w:sz w:val="18"/>
          <w:szCs w:val="18"/>
          <w:lang w:val="en-GB" w:eastAsia="zh-CN"/>
        </w:rPr>
        <w:t xml:space="preserve"> </w:t>
      </w:r>
      <w:r w:rsidRPr="003E29B9">
        <w:rPr>
          <w:rFonts w:ascii="Arial" w:hAnsi="Arial" w:cs="Arial"/>
          <w:sz w:val="18"/>
          <w:szCs w:val="18"/>
          <w:lang w:val="en-GB" w:eastAsia="zh-CN"/>
        </w:rPr>
        <w:t>284-7.</w:t>
      </w:r>
    </w:p>
    <w:p w14:paraId="5F945898" w14:textId="1CB7DD66" w:rsidR="007431EC" w:rsidRPr="0014575B" w:rsidRDefault="003E29B9" w:rsidP="00FC5823">
      <w:pPr>
        <w:snapToGrid w:val="0"/>
        <w:spacing w:after="0" w:line="300" w:lineRule="auto"/>
        <w:ind w:left="360" w:hangingChars="200" w:hanging="360"/>
        <w:jc w:val="both"/>
        <w:rPr>
          <w:rFonts w:ascii="Arial" w:hAnsi="Arial" w:cs="Arial"/>
          <w:sz w:val="18"/>
          <w:szCs w:val="18"/>
          <w:lang w:val="en-GB" w:eastAsia="zh-CN"/>
        </w:rPr>
      </w:pPr>
      <w:r>
        <w:rPr>
          <w:rFonts w:ascii="Arial" w:hAnsi="Arial" w:cs="Arial" w:hint="eastAsia"/>
          <w:sz w:val="18"/>
          <w:szCs w:val="18"/>
          <w:lang w:val="en-GB" w:eastAsia="zh-CN"/>
        </w:rPr>
        <w:t xml:space="preserve">[26] </w:t>
      </w:r>
      <w:r w:rsidRPr="003E29B9">
        <w:rPr>
          <w:rFonts w:ascii="Arial" w:hAnsi="Arial" w:cs="Arial"/>
          <w:sz w:val="18"/>
          <w:szCs w:val="18"/>
          <w:lang w:val="en-GB" w:eastAsia="zh-CN"/>
        </w:rPr>
        <w:t>Zhou Y, Zhou B, Pache L</w:t>
      </w:r>
      <w:r w:rsidR="004B4A3F">
        <w:rPr>
          <w:rFonts w:ascii="Arial" w:hAnsi="Arial" w:cs="Arial" w:hint="eastAsia"/>
          <w:sz w:val="18"/>
          <w:szCs w:val="18"/>
          <w:lang w:val="en-GB" w:eastAsia="zh-CN"/>
        </w:rPr>
        <w:t xml:space="preserve"> </w:t>
      </w:r>
      <w:r w:rsidR="004B4A3F" w:rsidRPr="00C832B6">
        <w:rPr>
          <w:rFonts w:ascii="Arial" w:hAnsi="Arial" w:cs="Arial"/>
          <w:i/>
          <w:iCs/>
          <w:sz w:val="18"/>
          <w:szCs w:val="18"/>
          <w:lang w:eastAsia="zh-CN"/>
        </w:rPr>
        <w:t>et al</w:t>
      </w:r>
      <w:r w:rsidR="004B4A3F" w:rsidRPr="007431EC">
        <w:rPr>
          <w:rFonts w:ascii="Arial" w:hAnsi="Arial" w:cs="Arial"/>
          <w:sz w:val="18"/>
          <w:szCs w:val="18"/>
          <w:lang w:val="en-GB" w:eastAsia="zh-CN"/>
        </w:rPr>
        <w:t>.</w:t>
      </w:r>
      <w:r w:rsidRPr="003E29B9">
        <w:rPr>
          <w:rFonts w:ascii="Arial" w:hAnsi="Arial" w:cs="Arial"/>
          <w:sz w:val="18"/>
          <w:szCs w:val="18"/>
          <w:lang w:val="en-GB" w:eastAsia="zh-CN"/>
        </w:rPr>
        <w:t xml:space="preserve"> </w:t>
      </w:r>
      <w:proofErr w:type="spellStart"/>
      <w:r w:rsidRPr="003E29B9">
        <w:rPr>
          <w:rFonts w:ascii="Arial" w:hAnsi="Arial" w:cs="Arial"/>
          <w:sz w:val="18"/>
          <w:szCs w:val="18"/>
          <w:lang w:val="en-GB" w:eastAsia="zh-CN"/>
        </w:rPr>
        <w:t>Metascape</w:t>
      </w:r>
      <w:proofErr w:type="spellEnd"/>
      <w:r w:rsidRPr="003E29B9">
        <w:rPr>
          <w:rFonts w:ascii="Arial" w:hAnsi="Arial" w:cs="Arial"/>
          <w:sz w:val="18"/>
          <w:szCs w:val="18"/>
          <w:lang w:val="en-GB" w:eastAsia="zh-CN"/>
        </w:rPr>
        <w:t xml:space="preserve"> provides a biologist-oriented resource for the analysis of systems-level datasets. </w:t>
      </w:r>
      <w:r w:rsidRPr="009843FC">
        <w:rPr>
          <w:rFonts w:ascii="Arial" w:hAnsi="Arial" w:cs="Arial"/>
          <w:i/>
          <w:iCs/>
          <w:sz w:val="18"/>
          <w:szCs w:val="18"/>
          <w:lang w:val="en-GB" w:eastAsia="zh-CN"/>
        </w:rPr>
        <w:t>Nat Commun</w:t>
      </w:r>
      <w:r w:rsidRPr="003E29B9">
        <w:rPr>
          <w:rFonts w:ascii="Arial" w:hAnsi="Arial" w:cs="Arial"/>
          <w:sz w:val="18"/>
          <w:szCs w:val="18"/>
          <w:lang w:val="en-GB" w:eastAsia="zh-CN"/>
        </w:rPr>
        <w:t xml:space="preserve"> 2019; </w:t>
      </w:r>
      <w:r w:rsidRPr="009843FC">
        <w:rPr>
          <w:rFonts w:ascii="Arial" w:hAnsi="Arial" w:cs="Arial"/>
          <w:b/>
          <w:bCs/>
          <w:sz w:val="18"/>
          <w:szCs w:val="18"/>
          <w:lang w:val="en-GB" w:eastAsia="zh-CN"/>
        </w:rPr>
        <w:t>10</w:t>
      </w:r>
      <w:r w:rsidRPr="003E29B9">
        <w:rPr>
          <w:rFonts w:ascii="Arial" w:hAnsi="Arial" w:cs="Arial"/>
          <w:sz w:val="18"/>
          <w:szCs w:val="18"/>
          <w:lang w:val="en-GB" w:eastAsia="zh-CN"/>
        </w:rPr>
        <w:t>:</w:t>
      </w:r>
      <w:r w:rsidR="009843FC">
        <w:rPr>
          <w:rFonts w:ascii="Arial" w:hAnsi="Arial" w:cs="Arial" w:hint="eastAsia"/>
          <w:sz w:val="18"/>
          <w:szCs w:val="18"/>
          <w:lang w:val="en-GB" w:eastAsia="zh-CN"/>
        </w:rPr>
        <w:t xml:space="preserve"> </w:t>
      </w:r>
      <w:r w:rsidRPr="003E29B9">
        <w:rPr>
          <w:rFonts w:ascii="Arial" w:hAnsi="Arial" w:cs="Arial"/>
          <w:sz w:val="18"/>
          <w:szCs w:val="18"/>
          <w:lang w:val="en-GB" w:eastAsia="zh-CN"/>
        </w:rPr>
        <w:t>1523.</w:t>
      </w:r>
    </w:p>
    <w:p w14:paraId="2D176B5D" w14:textId="231E2EFB" w:rsidR="00AB5500" w:rsidRPr="0014575B" w:rsidRDefault="00AB5500" w:rsidP="00FE2883">
      <w:pPr>
        <w:snapToGrid w:val="0"/>
        <w:spacing w:after="0" w:line="300" w:lineRule="auto"/>
        <w:ind w:left="360" w:hangingChars="200" w:hanging="360"/>
        <w:jc w:val="both"/>
        <w:rPr>
          <w:rFonts w:ascii="Arial" w:hAnsi="Arial" w:cs="Arial"/>
          <w:sz w:val="18"/>
          <w:szCs w:val="18"/>
          <w:lang w:eastAsia="zh-CN"/>
        </w:rPr>
      </w:pPr>
      <w:r w:rsidRPr="0014575B">
        <w:rPr>
          <w:rFonts w:ascii="Arial" w:hAnsi="Arial" w:cs="Arial" w:hint="eastAsia"/>
          <w:sz w:val="18"/>
          <w:szCs w:val="18"/>
          <w:lang w:eastAsia="zh-CN"/>
        </w:rPr>
        <w:t>[</w:t>
      </w:r>
      <w:r w:rsidR="00272F3F">
        <w:rPr>
          <w:rFonts w:ascii="Arial" w:hAnsi="Arial" w:cs="Arial" w:hint="eastAsia"/>
          <w:sz w:val="18"/>
          <w:szCs w:val="18"/>
          <w:lang w:eastAsia="zh-CN"/>
        </w:rPr>
        <w:t>27</w:t>
      </w:r>
      <w:r w:rsidRPr="0014575B">
        <w:rPr>
          <w:rFonts w:ascii="Arial" w:hAnsi="Arial" w:cs="Arial" w:hint="eastAsia"/>
          <w:sz w:val="18"/>
          <w:szCs w:val="18"/>
          <w:lang w:eastAsia="zh-CN"/>
        </w:rPr>
        <w:t xml:space="preserve">] </w:t>
      </w:r>
      <w:r w:rsidRPr="0014575B">
        <w:rPr>
          <w:rFonts w:ascii="Arial" w:hAnsi="Arial" w:cs="Arial"/>
          <w:sz w:val="18"/>
          <w:szCs w:val="18"/>
          <w:lang w:eastAsia="zh-CN"/>
        </w:rPr>
        <w:t xml:space="preserve">Huang YS, </w:t>
      </w:r>
      <w:proofErr w:type="spellStart"/>
      <w:r w:rsidRPr="0014575B">
        <w:rPr>
          <w:rFonts w:ascii="Arial" w:hAnsi="Arial" w:cs="Arial"/>
          <w:sz w:val="18"/>
          <w:szCs w:val="18"/>
          <w:lang w:eastAsia="zh-CN"/>
        </w:rPr>
        <w:t>Zaas</w:t>
      </w:r>
      <w:proofErr w:type="spellEnd"/>
      <w:r w:rsidRPr="0014575B">
        <w:rPr>
          <w:rFonts w:ascii="Arial" w:hAnsi="Arial" w:cs="Arial"/>
          <w:sz w:val="18"/>
          <w:szCs w:val="18"/>
          <w:lang w:eastAsia="zh-CN"/>
        </w:rPr>
        <w:t xml:space="preserve"> AK, Rao A</w:t>
      </w:r>
      <w:r w:rsidR="00657AF4">
        <w:rPr>
          <w:rFonts w:ascii="Arial" w:hAnsi="Arial" w:cs="Arial" w:hint="eastAsia"/>
          <w:sz w:val="18"/>
          <w:szCs w:val="18"/>
          <w:lang w:eastAsia="zh-CN"/>
        </w:rPr>
        <w:t xml:space="preserve"> </w:t>
      </w:r>
      <w:r w:rsidR="00657AF4" w:rsidRPr="00C832B6">
        <w:rPr>
          <w:rFonts w:ascii="Arial" w:hAnsi="Arial" w:cs="Arial"/>
          <w:i/>
          <w:iCs/>
          <w:sz w:val="18"/>
          <w:szCs w:val="18"/>
          <w:lang w:eastAsia="zh-CN"/>
        </w:rPr>
        <w:t>et al</w:t>
      </w:r>
      <w:r w:rsidRPr="0014575B">
        <w:rPr>
          <w:rFonts w:ascii="Arial" w:hAnsi="Arial" w:cs="Arial"/>
          <w:sz w:val="18"/>
          <w:szCs w:val="18"/>
          <w:lang w:eastAsia="zh-CN"/>
        </w:rPr>
        <w:t xml:space="preserve">. Temporal dynamics of host molecular responses differentiate symptomatic and asymptomatic influenza </w:t>
      </w:r>
      <w:proofErr w:type="spellStart"/>
      <w:r w:rsidRPr="0014575B">
        <w:rPr>
          <w:rFonts w:ascii="Arial" w:hAnsi="Arial" w:cs="Arial"/>
          <w:sz w:val="18"/>
          <w:szCs w:val="18"/>
          <w:lang w:eastAsia="zh-CN"/>
        </w:rPr>
        <w:t>a</w:t>
      </w:r>
      <w:proofErr w:type="spellEnd"/>
      <w:r w:rsidRPr="0014575B">
        <w:rPr>
          <w:rFonts w:ascii="Arial" w:hAnsi="Arial" w:cs="Arial"/>
          <w:sz w:val="18"/>
          <w:szCs w:val="18"/>
          <w:lang w:eastAsia="zh-CN"/>
        </w:rPr>
        <w:t xml:space="preserve"> infection. </w:t>
      </w:r>
      <w:proofErr w:type="spellStart"/>
      <w:r w:rsidRPr="00761273">
        <w:rPr>
          <w:rFonts w:ascii="Arial" w:hAnsi="Arial" w:cs="Arial"/>
          <w:i/>
          <w:iCs/>
          <w:sz w:val="18"/>
          <w:szCs w:val="18"/>
          <w:lang w:eastAsia="zh-CN"/>
        </w:rPr>
        <w:t>PloS</w:t>
      </w:r>
      <w:proofErr w:type="spellEnd"/>
      <w:r w:rsidRPr="00761273">
        <w:rPr>
          <w:rFonts w:ascii="Arial" w:hAnsi="Arial" w:cs="Arial"/>
          <w:i/>
          <w:iCs/>
          <w:sz w:val="18"/>
          <w:szCs w:val="18"/>
          <w:lang w:eastAsia="zh-CN"/>
        </w:rPr>
        <w:t xml:space="preserve"> Genet</w:t>
      </w:r>
      <w:r w:rsidRPr="0014575B">
        <w:rPr>
          <w:rFonts w:ascii="Arial" w:hAnsi="Arial" w:cs="Arial"/>
          <w:sz w:val="18"/>
          <w:szCs w:val="18"/>
          <w:lang w:eastAsia="zh-CN"/>
        </w:rPr>
        <w:t xml:space="preserve"> 2011;</w:t>
      </w:r>
      <w:r w:rsidR="00761273">
        <w:rPr>
          <w:rFonts w:ascii="Arial" w:hAnsi="Arial" w:cs="Arial" w:hint="eastAsia"/>
          <w:sz w:val="18"/>
          <w:szCs w:val="18"/>
          <w:lang w:eastAsia="zh-CN"/>
        </w:rPr>
        <w:t xml:space="preserve"> </w:t>
      </w:r>
      <w:r w:rsidRPr="00761273">
        <w:rPr>
          <w:rFonts w:ascii="Arial" w:hAnsi="Arial" w:cs="Arial"/>
          <w:b/>
          <w:bCs/>
          <w:sz w:val="18"/>
          <w:szCs w:val="18"/>
          <w:lang w:eastAsia="zh-CN"/>
        </w:rPr>
        <w:t>7</w:t>
      </w:r>
      <w:r w:rsidRPr="0014575B">
        <w:rPr>
          <w:rFonts w:ascii="Arial" w:hAnsi="Arial" w:cs="Arial"/>
          <w:sz w:val="18"/>
          <w:szCs w:val="18"/>
          <w:lang w:eastAsia="zh-CN"/>
        </w:rPr>
        <w:t>:</w:t>
      </w:r>
      <w:r w:rsidR="00C31957">
        <w:rPr>
          <w:rFonts w:ascii="Arial" w:hAnsi="Arial" w:cs="Arial" w:hint="eastAsia"/>
          <w:sz w:val="18"/>
          <w:szCs w:val="18"/>
          <w:lang w:eastAsia="zh-CN"/>
        </w:rPr>
        <w:t xml:space="preserve"> </w:t>
      </w:r>
      <w:r w:rsidRPr="0014575B">
        <w:rPr>
          <w:rFonts w:ascii="Arial" w:hAnsi="Arial" w:cs="Arial"/>
          <w:sz w:val="18"/>
          <w:szCs w:val="18"/>
          <w:lang w:eastAsia="zh-CN"/>
        </w:rPr>
        <w:t>e1002234.</w:t>
      </w:r>
    </w:p>
    <w:bookmarkEnd w:id="262"/>
    <w:p w14:paraId="767EA746" w14:textId="5342E09C" w:rsidR="00AB5500" w:rsidRPr="0014575B" w:rsidRDefault="00AB5500" w:rsidP="00FE2883">
      <w:pPr>
        <w:snapToGrid w:val="0"/>
        <w:spacing w:after="0" w:line="300" w:lineRule="auto"/>
        <w:ind w:left="360" w:hangingChars="200" w:hanging="360"/>
        <w:jc w:val="both"/>
        <w:rPr>
          <w:rFonts w:ascii="Arial" w:hAnsi="Arial" w:cs="Arial"/>
          <w:sz w:val="18"/>
          <w:szCs w:val="18"/>
          <w:lang w:eastAsia="zh-CN"/>
        </w:rPr>
      </w:pPr>
      <w:r w:rsidRPr="0014575B">
        <w:rPr>
          <w:rFonts w:ascii="Arial" w:hAnsi="Arial" w:cs="Arial" w:hint="eastAsia"/>
          <w:sz w:val="18"/>
          <w:szCs w:val="18"/>
          <w:lang w:eastAsia="zh-CN"/>
        </w:rPr>
        <w:lastRenderedPageBreak/>
        <w:t>[</w:t>
      </w:r>
      <w:r w:rsidR="00BB2A3C">
        <w:rPr>
          <w:rFonts w:ascii="Arial" w:hAnsi="Arial" w:cs="Arial" w:hint="eastAsia"/>
          <w:sz w:val="18"/>
          <w:szCs w:val="18"/>
          <w:lang w:eastAsia="zh-CN"/>
        </w:rPr>
        <w:t>2</w:t>
      </w:r>
      <w:r w:rsidR="00272F3F">
        <w:rPr>
          <w:rFonts w:ascii="Arial" w:hAnsi="Arial" w:cs="Arial" w:hint="eastAsia"/>
          <w:sz w:val="18"/>
          <w:szCs w:val="18"/>
          <w:lang w:eastAsia="zh-CN"/>
        </w:rPr>
        <w:t>8</w:t>
      </w:r>
      <w:r w:rsidRPr="0014575B">
        <w:rPr>
          <w:rFonts w:ascii="Arial" w:hAnsi="Arial" w:cs="Arial" w:hint="eastAsia"/>
          <w:sz w:val="18"/>
          <w:szCs w:val="18"/>
          <w:lang w:eastAsia="zh-CN"/>
        </w:rPr>
        <w:t xml:space="preserve">] </w:t>
      </w:r>
      <w:r w:rsidRPr="0014575B">
        <w:rPr>
          <w:rFonts w:ascii="Arial" w:hAnsi="Arial" w:cs="Arial"/>
          <w:sz w:val="18"/>
          <w:szCs w:val="18"/>
          <w:lang w:eastAsia="zh-CN"/>
        </w:rPr>
        <w:t>Close, J. L., Yao, Z., Levi, B. P.</w:t>
      </w:r>
      <w:r w:rsidR="006604CE">
        <w:rPr>
          <w:rFonts w:ascii="Arial" w:hAnsi="Arial" w:cs="Arial" w:hint="eastAsia"/>
          <w:sz w:val="18"/>
          <w:szCs w:val="18"/>
          <w:lang w:eastAsia="zh-CN"/>
        </w:rPr>
        <w:t xml:space="preserve"> </w:t>
      </w:r>
      <w:r w:rsidR="006604CE" w:rsidRPr="00C832B6">
        <w:rPr>
          <w:rFonts w:ascii="Arial" w:hAnsi="Arial" w:cs="Arial"/>
          <w:i/>
          <w:iCs/>
          <w:sz w:val="18"/>
          <w:szCs w:val="18"/>
          <w:lang w:eastAsia="zh-CN"/>
        </w:rPr>
        <w:t>et al</w:t>
      </w:r>
      <w:r w:rsidRPr="0014575B">
        <w:rPr>
          <w:rFonts w:ascii="Arial" w:hAnsi="Arial" w:cs="Arial"/>
          <w:sz w:val="18"/>
          <w:szCs w:val="18"/>
          <w:lang w:eastAsia="zh-CN"/>
        </w:rPr>
        <w:t>. Single-cell profiling of an in vitro model of human interneuron development reveals temporal dynamics of cell type production and maturation.</w:t>
      </w:r>
      <w:r w:rsidRPr="00EF293E">
        <w:rPr>
          <w:rFonts w:ascii="Arial" w:hAnsi="Arial" w:cs="Arial"/>
          <w:i/>
          <w:iCs/>
          <w:sz w:val="18"/>
          <w:szCs w:val="18"/>
          <w:lang w:eastAsia="zh-CN"/>
        </w:rPr>
        <w:t xml:space="preserve"> </w:t>
      </w:r>
      <w:r w:rsidR="004B1765" w:rsidRPr="004B1765">
        <w:rPr>
          <w:rFonts w:ascii="Arial" w:hAnsi="Arial" w:cs="Arial"/>
          <w:i/>
          <w:iCs/>
          <w:sz w:val="18"/>
          <w:szCs w:val="18"/>
          <w:lang w:eastAsia="zh-CN"/>
        </w:rPr>
        <w:t>Neuron</w:t>
      </w:r>
      <w:r w:rsidR="004B1765" w:rsidRPr="004B1765">
        <w:rPr>
          <w:rFonts w:ascii="Arial" w:hAnsi="Arial" w:cs="Arial"/>
          <w:sz w:val="18"/>
          <w:szCs w:val="18"/>
          <w:lang w:eastAsia="zh-CN"/>
        </w:rPr>
        <w:t xml:space="preserve"> 2017</w:t>
      </w:r>
      <w:r w:rsidR="004B1765">
        <w:rPr>
          <w:rFonts w:ascii="Arial" w:hAnsi="Arial" w:cs="Arial" w:hint="eastAsia"/>
          <w:sz w:val="18"/>
          <w:szCs w:val="18"/>
          <w:lang w:eastAsia="zh-CN"/>
        </w:rPr>
        <w:t>;</w:t>
      </w:r>
      <w:r w:rsidR="004B1765" w:rsidRPr="004B1765">
        <w:rPr>
          <w:rFonts w:ascii="Arial" w:hAnsi="Arial" w:cs="Arial"/>
          <w:sz w:val="18"/>
          <w:szCs w:val="18"/>
          <w:lang w:eastAsia="zh-CN"/>
        </w:rPr>
        <w:t xml:space="preserve"> </w:t>
      </w:r>
      <w:r w:rsidR="004B1765" w:rsidRPr="004B1765">
        <w:rPr>
          <w:rFonts w:ascii="Arial" w:hAnsi="Arial" w:cs="Arial"/>
          <w:b/>
          <w:bCs/>
          <w:sz w:val="18"/>
          <w:szCs w:val="18"/>
          <w:lang w:eastAsia="zh-CN"/>
        </w:rPr>
        <w:t>93</w:t>
      </w:r>
      <w:r w:rsidR="004B1765" w:rsidRPr="004B1765">
        <w:rPr>
          <w:rFonts w:ascii="Arial" w:hAnsi="Arial" w:cs="Arial"/>
          <w:sz w:val="18"/>
          <w:szCs w:val="18"/>
          <w:lang w:eastAsia="zh-CN"/>
        </w:rPr>
        <w:t>: 1035-1048.</w:t>
      </w:r>
    </w:p>
    <w:p w14:paraId="42A72FE0" w14:textId="48EB9C56" w:rsidR="00AB5500" w:rsidRPr="0014575B" w:rsidRDefault="00AB5500" w:rsidP="00FE2883">
      <w:pPr>
        <w:snapToGrid w:val="0"/>
        <w:spacing w:after="0" w:line="300" w:lineRule="auto"/>
        <w:ind w:left="360" w:hangingChars="200" w:hanging="360"/>
        <w:jc w:val="both"/>
        <w:rPr>
          <w:rFonts w:ascii="Arial" w:hAnsi="Arial" w:cs="Arial"/>
          <w:sz w:val="18"/>
          <w:szCs w:val="18"/>
          <w:lang w:eastAsia="zh-CN"/>
        </w:rPr>
      </w:pPr>
      <w:r w:rsidRPr="0014575B">
        <w:rPr>
          <w:rFonts w:ascii="Arial" w:hAnsi="Arial" w:cs="Arial" w:hint="eastAsia"/>
          <w:sz w:val="18"/>
          <w:szCs w:val="18"/>
          <w:lang w:eastAsia="zh-CN"/>
        </w:rPr>
        <w:t>[</w:t>
      </w:r>
      <w:r w:rsidR="00BB2A3C">
        <w:rPr>
          <w:rFonts w:ascii="Arial" w:hAnsi="Arial" w:cs="Arial" w:hint="eastAsia"/>
          <w:sz w:val="18"/>
          <w:szCs w:val="18"/>
          <w:lang w:eastAsia="zh-CN"/>
        </w:rPr>
        <w:t>2</w:t>
      </w:r>
      <w:r w:rsidR="00272F3F">
        <w:rPr>
          <w:rFonts w:ascii="Arial" w:hAnsi="Arial" w:cs="Arial" w:hint="eastAsia"/>
          <w:sz w:val="18"/>
          <w:szCs w:val="18"/>
          <w:lang w:eastAsia="zh-CN"/>
        </w:rPr>
        <w:t>9</w:t>
      </w:r>
      <w:r w:rsidRPr="0014575B">
        <w:rPr>
          <w:rFonts w:ascii="Arial" w:hAnsi="Arial" w:cs="Arial" w:hint="eastAsia"/>
          <w:sz w:val="18"/>
          <w:szCs w:val="18"/>
          <w:lang w:eastAsia="zh-CN"/>
        </w:rPr>
        <w:t xml:space="preserve">] </w:t>
      </w:r>
      <w:r w:rsidRPr="0014575B">
        <w:rPr>
          <w:rFonts w:ascii="Arial" w:hAnsi="Arial" w:cs="Arial"/>
          <w:sz w:val="18"/>
          <w:szCs w:val="18"/>
          <w:lang w:eastAsia="zh-CN"/>
        </w:rPr>
        <w:t xml:space="preserve">Jiaqi Hu, </w:t>
      </w:r>
      <w:proofErr w:type="spellStart"/>
      <w:r w:rsidRPr="0014575B">
        <w:rPr>
          <w:rFonts w:ascii="Arial" w:hAnsi="Arial" w:cs="Arial"/>
          <w:sz w:val="18"/>
          <w:szCs w:val="18"/>
          <w:lang w:eastAsia="zh-CN"/>
        </w:rPr>
        <w:t>Chongyin</w:t>
      </w:r>
      <w:proofErr w:type="spellEnd"/>
      <w:r w:rsidRPr="0014575B">
        <w:rPr>
          <w:rFonts w:ascii="Arial" w:hAnsi="Arial" w:cs="Arial"/>
          <w:sz w:val="18"/>
          <w:szCs w:val="18"/>
          <w:lang w:eastAsia="zh-CN"/>
        </w:rPr>
        <w:t xml:space="preserve"> Han, Jiayuan Zhong</w:t>
      </w:r>
      <w:r w:rsidR="00EF293E">
        <w:rPr>
          <w:rFonts w:ascii="Arial" w:hAnsi="Arial" w:cs="Arial" w:hint="eastAsia"/>
          <w:sz w:val="18"/>
          <w:szCs w:val="18"/>
          <w:lang w:eastAsia="zh-CN"/>
        </w:rPr>
        <w:t xml:space="preserve"> </w:t>
      </w:r>
      <w:r w:rsidR="00EF293E" w:rsidRPr="00C832B6">
        <w:rPr>
          <w:rFonts w:ascii="Arial" w:hAnsi="Arial" w:cs="Arial"/>
          <w:i/>
          <w:iCs/>
          <w:sz w:val="18"/>
          <w:szCs w:val="18"/>
          <w:lang w:eastAsia="zh-CN"/>
        </w:rPr>
        <w:t>et al</w:t>
      </w:r>
      <w:r w:rsidRPr="0014575B">
        <w:rPr>
          <w:rFonts w:ascii="Arial" w:hAnsi="Arial" w:cs="Arial"/>
          <w:sz w:val="18"/>
          <w:szCs w:val="18"/>
          <w:lang w:eastAsia="zh-CN"/>
        </w:rPr>
        <w:t xml:space="preserve">. Dynamic network biomarker of pre-exhausted CD8+ T cells contributed to T cell exhaustion in colorectal cancer. </w:t>
      </w:r>
      <w:r w:rsidRPr="0014380B">
        <w:rPr>
          <w:rFonts w:ascii="Arial" w:hAnsi="Arial" w:cs="Arial"/>
          <w:i/>
          <w:iCs/>
          <w:sz w:val="18"/>
          <w:szCs w:val="18"/>
          <w:lang w:eastAsia="zh-CN"/>
        </w:rPr>
        <w:t>Frontiers in Immunology</w:t>
      </w:r>
      <w:r w:rsidRPr="0014575B">
        <w:rPr>
          <w:rFonts w:ascii="Arial" w:hAnsi="Arial" w:cs="Arial"/>
          <w:sz w:val="18"/>
          <w:szCs w:val="18"/>
          <w:lang w:eastAsia="zh-CN"/>
        </w:rPr>
        <w:t xml:space="preserve"> 2021, </w:t>
      </w:r>
      <w:r w:rsidRPr="004D349E">
        <w:rPr>
          <w:rFonts w:ascii="Arial" w:hAnsi="Arial" w:cs="Arial"/>
          <w:b/>
          <w:bCs/>
          <w:sz w:val="18"/>
          <w:szCs w:val="18"/>
          <w:lang w:eastAsia="zh-CN"/>
        </w:rPr>
        <w:t>12</w:t>
      </w:r>
      <w:r w:rsidRPr="0014575B">
        <w:rPr>
          <w:rFonts w:ascii="Arial" w:hAnsi="Arial" w:cs="Arial"/>
          <w:sz w:val="18"/>
          <w:szCs w:val="18"/>
          <w:lang w:eastAsia="zh-CN"/>
        </w:rPr>
        <w:t>:</w:t>
      </w:r>
      <w:r w:rsidR="004D349E">
        <w:rPr>
          <w:rFonts w:ascii="Arial" w:hAnsi="Arial" w:cs="Arial" w:hint="eastAsia"/>
          <w:sz w:val="18"/>
          <w:szCs w:val="18"/>
          <w:lang w:eastAsia="zh-CN"/>
        </w:rPr>
        <w:t xml:space="preserve"> </w:t>
      </w:r>
      <w:r w:rsidRPr="0014575B">
        <w:rPr>
          <w:rFonts w:ascii="Arial" w:hAnsi="Arial" w:cs="Arial"/>
          <w:sz w:val="18"/>
          <w:szCs w:val="18"/>
          <w:lang w:eastAsia="zh-CN"/>
        </w:rPr>
        <w:t>691142.</w:t>
      </w:r>
    </w:p>
    <w:p w14:paraId="0E78E2AE" w14:textId="77777777" w:rsidR="00D029CC" w:rsidRDefault="00D029CC" w:rsidP="004D4B7E">
      <w:pPr>
        <w:snapToGrid w:val="0"/>
        <w:spacing w:after="0" w:line="300" w:lineRule="auto"/>
        <w:jc w:val="both"/>
        <w:rPr>
          <w:rFonts w:ascii="Arial" w:hAnsi="Arial" w:cs="Arial"/>
          <w:color w:val="7030A0"/>
          <w:sz w:val="18"/>
          <w:szCs w:val="18"/>
          <w:lang w:eastAsia="zh-CN"/>
        </w:rPr>
      </w:pPr>
    </w:p>
    <w:p w14:paraId="4E84AAC7" w14:textId="77777777" w:rsidR="004D4B7E" w:rsidRPr="004D4B7E" w:rsidRDefault="004D4B7E" w:rsidP="00484E7F">
      <w:pPr>
        <w:snapToGrid w:val="0"/>
        <w:spacing w:after="0" w:line="300" w:lineRule="auto"/>
        <w:jc w:val="both"/>
        <w:rPr>
          <w:rFonts w:ascii="Arial" w:hAnsi="Arial" w:cs="Arial"/>
          <w:color w:val="7030A0"/>
          <w:sz w:val="18"/>
          <w:szCs w:val="18"/>
          <w:lang w:eastAsia="zh-CN"/>
        </w:rPr>
      </w:pPr>
    </w:p>
    <w:p w14:paraId="443533E3" w14:textId="610922A4" w:rsidR="00F27124" w:rsidRPr="0034272D" w:rsidRDefault="00F27124" w:rsidP="0034272D">
      <w:pPr>
        <w:snapToGrid w:val="0"/>
        <w:spacing w:after="0" w:line="300" w:lineRule="auto"/>
        <w:jc w:val="both"/>
        <w:rPr>
          <w:rFonts w:ascii="Arial" w:hAnsi="Arial" w:cs="Arial"/>
          <w:color w:val="4472C4" w:themeColor="accent1"/>
          <w:sz w:val="18"/>
          <w:szCs w:val="18"/>
          <w:lang w:eastAsia="zh-CN"/>
        </w:rPr>
      </w:pPr>
    </w:p>
    <w:sectPr w:rsidR="00F27124" w:rsidRPr="0034272D" w:rsidSect="002376E3">
      <w:headerReference w:type="default" r:id="rId69"/>
      <w:footerReference w:type="even" r:id="rId70"/>
      <w:footerReference w:type="default" r:id="rId71"/>
      <w:headerReference w:type="first" r:id="rId72"/>
      <w:pgSz w:w="12240" w:h="15840"/>
      <w:pgMar w:top="1138" w:right="1608" w:bottom="1138" w:left="15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79B8A9" w14:textId="77777777" w:rsidR="002241AD" w:rsidRPr="00E43CD4" w:rsidRDefault="002241AD">
      <w:pPr>
        <w:spacing w:after="0" w:line="240" w:lineRule="auto"/>
      </w:pPr>
      <w:r w:rsidRPr="00E43CD4">
        <w:separator/>
      </w:r>
    </w:p>
  </w:endnote>
  <w:endnote w:type="continuationSeparator" w:id="0">
    <w:p w14:paraId="77F26FAB" w14:textId="77777777" w:rsidR="002241AD" w:rsidRPr="00E43CD4" w:rsidRDefault="002241AD">
      <w:pPr>
        <w:spacing w:after="0" w:line="240" w:lineRule="auto"/>
      </w:pPr>
      <w:r w:rsidRPr="00E43CD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mn-cs">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3041835"/>
      <w:docPartObj>
        <w:docPartGallery w:val="Page Numbers (Bottom of Page)"/>
        <w:docPartUnique/>
      </w:docPartObj>
    </w:sdtPr>
    <w:sdtContent>
      <w:p w14:paraId="6248D0B3" w14:textId="5D3CF783" w:rsidR="00F93599" w:rsidRDefault="001F0AF9">
        <w:pPr>
          <w:pStyle w:val="af"/>
          <w:jc w:val="center"/>
        </w:pPr>
        <w:r>
          <w:t>S</w:t>
        </w:r>
        <w:r w:rsidR="00F93599">
          <w:fldChar w:fldCharType="begin"/>
        </w:r>
        <w:r w:rsidR="00F93599">
          <w:instrText>PAGE   \* MERGEFORMAT</w:instrText>
        </w:r>
        <w:r w:rsidR="00F93599">
          <w:fldChar w:fldCharType="separate"/>
        </w:r>
        <w:r w:rsidR="00F93599">
          <w:rPr>
            <w:lang w:val="zh-CN" w:eastAsia="zh-CN"/>
          </w:rPr>
          <w:t>2</w:t>
        </w:r>
        <w:r w:rsidR="00F93599">
          <w:fldChar w:fldCharType="end"/>
        </w:r>
      </w:p>
    </w:sdtContent>
  </w:sdt>
  <w:p w14:paraId="0C323798" w14:textId="10031BA9" w:rsidR="00317E30" w:rsidRPr="00E43CD4" w:rsidRDefault="00317E30">
    <w:pPr>
      <w:pStyle w:val="af"/>
      <w:rPr>
        <w:color w:val="C00000"/>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1269986"/>
      <w:docPartObj>
        <w:docPartGallery w:val="Page Numbers (Bottom of Page)"/>
        <w:docPartUnique/>
      </w:docPartObj>
    </w:sdtPr>
    <w:sdtContent>
      <w:p w14:paraId="4867BF2C" w14:textId="678D97A0" w:rsidR="00F93599" w:rsidRDefault="001F0AF9">
        <w:pPr>
          <w:pStyle w:val="af"/>
          <w:jc w:val="center"/>
        </w:pPr>
        <w:r>
          <w:t>S</w:t>
        </w:r>
        <w:r w:rsidR="00F93599">
          <w:fldChar w:fldCharType="begin"/>
        </w:r>
        <w:r w:rsidR="00F93599">
          <w:instrText>PAGE   \* MERGEFORMAT</w:instrText>
        </w:r>
        <w:r w:rsidR="00F93599">
          <w:fldChar w:fldCharType="separate"/>
        </w:r>
        <w:r w:rsidR="00F93599">
          <w:rPr>
            <w:lang w:val="zh-CN" w:eastAsia="zh-CN"/>
          </w:rPr>
          <w:t>2</w:t>
        </w:r>
        <w:r w:rsidR="00F93599">
          <w:fldChar w:fldCharType="end"/>
        </w:r>
      </w:p>
    </w:sdtContent>
  </w:sdt>
  <w:p w14:paraId="57259085" w14:textId="7E4F6F24" w:rsidR="00317E30" w:rsidRPr="00E43CD4" w:rsidRDefault="00317E30">
    <w:pPr>
      <w:pStyle w:val="af"/>
      <w:rPr>
        <w:b/>
        <w:sz w:val="2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36F38B" w14:textId="77777777" w:rsidR="002241AD" w:rsidRPr="00E43CD4" w:rsidRDefault="002241AD">
      <w:pPr>
        <w:spacing w:after="0" w:line="240" w:lineRule="auto"/>
      </w:pPr>
      <w:r w:rsidRPr="00E43CD4">
        <w:separator/>
      </w:r>
    </w:p>
  </w:footnote>
  <w:footnote w:type="continuationSeparator" w:id="0">
    <w:p w14:paraId="612EF303" w14:textId="77777777" w:rsidR="002241AD" w:rsidRPr="00E43CD4" w:rsidRDefault="002241AD">
      <w:pPr>
        <w:spacing w:after="0" w:line="240" w:lineRule="auto"/>
      </w:pPr>
      <w:r w:rsidRPr="00E43CD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97AEE" w14:textId="4A26B7DC" w:rsidR="00317E30" w:rsidRPr="00E43CD4" w:rsidRDefault="00317E30">
    <w:pPr>
      <w:pStyle w:val="af1"/>
      <w:jc w:val="right"/>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AA60E" w14:textId="77777777" w:rsidR="00317E30" w:rsidRPr="00E43CD4" w:rsidRDefault="00C64508">
    <w:pPr>
      <w:pStyle w:val="af1"/>
    </w:pPr>
    <w:r w:rsidRPr="00E43CD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1D4E11E"/>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60F4F3E8"/>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7E562F38"/>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ACAA7364"/>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E5302816"/>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D72BAAA"/>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D1686FA"/>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6D67D20"/>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620607C"/>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1D442BCC"/>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1637417"/>
    <w:multiLevelType w:val="hybridMultilevel"/>
    <w:tmpl w:val="9042CE04"/>
    <w:lvl w:ilvl="0" w:tplc="F7E4A2BC">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0F2360F"/>
    <w:multiLevelType w:val="multilevel"/>
    <w:tmpl w:val="04090023"/>
    <w:styleLink w:val="a1"/>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36C5CF7"/>
    <w:multiLevelType w:val="hybridMultilevel"/>
    <w:tmpl w:val="7FCAEC9E"/>
    <w:lvl w:ilvl="0" w:tplc="FCB09408">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294D2FBD"/>
    <w:multiLevelType w:val="hybridMultilevel"/>
    <w:tmpl w:val="9836F462"/>
    <w:lvl w:ilvl="0" w:tplc="E368BCE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2F480D03"/>
    <w:multiLevelType w:val="hybridMultilevel"/>
    <w:tmpl w:val="53A8BCB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5" w15:restartNumberingAfterBreak="0">
    <w:nsid w:val="33D11BF6"/>
    <w:multiLevelType w:val="hybridMultilevel"/>
    <w:tmpl w:val="53A8BCB2"/>
    <w:lvl w:ilvl="0" w:tplc="7E6219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7404E5C"/>
    <w:multiLevelType w:val="multilevel"/>
    <w:tmpl w:val="0409001D"/>
    <w:styleLink w:val="1111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8BA6716"/>
    <w:multiLevelType w:val="multilevel"/>
    <w:tmpl w:val="AB02FEB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b w:val="0"/>
        <w:bCs/>
        <w:color w:val="4472C4" w:themeColor="accent1"/>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43063C"/>
    <w:multiLevelType w:val="hybridMultilevel"/>
    <w:tmpl w:val="DC2AEA24"/>
    <w:lvl w:ilvl="0" w:tplc="BA7A821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 w15:restartNumberingAfterBreak="0">
    <w:nsid w:val="40E67926"/>
    <w:multiLevelType w:val="hybridMultilevel"/>
    <w:tmpl w:val="C434B168"/>
    <w:lvl w:ilvl="0" w:tplc="DEE46CF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0" w15:restartNumberingAfterBreak="0">
    <w:nsid w:val="43E86036"/>
    <w:multiLevelType w:val="hybridMultilevel"/>
    <w:tmpl w:val="083E92BC"/>
    <w:lvl w:ilvl="0" w:tplc="02220996">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47F376B4"/>
    <w:multiLevelType w:val="hybridMultilevel"/>
    <w:tmpl w:val="D7402E62"/>
    <w:lvl w:ilvl="0" w:tplc="67C43D3E">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483B5077"/>
    <w:multiLevelType w:val="multilevel"/>
    <w:tmpl w:val="0409001F"/>
    <w:styleLink w:val="1111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B472453"/>
    <w:multiLevelType w:val="hybridMultilevel"/>
    <w:tmpl w:val="7546926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63EE737A"/>
    <w:multiLevelType w:val="hybridMultilevel"/>
    <w:tmpl w:val="A36E1A5A"/>
    <w:lvl w:ilvl="0" w:tplc="5A3E8B76">
      <w:start w:val="3"/>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339038690">
    <w:abstractNumId w:val="22"/>
  </w:num>
  <w:num w:numId="2" w16cid:durableId="680355284">
    <w:abstractNumId w:val="16"/>
  </w:num>
  <w:num w:numId="3" w16cid:durableId="826630924">
    <w:abstractNumId w:val="11"/>
  </w:num>
  <w:num w:numId="4" w16cid:durableId="1152789677">
    <w:abstractNumId w:val="9"/>
  </w:num>
  <w:num w:numId="5" w16cid:durableId="332923415">
    <w:abstractNumId w:val="7"/>
  </w:num>
  <w:num w:numId="6" w16cid:durableId="877164346">
    <w:abstractNumId w:val="6"/>
  </w:num>
  <w:num w:numId="7" w16cid:durableId="1805734874">
    <w:abstractNumId w:val="5"/>
  </w:num>
  <w:num w:numId="8" w16cid:durableId="1259675632">
    <w:abstractNumId w:val="4"/>
  </w:num>
  <w:num w:numId="9" w16cid:durableId="973675776">
    <w:abstractNumId w:val="8"/>
  </w:num>
  <w:num w:numId="10" w16cid:durableId="1581331074">
    <w:abstractNumId w:val="3"/>
  </w:num>
  <w:num w:numId="11" w16cid:durableId="1892181758">
    <w:abstractNumId w:val="2"/>
  </w:num>
  <w:num w:numId="12" w16cid:durableId="450322014">
    <w:abstractNumId w:val="1"/>
  </w:num>
  <w:num w:numId="13" w16cid:durableId="1858887605">
    <w:abstractNumId w:val="0"/>
  </w:num>
  <w:num w:numId="14" w16cid:durableId="710543034">
    <w:abstractNumId w:val="15"/>
  </w:num>
  <w:num w:numId="15" w16cid:durableId="1013802875">
    <w:abstractNumId w:val="23"/>
  </w:num>
  <w:num w:numId="16" w16cid:durableId="509217297">
    <w:abstractNumId w:val="10"/>
  </w:num>
  <w:num w:numId="17" w16cid:durableId="1783451194">
    <w:abstractNumId w:val="14"/>
  </w:num>
  <w:num w:numId="18" w16cid:durableId="297423219">
    <w:abstractNumId w:val="13"/>
  </w:num>
  <w:num w:numId="19" w16cid:durableId="418140801">
    <w:abstractNumId w:val="18"/>
  </w:num>
  <w:num w:numId="20" w16cid:durableId="144322111">
    <w:abstractNumId w:val="17"/>
  </w:num>
  <w:num w:numId="21" w16cid:durableId="1053426255">
    <w:abstractNumId w:val="21"/>
  </w:num>
  <w:num w:numId="22" w16cid:durableId="616108016">
    <w:abstractNumId w:val="24"/>
  </w:num>
  <w:num w:numId="23" w16cid:durableId="2041515305">
    <w:abstractNumId w:val="20"/>
  </w:num>
  <w:num w:numId="24" w16cid:durableId="521624779">
    <w:abstractNumId w:val="12"/>
  </w:num>
  <w:num w:numId="25" w16cid:durableId="96647298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QzMbYwMjA0NTMyNDFR0lEKTi0uzszPAykwqQUAp2d8JSwAAAA="/>
    <w:docVar w:name="commondata" w:val="eyJoZGlkIjoiODEzNzM5MGY4YzkyMTA3OTRjODczYjgxMmUzMTg3MmMifQ=="/>
    <w:docVar w:name="MachineID" w:val="188|203|197|189|187|197|186|202|197|190|185|197|190|189|197|188|188|"/>
    <w:docVar w:name="Username" w:val="Editor"/>
  </w:docVars>
  <w:rsids>
    <w:rsidRoot w:val="008F2F2E"/>
    <w:rsid w:val="000011E1"/>
    <w:rsid w:val="00001524"/>
    <w:rsid w:val="00001551"/>
    <w:rsid w:val="000015E2"/>
    <w:rsid w:val="00001627"/>
    <w:rsid w:val="00002786"/>
    <w:rsid w:val="00003192"/>
    <w:rsid w:val="00003415"/>
    <w:rsid w:val="00003AC5"/>
    <w:rsid w:val="000040F0"/>
    <w:rsid w:val="00004486"/>
    <w:rsid w:val="00004A87"/>
    <w:rsid w:val="00004F2C"/>
    <w:rsid w:val="000050B6"/>
    <w:rsid w:val="0000532F"/>
    <w:rsid w:val="0000695C"/>
    <w:rsid w:val="00006C1B"/>
    <w:rsid w:val="000109A4"/>
    <w:rsid w:val="0001119C"/>
    <w:rsid w:val="00011D49"/>
    <w:rsid w:val="00012418"/>
    <w:rsid w:val="000127A3"/>
    <w:rsid w:val="0001337D"/>
    <w:rsid w:val="00013463"/>
    <w:rsid w:val="00013B31"/>
    <w:rsid w:val="00013E77"/>
    <w:rsid w:val="0001439E"/>
    <w:rsid w:val="00014DC3"/>
    <w:rsid w:val="000155ED"/>
    <w:rsid w:val="0001564F"/>
    <w:rsid w:val="000164C6"/>
    <w:rsid w:val="000164F9"/>
    <w:rsid w:val="00017327"/>
    <w:rsid w:val="00017597"/>
    <w:rsid w:val="00017779"/>
    <w:rsid w:val="000214B2"/>
    <w:rsid w:val="0002181A"/>
    <w:rsid w:val="000218C7"/>
    <w:rsid w:val="000220AF"/>
    <w:rsid w:val="000220EE"/>
    <w:rsid w:val="000220FA"/>
    <w:rsid w:val="00023ADB"/>
    <w:rsid w:val="00024095"/>
    <w:rsid w:val="000255C8"/>
    <w:rsid w:val="00025B0F"/>
    <w:rsid w:val="0002676C"/>
    <w:rsid w:val="00026973"/>
    <w:rsid w:val="00026CF7"/>
    <w:rsid w:val="00026DCC"/>
    <w:rsid w:val="0003077F"/>
    <w:rsid w:val="00030FD1"/>
    <w:rsid w:val="00031A3C"/>
    <w:rsid w:val="00031DE9"/>
    <w:rsid w:val="00032128"/>
    <w:rsid w:val="00032AE9"/>
    <w:rsid w:val="000331C5"/>
    <w:rsid w:val="0003337E"/>
    <w:rsid w:val="00033B40"/>
    <w:rsid w:val="00034304"/>
    <w:rsid w:val="00035434"/>
    <w:rsid w:val="000359EB"/>
    <w:rsid w:val="00035B28"/>
    <w:rsid w:val="00035B87"/>
    <w:rsid w:val="00035F9A"/>
    <w:rsid w:val="00035FF1"/>
    <w:rsid w:val="000362B7"/>
    <w:rsid w:val="00036927"/>
    <w:rsid w:val="00036BD0"/>
    <w:rsid w:val="00037070"/>
    <w:rsid w:val="000377DF"/>
    <w:rsid w:val="0004061E"/>
    <w:rsid w:val="00040E11"/>
    <w:rsid w:val="000411B9"/>
    <w:rsid w:val="000413C4"/>
    <w:rsid w:val="000414C5"/>
    <w:rsid w:val="00041552"/>
    <w:rsid w:val="000422CD"/>
    <w:rsid w:val="00042BEC"/>
    <w:rsid w:val="00043446"/>
    <w:rsid w:val="00043CD5"/>
    <w:rsid w:val="00044050"/>
    <w:rsid w:val="000440E5"/>
    <w:rsid w:val="0004413F"/>
    <w:rsid w:val="00044868"/>
    <w:rsid w:val="00045307"/>
    <w:rsid w:val="00045C65"/>
    <w:rsid w:val="00046047"/>
    <w:rsid w:val="0004665C"/>
    <w:rsid w:val="000467BC"/>
    <w:rsid w:val="0004711B"/>
    <w:rsid w:val="000477D8"/>
    <w:rsid w:val="00047CF9"/>
    <w:rsid w:val="00047DDF"/>
    <w:rsid w:val="0005114F"/>
    <w:rsid w:val="00051336"/>
    <w:rsid w:val="000529F5"/>
    <w:rsid w:val="00052D96"/>
    <w:rsid w:val="00053535"/>
    <w:rsid w:val="00054E21"/>
    <w:rsid w:val="00055AD7"/>
    <w:rsid w:val="00055D1C"/>
    <w:rsid w:val="00057628"/>
    <w:rsid w:val="000576DC"/>
    <w:rsid w:val="00057E9A"/>
    <w:rsid w:val="00057FE5"/>
    <w:rsid w:val="00057FEE"/>
    <w:rsid w:val="000600AB"/>
    <w:rsid w:val="00060375"/>
    <w:rsid w:val="00061511"/>
    <w:rsid w:val="000615E2"/>
    <w:rsid w:val="00062586"/>
    <w:rsid w:val="000631D9"/>
    <w:rsid w:val="00063347"/>
    <w:rsid w:val="00063695"/>
    <w:rsid w:val="0006479A"/>
    <w:rsid w:val="00065657"/>
    <w:rsid w:val="00065678"/>
    <w:rsid w:val="00065B20"/>
    <w:rsid w:val="000663BD"/>
    <w:rsid w:val="00066682"/>
    <w:rsid w:val="00066791"/>
    <w:rsid w:val="00066BA2"/>
    <w:rsid w:val="00066C36"/>
    <w:rsid w:val="0006752B"/>
    <w:rsid w:val="00067BBC"/>
    <w:rsid w:val="00070391"/>
    <w:rsid w:val="00070CA3"/>
    <w:rsid w:val="0007111D"/>
    <w:rsid w:val="00071374"/>
    <w:rsid w:val="000714C2"/>
    <w:rsid w:val="00072366"/>
    <w:rsid w:val="000725B7"/>
    <w:rsid w:val="0007357E"/>
    <w:rsid w:val="00073E6C"/>
    <w:rsid w:val="00074785"/>
    <w:rsid w:val="00074EE6"/>
    <w:rsid w:val="00076D2D"/>
    <w:rsid w:val="00076F42"/>
    <w:rsid w:val="00076F75"/>
    <w:rsid w:val="00077AEB"/>
    <w:rsid w:val="00077D53"/>
    <w:rsid w:val="00077FE9"/>
    <w:rsid w:val="000808DB"/>
    <w:rsid w:val="00080DE4"/>
    <w:rsid w:val="00081172"/>
    <w:rsid w:val="00081394"/>
    <w:rsid w:val="00082EC8"/>
    <w:rsid w:val="000832BF"/>
    <w:rsid w:val="00083A32"/>
    <w:rsid w:val="0008585E"/>
    <w:rsid w:val="00085D10"/>
    <w:rsid w:val="00085F3A"/>
    <w:rsid w:val="00086761"/>
    <w:rsid w:val="0009002C"/>
    <w:rsid w:val="00090FCC"/>
    <w:rsid w:val="000910F0"/>
    <w:rsid w:val="00091375"/>
    <w:rsid w:val="0009140D"/>
    <w:rsid w:val="0009189E"/>
    <w:rsid w:val="00091A5A"/>
    <w:rsid w:val="00091AE0"/>
    <w:rsid w:val="00093C83"/>
    <w:rsid w:val="000940E2"/>
    <w:rsid w:val="000943D7"/>
    <w:rsid w:val="00094883"/>
    <w:rsid w:val="00094A62"/>
    <w:rsid w:val="00094C1C"/>
    <w:rsid w:val="00094C2F"/>
    <w:rsid w:val="00094F5F"/>
    <w:rsid w:val="00095149"/>
    <w:rsid w:val="000953F7"/>
    <w:rsid w:val="0009540E"/>
    <w:rsid w:val="0009599F"/>
    <w:rsid w:val="000959CA"/>
    <w:rsid w:val="00096EAB"/>
    <w:rsid w:val="000978FE"/>
    <w:rsid w:val="000A0626"/>
    <w:rsid w:val="000A11F3"/>
    <w:rsid w:val="000A1687"/>
    <w:rsid w:val="000A199D"/>
    <w:rsid w:val="000A1AFD"/>
    <w:rsid w:val="000A1B69"/>
    <w:rsid w:val="000A1CB3"/>
    <w:rsid w:val="000A2B48"/>
    <w:rsid w:val="000A2D91"/>
    <w:rsid w:val="000A3710"/>
    <w:rsid w:val="000A3E76"/>
    <w:rsid w:val="000A447A"/>
    <w:rsid w:val="000A54CF"/>
    <w:rsid w:val="000A55BB"/>
    <w:rsid w:val="000A77E5"/>
    <w:rsid w:val="000A7A38"/>
    <w:rsid w:val="000B149D"/>
    <w:rsid w:val="000B181C"/>
    <w:rsid w:val="000B19B0"/>
    <w:rsid w:val="000B1A8A"/>
    <w:rsid w:val="000B1FA9"/>
    <w:rsid w:val="000B211D"/>
    <w:rsid w:val="000B22BB"/>
    <w:rsid w:val="000B232C"/>
    <w:rsid w:val="000B2886"/>
    <w:rsid w:val="000B3D54"/>
    <w:rsid w:val="000B3D94"/>
    <w:rsid w:val="000B4005"/>
    <w:rsid w:val="000B4C32"/>
    <w:rsid w:val="000B6FD4"/>
    <w:rsid w:val="000B7575"/>
    <w:rsid w:val="000B758C"/>
    <w:rsid w:val="000C0228"/>
    <w:rsid w:val="000C038B"/>
    <w:rsid w:val="000C156D"/>
    <w:rsid w:val="000C1818"/>
    <w:rsid w:val="000C227E"/>
    <w:rsid w:val="000C2C8B"/>
    <w:rsid w:val="000C3417"/>
    <w:rsid w:val="000C4A27"/>
    <w:rsid w:val="000C4A40"/>
    <w:rsid w:val="000C4BAE"/>
    <w:rsid w:val="000C555D"/>
    <w:rsid w:val="000C62E4"/>
    <w:rsid w:val="000C6D8C"/>
    <w:rsid w:val="000C6E26"/>
    <w:rsid w:val="000C7802"/>
    <w:rsid w:val="000D01CC"/>
    <w:rsid w:val="000D0D1D"/>
    <w:rsid w:val="000D1134"/>
    <w:rsid w:val="000D158C"/>
    <w:rsid w:val="000D1898"/>
    <w:rsid w:val="000D1C3F"/>
    <w:rsid w:val="000D27DF"/>
    <w:rsid w:val="000D2F10"/>
    <w:rsid w:val="000D3823"/>
    <w:rsid w:val="000D4D7C"/>
    <w:rsid w:val="000D63BB"/>
    <w:rsid w:val="000D6706"/>
    <w:rsid w:val="000D75EB"/>
    <w:rsid w:val="000E0073"/>
    <w:rsid w:val="000E06A3"/>
    <w:rsid w:val="000E0CCC"/>
    <w:rsid w:val="000E1108"/>
    <w:rsid w:val="000E1B25"/>
    <w:rsid w:val="000E1BB9"/>
    <w:rsid w:val="000E1FA7"/>
    <w:rsid w:val="000E2405"/>
    <w:rsid w:val="000E2C71"/>
    <w:rsid w:val="000E2E82"/>
    <w:rsid w:val="000E3599"/>
    <w:rsid w:val="000E3E76"/>
    <w:rsid w:val="000E560B"/>
    <w:rsid w:val="000E5BB8"/>
    <w:rsid w:val="000E5F4A"/>
    <w:rsid w:val="000E5FDB"/>
    <w:rsid w:val="000E6EF0"/>
    <w:rsid w:val="000E728B"/>
    <w:rsid w:val="000E7352"/>
    <w:rsid w:val="000E763B"/>
    <w:rsid w:val="000E765F"/>
    <w:rsid w:val="000F0C2B"/>
    <w:rsid w:val="000F170C"/>
    <w:rsid w:val="000F17FF"/>
    <w:rsid w:val="000F232B"/>
    <w:rsid w:val="000F2AFE"/>
    <w:rsid w:val="000F2C5D"/>
    <w:rsid w:val="000F3933"/>
    <w:rsid w:val="000F3E9B"/>
    <w:rsid w:val="000F49E7"/>
    <w:rsid w:val="000F4B08"/>
    <w:rsid w:val="000F4B53"/>
    <w:rsid w:val="000F57B9"/>
    <w:rsid w:val="000F60B2"/>
    <w:rsid w:val="000F68A2"/>
    <w:rsid w:val="000F6FCD"/>
    <w:rsid w:val="000F7319"/>
    <w:rsid w:val="000F77FD"/>
    <w:rsid w:val="00100B2C"/>
    <w:rsid w:val="00101ACE"/>
    <w:rsid w:val="00102090"/>
    <w:rsid w:val="00103C3A"/>
    <w:rsid w:val="00103FB5"/>
    <w:rsid w:val="0010491A"/>
    <w:rsid w:val="001049A5"/>
    <w:rsid w:val="00105531"/>
    <w:rsid w:val="001063BB"/>
    <w:rsid w:val="001067C0"/>
    <w:rsid w:val="001072CD"/>
    <w:rsid w:val="0010792C"/>
    <w:rsid w:val="00107CE0"/>
    <w:rsid w:val="00107E64"/>
    <w:rsid w:val="00111B32"/>
    <w:rsid w:val="00111C46"/>
    <w:rsid w:val="001120D9"/>
    <w:rsid w:val="001122DA"/>
    <w:rsid w:val="00112770"/>
    <w:rsid w:val="001132D9"/>
    <w:rsid w:val="00113D0D"/>
    <w:rsid w:val="00114DF6"/>
    <w:rsid w:val="001155C6"/>
    <w:rsid w:val="0011575F"/>
    <w:rsid w:val="00115975"/>
    <w:rsid w:val="0011624A"/>
    <w:rsid w:val="00117666"/>
    <w:rsid w:val="00117E0F"/>
    <w:rsid w:val="00117FF3"/>
    <w:rsid w:val="0012023E"/>
    <w:rsid w:val="0012048B"/>
    <w:rsid w:val="001223A7"/>
    <w:rsid w:val="001225E2"/>
    <w:rsid w:val="00122FC5"/>
    <w:rsid w:val="001230FC"/>
    <w:rsid w:val="00123CF7"/>
    <w:rsid w:val="001241EF"/>
    <w:rsid w:val="00124387"/>
    <w:rsid w:val="00124C0B"/>
    <w:rsid w:val="00125520"/>
    <w:rsid w:val="00125E62"/>
    <w:rsid w:val="00125E64"/>
    <w:rsid w:val="00126A2A"/>
    <w:rsid w:val="0012730B"/>
    <w:rsid w:val="00127E81"/>
    <w:rsid w:val="00130239"/>
    <w:rsid w:val="00131359"/>
    <w:rsid w:val="0013194C"/>
    <w:rsid w:val="00131FA0"/>
    <w:rsid w:val="00134E94"/>
    <w:rsid w:val="0013625D"/>
    <w:rsid w:val="00137156"/>
    <w:rsid w:val="001373AE"/>
    <w:rsid w:val="00137A45"/>
    <w:rsid w:val="00137CED"/>
    <w:rsid w:val="00137DE3"/>
    <w:rsid w:val="00141A9C"/>
    <w:rsid w:val="001423C2"/>
    <w:rsid w:val="0014241C"/>
    <w:rsid w:val="00142465"/>
    <w:rsid w:val="00143783"/>
    <w:rsid w:val="0014380B"/>
    <w:rsid w:val="0014453D"/>
    <w:rsid w:val="00144C44"/>
    <w:rsid w:val="0014575B"/>
    <w:rsid w:val="00145EAB"/>
    <w:rsid w:val="00146939"/>
    <w:rsid w:val="00146D4F"/>
    <w:rsid w:val="00150473"/>
    <w:rsid w:val="001522A8"/>
    <w:rsid w:val="00152479"/>
    <w:rsid w:val="00152710"/>
    <w:rsid w:val="00152721"/>
    <w:rsid w:val="001536F2"/>
    <w:rsid w:val="00153BB2"/>
    <w:rsid w:val="0015408B"/>
    <w:rsid w:val="001543D0"/>
    <w:rsid w:val="00154530"/>
    <w:rsid w:val="001545BB"/>
    <w:rsid w:val="00154BDA"/>
    <w:rsid w:val="00154C24"/>
    <w:rsid w:val="001552C9"/>
    <w:rsid w:val="00155723"/>
    <w:rsid w:val="0015580D"/>
    <w:rsid w:val="00155AA3"/>
    <w:rsid w:val="00155BE2"/>
    <w:rsid w:val="00155DAC"/>
    <w:rsid w:val="00155F8F"/>
    <w:rsid w:val="00156376"/>
    <w:rsid w:val="0015752E"/>
    <w:rsid w:val="00157612"/>
    <w:rsid w:val="00157792"/>
    <w:rsid w:val="00157983"/>
    <w:rsid w:val="00157CF1"/>
    <w:rsid w:val="00157E73"/>
    <w:rsid w:val="00157F18"/>
    <w:rsid w:val="001606D0"/>
    <w:rsid w:val="0016167E"/>
    <w:rsid w:val="00161EB3"/>
    <w:rsid w:val="00161FAF"/>
    <w:rsid w:val="0016366C"/>
    <w:rsid w:val="00164BF7"/>
    <w:rsid w:val="001658EE"/>
    <w:rsid w:val="00165DCD"/>
    <w:rsid w:val="00165F79"/>
    <w:rsid w:val="001667C8"/>
    <w:rsid w:val="00166A10"/>
    <w:rsid w:val="00166A3E"/>
    <w:rsid w:val="0016704D"/>
    <w:rsid w:val="0016710F"/>
    <w:rsid w:val="00167843"/>
    <w:rsid w:val="0016788D"/>
    <w:rsid w:val="00167FD8"/>
    <w:rsid w:val="001706CD"/>
    <w:rsid w:val="00170A99"/>
    <w:rsid w:val="00171044"/>
    <w:rsid w:val="001714A7"/>
    <w:rsid w:val="00171C32"/>
    <w:rsid w:val="00172110"/>
    <w:rsid w:val="00172446"/>
    <w:rsid w:val="00172713"/>
    <w:rsid w:val="00172E43"/>
    <w:rsid w:val="00173A7E"/>
    <w:rsid w:val="001747B4"/>
    <w:rsid w:val="0017521B"/>
    <w:rsid w:val="00175419"/>
    <w:rsid w:val="00175C31"/>
    <w:rsid w:val="001766A1"/>
    <w:rsid w:val="001773F6"/>
    <w:rsid w:val="00177D84"/>
    <w:rsid w:val="00180AC3"/>
    <w:rsid w:val="00180BC8"/>
    <w:rsid w:val="00181AA9"/>
    <w:rsid w:val="00181C39"/>
    <w:rsid w:val="00181D45"/>
    <w:rsid w:val="00182118"/>
    <w:rsid w:val="00182B25"/>
    <w:rsid w:val="0018397A"/>
    <w:rsid w:val="00183FD8"/>
    <w:rsid w:val="001851A0"/>
    <w:rsid w:val="00185430"/>
    <w:rsid w:val="00186056"/>
    <w:rsid w:val="00186915"/>
    <w:rsid w:val="001871B1"/>
    <w:rsid w:val="00187320"/>
    <w:rsid w:val="00187A70"/>
    <w:rsid w:val="00190553"/>
    <w:rsid w:val="0019083B"/>
    <w:rsid w:val="00190C51"/>
    <w:rsid w:val="001910A5"/>
    <w:rsid w:val="0019165C"/>
    <w:rsid w:val="001917D5"/>
    <w:rsid w:val="00191AB7"/>
    <w:rsid w:val="0019252A"/>
    <w:rsid w:val="00192743"/>
    <w:rsid w:val="00192BB7"/>
    <w:rsid w:val="00193F2E"/>
    <w:rsid w:val="00194861"/>
    <w:rsid w:val="001954A9"/>
    <w:rsid w:val="0019569F"/>
    <w:rsid w:val="00195B6E"/>
    <w:rsid w:val="00196479"/>
    <w:rsid w:val="001964EF"/>
    <w:rsid w:val="00196EF9"/>
    <w:rsid w:val="00197DF0"/>
    <w:rsid w:val="001A0195"/>
    <w:rsid w:val="001A10F6"/>
    <w:rsid w:val="001A1B43"/>
    <w:rsid w:val="001A219C"/>
    <w:rsid w:val="001A4338"/>
    <w:rsid w:val="001A63A4"/>
    <w:rsid w:val="001A667F"/>
    <w:rsid w:val="001A6B91"/>
    <w:rsid w:val="001A6CA6"/>
    <w:rsid w:val="001A708C"/>
    <w:rsid w:val="001A7179"/>
    <w:rsid w:val="001A75D6"/>
    <w:rsid w:val="001A779A"/>
    <w:rsid w:val="001A7ED3"/>
    <w:rsid w:val="001B0AC5"/>
    <w:rsid w:val="001B0C00"/>
    <w:rsid w:val="001B10A5"/>
    <w:rsid w:val="001B2B89"/>
    <w:rsid w:val="001B2D69"/>
    <w:rsid w:val="001B3625"/>
    <w:rsid w:val="001B38D6"/>
    <w:rsid w:val="001B3CD2"/>
    <w:rsid w:val="001B3E0F"/>
    <w:rsid w:val="001B467A"/>
    <w:rsid w:val="001B50D3"/>
    <w:rsid w:val="001B55F1"/>
    <w:rsid w:val="001B5BAF"/>
    <w:rsid w:val="001B66EF"/>
    <w:rsid w:val="001B685F"/>
    <w:rsid w:val="001B6C6F"/>
    <w:rsid w:val="001C00B2"/>
    <w:rsid w:val="001C0D91"/>
    <w:rsid w:val="001C13C0"/>
    <w:rsid w:val="001C1BDD"/>
    <w:rsid w:val="001C1E4E"/>
    <w:rsid w:val="001C225D"/>
    <w:rsid w:val="001C242E"/>
    <w:rsid w:val="001C30ED"/>
    <w:rsid w:val="001C33EA"/>
    <w:rsid w:val="001C37F7"/>
    <w:rsid w:val="001C3ABC"/>
    <w:rsid w:val="001C4FF3"/>
    <w:rsid w:val="001C514E"/>
    <w:rsid w:val="001C6DFD"/>
    <w:rsid w:val="001C73F4"/>
    <w:rsid w:val="001C7430"/>
    <w:rsid w:val="001C78F9"/>
    <w:rsid w:val="001D0314"/>
    <w:rsid w:val="001D046B"/>
    <w:rsid w:val="001D088C"/>
    <w:rsid w:val="001D1618"/>
    <w:rsid w:val="001D214A"/>
    <w:rsid w:val="001D2B31"/>
    <w:rsid w:val="001D31E8"/>
    <w:rsid w:val="001D36E1"/>
    <w:rsid w:val="001D391F"/>
    <w:rsid w:val="001D4005"/>
    <w:rsid w:val="001D461A"/>
    <w:rsid w:val="001D4CB7"/>
    <w:rsid w:val="001D4EBF"/>
    <w:rsid w:val="001D4F3D"/>
    <w:rsid w:val="001D528E"/>
    <w:rsid w:val="001D5750"/>
    <w:rsid w:val="001D5D88"/>
    <w:rsid w:val="001D611F"/>
    <w:rsid w:val="001D6273"/>
    <w:rsid w:val="001D78B9"/>
    <w:rsid w:val="001D79E8"/>
    <w:rsid w:val="001E0013"/>
    <w:rsid w:val="001E0A87"/>
    <w:rsid w:val="001E2E26"/>
    <w:rsid w:val="001E469A"/>
    <w:rsid w:val="001E4CAD"/>
    <w:rsid w:val="001E5428"/>
    <w:rsid w:val="001E5CDB"/>
    <w:rsid w:val="001E5FE0"/>
    <w:rsid w:val="001E6ED2"/>
    <w:rsid w:val="001E6F05"/>
    <w:rsid w:val="001F0AF9"/>
    <w:rsid w:val="001F0B48"/>
    <w:rsid w:val="001F16CF"/>
    <w:rsid w:val="001F213C"/>
    <w:rsid w:val="001F249F"/>
    <w:rsid w:val="001F2877"/>
    <w:rsid w:val="001F44A6"/>
    <w:rsid w:val="001F4A7C"/>
    <w:rsid w:val="001F5142"/>
    <w:rsid w:val="001F5884"/>
    <w:rsid w:val="001F5CCE"/>
    <w:rsid w:val="001F7EBA"/>
    <w:rsid w:val="00200394"/>
    <w:rsid w:val="00200ABD"/>
    <w:rsid w:val="00201289"/>
    <w:rsid w:val="00202E94"/>
    <w:rsid w:val="00203481"/>
    <w:rsid w:val="0020383A"/>
    <w:rsid w:val="00204D1B"/>
    <w:rsid w:val="002050B7"/>
    <w:rsid w:val="0020595D"/>
    <w:rsid w:val="00205D0B"/>
    <w:rsid w:val="00205FE9"/>
    <w:rsid w:val="00206120"/>
    <w:rsid w:val="0020650E"/>
    <w:rsid w:val="00206DC6"/>
    <w:rsid w:val="00207869"/>
    <w:rsid w:val="002079C5"/>
    <w:rsid w:val="00207B58"/>
    <w:rsid w:val="00210ED3"/>
    <w:rsid w:val="00211BD5"/>
    <w:rsid w:val="00211DE1"/>
    <w:rsid w:val="0021217A"/>
    <w:rsid w:val="0021218E"/>
    <w:rsid w:val="00212610"/>
    <w:rsid w:val="00212BB2"/>
    <w:rsid w:val="00213088"/>
    <w:rsid w:val="0021345E"/>
    <w:rsid w:val="002152AA"/>
    <w:rsid w:val="002161A7"/>
    <w:rsid w:val="0021763E"/>
    <w:rsid w:val="00220A9B"/>
    <w:rsid w:val="00221507"/>
    <w:rsid w:val="002227EF"/>
    <w:rsid w:val="00222A53"/>
    <w:rsid w:val="00223D4F"/>
    <w:rsid w:val="00223D97"/>
    <w:rsid w:val="00224073"/>
    <w:rsid w:val="002241AD"/>
    <w:rsid w:val="00224749"/>
    <w:rsid w:val="002248B0"/>
    <w:rsid w:val="002248C5"/>
    <w:rsid w:val="00224C4F"/>
    <w:rsid w:val="002258E7"/>
    <w:rsid w:val="00225CC0"/>
    <w:rsid w:val="00225ECF"/>
    <w:rsid w:val="00226A12"/>
    <w:rsid w:val="00226C96"/>
    <w:rsid w:val="00230220"/>
    <w:rsid w:val="00230E2B"/>
    <w:rsid w:val="00231B4C"/>
    <w:rsid w:val="00231E2D"/>
    <w:rsid w:val="002325FB"/>
    <w:rsid w:val="0023281C"/>
    <w:rsid w:val="00233647"/>
    <w:rsid w:val="002344B7"/>
    <w:rsid w:val="002344FC"/>
    <w:rsid w:val="002345F4"/>
    <w:rsid w:val="00234B02"/>
    <w:rsid w:val="00234CEE"/>
    <w:rsid w:val="002354A2"/>
    <w:rsid w:val="0023563A"/>
    <w:rsid w:val="0023577A"/>
    <w:rsid w:val="0023596D"/>
    <w:rsid w:val="002359B2"/>
    <w:rsid w:val="00236B92"/>
    <w:rsid w:val="002376E3"/>
    <w:rsid w:val="0023788E"/>
    <w:rsid w:val="00240BFF"/>
    <w:rsid w:val="00242061"/>
    <w:rsid w:val="002429F2"/>
    <w:rsid w:val="00242D88"/>
    <w:rsid w:val="00243435"/>
    <w:rsid w:val="00243485"/>
    <w:rsid w:val="00243538"/>
    <w:rsid w:val="00243A67"/>
    <w:rsid w:val="00243F0C"/>
    <w:rsid w:val="00244342"/>
    <w:rsid w:val="0024481A"/>
    <w:rsid w:val="002449CC"/>
    <w:rsid w:val="00244B4D"/>
    <w:rsid w:val="002450F2"/>
    <w:rsid w:val="002467AE"/>
    <w:rsid w:val="0024769C"/>
    <w:rsid w:val="00247796"/>
    <w:rsid w:val="002479E7"/>
    <w:rsid w:val="00247DCD"/>
    <w:rsid w:val="00250106"/>
    <w:rsid w:val="002505E8"/>
    <w:rsid w:val="002508C5"/>
    <w:rsid w:val="002510CC"/>
    <w:rsid w:val="002515BB"/>
    <w:rsid w:val="00251CEF"/>
    <w:rsid w:val="00251CF1"/>
    <w:rsid w:val="00251D3C"/>
    <w:rsid w:val="00252199"/>
    <w:rsid w:val="00253267"/>
    <w:rsid w:val="00253688"/>
    <w:rsid w:val="002536EE"/>
    <w:rsid w:val="00253FDA"/>
    <w:rsid w:val="00254D7C"/>
    <w:rsid w:val="00255F66"/>
    <w:rsid w:val="0025770E"/>
    <w:rsid w:val="002577A1"/>
    <w:rsid w:val="00257E62"/>
    <w:rsid w:val="002601A8"/>
    <w:rsid w:val="00260FEB"/>
    <w:rsid w:val="00262213"/>
    <w:rsid w:val="0026248A"/>
    <w:rsid w:val="002624FD"/>
    <w:rsid w:val="00262B39"/>
    <w:rsid w:val="00262C8B"/>
    <w:rsid w:val="00264087"/>
    <w:rsid w:val="00264A56"/>
    <w:rsid w:val="00264DF2"/>
    <w:rsid w:val="00264ED3"/>
    <w:rsid w:val="002653A3"/>
    <w:rsid w:val="00267D18"/>
    <w:rsid w:val="00270295"/>
    <w:rsid w:val="002709FF"/>
    <w:rsid w:val="00270D4E"/>
    <w:rsid w:val="00270EBC"/>
    <w:rsid w:val="002713FD"/>
    <w:rsid w:val="002716C2"/>
    <w:rsid w:val="00271D5F"/>
    <w:rsid w:val="002727BC"/>
    <w:rsid w:val="00272D11"/>
    <w:rsid w:val="00272F3F"/>
    <w:rsid w:val="00273154"/>
    <w:rsid w:val="002742D3"/>
    <w:rsid w:val="00274434"/>
    <w:rsid w:val="0027693D"/>
    <w:rsid w:val="00276EE5"/>
    <w:rsid w:val="00277B00"/>
    <w:rsid w:val="00277F4D"/>
    <w:rsid w:val="00281104"/>
    <w:rsid w:val="002814BC"/>
    <w:rsid w:val="002815EF"/>
    <w:rsid w:val="00281700"/>
    <w:rsid w:val="002818A1"/>
    <w:rsid w:val="00281CD1"/>
    <w:rsid w:val="00281D87"/>
    <w:rsid w:val="0028217E"/>
    <w:rsid w:val="002822F6"/>
    <w:rsid w:val="0028239C"/>
    <w:rsid w:val="00282DE0"/>
    <w:rsid w:val="00282E0B"/>
    <w:rsid w:val="00283E22"/>
    <w:rsid w:val="00284590"/>
    <w:rsid w:val="00284658"/>
    <w:rsid w:val="00285A4D"/>
    <w:rsid w:val="00286033"/>
    <w:rsid w:val="002868E2"/>
    <w:rsid w:val="002869C3"/>
    <w:rsid w:val="0028728B"/>
    <w:rsid w:val="00287716"/>
    <w:rsid w:val="00287DF3"/>
    <w:rsid w:val="00290E88"/>
    <w:rsid w:val="00290FA2"/>
    <w:rsid w:val="00290FDF"/>
    <w:rsid w:val="0029105D"/>
    <w:rsid w:val="00291352"/>
    <w:rsid w:val="002919D4"/>
    <w:rsid w:val="00292633"/>
    <w:rsid w:val="002927CB"/>
    <w:rsid w:val="002927EB"/>
    <w:rsid w:val="002929E2"/>
    <w:rsid w:val="00293294"/>
    <w:rsid w:val="002936E4"/>
    <w:rsid w:val="00293837"/>
    <w:rsid w:val="00293FB6"/>
    <w:rsid w:val="00294DE3"/>
    <w:rsid w:val="002961AE"/>
    <w:rsid w:val="002968C9"/>
    <w:rsid w:val="00296C10"/>
    <w:rsid w:val="00297131"/>
    <w:rsid w:val="002974E3"/>
    <w:rsid w:val="00297CEA"/>
    <w:rsid w:val="002A0AAA"/>
    <w:rsid w:val="002A0E69"/>
    <w:rsid w:val="002A16E7"/>
    <w:rsid w:val="002A1BDF"/>
    <w:rsid w:val="002A2BD1"/>
    <w:rsid w:val="002A307F"/>
    <w:rsid w:val="002A3728"/>
    <w:rsid w:val="002A3B44"/>
    <w:rsid w:val="002A4638"/>
    <w:rsid w:val="002A6D2C"/>
    <w:rsid w:val="002A73A4"/>
    <w:rsid w:val="002A7B8E"/>
    <w:rsid w:val="002B02D8"/>
    <w:rsid w:val="002B0677"/>
    <w:rsid w:val="002B2790"/>
    <w:rsid w:val="002B2A07"/>
    <w:rsid w:val="002B2E12"/>
    <w:rsid w:val="002B336B"/>
    <w:rsid w:val="002B340C"/>
    <w:rsid w:val="002B356B"/>
    <w:rsid w:val="002B3C67"/>
    <w:rsid w:val="002B53C9"/>
    <w:rsid w:val="002B6479"/>
    <w:rsid w:val="002B6B12"/>
    <w:rsid w:val="002B6CB4"/>
    <w:rsid w:val="002B6F97"/>
    <w:rsid w:val="002B7F70"/>
    <w:rsid w:val="002C133C"/>
    <w:rsid w:val="002C17F3"/>
    <w:rsid w:val="002C1B6A"/>
    <w:rsid w:val="002C2022"/>
    <w:rsid w:val="002C20CE"/>
    <w:rsid w:val="002C2234"/>
    <w:rsid w:val="002C4085"/>
    <w:rsid w:val="002C4386"/>
    <w:rsid w:val="002C4580"/>
    <w:rsid w:val="002C4BE7"/>
    <w:rsid w:val="002C5440"/>
    <w:rsid w:val="002C60BE"/>
    <w:rsid w:val="002C689D"/>
    <w:rsid w:val="002C6A5C"/>
    <w:rsid w:val="002C74CA"/>
    <w:rsid w:val="002D0C1B"/>
    <w:rsid w:val="002D1C57"/>
    <w:rsid w:val="002D1D5D"/>
    <w:rsid w:val="002D3CBD"/>
    <w:rsid w:val="002D43D0"/>
    <w:rsid w:val="002D504F"/>
    <w:rsid w:val="002D51F1"/>
    <w:rsid w:val="002D5DCD"/>
    <w:rsid w:val="002D6B9A"/>
    <w:rsid w:val="002D6DBD"/>
    <w:rsid w:val="002D74E4"/>
    <w:rsid w:val="002D7504"/>
    <w:rsid w:val="002D7547"/>
    <w:rsid w:val="002E03C2"/>
    <w:rsid w:val="002E048C"/>
    <w:rsid w:val="002E0497"/>
    <w:rsid w:val="002E0CC4"/>
    <w:rsid w:val="002E0EB1"/>
    <w:rsid w:val="002E1748"/>
    <w:rsid w:val="002E1BE3"/>
    <w:rsid w:val="002E25A8"/>
    <w:rsid w:val="002E2813"/>
    <w:rsid w:val="002E3518"/>
    <w:rsid w:val="002E35B5"/>
    <w:rsid w:val="002E3606"/>
    <w:rsid w:val="002E3F90"/>
    <w:rsid w:val="002E413D"/>
    <w:rsid w:val="002E52B8"/>
    <w:rsid w:val="002E6010"/>
    <w:rsid w:val="002E6ACC"/>
    <w:rsid w:val="002E7FA4"/>
    <w:rsid w:val="002F02AE"/>
    <w:rsid w:val="002F0706"/>
    <w:rsid w:val="002F09AA"/>
    <w:rsid w:val="002F0EBD"/>
    <w:rsid w:val="002F2973"/>
    <w:rsid w:val="002F4A5B"/>
    <w:rsid w:val="002F53B2"/>
    <w:rsid w:val="002F5589"/>
    <w:rsid w:val="002F5790"/>
    <w:rsid w:val="002F6192"/>
    <w:rsid w:val="002F633E"/>
    <w:rsid w:val="002F64F3"/>
    <w:rsid w:val="002F6F55"/>
    <w:rsid w:val="002F744D"/>
    <w:rsid w:val="002F7BA0"/>
    <w:rsid w:val="003004E3"/>
    <w:rsid w:val="00301029"/>
    <w:rsid w:val="00301108"/>
    <w:rsid w:val="003014E5"/>
    <w:rsid w:val="00301573"/>
    <w:rsid w:val="003028BC"/>
    <w:rsid w:val="003036AD"/>
    <w:rsid w:val="00304A7A"/>
    <w:rsid w:val="00304DDA"/>
    <w:rsid w:val="003050DB"/>
    <w:rsid w:val="003050F5"/>
    <w:rsid w:val="0030533F"/>
    <w:rsid w:val="003058B3"/>
    <w:rsid w:val="003062F7"/>
    <w:rsid w:val="003065D2"/>
    <w:rsid w:val="00306790"/>
    <w:rsid w:val="00307660"/>
    <w:rsid w:val="00307B58"/>
    <w:rsid w:val="00310CEF"/>
    <w:rsid w:val="00310EE2"/>
    <w:rsid w:val="003113CD"/>
    <w:rsid w:val="0031146B"/>
    <w:rsid w:val="00312857"/>
    <w:rsid w:val="0031336D"/>
    <w:rsid w:val="00313B79"/>
    <w:rsid w:val="0031421A"/>
    <w:rsid w:val="00314224"/>
    <w:rsid w:val="0031540A"/>
    <w:rsid w:val="00315939"/>
    <w:rsid w:val="00316B6E"/>
    <w:rsid w:val="00317292"/>
    <w:rsid w:val="003173DC"/>
    <w:rsid w:val="00317A54"/>
    <w:rsid w:val="00317B5F"/>
    <w:rsid w:val="00317E30"/>
    <w:rsid w:val="00317E7B"/>
    <w:rsid w:val="00320315"/>
    <w:rsid w:val="00321AB6"/>
    <w:rsid w:val="003221D2"/>
    <w:rsid w:val="0032280D"/>
    <w:rsid w:val="00323777"/>
    <w:rsid w:val="00323BF0"/>
    <w:rsid w:val="00323FAF"/>
    <w:rsid w:val="0032405F"/>
    <w:rsid w:val="003249CA"/>
    <w:rsid w:val="00324F32"/>
    <w:rsid w:val="00324FDD"/>
    <w:rsid w:val="0032518E"/>
    <w:rsid w:val="003256DE"/>
    <w:rsid w:val="00326417"/>
    <w:rsid w:val="00326705"/>
    <w:rsid w:val="0032683B"/>
    <w:rsid w:val="00326CBF"/>
    <w:rsid w:val="003273FF"/>
    <w:rsid w:val="00327480"/>
    <w:rsid w:val="003278A4"/>
    <w:rsid w:val="0032796B"/>
    <w:rsid w:val="003311E1"/>
    <w:rsid w:val="00331614"/>
    <w:rsid w:val="003316AE"/>
    <w:rsid w:val="0033228F"/>
    <w:rsid w:val="00332660"/>
    <w:rsid w:val="003334B0"/>
    <w:rsid w:val="00333591"/>
    <w:rsid w:val="003338E3"/>
    <w:rsid w:val="003348C7"/>
    <w:rsid w:val="00334E1F"/>
    <w:rsid w:val="00334E73"/>
    <w:rsid w:val="00335305"/>
    <w:rsid w:val="00335DFB"/>
    <w:rsid w:val="003372DF"/>
    <w:rsid w:val="00340650"/>
    <w:rsid w:val="00340715"/>
    <w:rsid w:val="00340AB2"/>
    <w:rsid w:val="003416DC"/>
    <w:rsid w:val="00341A54"/>
    <w:rsid w:val="00341C59"/>
    <w:rsid w:val="00341D1F"/>
    <w:rsid w:val="0034272D"/>
    <w:rsid w:val="00342878"/>
    <w:rsid w:val="00342B9C"/>
    <w:rsid w:val="00342E2D"/>
    <w:rsid w:val="00343BFF"/>
    <w:rsid w:val="00343D67"/>
    <w:rsid w:val="00344277"/>
    <w:rsid w:val="00344ACE"/>
    <w:rsid w:val="00344F7F"/>
    <w:rsid w:val="003455FA"/>
    <w:rsid w:val="003456FB"/>
    <w:rsid w:val="00345966"/>
    <w:rsid w:val="00345EC1"/>
    <w:rsid w:val="003464B1"/>
    <w:rsid w:val="003505A0"/>
    <w:rsid w:val="00350A9C"/>
    <w:rsid w:val="00351C89"/>
    <w:rsid w:val="00351CE9"/>
    <w:rsid w:val="00352892"/>
    <w:rsid w:val="00352943"/>
    <w:rsid w:val="00352CD7"/>
    <w:rsid w:val="003532A4"/>
    <w:rsid w:val="00353585"/>
    <w:rsid w:val="003535E0"/>
    <w:rsid w:val="00353B2F"/>
    <w:rsid w:val="003541CF"/>
    <w:rsid w:val="0035423B"/>
    <w:rsid w:val="003544FB"/>
    <w:rsid w:val="003547C1"/>
    <w:rsid w:val="003551DC"/>
    <w:rsid w:val="00355858"/>
    <w:rsid w:val="003565DC"/>
    <w:rsid w:val="00356D30"/>
    <w:rsid w:val="00356FF7"/>
    <w:rsid w:val="00357962"/>
    <w:rsid w:val="00357A6F"/>
    <w:rsid w:val="00357B91"/>
    <w:rsid w:val="00360B72"/>
    <w:rsid w:val="0036138A"/>
    <w:rsid w:val="003613A6"/>
    <w:rsid w:val="00361F27"/>
    <w:rsid w:val="00361F6B"/>
    <w:rsid w:val="0036270C"/>
    <w:rsid w:val="00363B74"/>
    <w:rsid w:val="00363CEF"/>
    <w:rsid w:val="00364E91"/>
    <w:rsid w:val="00364F61"/>
    <w:rsid w:val="0036522A"/>
    <w:rsid w:val="00365298"/>
    <w:rsid w:val="00365A8E"/>
    <w:rsid w:val="00365CDB"/>
    <w:rsid w:val="00365D7C"/>
    <w:rsid w:val="00366AFF"/>
    <w:rsid w:val="00366F5C"/>
    <w:rsid w:val="0036793B"/>
    <w:rsid w:val="00367AB3"/>
    <w:rsid w:val="00370711"/>
    <w:rsid w:val="003707FC"/>
    <w:rsid w:val="00370B44"/>
    <w:rsid w:val="00370BFD"/>
    <w:rsid w:val="003711AE"/>
    <w:rsid w:val="0037125E"/>
    <w:rsid w:val="00371F23"/>
    <w:rsid w:val="003721D1"/>
    <w:rsid w:val="003724C6"/>
    <w:rsid w:val="00372682"/>
    <w:rsid w:val="0037297A"/>
    <w:rsid w:val="00373690"/>
    <w:rsid w:val="00373AE6"/>
    <w:rsid w:val="00373DA0"/>
    <w:rsid w:val="00373DC4"/>
    <w:rsid w:val="00374627"/>
    <w:rsid w:val="003749FC"/>
    <w:rsid w:val="0037526B"/>
    <w:rsid w:val="00375412"/>
    <w:rsid w:val="00375C25"/>
    <w:rsid w:val="00376232"/>
    <w:rsid w:val="00376E26"/>
    <w:rsid w:val="00377D7D"/>
    <w:rsid w:val="00380298"/>
    <w:rsid w:val="00380824"/>
    <w:rsid w:val="00380A9F"/>
    <w:rsid w:val="00380B08"/>
    <w:rsid w:val="00380B19"/>
    <w:rsid w:val="0038183C"/>
    <w:rsid w:val="00382AFD"/>
    <w:rsid w:val="0038366E"/>
    <w:rsid w:val="0038390C"/>
    <w:rsid w:val="00383CE3"/>
    <w:rsid w:val="0038492C"/>
    <w:rsid w:val="00384F9A"/>
    <w:rsid w:val="003851FA"/>
    <w:rsid w:val="00385CB2"/>
    <w:rsid w:val="00386728"/>
    <w:rsid w:val="0038676D"/>
    <w:rsid w:val="003867A0"/>
    <w:rsid w:val="003875B7"/>
    <w:rsid w:val="003878F8"/>
    <w:rsid w:val="00387B7A"/>
    <w:rsid w:val="003903EC"/>
    <w:rsid w:val="003905D6"/>
    <w:rsid w:val="00390BB2"/>
    <w:rsid w:val="00390BF6"/>
    <w:rsid w:val="0039106D"/>
    <w:rsid w:val="003917FC"/>
    <w:rsid w:val="0039183D"/>
    <w:rsid w:val="00392567"/>
    <w:rsid w:val="00392BA2"/>
    <w:rsid w:val="00392D79"/>
    <w:rsid w:val="0039346D"/>
    <w:rsid w:val="0039353A"/>
    <w:rsid w:val="00393624"/>
    <w:rsid w:val="0039420E"/>
    <w:rsid w:val="00394218"/>
    <w:rsid w:val="003950D6"/>
    <w:rsid w:val="0039538C"/>
    <w:rsid w:val="003955B2"/>
    <w:rsid w:val="00395C31"/>
    <w:rsid w:val="00396069"/>
    <w:rsid w:val="0039672A"/>
    <w:rsid w:val="0039693B"/>
    <w:rsid w:val="003A0502"/>
    <w:rsid w:val="003A1127"/>
    <w:rsid w:val="003A17F3"/>
    <w:rsid w:val="003A1C51"/>
    <w:rsid w:val="003A22B8"/>
    <w:rsid w:val="003A3474"/>
    <w:rsid w:val="003A365C"/>
    <w:rsid w:val="003A36C4"/>
    <w:rsid w:val="003A37DF"/>
    <w:rsid w:val="003A3A69"/>
    <w:rsid w:val="003A483F"/>
    <w:rsid w:val="003A4C0F"/>
    <w:rsid w:val="003A502F"/>
    <w:rsid w:val="003A6E6C"/>
    <w:rsid w:val="003A768F"/>
    <w:rsid w:val="003A7D0F"/>
    <w:rsid w:val="003B0BB6"/>
    <w:rsid w:val="003B0F49"/>
    <w:rsid w:val="003B1588"/>
    <w:rsid w:val="003B1881"/>
    <w:rsid w:val="003B1891"/>
    <w:rsid w:val="003B1A92"/>
    <w:rsid w:val="003B29D1"/>
    <w:rsid w:val="003B319D"/>
    <w:rsid w:val="003B34D1"/>
    <w:rsid w:val="003B3626"/>
    <w:rsid w:val="003B3E5B"/>
    <w:rsid w:val="003B4201"/>
    <w:rsid w:val="003B4355"/>
    <w:rsid w:val="003B4732"/>
    <w:rsid w:val="003B4CBC"/>
    <w:rsid w:val="003B5781"/>
    <w:rsid w:val="003B6CF9"/>
    <w:rsid w:val="003B7038"/>
    <w:rsid w:val="003C0524"/>
    <w:rsid w:val="003C0A9C"/>
    <w:rsid w:val="003C185E"/>
    <w:rsid w:val="003C28CF"/>
    <w:rsid w:val="003C2C15"/>
    <w:rsid w:val="003C3066"/>
    <w:rsid w:val="003C38A8"/>
    <w:rsid w:val="003C44D6"/>
    <w:rsid w:val="003C450E"/>
    <w:rsid w:val="003C472A"/>
    <w:rsid w:val="003C4C1F"/>
    <w:rsid w:val="003C4FA6"/>
    <w:rsid w:val="003C5238"/>
    <w:rsid w:val="003C550C"/>
    <w:rsid w:val="003C577B"/>
    <w:rsid w:val="003C6473"/>
    <w:rsid w:val="003C68AA"/>
    <w:rsid w:val="003C6952"/>
    <w:rsid w:val="003C6A70"/>
    <w:rsid w:val="003C716A"/>
    <w:rsid w:val="003C767E"/>
    <w:rsid w:val="003C7A5E"/>
    <w:rsid w:val="003D057A"/>
    <w:rsid w:val="003D0EF5"/>
    <w:rsid w:val="003D12E6"/>
    <w:rsid w:val="003D165A"/>
    <w:rsid w:val="003D17BD"/>
    <w:rsid w:val="003D2F2D"/>
    <w:rsid w:val="003D2FE8"/>
    <w:rsid w:val="003D33B4"/>
    <w:rsid w:val="003D38AB"/>
    <w:rsid w:val="003D42C8"/>
    <w:rsid w:val="003D489E"/>
    <w:rsid w:val="003D4F06"/>
    <w:rsid w:val="003D4FAC"/>
    <w:rsid w:val="003D60E6"/>
    <w:rsid w:val="003D6836"/>
    <w:rsid w:val="003D6D7D"/>
    <w:rsid w:val="003D6E8A"/>
    <w:rsid w:val="003D7272"/>
    <w:rsid w:val="003D7658"/>
    <w:rsid w:val="003D7709"/>
    <w:rsid w:val="003D7810"/>
    <w:rsid w:val="003E0856"/>
    <w:rsid w:val="003E1122"/>
    <w:rsid w:val="003E1511"/>
    <w:rsid w:val="003E161E"/>
    <w:rsid w:val="003E29B9"/>
    <w:rsid w:val="003E2AE9"/>
    <w:rsid w:val="003E40B4"/>
    <w:rsid w:val="003E4B94"/>
    <w:rsid w:val="003E522F"/>
    <w:rsid w:val="003E5387"/>
    <w:rsid w:val="003E5C17"/>
    <w:rsid w:val="003E5D6E"/>
    <w:rsid w:val="003E655F"/>
    <w:rsid w:val="003E6AE6"/>
    <w:rsid w:val="003E6E6D"/>
    <w:rsid w:val="003E7675"/>
    <w:rsid w:val="003E76AA"/>
    <w:rsid w:val="003E79B9"/>
    <w:rsid w:val="003E7AD4"/>
    <w:rsid w:val="003F0D2F"/>
    <w:rsid w:val="003F0F5C"/>
    <w:rsid w:val="003F1761"/>
    <w:rsid w:val="003F1C54"/>
    <w:rsid w:val="003F1FC3"/>
    <w:rsid w:val="003F20FD"/>
    <w:rsid w:val="003F2162"/>
    <w:rsid w:val="003F2807"/>
    <w:rsid w:val="003F29A3"/>
    <w:rsid w:val="003F307D"/>
    <w:rsid w:val="003F3CDB"/>
    <w:rsid w:val="003F3EC7"/>
    <w:rsid w:val="003F41AF"/>
    <w:rsid w:val="003F45BB"/>
    <w:rsid w:val="003F494A"/>
    <w:rsid w:val="003F4968"/>
    <w:rsid w:val="003F4C23"/>
    <w:rsid w:val="003F526C"/>
    <w:rsid w:val="003F59DE"/>
    <w:rsid w:val="003F5EC2"/>
    <w:rsid w:val="003F6038"/>
    <w:rsid w:val="003F60B6"/>
    <w:rsid w:val="003F6586"/>
    <w:rsid w:val="003F7E12"/>
    <w:rsid w:val="004009CC"/>
    <w:rsid w:val="0040139B"/>
    <w:rsid w:val="00401590"/>
    <w:rsid w:val="00401C87"/>
    <w:rsid w:val="00402927"/>
    <w:rsid w:val="00402E09"/>
    <w:rsid w:val="0040349A"/>
    <w:rsid w:val="004035BA"/>
    <w:rsid w:val="00404517"/>
    <w:rsid w:val="00404A05"/>
    <w:rsid w:val="004054D0"/>
    <w:rsid w:val="004056AA"/>
    <w:rsid w:val="00405E1C"/>
    <w:rsid w:val="004063D9"/>
    <w:rsid w:val="00406FEB"/>
    <w:rsid w:val="0040777A"/>
    <w:rsid w:val="00410198"/>
    <w:rsid w:val="004107BB"/>
    <w:rsid w:val="004110F4"/>
    <w:rsid w:val="00411233"/>
    <w:rsid w:val="0041163F"/>
    <w:rsid w:val="00411933"/>
    <w:rsid w:val="004125B2"/>
    <w:rsid w:val="00412C28"/>
    <w:rsid w:val="0041327E"/>
    <w:rsid w:val="00413430"/>
    <w:rsid w:val="004135D3"/>
    <w:rsid w:val="00414151"/>
    <w:rsid w:val="0041453F"/>
    <w:rsid w:val="004147B1"/>
    <w:rsid w:val="00414FB5"/>
    <w:rsid w:val="00416895"/>
    <w:rsid w:val="0041759F"/>
    <w:rsid w:val="004179FF"/>
    <w:rsid w:val="004206C0"/>
    <w:rsid w:val="004208C1"/>
    <w:rsid w:val="00420B68"/>
    <w:rsid w:val="004218E0"/>
    <w:rsid w:val="00421BC7"/>
    <w:rsid w:val="004228AD"/>
    <w:rsid w:val="004228D0"/>
    <w:rsid w:val="004230F6"/>
    <w:rsid w:val="00423D0A"/>
    <w:rsid w:val="00423F25"/>
    <w:rsid w:val="00424E2B"/>
    <w:rsid w:val="00424FA7"/>
    <w:rsid w:val="004251DF"/>
    <w:rsid w:val="00425390"/>
    <w:rsid w:val="004259D2"/>
    <w:rsid w:val="00425FD5"/>
    <w:rsid w:val="0042640F"/>
    <w:rsid w:val="0042661F"/>
    <w:rsid w:val="00426D4F"/>
    <w:rsid w:val="00427312"/>
    <w:rsid w:val="004277F6"/>
    <w:rsid w:val="00427C80"/>
    <w:rsid w:val="00427D01"/>
    <w:rsid w:val="00430026"/>
    <w:rsid w:val="004300D4"/>
    <w:rsid w:val="00432D72"/>
    <w:rsid w:val="0043389A"/>
    <w:rsid w:val="00434AEA"/>
    <w:rsid w:val="004354F4"/>
    <w:rsid w:val="00436652"/>
    <w:rsid w:val="004366E3"/>
    <w:rsid w:val="00436DEA"/>
    <w:rsid w:val="00436EDF"/>
    <w:rsid w:val="004375D2"/>
    <w:rsid w:val="00437851"/>
    <w:rsid w:val="00437B05"/>
    <w:rsid w:val="00440082"/>
    <w:rsid w:val="00440D71"/>
    <w:rsid w:val="00440EDD"/>
    <w:rsid w:val="004410F5"/>
    <w:rsid w:val="00441407"/>
    <w:rsid w:val="00442296"/>
    <w:rsid w:val="00442302"/>
    <w:rsid w:val="00442785"/>
    <w:rsid w:val="0044348F"/>
    <w:rsid w:val="0044371B"/>
    <w:rsid w:val="00443ADF"/>
    <w:rsid w:val="00444E61"/>
    <w:rsid w:val="00445D48"/>
    <w:rsid w:val="0044631D"/>
    <w:rsid w:val="0044684C"/>
    <w:rsid w:val="00446B13"/>
    <w:rsid w:val="00446D11"/>
    <w:rsid w:val="004470F8"/>
    <w:rsid w:val="0044728A"/>
    <w:rsid w:val="004472A7"/>
    <w:rsid w:val="00447527"/>
    <w:rsid w:val="00447603"/>
    <w:rsid w:val="00447619"/>
    <w:rsid w:val="004504FB"/>
    <w:rsid w:val="00450C8A"/>
    <w:rsid w:val="00451014"/>
    <w:rsid w:val="0045169F"/>
    <w:rsid w:val="00451C10"/>
    <w:rsid w:val="00451D7A"/>
    <w:rsid w:val="00452120"/>
    <w:rsid w:val="004523E8"/>
    <w:rsid w:val="00452592"/>
    <w:rsid w:val="004526E6"/>
    <w:rsid w:val="00452CF1"/>
    <w:rsid w:val="004531A5"/>
    <w:rsid w:val="004531BB"/>
    <w:rsid w:val="004531F0"/>
    <w:rsid w:val="00453AC3"/>
    <w:rsid w:val="0045410B"/>
    <w:rsid w:val="00454282"/>
    <w:rsid w:val="00454434"/>
    <w:rsid w:val="00454BD7"/>
    <w:rsid w:val="00454F16"/>
    <w:rsid w:val="004560C2"/>
    <w:rsid w:val="0045643E"/>
    <w:rsid w:val="00456493"/>
    <w:rsid w:val="00456BC3"/>
    <w:rsid w:val="00456CD9"/>
    <w:rsid w:val="004578DF"/>
    <w:rsid w:val="0046018F"/>
    <w:rsid w:val="00460845"/>
    <w:rsid w:val="00460B19"/>
    <w:rsid w:val="00461A12"/>
    <w:rsid w:val="00463436"/>
    <w:rsid w:val="00463F7C"/>
    <w:rsid w:val="00464630"/>
    <w:rsid w:val="00465766"/>
    <w:rsid w:val="004662A9"/>
    <w:rsid w:val="00466DD8"/>
    <w:rsid w:val="00467CC7"/>
    <w:rsid w:val="0047064F"/>
    <w:rsid w:val="00470DAB"/>
    <w:rsid w:val="00471075"/>
    <w:rsid w:val="004711C4"/>
    <w:rsid w:val="00471C61"/>
    <w:rsid w:val="004725C3"/>
    <w:rsid w:val="004728C0"/>
    <w:rsid w:val="0047330D"/>
    <w:rsid w:val="004733C2"/>
    <w:rsid w:val="00473DDE"/>
    <w:rsid w:val="00473F87"/>
    <w:rsid w:val="00474A44"/>
    <w:rsid w:val="00474D61"/>
    <w:rsid w:val="00475208"/>
    <w:rsid w:val="004756A0"/>
    <w:rsid w:val="0047601F"/>
    <w:rsid w:val="0047643C"/>
    <w:rsid w:val="004765C7"/>
    <w:rsid w:val="00477415"/>
    <w:rsid w:val="00477C3C"/>
    <w:rsid w:val="00481314"/>
    <w:rsid w:val="0048171A"/>
    <w:rsid w:val="0048269D"/>
    <w:rsid w:val="00482AA5"/>
    <w:rsid w:val="00483232"/>
    <w:rsid w:val="004834BD"/>
    <w:rsid w:val="0048483D"/>
    <w:rsid w:val="00484AFC"/>
    <w:rsid w:val="00484E7F"/>
    <w:rsid w:val="004852B6"/>
    <w:rsid w:val="00485C04"/>
    <w:rsid w:val="004860D7"/>
    <w:rsid w:val="00486823"/>
    <w:rsid w:val="00487D05"/>
    <w:rsid w:val="0049179C"/>
    <w:rsid w:val="00491990"/>
    <w:rsid w:val="00491C87"/>
    <w:rsid w:val="00491CFE"/>
    <w:rsid w:val="00491E38"/>
    <w:rsid w:val="00492C32"/>
    <w:rsid w:val="00493968"/>
    <w:rsid w:val="0049458C"/>
    <w:rsid w:val="0049463F"/>
    <w:rsid w:val="00494821"/>
    <w:rsid w:val="0049513A"/>
    <w:rsid w:val="004965CC"/>
    <w:rsid w:val="00496C50"/>
    <w:rsid w:val="00496F55"/>
    <w:rsid w:val="004970CC"/>
    <w:rsid w:val="0049715F"/>
    <w:rsid w:val="00497B9B"/>
    <w:rsid w:val="004A01A8"/>
    <w:rsid w:val="004A07E8"/>
    <w:rsid w:val="004A1238"/>
    <w:rsid w:val="004A14D2"/>
    <w:rsid w:val="004A158F"/>
    <w:rsid w:val="004A18B2"/>
    <w:rsid w:val="004A1AE5"/>
    <w:rsid w:val="004A2637"/>
    <w:rsid w:val="004A2874"/>
    <w:rsid w:val="004A3290"/>
    <w:rsid w:val="004A33D6"/>
    <w:rsid w:val="004A3428"/>
    <w:rsid w:val="004A3B18"/>
    <w:rsid w:val="004A3FB6"/>
    <w:rsid w:val="004A47DC"/>
    <w:rsid w:val="004A4CE8"/>
    <w:rsid w:val="004A4D4E"/>
    <w:rsid w:val="004A4EF2"/>
    <w:rsid w:val="004A54F7"/>
    <w:rsid w:val="004A58DA"/>
    <w:rsid w:val="004A61EC"/>
    <w:rsid w:val="004A6A6A"/>
    <w:rsid w:val="004A7298"/>
    <w:rsid w:val="004A73D1"/>
    <w:rsid w:val="004B0458"/>
    <w:rsid w:val="004B08C4"/>
    <w:rsid w:val="004B0E7D"/>
    <w:rsid w:val="004B1765"/>
    <w:rsid w:val="004B2083"/>
    <w:rsid w:val="004B274C"/>
    <w:rsid w:val="004B2797"/>
    <w:rsid w:val="004B2ACD"/>
    <w:rsid w:val="004B32DA"/>
    <w:rsid w:val="004B34AC"/>
    <w:rsid w:val="004B3B89"/>
    <w:rsid w:val="004B430D"/>
    <w:rsid w:val="004B45C1"/>
    <w:rsid w:val="004B4A3F"/>
    <w:rsid w:val="004B4C12"/>
    <w:rsid w:val="004B5A64"/>
    <w:rsid w:val="004B5D3D"/>
    <w:rsid w:val="004B6669"/>
    <w:rsid w:val="004B6BE4"/>
    <w:rsid w:val="004B7119"/>
    <w:rsid w:val="004B71AC"/>
    <w:rsid w:val="004B77AE"/>
    <w:rsid w:val="004B7B79"/>
    <w:rsid w:val="004C02A1"/>
    <w:rsid w:val="004C033A"/>
    <w:rsid w:val="004C0EF9"/>
    <w:rsid w:val="004C1F57"/>
    <w:rsid w:val="004C20D0"/>
    <w:rsid w:val="004C215A"/>
    <w:rsid w:val="004C215E"/>
    <w:rsid w:val="004C2FE2"/>
    <w:rsid w:val="004C3680"/>
    <w:rsid w:val="004C4F31"/>
    <w:rsid w:val="004C57F0"/>
    <w:rsid w:val="004C6078"/>
    <w:rsid w:val="004C6B57"/>
    <w:rsid w:val="004C75B0"/>
    <w:rsid w:val="004C77A1"/>
    <w:rsid w:val="004C77B8"/>
    <w:rsid w:val="004C7E2A"/>
    <w:rsid w:val="004D121C"/>
    <w:rsid w:val="004D1717"/>
    <w:rsid w:val="004D183A"/>
    <w:rsid w:val="004D1C68"/>
    <w:rsid w:val="004D2052"/>
    <w:rsid w:val="004D2935"/>
    <w:rsid w:val="004D2DA8"/>
    <w:rsid w:val="004D319E"/>
    <w:rsid w:val="004D31BA"/>
    <w:rsid w:val="004D349E"/>
    <w:rsid w:val="004D3A2B"/>
    <w:rsid w:val="004D3E33"/>
    <w:rsid w:val="004D448B"/>
    <w:rsid w:val="004D45B8"/>
    <w:rsid w:val="004D468D"/>
    <w:rsid w:val="004D4898"/>
    <w:rsid w:val="004D4B7E"/>
    <w:rsid w:val="004D4C9E"/>
    <w:rsid w:val="004D5238"/>
    <w:rsid w:val="004D573B"/>
    <w:rsid w:val="004D5C03"/>
    <w:rsid w:val="004D6249"/>
    <w:rsid w:val="004D730E"/>
    <w:rsid w:val="004D7A87"/>
    <w:rsid w:val="004D7DA3"/>
    <w:rsid w:val="004D7DC3"/>
    <w:rsid w:val="004E0142"/>
    <w:rsid w:val="004E0A09"/>
    <w:rsid w:val="004E13F0"/>
    <w:rsid w:val="004E152D"/>
    <w:rsid w:val="004E2094"/>
    <w:rsid w:val="004E2BE5"/>
    <w:rsid w:val="004E2D5C"/>
    <w:rsid w:val="004E3F80"/>
    <w:rsid w:val="004E5E97"/>
    <w:rsid w:val="004E61FA"/>
    <w:rsid w:val="004E6BAA"/>
    <w:rsid w:val="004F045F"/>
    <w:rsid w:val="004F1CE7"/>
    <w:rsid w:val="004F2D66"/>
    <w:rsid w:val="004F350F"/>
    <w:rsid w:val="004F3616"/>
    <w:rsid w:val="004F4459"/>
    <w:rsid w:val="004F4701"/>
    <w:rsid w:val="004F494C"/>
    <w:rsid w:val="004F598C"/>
    <w:rsid w:val="004F5C2D"/>
    <w:rsid w:val="004F5D4F"/>
    <w:rsid w:val="004F5DF6"/>
    <w:rsid w:val="004F5E8C"/>
    <w:rsid w:val="004F61C4"/>
    <w:rsid w:val="004F66C1"/>
    <w:rsid w:val="004F6A3C"/>
    <w:rsid w:val="004F6F01"/>
    <w:rsid w:val="004F7FF3"/>
    <w:rsid w:val="005000FA"/>
    <w:rsid w:val="00500798"/>
    <w:rsid w:val="00500DE8"/>
    <w:rsid w:val="00500F8B"/>
    <w:rsid w:val="0050113A"/>
    <w:rsid w:val="0050184A"/>
    <w:rsid w:val="0050210D"/>
    <w:rsid w:val="00502F83"/>
    <w:rsid w:val="00503047"/>
    <w:rsid w:val="00503244"/>
    <w:rsid w:val="005035AA"/>
    <w:rsid w:val="005036AC"/>
    <w:rsid w:val="00503C77"/>
    <w:rsid w:val="00504118"/>
    <w:rsid w:val="005047B7"/>
    <w:rsid w:val="00504BC4"/>
    <w:rsid w:val="00505617"/>
    <w:rsid w:val="0050561B"/>
    <w:rsid w:val="0050571F"/>
    <w:rsid w:val="00505824"/>
    <w:rsid w:val="00505BF8"/>
    <w:rsid w:val="00505EF4"/>
    <w:rsid w:val="00507664"/>
    <w:rsid w:val="005077E5"/>
    <w:rsid w:val="00507830"/>
    <w:rsid w:val="00507F08"/>
    <w:rsid w:val="00510F5A"/>
    <w:rsid w:val="0051151B"/>
    <w:rsid w:val="00511939"/>
    <w:rsid w:val="005124F1"/>
    <w:rsid w:val="005135F9"/>
    <w:rsid w:val="00513BD8"/>
    <w:rsid w:val="0051512A"/>
    <w:rsid w:val="0051572D"/>
    <w:rsid w:val="00516073"/>
    <w:rsid w:val="005164C7"/>
    <w:rsid w:val="00516AEF"/>
    <w:rsid w:val="0051725B"/>
    <w:rsid w:val="0051751C"/>
    <w:rsid w:val="00517718"/>
    <w:rsid w:val="005204A2"/>
    <w:rsid w:val="005209B3"/>
    <w:rsid w:val="00520DF6"/>
    <w:rsid w:val="005216D0"/>
    <w:rsid w:val="0052170E"/>
    <w:rsid w:val="00521B8C"/>
    <w:rsid w:val="00522A04"/>
    <w:rsid w:val="00522DCA"/>
    <w:rsid w:val="00523506"/>
    <w:rsid w:val="005243D3"/>
    <w:rsid w:val="00524774"/>
    <w:rsid w:val="00524D1F"/>
    <w:rsid w:val="00524E24"/>
    <w:rsid w:val="005250F2"/>
    <w:rsid w:val="0052579C"/>
    <w:rsid w:val="00525CD9"/>
    <w:rsid w:val="005268C8"/>
    <w:rsid w:val="00526903"/>
    <w:rsid w:val="005271DB"/>
    <w:rsid w:val="0052760F"/>
    <w:rsid w:val="005276F9"/>
    <w:rsid w:val="00527940"/>
    <w:rsid w:val="00531260"/>
    <w:rsid w:val="00531AEA"/>
    <w:rsid w:val="00531FBF"/>
    <w:rsid w:val="00532084"/>
    <w:rsid w:val="0053327A"/>
    <w:rsid w:val="00534D96"/>
    <w:rsid w:val="005355A9"/>
    <w:rsid w:val="00535839"/>
    <w:rsid w:val="00536C2F"/>
    <w:rsid w:val="005370ED"/>
    <w:rsid w:val="00537B5D"/>
    <w:rsid w:val="00537E75"/>
    <w:rsid w:val="005404DE"/>
    <w:rsid w:val="005419A0"/>
    <w:rsid w:val="00543338"/>
    <w:rsid w:val="0054391D"/>
    <w:rsid w:val="00543E99"/>
    <w:rsid w:val="00545A56"/>
    <w:rsid w:val="005460E9"/>
    <w:rsid w:val="005463E2"/>
    <w:rsid w:val="005469ED"/>
    <w:rsid w:val="005508DF"/>
    <w:rsid w:val="00550909"/>
    <w:rsid w:val="0055125A"/>
    <w:rsid w:val="005512F6"/>
    <w:rsid w:val="00551D19"/>
    <w:rsid w:val="005534EA"/>
    <w:rsid w:val="005536A3"/>
    <w:rsid w:val="00553941"/>
    <w:rsid w:val="00554B69"/>
    <w:rsid w:val="00555010"/>
    <w:rsid w:val="00555A4D"/>
    <w:rsid w:val="00557218"/>
    <w:rsid w:val="005572E7"/>
    <w:rsid w:val="00557340"/>
    <w:rsid w:val="005575B2"/>
    <w:rsid w:val="00557A4D"/>
    <w:rsid w:val="00557BFD"/>
    <w:rsid w:val="00563961"/>
    <w:rsid w:val="00563B45"/>
    <w:rsid w:val="00564A9B"/>
    <w:rsid w:val="00564AEC"/>
    <w:rsid w:val="00564C66"/>
    <w:rsid w:val="005652E1"/>
    <w:rsid w:val="005658E7"/>
    <w:rsid w:val="00565F8B"/>
    <w:rsid w:val="0056611B"/>
    <w:rsid w:val="005666EC"/>
    <w:rsid w:val="00567116"/>
    <w:rsid w:val="00567176"/>
    <w:rsid w:val="005713B8"/>
    <w:rsid w:val="00571AB5"/>
    <w:rsid w:val="00571EEE"/>
    <w:rsid w:val="00572C35"/>
    <w:rsid w:val="005735F6"/>
    <w:rsid w:val="005751C8"/>
    <w:rsid w:val="00575FB2"/>
    <w:rsid w:val="00576FDA"/>
    <w:rsid w:val="00580297"/>
    <w:rsid w:val="00580319"/>
    <w:rsid w:val="0058099E"/>
    <w:rsid w:val="00580F68"/>
    <w:rsid w:val="00581184"/>
    <w:rsid w:val="0058231F"/>
    <w:rsid w:val="00583F42"/>
    <w:rsid w:val="0058404F"/>
    <w:rsid w:val="0058430B"/>
    <w:rsid w:val="005845DC"/>
    <w:rsid w:val="00585FAC"/>
    <w:rsid w:val="0058748B"/>
    <w:rsid w:val="005876D7"/>
    <w:rsid w:val="00587B20"/>
    <w:rsid w:val="00587C24"/>
    <w:rsid w:val="00590CE3"/>
    <w:rsid w:val="0059141F"/>
    <w:rsid w:val="00591C93"/>
    <w:rsid w:val="00591E6A"/>
    <w:rsid w:val="005925EA"/>
    <w:rsid w:val="0059332B"/>
    <w:rsid w:val="005944F3"/>
    <w:rsid w:val="005949AE"/>
    <w:rsid w:val="00595B50"/>
    <w:rsid w:val="005961C1"/>
    <w:rsid w:val="00596616"/>
    <w:rsid w:val="00596C5B"/>
    <w:rsid w:val="0059785D"/>
    <w:rsid w:val="005A04C6"/>
    <w:rsid w:val="005A051A"/>
    <w:rsid w:val="005A0625"/>
    <w:rsid w:val="005A137E"/>
    <w:rsid w:val="005A150B"/>
    <w:rsid w:val="005A177A"/>
    <w:rsid w:val="005A1834"/>
    <w:rsid w:val="005A1A0F"/>
    <w:rsid w:val="005A1D84"/>
    <w:rsid w:val="005A21A4"/>
    <w:rsid w:val="005A289E"/>
    <w:rsid w:val="005A4152"/>
    <w:rsid w:val="005A552C"/>
    <w:rsid w:val="005A5595"/>
    <w:rsid w:val="005A636E"/>
    <w:rsid w:val="005A63C2"/>
    <w:rsid w:val="005A682D"/>
    <w:rsid w:val="005A70EA"/>
    <w:rsid w:val="005B104E"/>
    <w:rsid w:val="005B1A7C"/>
    <w:rsid w:val="005B25FA"/>
    <w:rsid w:val="005B2AE0"/>
    <w:rsid w:val="005B3891"/>
    <w:rsid w:val="005B3B62"/>
    <w:rsid w:val="005B42D9"/>
    <w:rsid w:val="005B43CE"/>
    <w:rsid w:val="005B4A36"/>
    <w:rsid w:val="005B4A58"/>
    <w:rsid w:val="005B5BCD"/>
    <w:rsid w:val="005C0316"/>
    <w:rsid w:val="005C07E4"/>
    <w:rsid w:val="005C0E3F"/>
    <w:rsid w:val="005C0E40"/>
    <w:rsid w:val="005C1468"/>
    <w:rsid w:val="005C147D"/>
    <w:rsid w:val="005C1722"/>
    <w:rsid w:val="005C1B0A"/>
    <w:rsid w:val="005C2400"/>
    <w:rsid w:val="005C2759"/>
    <w:rsid w:val="005C27DF"/>
    <w:rsid w:val="005C376B"/>
    <w:rsid w:val="005C3963"/>
    <w:rsid w:val="005C417A"/>
    <w:rsid w:val="005C43D1"/>
    <w:rsid w:val="005C4667"/>
    <w:rsid w:val="005C494A"/>
    <w:rsid w:val="005C496A"/>
    <w:rsid w:val="005C4B9E"/>
    <w:rsid w:val="005C5E12"/>
    <w:rsid w:val="005C6635"/>
    <w:rsid w:val="005C67B9"/>
    <w:rsid w:val="005C7178"/>
    <w:rsid w:val="005C76B1"/>
    <w:rsid w:val="005C7794"/>
    <w:rsid w:val="005D012E"/>
    <w:rsid w:val="005D098A"/>
    <w:rsid w:val="005D1714"/>
    <w:rsid w:val="005D1968"/>
    <w:rsid w:val="005D1C5C"/>
    <w:rsid w:val="005D1DAC"/>
    <w:rsid w:val="005D4D04"/>
    <w:rsid w:val="005D54C4"/>
    <w:rsid w:val="005D5BB5"/>
    <w:rsid w:val="005D5E5E"/>
    <w:rsid w:val="005D5E86"/>
    <w:rsid w:val="005D6245"/>
    <w:rsid w:val="005D6815"/>
    <w:rsid w:val="005D715B"/>
    <w:rsid w:val="005E0914"/>
    <w:rsid w:val="005E0C00"/>
    <w:rsid w:val="005E0EA7"/>
    <w:rsid w:val="005E1455"/>
    <w:rsid w:val="005E1659"/>
    <w:rsid w:val="005E1811"/>
    <w:rsid w:val="005E1BAB"/>
    <w:rsid w:val="005E1C4F"/>
    <w:rsid w:val="005E208C"/>
    <w:rsid w:val="005E3291"/>
    <w:rsid w:val="005E3BDD"/>
    <w:rsid w:val="005E44C0"/>
    <w:rsid w:val="005E4943"/>
    <w:rsid w:val="005E50B2"/>
    <w:rsid w:val="005E65AF"/>
    <w:rsid w:val="005E6D2B"/>
    <w:rsid w:val="005F0315"/>
    <w:rsid w:val="005F0593"/>
    <w:rsid w:val="005F0E19"/>
    <w:rsid w:val="005F0EFF"/>
    <w:rsid w:val="005F1542"/>
    <w:rsid w:val="005F19EF"/>
    <w:rsid w:val="005F1D99"/>
    <w:rsid w:val="005F1EF9"/>
    <w:rsid w:val="005F2463"/>
    <w:rsid w:val="005F2B92"/>
    <w:rsid w:val="005F30D9"/>
    <w:rsid w:val="005F4B64"/>
    <w:rsid w:val="005F4DB2"/>
    <w:rsid w:val="005F4DD0"/>
    <w:rsid w:val="005F616C"/>
    <w:rsid w:val="005F6CE6"/>
    <w:rsid w:val="005F6D21"/>
    <w:rsid w:val="005F6DFB"/>
    <w:rsid w:val="005F6F27"/>
    <w:rsid w:val="005F73DB"/>
    <w:rsid w:val="006011A6"/>
    <w:rsid w:val="00601BF2"/>
    <w:rsid w:val="00601F74"/>
    <w:rsid w:val="00602B33"/>
    <w:rsid w:val="00603384"/>
    <w:rsid w:val="0060384D"/>
    <w:rsid w:val="006039A4"/>
    <w:rsid w:val="00603EE1"/>
    <w:rsid w:val="0060448B"/>
    <w:rsid w:val="00605053"/>
    <w:rsid w:val="006050EA"/>
    <w:rsid w:val="00605595"/>
    <w:rsid w:val="00605A07"/>
    <w:rsid w:val="0060648B"/>
    <w:rsid w:val="00606593"/>
    <w:rsid w:val="006068CA"/>
    <w:rsid w:val="00606919"/>
    <w:rsid w:val="0060696C"/>
    <w:rsid w:val="00607114"/>
    <w:rsid w:val="00607708"/>
    <w:rsid w:val="006077D2"/>
    <w:rsid w:val="006078FC"/>
    <w:rsid w:val="00610025"/>
    <w:rsid w:val="006106FC"/>
    <w:rsid w:val="00610914"/>
    <w:rsid w:val="00610E3B"/>
    <w:rsid w:val="0061142B"/>
    <w:rsid w:val="00611764"/>
    <w:rsid w:val="006133DE"/>
    <w:rsid w:val="00613D2D"/>
    <w:rsid w:val="0061592B"/>
    <w:rsid w:val="00616C41"/>
    <w:rsid w:val="006179D7"/>
    <w:rsid w:val="00617F01"/>
    <w:rsid w:val="00621C8C"/>
    <w:rsid w:val="00621F61"/>
    <w:rsid w:val="00622046"/>
    <w:rsid w:val="00622B0A"/>
    <w:rsid w:val="0062418D"/>
    <w:rsid w:val="006241FA"/>
    <w:rsid w:val="006250B0"/>
    <w:rsid w:val="0062539B"/>
    <w:rsid w:val="00625CE8"/>
    <w:rsid w:val="0062641E"/>
    <w:rsid w:val="0062655C"/>
    <w:rsid w:val="00626853"/>
    <w:rsid w:val="00627B94"/>
    <w:rsid w:val="00630184"/>
    <w:rsid w:val="006302F7"/>
    <w:rsid w:val="00630385"/>
    <w:rsid w:val="00630BC3"/>
    <w:rsid w:val="00630EFF"/>
    <w:rsid w:val="006317A2"/>
    <w:rsid w:val="00631F3B"/>
    <w:rsid w:val="006321C6"/>
    <w:rsid w:val="006326AF"/>
    <w:rsid w:val="00632E98"/>
    <w:rsid w:val="00632FF0"/>
    <w:rsid w:val="00633A13"/>
    <w:rsid w:val="00633C37"/>
    <w:rsid w:val="00633D73"/>
    <w:rsid w:val="00635B41"/>
    <w:rsid w:val="00637FDA"/>
    <w:rsid w:val="006418F9"/>
    <w:rsid w:val="00641982"/>
    <w:rsid w:val="00642142"/>
    <w:rsid w:val="00642303"/>
    <w:rsid w:val="00643AC7"/>
    <w:rsid w:val="00643D76"/>
    <w:rsid w:val="006447BD"/>
    <w:rsid w:val="00644CE4"/>
    <w:rsid w:val="00644CE7"/>
    <w:rsid w:val="006456C2"/>
    <w:rsid w:val="00645D2D"/>
    <w:rsid w:val="006466DF"/>
    <w:rsid w:val="00646AD2"/>
    <w:rsid w:val="00646FB4"/>
    <w:rsid w:val="00647168"/>
    <w:rsid w:val="006473B6"/>
    <w:rsid w:val="006475AB"/>
    <w:rsid w:val="00647A25"/>
    <w:rsid w:val="006506B8"/>
    <w:rsid w:val="0065137D"/>
    <w:rsid w:val="00651859"/>
    <w:rsid w:val="00651A36"/>
    <w:rsid w:val="00652E34"/>
    <w:rsid w:val="00653569"/>
    <w:rsid w:val="00653A30"/>
    <w:rsid w:val="00654103"/>
    <w:rsid w:val="00654601"/>
    <w:rsid w:val="00654A6F"/>
    <w:rsid w:val="00654F05"/>
    <w:rsid w:val="00655727"/>
    <w:rsid w:val="00655874"/>
    <w:rsid w:val="00656352"/>
    <w:rsid w:val="006567C0"/>
    <w:rsid w:val="00656C0A"/>
    <w:rsid w:val="006571EA"/>
    <w:rsid w:val="00657AF4"/>
    <w:rsid w:val="00657CAB"/>
    <w:rsid w:val="00657EF6"/>
    <w:rsid w:val="006604CE"/>
    <w:rsid w:val="00660D05"/>
    <w:rsid w:val="00660DEB"/>
    <w:rsid w:val="00660F4C"/>
    <w:rsid w:val="006611E8"/>
    <w:rsid w:val="0066125C"/>
    <w:rsid w:val="0066237B"/>
    <w:rsid w:val="00662DDC"/>
    <w:rsid w:val="006634E3"/>
    <w:rsid w:val="00663B20"/>
    <w:rsid w:val="00665294"/>
    <w:rsid w:val="0066667F"/>
    <w:rsid w:val="00666A86"/>
    <w:rsid w:val="00667A79"/>
    <w:rsid w:val="00667DF8"/>
    <w:rsid w:val="00670159"/>
    <w:rsid w:val="00670E17"/>
    <w:rsid w:val="00671908"/>
    <w:rsid w:val="006722B1"/>
    <w:rsid w:val="00672B96"/>
    <w:rsid w:val="00673E4C"/>
    <w:rsid w:val="0067403C"/>
    <w:rsid w:val="0067425B"/>
    <w:rsid w:val="0067427A"/>
    <w:rsid w:val="00674399"/>
    <w:rsid w:val="006756D4"/>
    <w:rsid w:val="0067588A"/>
    <w:rsid w:val="006758B5"/>
    <w:rsid w:val="00675C0C"/>
    <w:rsid w:val="00676039"/>
    <w:rsid w:val="0067651E"/>
    <w:rsid w:val="00677385"/>
    <w:rsid w:val="00680138"/>
    <w:rsid w:val="0068051D"/>
    <w:rsid w:val="00680965"/>
    <w:rsid w:val="00681652"/>
    <w:rsid w:val="00682C92"/>
    <w:rsid w:val="00682F4F"/>
    <w:rsid w:val="006830F9"/>
    <w:rsid w:val="00683F15"/>
    <w:rsid w:val="006846AB"/>
    <w:rsid w:val="006863E7"/>
    <w:rsid w:val="00686A7A"/>
    <w:rsid w:val="00686C9D"/>
    <w:rsid w:val="006872B3"/>
    <w:rsid w:val="00687AE2"/>
    <w:rsid w:val="00687C7B"/>
    <w:rsid w:val="006900D8"/>
    <w:rsid w:val="00691358"/>
    <w:rsid w:val="00691E4D"/>
    <w:rsid w:val="006920DD"/>
    <w:rsid w:val="00692540"/>
    <w:rsid w:val="00692C22"/>
    <w:rsid w:val="00692EC2"/>
    <w:rsid w:val="0069312E"/>
    <w:rsid w:val="0069351B"/>
    <w:rsid w:val="006935F8"/>
    <w:rsid w:val="00693E4D"/>
    <w:rsid w:val="006947B8"/>
    <w:rsid w:val="006954D9"/>
    <w:rsid w:val="006956D0"/>
    <w:rsid w:val="00695C27"/>
    <w:rsid w:val="00695E3A"/>
    <w:rsid w:val="00696784"/>
    <w:rsid w:val="00696C93"/>
    <w:rsid w:val="0069746E"/>
    <w:rsid w:val="00697F66"/>
    <w:rsid w:val="006A0F3F"/>
    <w:rsid w:val="006A13C2"/>
    <w:rsid w:val="006A1481"/>
    <w:rsid w:val="006A1C86"/>
    <w:rsid w:val="006A21B8"/>
    <w:rsid w:val="006A2453"/>
    <w:rsid w:val="006A246C"/>
    <w:rsid w:val="006A3429"/>
    <w:rsid w:val="006A5156"/>
    <w:rsid w:val="006A5AD8"/>
    <w:rsid w:val="006A6D0D"/>
    <w:rsid w:val="006A6F88"/>
    <w:rsid w:val="006A763E"/>
    <w:rsid w:val="006A7ACC"/>
    <w:rsid w:val="006A7B18"/>
    <w:rsid w:val="006A7C38"/>
    <w:rsid w:val="006A7F1A"/>
    <w:rsid w:val="006B141D"/>
    <w:rsid w:val="006B176F"/>
    <w:rsid w:val="006B1A7F"/>
    <w:rsid w:val="006B1AEF"/>
    <w:rsid w:val="006B24AB"/>
    <w:rsid w:val="006B24CE"/>
    <w:rsid w:val="006B2D5B"/>
    <w:rsid w:val="006B403D"/>
    <w:rsid w:val="006B4CAA"/>
    <w:rsid w:val="006B64C1"/>
    <w:rsid w:val="006B6635"/>
    <w:rsid w:val="006B66C4"/>
    <w:rsid w:val="006B735C"/>
    <w:rsid w:val="006B7AAD"/>
    <w:rsid w:val="006B7D14"/>
    <w:rsid w:val="006C05F0"/>
    <w:rsid w:val="006C097E"/>
    <w:rsid w:val="006C1035"/>
    <w:rsid w:val="006C1066"/>
    <w:rsid w:val="006C1D95"/>
    <w:rsid w:val="006C1E6F"/>
    <w:rsid w:val="006C287E"/>
    <w:rsid w:val="006C2B69"/>
    <w:rsid w:val="006C2BD4"/>
    <w:rsid w:val="006C2F91"/>
    <w:rsid w:val="006C38F7"/>
    <w:rsid w:val="006C4359"/>
    <w:rsid w:val="006C463A"/>
    <w:rsid w:val="006C46E8"/>
    <w:rsid w:val="006C47DE"/>
    <w:rsid w:val="006C4833"/>
    <w:rsid w:val="006C523B"/>
    <w:rsid w:val="006C58DD"/>
    <w:rsid w:val="006C6C7C"/>
    <w:rsid w:val="006C6E91"/>
    <w:rsid w:val="006C730C"/>
    <w:rsid w:val="006D0B18"/>
    <w:rsid w:val="006D0D6A"/>
    <w:rsid w:val="006D0DD9"/>
    <w:rsid w:val="006D0FAF"/>
    <w:rsid w:val="006D2260"/>
    <w:rsid w:val="006D386B"/>
    <w:rsid w:val="006D43D3"/>
    <w:rsid w:val="006D4CF8"/>
    <w:rsid w:val="006D5324"/>
    <w:rsid w:val="006D67C7"/>
    <w:rsid w:val="006D6F81"/>
    <w:rsid w:val="006D7005"/>
    <w:rsid w:val="006D7825"/>
    <w:rsid w:val="006D7E93"/>
    <w:rsid w:val="006D7F80"/>
    <w:rsid w:val="006E01DE"/>
    <w:rsid w:val="006E0488"/>
    <w:rsid w:val="006E04A4"/>
    <w:rsid w:val="006E11A8"/>
    <w:rsid w:val="006E17FB"/>
    <w:rsid w:val="006E28B2"/>
    <w:rsid w:val="006E30D1"/>
    <w:rsid w:val="006E3CD9"/>
    <w:rsid w:val="006E3DA3"/>
    <w:rsid w:val="006E444A"/>
    <w:rsid w:val="006E4E4A"/>
    <w:rsid w:val="006E54A6"/>
    <w:rsid w:val="006E5676"/>
    <w:rsid w:val="006E5849"/>
    <w:rsid w:val="006E59E7"/>
    <w:rsid w:val="006E641D"/>
    <w:rsid w:val="006E654D"/>
    <w:rsid w:val="006E66E2"/>
    <w:rsid w:val="006E710D"/>
    <w:rsid w:val="006E72F3"/>
    <w:rsid w:val="006E7C33"/>
    <w:rsid w:val="006F01D5"/>
    <w:rsid w:val="006F0DAA"/>
    <w:rsid w:val="006F0F80"/>
    <w:rsid w:val="006F17BC"/>
    <w:rsid w:val="006F28D3"/>
    <w:rsid w:val="006F2CAE"/>
    <w:rsid w:val="006F2FD8"/>
    <w:rsid w:val="006F2FDF"/>
    <w:rsid w:val="006F3AB4"/>
    <w:rsid w:val="006F3E22"/>
    <w:rsid w:val="006F414C"/>
    <w:rsid w:val="006F4240"/>
    <w:rsid w:val="006F42DD"/>
    <w:rsid w:val="006F48FF"/>
    <w:rsid w:val="006F4E40"/>
    <w:rsid w:val="006F4F21"/>
    <w:rsid w:val="006F51D2"/>
    <w:rsid w:val="006F5458"/>
    <w:rsid w:val="006F6B6A"/>
    <w:rsid w:val="006F7A91"/>
    <w:rsid w:val="00701106"/>
    <w:rsid w:val="007015F7"/>
    <w:rsid w:val="00701AC8"/>
    <w:rsid w:val="0070362E"/>
    <w:rsid w:val="00703B92"/>
    <w:rsid w:val="007042DA"/>
    <w:rsid w:val="007045DB"/>
    <w:rsid w:val="00704C62"/>
    <w:rsid w:val="0070511D"/>
    <w:rsid w:val="007066BB"/>
    <w:rsid w:val="007066DA"/>
    <w:rsid w:val="007067D2"/>
    <w:rsid w:val="0070694A"/>
    <w:rsid w:val="00707ABE"/>
    <w:rsid w:val="0071048E"/>
    <w:rsid w:val="007107F7"/>
    <w:rsid w:val="00710C10"/>
    <w:rsid w:val="00710E7E"/>
    <w:rsid w:val="00712AB5"/>
    <w:rsid w:val="00713463"/>
    <w:rsid w:val="00713B4D"/>
    <w:rsid w:val="00713C32"/>
    <w:rsid w:val="00714022"/>
    <w:rsid w:val="007143FA"/>
    <w:rsid w:val="00715C34"/>
    <w:rsid w:val="00716985"/>
    <w:rsid w:val="00716D14"/>
    <w:rsid w:val="00716E9A"/>
    <w:rsid w:val="0071720A"/>
    <w:rsid w:val="00717443"/>
    <w:rsid w:val="00720918"/>
    <w:rsid w:val="00721435"/>
    <w:rsid w:val="0072153A"/>
    <w:rsid w:val="00721B8E"/>
    <w:rsid w:val="00724368"/>
    <w:rsid w:val="0072437D"/>
    <w:rsid w:val="007253D6"/>
    <w:rsid w:val="00725572"/>
    <w:rsid w:val="00725701"/>
    <w:rsid w:val="00725A7D"/>
    <w:rsid w:val="00725E7A"/>
    <w:rsid w:val="00726059"/>
    <w:rsid w:val="00726B86"/>
    <w:rsid w:val="00726F7D"/>
    <w:rsid w:val="00726FCD"/>
    <w:rsid w:val="007273F0"/>
    <w:rsid w:val="00730468"/>
    <w:rsid w:val="0073085C"/>
    <w:rsid w:val="00730E8A"/>
    <w:rsid w:val="0073105B"/>
    <w:rsid w:val="0073123D"/>
    <w:rsid w:val="0073137F"/>
    <w:rsid w:val="00731A66"/>
    <w:rsid w:val="00731D9A"/>
    <w:rsid w:val="00732BDB"/>
    <w:rsid w:val="00732F7B"/>
    <w:rsid w:val="00733C2C"/>
    <w:rsid w:val="00733DBC"/>
    <w:rsid w:val="00734125"/>
    <w:rsid w:val="00734236"/>
    <w:rsid w:val="00734FFA"/>
    <w:rsid w:val="007355B0"/>
    <w:rsid w:val="00735BDE"/>
    <w:rsid w:val="00735FCE"/>
    <w:rsid w:val="00736191"/>
    <w:rsid w:val="0073640B"/>
    <w:rsid w:val="007376CD"/>
    <w:rsid w:val="00737E32"/>
    <w:rsid w:val="007400C1"/>
    <w:rsid w:val="00740874"/>
    <w:rsid w:val="0074104E"/>
    <w:rsid w:val="00742D06"/>
    <w:rsid w:val="007431EC"/>
    <w:rsid w:val="007432A5"/>
    <w:rsid w:val="007439E3"/>
    <w:rsid w:val="00744854"/>
    <w:rsid w:val="00744E59"/>
    <w:rsid w:val="007453C1"/>
    <w:rsid w:val="00745AA6"/>
    <w:rsid w:val="0074621D"/>
    <w:rsid w:val="00746958"/>
    <w:rsid w:val="00746F62"/>
    <w:rsid w:val="00747667"/>
    <w:rsid w:val="00747C4B"/>
    <w:rsid w:val="00747D1B"/>
    <w:rsid w:val="00747D46"/>
    <w:rsid w:val="0075004C"/>
    <w:rsid w:val="00750286"/>
    <w:rsid w:val="00750A82"/>
    <w:rsid w:val="007512F1"/>
    <w:rsid w:val="00751B55"/>
    <w:rsid w:val="00752BC2"/>
    <w:rsid w:val="0075321C"/>
    <w:rsid w:val="00753409"/>
    <w:rsid w:val="00754674"/>
    <w:rsid w:val="00754CD7"/>
    <w:rsid w:val="00754E91"/>
    <w:rsid w:val="00754F08"/>
    <w:rsid w:val="00755142"/>
    <w:rsid w:val="00755464"/>
    <w:rsid w:val="00755992"/>
    <w:rsid w:val="00755C8A"/>
    <w:rsid w:val="00755DDF"/>
    <w:rsid w:val="00757057"/>
    <w:rsid w:val="00760B65"/>
    <w:rsid w:val="00760E09"/>
    <w:rsid w:val="00760E17"/>
    <w:rsid w:val="00761273"/>
    <w:rsid w:val="00761A6C"/>
    <w:rsid w:val="00762992"/>
    <w:rsid w:val="00763B90"/>
    <w:rsid w:val="007646F0"/>
    <w:rsid w:val="00764E57"/>
    <w:rsid w:val="00765072"/>
    <w:rsid w:val="007660C9"/>
    <w:rsid w:val="00766108"/>
    <w:rsid w:val="00766710"/>
    <w:rsid w:val="00767241"/>
    <w:rsid w:val="00767491"/>
    <w:rsid w:val="00767930"/>
    <w:rsid w:val="00767BB9"/>
    <w:rsid w:val="00767D45"/>
    <w:rsid w:val="007700AE"/>
    <w:rsid w:val="00770281"/>
    <w:rsid w:val="0077086D"/>
    <w:rsid w:val="0077096A"/>
    <w:rsid w:val="007712B7"/>
    <w:rsid w:val="007712DA"/>
    <w:rsid w:val="00771857"/>
    <w:rsid w:val="00771D8C"/>
    <w:rsid w:val="00772667"/>
    <w:rsid w:val="00772B23"/>
    <w:rsid w:val="00773BFC"/>
    <w:rsid w:val="00774413"/>
    <w:rsid w:val="00775D12"/>
    <w:rsid w:val="00775E78"/>
    <w:rsid w:val="00776B63"/>
    <w:rsid w:val="00776B9F"/>
    <w:rsid w:val="00777596"/>
    <w:rsid w:val="0077762C"/>
    <w:rsid w:val="00777A38"/>
    <w:rsid w:val="007801B1"/>
    <w:rsid w:val="00780FBF"/>
    <w:rsid w:val="00780FD1"/>
    <w:rsid w:val="00781F21"/>
    <w:rsid w:val="00782247"/>
    <w:rsid w:val="00782E2F"/>
    <w:rsid w:val="00783396"/>
    <w:rsid w:val="007833E5"/>
    <w:rsid w:val="00783CAB"/>
    <w:rsid w:val="00783DC1"/>
    <w:rsid w:val="0078446D"/>
    <w:rsid w:val="00784EA5"/>
    <w:rsid w:val="00785850"/>
    <w:rsid w:val="00785970"/>
    <w:rsid w:val="00785C0C"/>
    <w:rsid w:val="00785DA1"/>
    <w:rsid w:val="007862EC"/>
    <w:rsid w:val="00786411"/>
    <w:rsid w:val="00786709"/>
    <w:rsid w:val="007868B0"/>
    <w:rsid w:val="00787F9A"/>
    <w:rsid w:val="00790696"/>
    <w:rsid w:val="00790BB3"/>
    <w:rsid w:val="007913BE"/>
    <w:rsid w:val="00791A29"/>
    <w:rsid w:val="00792B61"/>
    <w:rsid w:val="00793591"/>
    <w:rsid w:val="00793A6F"/>
    <w:rsid w:val="00794D86"/>
    <w:rsid w:val="00794DF8"/>
    <w:rsid w:val="00795ABF"/>
    <w:rsid w:val="00796228"/>
    <w:rsid w:val="00796AD0"/>
    <w:rsid w:val="00797588"/>
    <w:rsid w:val="00797A8D"/>
    <w:rsid w:val="00797EDD"/>
    <w:rsid w:val="00797F23"/>
    <w:rsid w:val="00797F58"/>
    <w:rsid w:val="007A026E"/>
    <w:rsid w:val="007A04AD"/>
    <w:rsid w:val="007A09ED"/>
    <w:rsid w:val="007A0CE3"/>
    <w:rsid w:val="007A1136"/>
    <w:rsid w:val="007A1EFC"/>
    <w:rsid w:val="007A2148"/>
    <w:rsid w:val="007A3861"/>
    <w:rsid w:val="007A3A29"/>
    <w:rsid w:val="007A3B46"/>
    <w:rsid w:val="007A3C33"/>
    <w:rsid w:val="007A57A9"/>
    <w:rsid w:val="007A5809"/>
    <w:rsid w:val="007A6232"/>
    <w:rsid w:val="007A6340"/>
    <w:rsid w:val="007A6454"/>
    <w:rsid w:val="007A679C"/>
    <w:rsid w:val="007A6E79"/>
    <w:rsid w:val="007A7199"/>
    <w:rsid w:val="007A7623"/>
    <w:rsid w:val="007A7C0A"/>
    <w:rsid w:val="007A7FEE"/>
    <w:rsid w:val="007B073D"/>
    <w:rsid w:val="007B0E28"/>
    <w:rsid w:val="007B0F42"/>
    <w:rsid w:val="007B1BC6"/>
    <w:rsid w:val="007B3B18"/>
    <w:rsid w:val="007B4339"/>
    <w:rsid w:val="007B4646"/>
    <w:rsid w:val="007B49B4"/>
    <w:rsid w:val="007B4B91"/>
    <w:rsid w:val="007B575F"/>
    <w:rsid w:val="007B5814"/>
    <w:rsid w:val="007B5B9F"/>
    <w:rsid w:val="007B70D7"/>
    <w:rsid w:val="007B7DF4"/>
    <w:rsid w:val="007C1FA9"/>
    <w:rsid w:val="007C206C"/>
    <w:rsid w:val="007C21CF"/>
    <w:rsid w:val="007C29B8"/>
    <w:rsid w:val="007C2A78"/>
    <w:rsid w:val="007C2B9B"/>
    <w:rsid w:val="007C2E6F"/>
    <w:rsid w:val="007C396F"/>
    <w:rsid w:val="007C3ED2"/>
    <w:rsid w:val="007C496B"/>
    <w:rsid w:val="007C4982"/>
    <w:rsid w:val="007C52CE"/>
    <w:rsid w:val="007C53CF"/>
    <w:rsid w:val="007C56F8"/>
    <w:rsid w:val="007C5DA8"/>
    <w:rsid w:val="007C6167"/>
    <w:rsid w:val="007C6A6E"/>
    <w:rsid w:val="007D0309"/>
    <w:rsid w:val="007D036E"/>
    <w:rsid w:val="007D04E2"/>
    <w:rsid w:val="007D12E6"/>
    <w:rsid w:val="007D1D03"/>
    <w:rsid w:val="007D1F39"/>
    <w:rsid w:val="007D1F8C"/>
    <w:rsid w:val="007D24A1"/>
    <w:rsid w:val="007D31AC"/>
    <w:rsid w:val="007D3394"/>
    <w:rsid w:val="007D4363"/>
    <w:rsid w:val="007D44A3"/>
    <w:rsid w:val="007D4CBA"/>
    <w:rsid w:val="007D4DC7"/>
    <w:rsid w:val="007D52F3"/>
    <w:rsid w:val="007D61AD"/>
    <w:rsid w:val="007D627D"/>
    <w:rsid w:val="007D713E"/>
    <w:rsid w:val="007D79CA"/>
    <w:rsid w:val="007E09F9"/>
    <w:rsid w:val="007E1626"/>
    <w:rsid w:val="007E1C23"/>
    <w:rsid w:val="007E1E59"/>
    <w:rsid w:val="007E26F0"/>
    <w:rsid w:val="007E2BAE"/>
    <w:rsid w:val="007E2D9E"/>
    <w:rsid w:val="007E2E7F"/>
    <w:rsid w:val="007E3B9F"/>
    <w:rsid w:val="007E4789"/>
    <w:rsid w:val="007E486B"/>
    <w:rsid w:val="007E4912"/>
    <w:rsid w:val="007E5334"/>
    <w:rsid w:val="007E5BE7"/>
    <w:rsid w:val="007E7076"/>
    <w:rsid w:val="007E713C"/>
    <w:rsid w:val="007E7B59"/>
    <w:rsid w:val="007F0708"/>
    <w:rsid w:val="007F097E"/>
    <w:rsid w:val="007F12A0"/>
    <w:rsid w:val="007F27BF"/>
    <w:rsid w:val="007F38C0"/>
    <w:rsid w:val="007F3BD1"/>
    <w:rsid w:val="007F4447"/>
    <w:rsid w:val="007F57ED"/>
    <w:rsid w:val="007F5F5F"/>
    <w:rsid w:val="007F637F"/>
    <w:rsid w:val="007F67FD"/>
    <w:rsid w:val="007F6E0D"/>
    <w:rsid w:val="007F6E96"/>
    <w:rsid w:val="007F7074"/>
    <w:rsid w:val="007F783F"/>
    <w:rsid w:val="00800915"/>
    <w:rsid w:val="0080166C"/>
    <w:rsid w:val="0080184B"/>
    <w:rsid w:val="0080485C"/>
    <w:rsid w:val="0080494F"/>
    <w:rsid w:val="00805ACB"/>
    <w:rsid w:val="0080654B"/>
    <w:rsid w:val="00807CF7"/>
    <w:rsid w:val="00807DAB"/>
    <w:rsid w:val="008105C5"/>
    <w:rsid w:val="008107F3"/>
    <w:rsid w:val="00810BCE"/>
    <w:rsid w:val="0081137E"/>
    <w:rsid w:val="00812368"/>
    <w:rsid w:val="00812A2D"/>
    <w:rsid w:val="008134D9"/>
    <w:rsid w:val="00815137"/>
    <w:rsid w:val="00815C4A"/>
    <w:rsid w:val="00815C4B"/>
    <w:rsid w:val="00815D88"/>
    <w:rsid w:val="00815E7C"/>
    <w:rsid w:val="0081662D"/>
    <w:rsid w:val="00816899"/>
    <w:rsid w:val="008169D2"/>
    <w:rsid w:val="008169F4"/>
    <w:rsid w:val="00816B6C"/>
    <w:rsid w:val="00817DD6"/>
    <w:rsid w:val="0082051A"/>
    <w:rsid w:val="0082158A"/>
    <w:rsid w:val="008219AA"/>
    <w:rsid w:val="008224E0"/>
    <w:rsid w:val="00822813"/>
    <w:rsid w:val="00822CA9"/>
    <w:rsid w:val="00824259"/>
    <w:rsid w:val="008244EE"/>
    <w:rsid w:val="00824B78"/>
    <w:rsid w:val="00824FE5"/>
    <w:rsid w:val="00825DB8"/>
    <w:rsid w:val="00825EF6"/>
    <w:rsid w:val="0082753B"/>
    <w:rsid w:val="0082768B"/>
    <w:rsid w:val="008303FB"/>
    <w:rsid w:val="0083070B"/>
    <w:rsid w:val="008318B1"/>
    <w:rsid w:val="00831B8C"/>
    <w:rsid w:val="00831FCD"/>
    <w:rsid w:val="0083262D"/>
    <w:rsid w:val="008329A8"/>
    <w:rsid w:val="00835425"/>
    <w:rsid w:val="008355FA"/>
    <w:rsid w:val="00836340"/>
    <w:rsid w:val="00836EAD"/>
    <w:rsid w:val="008373F0"/>
    <w:rsid w:val="00837DBB"/>
    <w:rsid w:val="008400C1"/>
    <w:rsid w:val="0084082D"/>
    <w:rsid w:val="00840E0E"/>
    <w:rsid w:val="0084168F"/>
    <w:rsid w:val="00841E6F"/>
    <w:rsid w:val="00842C97"/>
    <w:rsid w:val="0084323F"/>
    <w:rsid w:val="008438C7"/>
    <w:rsid w:val="00843E4E"/>
    <w:rsid w:val="00844022"/>
    <w:rsid w:val="00844EB0"/>
    <w:rsid w:val="00845A51"/>
    <w:rsid w:val="008460E3"/>
    <w:rsid w:val="00846213"/>
    <w:rsid w:val="0084687E"/>
    <w:rsid w:val="00846DC0"/>
    <w:rsid w:val="008477C4"/>
    <w:rsid w:val="00847FAF"/>
    <w:rsid w:val="0085037C"/>
    <w:rsid w:val="0085191D"/>
    <w:rsid w:val="00852AA4"/>
    <w:rsid w:val="0085327F"/>
    <w:rsid w:val="0085387B"/>
    <w:rsid w:val="0085467B"/>
    <w:rsid w:val="00855065"/>
    <w:rsid w:val="008550DD"/>
    <w:rsid w:val="008551C5"/>
    <w:rsid w:val="008558CC"/>
    <w:rsid w:val="008566AD"/>
    <w:rsid w:val="00857648"/>
    <w:rsid w:val="00857742"/>
    <w:rsid w:val="00860AF7"/>
    <w:rsid w:val="00860FF0"/>
    <w:rsid w:val="00861044"/>
    <w:rsid w:val="00861864"/>
    <w:rsid w:val="00861B1B"/>
    <w:rsid w:val="00862433"/>
    <w:rsid w:val="00862DAE"/>
    <w:rsid w:val="00863031"/>
    <w:rsid w:val="00863552"/>
    <w:rsid w:val="00863D8B"/>
    <w:rsid w:val="00864134"/>
    <w:rsid w:val="008644CF"/>
    <w:rsid w:val="00864CA9"/>
    <w:rsid w:val="00864E87"/>
    <w:rsid w:val="008654C9"/>
    <w:rsid w:val="008656AE"/>
    <w:rsid w:val="008658F0"/>
    <w:rsid w:val="00865B29"/>
    <w:rsid w:val="00866544"/>
    <w:rsid w:val="00866C37"/>
    <w:rsid w:val="00866E29"/>
    <w:rsid w:val="0086710B"/>
    <w:rsid w:val="00867284"/>
    <w:rsid w:val="00870846"/>
    <w:rsid w:val="00870A63"/>
    <w:rsid w:val="00870B7E"/>
    <w:rsid w:val="008717E5"/>
    <w:rsid w:val="00871938"/>
    <w:rsid w:val="0087271D"/>
    <w:rsid w:val="008728E3"/>
    <w:rsid w:val="00872B32"/>
    <w:rsid w:val="00873902"/>
    <w:rsid w:val="00874E26"/>
    <w:rsid w:val="0087564B"/>
    <w:rsid w:val="00875A2A"/>
    <w:rsid w:val="0087601F"/>
    <w:rsid w:val="00876628"/>
    <w:rsid w:val="0087790A"/>
    <w:rsid w:val="00877A35"/>
    <w:rsid w:val="00877C0A"/>
    <w:rsid w:val="008801F7"/>
    <w:rsid w:val="008804CE"/>
    <w:rsid w:val="0088100E"/>
    <w:rsid w:val="008813CE"/>
    <w:rsid w:val="00882C92"/>
    <w:rsid w:val="00883154"/>
    <w:rsid w:val="00883435"/>
    <w:rsid w:val="00884857"/>
    <w:rsid w:val="00885655"/>
    <w:rsid w:val="00885D35"/>
    <w:rsid w:val="00886D45"/>
    <w:rsid w:val="00887426"/>
    <w:rsid w:val="0088769E"/>
    <w:rsid w:val="008876BD"/>
    <w:rsid w:val="00887779"/>
    <w:rsid w:val="00887814"/>
    <w:rsid w:val="00890E07"/>
    <w:rsid w:val="0089167F"/>
    <w:rsid w:val="008926FC"/>
    <w:rsid w:val="00892CDC"/>
    <w:rsid w:val="00893C19"/>
    <w:rsid w:val="00893F22"/>
    <w:rsid w:val="008962F8"/>
    <w:rsid w:val="008964D3"/>
    <w:rsid w:val="0089706F"/>
    <w:rsid w:val="00897289"/>
    <w:rsid w:val="008972B7"/>
    <w:rsid w:val="00897D60"/>
    <w:rsid w:val="008A04CB"/>
    <w:rsid w:val="008A0621"/>
    <w:rsid w:val="008A17F8"/>
    <w:rsid w:val="008A18B8"/>
    <w:rsid w:val="008A1D25"/>
    <w:rsid w:val="008A21E7"/>
    <w:rsid w:val="008A44A3"/>
    <w:rsid w:val="008A4526"/>
    <w:rsid w:val="008A492A"/>
    <w:rsid w:val="008A4FA2"/>
    <w:rsid w:val="008A5AF0"/>
    <w:rsid w:val="008A625C"/>
    <w:rsid w:val="008A6FCF"/>
    <w:rsid w:val="008A7573"/>
    <w:rsid w:val="008A76ED"/>
    <w:rsid w:val="008A78A6"/>
    <w:rsid w:val="008B0804"/>
    <w:rsid w:val="008B0975"/>
    <w:rsid w:val="008B0B9C"/>
    <w:rsid w:val="008B0DC2"/>
    <w:rsid w:val="008B1145"/>
    <w:rsid w:val="008B34A0"/>
    <w:rsid w:val="008B3571"/>
    <w:rsid w:val="008B3D4A"/>
    <w:rsid w:val="008B4972"/>
    <w:rsid w:val="008B4FF2"/>
    <w:rsid w:val="008B5077"/>
    <w:rsid w:val="008B547A"/>
    <w:rsid w:val="008B57D2"/>
    <w:rsid w:val="008B57FE"/>
    <w:rsid w:val="008B5806"/>
    <w:rsid w:val="008B70AD"/>
    <w:rsid w:val="008C0E75"/>
    <w:rsid w:val="008C1792"/>
    <w:rsid w:val="008C1A10"/>
    <w:rsid w:val="008C1C00"/>
    <w:rsid w:val="008C26B1"/>
    <w:rsid w:val="008C3391"/>
    <w:rsid w:val="008C34C2"/>
    <w:rsid w:val="008C394F"/>
    <w:rsid w:val="008C3A1E"/>
    <w:rsid w:val="008C469A"/>
    <w:rsid w:val="008C47C7"/>
    <w:rsid w:val="008C4827"/>
    <w:rsid w:val="008C4AC6"/>
    <w:rsid w:val="008C4B4C"/>
    <w:rsid w:val="008C6097"/>
    <w:rsid w:val="008C6493"/>
    <w:rsid w:val="008C6587"/>
    <w:rsid w:val="008C6920"/>
    <w:rsid w:val="008C6D31"/>
    <w:rsid w:val="008D04A5"/>
    <w:rsid w:val="008D05F1"/>
    <w:rsid w:val="008D0793"/>
    <w:rsid w:val="008D1474"/>
    <w:rsid w:val="008D1575"/>
    <w:rsid w:val="008D1C49"/>
    <w:rsid w:val="008D687D"/>
    <w:rsid w:val="008D694F"/>
    <w:rsid w:val="008D69C9"/>
    <w:rsid w:val="008D71A9"/>
    <w:rsid w:val="008D7BBA"/>
    <w:rsid w:val="008D7E7B"/>
    <w:rsid w:val="008E052F"/>
    <w:rsid w:val="008E0F7E"/>
    <w:rsid w:val="008E1146"/>
    <w:rsid w:val="008E12FF"/>
    <w:rsid w:val="008E1703"/>
    <w:rsid w:val="008E22B2"/>
    <w:rsid w:val="008E278B"/>
    <w:rsid w:val="008E2B54"/>
    <w:rsid w:val="008E37F9"/>
    <w:rsid w:val="008E3E1B"/>
    <w:rsid w:val="008E4A77"/>
    <w:rsid w:val="008E5250"/>
    <w:rsid w:val="008E52A6"/>
    <w:rsid w:val="008E579F"/>
    <w:rsid w:val="008E5FFF"/>
    <w:rsid w:val="008E60CF"/>
    <w:rsid w:val="008E6692"/>
    <w:rsid w:val="008E6878"/>
    <w:rsid w:val="008E6F58"/>
    <w:rsid w:val="008F0577"/>
    <w:rsid w:val="008F11B8"/>
    <w:rsid w:val="008F140F"/>
    <w:rsid w:val="008F1589"/>
    <w:rsid w:val="008F239A"/>
    <w:rsid w:val="008F276F"/>
    <w:rsid w:val="008F2F2E"/>
    <w:rsid w:val="008F2FF3"/>
    <w:rsid w:val="008F3F30"/>
    <w:rsid w:val="008F42E4"/>
    <w:rsid w:val="008F4507"/>
    <w:rsid w:val="008F5021"/>
    <w:rsid w:val="008F517C"/>
    <w:rsid w:val="008F5282"/>
    <w:rsid w:val="008F53C6"/>
    <w:rsid w:val="008F5A88"/>
    <w:rsid w:val="008F5C92"/>
    <w:rsid w:val="008F5E97"/>
    <w:rsid w:val="008F614A"/>
    <w:rsid w:val="008F673D"/>
    <w:rsid w:val="008F6C55"/>
    <w:rsid w:val="008F7035"/>
    <w:rsid w:val="008F77F6"/>
    <w:rsid w:val="008F7CDC"/>
    <w:rsid w:val="0090144E"/>
    <w:rsid w:val="0090150A"/>
    <w:rsid w:val="00901F76"/>
    <w:rsid w:val="009029C9"/>
    <w:rsid w:val="009036C3"/>
    <w:rsid w:val="009037DE"/>
    <w:rsid w:val="00904C8A"/>
    <w:rsid w:val="0090583B"/>
    <w:rsid w:val="009059B0"/>
    <w:rsid w:val="00907943"/>
    <w:rsid w:val="00907D17"/>
    <w:rsid w:val="00910095"/>
    <w:rsid w:val="00910644"/>
    <w:rsid w:val="00910770"/>
    <w:rsid w:val="00911055"/>
    <w:rsid w:val="009117F5"/>
    <w:rsid w:val="0091246D"/>
    <w:rsid w:val="00912BFD"/>
    <w:rsid w:val="0091385C"/>
    <w:rsid w:val="00913F5F"/>
    <w:rsid w:val="009152FE"/>
    <w:rsid w:val="0091594C"/>
    <w:rsid w:val="00915AC9"/>
    <w:rsid w:val="00916804"/>
    <w:rsid w:val="009206BB"/>
    <w:rsid w:val="00920747"/>
    <w:rsid w:val="00920F81"/>
    <w:rsid w:val="009214A2"/>
    <w:rsid w:val="0092157B"/>
    <w:rsid w:val="009215E3"/>
    <w:rsid w:val="00921629"/>
    <w:rsid w:val="0092277F"/>
    <w:rsid w:val="00922B68"/>
    <w:rsid w:val="009230A2"/>
    <w:rsid w:val="00924830"/>
    <w:rsid w:val="00924936"/>
    <w:rsid w:val="009250DD"/>
    <w:rsid w:val="0092511A"/>
    <w:rsid w:val="00925A1F"/>
    <w:rsid w:val="009265FF"/>
    <w:rsid w:val="009270EB"/>
    <w:rsid w:val="00927588"/>
    <w:rsid w:val="009306F6"/>
    <w:rsid w:val="00930A52"/>
    <w:rsid w:val="00930BF2"/>
    <w:rsid w:val="0093108F"/>
    <w:rsid w:val="00931542"/>
    <w:rsid w:val="009319A9"/>
    <w:rsid w:val="00931EA5"/>
    <w:rsid w:val="00932017"/>
    <w:rsid w:val="00933841"/>
    <w:rsid w:val="00933B87"/>
    <w:rsid w:val="00934BEE"/>
    <w:rsid w:val="0093510C"/>
    <w:rsid w:val="00935406"/>
    <w:rsid w:val="00935960"/>
    <w:rsid w:val="009365BC"/>
    <w:rsid w:val="00937CBF"/>
    <w:rsid w:val="0094031C"/>
    <w:rsid w:val="00940CF7"/>
    <w:rsid w:val="00941B64"/>
    <w:rsid w:val="00941C55"/>
    <w:rsid w:val="00941E43"/>
    <w:rsid w:val="0094237E"/>
    <w:rsid w:val="00942402"/>
    <w:rsid w:val="00942886"/>
    <w:rsid w:val="00942E37"/>
    <w:rsid w:val="009430CB"/>
    <w:rsid w:val="00943573"/>
    <w:rsid w:val="00943DF2"/>
    <w:rsid w:val="009442BF"/>
    <w:rsid w:val="00944987"/>
    <w:rsid w:val="00945AC2"/>
    <w:rsid w:val="00946D99"/>
    <w:rsid w:val="00950D63"/>
    <w:rsid w:val="0095136D"/>
    <w:rsid w:val="00951CF4"/>
    <w:rsid w:val="00953B7A"/>
    <w:rsid w:val="00954EB7"/>
    <w:rsid w:val="0095577B"/>
    <w:rsid w:val="00955910"/>
    <w:rsid w:val="00955E37"/>
    <w:rsid w:val="00957979"/>
    <w:rsid w:val="00960064"/>
    <w:rsid w:val="00960129"/>
    <w:rsid w:val="009603F1"/>
    <w:rsid w:val="00960E7A"/>
    <w:rsid w:val="009611F4"/>
    <w:rsid w:val="00961221"/>
    <w:rsid w:val="0096178B"/>
    <w:rsid w:val="009617E7"/>
    <w:rsid w:val="00961B50"/>
    <w:rsid w:val="00961BE6"/>
    <w:rsid w:val="009622F9"/>
    <w:rsid w:val="00962521"/>
    <w:rsid w:val="00962B92"/>
    <w:rsid w:val="00962F2E"/>
    <w:rsid w:val="009633C4"/>
    <w:rsid w:val="009635EB"/>
    <w:rsid w:val="00963CE7"/>
    <w:rsid w:val="009644DC"/>
    <w:rsid w:val="00965187"/>
    <w:rsid w:val="009669F5"/>
    <w:rsid w:val="00966E28"/>
    <w:rsid w:val="0096723A"/>
    <w:rsid w:val="00967708"/>
    <w:rsid w:val="00967901"/>
    <w:rsid w:val="00967C20"/>
    <w:rsid w:val="00970895"/>
    <w:rsid w:val="009711A4"/>
    <w:rsid w:val="0097132A"/>
    <w:rsid w:val="00971464"/>
    <w:rsid w:val="0097157C"/>
    <w:rsid w:val="00971B61"/>
    <w:rsid w:val="00974ED7"/>
    <w:rsid w:val="00975097"/>
    <w:rsid w:val="009756E5"/>
    <w:rsid w:val="00976A83"/>
    <w:rsid w:val="009770A0"/>
    <w:rsid w:val="00977187"/>
    <w:rsid w:val="00980C81"/>
    <w:rsid w:val="00980E70"/>
    <w:rsid w:val="00981FBE"/>
    <w:rsid w:val="00982886"/>
    <w:rsid w:val="009829F0"/>
    <w:rsid w:val="00982D14"/>
    <w:rsid w:val="00983216"/>
    <w:rsid w:val="009843FC"/>
    <w:rsid w:val="00984B6F"/>
    <w:rsid w:val="00984E8F"/>
    <w:rsid w:val="0098593C"/>
    <w:rsid w:val="009859A6"/>
    <w:rsid w:val="00985B30"/>
    <w:rsid w:val="00986E7F"/>
    <w:rsid w:val="00987610"/>
    <w:rsid w:val="009878D4"/>
    <w:rsid w:val="00990B57"/>
    <w:rsid w:val="00991945"/>
    <w:rsid w:val="0099199A"/>
    <w:rsid w:val="009922EA"/>
    <w:rsid w:val="00992305"/>
    <w:rsid w:val="00992527"/>
    <w:rsid w:val="0099312D"/>
    <w:rsid w:val="00993566"/>
    <w:rsid w:val="009939C2"/>
    <w:rsid w:val="00993D35"/>
    <w:rsid w:val="00993FB1"/>
    <w:rsid w:val="0099409C"/>
    <w:rsid w:val="00994AA8"/>
    <w:rsid w:val="009953BE"/>
    <w:rsid w:val="009955FF"/>
    <w:rsid w:val="00995882"/>
    <w:rsid w:val="00995B30"/>
    <w:rsid w:val="00995CA1"/>
    <w:rsid w:val="00995D12"/>
    <w:rsid w:val="00995F83"/>
    <w:rsid w:val="00996F27"/>
    <w:rsid w:val="009970C7"/>
    <w:rsid w:val="0099775F"/>
    <w:rsid w:val="009977FF"/>
    <w:rsid w:val="00997947"/>
    <w:rsid w:val="009A00D8"/>
    <w:rsid w:val="009A0954"/>
    <w:rsid w:val="009A12FE"/>
    <w:rsid w:val="009A1BB3"/>
    <w:rsid w:val="009A1E4B"/>
    <w:rsid w:val="009A2AE6"/>
    <w:rsid w:val="009A2C4B"/>
    <w:rsid w:val="009A3651"/>
    <w:rsid w:val="009A384D"/>
    <w:rsid w:val="009A3C81"/>
    <w:rsid w:val="009A3F14"/>
    <w:rsid w:val="009A423E"/>
    <w:rsid w:val="009A49FC"/>
    <w:rsid w:val="009A4B04"/>
    <w:rsid w:val="009A54C3"/>
    <w:rsid w:val="009A5DD3"/>
    <w:rsid w:val="009A5F78"/>
    <w:rsid w:val="009A62D3"/>
    <w:rsid w:val="009A68D1"/>
    <w:rsid w:val="009A69EE"/>
    <w:rsid w:val="009A6A77"/>
    <w:rsid w:val="009A6D64"/>
    <w:rsid w:val="009A74EF"/>
    <w:rsid w:val="009A75F6"/>
    <w:rsid w:val="009A7F2A"/>
    <w:rsid w:val="009B0E4D"/>
    <w:rsid w:val="009B1392"/>
    <w:rsid w:val="009B1A33"/>
    <w:rsid w:val="009B1CA5"/>
    <w:rsid w:val="009B203C"/>
    <w:rsid w:val="009B2102"/>
    <w:rsid w:val="009B261B"/>
    <w:rsid w:val="009B47C4"/>
    <w:rsid w:val="009B484E"/>
    <w:rsid w:val="009B5736"/>
    <w:rsid w:val="009B6F7A"/>
    <w:rsid w:val="009B747E"/>
    <w:rsid w:val="009B7CB2"/>
    <w:rsid w:val="009C00F7"/>
    <w:rsid w:val="009C0282"/>
    <w:rsid w:val="009C0397"/>
    <w:rsid w:val="009C097C"/>
    <w:rsid w:val="009C0A0B"/>
    <w:rsid w:val="009C1C2E"/>
    <w:rsid w:val="009C1CA4"/>
    <w:rsid w:val="009C2728"/>
    <w:rsid w:val="009C27E5"/>
    <w:rsid w:val="009C2BC6"/>
    <w:rsid w:val="009C30DA"/>
    <w:rsid w:val="009C3B27"/>
    <w:rsid w:val="009C44ED"/>
    <w:rsid w:val="009C47A1"/>
    <w:rsid w:val="009C4A49"/>
    <w:rsid w:val="009C6106"/>
    <w:rsid w:val="009C67F5"/>
    <w:rsid w:val="009C6A5E"/>
    <w:rsid w:val="009C6C6C"/>
    <w:rsid w:val="009C7494"/>
    <w:rsid w:val="009C778A"/>
    <w:rsid w:val="009C7DAD"/>
    <w:rsid w:val="009C7FCD"/>
    <w:rsid w:val="009D0A5C"/>
    <w:rsid w:val="009D0BC7"/>
    <w:rsid w:val="009D1692"/>
    <w:rsid w:val="009D1A33"/>
    <w:rsid w:val="009D1AA4"/>
    <w:rsid w:val="009D1EAB"/>
    <w:rsid w:val="009D1F84"/>
    <w:rsid w:val="009D2C5B"/>
    <w:rsid w:val="009D2EB4"/>
    <w:rsid w:val="009D3359"/>
    <w:rsid w:val="009D356F"/>
    <w:rsid w:val="009D40C9"/>
    <w:rsid w:val="009D4F24"/>
    <w:rsid w:val="009D5D0E"/>
    <w:rsid w:val="009D5D84"/>
    <w:rsid w:val="009D7889"/>
    <w:rsid w:val="009D7BA6"/>
    <w:rsid w:val="009E0EA8"/>
    <w:rsid w:val="009E141E"/>
    <w:rsid w:val="009E14E3"/>
    <w:rsid w:val="009E1C1C"/>
    <w:rsid w:val="009E2035"/>
    <w:rsid w:val="009E2081"/>
    <w:rsid w:val="009E2303"/>
    <w:rsid w:val="009E3475"/>
    <w:rsid w:val="009E4E45"/>
    <w:rsid w:val="009E5428"/>
    <w:rsid w:val="009E548D"/>
    <w:rsid w:val="009E5AD7"/>
    <w:rsid w:val="009E5CF7"/>
    <w:rsid w:val="009E6631"/>
    <w:rsid w:val="009E6ACC"/>
    <w:rsid w:val="009F0E82"/>
    <w:rsid w:val="009F1E4A"/>
    <w:rsid w:val="009F1E81"/>
    <w:rsid w:val="009F2511"/>
    <w:rsid w:val="009F302F"/>
    <w:rsid w:val="009F3238"/>
    <w:rsid w:val="009F386C"/>
    <w:rsid w:val="009F3E16"/>
    <w:rsid w:val="009F46AF"/>
    <w:rsid w:val="009F4F14"/>
    <w:rsid w:val="009F4F3A"/>
    <w:rsid w:val="009F678E"/>
    <w:rsid w:val="009F7027"/>
    <w:rsid w:val="009F70DA"/>
    <w:rsid w:val="009F7726"/>
    <w:rsid w:val="009F7A9B"/>
    <w:rsid w:val="00A00A95"/>
    <w:rsid w:val="00A00BBA"/>
    <w:rsid w:val="00A01292"/>
    <w:rsid w:val="00A0183C"/>
    <w:rsid w:val="00A02242"/>
    <w:rsid w:val="00A029A6"/>
    <w:rsid w:val="00A0361E"/>
    <w:rsid w:val="00A04E9A"/>
    <w:rsid w:val="00A07512"/>
    <w:rsid w:val="00A076FE"/>
    <w:rsid w:val="00A07F0A"/>
    <w:rsid w:val="00A1005D"/>
    <w:rsid w:val="00A10189"/>
    <w:rsid w:val="00A10496"/>
    <w:rsid w:val="00A11124"/>
    <w:rsid w:val="00A1112D"/>
    <w:rsid w:val="00A11637"/>
    <w:rsid w:val="00A11D69"/>
    <w:rsid w:val="00A11DC0"/>
    <w:rsid w:val="00A12C20"/>
    <w:rsid w:val="00A13368"/>
    <w:rsid w:val="00A136B8"/>
    <w:rsid w:val="00A141DD"/>
    <w:rsid w:val="00A15034"/>
    <w:rsid w:val="00A1524F"/>
    <w:rsid w:val="00A152A7"/>
    <w:rsid w:val="00A1541B"/>
    <w:rsid w:val="00A173D2"/>
    <w:rsid w:val="00A17B32"/>
    <w:rsid w:val="00A20574"/>
    <w:rsid w:val="00A20795"/>
    <w:rsid w:val="00A21A86"/>
    <w:rsid w:val="00A21B42"/>
    <w:rsid w:val="00A229EB"/>
    <w:rsid w:val="00A22F81"/>
    <w:rsid w:val="00A239D4"/>
    <w:rsid w:val="00A23BDC"/>
    <w:rsid w:val="00A24494"/>
    <w:rsid w:val="00A247B8"/>
    <w:rsid w:val="00A247D6"/>
    <w:rsid w:val="00A24878"/>
    <w:rsid w:val="00A2494A"/>
    <w:rsid w:val="00A24EA6"/>
    <w:rsid w:val="00A257A7"/>
    <w:rsid w:val="00A2687D"/>
    <w:rsid w:val="00A26B51"/>
    <w:rsid w:val="00A26C1B"/>
    <w:rsid w:val="00A26C3F"/>
    <w:rsid w:val="00A26FBD"/>
    <w:rsid w:val="00A276C5"/>
    <w:rsid w:val="00A30371"/>
    <w:rsid w:val="00A319F6"/>
    <w:rsid w:val="00A31C8D"/>
    <w:rsid w:val="00A32014"/>
    <w:rsid w:val="00A339A8"/>
    <w:rsid w:val="00A347FB"/>
    <w:rsid w:val="00A34886"/>
    <w:rsid w:val="00A35550"/>
    <w:rsid w:val="00A35712"/>
    <w:rsid w:val="00A3593B"/>
    <w:rsid w:val="00A35A96"/>
    <w:rsid w:val="00A35B17"/>
    <w:rsid w:val="00A370F5"/>
    <w:rsid w:val="00A37351"/>
    <w:rsid w:val="00A37CDD"/>
    <w:rsid w:val="00A411CB"/>
    <w:rsid w:val="00A414A8"/>
    <w:rsid w:val="00A41FB7"/>
    <w:rsid w:val="00A42EB3"/>
    <w:rsid w:val="00A42F78"/>
    <w:rsid w:val="00A43AF5"/>
    <w:rsid w:val="00A43CAB"/>
    <w:rsid w:val="00A44093"/>
    <w:rsid w:val="00A44CDB"/>
    <w:rsid w:val="00A453AF"/>
    <w:rsid w:val="00A45846"/>
    <w:rsid w:val="00A45D69"/>
    <w:rsid w:val="00A4651A"/>
    <w:rsid w:val="00A467B7"/>
    <w:rsid w:val="00A4697B"/>
    <w:rsid w:val="00A46CBF"/>
    <w:rsid w:val="00A470F1"/>
    <w:rsid w:val="00A4797E"/>
    <w:rsid w:val="00A47A49"/>
    <w:rsid w:val="00A50101"/>
    <w:rsid w:val="00A502EF"/>
    <w:rsid w:val="00A5048C"/>
    <w:rsid w:val="00A50778"/>
    <w:rsid w:val="00A51577"/>
    <w:rsid w:val="00A51F7A"/>
    <w:rsid w:val="00A51FB6"/>
    <w:rsid w:val="00A5385A"/>
    <w:rsid w:val="00A53B0D"/>
    <w:rsid w:val="00A53D05"/>
    <w:rsid w:val="00A53DC7"/>
    <w:rsid w:val="00A54460"/>
    <w:rsid w:val="00A544DC"/>
    <w:rsid w:val="00A55895"/>
    <w:rsid w:val="00A55C5D"/>
    <w:rsid w:val="00A567ED"/>
    <w:rsid w:val="00A5698C"/>
    <w:rsid w:val="00A56D74"/>
    <w:rsid w:val="00A572CE"/>
    <w:rsid w:val="00A574DC"/>
    <w:rsid w:val="00A575FA"/>
    <w:rsid w:val="00A5793F"/>
    <w:rsid w:val="00A61199"/>
    <w:rsid w:val="00A61490"/>
    <w:rsid w:val="00A618E8"/>
    <w:rsid w:val="00A6229D"/>
    <w:rsid w:val="00A6271A"/>
    <w:rsid w:val="00A63CBE"/>
    <w:rsid w:val="00A63E0A"/>
    <w:rsid w:val="00A645DF"/>
    <w:rsid w:val="00A64D8F"/>
    <w:rsid w:val="00A64F21"/>
    <w:rsid w:val="00A65589"/>
    <w:rsid w:val="00A6597D"/>
    <w:rsid w:val="00A65BA3"/>
    <w:rsid w:val="00A66650"/>
    <w:rsid w:val="00A66937"/>
    <w:rsid w:val="00A669C2"/>
    <w:rsid w:val="00A66C1A"/>
    <w:rsid w:val="00A66C9B"/>
    <w:rsid w:val="00A677DB"/>
    <w:rsid w:val="00A67C3D"/>
    <w:rsid w:val="00A708AB"/>
    <w:rsid w:val="00A70BF1"/>
    <w:rsid w:val="00A70E8B"/>
    <w:rsid w:val="00A71B91"/>
    <w:rsid w:val="00A72F76"/>
    <w:rsid w:val="00A7340F"/>
    <w:rsid w:val="00A736C4"/>
    <w:rsid w:val="00A74192"/>
    <w:rsid w:val="00A741C9"/>
    <w:rsid w:val="00A741E1"/>
    <w:rsid w:val="00A74B7A"/>
    <w:rsid w:val="00A74FE0"/>
    <w:rsid w:val="00A75665"/>
    <w:rsid w:val="00A757B3"/>
    <w:rsid w:val="00A75FA0"/>
    <w:rsid w:val="00A761E2"/>
    <w:rsid w:val="00A76CEF"/>
    <w:rsid w:val="00A77471"/>
    <w:rsid w:val="00A7766F"/>
    <w:rsid w:val="00A779B9"/>
    <w:rsid w:val="00A77AB9"/>
    <w:rsid w:val="00A77F97"/>
    <w:rsid w:val="00A81C77"/>
    <w:rsid w:val="00A82981"/>
    <w:rsid w:val="00A83107"/>
    <w:rsid w:val="00A831EE"/>
    <w:rsid w:val="00A836E4"/>
    <w:rsid w:val="00A837DD"/>
    <w:rsid w:val="00A84A69"/>
    <w:rsid w:val="00A84BDB"/>
    <w:rsid w:val="00A85FBC"/>
    <w:rsid w:val="00A860BD"/>
    <w:rsid w:val="00A863CC"/>
    <w:rsid w:val="00A864B1"/>
    <w:rsid w:val="00A86965"/>
    <w:rsid w:val="00A873CB"/>
    <w:rsid w:val="00A87AFF"/>
    <w:rsid w:val="00A902B9"/>
    <w:rsid w:val="00A90DD4"/>
    <w:rsid w:val="00A91228"/>
    <w:rsid w:val="00A91846"/>
    <w:rsid w:val="00A91DAB"/>
    <w:rsid w:val="00A92649"/>
    <w:rsid w:val="00A93C48"/>
    <w:rsid w:val="00A93D05"/>
    <w:rsid w:val="00A93DA4"/>
    <w:rsid w:val="00A942F1"/>
    <w:rsid w:val="00A959E4"/>
    <w:rsid w:val="00A95E74"/>
    <w:rsid w:val="00A96C5F"/>
    <w:rsid w:val="00A975A9"/>
    <w:rsid w:val="00AA02FE"/>
    <w:rsid w:val="00AA06FF"/>
    <w:rsid w:val="00AA2356"/>
    <w:rsid w:val="00AA492F"/>
    <w:rsid w:val="00AA53E9"/>
    <w:rsid w:val="00AA58F4"/>
    <w:rsid w:val="00AA6A74"/>
    <w:rsid w:val="00AA6D0B"/>
    <w:rsid w:val="00AA7021"/>
    <w:rsid w:val="00AA71CC"/>
    <w:rsid w:val="00AB018E"/>
    <w:rsid w:val="00AB12A4"/>
    <w:rsid w:val="00AB1A05"/>
    <w:rsid w:val="00AB1D82"/>
    <w:rsid w:val="00AB1DA1"/>
    <w:rsid w:val="00AB2438"/>
    <w:rsid w:val="00AB2E40"/>
    <w:rsid w:val="00AB3C19"/>
    <w:rsid w:val="00AB3ECE"/>
    <w:rsid w:val="00AB4A7F"/>
    <w:rsid w:val="00AB5500"/>
    <w:rsid w:val="00AB5741"/>
    <w:rsid w:val="00AB60B1"/>
    <w:rsid w:val="00AB7A91"/>
    <w:rsid w:val="00AB7A99"/>
    <w:rsid w:val="00AB7EDC"/>
    <w:rsid w:val="00AC0E2A"/>
    <w:rsid w:val="00AC14CD"/>
    <w:rsid w:val="00AC182D"/>
    <w:rsid w:val="00AC2125"/>
    <w:rsid w:val="00AC22E8"/>
    <w:rsid w:val="00AC2513"/>
    <w:rsid w:val="00AC2C24"/>
    <w:rsid w:val="00AC2D67"/>
    <w:rsid w:val="00AC3351"/>
    <w:rsid w:val="00AC4628"/>
    <w:rsid w:val="00AC4B8B"/>
    <w:rsid w:val="00AC5AD6"/>
    <w:rsid w:val="00AC5E52"/>
    <w:rsid w:val="00AC66A7"/>
    <w:rsid w:val="00AC70CE"/>
    <w:rsid w:val="00AC727C"/>
    <w:rsid w:val="00AC7B99"/>
    <w:rsid w:val="00AC7D4D"/>
    <w:rsid w:val="00AC7D6D"/>
    <w:rsid w:val="00AD0097"/>
    <w:rsid w:val="00AD0312"/>
    <w:rsid w:val="00AD045F"/>
    <w:rsid w:val="00AD153A"/>
    <w:rsid w:val="00AD162D"/>
    <w:rsid w:val="00AD226A"/>
    <w:rsid w:val="00AD2782"/>
    <w:rsid w:val="00AD295E"/>
    <w:rsid w:val="00AD2ADC"/>
    <w:rsid w:val="00AD35E9"/>
    <w:rsid w:val="00AD371A"/>
    <w:rsid w:val="00AD4372"/>
    <w:rsid w:val="00AD4918"/>
    <w:rsid w:val="00AD54BA"/>
    <w:rsid w:val="00AD598A"/>
    <w:rsid w:val="00AD5A82"/>
    <w:rsid w:val="00AD5C95"/>
    <w:rsid w:val="00AD5E51"/>
    <w:rsid w:val="00AD5F86"/>
    <w:rsid w:val="00AD604C"/>
    <w:rsid w:val="00AD6467"/>
    <w:rsid w:val="00AD69E1"/>
    <w:rsid w:val="00AD6B70"/>
    <w:rsid w:val="00AD71AF"/>
    <w:rsid w:val="00AD7936"/>
    <w:rsid w:val="00AE035B"/>
    <w:rsid w:val="00AE03E1"/>
    <w:rsid w:val="00AE11D3"/>
    <w:rsid w:val="00AE2C9D"/>
    <w:rsid w:val="00AE30F0"/>
    <w:rsid w:val="00AE4103"/>
    <w:rsid w:val="00AE5070"/>
    <w:rsid w:val="00AE5646"/>
    <w:rsid w:val="00AE56BE"/>
    <w:rsid w:val="00AE6F87"/>
    <w:rsid w:val="00AE72B5"/>
    <w:rsid w:val="00AE7DA9"/>
    <w:rsid w:val="00AF14F4"/>
    <w:rsid w:val="00AF1984"/>
    <w:rsid w:val="00AF2FCA"/>
    <w:rsid w:val="00AF36E8"/>
    <w:rsid w:val="00AF3E3C"/>
    <w:rsid w:val="00AF414C"/>
    <w:rsid w:val="00AF439C"/>
    <w:rsid w:val="00AF43BC"/>
    <w:rsid w:val="00AF5104"/>
    <w:rsid w:val="00AF530E"/>
    <w:rsid w:val="00AF6D1B"/>
    <w:rsid w:val="00AF716F"/>
    <w:rsid w:val="00AF74FD"/>
    <w:rsid w:val="00AF75E3"/>
    <w:rsid w:val="00AF7803"/>
    <w:rsid w:val="00AF7CED"/>
    <w:rsid w:val="00AF7DA2"/>
    <w:rsid w:val="00AF7E5C"/>
    <w:rsid w:val="00B009AD"/>
    <w:rsid w:val="00B00D91"/>
    <w:rsid w:val="00B01090"/>
    <w:rsid w:val="00B01655"/>
    <w:rsid w:val="00B0188B"/>
    <w:rsid w:val="00B02667"/>
    <w:rsid w:val="00B03866"/>
    <w:rsid w:val="00B03AE3"/>
    <w:rsid w:val="00B048B1"/>
    <w:rsid w:val="00B04EEE"/>
    <w:rsid w:val="00B051BE"/>
    <w:rsid w:val="00B05368"/>
    <w:rsid w:val="00B055E6"/>
    <w:rsid w:val="00B05E06"/>
    <w:rsid w:val="00B06166"/>
    <w:rsid w:val="00B0616C"/>
    <w:rsid w:val="00B064EA"/>
    <w:rsid w:val="00B069ED"/>
    <w:rsid w:val="00B070B1"/>
    <w:rsid w:val="00B0792F"/>
    <w:rsid w:val="00B07AE0"/>
    <w:rsid w:val="00B07DFE"/>
    <w:rsid w:val="00B10006"/>
    <w:rsid w:val="00B10236"/>
    <w:rsid w:val="00B10281"/>
    <w:rsid w:val="00B1101D"/>
    <w:rsid w:val="00B11704"/>
    <w:rsid w:val="00B117DB"/>
    <w:rsid w:val="00B11C2D"/>
    <w:rsid w:val="00B12707"/>
    <w:rsid w:val="00B12F9A"/>
    <w:rsid w:val="00B134CB"/>
    <w:rsid w:val="00B1386B"/>
    <w:rsid w:val="00B13AAF"/>
    <w:rsid w:val="00B1430C"/>
    <w:rsid w:val="00B14CE1"/>
    <w:rsid w:val="00B157E7"/>
    <w:rsid w:val="00B16450"/>
    <w:rsid w:val="00B16FFE"/>
    <w:rsid w:val="00B171E2"/>
    <w:rsid w:val="00B175FD"/>
    <w:rsid w:val="00B20172"/>
    <w:rsid w:val="00B20464"/>
    <w:rsid w:val="00B2118F"/>
    <w:rsid w:val="00B21BA4"/>
    <w:rsid w:val="00B22024"/>
    <w:rsid w:val="00B2292D"/>
    <w:rsid w:val="00B22971"/>
    <w:rsid w:val="00B233FA"/>
    <w:rsid w:val="00B23E51"/>
    <w:rsid w:val="00B24052"/>
    <w:rsid w:val="00B2442F"/>
    <w:rsid w:val="00B24916"/>
    <w:rsid w:val="00B25812"/>
    <w:rsid w:val="00B25C62"/>
    <w:rsid w:val="00B25E3A"/>
    <w:rsid w:val="00B2616D"/>
    <w:rsid w:val="00B26F7F"/>
    <w:rsid w:val="00B275F7"/>
    <w:rsid w:val="00B2761D"/>
    <w:rsid w:val="00B27D81"/>
    <w:rsid w:val="00B27F74"/>
    <w:rsid w:val="00B30D19"/>
    <w:rsid w:val="00B315C5"/>
    <w:rsid w:val="00B3163E"/>
    <w:rsid w:val="00B31DC2"/>
    <w:rsid w:val="00B3376D"/>
    <w:rsid w:val="00B33B62"/>
    <w:rsid w:val="00B34D96"/>
    <w:rsid w:val="00B35217"/>
    <w:rsid w:val="00B362CF"/>
    <w:rsid w:val="00B363B3"/>
    <w:rsid w:val="00B37CE1"/>
    <w:rsid w:val="00B37CF7"/>
    <w:rsid w:val="00B37FD8"/>
    <w:rsid w:val="00B403D6"/>
    <w:rsid w:val="00B406A0"/>
    <w:rsid w:val="00B4088C"/>
    <w:rsid w:val="00B40BD2"/>
    <w:rsid w:val="00B40F97"/>
    <w:rsid w:val="00B4176D"/>
    <w:rsid w:val="00B42792"/>
    <w:rsid w:val="00B42CC2"/>
    <w:rsid w:val="00B44756"/>
    <w:rsid w:val="00B447E2"/>
    <w:rsid w:val="00B45644"/>
    <w:rsid w:val="00B45672"/>
    <w:rsid w:val="00B45687"/>
    <w:rsid w:val="00B46AE9"/>
    <w:rsid w:val="00B4762F"/>
    <w:rsid w:val="00B507A6"/>
    <w:rsid w:val="00B51491"/>
    <w:rsid w:val="00B51A09"/>
    <w:rsid w:val="00B51D31"/>
    <w:rsid w:val="00B51EC6"/>
    <w:rsid w:val="00B52704"/>
    <w:rsid w:val="00B529F8"/>
    <w:rsid w:val="00B52AAD"/>
    <w:rsid w:val="00B52D58"/>
    <w:rsid w:val="00B52D69"/>
    <w:rsid w:val="00B52E57"/>
    <w:rsid w:val="00B52EF6"/>
    <w:rsid w:val="00B53F85"/>
    <w:rsid w:val="00B54EEE"/>
    <w:rsid w:val="00B56357"/>
    <w:rsid w:val="00B56630"/>
    <w:rsid w:val="00B56810"/>
    <w:rsid w:val="00B56CF2"/>
    <w:rsid w:val="00B57370"/>
    <w:rsid w:val="00B57967"/>
    <w:rsid w:val="00B61059"/>
    <w:rsid w:val="00B61336"/>
    <w:rsid w:val="00B6145A"/>
    <w:rsid w:val="00B61FF0"/>
    <w:rsid w:val="00B624E9"/>
    <w:rsid w:val="00B62C8E"/>
    <w:rsid w:val="00B62D7A"/>
    <w:rsid w:val="00B62F74"/>
    <w:rsid w:val="00B63B56"/>
    <w:rsid w:val="00B640DA"/>
    <w:rsid w:val="00B6516E"/>
    <w:rsid w:val="00B66607"/>
    <w:rsid w:val="00B66E79"/>
    <w:rsid w:val="00B677A8"/>
    <w:rsid w:val="00B679A4"/>
    <w:rsid w:val="00B67ABC"/>
    <w:rsid w:val="00B7136E"/>
    <w:rsid w:val="00B72596"/>
    <w:rsid w:val="00B73326"/>
    <w:rsid w:val="00B73FE3"/>
    <w:rsid w:val="00B740FA"/>
    <w:rsid w:val="00B74266"/>
    <w:rsid w:val="00B75429"/>
    <w:rsid w:val="00B75783"/>
    <w:rsid w:val="00B75940"/>
    <w:rsid w:val="00B75DEC"/>
    <w:rsid w:val="00B763B6"/>
    <w:rsid w:val="00B77046"/>
    <w:rsid w:val="00B776BC"/>
    <w:rsid w:val="00B77E77"/>
    <w:rsid w:val="00B80F4A"/>
    <w:rsid w:val="00B81927"/>
    <w:rsid w:val="00B81AEA"/>
    <w:rsid w:val="00B81D3F"/>
    <w:rsid w:val="00B821DE"/>
    <w:rsid w:val="00B833C1"/>
    <w:rsid w:val="00B83C79"/>
    <w:rsid w:val="00B8559B"/>
    <w:rsid w:val="00B85B24"/>
    <w:rsid w:val="00B86C71"/>
    <w:rsid w:val="00B872FA"/>
    <w:rsid w:val="00B8739C"/>
    <w:rsid w:val="00B87934"/>
    <w:rsid w:val="00B87ACD"/>
    <w:rsid w:val="00B87C1A"/>
    <w:rsid w:val="00B87C81"/>
    <w:rsid w:val="00B908A9"/>
    <w:rsid w:val="00B92645"/>
    <w:rsid w:val="00B92867"/>
    <w:rsid w:val="00B93B17"/>
    <w:rsid w:val="00B945DE"/>
    <w:rsid w:val="00B951E2"/>
    <w:rsid w:val="00B9538C"/>
    <w:rsid w:val="00B954C1"/>
    <w:rsid w:val="00B95D55"/>
    <w:rsid w:val="00B95D5C"/>
    <w:rsid w:val="00B964B4"/>
    <w:rsid w:val="00B96F7D"/>
    <w:rsid w:val="00B9718D"/>
    <w:rsid w:val="00BA0051"/>
    <w:rsid w:val="00BA1A16"/>
    <w:rsid w:val="00BA1A71"/>
    <w:rsid w:val="00BA431F"/>
    <w:rsid w:val="00BA51FF"/>
    <w:rsid w:val="00BA5796"/>
    <w:rsid w:val="00BA5E31"/>
    <w:rsid w:val="00BA6287"/>
    <w:rsid w:val="00BA65DE"/>
    <w:rsid w:val="00BA696E"/>
    <w:rsid w:val="00BA7D8E"/>
    <w:rsid w:val="00BB012E"/>
    <w:rsid w:val="00BB048F"/>
    <w:rsid w:val="00BB0D80"/>
    <w:rsid w:val="00BB107A"/>
    <w:rsid w:val="00BB13F1"/>
    <w:rsid w:val="00BB1442"/>
    <w:rsid w:val="00BB18D3"/>
    <w:rsid w:val="00BB2A3C"/>
    <w:rsid w:val="00BB2C36"/>
    <w:rsid w:val="00BB2EDE"/>
    <w:rsid w:val="00BB3731"/>
    <w:rsid w:val="00BB4251"/>
    <w:rsid w:val="00BB442E"/>
    <w:rsid w:val="00BB4963"/>
    <w:rsid w:val="00BB4C6C"/>
    <w:rsid w:val="00BB5F08"/>
    <w:rsid w:val="00BB63F9"/>
    <w:rsid w:val="00BB64DC"/>
    <w:rsid w:val="00BB6611"/>
    <w:rsid w:val="00BB66AE"/>
    <w:rsid w:val="00BB6B99"/>
    <w:rsid w:val="00BB6C41"/>
    <w:rsid w:val="00BB6F23"/>
    <w:rsid w:val="00BB7283"/>
    <w:rsid w:val="00BB7A54"/>
    <w:rsid w:val="00BB7C80"/>
    <w:rsid w:val="00BC00B7"/>
    <w:rsid w:val="00BC02F8"/>
    <w:rsid w:val="00BC0919"/>
    <w:rsid w:val="00BC09CF"/>
    <w:rsid w:val="00BC0B3A"/>
    <w:rsid w:val="00BC1506"/>
    <w:rsid w:val="00BC1B7F"/>
    <w:rsid w:val="00BC2BC2"/>
    <w:rsid w:val="00BC2E54"/>
    <w:rsid w:val="00BC38F8"/>
    <w:rsid w:val="00BC3951"/>
    <w:rsid w:val="00BC3E0F"/>
    <w:rsid w:val="00BC43FE"/>
    <w:rsid w:val="00BC46E3"/>
    <w:rsid w:val="00BC4E93"/>
    <w:rsid w:val="00BC521D"/>
    <w:rsid w:val="00BC58F0"/>
    <w:rsid w:val="00BC5D09"/>
    <w:rsid w:val="00BC72D9"/>
    <w:rsid w:val="00BC78A8"/>
    <w:rsid w:val="00BC7BB6"/>
    <w:rsid w:val="00BD0735"/>
    <w:rsid w:val="00BD075C"/>
    <w:rsid w:val="00BD19BA"/>
    <w:rsid w:val="00BD1D47"/>
    <w:rsid w:val="00BD1F65"/>
    <w:rsid w:val="00BD3A5F"/>
    <w:rsid w:val="00BD3F6B"/>
    <w:rsid w:val="00BD49C1"/>
    <w:rsid w:val="00BD4B17"/>
    <w:rsid w:val="00BD4E0A"/>
    <w:rsid w:val="00BD5015"/>
    <w:rsid w:val="00BD51C6"/>
    <w:rsid w:val="00BD5523"/>
    <w:rsid w:val="00BD6C44"/>
    <w:rsid w:val="00BD70A7"/>
    <w:rsid w:val="00BD7971"/>
    <w:rsid w:val="00BD7F87"/>
    <w:rsid w:val="00BE0E19"/>
    <w:rsid w:val="00BE10E4"/>
    <w:rsid w:val="00BE1339"/>
    <w:rsid w:val="00BE2834"/>
    <w:rsid w:val="00BE2BD3"/>
    <w:rsid w:val="00BE35C6"/>
    <w:rsid w:val="00BE4247"/>
    <w:rsid w:val="00BE4262"/>
    <w:rsid w:val="00BE4A19"/>
    <w:rsid w:val="00BE5118"/>
    <w:rsid w:val="00BE53F3"/>
    <w:rsid w:val="00BE5AC6"/>
    <w:rsid w:val="00BE6320"/>
    <w:rsid w:val="00BE6868"/>
    <w:rsid w:val="00BE7BC0"/>
    <w:rsid w:val="00BF0141"/>
    <w:rsid w:val="00BF0343"/>
    <w:rsid w:val="00BF035E"/>
    <w:rsid w:val="00BF0F21"/>
    <w:rsid w:val="00BF110A"/>
    <w:rsid w:val="00BF19CE"/>
    <w:rsid w:val="00BF1C29"/>
    <w:rsid w:val="00BF1D8C"/>
    <w:rsid w:val="00BF2096"/>
    <w:rsid w:val="00BF25AC"/>
    <w:rsid w:val="00BF2830"/>
    <w:rsid w:val="00BF4435"/>
    <w:rsid w:val="00BF65FD"/>
    <w:rsid w:val="00BF6BE2"/>
    <w:rsid w:val="00BF6E1C"/>
    <w:rsid w:val="00BF6E89"/>
    <w:rsid w:val="00BF7736"/>
    <w:rsid w:val="00BF7A20"/>
    <w:rsid w:val="00BF7A49"/>
    <w:rsid w:val="00BF7FAC"/>
    <w:rsid w:val="00C00036"/>
    <w:rsid w:val="00C0006E"/>
    <w:rsid w:val="00C008B7"/>
    <w:rsid w:val="00C012A3"/>
    <w:rsid w:val="00C01D12"/>
    <w:rsid w:val="00C02149"/>
    <w:rsid w:val="00C02F92"/>
    <w:rsid w:val="00C03281"/>
    <w:rsid w:val="00C03A63"/>
    <w:rsid w:val="00C04043"/>
    <w:rsid w:val="00C047D9"/>
    <w:rsid w:val="00C04A25"/>
    <w:rsid w:val="00C05363"/>
    <w:rsid w:val="00C05E7A"/>
    <w:rsid w:val="00C0638B"/>
    <w:rsid w:val="00C0654E"/>
    <w:rsid w:val="00C10891"/>
    <w:rsid w:val="00C116B7"/>
    <w:rsid w:val="00C1201B"/>
    <w:rsid w:val="00C125EF"/>
    <w:rsid w:val="00C12FC9"/>
    <w:rsid w:val="00C130E7"/>
    <w:rsid w:val="00C13119"/>
    <w:rsid w:val="00C146C2"/>
    <w:rsid w:val="00C14867"/>
    <w:rsid w:val="00C14EBE"/>
    <w:rsid w:val="00C15EC0"/>
    <w:rsid w:val="00C16224"/>
    <w:rsid w:val="00C167C4"/>
    <w:rsid w:val="00C1736E"/>
    <w:rsid w:val="00C17B86"/>
    <w:rsid w:val="00C20358"/>
    <w:rsid w:val="00C205B2"/>
    <w:rsid w:val="00C2077A"/>
    <w:rsid w:val="00C20D48"/>
    <w:rsid w:val="00C21271"/>
    <w:rsid w:val="00C216CD"/>
    <w:rsid w:val="00C217EB"/>
    <w:rsid w:val="00C21C7D"/>
    <w:rsid w:val="00C21CE1"/>
    <w:rsid w:val="00C22465"/>
    <w:rsid w:val="00C225F8"/>
    <w:rsid w:val="00C22AC1"/>
    <w:rsid w:val="00C2358C"/>
    <w:rsid w:val="00C23C11"/>
    <w:rsid w:val="00C245D3"/>
    <w:rsid w:val="00C249D6"/>
    <w:rsid w:val="00C24F2C"/>
    <w:rsid w:val="00C25078"/>
    <w:rsid w:val="00C25137"/>
    <w:rsid w:val="00C26A7A"/>
    <w:rsid w:val="00C275BE"/>
    <w:rsid w:val="00C275C0"/>
    <w:rsid w:val="00C30557"/>
    <w:rsid w:val="00C3106D"/>
    <w:rsid w:val="00C318ED"/>
    <w:rsid w:val="00C31957"/>
    <w:rsid w:val="00C31C84"/>
    <w:rsid w:val="00C321F8"/>
    <w:rsid w:val="00C32E8B"/>
    <w:rsid w:val="00C335D2"/>
    <w:rsid w:val="00C33602"/>
    <w:rsid w:val="00C34328"/>
    <w:rsid w:val="00C3482E"/>
    <w:rsid w:val="00C34852"/>
    <w:rsid w:val="00C348B9"/>
    <w:rsid w:val="00C356D9"/>
    <w:rsid w:val="00C3593C"/>
    <w:rsid w:val="00C410A8"/>
    <w:rsid w:val="00C4183B"/>
    <w:rsid w:val="00C41F28"/>
    <w:rsid w:val="00C41F3B"/>
    <w:rsid w:val="00C423A7"/>
    <w:rsid w:val="00C42485"/>
    <w:rsid w:val="00C42784"/>
    <w:rsid w:val="00C42AB3"/>
    <w:rsid w:val="00C437CC"/>
    <w:rsid w:val="00C43F5B"/>
    <w:rsid w:val="00C44262"/>
    <w:rsid w:val="00C4447F"/>
    <w:rsid w:val="00C44D68"/>
    <w:rsid w:val="00C44EF3"/>
    <w:rsid w:val="00C45C52"/>
    <w:rsid w:val="00C46C32"/>
    <w:rsid w:val="00C470BA"/>
    <w:rsid w:val="00C479D6"/>
    <w:rsid w:val="00C47CCB"/>
    <w:rsid w:val="00C50608"/>
    <w:rsid w:val="00C50F03"/>
    <w:rsid w:val="00C51FD1"/>
    <w:rsid w:val="00C521E6"/>
    <w:rsid w:val="00C527DA"/>
    <w:rsid w:val="00C52A7B"/>
    <w:rsid w:val="00C52B53"/>
    <w:rsid w:val="00C533E8"/>
    <w:rsid w:val="00C53477"/>
    <w:rsid w:val="00C53605"/>
    <w:rsid w:val="00C53D60"/>
    <w:rsid w:val="00C5451E"/>
    <w:rsid w:val="00C547E3"/>
    <w:rsid w:val="00C54AA5"/>
    <w:rsid w:val="00C55204"/>
    <w:rsid w:val="00C554B5"/>
    <w:rsid w:val="00C558A9"/>
    <w:rsid w:val="00C55C16"/>
    <w:rsid w:val="00C56099"/>
    <w:rsid w:val="00C56B18"/>
    <w:rsid w:val="00C56EC3"/>
    <w:rsid w:val="00C57154"/>
    <w:rsid w:val="00C57883"/>
    <w:rsid w:val="00C57F66"/>
    <w:rsid w:val="00C6076A"/>
    <w:rsid w:val="00C60945"/>
    <w:rsid w:val="00C61D44"/>
    <w:rsid w:val="00C630A1"/>
    <w:rsid w:val="00C6324C"/>
    <w:rsid w:val="00C6394D"/>
    <w:rsid w:val="00C63D56"/>
    <w:rsid w:val="00C63E3F"/>
    <w:rsid w:val="00C64508"/>
    <w:rsid w:val="00C647AD"/>
    <w:rsid w:val="00C653DF"/>
    <w:rsid w:val="00C658D1"/>
    <w:rsid w:val="00C6672F"/>
    <w:rsid w:val="00C66E15"/>
    <w:rsid w:val="00C679AA"/>
    <w:rsid w:val="00C701FA"/>
    <w:rsid w:val="00C7068F"/>
    <w:rsid w:val="00C70883"/>
    <w:rsid w:val="00C70A8E"/>
    <w:rsid w:val="00C710AC"/>
    <w:rsid w:val="00C7171B"/>
    <w:rsid w:val="00C72140"/>
    <w:rsid w:val="00C723B6"/>
    <w:rsid w:val="00C729C1"/>
    <w:rsid w:val="00C72E73"/>
    <w:rsid w:val="00C73117"/>
    <w:rsid w:val="00C735A5"/>
    <w:rsid w:val="00C73715"/>
    <w:rsid w:val="00C73FAF"/>
    <w:rsid w:val="00C7402D"/>
    <w:rsid w:val="00C746E1"/>
    <w:rsid w:val="00C74DF1"/>
    <w:rsid w:val="00C74EB7"/>
    <w:rsid w:val="00C75972"/>
    <w:rsid w:val="00C75A6C"/>
    <w:rsid w:val="00C76B3E"/>
    <w:rsid w:val="00C76FBB"/>
    <w:rsid w:val="00C77E03"/>
    <w:rsid w:val="00C80C3D"/>
    <w:rsid w:val="00C80F27"/>
    <w:rsid w:val="00C813BF"/>
    <w:rsid w:val="00C81640"/>
    <w:rsid w:val="00C82396"/>
    <w:rsid w:val="00C8289B"/>
    <w:rsid w:val="00C8297D"/>
    <w:rsid w:val="00C82D65"/>
    <w:rsid w:val="00C83061"/>
    <w:rsid w:val="00C832B6"/>
    <w:rsid w:val="00C83488"/>
    <w:rsid w:val="00C83576"/>
    <w:rsid w:val="00C835B8"/>
    <w:rsid w:val="00C83BFD"/>
    <w:rsid w:val="00C843BF"/>
    <w:rsid w:val="00C848FE"/>
    <w:rsid w:val="00C84D28"/>
    <w:rsid w:val="00C85971"/>
    <w:rsid w:val="00C860A2"/>
    <w:rsid w:val="00C861B4"/>
    <w:rsid w:val="00C8726B"/>
    <w:rsid w:val="00C877E6"/>
    <w:rsid w:val="00C87865"/>
    <w:rsid w:val="00C9009F"/>
    <w:rsid w:val="00C90404"/>
    <w:rsid w:val="00C904A6"/>
    <w:rsid w:val="00C91AD7"/>
    <w:rsid w:val="00C91CEB"/>
    <w:rsid w:val="00C91D1F"/>
    <w:rsid w:val="00C91F51"/>
    <w:rsid w:val="00C921E0"/>
    <w:rsid w:val="00C9232D"/>
    <w:rsid w:val="00C92C4C"/>
    <w:rsid w:val="00C93133"/>
    <w:rsid w:val="00C931FB"/>
    <w:rsid w:val="00C948FD"/>
    <w:rsid w:val="00C9583C"/>
    <w:rsid w:val="00C95BBB"/>
    <w:rsid w:val="00C9759B"/>
    <w:rsid w:val="00C97DB8"/>
    <w:rsid w:val="00CA0A79"/>
    <w:rsid w:val="00CA1F05"/>
    <w:rsid w:val="00CA2672"/>
    <w:rsid w:val="00CA2B7A"/>
    <w:rsid w:val="00CA3E17"/>
    <w:rsid w:val="00CA3ED1"/>
    <w:rsid w:val="00CA3F59"/>
    <w:rsid w:val="00CA4C4D"/>
    <w:rsid w:val="00CA4C64"/>
    <w:rsid w:val="00CA547E"/>
    <w:rsid w:val="00CA5831"/>
    <w:rsid w:val="00CA6820"/>
    <w:rsid w:val="00CA6DAC"/>
    <w:rsid w:val="00CB01D3"/>
    <w:rsid w:val="00CB02C9"/>
    <w:rsid w:val="00CB02ED"/>
    <w:rsid w:val="00CB1477"/>
    <w:rsid w:val="00CB1ADF"/>
    <w:rsid w:val="00CB20D6"/>
    <w:rsid w:val="00CB2A8F"/>
    <w:rsid w:val="00CB2B0C"/>
    <w:rsid w:val="00CB2D07"/>
    <w:rsid w:val="00CB2F30"/>
    <w:rsid w:val="00CB3A74"/>
    <w:rsid w:val="00CB3C52"/>
    <w:rsid w:val="00CB3DE2"/>
    <w:rsid w:val="00CB41F6"/>
    <w:rsid w:val="00CB4538"/>
    <w:rsid w:val="00CB4A3D"/>
    <w:rsid w:val="00CB5712"/>
    <w:rsid w:val="00CB58D0"/>
    <w:rsid w:val="00CB5A26"/>
    <w:rsid w:val="00CB5F6D"/>
    <w:rsid w:val="00CB6038"/>
    <w:rsid w:val="00CB71D5"/>
    <w:rsid w:val="00CB79F5"/>
    <w:rsid w:val="00CB7B80"/>
    <w:rsid w:val="00CC01AA"/>
    <w:rsid w:val="00CC231F"/>
    <w:rsid w:val="00CC2C80"/>
    <w:rsid w:val="00CC2E48"/>
    <w:rsid w:val="00CC2FBD"/>
    <w:rsid w:val="00CC32D4"/>
    <w:rsid w:val="00CC35CD"/>
    <w:rsid w:val="00CC378E"/>
    <w:rsid w:val="00CC3E8F"/>
    <w:rsid w:val="00CC40B2"/>
    <w:rsid w:val="00CC415C"/>
    <w:rsid w:val="00CC44BC"/>
    <w:rsid w:val="00CC4CE8"/>
    <w:rsid w:val="00CC5287"/>
    <w:rsid w:val="00CC5890"/>
    <w:rsid w:val="00CC59A9"/>
    <w:rsid w:val="00CC6EDB"/>
    <w:rsid w:val="00CC782E"/>
    <w:rsid w:val="00CC78A8"/>
    <w:rsid w:val="00CC7C19"/>
    <w:rsid w:val="00CC7D31"/>
    <w:rsid w:val="00CC7FF3"/>
    <w:rsid w:val="00CD0049"/>
    <w:rsid w:val="00CD018E"/>
    <w:rsid w:val="00CD01EB"/>
    <w:rsid w:val="00CD066B"/>
    <w:rsid w:val="00CD0860"/>
    <w:rsid w:val="00CD091B"/>
    <w:rsid w:val="00CD0E3F"/>
    <w:rsid w:val="00CD147F"/>
    <w:rsid w:val="00CD193F"/>
    <w:rsid w:val="00CD1D75"/>
    <w:rsid w:val="00CD1FCD"/>
    <w:rsid w:val="00CD3410"/>
    <w:rsid w:val="00CD367D"/>
    <w:rsid w:val="00CD3CE8"/>
    <w:rsid w:val="00CD428E"/>
    <w:rsid w:val="00CD4437"/>
    <w:rsid w:val="00CD46E2"/>
    <w:rsid w:val="00CD4A1A"/>
    <w:rsid w:val="00CD4BBC"/>
    <w:rsid w:val="00CD5337"/>
    <w:rsid w:val="00CD5A17"/>
    <w:rsid w:val="00CD67B8"/>
    <w:rsid w:val="00CD7464"/>
    <w:rsid w:val="00CD7D84"/>
    <w:rsid w:val="00CE05D7"/>
    <w:rsid w:val="00CE07D0"/>
    <w:rsid w:val="00CE08B8"/>
    <w:rsid w:val="00CE0A18"/>
    <w:rsid w:val="00CE0D06"/>
    <w:rsid w:val="00CE0E9E"/>
    <w:rsid w:val="00CE0FF3"/>
    <w:rsid w:val="00CE12D6"/>
    <w:rsid w:val="00CE1CCC"/>
    <w:rsid w:val="00CE256B"/>
    <w:rsid w:val="00CE2715"/>
    <w:rsid w:val="00CE2AF6"/>
    <w:rsid w:val="00CE2DEF"/>
    <w:rsid w:val="00CE3DE5"/>
    <w:rsid w:val="00CE4490"/>
    <w:rsid w:val="00CE52AA"/>
    <w:rsid w:val="00CE6657"/>
    <w:rsid w:val="00CE71B1"/>
    <w:rsid w:val="00CE7B8E"/>
    <w:rsid w:val="00CF076A"/>
    <w:rsid w:val="00CF0E95"/>
    <w:rsid w:val="00CF0EB1"/>
    <w:rsid w:val="00CF118F"/>
    <w:rsid w:val="00CF1720"/>
    <w:rsid w:val="00CF1833"/>
    <w:rsid w:val="00CF3D19"/>
    <w:rsid w:val="00CF4063"/>
    <w:rsid w:val="00CF5468"/>
    <w:rsid w:val="00CF660D"/>
    <w:rsid w:val="00CF678B"/>
    <w:rsid w:val="00CF6AF7"/>
    <w:rsid w:val="00CF6F10"/>
    <w:rsid w:val="00CF7C52"/>
    <w:rsid w:val="00D0011A"/>
    <w:rsid w:val="00D01576"/>
    <w:rsid w:val="00D017BD"/>
    <w:rsid w:val="00D02781"/>
    <w:rsid w:val="00D029CC"/>
    <w:rsid w:val="00D0342B"/>
    <w:rsid w:val="00D03A45"/>
    <w:rsid w:val="00D041D3"/>
    <w:rsid w:val="00D0511E"/>
    <w:rsid w:val="00D0527B"/>
    <w:rsid w:val="00D05DDF"/>
    <w:rsid w:val="00D07830"/>
    <w:rsid w:val="00D07843"/>
    <w:rsid w:val="00D07D4A"/>
    <w:rsid w:val="00D10591"/>
    <w:rsid w:val="00D1161D"/>
    <w:rsid w:val="00D11900"/>
    <w:rsid w:val="00D11DDF"/>
    <w:rsid w:val="00D12443"/>
    <w:rsid w:val="00D128D8"/>
    <w:rsid w:val="00D12E17"/>
    <w:rsid w:val="00D12F25"/>
    <w:rsid w:val="00D1591A"/>
    <w:rsid w:val="00D15B12"/>
    <w:rsid w:val="00D165A1"/>
    <w:rsid w:val="00D166BC"/>
    <w:rsid w:val="00D16948"/>
    <w:rsid w:val="00D16A64"/>
    <w:rsid w:val="00D16ADA"/>
    <w:rsid w:val="00D16FB0"/>
    <w:rsid w:val="00D20780"/>
    <w:rsid w:val="00D20C13"/>
    <w:rsid w:val="00D20C65"/>
    <w:rsid w:val="00D20CED"/>
    <w:rsid w:val="00D213EA"/>
    <w:rsid w:val="00D223EC"/>
    <w:rsid w:val="00D230DE"/>
    <w:rsid w:val="00D2464B"/>
    <w:rsid w:val="00D24872"/>
    <w:rsid w:val="00D24C19"/>
    <w:rsid w:val="00D24EE2"/>
    <w:rsid w:val="00D264C1"/>
    <w:rsid w:val="00D264E4"/>
    <w:rsid w:val="00D26568"/>
    <w:rsid w:val="00D26777"/>
    <w:rsid w:val="00D27338"/>
    <w:rsid w:val="00D275B2"/>
    <w:rsid w:val="00D27AFD"/>
    <w:rsid w:val="00D27D63"/>
    <w:rsid w:val="00D32B23"/>
    <w:rsid w:val="00D338DF"/>
    <w:rsid w:val="00D33BFC"/>
    <w:rsid w:val="00D33CF0"/>
    <w:rsid w:val="00D3457E"/>
    <w:rsid w:val="00D34688"/>
    <w:rsid w:val="00D35D7D"/>
    <w:rsid w:val="00D36F7F"/>
    <w:rsid w:val="00D37461"/>
    <w:rsid w:val="00D403D5"/>
    <w:rsid w:val="00D40A35"/>
    <w:rsid w:val="00D427F3"/>
    <w:rsid w:val="00D43256"/>
    <w:rsid w:val="00D434B1"/>
    <w:rsid w:val="00D438B3"/>
    <w:rsid w:val="00D43CB7"/>
    <w:rsid w:val="00D4506E"/>
    <w:rsid w:val="00D4538E"/>
    <w:rsid w:val="00D45C1F"/>
    <w:rsid w:val="00D5053D"/>
    <w:rsid w:val="00D53134"/>
    <w:rsid w:val="00D53A35"/>
    <w:rsid w:val="00D53BAF"/>
    <w:rsid w:val="00D541AE"/>
    <w:rsid w:val="00D54771"/>
    <w:rsid w:val="00D54778"/>
    <w:rsid w:val="00D55EBB"/>
    <w:rsid w:val="00D563C8"/>
    <w:rsid w:val="00D5677E"/>
    <w:rsid w:val="00D56837"/>
    <w:rsid w:val="00D573A4"/>
    <w:rsid w:val="00D57833"/>
    <w:rsid w:val="00D604B5"/>
    <w:rsid w:val="00D605E0"/>
    <w:rsid w:val="00D61343"/>
    <w:rsid w:val="00D61681"/>
    <w:rsid w:val="00D6197A"/>
    <w:rsid w:val="00D628AB"/>
    <w:rsid w:val="00D62F20"/>
    <w:rsid w:val="00D63464"/>
    <w:rsid w:val="00D637D0"/>
    <w:rsid w:val="00D64140"/>
    <w:rsid w:val="00D654C2"/>
    <w:rsid w:val="00D6569E"/>
    <w:rsid w:val="00D65BA5"/>
    <w:rsid w:val="00D65C98"/>
    <w:rsid w:val="00D65E71"/>
    <w:rsid w:val="00D663C1"/>
    <w:rsid w:val="00D66454"/>
    <w:rsid w:val="00D664C3"/>
    <w:rsid w:val="00D67083"/>
    <w:rsid w:val="00D6796B"/>
    <w:rsid w:val="00D706B6"/>
    <w:rsid w:val="00D7070E"/>
    <w:rsid w:val="00D7116B"/>
    <w:rsid w:val="00D714BB"/>
    <w:rsid w:val="00D71D09"/>
    <w:rsid w:val="00D721EA"/>
    <w:rsid w:val="00D7231E"/>
    <w:rsid w:val="00D723DC"/>
    <w:rsid w:val="00D724C9"/>
    <w:rsid w:val="00D72A6B"/>
    <w:rsid w:val="00D72AED"/>
    <w:rsid w:val="00D72C14"/>
    <w:rsid w:val="00D7331D"/>
    <w:rsid w:val="00D73E84"/>
    <w:rsid w:val="00D740F2"/>
    <w:rsid w:val="00D74189"/>
    <w:rsid w:val="00D747A2"/>
    <w:rsid w:val="00D74E76"/>
    <w:rsid w:val="00D7579B"/>
    <w:rsid w:val="00D75CA6"/>
    <w:rsid w:val="00D764EE"/>
    <w:rsid w:val="00D76A05"/>
    <w:rsid w:val="00D7725C"/>
    <w:rsid w:val="00D77FD4"/>
    <w:rsid w:val="00D805B7"/>
    <w:rsid w:val="00D80C1D"/>
    <w:rsid w:val="00D82E4D"/>
    <w:rsid w:val="00D830AA"/>
    <w:rsid w:val="00D83E4B"/>
    <w:rsid w:val="00D84A3B"/>
    <w:rsid w:val="00D84A66"/>
    <w:rsid w:val="00D84B6F"/>
    <w:rsid w:val="00D85C08"/>
    <w:rsid w:val="00D85ED6"/>
    <w:rsid w:val="00D860A6"/>
    <w:rsid w:val="00D8645F"/>
    <w:rsid w:val="00D90092"/>
    <w:rsid w:val="00D904E6"/>
    <w:rsid w:val="00D910D3"/>
    <w:rsid w:val="00D91AA8"/>
    <w:rsid w:val="00D91F2B"/>
    <w:rsid w:val="00D92DCE"/>
    <w:rsid w:val="00D92E3E"/>
    <w:rsid w:val="00D934E9"/>
    <w:rsid w:val="00D937FF"/>
    <w:rsid w:val="00D93ED8"/>
    <w:rsid w:val="00D94A7D"/>
    <w:rsid w:val="00D94E0F"/>
    <w:rsid w:val="00D95615"/>
    <w:rsid w:val="00D9591E"/>
    <w:rsid w:val="00D9677C"/>
    <w:rsid w:val="00D979E7"/>
    <w:rsid w:val="00D97BD7"/>
    <w:rsid w:val="00D97F10"/>
    <w:rsid w:val="00DA029A"/>
    <w:rsid w:val="00DA0490"/>
    <w:rsid w:val="00DA0510"/>
    <w:rsid w:val="00DA052A"/>
    <w:rsid w:val="00DA0570"/>
    <w:rsid w:val="00DA12B2"/>
    <w:rsid w:val="00DA1B0C"/>
    <w:rsid w:val="00DA20FE"/>
    <w:rsid w:val="00DA249C"/>
    <w:rsid w:val="00DA28BA"/>
    <w:rsid w:val="00DA38CC"/>
    <w:rsid w:val="00DA38D6"/>
    <w:rsid w:val="00DA3BEA"/>
    <w:rsid w:val="00DA3E36"/>
    <w:rsid w:val="00DA3FAF"/>
    <w:rsid w:val="00DA4823"/>
    <w:rsid w:val="00DA4D05"/>
    <w:rsid w:val="00DA4DD0"/>
    <w:rsid w:val="00DA56AE"/>
    <w:rsid w:val="00DA5AE2"/>
    <w:rsid w:val="00DA6595"/>
    <w:rsid w:val="00DA6885"/>
    <w:rsid w:val="00DA7400"/>
    <w:rsid w:val="00DA7E04"/>
    <w:rsid w:val="00DB0212"/>
    <w:rsid w:val="00DB04B8"/>
    <w:rsid w:val="00DB0578"/>
    <w:rsid w:val="00DB0B3F"/>
    <w:rsid w:val="00DB11D8"/>
    <w:rsid w:val="00DB1910"/>
    <w:rsid w:val="00DB2A4C"/>
    <w:rsid w:val="00DB2A88"/>
    <w:rsid w:val="00DB2BEC"/>
    <w:rsid w:val="00DB2C98"/>
    <w:rsid w:val="00DB35C2"/>
    <w:rsid w:val="00DB3BE3"/>
    <w:rsid w:val="00DB3C3D"/>
    <w:rsid w:val="00DB45D3"/>
    <w:rsid w:val="00DB4FC7"/>
    <w:rsid w:val="00DB5B65"/>
    <w:rsid w:val="00DB5BA5"/>
    <w:rsid w:val="00DB6B20"/>
    <w:rsid w:val="00DB6D92"/>
    <w:rsid w:val="00DB6EAC"/>
    <w:rsid w:val="00DB7A60"/>
    <w:rsid w:val="00DC09AD"/>
    <w:rsid w:val="00DC2119"/>
    <w:rsid w:val="00DC325B"/>
    <w:rsid w:val="00DC46CB"/>
    <w:rsid w:val="00DC496F"/>
    <w:rsid w:val="00DC4B66"/>
    <w:rsid w:val="00DC5326"/>
    <w:rsid w:val="00DC551B"/>
    <w:rsid w:val="00DC5B82"/>
    <w:rsid w:val="00DC62E7"/>
    <w:rsid w:val="00DC696E"/>
    <w:rsid w:val="00DC6BC6"/>
    <w:rsid w:val="00DC6DF0"/>
    <w:rsid w:val="00DC751F"/>
    <w:rsid w:val="00DD0469"/>
    <w:rsid w:val="00DD046D"/>
    <w:rsid w:val="00DD0A63"/>
    <w:rsid w:val="00DD133E"/>
    <w:rsid w:val="00DD1D0B"/>
    <w:rsid w:val="00DD2353"/>
    <w:rsid w:val="00DD24E4"/>
    <w:rsid w:val="00DD2805"/>
    <w:rsid w:val="00DD2AE8"/>
    <w:rsid w:val="00DD2D70"/>
    <w:rsid w:val="00DD2DA4"/>
    <w:rsid w:val="00DD328C"/>
    <w:rsid w:val="00DD3408"/>
    <w:rsid w:val="00DD3918"/>
    <w:rsid w:val="00DD5189"/>
    <w:rsid w:val="00DD6A2A"/>
    <w:rsid w:val="00DD6BEB"/>
    <w:rsid w:val="00DD6D56"/>
    <w:rsid w:val="00DD7F4C"/>
    <w:rsid w:val="00DE0241"/>
    <w:rsid w:val="00DE188C"/>
    <w:rsid w:val="00DE193B"/>
    <w:rsid w:val="00DE23E8"/>
    <w:rsid w:val="00DE3C8B"/>
    <w:rsid w:val="00DE4006"/>
    <w:rsid w:val="00DE4A30"/>
    <w:rsid w:val="00DE4DD6"/>
    <w:rsid w:val="00DE53E1"/>
    <w:rsid w:val="00DE562D"/>
    <w:rsid w:val="00DE58C4"/>
    <w:rsid w:val="00DE6284"/>
    <w:rsid w:val="00DE721E"/>
    <w:rsid w:val="00DE751F"/>
    <w:rsid w:val="00DE7802"/>
    <w:rsid w:val="00DE7D9D"/>
    <w:rsid w:val="00DF0DD3"/>
    <w:rsid w:val="00DF1112"/>
    <w:rsid w:val="00DF115B"/>
    <w:rsid w:val="00DF149C"/>
    <w:rsid w:val="00DF182A"/>
    <w:rsid w:val="00DF1DE3"/>
    <w:rsid w:val="00DF24CE"/>
    <w:rsid w:val="00DF2738"/>
    <w:rsid w:val="00DF314A"/>
    <w:rsid w:val="00DF389B"/>
    <w:rsid w:val="00DF552C"/>
    <w:rsid w:val="00DF58EE"/>
    <w:rsid w:val="00DF5935"/>
    <w:rsid w:val="00DF60A6"/>
    <w:rsid w:val="00DF6294"/>
    <w:rsid w:val="00DF635C"/>
    <w:rsid w:val="00DF7B08"/>
    <w:rsid w:val="00DF7B3C"/>
    <w:rsid w:val="00DF7D05"/>
    <w:rsid w:val="00DF7F96"/>
    <w:rsid w:val="00E000C1"/>
    <w:rsid w:val="00E00D60"/>
    <w:rsid w:val="00E018A9"/>
    <w:rsid w:val="00E027E6"/>
    <w:rsid w:val="00E02868"/>
    <w:rsid w:val="00E03678"/>
    <w:rsid w:val="00E04244"/>
    <w:rsid w:val="00E04253"/>
    <w:rsid w:val="00E04517"/>
    <w:rsid w:val="00E047ED"/>
    <w:rsid w:val="00E04D3C"/>
    <w:rsid w:val="00E04DE2"/>
    <w:rsid w:val="00E054E3"/>
    <w:rsid w:val="00E05AE4"/>
    <w:rsid w:val="00E062EE"/>
    <w:rsid w:val="00E0643A"/>
    <w:rsid w:val="00E0646B"/>
    <w:rsid w:val="00E071D8"/>
    <w:rsid w:val="00E073A3"/>
    <w:rsid w:val="00E076AB"/>
    <w:rsid w:val="00E0771E"/>
    <w:rsid w:val="00E108E6"/>
    <w:rsid w:val="00E10952"/>
    <w:rsid w:val="00E10989"/>
    <w:rsid w:val="00E10D72"/>
    <w:rsid w:val="00E112B3"/>
    <w:rsid w:val="00E11541"/>
    <w:rsid w:val="00E1248E"/>
    <w:rsid w:val="00E1337C"/>
    <w:rsid w:val="00E13A0F"/>
    <w:rsid w:val="00E13F72"/>
    <w:rsid w:val="00E140A9"/>
    <w:rsid w:val="00E14900"/>
    <w:rsid w:val="00E14A70"/>
    <w:rsid w:val="00E155BA"/>
    <w:rsid w:val="00E1651F"/>
    <w:rsid w:val="00E166E9"/>
    <w:rsid w:val="00E173B5"/>
    <w:rsid w:val="00E175A4"/>
    <w:rsid w:val="00E2042C"/>
    <w:rsid w:val="00E2147C"/>
    <w:rsid w:val="00E2171B"/>
    <w:rsid w:val="00E219C2"/>
    <w:rsid w:val="00E22538"/>
    <w:rsid w:val="00E22569"/>
    <w:rsid w:val="00E235A7"/>
    <w:rsid w:val="00E23732"/>
    <w:rsid w:val="00E2385B"/>
    <w:rsid w:val="00E23A86"/>
    <w:rsid w:val="00E24075"/>
    <w:rsid w:val="00E2459E"/>
    <w:rsid w:val="00E24EFE"/>
    <w:rsid w:val="00E25088"/>
    <w:rsid w:val="00E25370"/>
    <w:rsid w:val="00E25875"/>
    <w:rsid w:val="00E25F98"/>
    <w:rsid w:val="00E26557"/>
    <w:rsid w:val="00E2742E"/>
    <w:rsid w:val="00E303D7"/>
    <w:rsid w:val="00E305C2"/>
    <w:rsid w:val="00E306CC"/>
    <w:rsid w:val="00E30AB0"/>
    <w:rsid w:val="00E3102A"/>
    <w:rsid w:val="00E31186"/>
    <w:rsid w:val="00E326F8"/>
    <w:rsid w:val="00E33B4D"/>
    <w:rsid w:val="00E342ED"/>
    <w:rsid w:val="00E34EB9"/>
    <w:rsid w:val="00E34ECE"/>
    <w:rsid w:val="00E352A6"/>
    <w:rsid w:val="00E35A25"/>
    <w:rsid w:val="00E3639C"/>
    <w:rsid w:val="00E36435"/>
    <w:rsid w:val="00E36FE1"/>
    <w:rsid w:val="00E3748A"/>
    <w:rsid w:val="00E3748C"/>
    <w:rsid w:val="00E37BB3"/>
    <w:rsid w:val="00E40053"/>
    <w:rsid w:val="00E4062C"/>
    <w:rsid w:val="00E40AE2"/>
    <w:rsid w:val="00E40F99"/>
    <w:rsid w:val="00E41461"/>
    <w:rsid w:val="00E41597"/>
    <w:rsid w:val="00E41643"/>
    <w:rsid w:val="00E41E7A"/>
    <w:rsid w:val="00E41E9F"/>
    <w:rsid w:val="00E42378"/>
    <w:rsid w:val="00E43CD4"/>
    <w:rsid w:val="00E441D3"/>
    <w:rsid w:val="00E44728"/>
    <w:rsid w:val="00E44788"/>
    <w:rsid w:val="00E44915"/>
    <w:rsid w:val="00E461C6"/>
    <w:rsid w:val="00E50319"/>
    <w:rsid w:val="00E5066C"/>
    <w:rsid w:val="00E51689"/>
    <w:rsid w:val="00E51788"/>
    <w:rsid w:val="00E5399B"/>
    <w:rsid w:val="00E53B21"/>
    <w:rsid w:val="00E53C87"/>
    <w:rsid w:val="00E53FDC"/>
    <w:rsid w:val="00E542C6"/>
    <w:rsid w:val="00E543EF"/>
    <w:rsid w:val="00E54412"/>
    <w:rsid w:val="00E561DC"/>
    <w:rsid w:val="00E563EF"/>
    <w:rsid w:val="00E56745"/>
    <w:rsid w:val="00E56C65"/>
    <w:rsid w:val="00E57824"/>
    <w:rsid w:val="00E57C41"/>
    <w:rsid w:val="00E57C90"/>
    <w:rsid w:val="00E60711"/>
    <w:rsid w:val="00E60A5A"/>
    <w:rsid w:val="00E60C27"/>
    <w:rsid w:val="00E60E59"/>
    <w:rsid w:val="00E6132C"/>
    <w:rsid w:val="00E62B43"/>
    <w:rsid w:val="00E63618"/>
    <w:rsid w:val="00E636DD"/>
    <w:rsid w:val="00E63754"/>
    <w:rsid w:val="00E63889"/>
    <w:rsid w:val="00E63C7F"/>
    <w:rsid w:val="00E6434C"/>
    <w:rsid w:val="00E643A9"/>
    <w:rsid w:val="00E64999"/>
    <w:rsid w:val="00E64C96"/>
    <w:rsid w:val="00E64DFD"/>
    <w:rsid w:val="00E64E17"/>
    <w:rsid w:val="00E64ED8"/>
    <w:rsid w:val="00E66098"/>
    <w:rsid w:val="00E663F8"/>
    <w:rsid w:val="00E66C80"/>
    <w:rsid w:val="00E675ED"/>
    <w:rsid w:val="00E6785E"/>
    <w:rsid w:val="00E67EDB"/>
    <w:rsid w:val="00E70AA1"/>
    <w:rsid w:val="00E7133E"/>
    <w:rsid w:val="00E72298"/>
    <w:rsid w:val="00E7234D"/>
    <w:rsid w:val="00E7343D"/>
    <w:rsid w:val="00E7385D"/>
    <w:rsid w:val="00E7391C"/>
    <w:rsid w:val="00E73C58"/>
    <w:rsid w:val="00E7464D"/>
    <w:rsid w:val="00E74F8B"/>
    <w:rsid w:val="00E75A50"/>
    <w:rsid w:val="00E75D70"/>
    <w:rsid w:val="00E76707"/>
    <w:rsid w:val="00E7695F"/>
    <w:rsid w:val="00E76967"/>
    <w:rsid w:val="00E8003A"/>
    <w:rsid w:val="00E803C7"/>
    <w:rsid w:val="00E80752"/>
    <w:rsid w:val="00E80F43"/>
    <w:rsid w:val="00E81581"/>
    <w:rsid w:val="00E8198D"/>
    <w:rsid w:val="00E820BB"/>
    <w:rsid w:val="00E82834"/>
    <w:rsid w:val="00E82A72"/>
    <w:rsid w:val="00E82C20"/>
    <w:rsid w:val="00E83292"/>
    <w:rsid w:val="00E83888"/>
    <w:rsid w:val="00E83B50"/>
    <w:rsid w:val="00E845D9"/>
    <w:rsid w:val="00E84E10"/>
    <w:rsid w:val="00E8553A"/>
    <w:rsid w:val="00E865F7"/>
    <w:rsid w:val="00E87394"/>
    <w:rsid w:val="00E87C19"/>
    <w:rsid w:val="00E9066D"/>
    <w:rsid w:val="00E910AB"/>
    <w:rsid w:val="00E91600"/>
    <w:rsid w:val="00E916E7"/>
    <w:rsid w:val="00E91C43"/>
    <w:rsid w:val="00E92159"/>
    <w:rsid w:val="00E92C64"/>
    <w:rsid w:val="00E93047"/>
    <w:rsid w:val="00E9327B"/>
    <w:rsid w:val="00E9354E"/>
    <w:rsid w:val="00E939F0"/>
    <w:rsid w:val="00E93B32"/>
    <w:rsid w:val="00E9528E"/>
    <w:rsid w:val="00E952BF"/>
    <w:rsid w:val="00E95616"/>
    <w:rsid w:val="00E95806"/>
    <w:rsid w:val="00E95975"/>
    <w:rsid w:val="00E960E6"/>
    <w:rsid w:val="00E96B9F"/>
    <w:rsid w:val="00E97235"/>
    <w:rsid w:val="00E97576"/>
    <w:rsid w:val="00E97E00"/>
    <w:rsid w:val="00E97EDA"/>
    <w:rsid w:val="00EA0154"/>
    <w:rsid w:val="00EA041D"/>
    <w:rsid w:val="00EA076D"/>
    <w:rsid w:val="00EA0F1A"/>
    <w:rsid w:val="00EA0F8F"/>
    <w:rsid w:val="00EA115A"/>
    <w:rsid w:val="00EA213F"/>
    <w:rsid w:val="00EA2BE1"/>
    <w:rsid w:val="00EA2F22"/>
    <w:rsid w:val="00EA3302"/>
    <w:rsid w:val="00EA334E"/>
    <w:rsid w:val="00EA3A5E"/>
    <w:rsid w:val="00EA3D3C"/>
    <w:rsid w:val="00EA420F"/>
    <w:rsid w:val="00EA4DA7"/>
    <w:rsid w:val="00EA5736"/>
    <w:rsid w:val="00EA5A33"/>
    <w:rsid w:val="00EA5DDA"/>
    <w:rsid w:val="00EA63C3"/>
    <w:rsid w:val="00EA656C"/>
    <w:rsid w:val="00EA69E8"/>
    <w:rsid w:val="00EA72E0"/>
    <w:rsid w:val="00EA73EC"/>
    <w:rsid w:val="00EA7767"/>
    <w:rsid w:val="00EA77E8"/>
    <w:rsid w:val="00EB0004"/>
    <w:rsid w:val="00EB0C8E"/>
    <w:rsid w:val="00EB0DAB"/>
    <w:rsid w:val="00EB1A76"/>
    <w:rsid w:val="00EB208F"/>
    <w:rsid w:val="00EB2349"/>
    <w:rsid w:val="00EB2FE0"/>
    <w:rsid w:val="00EB30F0"/>
    <w:rsid w:val="00EB372E"/>
    <w:rsid w:val="00EB3AA3"/>
    <w:rsid w:val="00EB3ACB"/>
    <w:rsid w:val="00EB3FEC"/>
    <w:rsid w:val="00EB4628"/>
    <w:rsid w:val="00EB4B3F"/>
    <w:rsid w:val="00EB5263"/>
    <w:rsid w:val="00EB58B8"/>
    <w:rsid w:val="00EB695A"/>
    <w:rsid w:val="00EB6E90"/>
    <w:rsid w:val="00EB701C"/>
    <w:rsid w:val="00EB7177"/>
    <w:rsid w:val="00EB760F"/>
    <w:rsid w:val="00EC1F25"/>
    <w:rsid w:val="00EC2665"/>
    <w:rsid w:val="00EC2AEE"/>
    <w:rsid w:val="00EC2E53"/>
    <w:rsid w:val="00EC4498"/>
    <w:rsid w:val="00EC4C94"/>
    <w:rsid w:val="00EC7CC3"/>
    <w:rsid w:val="00ED031B"/>
    <w:rsid w:val="00ED16C9"/>
    <w:rsid w:val="00ED27DB"/>
    <w:rsid w:val="00ED2E8F"/>
    <w:rsid w:val="00ED3353"/>
    <w:rsid w:val="00ED4A2D"/>
    <w:rsid w:val="00ED5700"/>
    <w:rsid w:val="00ED7D9A"/>
    <w:rsid w:val="00EE01B8"/>
    <w:rsid w:val="00EE1009"/>
    <w:rsid w:val="00EE1D26"/>
    <w:rsid w:val="00EE217C"/>
    <w:rsid w:val="00EE2337"/>
    <w:rsid w:val="00EE2650"/>
    <w:rsid w:val="00EE2736"/>
    <w:rsid w:val="00EE2A7C"/>
    <w:rsid w:val="00EE2EC2"/>
    <w:rsid w:val="00EE31F4"/>
    <w:rsid w:val="00EE3261"/>
    <w:rsid w:val="00EE346F"/>
    <w:rsid w:val="00EE374D"/>
    <w:rsid w:val="00EE3B9A"/>
    <w:rsid w:val="00EE3EA2"/>
    <w:rsid w:val="00EE41EF"/>
    <w:rsid w:val="00EE43F2"/>
    <w:rsid w:val="00EE471F"/>
    <w:rsid w:val="00EE47F1"/>
    <w:rsid w:val="00EE4A05"/>
    <w:rsid w:val="00EE53B2"/>
    <w:rsid w:val="00EE5817"/>
    <w:rsid w:val="00EE62F7"/>
    <w:rsid w:val="00EE6475"/>
    <w:rsid w:val="00EE7324"/>
    <w:rsid w:val="00EE79CE"/>
    <w:rsid w:val="00EE7CD4"/>
    <w:rsid w:val="00EE7E41"/>
    <w:rsid w:val="00EF02CE"/>
    <w:rsid w:val="00EF15AB"/>
    <w:rsid w:val="00EF275E"/>
    <w:rsid w:val="00EF293E"/>
    <w:rsid w:val="00EF2950"/>
    <w:rsid w:val="00EF2C15"/>
    <w:rsid w:val="00EF2C3F"/>
    <w:rsid w:val="00EF2C5E"/>
    <w:rsid w:val="00EF3125"/>
    <w:rsid w:val="00EF32EA"/>
    <w:rsid w:val="00EF36E4"/>
    <w:rsid w:val="00EF3928"/>
    <w:rsid w:val="00EF43C8"/>
    <w:rsid w:val="00EF52D3"/>
    <w:rsid w:val="00EF5569"/>
    <w:rsid w:val="00EF567C"/>
    <w:rsid w:val="00EF5967"/>
    <w:rsid w:val="00EF5B4D"/>
    <w:rsid w:val="00EF5E2C"/>
    <w:rsid w:val="00EF5FCC"/>
    <w:rsid w:val="00EF69D6"/>
    <w:rsid w:val="00EF7216"/>
    <w:rsid w:val="00EF7496"/>
    <w:rsid w:val="00EF7D2D"/>
    <w:rsid w:val="00F012F2"/>
    <w:rsid w:val="00F019AD"/>
    <w:rsid w:val="00F0228D"/>
    <w:rsid w:val="00F02882"/>
    <w:rsid w:val="00F02EFB"/>
    <w:rsid w:val="00F031D9"/>
    <w:rsid w:val="00F03360"/>
    <w:rsid w:val="00F03377"/>
    <w:rsid w:val="00F03A2E"/>
    <w:rsid w:val="00F03C65"/>
    <w:rsid w:val="00F04268"/>
    <w:rsid w:val="00F042B2"/>
    <w:rsid w:val="00F0495B"/>
    <w:rsid w:val="00F04B6D"/>
    <w:rsid w:val="00F05345"/>
    <w:rsid w:val="00F05491"/>
    <w:rsid w:val="00F05877"/>
    <w:rsid w:val="00F07B54"/>
    <w:rsid w:val="00F07C57"/>
    <w:rsid w:val="00F07CF0"/>
    <w:rsid w:val="00F10389"/>
    <w:rsid w:val="00F103F2"/>
    <w:rsid w:val="00F10DE6"/>
    <w:rsid w:val="00F10F22"/>
    <w:rsid w:val="00F112B1"/>
    <w:rsid w:val="00F11F5B"/>
    <w:rsid w:val="00F12312"/>
    <w:rsid w:val="00F129C7"/>
    <w:rsid w:val="00F13790"/>
    <w:rsid w:val="00F139F3"/>
    <w:rsid w:val="00F13EAB"/>
    <w:rsid w:val="00F13FCE"/>
    <w:rsid w:val="00F141B5"/>
    <w:rsid w:val="00F14776"/>
    <w:rsid w:val="00F15156"/>
    <w:rsid w:val="00F15E91"/>
    <w:rsid w:val="00F161CE"/>
    <w:rsid w:val="00F16480"/>
    <w:rsid w:val="00F16803"/>
    <w:rsid w:val="00F16AEE"/>
    <w:rsid w:val="00F16B28"/>
    <w:rsid w:val="00F16B53"/>
    <w:rsid w:val="00F17591"/>
    <w:rsid w:val="00F17E56"/>
    <w:rsid w:val="00F203FD"/>
    <w:rsid w:val="00F2048E"/>
    <w:rsid w:val="00F20C5C"/>
    <w:rsid w:val="00F21319"/>
    <w:rsid w:val="00F215D4"/>
    <w:rsid w:val="00F22048"/>
    <w:rsid w:val="00F22482"/>
    <w:rsid w:val="00F22F83"/>
    <w:rsid w:val="00F22FB1"/>
    <w:rsid w:val="00F23074"/>
    <w:rsid w:val="00F2336F"/>
    <w:rsid w:val="00F235FA"/>
    <w:rsid w:val="00F23667"/>
    <w:rsid w:val="00F23D3E"/>
    <w:rsid w:val="00F2453A"/>
    <w:rsid w:val="00F2533D"/>
    <w:rsid w:val="00F254D4"/>
    <w:rsid w:val="00F25DA5"/>
    <w:rsid w:val="00F27124"/>
    <w:rsid w:val="00F27CCC"/>
    <w:rsid w:val="00F27E74"/>
    <w:rsid w:val="00F318E1"/>
    <w:rsid w:val="00F31BE5"/>
    <w:rsid w:val="00F31EC2"/>
    <w:rsid w:val="00F322E1"/>
    <w:rsid w:val="00F323A4"/>
    <w:rsid w:val="00F3247F"/>
    <w:rsid w:val="00F324FA"/>
    <w:rsid w:val="00F329BC"/>
    <w:rsid w:val="00F32A1A"/>
    <w:rsid w:val="00F32C5D"/>
    <w:rsid w:val="00F341EE"/>
    <w:rsid w:val="00F346B8"/>
    <w:rsid w:val="00F34E06"/>
    <w:rsid w:val="00F3525E"/>
    <w:rsid w:val="00F36163"/>
    <w:rsid w:val="00F361A7"/>
    <w:rsid w:val="00F36B41"/>
    <w:rsid w:val="00F36C05"/>
    <w:rsid w:val="00F37735"/>
    <w:rsid w:val="00F417FC"/>
    <w:rsid w:val="00F41D24"/>
    <w:rsid w:val="00F4288B"/>
    <w:rsid w:val="00F42AD9"/>
    <w:rsid w:val="00F42B80"/>
    <w:rsid w:val="00F44BE7"/>
    <w:rsid w:val="00F453B0"/>
    <w:rsid w:val="00F4593B"/>
    <w:rsid w:val="00F46494"/>
    <w:rsid w:val="00F466DF"/>
    <w:rsid w:val="00F46EAE"/>
    <w:rsid w:val="00F46F24"/>
    <w:rsid w:val="00F4709A"/>
    <w:rsid w:val="00F47E17"/>
    <w:rsid w:val="00F47EBC"/>
    <w:rsid w:val="00F506CE"/>
    <w:rsid w:val="00F507E6"/>
    <w:rsid w:val="00F51580"/>
    <w:rsid w:val="00F519A5"/>
    <w:rsid w:val="00F51A9F"/>
    <w:rsid w:val="00F5237B"/>
    <w:rsid w:val="00F53041"/>
    <w:rsid w:val="00F531CD"/>
    <w:rsid w:val="00F53D3E"/>
    <w:rsid w:val="00F54BDF"/>
    <w:rsid w:val="00F5524B"/>
    <w:rsid w:val="00F558AB"/>
    <w:rsid w:val="00F55F69"/>
    <w:rsid w:val="00F5623C"/>
    <w:rsid w:val="00F5643F"/>
    <w:rsid w:val="00F575E2"/>
    <w:rsid w:val="00F57732"/>
    <w:rsid w:val="00F60372"/>
    <w:rsid w:val="00F6097A"/>
    <w:rsid w:val="00F6100A"/>
    <w:rsid w:val="00F61B4F"/>
    <w:rsid w:val="00F61D89"/>
    <w:rsid w:val="00F61EC3"/>
    <w:rsid w:val="00F61EC7"/>
    <w:rsid w:val="00F626E8"/>
    <w:rsid w:val="00F62DF5"/>
    <w:rsid w:val="00F63CA0"/>
    <w:rsid w:val="00F6463E"/>
    <w:rsid w:val="00F646A8"/>
    <w:rsid w:val="00F64B52"/>
    <w:rsid w:val="00F65255"/>
    <w:rsid w:val="00F66170"/>
    <w:rsid w:val="00F6633E"/>
    <w:rsid w:val="00F6665F"/>
    <w:rsid w:val="00F67301"/>
    <w:rsid w:val="00F701EE"/>
    <w:rsid w:val="00F70427"/>
    <w:rsid w:val="00F706E6"/>
    <w:rsid w:val="00F708B7"/>
    <w:rsid w:val="00F70AED"/>
    <w:rsid w:val="00F70D0D"/>
    <w:rsid w:val="00F711A6"/>
    <w:rsid w:val="00F715F7"/>
    <w:rsid w:val="00F7163F"/>
    <w:rsid w:val="00F72760"/>
    <w:rsid w:val="00F72870"/>
    <w:rsid w:val="00F73F68"/>
    <w:rsid w:val="00F74193"/>
    <w:rsid w:val="00F753F8"/>
    <w:rsid w:val="00F75943"/>
    <w:rsid w:val="00F75E6F"/>
    <w:rsid w:val="00F766A6"/>
    <w:rsid w:val="00F76DF8"/>
    <w:rsid w:val="00F77AA2"/>
    <w:rsid w:val="00F77BF7"/>
    <w:rsid w:val="00F77E1D"/>
    <w:rsid w:val="00F80B7B"/>
    <w:rsid w:val="00F80C7C"/>
    <w:rsid w:val="00F814C3"/>
    <w:rsid w:val="00F81848"/>
    <w:rsid w:val="00F81849"/>
    <w:rsid w:val="00F8273B"/>
    <w:rsid w:val="00F83A73"/>
    <w:rsid w:val="00F83FA0"/>
    <w:rsid w:val="00F84A8A"/>
    <w:rsid w:val="00F84D23"/>
    <w:rsid w:val="00F8511C"/>
    <w:rsid w:val="00F85492"/>
    <w:rsid w:val="00F8550E"/>
    <w:rsid w:val="00F85B8F"/>
    <w:rsid w:val="00F8629D"/>
    <w:rsid w:val="00F8644E"/>
    <w:rsid w:val="00F86923"/>
    <w:rsid w:val="00F86DFA"/>
    <w:rsid w:val="00F900CF"/>
    <w:rsid w:val="00F904D3"/>
    <w:rsid w:val="00F90750"/>
    <w:rsid w:val="00F90FF2"/>
    <w:rsid w:val="00F91462"/>
    <w:rsid w:val="00F92271"/>
    <w:rsid w:val="00F926B3"/>
    <w:rsid w:val="00F92E8E"/>
    <w:rsid w:val="00F93301"/>
    <w:rsid w:val="00F93599"/>
    <w:rsid w:val="00F93838"/>
    <w:rsid w:val="00F93C9F"/>
    <w:rsid w:val="00F94591"/>
    <w:rsid w:val="00F953A5"/>
    <w:rsid w:val="00F968EE"/>
    <w:rsid w:val="00F96AD4"/>
    <w:rsid w:val="00F97065"/>
    <w:rsid w:val="00F970B0"/>
    <w:rsid w:val="00F9781B"/>
    <w:rsid w:val="00F97B21"/>
    <w:rsid w:val="00FA037C"/>
    <w:rsid w:val="00FA0C58"/>
    <w:rsid w:val="00FA1DCD"/>
    <w:rsid w:val="00FA2222"/>
    <w:rsid w:val="00FA2239"/>
    <w:rsid w:val="00FA26A8"/>
    <w:rsid w:val="00FA2DF0"/>
    <w:rsid w:val="00FA34B0"/>
    <w:rsid w:val="00FA3A8B"/>
    <w:rsid w:val="00FA3EE7"/>
    <w:rsid w:val="00FA468D"/>
    <w:rsid w:val="00FA533A"/>
    <w:rsid w:val="00FA5C30"/>
    <w:rsid w:val="00FA5C32"/>
    <w:rsid w:val="00FA5F8F"/>
    <w:rsid w:val="00FA601F"/>
    <w:rsid w:val="00FA6419"/>
    <w:rsid w:val="00FA6F7B"/>
    <w:rsid w:val="00FA70EC"/>
    <w:rsid w:val="00FA7A13"/>
    <w:rsid w:val="00FB0164"/>
    <w:rsid w:val="00FB060B"/>
    <w:rsid w:val="00FB087D"/>
    <w:rsid w:val="00FB0E50"/>
    <w:rsid w:val="00FB0EAC"/>
    <w:rsid w:val="00FB1108"/>
    <w:rsid w:val="00FB1303"/>
    <w:rsid w:val="00FB1C02"/>
    <w:rsid w:val="00FB243B"/>
    <w:rsid w:val="00FB2A72"/>
    <w:rsid w:val="00FB2C68"/>
    <w:rsid w:val="00FB2C82"/>
    <w:rsid w:val="00FB2FEB"/>
    <w:rsid w:val="00FB3100"/>
    <w:rsid w:val="00FB349F"/>
    <w:rsid w:val="00FB3954"/>
    <w:rsid w:val="00FB4876"/>
    <w:rsid w:val="00FB4A48"/>
    <w:rsid w:val="00FB4BEF"/>
    <w:rsid w:val="00FB4C0C"/>
    <w:rsid w:val="00FB4DC0"/>
    <w:rsid w:val="00FB5114"/>
    <w:rsid w:val="00FB61E5"/>
    <w:rsid w:val="00FB6C7D"/>
    <w:rsid w:val="00FB719D"/>
    <w:rsid w:val="00FB7951"/>
    <w:rsid w:val="00FB7BDD"/>
    <w:rsid w:val="00FC089E"/>
    <w:rsid w:val="00FC12DD"/>
    <w:rsid w:val="00FC188A"/>
    <w:rsid w:val="00FC2B55"/>
    <w:rsid w:val="00FC2B5D"/>
    <w:rsid w:val="00FC31E4"/>
    <w:rsid w:val="00FC3632"/>
    <w:rsid w:val="00FC3CC4"/>
    <w:rsid w:val="00FC41F5"/>
    <w:rsid w:val="00FC48FF"/>
    <w:rsid w:val="00FC4C86"/>
    <w:rsid w:val="00FC5823"/>
    <w:rsid w:val="00FC5961"/>
    <w:rsid w:val="00FC5F9B"/>
    <w:rsid w:val="00FC6B14"/>
    <w:rsid w:val="00FC6BD4"/>
    <w:rsid w:val="00FD0B44"/>
    <w:rsid w:val="00FD108C"/>
    <w:rsid w:val="00FD3105"/>
    <w:rsid w:val="00FD31E7"/>
    <w:rsid w:val="00FD39CD"/>
    <w:rsid w:val="00FD443B"/>
    <w:rsid w:val="00FD4467"/>
    <w:rsid w:val="00FD496C"/>
    <w:rsid w:val="00FD499B"/>
    <w:rsid w:val="00FD529A"/>
    <w:rsid w:val="00FD5EFA"/>
    <w:rsid w:val="00FD7648"/>
    <w:rsid w:val="00FD770F"/>
    <w:rsid w:val="00FE028E"/>
    <w:rsid w:val="00FE1AA6"/>
    <w:rsid w:val="00FE1FD8"/>
    <w:rsid w:val="00FE257D"/>
    <w:rsid w:val="00FE2883"/>
    <w:rsid w:val="00FE2AFE"/>
    <w:rsid w:val="00FE2B86"/>
    <w:rsid w:val="00FE3C8A"/>
    <w:rsid w:val="00FE41A9"/>
    <w:rsid w:val="00FE41CE"/>
    <w:rsid w:val="00FE44E8"/>
    <w:rsid w:val="00FE4876"/>
    <w:rsid w:val="00FE5237"/>
    <w:rsid w:val="00FE5BD2"/>
    <w:rsid w:val="00FE6945"/>
    <w:rsid w:val="00FF0003"/>
    <w:rsid w:val="00FF0F9F"/>
    <w:rsid w:val="00FF1AE2"/>
    <w:rsid w:val="00FF1CD0"/>
    <w:rsid w:val="00FF22B4"/>
    <w:rsid w:val="00FF257E"/>
    <w:rsid w:val="00FF2E05"/>
    <w:rsid w:val="00FF2E33"/>
    <w:rsid w:val="00FF33AD"/>
    <w:rsid w:val="00FF37C9"/>
    <w:rsid w:val="00FF43EE"/>
    <w:rsid w:val="00FF4DEF"/>
    <w:rsid w:val="00FF4E0B"/>
    <w:rsid w:val="00FF6FD2"/>
    <w:rsid w:val="05111324"/>
    <w:rsid w:val="0A7C60E1"/>
    <w:rsid w:val="11210983"/>
    <w:rsid w:val="174B33E7"/>
    <w:rsid w:val="204473CC"/>
    <w:rsid w:val="2DC62D0E"/>
    <w:rsid w:val="3DBF40D6"/>
    <w:rsid w:val="46F03296"/>
    <w:rsid w:val="54557ECC"/>
    <w:rsid w:val="598C7B33"/>
    <w:rsid w:val="643E2748"/>
    <w:rsid w:val="68C06D12"/>
    <w:rsid w:val="6CB97E81"/>
    <w:rsid w:val="6D5F2FF6"/>
    <w:rsid w:val="70084E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F47E6F1"/>
  <w14:defaultImageDpi w14:val="32767"/>
  <w15:docId w15:val="{B9DF23D1-88E7-4826-8875-3A1ED3DA6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unhideWhenUsed="1" w:qFormat="1"/>
    <w:lsdException w:name="heading 4" w:semiHidden="1"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qFormat="1"/>
    <w:lsdException w:name="Strong" w:uiPriority="22" w:qFormat="1"/>
    <w:lsdException w:name="Emphasis" w:uiPriority="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7E4789"/>
    <w:pPr>
      <w:spacing w:after="200" w:line="276" w:lineRule="auto"/>
    </w:pPr>
    <w:rPr>
      <w:rFonts w:ascii="Calibri" w:hAnsi="Calibri"/>
      <w:sz w:val="22"/>
      <w:szCs w:val="22"/>
    </w:rPr>
  </w:style>
  <w:style w:type="paragraph" w:styleId="1">
    <w:name w:val="heading 1"/>
    <w:basedOn w:val="a2"/>
    <w:next w:val="a2"/>
    <w:link w:val="10"/>
    <w:uiPriority w:val="9"/>
    <w:qFormat/>
    <w:pPr>
      <w:spacing w:before="240" w:line="240" w:lineRule="auto"/>
      <w:outlineLvl w:val="0"/>
    </w:pPr>
    <w:rPr>
      <w:rFonts w:ascii="Times New Roman" w:hAnsi="Times New Roman"/>
      <w:b/>
      <w:color w:val="0070C0"/>
      <w:sz w:val="24"/>
      <w:szCs w:val="24"/>
    </w:rPr>
  </w:style>
  <w:style w:type="paragraph" w:styleId="21">
    <w:name w:val="heading 2"/>
    <w:basedOn w:val="a2"/>
    <w:next w:val="a2"/>
    <w:link w:val="22"/>
    <w:qFormat/>
    <w:pPr>
      <w:spacing w:line="240" w:lineRule="auto"/>
      <w:outlineLvl w:val="1"/>
    </w:pPr>
    <w:rPr>
      <w:rFonts w:ascii="Times New Roman" w:hAnsi="Times New Roman"/>
      <w:b/>
      <w:color w:val="000000"/>
      <w:sz w:val="24"/>
      <w:szCs w:val="24"/>
    </w:rPr>
  </w:style>
  <w:style w:type="paragraph" w:styleId="31">
    <w:name w:val="heading 3"/>
    <w:basedOn w:val="21"/>
    <w:next w:val="a2"/>
    <w:link w:val="32"/>
    <w:uiPriority w:val="9"/>
    <w:unhideWhenUsed/>
    <w:qFormat/>
    <w:pPr>
      <w:keepNext/>
      <w:keepLines/>
      <w:spacing w:before="260" w:after="260" w:line="416" w:lineRule="auto"/>
      <w:outlineLvl w:val="2"/>
    </w:pPr>
    <w:rPr>
      <w:bCs/>
    </w:rPr>
  </w:style>
  <w:style w:type="paragraph" w:styleId="41">
    <w:name w:val="heading 4"/>
    <w:basedOn w:val="a2"/>
    <w:next w:val="a2"/>
    <w:link w:val="42"/>
    <w:uiPriority w:val="9"/>
    <w:semiHidden/>
    <w:unhideWhenUsed/>
    <w:qFormat/>
    <w:rsid w:val="00E43CD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1">
    <w:name w:val="heading 5"/>
    <w:basedOn w:val="a2"/>
    <w:next w:val="a2"/>
    <w:link w:val="52"/>
    <w:uiPriority w:val="9"/>
    <w:unhideWhenUsed/>
    <w:qFormat/>
    <w:pPr>
      <w:keepNext/>
      <w:keepLines/>
      <w:spacing w:before="280" w:after="290" w:line="376" w:lineRule="auto"/>
      <w:outlineLvl w:val="4"/>
    </w:pPr>
    <w:rPr>
      <w:b/>
      <w:bCs/>
      <w:sz w:val="28"/>
      <w:szCs w:val="28"/>
    </w:rPr>
  </w:style>
  <w:style w:type="paragraph" w:styleId="6">
    <w:name w:val="heading 6"/>
    <w:basedOn w:val="a2"/>
    <w:next w:val="a2"/>
    <w:link w:val="60"/>
    <w:uiPriority w:val="9"/>
    <w:semiHidden/>
    <w:unhideWhenUsed/>
    <w:qFormat/>
    <w:rsid w:val="00E43CD4"/>
    <w:pPr>
      <w:keepNext/>
      <w:keepLines/>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2"/>
    <w:next w:val="a2"/>
    <w:link w:val="70"/>
    <w:uiPriority w:val="9"/>
    <w:semiHidden/>
    <w:unhideWhenUsed/>
    <w:qFormat/>
    <w:rsid w:val="00E43CD4"/>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2"/>
    <w:next w:val="a2"/>
    <w:link w:val="80"/>
    <w:uiPriority w:val="9"/>
    <w:semiHidden/>
    <w:unhideWhenUsed/>
    <w:qFormat/>
    <w:rsid w:val="00E43CD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semiHidden/>
    <w:unhideWhenUsed/>
    <w:qFormat/>
    <w:rsid w:val="00E43CD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caption"/>
    <w:basedOn w:val="a2"/>
    <w:next w:val="a2"/>
    <w:uiPriority w:val="35"/>
    <w:unhideWhenUsed/>
    <w:qFormat/>
    <w:pPr>
      <w:spacing w:line="240" w:lineRule="auto"/>
    </w:pPr>
    <w:rPr>
      <w:b/>
      <w:bCs/>
      <w:color w:val="4F81BD"/>
      <w:sz w:val="18"/>
      <w:szCs w:val="18"/>
    </w:rPr>
  </w:style>
  <w:style w:type="paragraph" w:styleId="a7">
    <w:name w:val="annotation text"/>
    <w:basedOn w:val="a2"/>
    <w:link w:val="a8"/>
    <w:uiPriority w:val="99"/>
    <w:semiHidden/>
    <w:unhideWhenUsed/>
    <w:qFormat/>
    <w:pPr>
      <w:spacing w:line="240" w:lineRule="auto"/>
    </w:pPr>
    <w:rPr>
      <w:rFonts w:ascii="Tahoma" w:hAnsi="Tahoma" w:cs="Tahoma"/>
      <w:sz w:val="16"/>
      <w:szCs w:val="20"/>
    </w:rPr>
  </w:style>
  <w:style w:type="paragraph" w:styleId="a9">
    <w:name w:val="Plain Text"/>
    <w:basedOn w:val="a2"/>
    <w:link w:val="aa"/>
    <w:uiPriority w:val="99"/>
    <w:unhideWhenUsed/>
    <w:qFormat/>
    <w:pPr>
      <w:widowControl w:val="0"/>
      <w:spacing w:after="0" w:line="240" w:lineRule="auto"/>
      <w:jc w:val="both"/>
    </w:pPr>
    <w:rPr>
      <w:rFonts w:ascii="MS Gothic" w:eastAsia="MS Gothic" w:hAnsi="MS Gothic" w:cs="宋体"/>
      <w:kern w:val="2"/>
      <w:sz w:val="20"/>
      <w:szCs w:val="20"/>
      <w:lang w:eastAsia="zh-CN"/>
    </w:rPr>
  </w:style>
  <w:style w:type="paragraph" w:styleId="ab">
    <w:name w:val="endnote text"/>
    <w:basedOn w:val="a2"/>
    <w:link w:val="ac"/>
    <w:uiPriority w:val="99"/>
    <w:semiHidden/>
    <w:unhideWhenUsed/>
    <w:qFormat/>
    <w:pPr>
      <w:spacing w:after="0" w:line="240" w:lineRule="auto"/>
    </w:pPr>
    <w:rPr>
      <w:sz w:val="20"/>
      <w:szCs w:val="20"/>
    </w:rPr>
  </w:style>
  <w:style w:type="paragraph" w:styleId="ad">
    <w:name w:val="Balloon Text"/>
    <w:basedOn w:val="a2"/>
    <w:link w:val="ae"/>
    <w:uiPriority w:val="99"/>
    <w:semiHidden/>
    <w:unhideWhenUsed/>
    <w:qFormat/>
    <w:pPr>
      <w:spacing w:after="0" w:line="240" w:lineRule="auto"/>
    </w:pPr>
    <w:rPr>
      <w:rFonts w:ascii="Tahoma" w:hAnsi="Tahoma" w:cs="Tahoma"/>
      <w:sz w:val="16"/>
      <w:szCs w:val="16"/>
    </w:rPr>
  </w:style>
  <w:style w:type="paragraph" w:styleId="af">
    <w:name w:val="footer"/>
    <w:basedOn w:val="a2"/>
    <w:link w:val="af0"/>
    <w:uiPriority w:val="99"/>
    <w:unhideWhenUsed/>
    <w:qFormat/>
    <w:pPr>
      <w:tabs>
        <w:tab w:val="center" w:pos="4844"/>
        <w:tab w:val="right" w:pos="9689"/>
      </w:tabs>
      <w:spacing w:after="0" w:line="240" w:lineRule="auto"/>
    </w:pPr>
  </w:style>
  <w:style w:type="paragraph" w:styleId="af1">
    <w:name w:val="header"/>
    <w:basedOn w:val="a2"/>
    <w:link w:val="af2"/>
    <w:uiPriority w:val="99"/>
    <w:unhideWhenUsed/>
    <w:qFormat/>
    <w:pPr>
      <w:tabs>
        <w:tab w:val="center" w:pos="4844"/>
        <w:tab w:val="right" w:pos="9689"/>
      </w:tabs>
      <w:spacing w:after="0" w:line="240" w:lineRule="auto"/>
    </w:pPr>
  </w:style>
  <w:style w:type="paragraph" w:styleId="af3">
    <w:name w:val="footnote text"/>
    <w:basedOn w:val="a2"/>
    <w:link w:val="af4"/>
    <w:uiPriority w:val="99"/>
    <w:semiHidden/>
    <w:unhideWhenUsed/>
    <w:qFormat/>
    <w:pPr>
      <w:spacing w:after="0" w:line="240" w:lineRule="auto"/>
    </w:pPr>
    <w:rPr>
      <w:sz w:val="20"/>
      <w:szCs w:val="20"/>
    </w:rPr>
  </w:style>
  <w:style w:type="paragraph" w:styleId="af5">
    <w:name w:val="Normal (Web)"/>
    <w:basedOn w:val="a2"/>
    <w:uiPriority w:val="99"/>
    <w:unhideWhenUsed/>
    <w:qFormat/>
    <w:pPr>
      <w:spacing w:before="100" w:beforeAutospacing="1" w:after="100" w:afterAutospacing="1" w:line="240" w:lineRule="auto"/>
    </w:pPr>
    <w:rPr>
      <w:rFonts w:ascii="Times New Roman" w:eastAsia="Times New Roman" w:hAnsi="Times New Roman"/>
      <w:sz w:val="24"/>
      <w:szCs w:val="24"/>
    </w:rPr>
  </w:style>
  <w:style w:type="paragraph" w:styleId="af6">
    <w:name w:val="annotation subject"/>
    <w:basedOn w:val="a7"/>
    <w:next w:val="a7"/>
    <w:link w:val="af7"/>
    <w:uiPriority w:val="99"/>
    <w:semiHidden/>
    <w:unhideWhenUsed/>
    <w:qFormat/>
    <w:rPr>
      <w:b/>
      <w:bCs/>
    </w:rPr>
  </w:style>
  <w:style w:type="table" w:styleId="af8">
    <w:name w:val="Table Grid"/>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endnote reference"/>
    <w:uiPriority w:val="99"/>
    <w:semiHidden/>
    <w:unhideWhenUsed/>
    <w:qFormat/>
    <w:rPr>
      <w:vertAlign w:val="superscript"/>
    </w:rPr>
  </w:style>
  <w:style w:type="character" w:styleId="afb">
    <w:name w:val="FollowedHyperlink"/>
    <w:uiPriority w:val="99"/>
    <w:semiHidden/>
    <w:unhideWhenUsed/>
    <w:qFormat/>
    <w:rPr>
      <w:color w:val="800080"/>
      <w:u w:val="single"/>
    </w:rPr>
  </w:style>
  <w:style w:type="character" w:styleId="afc">
    <w:name w:val="Emphasis"/>
    <w:qFormat/>
    <w:rPr>
      <w:i/>
      <w:iCs/>
    </w:rPr>
  </w:style>
  <w:style w:type="character" w:styleId="afd">
    <w:name w:val="line number"/>
    <w:basedOn w:val="a3"/>
    <w:uiPriority w:val="99"/>
    <w:semiHidden/>
    <w:unhideWhenUsed/>
    <w:qFormat/>
  </w:style>
  <w:style w:type="character" w:styleId="afe">
    <w:name w:val="Hyperlink"/>
    <w:unhideWhenUsed/>
    <w:qFormat/>
    <w:rPr>
      <w:color w:val="0000FF"/>
      <w:u w:val="single"/>
    </w:rPr>
  </w:style>
  <w:style w:type="character" w:styleId="aff">
    <w:name w:val="annotation reference"/>
    <w:uiPriority w:val="99"/>
    <w:semiHidden/>
    <w:unhideWhenUsed/>
    <w:qFormat/>
    <w:rPr>
      <w:sz w:val="16"/>
      <w:szCs w:val="16"/>
    </w:rPr>
  </w:style>
  <w:style w:type="character" w:styleId="aff0">
    <w:name w:val="footnote reference"/>
    <w:uiPriority w:val="99"/>
    <w:semiHidden/>
    <w:unhideWhenUsed/>
    <w:qFormat/>
    <w:rPr>
      <w:vertAlign w:val="superscript"/>
    </w:rPr>
  </w:style>
  <w:style w:type="character" w:customStyle="1" w:styleId="22">
    <w:name w:val="标题 2 字符"/>
    <w:link w:val="21"/>
    <w:qFormat/>
    <w:rPr>
      <w:rFonts w:ascii="Times New Roman" w:hAnsi="Times New Roman" w:cs="Times New Roman"/>
      <w:b/>
      <w:color w:val="000000"/>
      <w:sz w:val="24"/>
      <w:szCs w:val="24"/>
    </w:rPr>
  </w:style>
  <w:style w:type="character" w:customStyle="1" w:styleId="32">
    <w:name w:val="标题 3 字符"/>
    <w:link w:val="31"/>
    <w:uiPriority w:val="9"/>
    <w:qFormat/>
    <w:rPr>
      <w:rFonts w:ascii="Times New Roman" w:hAnsi="Times New Roman" w:cs="Times New Roman"/>
      <w:b/>
      <w:bCs/>
      <w:color w:val="000000"/>
      <w:sz w:val="24"/>
      <w:szCs w:val="24"/>
    </w:rPr>
  </w:style>
  <w:style w:type="character" w:customStyle="1" w:styleId="10">
    <w:name w:val="标题 1 字符"/>
    <w:link w:val="1"/>
    <w:uiPriority w:val="9"/>
    <w:qFormat/>
    <w:rPr>
      <w:rFonts w:ascii="Times New Roman" w:hAnsi="Times New Roman" w:cs="Times New Roman"/>
      <w:b/>
      <w:color w:val="0070C0"/>
      <w:sz w:val="24"/>
      <w:szCs w:val="24"/>
    </w:rPr>
  </w:style>
  <w:style w:type="character" w:customStyle="1" w:styleId="a8">
    <w:name w:val="批注文字 字符"/>
    <w:link w:val="a7"/>
    <w:uiPriority w:val="99"/>
    <w:semiHidden/>
    <w:qFormat/>
    <w:rPr>
      <w:rFonts w:ascii="Tahoma" w:hAnsi="Tahoma" w:cs="Tahoma"/>
      <w:sz w:val="16"/>
    </w:rPr>
  </w:style>
  <w:style w:type="character" w:customStyle="1" w:styleId="af7">
    <w:name w:val="批注主题 字符"/>
    <w:link w:val="af6"/>
    <w:uiPriority w:val="99"/>
    <w:semiHidden/>
    <w:qFormat/>
    <w:rPr>
      <w:rFonts w:ascii="Tahoma" w:hAnsi="Tahoma" w:cs="Tahoma"/>
      <w:b/>
      <w:bCs/>
      <w:sz w:val="16"/>
    </w:rPr>
  </w:style>
  <w:style w:type="character" w:customStyle="1" w:styleId="ac">
    <w:name w:val="尾注文本 字符"/>
    <w:link w:val="ab"/>
    <w:uiPriority w:val="99"/>
    <w:semiHidden/>
    <w:qFormat/>
    <w:rPr>
      <w:sz w:val="20"/>
      <w:szCs w:val="20"/>
    </w:rPr>
  </w:style>
  <w:style w:type="character" w:customStyle="1" w:styleId="ae">
    <w:name w:val="批注框文本 字符"/>
    <w:link w:val="ad"/>
    <w:uiPriority w:val="99"/>
    <w:semiHidden/>
    <w:qFormat/>
    <w:rPr>
      <w:rFonts w:ascii="Tahoma" w:hAnsi="Tahoma" w:cs="Tahoma"/>
      <w:sz w:val="16"/>
      <w:szCs w:val="16"/>
    </w:rPr>
  </w:style>
  <w:style w:type="character" w:customStyle="1" w:styleId="af0">
    <w:name w:val="页脚 字符"/>
    <w:basedOn w:val="a3"/>
    <w:link w:val="af"/>
    <w:uiPriority w:val="99"/>
    <w:qFormat/>
  </w:style>
  <w:style w:type="character" w:customStyle="1" w:styleId="af2">
    <w:name w:val="页眉 字符"/>
    <w:basedOn w:val="a3"/>
    <w:link w:val="af1"/>
    <w:uiPriority w:val="99"/>
    <w:qFormat/>
  </w:style>
  <w:style w:type="character" w:customStyle="1" w:styleId="af4">
    <w:name w:val="脚注文本 字符"/>
    <w:link w:val="af3"/>
    <w:uiPriority w:val="99"/>
    <w:semiHidden/>
    <w:qFormat/>
    <w:rPr>
      <w:sz w:val="20"/>
      <w:szCs w:val="20"/>
    </w:rPr>
  </w:style>
  <w:style w:type="paragraph" w:customStyle="1" w:styleId="11">
    <w:name w:val="列出段落1"/>
    <w:basedOn w:val="a2"/>
    <w:uiPriority w:val="34"/>
    <w:qFormat/>
    <w:pPr>
      <w:spacing w:after="0" w:line="240" w:lineRule="auto"/>
      <w:ind w:left="720"/>
      <w:contextualSpacing/>
    </w:pPr>
    <w:rPr>
      <w:rFonts w:ascii="Cambria" w:eastAsia="Cambria" w:hAnsi="Cambria"/>
      <w:sz w:val="24"/>
      <w:szCs w:val="24"/>
    </w:rPr>
  </w:style>
  <w:style w:type="character" w:customStyle="1" w:styleId="apple-converted-space">
    <w:name w:val="apple-converted-space"/>
    <w:basedOn w:val="a3"/>
    <w:qFormat/>
  </w:style>
  <w:style w:type="paragraph" w:customStyle="1" w:styleId="EndNoteBibliography">
    <w:name w:val="EndNote Bibliography"/>
    <w:basedOn w:val="a2"/>
    <w:qFormat/>
    <w:pPr>
      <w:spacing w:after="0" w:line="240" w:lineRule="auto"/>
    </w:pPr>
    <w:rPr>
      <w:rFonts w:ascii="Times New Roman" w:hAnsi="Times New Roman"/>
      <w:sz w:val="24"/>
      <w:szCs w:val="24"/>
    </w:rPr>
  </w:style>
  <w:style w:type="character" w:styleId="aff1">
    <w:name w:val="Placeholder Text"/>
    <w:uiPriority w:val="99"/>
    <w:semiHidden/>
    <w:qFormat/>
    <w:rPr>
      <w:color w:val="808080"/>
    </w:rPr>
  </w:style>
  <w:style w:type="character" w:customStyle="1" w:styleId="12">
    <w:name w:val="未处理的提及1"/>
    <w:uiPriority w:val="99"/>
    <w:semiHidden/>
    <w:unhideWhenUsed/>
    <w:qFormat/>
    <w:rPr>
      <w:color w:val="605E5C"/>
      <w:shd w:val="clear" w:color="auto" w:fill="E1DFDD"/>
    </w:rPr>
  </w:style>
  <w:style w:type="character" w:customStyle="1" w:styleId="Hyperlink0">
    <w:name w:val="Hyperlink.0"/>
    <w:qFormat/>
    <w:rPr>
      <w:rFonts w:ascii="Arial" w:eastAsia="Arial" w:hAnsi="Arial" w:cs="Arial"/>
      <w:color w:val="000000"/>
      <w:sz w:val="20"/>
      <w:szCs w:val="20"/>
      <w:u w:color="000000"/>
    </w:rPr>
  </w:style>
  <w:style w:type="paragraph" w:customStyle="1" w:styleId="13">
    <w:name w:val="修订1"/>
    <w:hidden/>
    <w:uiPriority w:val="99"/>
    <w:semiHidden/>
    <w:qFormat/>
    <w:rPr>
      <w:rFonts w:ascii="Calibri" w:hAnsi="Calibri"/>
      <w:sz w:val="22"/>
      <w:szCs w:val="22"/>
    </w:rPr>
  </w:style>
  <w:style w:type="character" w:customStyle="1" w:styleId="23">
    <w:name w:val="未处理的提及2"/>
    <w:uiPriority w:val="99"/>
    <w:semiHidden/>
    <w:unhideWhenUsed/>
    <w:qFormat/>
    <w:rPr>
      <w:color w:val="605E5C"/>
      <w:shd w:val="clear" w:color="auto" w:fill="E1DFDD"/>
    </w:rPr>
  </w:style>
  <w:style w:type="character" w:customStyle="1" w:styleId="aff2">
    <w:name w:val="无"/>
    <w:qFormat/>
  </w:style>
  <w:style w:type="paragraph" w:customStyle="1" w:styleId="Aff3">
    <w:name w:val="正文 A"/>
    <w:qFormat/>
    <w:pPr>
      <w:spacing w:after="200" w:line="276" w:lineRule="auto"/>
    </w:pPr>
    <w:rPr>
      <w:rFonts w:ascii="Calibri" w:eastAsia="Calibri" w:hAnsi="Calibri" w:cs="Calibri"/>
      <w:color w:val="000000"/>
      <w:sz w:val="22"/>
      <w:szCs w:val="22"/>
      <w:u w:color="000000"/>
      <w:lang w:eastAsia="zh-CN"/>
    </w:rPr>
  </w:style>
  <w:style w:type="paragraph" w:customStyle="1" w:styleId="AA0">
    <w:name w:val="正文 A A"/>
    <w:qFormat/>
    <w:pPr>
      <w:spacing w:after="200" w:line="360" w:lineRule="auto"/>
    </w:pPr>
    <w:rPr>
      <w:rFonts w:ascii="Helvetica" w:eastAsia="Arial Unicode MS" w:hAnsi="Helvetica" w:cs="Arial Unicode MS"/>
      <w:color w:val="000000"/>
      <w:sz w:val="22"/>
      <w:szCs w:val="22"/>
      <w:u w:color="000000"/>
      <w:lang w:eastAsia="zh-CN"/>
    </w:rPr>
  </w:style>
  <w:style w:type="character" w:customStyle="1" w:styleId="Hyperlink1">
    <w:name w:val="Hyperlink.1"/>
    <w:qFormat/>
    <w:rPr>
      <w:rFonts w:ascii="Arial" w:eastAsia="Arial" w:hAnsi="Arial" w:cs="Arial"/>
      <w:sz w:val="20"/>
      <w:szCs w:val="20"/>
    </w:rPr>
  </w:style>
  <w:style w:type="paragraph" w:customStyle="1" w:styleId="14">
    <w:name w:val="正文1"/>
    <w:qFormat/>
    <w:pPr>
      <w:jc w:val="both"/>
    </w:pPr>
    <w:rPr>
      <w:kern w:val="2"/>
      <w:sz w:val="21"/>
      <w:szCs w:val="21"/>
      <w:lang w:eastAsia="zh-CN"/>
    </w:rPr>
  </w:style>
  <w:style w:type="character" w:customStyle="1" w:styleId="16">
    <w:name w:val="16"/>
    <w:qFormat/>
    <w:rPr>
      <w:rFonts w:ascii="Arial" w:hAnsi="Arial" w:cs="Arial" w:hint="default"/>
      <w:color w:val="000000"/>
      <w:sz w:val="20"/>
      <w:szCs w:val="20"/>
    </w:rPr>
  </w:style>
  <w:style w:type="character" w:customStyle="1" w:styleId="52">
    <w:name w:val="标题 5 字符"/>
    <w:link w:val="51"/>
    <w:uiPriority w:val="9"/>
    <w:qFormat/>
    <w:rPr>
      <w:rFonts w:ascii="Calibri" w:eastAsia="宋体" w:hAnsi="Calibri" w:cs="Times New Roman"/>
      <w:b/>
      <w:bCs/>
      <w:sz w:val="28"/>
      <w:szCs w:val="28"/>
      <w:lang w:eastAsia="en-US"/>
    </w:rPr>
  </w:style>
  <w:style w:type="character" w:customStyle="1" w:styleId="aa">
    <w:name w:val="纯文本 字符"/>
    <w:link w:val="a9"/>
    <w:uiPriority w:val="99"/>
    <w:qFormat/>
    <w:rPr>
      <w:rFonts w:ascii="MS Gothic" w:eastAsia="MS Gothic" w:hAnsi="MS Gothic" w:cs="宋体"/>
      <w:kern w:val="2"/>
    </w:rPr>
  </w:style>
  <w:style w:type="table" w:customStyle="1" w:styleId="2-51">
    <w:name w:val="网格表 2 - 着色 51"/>
    <w:basedOn w:val="a4"/>
    <w:uiPriority w:val="47"/>
    <w:qFormat/>
    <w:rPr>
      <w:rFonts w:ascii="等线" w:eastAsia="等线" w:hAnsi="等线"/>
      <w:kern w:val="2"/>
      <w:sz w:val="21"/>
      <w:szCs w:val="22"/>
    </w:rPr>
    <w:tblPr>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33">
    <w:name w:val="未处理的提及3"/>
    <w:uiPriority w:val="99"/>
    <w:semiHidden/>
    <w:unhideWhenUsed/>
    <w:qFormat/>
    <w:rPr>
      <w:color w:val="605E5C"/>
      <w:shd w:val="clear" w:color="auto" w:fill="E1DFDD"/>
    </w:rPr>
  </w:style>
  <w:style w:type="paragraph" w:customStyle="1" w:styleId="Revision1">
    <w:name w:val="Revision1"/>
    <w:hidden/>
    <w:uiPriority w:val="99"/>
    <w:semiHidden/>
    <w:qFormat/>
    <w:rPr>
      <w:rFonts w:ascii="Calibri" w:hAnsi="Calibri"/>
      <w:sz w:val="22"/>
      <w:szCs w:val="22"/>
    </w:rPr>
  </w:style>
  <w:style w:type="character" w:customStyle="1" w:styleId="43">
    <w:name w:val="未处理的提及4"/>
    <w:uiPriority w:val="99"/>
    <w:semiHidden/>
    <w:unhideWhenUsed/>
    <w:qFormat/>
    <w:rPr>
      <w:color w:val="605E5C"/>
      <w:shd w:val="clear" w:color="auto" w:fill="E1DFDD"/>
    </w:rPr>
  </w:style>
  <w:style w:type="character" w:customStyle="1" w:styleId="UnresolvedMention1">
    <w:name w:val="Unresolved Mention1"/>
    <w:uiPriority w:val="99"/>
    <w:semiHidden/>
    <w:unhideWhenUsed/>
    <w:qFormat/>
    <w:rPr>
      <w:color w:val="605E5C"/>
      <w:shd w:val="clear" w:color="auto" w:fill="E1DFDD"/>
    </w:rPr>
  </w:style>
  <w:style w:type="paragraph" w:styleId="aff4">
    <w:name w:val="Revision"/>
    <w:hidden/>
    <w:uiPriority w:val="99"/>
    <w:semiHidden/>
    <w:rsid w:val="00E43CD4"/>
    <w:rPr>
      <w:rFonts w:ascii="Calibri" w:hAnsi="Calibri"/>
      <w:sz w:val="22"/>
      <w:szCs w:val="22"/>
    </w:rPr>
  </w:style>
  <w:style w:type="numbering" w:styleId="1111110">
    <w:name w:val="Outline List 2"/>
    <w:basedOn w:val="a5"/>
    <w:uiPriority w:val="99"/>
    <w:semiHidden/>
    <w:unhideWhenUsed/>
    <w:rsid w:val="00E43CD4"/>
    <w:pPr>
      <w:numPr>
        <w:numId w:val="1"/>
      </w:numPr>
    </w:pPr>
  </w:style>
  <w:style w:type="numbering" w:styleId="111111">
    <w:name w:val="Outline List 1"/>
    <w:basedOn w:val="a5"/>
    <w:uiPriority w:val="99"/>
    <w:semiHidden/>
    <w:unhideWhenUsed/>
    <w:rsid w:val="00E43CD4"/>
    <w:pPr>
      <w:numPr>
        <w:numId w:val="2"/>
      </w:numPr>
    </w:pPr>
  </w:style>
  <w:style w:type="character" w:customStyle="1" w:styleId="42">
    <w:name w:val="标题 4 字符"/>
    <w:basedOn w:val="a3"/>
    <w:link w:val="41"/>
    <w:uiPriority w:val="9"/>
    <w:semiHidden/>
    <w:rsid w:val="00E43CD4"/>
    <w:rPr>
      <w:rFonts w:asciiTheme="majorHAnsi" w:eastAsiaTheme="majorEastAsia" w:hAnsiTheme="majorHAnsi" w:cstheme="majorBidi"/>
      <w:i/>
      <w:iCs/>
      <w:color w:val="2F5496" w:themeColor="accent1" w:themeShade="BF"/>
      <w:sz w:val="22"/>
      <w:szCs w:val="22"/>
    </w:rPr>
  </w:style>
  <w:style w:type="character" w:customStyle="1" w:styleId="60">
    <w:name w:val="标题 6 字符"/>
    <w:basedOn w:val="a3"/>
    <w:link w:val="6"/>
    <w:uiPriority w:val="9"/>
    <w:semiHidden/>
    <w:rsid w:val="00E43CD4"/>
    <w:rPr>
      <w:rFonts w:asciiTheme="majorHAnsi" w:eastAsiaTheme="majorEastAsia" w:hAnsiTheme="majorHAnsi" w:cstheme="majorBidi"/>
      <w:color w:val="1F3763" w:themeColor="accent1" w:themeShade="7F"/>
      <w:sz w:val="22"/>
      <w:szCs w:val="22"/>
    </w:rPr>
  </w:style>
  <w:style w:type="character" w:customStyle="1" w:styleId="70">
    <w:name w:val="标题 7 字符"/>
    <w:basedOn w:val="a3"/>
    <w:link w:val="7"/>
    <w:uiPriority w:val="9"/>
    <w:semiHidden/>
    <w:rsid w:val="00E43CD4"/>
    <w:rPr>
      <w:rFonts w:asciiTheme="majorHAnsi" w:eastAsiaTheme="majorEastAsia" w:hAnsiTheme="majorHAnsi" w:cstheme="majorBidi"/>
      <w:i/>
      <w:iCs/>
      <w:color w:val="1F3763" w:themeColor="accent1" w:themeShade="7F"/>
      <w:sz w:val="22"/>
      <w:szCs w:val="22"/>
    </w:rPr>
  </w:style>
  <w:style w:type="character" w:customStyle="1" w:styleId="80">
    <w:name w:val="标题 8 字符"/>
    <w:basedOn w:val="a3"/>
    <w:link w:val="8"/>
    <w:uiPriority w:val="9"/>
    <w:semiHidden/>
    <w:rsid w:val="00E43CD4"/>
    <w:rPr>
      <w:rFonts w:asciiTheme="majorHAnsi" w:eastAsiaTheme="majorEastAsia" w:hAnsiTheme="majorHAnsi" w:cstheme="majorBidi"/>
      <w:color w:val="272727" w:themeColor="text1" w:themeTint="D8"/>
      <w:sz w:val="21"/>
      <w:szCs w:val="21"/>
    </w:rPr>
  </w:style>
  <w:style w:type="character" w:customStyle="1" w:styleId="90">
    <w:name w:val="标题 9 字符"/>
    <w:basedOn w:val="a3"/>
    <w:link w:val="9"/>
    <w:uiPriority w:val="9"/>
    <w:semiHidden/>
    <w:rsid w:val="00E43CD4"/>
    <w:rPr>
      <w:rFonts w:asciiTheme="majorHAnsi" w:eastAsiaTheme="majorEastAsia" w:hAnsiTheme="majorHAnsi" w:cstheme="majorBidi"/>
      <w:i/>
      <w:iCs/>
      <w:color w:val="272727" w:themeColor="text1" w:themeTint="D8"/>
      <w:sz w:val="21"/>
      <w:szCs w:val="21"/>
    </w:rPr>
  </w:style>
  <w:style w:type="numbering" w:styleId="a1">
    <w:name w:val="Outline List 3"/>
    <w:basedOn w:val="a5"/>
    <w:uiPriority w:val="99"/>
    <w:semiHidden/>
    <w:unhideWhenUsed/>
    <w:rsid w:val="00E43CD4"/>
    <w:pPr>
      <w:numPr>
        <w:numId w:val="3"/>
      </w:numPr>
    </w:pPr>
  </w:style>
  <w:style w:type="paragraph" w:styleId="aff5">
    <w:name w:val="Bibliography"/>
    <w:basedOn w:val="a2"/>
    <w:next w:val="a2"/>
    <w:uiPriority w:val="37"/>
    <w:semiHidden/>
    <w:unhideWhenUsed/>
    <w:rsid w:val="00E43CD4"/>
  </w:style>
  <w:style w:type="paragraph" w:styleId="aff6">
    <w:name w:val="Block Text"/>
    <w:basedOn w:val="a2"/>
    <w:uiPriority w:val="99"/>
    <w:semiHidden/>
    <w:unhideWhenUsed/>
    <w:rsid w:val="00E43CD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aff7">
    <w:name w:val="Body Text"/>
    <w:basedOn w:val="a2"/>
    <w:link w:val="aff8"/>
    <w:uiPriority w:val="99"/>
    <w:semiHidden/>
    <w:unhideWhenUsed/>
    <w:rsid w:val="00E43CD4"/>
    <w:pPr>
      <w:spacing w:after="120"/>
    </w:pPr>
  </w:style>
  <w:style w:type="character" w:customStyle="1" w:styleId="aff8">
    <w:name w:val="正文文本 字符"/>
    <w:basedOn w:val="a3"/>
    <w:link w:val="aff7"/>
    <w:uiPriority w:val="99"/>
    <w:semiHidden/>
    <w:rsid w:val="00E43CD4"/>
    <w:rPr>
      <w:rFonts w:ascii="Calibri" w:hAnsi="Calibri"/>
      <w:sz w:val="22"/>
      <w:szCs w:val="22"/>
    </w:rPr>
  </w:style>
  <w:style w:type="paragraph" w:styleId="24">
    <w:name w:val="Body Text 2"/>
    <w:basedOn w:val="a2"/>
    <w:link w:val="25"/>
    <w:uiPriority w:val="99"/>
    <w:semiHidden/>
    <w:unhideWhenUsed/>
    <w:rsid w:val="00E43CD4"/>
    <w:pPr>
      <w:spacing w:after="120" w:line="480" w:lineRule="auto"/>
    </w:pPr>
  </w:style>
  <w:style w:type="character" w:customStyle="1" w:styleId="25">
    <w:name w:val="正文文本 2 字符"/>
    <w:basedOn w:val="a3"/>
    <w:link w:val="24"/>
    <w:uiPriority w:val="99"/>
    <w:semiHidden/>
    <w:rsid w:val="00E43CD4"/>
    <w:rPr>
      <w:rFonts w:ascii="Calibri" w:hAnsi="Calibri"/>
      <w:sz w:val="22"/>
      <w:szCs w:val="22"/>
    </w:rPr>
  </w:style>
  <w:style w:type="paragraph" w:styleId="34">
    <w:name w:val="Body Text 3"/>
    <w:basedOn w:val="a2"/>
    <w:link w:val="35"/>
    <w:uiPriority w:val="99"/>
    <w:semiHidden/>
    <w:unhideWhenUsed/>
    <w:rsid w:val="00E43CD4"/>
    <w:pPr>
      <w:spacing w:after="120"/>
    </w:pPr>
    <w:rPr>
      <w:sz w:val="16"/>
      <w:szCs w:val="16"/>
    </w:rPr>
  </w:style>
  <w:style w:type="character" w:customStyle="1" w:styleId="35">
    <w:name w:val="正文文本 3 字符"/>
    <w:basedOn w:val="a3"/>
    <w:link w:val="34"/>
    <w:uiPriority w:val="99"/>
    <w:semiHidden/>
    <w:rsid w:val="00E43CD4"/>
    <w:rPr>
      <w:rFonts w:ascii="Calibri" w:hAnsi="Calibri"/>
      <w:sz w:val="16"/>
      <w:szCs w:val="16"/>
    </w:rPr>
  </w:style>
  <w:style w:type="paragraph" w:styleId="aff9">
    <w:name w:val="Body Text First Indent"/>
    <w:basedOn w:val="aff7"/>
    <w:link w:val="affa"/>
    <w:uiPriority w:val="99"/>
    <w:semiHidden/>
    <w:unhideWhenUsed/>
    <w:rsid w:val="00E43CD4"/>
    <w:pPr>
      <w:spacing w:after="200"/>
      <w:ind w:firstLine="360"/>
    </w:pPr>
  </w:style>
  <w:style w:type="character" w:customStyle="1" w:styleId="affa">
    <w:name w:val="正文文本首行缩进 字符"/>
    <w:basedOn w:val="aff8"/>
    <w:link w:val="aff9"/>
    <w:uiPriority w:val="99"/>
    <w:semiHidden/>
    <w:rsid w:val="00E43CD4"/>
    <w:rPr>
      <w:rFonts w:ascii="Calibri" w:hAnsi="Calibri"/>
      <w:sz w:val="22"/>
      <w:szCs w:val="22"/>
    </w:rPr>
  </w:style>
  <w:style w:type="paragraph" w:styleId="affb">
    <w:name w:val="Body Text Indent"/>
    <w:basedOn w:val="a2"/>
    <w:link w:val="affc"/>
    <w:uiPriority w:val="99"/>
    <w:semiHidden/>
    <w:unhideWhenUsed/>
    <w:rsid w:val="00E43CD4"/>
    <w:pPr>
      <w:spacing w:after="120"/>
      <w:ind w:left="360"/>
    </w:pPr>
  </w:style>
  <w:style w:type="character" w:customStyle="1" w:styleId="affc">
    <w:name w:val="正文文本缩进 字符"/>
    <w:basedOn w:val="a3"/>
    <w:link w:val="affb"/>
    <w:uiPriority w:val="99"/>
    <w:semiHidden/>
    <w:rsid w:val="00E43CD4"/>
    <w:rPr>
      <w:rFonts w:ascii="Calibri" w:hAnsi="Calibri"/>
      <w:sz w:val="22"/>
      <w:szCs w:val="22"/>
    </w:rPr>
  </w:style>
  <w:style w:type="paragraph" w:styleId="26">
    <w:name w:val="Body Text First Indent 2"/>
    <w:basedOn w:val="affb"/>
    <w:link w:val="27"/>
    <w:uiPriority w:val="99"/>
    <w:semiHidden/>
    <w:unhideWhenUsed/>
    <w:rsid w:val="00E43CD4"/>
    <w:pPr>
      <w:spacing w:after="200"/>
      <w:ind w:firstLine="360"/>
    </w:pPr>
  </w:style>
  <w:style w:type="character" w:customStyle="1" w:styleId="27">
    <w:name w:val="正文文本首行缩进 2 字符"/>
    <w:basedOn w:val="affc"/>
    <w:link w:val="26"/>
    <w:uiPriority w:val="99"/>
    <w:semiHidden/>
    <w:rsid w:val="00E43CD4"/>
    <w:rPr>
      <w:rFonts w:ascii="Calibri" w:hAnsi="Calibri"/>
      <w:sz w:val="22"/>
      <w:szCs w:val="22"/>
    </w:rPr>
  </w:style>
  <w:style w:type="paragraph" w:styleId="28">
    <w:name w:val="Body Text Indent 2"/>
    <w:basedOn w:val="a2"/>
    <w:link w:val="29"/>
    <w:uiPriority w:val="99"/>
    <w:semiHidden/>
    <w:unhideWhenUsed/>
    <w:rsid w:val="00E43CD4"/>
    <w:pPr>
      <w:spacing w:after="120" w:line="480" w:lineRule="auto"/>
      <w:ind w:left="360"/>
    </w:pPr>
  </w:style>
  <w:style w:type="character" w:customStyle="1" w:styleId="29">
    <w:name w:val="正文文本缩进 2 字符"/>
    <w:basedOn w:val="a3"/>
    <w:link w:val="28"/>
    <w:uiPriority w:val="99"/>
    <w:semiHidden/>
    <w:rsid w:val="00E43CD4"/>
    <w:rPr>
      <w:rFonts w:ascii="Calibri" w:hAnsi="Calibri"/>
      <w:sz w:val="22"/>
      <w:szCs w:val="22"/>
    </w:rPr>
  </w:style>
  <w:style w:type="paragraph" w:styleId="36">
    <w:name w:val="Body Text Indent 3"/>
    <w:basedOn w:val="a2"/>
    <w:link w:val="37"/>
    <w:uiPriority w:val="99"/>
    <w:semiHidden/>
    <w:unhideWhenUsed/>
    <w:rsid w:val="00E43CD4"/>
    <w:pPr>
      <w:spacing w:after="120"/>
      <w:ind w:left="360"/>
    </w:pPr>
    <w:rPr>
      <w:sz w:val="16"/>
      <w:szCs w:val="16"/>
    </w:rPr>
  </w:style>
  <w:style w:type="character" w:customStyle="1" w:styleId="37">
    <w:name w:val="正文文本缩进 3 字符"/>
    <w:basedOn w:val="a3"/>
    <w:link w:val="36"/>
    <w:uiPriority w:val="99"/>
    <w:semiHidden/>
    <w:rsid w:val="00E43CD4"/>
    <w:rPr>
      <w:rFonts w:ascii="Calibri" w:hAnsi="Calibri"/>
      <w:sz w:val="16"/>
      <w:szCs w:val="16"/>
    </w:rPr>
  </w:style>
  <w:style w:type="character" w:styleId="affd">
    <w:name w:val="Book Title"/>
    <w:basedOn w:val="a3"/>
    <w:uiPriority w:val="33"/>
    <w:qFormat/>
    <w:rsid w:val="00E43CD4"/>
    <w:rPr>
      <w:b/>
      <w:bCs/>
      <w:i/>
      <w:iCs/>
      <w:spacing w:val="5"/>
    </w:rPr>
  </w:style>
  <w:style w:type="paragraph" w:styleId="affe">
    <w:name w:val="Closing"/>
    <w:basedOn w:val="a2"/>
    <w:link w:val="afff"/>
    <w:uiPriority w:val="99"/>
    <w:semiHidden/>
    <w:unhideWhenUsed/>
    <w:rsid w:val="00E43CD4"/>
    <w:pPr>
      <w:spacing w:after="0" w:line="240" w:lineRule="auto"/>
      <w:ind w:left="4320"/>
    </w:pPr>
  </w:style>
  <w:style w:type="character" w:customStyle="1" w:styleId="afff">
    <w:name w:val="结束语 字符"/>
    <w:basedOn w:val="a3"/>
    <w:link w:val="affe"/>
    <w:uiPriority w:val="99"/>
    <w:semiHidden/>
    <w:rsid w:val="00E43CD4"/>
    <w:rPr>
      <w:rFonts w:ascii="Calibri" w:hAnsi="Calibri"/>
      <w:sz w:val="22"/>
      <w:szCs w:val="22"/>
    </w:rPr>
  </w:style>
  <w:style w:type="table" w:styleId="afff0">
    <w:name w:val="Colorful Grid"/>
    <w:basedOn w:val="a4"/>
    <w:uiPriority w:val="73"/>
    <w:semiHidden/>
    <w:unhideWhenUsed/>
    <w:rsid w:val="00E43CD4"/>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Colorful Grid Accent 1"/>
    <w:basedOn w:val="a4"/>
    <w:uiPriority w:val="73"/>
    <w:semiHidden/>
    <w:unhideWhenUsed/>
    <w:rsid w:val="00E43CD4"/>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2">
    <w:name w:val="Colorful Grid Accent 2"/>
    <w:basedOn w:val="a4"/>
    <w:uiPriority w:val="73"/>
    <w:semiHidden/>
    <w:unhideWhenUsed/>
    <w:rsid w:val="00E43CD4"/>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
    <w:name w:val="Colorful Grid Accent 3"/>
    <w:basedOn w:val="a4"/>
    <w:uiPriority w:val="73"/>
    <w:semiHidden/>
    <w:unhideWhenUsed/>
    <w:rsid w:val="00E43CD4"/>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
    <w:name w:val="Colorful Grid Accent 4"/>
    <w:basedOn w:val="a4"/>
    <w:uiPriority w:val="73"/>
    <w:semiHidden/>
    <w:unhideWhenUsed/>
    <w:rsid w:val="00E43CD4"/>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
    <w:name w:val="Colorful Grid Accent 5"/>
    <w:basedOn w:val="a4"/>
    <w:uiPriority w:val="73"/>
    <w:semiHidden/>
    <w:unhideWhenUsed/>
    <w:rsid w:val="00E43CD4"/>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6">
    <w:name w:val="Colorful Grid Accent 6"/>
    <w:basedOn w:val="a4"/>
    <w:uiPriority w:val="73"/>
    <w:semiHidden/>
    <w:unhideWhenUsed/>
    <w:rsid w:val="00E43CD4"/>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afff1">
    <w:name w:val="Colorful List"/>
    <w:basedOn w:val="a4"/>
    <w:uiPriority w:val="72"/>
    <w:semiHidden/>
    <w:unhideWhenUsed/>
    <w:rsid w:val="00E43CD4"/>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4"/>
    <w:uiPriority w:val="72"/>
    <w:semiHidden/>
    <w:unhideWhenUsed/>
    <w:rsid w:val="00E43CD4"/>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20">
    <w:name w:val="Colorful List Accent 2"/>
    <w:basedOn w:val="a4"/>
    <w:uiPriority w:val="72"/>
    <w:semiHidden/>
    <w:unhideWhenUsed/>
    <w:rsid w:val="00E43CD4"/>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0">
    <w:name w:val="Colorful List Accent 3"/>
    <w:basedOn w:val="a4"/>
    <w:uiPriority w:val="72"/>
    <w:semiHidden/>
    <w:unhideWhenUsed/>
    <w:rsid w:val="00E43CD4"/>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0">
    <w:name w:val="Colorful List Accent 4"/>
    <w:basedOn w:val="a4"/>
    <w:uiPriority w:val="72"/>
    <w:semiHidden/>
    <w:unhideWhenUsed/>
    <w:rsid w:val="00E43CD4"/>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0">
    <w:name w:val="Colorful List Accent 5"/>
    <w:basedOn w:val="a4"/>
    <w:uiPriority w:val="72"/>
    <w:semiHidden/>
    <w:unhideWhenUsed/>
    <w:rsid w:val="00E43CD4"/>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60">
    <w:name w:val="Colorful List Accent 6"/>
    <w:basedOn w:val="a4"/>
    <w:uiPriority w:val="72"/>
    <w:semiHidden/>
    <w:unhideWhenUsed/>
    <w:rsid w:val="00E43CD4"/>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fff2">
    <w:name w:val="Colorful Shading"/>
    <w:basedOn w:val="a4"/>
    <w:uiPriority w:val="71"/>
    <w:semiHidden/>
    <w:unhideWhenUsed/>
    <w:rsid w:val="00E43CD4"/>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4"/>
    <w:uiPriority w:val="71"/>
    <w:semiHidden/>
    <w:unhideWhenUsed/>
    <w:rsid w:val="00E43CD4"/>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4"/>
    <w:uiPriority w:val="71"/>
    <w:semiHidden/>
    <w:unhideWhenUsed/>
    <w:rsid w:val="00E43CD4"/>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4"/>
    <w:uiPriority w:val="71"/>
    <w:semiHidden/>
    <w:unhideWhenUsed/>
    <w:rsid w:val="00E43CD4"/>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1">
    <w:name w:val="Colorful Shading Accent 4"/>
    <w:basedOn w:val="a4"/>
    <w:uiPriority w:val="71"/>
    <w:semiHidden/>
    <w:unhideWhenUsed/>
    <w:rsid w:val="00E43CD4"/>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4"/>
    <w:uiPriority w:val="71"/>
    <w:semiHidden/>
    <w:unhideWhenUsed/>
    <w:rsid w:val="00E43CD4"/>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4"/>
    <w:uiPriority w:val="71"/>
    <w:semiHidden/>
    <w:unhideWhenUsed/>
    <w:rsid w:val="00E43CD4"/>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fff3">
    <w:name w:val="Dark List"/>
    <w:basedOn w:val="a4"/>
    <w:uiPriority w:val="70"/>
    <w:semiHidden/>
    <w:unhideWhenUsed/>
    <w:rsid w:val="00E43CD4"/>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4"/>
    <w:uiPriority w:val="70"/>
    <w:semiHidden/>
    <w:unhideWhenUsed/>
    <w:rsid w:val="00E43CD4"/>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22">
    <w:name w:val="Dark List Accent 2"/>
    <w:basedOn w:val="a4"/>
    <w:uiPriority w:val="70"/>
    <w:semiHidden/>
    <w:unhideWhenUsed/>
    <w:rsid w:val="00E43CD4"/>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2">
    <w:name w:val="Dark List Accent 3"/>
    <w:basedOn w:val="a4"/>
    <w:uiPriority w:val="70"/>
    <w:semiHidden/>
    <w:unhideWhenUsed/>
    <w:rsid w:val="00E43CD4"/>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2">
    <w:name w:val="Dark List Accent 4"/>
    <w:basedOn w:val="a4"/>
    <w:uiPriority w:val="70"/>
    <w:semiHidden/>
    <w:unhideWhenUsed/>
    <w:rsid w:val="00E43CD4"/>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2">
    <w:name w:val="Dark List Accent 5"/>
    <w:basedOn w:val="a4"/>
    <w:uiPriority w:val="70"/>
    <w:semiHidden/>
    <w:unhideWhenUsed/>
    <w:rsid w:val="00E43CD4"/>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62">
    <w:name w:val="Dark List Accent 6"/>
    <w:basedOn w:val="a4"/>
    <w:uiPriority w:val="70"/>
    <w:semiHidden/>
    <w:unhideWhenUsed/>
    <w:rsid w:val="00E43CD4"/>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afff4">
    <w:name w:val="Date"/>
    <w:basedOn w:val="a2"/>
    <w:next w:val="a2"/>
    <w:link w:val="afff5"/>
    <w:uiPriority w:val="99"/>
    <w:semiHidden/>
    <w:unhideWhenUsed/>
    <w:rsid w:val="00E43CD4"/>
  </w:style>
  <w:style w:type="character" w:customStyle="1" w:styleId="afff5">
    <w:name w:val="日期 字符"/>
    <w:basedOn w:val="a3"/>
    <w:link w:val="afff4"/>
    <w:uiPriority w:val="99"/>
    <w:semiHidden/>
    <w:rsid w:val="00E43CD4"/>
    <w:rPr>
      <w:rFonts w:ascii="Calibri" w:hAnsi="Calibri"/>
      <w:sz w:val="22"/>
      <w:szCs w:val="22"/>
    </w:rPr>
  </w:style>
  <w:style w:type="paragraph" w:styleId="afff6">
    <w:name w:val="Document Map"/>
    <w:basedOn w:val="a2"/>
    <w:link w:val="afff7"/>
    <w:uiPriority w:val="99"/>
    <w:semiHidden/>
    <w:unhideWhenUsed/>
    <w:rsid w:val="00E43CD4"/>
    <w:pPr>
      <w:spacing w:after="0" w:line="240" w:lineRule="auto"/>
    </w:pPr>
    <w:rPr>
      <w:rFonts w:ascii="Segoe UI" w:hAnsi="Segoe UI" w:cs="Segoe UI"/>
      <w:sz w:val="16"/>
      <w:szCs w:val="16"/>
    </w:rPr>
  </w:style>
  <w:style w:type="character" w:customStyle="1" w:styleId="afff7">
    <w:name w:val="文档结构图 字符"/>
    <w:basedOn w:val="a3"/>
    <w:link w:val="afff6"/>
    <w:uiPriority w:val="99"/>
    <w:semiHidden/>
    <w:rsid w:val="00E43CD4"/>
    <w:rPr>
      <w:rFonts w:ascii="Segoe UI" w:hAnsi="Segoe UI" w:cs="Segoe UI"/>
      <w:sz w:val="16"/>
      <w:szCs w:val="16"/>
    </w:rPr>
  </w:style>
  <w:style w:type="paragraph" w:styleId="afff8">
    <w:name w:val="E-mail Signature"/>
    <w:basedOn w:val="a2"/>
    <w:link w:val="afff9"/>
    <w:uiPriority w:val="99"/>
    <w:semiHidden/>
    <w:unhideWhenUsed/>
    <w:rsid w:val="00E43CD4"/>
    <w:pPr>
      <w:spacing w:after="0" w:line="240" w:lineRule="auto"/>
    </w:pPr>
  </w:style>
  <w:style w:type="character" w:customStyle="1" w:styleId="afff9">
    <w:name w:val="电子邮件签名 字符"/>
    <w:basedOn w:val="a3"/>
    <w:link w:val="afff8"/>
    <w:uiPriority w:val="99"/>
    <w:semiHidden/>
    <w:rsid w:val="00E43CD4"/>
    <w:rPr>
      <w:rFonts w:ascii="Calibri" w:hAnsi="Calibri"/>
      <w:sz w:val="22"/>
      <w:szCs w:val="22"/>
    </w:rPr>
  </w:style>
  <w:style w:type="paragraph" w:styleId="afffa">
    <w:name w:val="envelope address"/>
    <w:basedOn w:val="a2"/>
    <w:uiPriority w:val="99"/>
    <w:semiHidden/>
    <w:unhideWhenUsed/>
    <w:rsid w:val="00E43CD4"/>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fffb">
    <w:name w:val="envelope return"/>
    <w:basedOn w:val="a2"/>
    <w:uiPriority w:val="99"/>
    <w:semiHidden/>
    <w:unhideWhenUsed/>
    <w:rsid w:val="00E43CD4"/>
    <w:pPr>
      <w:spacing w:after="0" w:line="240" w:lineRule="auto"/>
    </w:pPr>
    <w:rPr>
      <w:rFonts w:asciiTheme="majorHAnsi" w:eastAsiaTheme="majorEastAsia" w:hAnsiTheme="majorHAnsi" w:cstheme="majorBidi"/>
      <w:sz w:val="20"/>
      <w:szCs w:val="20"/>
    </w:rPr>
  </w:style>
  <w:style w:type="table" w:styleId="15">
    <w:name w:val="Grid Table 1 Light"/>
    <w:basedOn w:val="a4"/>
    <w:uiPriority w:val="46"/>
    <w:rsid w:val="00E43CD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4"/>
    <w:uiPriority w:val="46"/>
    <w:rsid w:val="00E43CD4"/>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1-2">
    <w:name w:val="Grid Table 1 Light Accent 2"/>
    <w:basedOn w:val="a4"/>
    <w:uiPriority w:val="46"/>
    <w:rsid w:val="00E43CD4"/>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1-3">
    <w:name w:val="Grid Table 1 Light Accent 3"/>
    <w:basedOn w:val="a4"/>
    <w:uiPriority w:val="46"/>
    <w:rsid w:val="00E43CD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1-4">
    <w:name w:val="Grid Table 1 Light Accent 4"/>
    <w:basedOn w:val="a4"/>
    <w:uiPriority w:val="46"/>
    <w:rsid w:val="00E43CD4"/>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1-5">
    <w:name w:val="Grid Table 1 Light Accent 5"/>
    <w:basedOn w:val="a4"/>
    <w:uiPriority w:val="46"/>
    <w:rsid w:val="00E43CD4"/>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1-6">
    <w:name w:val="Grid Table 1 Light Accent 6"/>
    <w:basedOn w:val="a4"/>
    <w:uiPriority w:val="46"/>
    <w:rsid w:val="00E43CD4"/>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2a">
    <w:name w:val="Grid Table 2"/>
    <w:basedOn w:val="a4"/>
    <w:uiPriority w:val="47"/>
    <w:rsid w:val="00E43CD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4"/>
    <w:uiPriority w:val="47"/>
    <w:rsid w:val="00E43CD4"/>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2-2">
    <w:name w:val="Grid Table 2 Accent 2"/>
    <w:basedOn w:val="a4"/>
    <w:uiPriority w:val="47"/>
    <w:rsid w:val="00E43CD4"/>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2-3">
    <w:name w:val="Grid Table 2 Accent 3"/>
    <w:basedOn w:val="a4"/>
    <w:uiPriority w:val="47"/>
    <w:rsid w:val="00E43CD4"/>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4">
    <w:name w:val="Grid Table 2 Accent 4"/>
    <w:basedOn w:val="a4"/>
    <w:uiPriority w:val="47"/>
    <w:rsid w:val="00E43CD4"/>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2-5">
    <w:name w:val="Grid Table 2 Accent 5"/>
    <w:basedOn w:val="a4"/>
    <w:uiPriority w:val="47"/>
    <w:rsid w:val="00E43CD4"/>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2-6">
    <w:name w:val="Grid Table 2 Accent 6"/>
    <w:basedOn w:val="a4"/>
    <w:uiPriority w:val="47"/>
    <w:rsid w:val="00E43CD4"/>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8">
    <w:name w:val="Grid Table 3"/>
    <w:basedOn w:val="a4"/>
    <w:uiPriority w:val="48"/>
    <w:rsid w:val="00E43CD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4"/>
    <w:uiPriority w:val="48"/>
    <w:rsid w:val="00E43CD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3-2">
    <w:name w:val="Grid Table 3 Accent 2"/>
    <w:basedOn w:val="a4"/>
    <w:uiPriority w:val="48"/>
    <w:rsid w:val="00E43CD4"/>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3-3">
    <w:name w:val="Grid Table 3 Accent 3"/>
    <w:basedOn w:val="a4"/>
    <w:uiPriority w:val="48"/>
    <w:rsid w:val="00E43CD4"/>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3-4">
    <w:name w:val="Grid Table 3 Accent 4"/>
    <w:basedOn w:val="a4"/>
    <w:uiPriority w:val="48"/>
    <w:rsid w:val="00E43CD4"/>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3-5">
    <w:name w:val="Grid Table 3 Accent 5"/>
    <w:basedOn w:val="a4"/>
    <w:uiPriority w:val="48"/>
    <w:rsid w:val="00E43CD4"/>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3-6">
    <w:name w:val="Grid Table 3 Accent 6"/>
    <w:basedOn w:val="a4"/>
    <w:uiPriority w:val="48"/>
    <w:rsid w:val="00E43CD4"/>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44">
    <w:name w:val="Grid Table 4"/>
    <w:basedOn w:val="a4"/>
    <w:uiPriority w:val="49"/>
    <w:rsid w:val="00E43CD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4"/>
    <w:uiPriority w:val="49"/>
    <w:rsid w:val="00E43CD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4-2">
    <w:name w:val="Grid Table 4 Accent 2"/>
    <w:basedOn w:val="a4"/>
    <w:uiPriority w:val="49"/>
    <w:rsid w:val="00E43CD4"/>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3">
    <w:name w:val="Grid Table 4 Accent 3"/>
    <w:basedOn w:val="a4"/>
    <w:uiPriority w:val="49"/>
    <w:rsid w:val="00E43CD4"/>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4">
    <w:name w:val="Grid Table 4 Accent 4"/>
    <w:basedOn w:val="a4"/>
    <w:uiPriority w:val="49"/>
    <w:rsid w:val="00E43CD4"/>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5">
    <w:name w:val="Grid Table 4 Accent 5"/>
    <w:basedOn w:val="a4"/>
    <w:uiPriority w:val="49"/>
    <w:rsid w:val="00E43CD4"/>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6">
    <w:name w:val="Grid Table 4 Accent 6"/>
    <w:basedOn w:val="a4"/>
    <w:uiPriority w:val="49"/>
    <w:rsid w:val="00E43CD4"/>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53">
    <w:name w:val="Grid Table 5 Dark"/>
    <w:basedOn w:val="a4"/>
    <w:uiPriority w:val="50"/>
    <w:rsid w:val="00E43CD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4"/>
    <w:uiPriority w:val="50"/>
    <w:rsid w:val="00E43CD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5-2">
    <w:name w:val="Grid Table 5 Dark Accent 2"/>
    <w:basedOn w:val="a4"/>
    <w:uiPriority w:val="50"/>
    <w:rsid w:val="00E43CD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5-3">
    <w:name w:val="Grid Table 5 Dark Accent 3"/>
    <w:basedOn w:val="a4"/>
    <w:uiPriority w:val="50"/>
    <w:rsid w:val="00E43CD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5-4">
    <w:name w:val="Grid Table 5 Dark Accent 4"/>
    <w:basedOn w:val="a4"/>
    <w:uiPriority w:val="50"/>
    <w:rsid w:val="00E43CD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5-5">
    <w:name w:val="Grid Table 5 Dark Accent 5"/>
    <w:basedOn w:val="a4"/>
    <w:uiPriority w:val="50"/>
    <w:rsid w:val="00E43CD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5-6">
    <w:name w:val="Grid Table 5 Dark Accent 6"/>
    <w:basedOn w:val="a4"/>
    <w:uiPriority w:val="50"/>
    <w:rsid w:val="00E43CD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61">
    <w:name w:val="Grid Table 6 Colorful"/>
    <w:basedOn w:val="a4"/>
    <w:uiPriority w:val="51"/>
    <w:rsid w:val="00E43CD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4"/>
    <w:uiPriority w:val="51"/>
    <w:rsid w:val="00E43CD4"/>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6-2">
    <w:name w:val="Grid Table 6 Colorful Accent 2"/>
    <w:basedOn w:val="a4"/>
    <w:uiPriority w:val="51"/>
    <w:rsid w:val="00E43CD4"/>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6-3">
    <w:name w:val="Grid Table 6 Colorful Accent 3"/>
    <w:basedOn w:val="a4"/>
    <w:uiPriority w:val="51"/>
    <w:rsid w:val="00E43CD4"/>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6-4">
    <w:name w:val="Grid Table 6 Colorful Accent 4"/>
    <w:basedOn w:val="a4"/>
    <w:uiPriority w:val="51"/>
    <w:rsid w:val="00E43CD4"/>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
    <w:name w:val="Grid Table 6 Colorful Accent 5"/>
    <w:basedOn w:val="a4"/>
    <w:uiPriority w:val="51"/>
    <w:rsid w:val="00E43CD4"/>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6-6">
    <w:name w:val="Grid Table 6 Colorful Accent 6"/>
    <w:basedOn w:val="a4"/>
    <w:uiPriority w:val="51"/>
    <w:rsid w:val="00E43CD4"/>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71">
    <w:name w:val="Grid Table 7 Colorful"/>
    <w:basedOn w:val="a4"/>
    <w:uiPriority w:val="52"/>
    <w:rsid w:val="00E43CD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4"/>
    <w:uiPriority w:val="52"/>
    <w:rsid w:val="00E43CD4"/>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7-2">
    <w:name w:val="Grid Table 7 Colorful Accent 2"/>
    <w:basedOn w:val="a4"/>
    <w:uiPriority w:val="52"/>
    <w:rsid w:val="00E43CD4"/>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7-3">
    <w:name w:val="Grid Table 7 Colorful Accent 3"/>
    <w:basedOn w:val="a4"/>
    <w:uiPriority w:val="52"/>
    <w:rsid w:val="00E43CD4"/>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7-4">
    <w:name w:val="Grid Table 7 Colorful Accent 4"/>
    <w:basedOn w:val="a4"/>
    <w:uiPriority w:val="52"/>
    <w:rsid w:val="00E43CD4"/>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7-5">
    <w:name w:val="Grid Table 7 Colorful Accent 5"/>
    <w:basedOn w:val="a4"/>
    <w:uiPriority w:val="52"/>
    <w:rsid w:val="00E43CD4"/>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7-6">
    <w:name w:val="Grid Table 7 Colorful Accent 6"/>
    <w:basedOn w:val="a4"/>
    <w:uiPriority w:val="52"/>
    <w:rsid w:val="00E43CD4"/>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17">
    <w:name w:val="井号标签1"/>
    <w:basedOn w:val="a3"/>
    <w:uiPriority w:val="99"/>
    <w:semiHidden/>
    <w:unhideWhenUsed/>
    <w:rsid w:val="00E43CD4"/>
    <w:rPr>
      <w:color w:val="2B579A"/>
      <w:shd w:val="clear" w:color="auto" w:fill="E1DFDD"/>
    </w:rPr>
  </w:style>
  <w:style w:type="character" w:styleId="HTML">
    <w:name w:val="HTML Acronym"/>
    <w:basedOn w:val="a3"/>
    <w:uiPriority w:val="99"/>
    <w:semiHidden/>
    <w:unhideWhenUsed/>
    <w:rsid w:val="00E43CD4"/>
  </w:style>
  <w:style w:type="paragraph" w:styleId="HTML0">
    <w:name w:val="HTML Address"/>
    <w:basedOn w:val="a2"/>
    <w:link w:val="HTML1"/>
    <w:uiPriority w:val="99"/>
    <w:semiHidden/>
    <w:unhideWhenUsed/>
    <w:rsid w:val="00E43CD4"/>
    <w:pPr>
      <w:spacing w:after="0" w:line="240" w:lineRule="auto"/>
    </w:pPr>
    <w:rPr>
      <w:i/>
      <w:iCs/>
    </w:rPr>
  </w:style>
  <w:style w:type="character" w:customStyle="1" w:styleId="HTML1">
    <w:name w:val="HTML 地址 字符"/>
    <w:basedOn w:val="a3"/>
    <w:link w:val="HTML0"/>
    <w:uiPriority w:val="99"/>
    <w:semiHidden/>
    <w:rsid w:val="00E43CD4"/>
    <w:rPr>
      <w:rFonts w:ascii="Calibri" w:hAnsi="Calibri"/>
      <w:i/>
      <w:iCs/>
      <w:sz w:val="22"/>
      <w:szCs w:val="22"/>
    </w:rPr>
  </w:style>
  <w:style w:type="character" w:styleId="HTML2">
    <w:name w:val="HTML Cite"/>
    <w:basedOn w:val="a3"/>
    <w:uiPriority w:val="99"/>
    <w:semiHidden/>
    <w:unhideWhenUsed/>
    <w:rsid w:val="00E43CD4"/>
    <w:rPr>
      <w:i/>
      <w:iCs/>
    </w:rPr>
  </w:style>
  <w:style w:type="character" w:styleId="HTML3">
    <w:name w:val="HTML Code"/>
    <w:basedOn w:val="a3"/>
    <w:uiPriority w:val="99"/>
    <w:semiHidden/>
    <w:unhideWhenUsed/>
    <w:rsid w:val="00E43CD4"/>
    <w:rPr>
      <w:rFonts w:ascii="Consolas" w:hAnsi="Consolas"/>
      <w:sz w:val="20"/>
      <w:szCs w:val="20"/>
    </w:rPr>
  </w:style>
  <w:style w:type="character" w:styleId="HTML4">
    <w:name w:val="HTML Definition"/>
    <w:basedOn w:val="a3"/>
    <w:uiPriority w:val="99"/>
    <w:semiHidden/>
    <w:unhideWhenUsed/>
    <w:rsid w:val="00E43CD4"/>
    <w:rPr>
      <w:i/>
      <w:iCs/>
    </w:rPr>
  </w:style>
  <w:style w:type="character" w:styleId="HTML5">
    <w:name w:val="HTML Keyboard"/>
    <w:basedOn w:val="a3"/>
    <w:uiPriority w:val="99"/>
    <w:semiHidden/>
    <w:unhideWhenUsed/>
    <w:rsid w:val="00E43CD4"/>
    <w:rPr>
      <w:rFonts w:ascii="Consolas" w:hAnsi="Consolas"/>
      <w:sz w:val="20"/>
      <w:szCs w:val="20"/>
    </w:rPr>
  </w:style>
  <w:style w:type="paragraph" w:styleId="HTML6">
    <w:name w:val="HTML Preformatted"/>
    <w:basedOn w:val="a2"/>
    <w:link w:val="HTML7"/>
    <w:uiPriority w:val="99"/>
    <w:semiHidden/>
    <w:unhideWhenUsed/>
    <w:rsid w:val="00E43CD4"/>
    <w:pPr>
      <w:spacing w:after="0" w:line="240" w:lineRule="auto"/>
    </w:pPr>
    <w:rPr>
      <w:rFonts w:ascii="Consolas" w:hAnsi="Consolas"/>
      <w:sz w:val="20"/>
      <w:szCs w:val="20"/>
    </w:rPr>
  </w:style>
  <w:style w:type="character" w:customStyle="1" w:styleId="HTML7">
    <w:name w:val="HTML 预设格式 字符"/>
    <w:basedOn w:val="a3"/>
    <w:link w:val="HTML6"/>
    <w:uiPriority w:val="99"/>
    <w:semiHidden/>
    <w:rsid w:val="00E43CD4"/>
    <w:rPr>
      <w:rFonts w:ascii="Consolas" w:hAnsi="Consolas"/>
    </w:rPr>
  </w:style>
  <w:style w:type="character" w:styleId="HTML8">
    <w:name w:val="HTML Sample"/>
    <w:basedOn w:val="a3"/>
    <w:uiPriority w:val="99"/>
    <w:semiHidden/>
    <w:unhideWhenUsed/>
    <w:rsid w:val="00E43CD4"/>
    <w:rPr>
      <w:rFonts w:ascii="Consolas" w:hAnsi="Consolas"/>
      <w:sz w:val="24"/>
      <w:szCs w:val="24"/>
    </w:rPr>
  </w:style>
  <w:style w:type="character" w:styleId="HTML9">
    <w:name w:val="HTML Typewriter"/>
    <w:basedOn w:val="a3"/>
    <w:uiPriority w:val="99"/>
    <w:semiHidden/>
    <w:unhideWhenUsed/>
    <w:rsid w:val="00E43CD4"/>
    <w:rPr>
      <w:rFonts w:ascii="Consolas" w:hAnsi="Consolas"/>
      <w:sz w:val="20"/>
      <w:szCs w:val="20"/>
    </w:rPr>
  </w:style>
  <w:style w:type="character" w:styleId="HTMLa">
    <w:name w:val="HTML Variable"/>
    <w:basedOn w:val="a3"/>
    <w:uiPriority w:val="99"/>
    <w:semiHidden/>
    <w:unhideWhenUsed/>
    <w:rsid w:val="00E43CD4"/>
    <w:rPr>
      <w:i/>
      <w:iCs/>
    </w:rPr>
  </w:style>
  <w:style w:type="paragraph" w:styleId="18">
    <w:name w:val="index 1"/>
    <w:basedOn w:val="a2"/>
    <w:next w:val="a2"/>
    <w:uiPriority w:val="99"/>
    <w:semiHidden/>
    <w:unhideWhenUsed/>
    <w:rsid w:val="00E43CD4"/>
    <w:pPr>
      <w:spacing w:after="0" w:line="240" w:lineRule="auto"/>
      <w:ind w:left="220" w:hanging="220"/>
    </w:pPr>
  </w:style>
  <w:style w:type="paragraph" w:styleId="2b">
    <w:name w:val="index 2"/>
    <w:basedOn w:val="a2"/>
    <w:next w:val="a2"/>
    <w:uiPriority w:val="99"/>
    <w:semiHidden/>
    <w:unhideWhenUsed/>
    <w:rsid w:val="00E43CD4"/>
    <w:pPr>
      <w:spacing w:after="0" w:line="240" w:lineRule="auto"/>
      <w:ind w:left="440" w:hanging="220"/>
    </w:pPr>
  </w:style>
  <w:style w:type="paragraph" w:styleId="39">
    <w:name w:val="index 3"/>
    <w:basedOn w:val="a2"/>
    <w:next w:val="a2"/>
    <w:uiPriority w:val="99"/>
    <w:semiHidden/>
    <w:unhideWhenUsed/>
    <w:rsid w:val="00E43CD4"/>
    <w:pPr>
      <w:spacing w:after="0" w:line="240" w:lineRule="auto"/>
      <w:ind w:left="660" w:hanging="220"/>
    </w:pPr>
  </w:style>
  <w:style w:type="paragraph" w:styleId="45">
    <w:name w:val="index 4"/>
    <w:basedOn w:val="a2"/>
    <w:next w:val="a2"/>
    <w:uiPriority w:val="99"/>
    <w:semiHidden/>
    <w:unhideWhenUsed/>
    <w:rsid w:val="00E43CD4"/>
    <w:pPr>
      <w:spacing w:after="0" w:line="240" w:lineRule="auto"/>
      <w:ind w:left="880" w:hanging="220"/>
    </w:pPr>
  </w:style>
  <w:style w:type="paragraph" w:styleId="54">
    <w:name w:val="index 5"/>
    <w:basedOn w:val="a2"/>
    <w:next w:val="a2"/>
    <w:uiPriority w:val="99"/>
    <w:semiHidden/>
    <w:unhideWhenUsed/>
    <w:rsid w:val="00E43CD4"/>
    <w:pPr>
      <w:spacing w:after="0" w:line="240" w:lineRule="auto"/>
      <w:ind w:left="1100" w:hanging="220"/>
    </w:pPr>
  </w:style>
  <w:style w:type="paragraph" w:styleId="62">
    <w:name w:val="index 6"/>
    <w:basedOn w:val="a2"/>
    <w:next w:val="a2"/>
    <w:uiPriority w:val="99"/>
    <w:semiHidden/>
    <w:unhideWhenUsed/>
    <w:rsid w:val="00E43CD4"/>
    <w:pPr>
      <w:spacing w:after="0" w:line="240" w:lineRule="auto"/>
      <w:ind w:left="1320" w:hanging="220"/>
    </w:pPr>
  </w:style>
  <w:style w:type="paragraph" w:styleId="72">
    <w:name w:val="index 7"/>
    <w:basedOn w:val="a2"/>
    <w:next w:val="a2"/>
    <w:uiPriority w:val="99"/>
    <w:semiHidden/>
    <w:unhideWhenUsed/>
    <w:rsid w:val="00E43CD4"/>
    <w:pPr>
      <w:spacing w:after="0" w:line="240" w:lineRule="auto"/>
      <w:ind w:left="1540" w:hanging="220"/>
    </w:pPr>
  </w:style>
  <w:style w:type="paragraph" w:styleId="81">
    <w:name w:val="index 8"/>
    <w:basedOn w:val="a2"/>
    <w:next w:val="a2"/>
    <w:uiPriority w:val="99"/>
    <w:semiHidden/>
    <w:unhideWhenUsed/>
    <w:rsid w:val="00E43CD4"/>
    <w:pPr>
      <w:spacing w:after="0" w:line="240" w:lineRule="auto"/>
      <w:ind w:left="1760" w:hanging="220"/>
    </w:pPr>
  </w:style>
  <w:style w:type="paragraph" w:styleId="91">
    <w:name w:val="index 9"/>
    <w:basedOn w:val="a2"/>
    <w:next w:val="a2"/>
    <w:uiPriority w:val="99"/>
    <w:semiHidden/>
    <w:unhideWhenUsed/>
    <w:rsid w:val="00E43CD4"/>
    <w:pPr>
      <w:spacing w:after="0" w:line="240" w:lineRule="auto"/>
      <w:ind w:left="1980" w:hanging="220"/>
    </w:pPr>
  </w:style>
  <w:style w:type="paragraph" w:styleId="afffc">
    <w:name w:val="index heading"/>
    <w:basedOn w:val="a2"/>
    <w:next w:val="18"/>
    <w:uiPriority w:val="99"/>
    <w:semiHidden/>
    <w:unhideWhenUsed/>
    <w:rsid w:val="00E43CD4"/>
    <w:rPr>
      <w:rFonts w:asciiTheme="majorHAnsi" w:eastAsiaTheme="majorEastAsia" w:hAnsiTheme="majorHAnsi" w:cstheme="majorBidi"/>
      <w:b/>
      <w:bCs/>
    </w:rPr>
  </w:style>
  <w:style w:type="character" w:styleId="afffd">
    <w:name w:val="Intense Emphasis"/>
    <w:basedOn w:val="a3"/>
    <w:uiPriority w:val="21"/>
    <w:qFormat/>
    <w:rsid w:val="00E43CD4"/>
    <w:rPr>
      <w:i/>
      <w:iCs/>
      <w:color w:val="4472C4" w:themeColor="accent1"/>
    </w:rPr>
  </w:style>
  <w:style w:type="paragraph" w:styleId="afffe">
    <w:name w:val="Intense Quote"/>
    <w:basedOn w:val="a2"/>
    <w:next w:val="a2"/>
    <w:link w:val="affff"/>
    <w:uiPriority w:val="99"/>
    <w:rsid w:val="00E43CD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ff">
    <w:name w:val="明显引用 字符"/>
    <w:basedOn w:val="a3"/>
    <w:link w:val="afffe"/>
    <w:uiPriority w:val="99"/>
    <w:rsid w:val="00E43CD4"/>
    <w:rPr>
      <w:rFonts w:ascii="Calibri" w:hAnsi="Calibri"/>
      <w:i/>
      <w:iCs/>
      <w:color w:val="4472C4" w:themeColor="accent1"/>
      <w:sz w:val="22"/>
      <w:szCs w:val="22"/>
    </w:rPr>
  </w:style>
  <w:style w:type="character" w:styleId="affff0">
    <w:name w:val="Intense Reference"/>
    <w:basedOn w:val="a3"/>
    <w:uiPriority w:val="32"/>
    <w:qFormat/>
    <w:rsid w:val="00E43CD4"/>
    <w:rPr>
      <w:b/>
      <w:bCs/>
      <w:smallCaps/>
      <w:color w:val="4472C4" w:themeColor="accent1"/>
      <w:spacing w:val="5"/>
    </w:rPr>
  </w:style>
  <w:style w:type="table" w:styleId="affff1">
    <w:name w:val="Light Grid"/>
    <w:basedOn w:val="a4"/>
    <w:uiPriority w:val="62"/>
    <w:semiHidden/>
    <w:unhideWhenUsed/>
    <w:rsid w:val="00E43CD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3">
    <w:name w:val="Light Grid Accent 1"/>
    <w:basedOn w:val="a4"/>
    <w:uiPriority w:val="62"/>
    <w:semiHidden/>
    <w:unhideWhenUsed/>
    <w:rsid w:val="00E43CD4"/>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23">
    <w:name w:val="Light Grid Accent 2"/>
    <w:basedOn w:val="a4"/>
    <w:uiPriority w:val="62"/>
    <w:semiHidden/>
    <w:unhideWhenUsed/>
    <w:rsid w:val="00E43CD4"/>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33">
    <w:name w:val="Light Grid Accent 3"/>
    <w:basedOn w:val="a4"/>
    <w:uiPriority w:val="62"/>
    <w:semiHidden/>
    <w:unhideWhenUsed/>
    <w:rsid w:val="00E43CD4"/>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3">
    <w:name w:val="Light Grid Accent 4"/>
    <w:basedOn w:val="a4"/>
    <w:uiPriority w:val="62"/>
    <w:semiHidden/>
    <w:unhideWhenUsed/>
    <w:rsid w:val="00E43CD4"/>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53">
    <w:name w:val="Light Grid Accent 5"/>
    <w:basedOn w:val="a4"/>
    <w:uiPriority w:val="62"/>
    <w:semiHidden/>
    <w:unhideWhenUsed/>
    <w:rsid w:val="00E43CD4"/>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63">
    <w:name w:val="Light Grid Accent 6"/>
    <w:basedOn w:val="a4"/>
    <w:uiPriority w:val="62"/>
    <w:semiHidden/>
    <w:unhideWhenUsed/>
    <w:rsid w:val="00E43CD4"/>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affff2">
    <w:name w:val="Light List"/>
    <w:basedOn w:val="a4"/>
    <w:uiPriority w:val="61"/>
    <w:semiHidden/>
    <w:unhideWhenUsed/>
    <w:rsid w:val="00E43CD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4">
    <w:name w:val="Light List Accent 1"/>
    <w:basedOn w:val="a4"/>
    <w:uiPriority w:val="61"/>
    <w:semiHidden/>
    <w:unhideWhenUsed/>
    <w:rsid w:val="00E43CD4"/>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24">
    <w:name w:val="Light List Accent 2"/>
    <w:basedOn w:val="a4"/>
    <w:uiPriority w:val="61"/>
    <w:semiHidden/>
    <w:unhideWhenUsed/>
    <w:rsid w:val="00E43CD4"/>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4">
    <w:name w:val="Light List Accent 3"/>
    <w:basedOn w:val="a4"/>
    <w:uiPriority w:val="61"/>
    <w:semiHidden/>
    <w:unhideWhenUsed/>
    <w:rsid w:val="00E43CD4"/>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4">
    <w:name w:val="Light List Accent 4"/>
    <w:basedOn w:val="a4"/>
    <w:uiPriority w:val="61"/>
    <w:semiHidden/>
    <w:unhideWhenUsed/>
    <w:rsid w:val="00E43CD4"/>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4">
    <w:name w:val="Light List Accent 5"/>
    <w:basedOn w:val="a4"/>
    <w:uiPriority w:val="61"/>
    <w:semiHidden/>
    <w:unhideWhenUsed/>
    <w:rsid w:val="00E43CD4"/>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64">
    <w:name w:val="Light List Accent 6"/>
    <w:basedOn w:val="a4"/>
    <w:uiPriority w:val="61"/>
    <w:semiHidden/>
    <w:unhideWhenUsed/>
    <w:rsid w:val="00E43CD4"/>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fff3">
    <w:name w:val="Light Shading"/>
    <w:basedOn w:val="a4"/>
    <w:uiPriority w:val="60"/>
    <w:semiHidden/>
    <w:unhideWhenUsed/>
    <w:rsid w:val="00E43CD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5">
    <w:name w:val="Light Shading Accent 1"/>
    <w:basedOn w:val="a4"/>
    <w:uiPriority w:val="60"/>
    <w:semiHidden/>
    <w:unhideWhenUsed/>
    <w:rsid w:val="00E43CD4"/>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25">
    <w:name w:val="Light Shading Accent 2"/>
    <w:basedOn w:val="a4"/>
    <w:uiPriority w:val="60"/>
    <w:semiHidden/>
    <w:unhideWhenUsed/>
    <w:rsid w:val="00E43CD4"/>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5">
    <w:name w:val="Light Shading Accent 3"/>
    <w:basedOn w:val="a4"/>
    <w:uiPriority w:val="60"/>
    <w:semiHidden/>
    <w:unhideWhenUsed/>
    <w:rsid w:val="00E43CD4"/>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5">
    <w:name w:val="Light Shading Accent 4"/>
    <w:basedOn w:val="a4"/>
    <w:uiPriority w:val="60"/>
    <w:semiHidden/>
    <w:unhideWhenUsed/>
    <w:rsid w:val="00E43CD4"/>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5">
    <w:name w:val="Light Shading Accent 5"/>
    <w:basedOn w:val="a4"/>
    <w:uiPriority w:val="60"/>
    <w:semiHidden/>
    <w:unhideWhenUsed/>
    <w:rsid w:val="00E43CD4"/>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65">
    <w:name w:val="Light Shading Accent 6"/>
    <w:basedOn w:val="a4"/>
    <w:uiPriority w:val="60"/>
    <w:semiHidden/>
    <w:unhideWhenUsed/>
    <w:rsid w:val="00E43CD4"/>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affff4">
    <w:name w:val="List"/>
    <w:basedOn w:val="a2"/>
    <w:uiPriority w:val="99"/>
    <w:semiHidden/>
    <w:unhideWhenUsed/>
    <w:rsid w:val="00E43CD4"/>
    <w:pPr>
      <w:ind w:left="360" w:hanging="360"/>
      <w:contextualSpacing/>
    </w:pPr>
  </w:style>
  <w:style w:type="paragraph" w:styleId="2c">
    <w:name w:val="List 2"/>
    <w:basedOn w:val="a2"/>
    <w:uiPriority w:val="99"/>
    <w:semiHidden/>
    <w:unhideWhenUsed/>
    <w:rsid w:val="00E43CD4"/>
    <w:pPr>
      <w:ind w:left="720" w:hanging="360"/>
      <w:contextualSpacing/>
    </w:pPr>
  </w:style>
  <w:style w:type="paragraph" w:styleId="3a">
    <w:name w:val="List 3"/>
    <w:basedOn w:val="a2"/>
    <w:uiPriority w:val="99"/>
    <w:semiHidden/>
    <w:unhideWhenUsed/>
    <w:rsid w:val="00E43CD4"/>
    <w:pPr>
      <w:ind w:left="1080" w:hanging="360"/>
      <w:contextualSpacing/>
    </w:pPr>
  </w:style>
  <w:style w:type="paragraph" w:styleId="46">
    <w:name w:val="List 4"/>
    <w:basedOn w:val="a2"/>
    <w:uiPriority w:val="99"/>
    <w:semiHidden/>
    <w:unhideWhenUsed/>
    <w:rsid w:val="00E43CD4"/>
    <w:pPr>
      <w:ind w:left="1440" w:hanging="360"/>
      <w:contextualSpacing/>
    </w:pPr>
  </w:style>
  <w:style w:type="paragraph" w:styleId="55">
    <w:name w:val="List 5"/>
    <w:basedOn w:val="a2"/>
    <w:uiPriority w:val="99"/>
    <w:semiHidden/>
    <w:unhideWhenUsed/>
    <w:rsid w:val="00E43CD4"/>
    <w:pPr>
      <w:ind w:left="1800" w:hanging="360"/>
      <w:contextualSpacing/>
    </w:pPr>
  </w:style>
  <w:style w:type="paragraph" w:styleId="a0">
    <w:name w:val="List Bullet"/>
    <w:basedOn w:val="a2"/>
    <w:uiPriority w:val="99"/>
    <w:semiHidden/>
    <w:unhideWhenUsed/>
    <w:rsid w:val="00E43CD4"/>
    <w:pPr>
      <w:numPr>
        <w:numId w:val="4"/>
      </w:numPr>
      <w:contextualSpacing/>
    </w:pPr>
  </w:style>
  <w:style w:type="paragraph" w:styleId="20">
    <w:name w:val="List Bullet 2"/>
    <w:basedOn w:val="a2"/>
    <w:uiPriority w:val="99"/>
    <w:semiHidden/>
    <w:unhideWhenUsed/>
    <w:rsid w:val="00E43CD4"/>
    <w:pPr>
      <w:numPr>
        <w:numId w:val="5"/>
      </w:numPr>
      <w:contextualSpacing/>
    </w:pPr>
  </w:style>
  <w:style w:type="paragraph" w:styleId="30">
    <w:name w:val="List Bullet 3"/>
    <w:basedOn w:val="a2"/>
    <w:uiPriority w:val="99"/>
    <w:semiHidden/>
    <w:unhideWhenUsed/>
    <w:rsid w:val="00E43CD4"/>
    <w:pPr>
      <w:numPr>
        <w:numId w:val="6"/>
      </w:numPr>
      <w:contextualSpacing/>
    </w:pPr>
  </w:style>
  <w:style w:type="paragraph" w:styleId="40">
    <w:name w:val="List Bullet 4"/>
    <w:basedOn w:val="a2"/>
    <w:uiPriority w:val="99"/>
    <w:semiHidden/>
    <w:unhideWhenUsed/>
    <w:rsid w:val="00E43CD4"/>
    <w:pPr>
      <w:numPr>
        <w:numId w:val="7"/>
      </w:numPr>
      <w:contextualSpacing/>
    </w:pPr>
  </w:style>
  <w:style w:type="paragraph" w:styleId="50">
    <w:name w:val="List Bullet 5"/>
    <w:basedOn w:val="a2"/>
    <w:uiPriority w:val="99"/>
    <w:semiHidden/>
    <w:unhideWhenUsed/>
    <w:rsid w:val="00E43CD4"/>
    <w:pPr>
      <w:numPr>
        <w:numId w:val="8"/>
      </w:numPr>
      <w:contextualSpacing/>
    </w:pPr>
  </w:style>
  <w:style w:type="paragraph" w:styleId="affff5">
    <w:name w:val="List Continue"/>
    <w:basedOn w:val="a2"/>
    <w:uiPriority w:val="99"/>
    <w:semiHidden/>
    <w:unhideWhenUsed/>
    <w:rsid w:val="00E43CD4"/>
    <w:pPr>
      <w:spacing w:after="120"/>
      <w:ind w:left="360"/>
      <w:contextualSpacing/>
    </w:pPr>
  </w:style>
  <w:style w:type="paragraph" w:styleId="2d">
    <w:name w:val="List Continue 2"/>
    <w:basedOn w:val="a2"/>
    <w:uiPriority w:val="99"/>
    <w:semiHidden/>
    <w:unhideWhenUsed/>
    <w:rsid w:val="00E43CD4"/>
    <w:pPr>
      <w:spacing w:after="120"/>
      <w:ind w:left="720"/>
      <w:contextualSpacing/>
    </w:pPr>
  </w:style>
  <w:style w:type="paragraph" w:styleId="3b">
    <w:name w:val="List Continue 3"/>
    <w:basedOn w:val="a2"/>
    <w:uiPriority w:val="99"/>
    <w:semiHidden/>
    <w:unhideWhenUsed/>
    <w:rsid w:val="00E43CD4"/>
    <w:pPr>
      <w:spacing w:after="120"/>
      <w:ind w:left="1080"/>
      <w:contextualSpacing/>
    </w:pPr>
  </w:style>
  <w:style w:type="paragraph" w:styleId="47">
    <w:name w:val="List Continue 4"/>
    <w:basedOn w:val="a2"/>
    <w:uiPriority w:val="99"/>
    <w:semiHidden/>
    <w:unhideWhenUsed/>
    <w:rsid w:val="00E43CD4"/>
    <w:pPr>
      <w:spacing w:after="120"/>
      <w:ind w:left="1440"/>
      <w:contextualSpacing/>
    </w:pPr>
  </w:style>
  <w:style w:type="paragraph" w:styleId="56">
    <w:name w:val="List Continue 5"/>
    <w:basedOn w:val="a2"/>
    <w:uiPriority w:val="99"/>
    <w:semiHidden/>
    <w:unhideWhenUsed/>
    <w:rsid w:val="00E43CD4"/>
    <w:pPr>
      <w:spacing w:after="120"/>
      <w:ind w:left="1800"/>
      <w:contextualSpacing/>
    </w:pPr>
  </w:style>
  <w:style w:type="paragraph" w:styleId="a">
    <w:name w:val="List Number"/>
    <w:basedOn w:val="a2"/>
    <w:uiPriority w:val="99"/>
    <w:semiHidden/>
    <w:unhideWhenUsed/>
    <w:rsid w:val="00E43CD4"/>
    <w:pPr>
      <w:numPr>
        <w:numId w:val="9"/>
      </w:numPr>
      <w:contextualSpacing/>
    </w:pPr>
  </w:style>
  <w:style w:type="paragraph" w:styleId="2">
    <w:name w:val="List Number 2"/>
    <w:basedOn w:val="a2"/>
    <w:uiPriority w:val="99"/>
    <w:semiHidden/>
    <w:unhideWhenUsed/>
    <w:rsid w:val="00E43CD4"/>
    <w:pPr>
      <w:numPr>
        <w:numId w:val="10"/>
      </w:numPr>
      <w:contextualSpacing/>
    </w:pPr>
  </w:style>
  <w:style w:type="paragraph" w:styleId="3">
    <w:name w:val="List Number 3"/>
    <w:basedOn w:val="a2"/>
    <w:uiPriority w:val="99"/>
    <w:semiHidden/>
    <w:unhideWhenUsed/>
    <w:rsid w:val="00E43CD4"/>
    <w:pPr>
      <w:numPr>
        <w:numId w:val="11"/>
      </w:numPr>
      <w:contextualSpacing/>
    </w:pPr>
  </w:style>
  <w:style w:type="paragraph" w:styleId="4">
    <w:name w:val="List Number 4"/>
    <w:basedOn w:val="a2"/>
    <w:uiPriority w:val="99"/>
    <w:semiHidden/>
    <w:unhideWhenUsed/>
    <w:rsid w:val="00E43CD4"/>
    <w:pPr>
      <w:numPr>
        <w:numId w:val="12"/>
      </w:numPr>
      <w:contextualSpacing/>
    </w:pPr>
  </w:style>
  <w:style w:type="paragraph" w:styleId="5">
    <w:name w:val="List Number 5"/>
    <w:basedOn w:val="a2"/>
    <w:uiPriority w:val="99"/>
    <w:semiHidden/>
    <w:unhideWhenUsed/>
    <w:rsid w:val="00E43CD4"/>
    <w:pPr>
      <w:numPr>
        <w:numId w:val="13"/>
      </w:numPr>
      <w:contextualSpacing/>
    </w:pPr>
  </w:style>
  <w:style w:type="paragraph" w:styleId="affff6">
    <w:name w:val="List Paragraph"/>
    <w:basedOn w:val="a2"/>
    <w:uiPriority w:val="99"/>
    <w:rsid w:val="00E43CD4"/>
    <w:pPr>
      <w:ind w:left="720"/>
      <w:contextualSpacing/>
    </w:pPr>
  </w:style>
  <w:style w:type="table" w:styleId="19">
    <w:name w:val="List Table 1 Light"/>
    <w:basedOn w:val="a4"/>
    <w:uiPriority w:val="46"/>
    <w:rsid w:val="00E43CD4"/>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4"/>
    <w:uiPriority w:val="46"/>
    <w:rsid w:val="00E43CD4"/>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1-20">
    <w:name w:val="List Table 1 Light Accent 2"/>
    <w:basedOn w:val="a4"/>
    <w:uiPriority w:val="46"/>
    <w:rsid w:val="00E43CD4"/>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1-30">
    <w:name w:val="List Table 1 Light Accent 3"/>
    <w:basedOn w:val="a4"/>
    <w:uiPriority w:val="46"/>
    <w:rsid w:val="00E43CD4"/>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40">
    <w:name w:val="List Table 1 Light Accent 4"/>
    <w:basedOn w:val="a4"/>
    <w:uiPriority w:val="46"/>
    <w:rsid w:val="00E43CD4"/>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1-50">
    <w:name w:val="List Table 1 Light Accent 5"/>
    <w:basedOn w:val="a4"/>
    <w:uiPriority w:val="46"/>
    <w:rsid w:val="00E43CD4"/>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1-60">
    <w:name w:val="List Table 1 Light Accent 6"/>
    <w:basedOn w:val="a4"/>
    <w:uiPriority w:val="46"/>
    <w:rsid w:val="00E43CD4"/>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2e">
    <w:name w:val="List Table 2"/>
    <w:basedOn w:val="a4"/>
    <w:uiPriority w:val="47"/>
    <w:rsid w:val="00E43CD4"/>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4"/>
    <w:uiPriority w:val="47"/>
    <w:rsid w:val="00E43CD4"/>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2-20">
    <w:name w:val="List Table 2 Accent 2"/>
    <w:basedOn w:val="a4"/>
    <w:uiPriority w:val="47"/>
    <w:rsid w:val="00E43CD4"/>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2-30">
    <w:name w:val="List Table 2 Accent 3"/>
    <w:basedOn w:val="a4"/>
    <w:uiPriority w:val="47"/>
    <w:rsid w:val="00E43CD4"/>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40">
    <w:name w:val="List Table 2 Accent 4"/>
    <w:basedOn w:val="a4"/>
    <w:uiPriority w:val="47"/>
    <w:rsid w:val="00E43CD4"/>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2-50">
    <w:name w:val="List Table 2 Accent 5"/>
    <w:basedOn w:val="a4"/>
    <w:uiPriority w:val="47"/>
    <w:rsid w:val="00E43CD4"/>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2-60">
    <w:name w:val="List Table 2 Accent 6"/>
    <w:basedOn w:val="a4"/>
    <w:uiPriority w:val="47"/>
    <w:rsid w:val="00E43CD4"/>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c">
    <w:name w:val="List Table 3"/>
    <w:basedOn w:val="a4"/>
    <w:uiPriority w:val="48"/>
    <w:rsid w:val="00E43CD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4"/>
    <w:uiPriority w:val="48"/>
    <w:rsid w:val="00E43CD4"/>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3-20">
    <w:name w:val="List Table 3 Accent 2"/>
    <w:basedOn w:val="a4"/>
    <w:uiPriority w:val="48"/>
    <w:rsid w:val="00E43CD4"/>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3-30">
    <w:name w:val="List Table 3 Accent 3"/>
    <w:basedOn w:val="a4"/>
    <w:uiPriority w:val="48"/>
    <w:rsid w:val="00E43CD4"/>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3-40">
    <w:name w:val="List Table 3 Accent 4"/>
    <w:basedOn w:val="a4"/>
    <w:uiPriority w:val="48"/>
    <w:rsid w:val="00E43CD4"/>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3-50">
    <w:name w:val="List Table 3 Accent 5"/>
    <w:basedOn w:val="a4"/>
    <w:uiPriority w:val="48"/>
    <w:rsid w:val="00E43CD4"/>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3-60">
    <w:name w:val="List Table 3 Accent 6"/>
    <w:basedOn w:val="a4"/>
    <w:uiPriority w:val="48"/>
    <w:rsid w:val="00E43CD4"/>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48">
    <w:name w:val="List Table 4"/>
    <w:basedOn w:val="a4"/>
    <w:uiPriority w:val="49"/>
    <w:rsid w:val="00E43CD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4"/>
    <w:uiPriority w:val="49"/>
    <w:rsid w:val="00E43CD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4-20">
    <w:name w:val="List Table 4 Accent 2"/>
    <w:basedOn w:val="a4"/>
    <w:uiPriority w:val="49"/>
    <w:rsid w:val="00E43CD4"/>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30">
    <w:name w:val="List Table 4 Accent 3"/>
    <w:basedOn w:val="a4"/>
    <w:uiPriority w:val="49"/>
    <w:rsid w:val="00E43CD4"/>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40">
    <w:name w:val="List Table 4 Accent 4"/>
    <w:basedOn w:val="a4"/>
    <w:uiPriority w:val="49"/>
    <w:rsid w:val="00E43CD4"/>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50">
    <w:name w:val="List Table 4 Accent 5"/>
    <w:basedOn w:val="a4"/>
    <w:uiPriority w:val="49"/>
    <w:rsid w:val="00E43CD4"/>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60">
    <w:name w:val="List Table 4 Accent 6"/>
    <w:basedOn w:val="a4"/>
    <w:uiPriority w:val="49"/>
    <w:rsid w:val="00E43CD4"/>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57">
    <w:name w:val="List Table 5 Dark"/>
    <w:basedOn w:val="a4"/>
    <w:uiPriority w:val="50"/>
    <w:rsid w:val="00E43CD4"/>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4"/>
    <w:uiPriority w:val="50"/>
    <w:rsid w:val="00E43CD4"/>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4"/>
    <w:uiPriority w:val="50"/>
    <w:rsid w:val="00E43CD4"/>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4"/>
    <w:uiPriority w:val="50"/>
    <w:rsid w:val="00E43CD4"/>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4"/>
    <w:uiPriority w:val="50"/>
    <w:rsid w:val="00E43CD4"/>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4"/>
    <w:uiPriority w:val="50"/>
    <w:rsid w:val="00E43CD4"/>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4"/>
    <w:uiPriority w:val="50"/>
    <w:rsid w:val="00E43CD4"/>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4"/>
    <w:uiPriority w:val="51"/>
    <w:rsid w:val="00E43CD4"/>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4"/>
    <w:uiPriority w:val="51"/>
    <w:rsid w:val="00E43CD4"/>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6-20">
    <w:name w:val="List Table 6 Colorful Accent 2"/>
    <w:basedOn w:val="a4"/>
    <w:uiPriority w:val="51"/>
    <w:rsid w:val="00E43CD4"/>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6-30">
    <w:name w:val="List Table 6 Colorful Accent 3"/>
    <w:basedOn w:val="a4"/>
    <w:uiPriority w:val="51"/>
    <w:rsid w:val="00E43CD4"/>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6-40">
    <w:name w:val="List Table 6 Colorful Accent 4"/>
    <w:basedOn w:val="a4"/>
    <w:uiPriority w:val="51"/>
    <w:rsid w:val="00E43CD4"/>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0">
    <w:name w:val="List Table 6 Colorful Accent 5"/>
    <w:basedOn w:val="a4"/>
    <w:uiPriority w:val="51"/>
    <w:rsid w:val="00E43CD4"/>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6-60">
    <w:name w:val="List Table 6 Colorful Accent 6"/>
    <w:basedOn w:val="a4"/>
    <w:uiPriority w:val="51"/>
    <w:rsid w:val="00E43CD4"/>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73">
    <w:name w:val="List Table 7 Colorful"/>
    <w:basedOn w:val="a4"/>
    <w:uiPriority w:val="52"/>
    <w:rsid w:val="00E43CD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4"/>
    <w:uiPriority w:val="52"/>
    <w:rsid w:val="00E43CD4"/>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4"/>
    <w:uiPriority w:val="52"/>
    <w:rsid w:val="00E43CD4"/>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4"/>
    <w:uiPriority w:val="52"/>
    <w:rsid w:val="00E43CD4"/>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4"/>
    <w:uiPriority w:val="52"/>
    <w:rsid w:val="00E43CD4"/>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4"/>
    <w:uiPriority w:val="52"/>
    <w:rsid w:val="00E43CD4"/>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4"/>
    <w:uiPriority w:val="52"/>
    <w:rsid w:val="00E43CD4"/>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7">
    <w:name w:val="macro"/>
    <w:link w:val="affff8"/>
    <w:uiPriority w:val="99"/>
    <w:semiHidden/>
    <w:unhideWhenUsed/>
    <w:rsid w:val="00E43CD4"/>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rPr>
  </w:style>
  <w:style w:type="character" w:customStyle="1" w:styleId="affff8">
    <w:name w:val="宏文本 字符"/>
    <w:basedOn w:val="a3"/>
    <w:link w:val="affff7"/>
    <w:uiPriority w:val="99"/>
    <w:semiHidden/>
    <w:rsid w:val="00E43CD4"/>
    <w:rPr>
      <w:rFonts w:ascii="Consolas" w:hAnsi="Consolas"/>
    </w:rPr>
  </w:style>
  <w:style w:type="table" w:styleId="1a">
    <w:name w:val="Medium Grid 1"/>
    <w:basedOn w:val="a4"/>
    <w:uiPriority w:val="67"/>
    <w:semiHidden/>
    <w:unhideWhenUsed/>
    <w:rsid w:val="00E43CD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4"/>
    <w:uiPriority w:val="67"/>
    <w:semiHidden/>
    <w:unhideWhenUsed/>
    <w:rsid w:val="00E43CD4"/>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1-21">
    <w:name w:val="Medium Grid 1 Accent 2"/>
    <w:basedOn w:val="a4"/>
    <w:uiPriority w:val="67"/>
    <w:semiHidden/>
    <w:unhideWhenUsed/>
    <w:rsid w:val="00E43CD4"/>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1">
    <w:name w:val="Medium Grid 1 Accent 3"/>
    <w:basedOn w:val="a4"/>
    <w:uiPriority w:val="67"/>
    <w:semiHidden/>
    <w:unhideWhenUsed/>
    <w:rsid w:val="00E43CD4"/>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1">
    <w:name w:val="Medium Grid 1 Accent 4"/>
    <w:basedOn w:val="a4"/>
    <w:uiPriority w:val="67"/>
    <w:semiHidden/>
    <w:unhideWhenUsed/>
    <w:rsid w:val="00E43CD4"/>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1">
    <w:name w:val="Medium Grid 1 Accent 5"/>
    <w:basedOn w:val="a4"/>
    <w:uiPriority w:val="67"/>
    <w:semiHidden/>
    <w:unhideWhenUsed/>
    <w:rsid w:val="00E43CD4"/>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1-61">
    <w:name w:val="Medium Grid 1 Accent 6"/>
    <w:basedOn w:val="a4"/>
    <w:uiPriority w:val="67"/>
    <w:semiHidden/>
    <w:unhideWhenUsed/>
    <w:rsid w:val="00E43CD4"/>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f">
    <w:name w:val="Medium Grid 2"/>
    <w:basedOn w:val="a4"/>
    <w:uiPriority w:val="68"/>
    <w:semiHidden/>
    <w:unhideWhenUsed/>
    <w:rsid w:val="00E43CD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4"/>
    <w:uiPriority w:val="68"/>
    <w:semiHidden/>
    <w:unhideWhenUsed/>
    <w:rsid w:val="00E43CD4"/>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2-21">
    <w:name w:val="Medium Grid 2 Accent 2"/>
    <w:basedOn w:val="a4"/>
    <w:uiPriority w:val="68"/>
    <w:semiHidden/>
    <w:unhideWhenUsed/>
    <w:rsid w:val="00E43CD4"/>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2-31">
    <w:name w:val="Medium Grid 2 Accent 3"/>
    <w:basedOn w:val="a4"/>
    <w:uiPriority w:val="68"/>
    <w:semiHidden/>
    <w:unhideWhenUsed/>
    <w:rsid w:val="00E43CD4"/>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2-41">
    <w:name w:val="Medium Grid 2 Accent 4"/>
    <w:basedOn w:val="a4"/>
    <w:uiPriority w:val="68"/>
    <w:semiHidden/>
    <w:unhideWhenUsed/>
    <w:rsid w:val="00E43CD4"/>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52">
    <w:name w:val="Medium Grid 2 Accent 5"/>
    <w:basedOn w:val="a4"/>
    <w:uiPriority w:val="68"/>
    <w:semiHidden/>
    <w:unhideWhenUsed/>
    <w:rsid w:val="00E43CD4"/>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2-61">
    <w:name w:val="Medium Grid 2 Accent 6"/>
    <w:basedOn w:val="a4"/>
    <w:uiPriority w:val="68"/>
    <w:semiHidden/>
    <w:unhideWhenUsed/>
    <w:rsid w:val="00E43CD4"/>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3d">
    <w:name w:val="Medium Grid 3"/>
    <w:basedOn w:val="a4"/>
    <w:uiPriority w:val="69"/>
    <w:semiHidden/>
    <w:unhideWhenUsed/>
    <w:rsid w:val="00E43CD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1">
    <w:name w:val="Medium Grid 3 Accent 1"/>
    <w:basedOn w:val="a4"/>
    <w:uiPriority w:val="69"/>
    <w:semiHidden/>
    <w:unhideWhenUsed/>
    <w:rsid w:val="00E43CD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3-21">
    <w:name w:val="Medium Grid 3 Accent 2"/>
    <w:basedOn w:val="a4"/>
    <w:uiPriority w:val="69"/>
    <w:semiHidden/>
    <w:unhideWhenUsed/>
    <w:rsid w:val="00E43CD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3-31">
    <w:name w:val="Medium Grid 3 Accent 3"/>
    <w:basedOn w:val="a4"/>
    <w:uiPriority w:val="69"/>
    <w:semiHidden/>
    <w:unhideWhenUsed/>
    <w:rsid w:val="00E43CD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41">
    <w:name w:val="Medium Grid 3 Accent 4"/>
    <w:basedOn w:val="a4"/>
    <w:uiPriority w:val="69"/>
    <w:semiHidden/>
    <w:unhideWhenUsed/>
    <w:rsid w:val="00E43CD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3-51">
    <w:name w:val="Medium Grid 3 Accent 5"/>
    <w:basedOn w:val="a4"/>
    <w:uiPriority w:val="69"/>
    <w:semiHidden/>
    <w:unhideWhenUsed/>
    <w:rsid w:val="00E43CD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3-61">
    <w:name w:val="Medium Grid 3 Accent 6"/>
    <w:basedOn w:val="a4"/>
    <w:uiPriority w:val="69"/>
    <w:semiHidden/>
    <w:unhideWhenUsed/>
    <w:rsid w:val="00E43CD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1b">
    <w:name w:val="Medium List 1"/>
    <w:basedOn w:val="a4"/>
    <w:uiPriority w:val="65"/>
    <w:semiHidden/>
    <w:unhideWhenUsed/>
    <w:rsid w:val="00E43CD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2">
    <w:name w:val="Medium List 1 Accent 1"/>
    <w:basedOn w:val="a4"/>
    <w:uiPriority w:val="65"/>
    <w:semiHidden/>
    <w:unhideWhenUsed/>
    <w:rsid w:val="00E43CD4"/>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1-22">
    <w:name w:val="Medium List 1 Accent 2"/>
    <w:basedOn w:val="a4"/>
    <w:uiPriority w:val="65"/>
    <w:semiHidden/>
    <w:unhideWhenUsed/>
    <w:rsid w:val="00E43CD4"/>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2">
    <w:name w:val="Medium List 1 Accent 3"/>
    <w:basedOn w:val="a4"/>
    <w:uiPriority w:val="65"/>
    <w:semiHidden/>
    <w:unhideWhenUsed/>
    <w:rsid w:val="00E43CD4"/>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2">
    <w:name w:val="Medium List 1 Accent 4"/>
    <w:basedOn w:val="a4"/>
    <w:uiPriority w:val="65"/>
    <w:semiHidden/>
    <w:unhideWhenUsed/>
    <w:rsid w:val="00E43CD4"/>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2">
    <w:name w:val="Medium List 1 Accent 5"/>
    <w:basedOn w:val="a4"/>
    <w:uiPriority w:val="65"/>
    <w:semiHidden/>
    <w:unhideWhenUsed/>
    <w:rsid w:val="00E43CD4"/>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1-62">
    <w:name w:val="Medium List 1 Accent 6"/>
    <w:basedOn w:val="a4"/>
    <w:uiPriority w:val="65"/>
    <w:semiHidden/>
    <w:unhideWhenUsed/>
    <w:rsid w:val="00E43CD4"/>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f0">
    <w:name w:val="Medium List 2"/>
    <w:basedOn w:val="a4"/>
    <w:uiPriority w:val="66"/>
    <w:semiHidden/>
    <w:unhideWhenUsed/>
    <w:rsid w:val="00E43CD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2">
    <w:name w:val="Medium List 2 Accent 1"/>
    <w:basedOn w:val="a4"/>
    <w:uiPriority w:val="66"/>
    <w:semiHidden/>
    <w:unhideWhenUsed/>
    <w:rsid w:val="00E43CD4"/>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2">
    <w:name w:val="Medium List 2 Accent 2"/>
    <w:basedOn w:val="a4"/>
    <w:uiPriority w:val="66"/>
    <w:semiHidden/>
    <w:unhideWhenUsed/>
    <w:rsid w:val="00E43CD4"/>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2">
    <w:name w:val="Medium List 2 Accent 3"/>
    <w:basedOn w:val="a4"/>
    <w:uiPriority w:val="66"/>
    <w:semiHidden/>
    <w:unhideWhenUsed/>
    <w:rsid w:val="00E43CD4"/>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2">
    <w:name w:val="Medium List 2 Accent 4"/>
    <w:basedOn w:val="a4"/>
    <w:uiPriority w:val="66"/>
    <w:semiHidden/>
    <w:unhideWhenUsed/>
    <w:rsid w:val="00E43CD4"/>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3">
    <w:name w:val="Medium List 2 Accent 5"/>
    <w:basedOn w:val="a4"/>
    <w:uiPriority w:val="66"/>
    <w:semiHidden/>
    <w:unhideWhenUsed/>
    <w:rsid w:val="00E43CD4"/>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2">
    <w:name w:val="Medium List 2 Accent 6"/>
    <w:basedOn w:val="a4"/>
    <w:uiPriority w:val="66"/>
    <w:semiHidden/>
    <w:unhideWhenUsed/>
    <w:rsid w:val="00E43CD4"/>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c">
    <w:name w:val="Medium Shading 1"/>
    <w:basedOn w:val="a4"/>
    <w:uiPriority w:val="63"/>
    <w:semiHidden/>
    <w:unhideWhenUsed/>
    <w:rsid w:val="00E43CD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3">
    <w:name w:val="Medium Shading 1 Accent 1"/>
    <w:basedOn w:val="a4"/>
    <w:uiPriority w:val="63"/>
    <w:semiHidden/>
    <w:unhideWhenUsed/>
    <w:rsid w:val="00E43CD4"/>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1-23">
    <w:name w:val="Medium Shading 1 Accent 2"/>
    <w:basedOn w:val="a4"/>
    <w:uiPriority w:val="63"/>
    <w:semiHidden/>
    <w:unhideWhenUsed/>
    <w:rsid w:val="00E43CD4"/>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3">
    <w:name w:val="Medium Shading 1 Accent 3"/>
    <w:basedOn w:val="a4"/>
    <w:uiPriority w:val="63"/>
    <w:semiHidden/>
    <w:unhideWhenUsed/>
    <w:rsid w:val="00E43CD4"/>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3">
    <w:name w:val="Medium Shading 1 Accent 4"/>
    <w:basedOn w:val="a4"/>
    <w:uiPriority w:val="63"/>
    <w:semiHidden/>
    <w:unhideWhenUsed/>
    <w:rsid w:val="00E43CD4"/>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3">
    <w:name w:val="Medium Shading 1 Accent 5"/>
    <w:basedOn w:val="a4"/>
    <w:uiPriority w:val="63"/>
    <w:semiHidden/>
    <w:unhideWhenUsed/>
    <w:rsid w:val="00E43CD4"/>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1-63">
    <w:name w:val="Medium Shading 1 Accent 6"/>
    <w:basedOn w:val="a4"/>
    <w:uiPriority w:val="63"/>
    <w:semiHidden/>
    <w:unhideWhenUsed/>
    <w:rsid w:val="00E43CD4"/>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f1">
    <w:name w:val="Medium Shading 2"/>
    <w:basedOn w:val="a4"/>
    <w:uiPriority w:val="64"/>
    <w:semiHidden/>
    <w:unhideWhenUsed/>
    <w:rsid w:val="00E43CD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3">
    <w:name w:val="Medium Shading 2 Accent 1"/>
    <w:basedOn w:val="a4"/>
    <w:uiPriority w:val="64"/>
    <w:semiHidden/>
    <w:unhideWhenUsed/>
    <w:rsid w:val="00E43CD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3">
    <w:name w:val="Medium Shading 2 Accent 2"/>
    <w:basedOn w:val="a4"/>
    <w:uiPriority w:val="64"/>
    <w:semiHidden/>
    <w:unhideWhenUsed/>
    <w:rsid w:val="00E43CD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3">
    <w:name w:val="Medium Shading 2 Accent 3"/>
    <w:basedOn w:val="a4"/>
    <w:uiPriority w:val="64"/>
    <w:semiHidden/>
    <w:unhideWhenUsed/>
    <w:rsid w:val="00E43CD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3">
    <w:name w:val="Medium Shading 2 Accent 4"/>
    <w:basedOn w:val="a4"/>
    <w:uiPriority w:val="64"/>
    <w:semiHidden/>
    <w:unhideWhenUsed/>
    <w:rsid w:val="00E43CD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4">
    <w:name w:val="Medium Shading 2 Accent 5"/>
    <w:basedOn w:val="a4"/>
    <w:uiPriority w:val="64"/>
    <w:semiHidden/>
    <w:unhideWhenUsed/>
    <w:rsid w:val="00E43CD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3">
    <w:name w:val="Medium Shading 2 Accent 6"/>
    <w:basedOn w:val="a4"/>
    <w:uiPriority w:val="64"/>
    <w:semiHidden/>
    <w:unhideWhenUsed/>
    <w:rsid w:val="00E43CD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1d">
    <w:name w:val="@他1"/>
    <w:basedOn w:val="a3"/>
    <w:uiPriority w:val="99"/>
    <w:semiHidden/>
    <w:unhideWhenUsed/>
    <w:rsid w:val="00E43CD4"/>
    <w:rPr>
      <w:color w:val="2B579A"/>
      <w:shd w:val="clear" w:color="auto" w:fill="E1DFDD"/>
    </w:rPr>
  </w:style>
  <w:style w:type="paragraph" w:styleId="affff9">
    <w:name w:val="Message Header"/>
    <w:basedOn w:val="a2"/>
    <w:link w:val="affffa"/>
    <w:uiPriority w:val="99"/>
    <w:semiHidden/>
    <w:unhideWhenUsed/>
    <w:rsid w:val="00E43CD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affffa">
    <w:name w:val="信息标题 字符"/>
    <w:basedOn w:val="a3"/>
    <w:link w:val="affff9"/>
    <w:uiPriority w:val="99"/>
    <w:semiHidden/>
    <w:rsid w:val="00E43CD4"/>
    <w:rPr>
      <w:rFonts w:asciiTheme="majorHAnsi" w:eastAsiaTheme="majorEastAsia" w:hAnsiTheme="majorHAnsi" w:cstheme="majorBidi"/>
      <w:sz w:val="24"/>
      <w:szCs w:val="24"/>
      <w:shd w:val="pct20" w:color="auto" w:fill="auto"/>
    </w:rPr>
  </w:style>
  <w:style w:type="paragraph" w:styleId="affffb">
    <w:name w:val="No Spacing"/>
    <w:uiPriority w:val="99"/>
    <w:rsid w:val="00E43CD4"/>
    <w:rPr>
      <w:rFonts w:ascii="Calibri" w:hAnsi="Calibri"/>
      <w:sz w:val="22"/>
      <w:szCs w:val="22"/>
    </w:rPr>
  </w:style>
  <w:style w:type="paragraph" w:styleId="affffc">
    <w:name w:val="Normal Indent"/>
    <w:basedOn w:val="a2"/>
    <w:uiPriority w:val="99"/>
    <w:semiHidden/>
    <w:unhideWhenUsed/>
    <w:rsid w:val="00E43CD4"/>
    <w:pPr>
      <w:ind w:left="720"/>
    </w:pPr>
  </w:style>
  <w:style w:type="paragraph" w:styleId="affffd">
    <w:name w:val="Note Heading"/>
    <w:basedOn w:val="a2"/>
    <w:next w:val="a2"/>
    <w:link w:val="affffe"/>
    <w:uiPriority w:val="99"/>
    <w:semiHidden/>
    <w:unhideWhenUsed/>
    <w:rsid w:val="00E43CD4"/>
    <w:pPr>
      <w:spacing w:after="0" w:line="240" w:lineRule="auto"/>
    </w:pPr>
  </w:style>
  <w:style w:type="character" w:customStyle="1" w:styleId="affffe">
    <w:name w:val="注释标题 字符"/>
    <w:basedOn w:val="a3"/>
    <w:link w:val="affffd"/>
    <w:uiPriority w:val="99"/>
    <w:semiHidden/>
    <w:rsid w:val="00E43CD4"/>
    <w:rPr>
      <w:rFonts w:ascii="Calibri" w:hAnsi="Calibri"/>
      <w:sz w:val="22"/>
      <w:szCs w:val="22"/>
    </w:rPr>
  </w:style>
  <w:style w:type="character" w:styleId="afffff">
    <w:name w:val="page number"/>
    <w:basedOn w:val="a3"/>
    <w:uiPriority w:val="99"/>
    <w:semiHidden/>
    <w:unhideWhenUsed/>
    <w:rsid w:val="00E43CD4"/>
  </w:style>
  <w:style w:type="table" w:styleId="1e">
    <w:name w:val="Plain Table 1"/>
    <w:basedOn w:val="a4"/>
    <w:uiPriority w:val="41"/>
    <w:rsid w:val="00E43CD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2">
    <w:name w:val="Plain Table 2"/>
    <w:basedOn w:val="a4"/>
    <w:uiPriority w:val="42"/>
    <w:rsid w:val="00E43C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e">
    <w:name w:val="Plain Table 3"/>
    <w:basedOn w:val="a4"/>
    <w:uiPriority w:val="43"/>
    <w:rsid w:val="00E43C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9">
    <w:name w:val="Plain Table 4"/>
    <w:basedOn w:val="a4"/>
    <w:uiPriority w:val="44"/>
    <w:rsid w:val="00E43C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8">
    <w:name w:val="Plain Table 5"/>
    <w:basedOn w:val="a4"/>
    <w:uiPriority w:val="45"/>
    <w:rsid w:val="00E43C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0">
    <w:name w:val="Quote"/>
    <w:basedOn w:val="a2"/>
    <w:next w:val="a2"/>
    <w:link w:val="afffff1"/>
    <w:uiPriority w:val="99"/>
    <w:rsid w:val="00E43CD4"/>
    <w:pPr>
      <w:spacing w:before="200" w:after="160"/>
      <w:ind w:left="864" w:right="864"/>
      <w:jc w:val="center"/>
    </w:pPr>
    <w:rPr>
      <w:i/>
      <w:iCs/>
      <w:color w:val="404040" w:themeColor="text1" w:themeTint="BF"/>
    </w:rPr>
  </w:style>
  <w:style w:type="character" w:customStyle="1" w:styleId="afffff1">
    <w:name w:val="引用 字符"/>
    <w:basedOn w:val="a3"/>
    <w:link w:val="afffff0"/>
    <w:uiPriority w:val="99"/>
    <w:rsid w:val="00E43CD4"/>
    <w:rPr>
      <w:rFonts w:ascii="Calibri" w:hAnsi="Calibri"/>
      <w:i/>
      <w:iCs/>
      <w:color w:val="404040" w:themeColor="text1" w:themeTint="BF"/>
      <w:sz w:val="22"/>
      <w:szCs w:val="22"/>
    </w:rPr>
  </w:style>
  <w:style w:type="paragraph" w:styleId="afffff2">
    <w:name w:val="Salutation"/>
    <w:basedOn w:val="a2"/>
    <w:next w:val="a2"/>
    <w:link w:val="afffff3"/>
    <w:uiPriority w:val="99"/>
    <w:semiHidden/>
    <w:unhideWhenUsed/>
    <w:rsid w:val="00E43CD4"/>
  </w:style>
  <w:style w:type="character" w:customStyle="1" w:styleId="afffff3">
    <w:name w:val="称呼 字符"/>
    <w:basedOn w:val="a3"/>
    <w:link w:val="afffff2"/>
    <w:uiPriority w:val="99"/>
    <w:semiHidden/>
    <w:rsid w:val="00E43CD4"/>
    <w:rPr>
      <w:rFonts w:ascii="Calibri" w:hAnsi="Calibri"/>
      <w:sz w:val="22"/>
      <w:szCs w:val="22"/>
    </w:rPr>
  </w:style>
  <w:style w:type="paragraph" w:styleId="afffff4">
    <w:name w:val="Signature"/>
    <w:basedOn w:val="a2"/>
    <w:link w:val="afffff5"/>
    <w:uiPriority w:val="99"/>
    <w:semiHidden/>
    <w:unhideWhenUsed/>
    <w:rsid w:val="00E43CD4"/>
    <w:pPr>
      <w:spacing w:after="0" w:line="240" w:lineRule="auto"/>
      <w:ind w:left="4320"/>
    </w:pPr>
  </w:style>
  <w:style w:type="character" w:customStyle="1" w:styleId="afffff5">
    <w:name w:val="签名 字符"/>
    <w:basedOn w:val="a3"/>
    <w:link w:val="afffff4"/>
    <w:uiPriority w:val="99"/>
    <w:semiHidden/>
    <w:rsid w:val="00E43CD4"/>
    <w:rPr>
      <w:rFonts w:ascii="Calibri" w:hAnsi="Calibri"/>
      <w:sz w:val="22"/>
      <w:szCs w:val="22"/>
    </w:rPr>
  </w:style>
  <w:style w:type="character" w:customStyle="1" w:styleId="1f">
    <w:name w:val="智能超链接1"/>
    <w:basedOn w:val="a3"/>
    <w:uiPriority w:val="99"/>
    <w:semiHidden/>
    <w:unhideWhenUsed/>
    <w:rsid w:val="00E43CD4"/>
    <w:rPr>
      <w:u w:val="dotted"/>
    </w:rPr>
  </w:style>
  <w:style w:type="character" w:customStyle="1" w:styleId="1f0">
    <w:name w:val="智能链接1"/>
    <w:basedOn w:val="a3"/>
    <w:uiPriority w:val="99"/>
    <w:semiHidden/>
    <w:unhideWhenUsed/>
    <w:rsid w:val="00E43CD4"/>
    <w:rPr>
      <w:color w:val="0000FF"/>
      <w:u w:val="single"/>
      <w:shd w:val="clear" w:color="auto" w:fill="F3F2F1"/>
    </w:rPr>
  </w:style>
  <w:style w:type="paragraph" w:styleId="afffff6">
    <w:name w:val="Subtitle"/>
    <w:basedOn w:val="a2"/>
    <w:next w:val="a2"/>
    <w:link w:val="afffff7"/>
    <w:uiPriority w:val="11"/>
    <w:qFormat/>
    <w:rsid w:val="00E43CD4"/>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fffff7">
    <w:name w:val="副标题 字符"/>
    <w:basedOn w:val="a3"/>
    <w:link w:val="afffff6"/>
    <w:uiPriority w:val="11"/>
    <w:rsid w:val="00E43CD4"/>
    <w:rPr>
      <w:rFonts w:asciiTheme="minorHAnsi" w:eastAsiaTheme="minorEastAsia" w:hAnsiTheme="minorHAnsi" w:cstheme="minorBidi"/>
      <w:color w:val="5A5A5A" w:themeColor="text1" w:themeTint="A5"/>
      <w:spacing w:val="15"/>
      <w:sz w:val="22"/>
      <w:szCs w:val="22"/>
    </w:rPr>
  </w:style>
  <w:style w:type="character" w:styleId="afffff8">
    <w:name w:val="Subtle Emphasis"/>
    <w:basedOn w:val="a3"/>
    <w:uiPriority w:val="19"/>
    <w:qFormat/>
    <w:rsid w:val="00E43CD4"/>
    <w:rPr>
      <w:i/>
      <w:iCs/>
      <w:color w:val="404040" w:themeColor="text1" w:themeTint="BF"/>
    </w:rPr>
  </w:style>
  <w:style w:type="character" w:styleId="afffff9">
    <w:name w:val="Subtle Reference"/>
    <w:basedOn w:val="a3"/>
    <w:uiPriority w:val="31"/>
    <w:qFormat/>
    <w:rsid w:val="00E43CD4"/>
    <w:rPr>
      <w:smallCaps/>
      <w:color w:val="5A5A5A" w:themeColor="text1" w:themeTint="A5"/>
    </w:rPr>
  </w:style>
  <w:style w:type="table" w:styleId="1f1">
    <w:name w:val="Table 3D effects 1"/>
    <w:basedOn w:val="a4"/>
    <w:uiPriority w:val="99"/>
    <w:semiHidden/>
    <w:unhideWhenUsed/>
    <w:rsid w:val="00E43CD4"/>
    <w:pPr>
      <w:spacing w:after="200" w:line="276"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4"/>
    <w:uiPriority w:val="99"/>
    <w:semiHidden/>
    <w:unhideWhenUsed/>
    <w:rsid w:val="00E43CD4"/>
    <w:pPr>
      <w:spacing w:after="200" w:line="276"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3D effects 3"/>
    <w:basedOn w:val="a4"/>
    <w:uiPriority w:val="99"/>
    <w:semiHidden/>
    <w:unhideWhenUsed/>
    <w:rsid w:val="00E43CD4"/>
    <w:pPr>
      <w:spacing w:after="20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4"/>
    <w:uiPriority w:val="99"/>
    <w:semiHidden/>
    <w:unhideWhenUsed/>
    <w:rsid w:val="00E43CD4"/>
    <w:pPr>
      <w:spacing w:after="20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4"/>
    <w:uiPriority w:val="99"/>
    <w:semiHidden/>
    <w:unhideWhenUsed/>
    <w:rsid w:val="00E43CD4"/>
    <w:pPr>
      <w:spacing w:after="200" w:line="276"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0">
    <w:name w:val="Table Classic 3"/>
    <w:basedOn w:val="a4"/>
    <w:uiPriority w:val="99"/>
    <w:semiHidden/>
    <w:unhideWhenUsed/>
    <w:rsid w:val="00E43CD4"/>
    <w:pPr>
      <w:spacing w:after="200" w:line="276"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a">
    <w:name w:val="Table Classic 4"/>
    <w:basedOn w:val="a4"/>
    <w:uiPriority w:val="99"/>
    <w:semiHidden/>
    <w:unhideWhenUsed/>
    <w:rsid w:val="00E43CD4"/>
    <w:pPr>
      <w:spacing w:after="200" w:line="276"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Colorful 1"/>
    <w:basedOn w:val="a4"/>
    <w:uiPriority w:val="99"/>
    <w:semiHidden/>
    <w:unhideWhenUsed/>
    <w:rsid w:val="00E43CD4"/>
    <w:pPr>
      <w:spacing w:after="200" w:line="276"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4"/>
    <w:uiPriority w:val="99"/>
    <w:semiHidden/>
    <w:unhideWhenUsed/>
    <w:rsid w:val="00E43CD4"/>
    <w:pPr>
      <w:spacing w:after="200" w:line="276"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4"/>
    <w:uiPriority w:val="99"/>
    <w:semiHidden/>
    <w:unhideWhenUsed/>
    <w:rsid w:val="00E43CD4"/>
    <w:pPr>
      <w:spacing w:after="200" w:line="276"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4">
    <w:name w:val="Table Columns 1"/>
    <w:basedOn w:val="a4"/>
    <w:uiPriority w:val="99"/>
    <w:semiHidden/>
    <w:unhideWhenUsed/>
    <w:rsid w:val="00E43CD4"/>
    <w:pPr>
      <w:spacing w:after="200" w:line="276"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4"/>
    <w:uiPriority w:val="99"/>
    <w:semiHidden/>
    <w:unhideWhenUsed/>
    <w:rsid w:val="00E43CD4"/>
    <w:pPr>
      <w:spacing w:after="200" w:line="276"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2">
    <w:name w:val="Table Columns 3"/>
    <w:basedOn w:val="a4"/>
    <w:uiPriority w:val="99"/>
    <w:semiHidden/>
    <w:unhideWhenUsed/>
    <w:rsid w:val="00E43CD4"/>
    <w:pPr>
      <w:spacing w:after="200" w:line="276"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4"/>
    <w:uiPriority w:val="99"/>
    <w:semiHidden/>
    <w:unhideWhenUsed/>
    <w:rsid w:val="00E43CD4"/>
    <w:pPr>
      <w:spacing w:after="200" w:line="276"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4"/>
    <w:uiPriority w:val="99"/>
    <w:semiHidden/>
    <w:unhideWhenUsed/>
    <w:rsid w:val="00E43CD4"/>
    <w:pPr>
      <w:spacing w:after="200" w:line="276"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a">
    <w:name w:val="Table Contemporary"/>
    <w:basedOn w:val="a4"/>
    <w:uiPriority w:val="99"/>
    <w:semiHidden/>
    <w:unhideWhenUsed/>
    <w:rsid w:val="00E43CD4"/>
    <w:pPr>
      <w:spacing w:after="20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b">
    <w:name w:val="Table Elegant"/>
    <w:basedOn w:val="a4"/>
    <w:uiPriority w:val="99"/>
    <w:semiHidden/>
    <w:unhideWhenUsed/>
    <w:rsid w:val="00E43CD4"/>
    <w:pPr>
      <w:spacing w:after="200"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Grid 1"/>
    <w:basedOn w:val="a4"/>
    <w:uiPriority w:val="99"/>
    <w:semiHidden/>
    <w:unhideWhenUsed/>
    <w:rsid w:val="00E43CD4"/>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4"/>
    <w:uiPriority w:val="99"/>
    <w:semiHidden/>
    <w:unhideWhenUsed/>
    <w:rsid w:val="00E43CD4"/>
    <w:pPr>
      <w:spacing w:after="200" w:line="276"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3">
    <w:name w:val="Table Grid 3"/>
    <w:basedOn w:val="a4"/>
    <w:uiPriority w:val="99"/>
    <w:semiHidden/>
    <w:unhideWhenUsed/>
    <w:rsid w:val="00E43CD4"/>
    <w:pPr>
      <w:spacing w:after="200" w:line="276"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c">
    <w:name w:val="Table Grid 4"/>
    <w:basedOn w:val="a4"/>
    <w:uiPriority w:val="99"/>
    <w:semiHidden/>
    <w:unhideWhenUsed/>
    <w:rsid w:val="00E43CD4"/>
    <w:pPr>
      <w:spacing w:after="200" w:line="276"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a">
    <w:name w:val="Table Grid 5"/>
    <w:basedOn w:val="a4"/>
    <w:uiPriority w:val="99"/>
    <w:semiHidden/>
    <w:unhideWhenUsed/>
    <w:rsid w:val="00E43CD4"/>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4"/>
    <w:uiPriority w:val="99"/>
    <w:semiHidden/>
    <w:unhideWhenUsed/>
    <w:rsid w:val="00E43CD4"/>
    <w:pPr>
      <w:spacing w:after="200" w:line="276"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4"/>
    <w:uiPriority w:val="99"/>
    <w:semiHidden/>
    <w:unhideWhenUsed/>
    <w:rsid w:val="00E43CD4"/>
    <w:pPr>
      <w:spacing w:after="200" w:line="276"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uiPriority w:val="99"/>
    <w:semiHidden/>
    <w:unhideWhenUsed/>
    <w:rsid w:val="00E43CD4"/>
    <w:pPr>
      <w:spacing w:after="200" w:line="276"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c">
    <w:name w:val="Grid Table Light"/>
    <w:basedOn w:val="a4"/>
    <w:uiPriority w:val="40"/>
    <w:rsid w:val="00E43CD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6">
    <w:name w:val="Table List 1"/>
    <w:basedOn w:val="a4"/>
    <w:uiPriority w:val="99"/>
    <w:semiHidden/>
    <w:unhideWhenUsed/>
    <w:rsid w:val="00E43CD4"/>
    <w:pPr>
      <w:spacing w:after="200" w:line="276"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List 2"/>
    <w:basedOn w:val="a4"/>
    <w:uiPriority w:val="99"/>
    <w:semiHidden/>
    <w:unhideWhenUsed/>
    <w:rsid w:val="00E43CD4"/>
    <w:pPr>
      <w:spacing w:after="200" w:line="276"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4">
    <w:name w:val="Table List 3"/>
    <w:basedOn w:val="a4"/>
    <w:uiPriority w:val="99"/>
    <w:semiHidden/>
    <w:unhideWhenUsed/>
    <w:rsid w:val="00E43CD4"/>
    <w:pPr>
      <w:spacing w:after="200" w:line="276"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d">
    <w:name w:val="Table List 4"/>
    <w:basedOn w:val="a4"/>
    <w:uiPriority w:val="99"/>
    <w:semiHidden/>
    <w:unhideWhenUsed/>
    <w:rsid w:val="00E43CD4"/>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4"/>
    <w:uiPriority w:val="99"/>
    <w:semiHidden/>
    <w:unhideWhenUsed/>
    <w:rsid w:val="00E43CD4"/>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5">
    <w:name w:val="Table List 6"/>
    <w:basedOn w:val="a4"/>
    <w:uiPriority w:val="99"/>
    <w:semiHidden/>
    <w:unhideWhenUsed/>
    <w:rsid w:val="00E43CD4"/>
    <w:pPr>
      <w:spacing w:after="200" w:line="276"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5">
    <w:name w:val="Table List 7"/>
    <w:basedOn w:val="a4"/>
    <w:uiPriority w:val="99"/>
    <w:semiHidden/>
    <w:unhideWhenUsed/>
    <w:rsid w:val="00E43CD4"/>
    <w:pPr>
      <w:spacing w:after="200" w:line="276"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4"/>
    <w:uiPriority w:val="99"/>
    <w:semiHidden/>
    <w:unhideWhenUsed/>
    <w:rsid w:val="00E43CD4"/>
    <w:pPr>
      <w:spacing w:after="200" w:line="276"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d">
    <w:name w:val="table of authorities"/>
    <w:basedOn w:val="a2"/>
    <w:next w:val="a2"/>
    <w:uiPriority w:val="99"/>
    <w:semiHidden/>
    <w:unhideWhenUsed/>
    <w:rsid w:val="00E43CD4"/>
    <w:pPr>
      <w:spacing w:after="0"/>
      <w:ind w:left="220" w:hanging="220"/>
    </w:pPr>
  </w:style>
  <w:style w:type="paragraph" w:styleId="afffffe">
    <w:name w:val="table of figures"/>
    <w:basedOn w:val="a2"/>
    <w:next w:val="a2"/>
    <w:uiPriority w:val="99"/>
    <w:semiHidden/>
    <w:unhideWhenUsed/>
    <w:rsid w:val="00E43CD4"/>
    <w:pPr>
      <w:spacing w:after="0"/>
    </w:pPr>
  </w:style>
  <w:style w:type="table" w:styleId="affffff">
    <w:name w:val="Table Professional"/>
    <w:basedOn w:val="a4"/>
    <w:uiPriority w:val="99"/>
    <w:semiHidden/>
    <w:unhideWhenUsed/>
    <w:rsid w:val="00E43CD4"/>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7">
    <w:name w:val="Table Simple 1"/>
    <w:basedOn w:val="a4"/>
    <w:uiPriority w:val="99"/>
    <w:semiHidden/>
    <w:unhideWhenUsed/>
    <w:rsid w:val="00E43CD4"/>
    <w:pPr>
      <w:spacing w:after="200" w:line="276"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9">
    <w:name w:val="Table Simple 2"/>
    <w:basedOn w:val="a4"/>
    <w:uiPriority w:val="99"/>
    <w:semiHidden/>
    <w:unhideWhenUsed/>
    <w:rsid w:val="00E43CD4"/>
    <w:pPr>
      <w:spacing w:after="200" w:line="276"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5">
    <w:name w:val="Table Simple 3"/>
    <w:basedOn w:val="a4"/>
    <w:uiPriority w:val="99"/>
    <w:semiHidden/>
    <w:unhideWhenUsed/>
    <w:rsid w:val="00E43CD4"/>
    <w:pPr>
      <w:spacing w:after="200" w:line="276"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8">
    <w:name w:val="Table Subtle 1"/>
    <w:basedOn w:val="a4"/>
    <w:uiPriority w:val="99"/>
    <w:semiHidden/>
    <w:unhideWhenUsed/>
    <w:rsid w:val="00E43CD4"/>
    <w:pPr>
      <w:spacing w:after="200" w:line="276"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Subtle 2"/>
    <w:basedOn w:val="a4"/>
    <w:uiPriority w:val="99"/>
    <w:semiHidden/>
    <w:unhideWhenUsed/>
    <w:rsid w:val="00E43CD4"/>
    <w:pPr>
      <w:spacing w:after="200" w:line="276"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0">
    <w:name w:val="Table Theme"/>
    <w:basedOn w:val="a4"/>
    <w:uiPriority w:val="99"/>
    <w:semiHidden/>
    <w:unhideWhenUsed/>
    <w:rsid w:val="00E43CD4"/>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9">
    <w:name w:val="Table Web 1"/>
    <w:basedOn w:val="a4"/>
    <w:uiPriority w:val="99"/>
    <w:semiHidden/>
    <w:unhideWhenUsed/>
    <w:rsid w:val="00E43CD4"/>
    <w:pPr>
      <w:spacing w:after="200"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b">
    <w:name w:val="Table Web 2"/>
    <w:basedOn w:val="a4"/>
    <w:uiPriority w:val="99"/>
    <w:semiHidden/>
    <w:unhideWhenUsed/>
    <w:rsid w:val="00E43CD4"/>
    <w:pPr>
      <w:spacing w:after="200" w:line="276"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6">
    <w:name w:val="Table Web 3"/>
    <w:basedOn w:val="a4"/>
    <w:uiPriority w:val="99"/>
    <w:semiHidden/>
    <w:unhideWhenUsed/>
    <w:rsid w:val="00E43CD4"/>
    <w:pPr>
      <w:spacing w:after="20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1">
    <w:name w:val="Title"/>
    <w:basedOn w:val="a2"/>
    <w:next w:val="a2"/>
    <w:link w:val="affffff2"/>
    <w:uiPriority w:val="10"/>
    <w:qFormat/>
    <w:rsid w:val="00E43CD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ffff2">
    <w:name w:val="标题 字符"/>
    <w:basedOn w:val="a3"/>
    <w:link w:val="affffff1"/>
    <w:uiPriority w:val="10"/>
    <w:rsid w:val="00E43CD4"/>
    <w:rPr>
      <w:rFonts w:asciiTheme="majorHAnsi" w:eastAsiaTheme="majorEastAsia" w:hAnsiTheme="majorHAnsi" w:cstheme="majorBidi"/>
      <w:spacing w:val="-10"/>
      <w:kern w:val="28"/>
      <w:sz w:val="56"/>
      <w:szCs w:val="56"/>
    </w:rPr>
  </w:style>
  <w:style w:type="paragraph" w:styleId="affffff3">
    <w:name w:val="toa heading"/>
    <w:basedOn w:val="a2"/>
    <w:next w:val="a2"/>
    <w:uiPriority w:val="99"/>
    <w:semiHidden/>
    <w:unhideWhenUsed/>
    <w:rsid w:val="00E43CD4"/>
    <w:pPr>
      <w:spacing w:before="120"/>
    </w:pPr>
    <w:rPr>
      <w:rFonts w:asciiTheme="majorHAnsi" w:eastAsiaTheme="majorEastAsia" w:hAnsiTheme="majorHAnsi" w:cstheme="majorBidi"/>
      <w:b/>
      <w:bCs/>
      <w:sz w:val="24"/>
      <w:szCs w:val="24"/>
    </w:rPr>
  </w:style>
  <w:style w:type="paragraph" w:styleId="TOC1">
    <w:name w:val="toc 1"/>
    <w:basedOn w:val="a2"/>
    <w:next w:val="a2"/>
    <w:uiPriority w:val="39"/>
    <w:semiHidden/>
    <w:unhideWhenUsed/>
    <w:rsid w:val="00E43CD4"/>
    <w:pPr>
      <w:spacing w:after="100"/>
    </w:pPr>
  </w:style>
  <w:style w:type="paragraph" w:styleId="TOC2">
    <w:name w:val="toc 2"/>
    <w:basedOn w:val="a2"/>
    <w:next w:val="a2"/>
    <w:uiPriority w:val="39"/>
    <w:semiHidden/>
    <w:unhideWhenUsed/>
    <w:rsid w:val="00E43CD4"/>
    <w:pPr>
      <w:spacing w:after="100"/>
      <w:ind w:left="220"/>
    </w:pPr>
  </w:style>
  <w:style w:type="paragraph" w:styleId="TOC3">
    <w:name w:val="toc 3"/>
    <w:basedOn w:val="a2"/>
    <w:next w:val="a2"/>
    <w:uiPriority w:val="39"/>
    <w:semiHidden/>
    <w:unhideWhenUsed/>
    <w:rsid w:val="00E43CD4"/>
    <w:pPr>
      <w:spacing w:after="100"/>
      <w:ind w:left="440"/>
    </w:pPr>
  </w:style>
  <w:style w:type="paragraph" w:styleId="TOC4">
    <w:name w:val="toc 4"/>
    <w:basedOn w:val="a2"/>
    <w:next w:val="a2"/>
    <w:uiPriority w:val="39"/>
    <w:semiHidden/>
    <w:unhideWhenUsed/>
    <w:rsid w:val="00E43CD4"/>
    <w:pPr>
      <w:spacing w:after="100"/>
      <w:ind w:left="660"/>
    </w:pPr>
  </w:style>
  <w:style w:type="paragraph" w:styleId="TOC5">
    <w:name w:val="toc 5"/>
    <w:basedOn w:val="a2"/>
    <w:next w:val="a2"/>
    <w:uiPriority w:val="39"/>
    <w:semiHidden/>
    <w:unhideWhenUsed/>
    <w:rsid w:val="00E43CD4"/>
    <w:pPr>
      <w:spacing w:after="100"/>
      <w:ind w:left="880"/>
    </w:pPr>
  </w:style>
  <w:style w:type="paragraph" w:styleId="TOC6">
    <w:name w:val="toc 6"/>
    <w:basedOn w:val="a2"/>
    <w:next w:val="a2"/>
    <w:uiPriority w:val="39"/>
    <w:semiHidden/>
    <w:unhideWhenUsed/>
    <w:rsid w:val="00E43CD4"/>
    <w:pPr>
      <w:spacing w:after="100"/>
      <w:ind w:left="1100"/>
    </w:pPr>
  </w:style>
  <w:style w:type="paragraph" w:styleId="TOC7">
    <w:name w:val="toc 7"/>
    <w:basedOn w:val="a2"/>
    <w:next w:val="a2"/>
    <w:uiPriority w:val="39"/>
    <w:semiHidden/>
    <w:unhideWhenUsed/>
    <w:rsid w:val="00E43CD4"/>
    <w:pPr>
      <w:spacing w:after="100"/>
      <w:ind w:left="1320"/>
    </w:pPr>
  </w:style>
  <w:style w:type="paragraph" w:styleId="TOC8">
    <w:name w:val="toc 8"/>
    <w:basedOn w:val="a2"/>
    <w:next w:val="a2"/>
    <w:uiPriority w:val="39"/>
    <w:semiHidden/>
    <w:unhideWhenUsed/>
    <w:rsid w:val="00E43CD4"/>
    <w:pPr>
      <w:spacing w:after="100"/>
      <w:ind w:left="1540"/>
    </w:pPr>
  </w:style>
  <w:style w:type="paragraph" w:styleId="TOC9">
    <w:name w:val="toc 9"/>
    <w:basedOn w:val="a2"/>
    <w:next w:val="a2"/>
    <w:uiPriority w:val="39"/>
    <w:semiHidden/>
    <w:unhideWhenUsed/>
    <w:rsid w:val="00E43CD4"/>
    <w:pPr>
      <w:spacing w:after="100"/>
      <w:ind w:left="1760"/>
    </w:pPr>
  </w:style>
  <w:style w:type="paragraph" w:styleId="TOC">
    <w:name w:val="TOC Heading"/>
    <w:basedOn w:val="1"/>
    <w:next w:val="a2"/>
    <w:uiPriority w:val="39"/>
    <w:semiHidden/>
    <w:unhideWhenUsed/>
    <w:qFormat/>
    <w:rsid w:val="00E43CD4"/>
    <w:pPr>
      <w:keepNext/>
      <w:keepLines/>
      <w:spacing w:after="0" w:line="276" w:lineRule="auto"/>
      <w:outlineLvl w:val="9"/>
    </w:pPr>
    <w:rPr>
      <w:rFonts w:asciiTheme="majorHAnsi" w:eastAsiaTheme="majorEastAsia" w:hAnsiTheme="majorHAnsi" w:cstheme="majorBidi"/>
      <w:b w:val="0"/>
      <w:color w:val="2F5496" w:themeColor="accent1" w:themeShade="BF"/>
      <w:sz w:val="32"/>
      <w:szCs w:val="32"/>
    </w:rPr>
  </w:style>
  <w:style w:type="character" w:customStyle="1" w:styleId="5c">
    <w:name w:val="未处理的提及5"/>
    <w:basedOn w:val="a3"/>
    <w:uiPriority w:val="99"/>
    <w:semiHidden/>
    <w:unhideWhenUsed/>
    <w:rsid w:val="00E43CD4"/>
    <w:rPr>
      <w:color w:val="605E5C"/>
      <w:shd w:val="clear" w:color="auto" w:fill="E1DFDD"/>
    </w:rPr>
  </w:style>
  <w:style w:type="table" w:customStyle="1" w:styleId="2-511">
    <w:name w:val="网格表 2 - 着色 511"/>
    <w:basedOn w:val="a4"/>
    <w:uiPriority w:val="47"/>
    <w:qFormat/>
    <w:rsid w:val="00370BFD"/>
    <w:rPr>
      <w:lang w:eastAsia="zh-CN"/>
    </w:rPr>
    <w:tblPr>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2-512">
    <w:name w:val="网格表 2 - 着色 512"/>
    <w:basedOn w:val="a4"/>
    <w:uiPriority w:val="47"/>
    <w:qFormat/>
    <w:rsid w:val="007B4339"/>
    <w:rPr>
      <w:lang w:eastAsia="zh-CN"/>
    </w:rPr>
    <w:tblPr>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2-513">
    <w:name w:val="网格表 2 - 着色 513"/>
    <w:basedOn w:val="a4"/>
    <w:uiPriority w:val="47"/>
    <w:qFormat/>
    <w:rsid w:val="007B4339"/>
    <w:rPr>
      <w:lang w:eastAsia="zh-CN"/>
    </w:rPr>
    <w:tblPr>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2-514">
    <w:name w:val="网格表 2 - 着色 514"/>
    <w:basedOn w:val="a4"/>
    <w:uiPriority w:val="47"/>
    <w:qFormat/>
    <w:rsid w:val="005D6245"/>
    <w:rPr>
      <w:lang w:eastAsia="zh-CN"/>
    </w:rPr>
    <w:tblPr>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2-515">
    <w:name w:val="网格表 2 - 着色 515"/>
    <w:basedOn w:val="a4"/>
    <w:uiPriority w:val="47"/>
    <w:qFormat/>
    <w:rsid w:val="00E64ED8"/>
    <w:rPr>
      <w:lang w:eastAsia="zh-CN"/>
    </w:rPr>
    <w:tblPr>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2-516">
    <w:name w:val="网格表 2 - 着色 516"/>
    <w:basedOn w:val="a4"/>
    <w:uiPriority w:val="47"/>
    <w:qFormat/>
    <w:rsid w:val="007D04E2"/>
    <w:rPr>
      <w:lang w:eastAsia="zh-CN"/>
    </w:rPr>
    <w:tblPr>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styleId="affffff4">
    <w:name w:val="Unresolved Mention"/>
    <w:basedOn w:val="a3"/>
    <w:uiPriority w:val="99"/>
    <w:semiHidden/>
    <w:unhideWhenUsed/>
    <w:rsid w:val="004D45B8"/>
    <w:rPr>
      <w:color w:val="605E5C"/>
      <w:shd w:val="clear" w:color="auto" w:fill="E1DFDD"/>
    </w:rPr>
  </w:style>
  <w:style w:type="numbering" w:customStyle="1" w:styleId="1fa">
    <w:name w:val="无列表1"/>
    <w:next w:val="a5"/>
    <w:uiPriority w:val="99"/>
    <w:semiHidden/>
    <w:unhideWhenUsed/>
    <w:rsid w:val="004A18B2"/>
  </w:style>
  <w:style w:type="paragraph" w:customStyle="1" w:styleId="MTDisplayEquation">
    <w:name w:val="MTDisplayEquation"/>
    <w:basedOn w:val="a2"/>
    <w:next w:val="a2"/>
    <w:link w:val="MTDisplayEquation0"/>
    <w:rsid w:val="004A18B2"/>
    <w:pPr>
      <w:widowControl w:val="0"/>
      <w:tabs>
        <w:tab w:val="center" w:pos="4160"/>
        <w:tab w:val="right" w:pos="8300"/>
      </w:tabs>
      <w:spacing w:after="0" w:line="360" w:lineRule="auto"/>
      <w:ind w:firstLineChars="200" w:firstLine="480"/>
      <w:jc w:val="both"/>
    </w:pPr>
    <w:rPr>
      <w:rFonts w:ascii="Times New Roman" w:hAnsi="Times New Roman"/>
      <w:kern w:val="2"/>
      <w:sz w:val="24"/>
      <w:szCs w:val="24"/>
      <w:lang w:eastAsia="zh-CN"/>
    </w:rPr>
  </w:style>
  <w:style w:type="character" w:customStyle="1" w:styleId="MTDisplayEquation0">
    <w:name w:val="MTDisplayEquation 字符"/>
    <w:basedOn w:val="a3"/>
    <w:link w:val="MTDisplayEquation"/>
    <w:rsid w:val="004A18B2"/>
    <w:rPr>
      <w:kern w:val="2"/>
      <w:sz w:val="24"/>
      <w:szCs w:val="24"/>
      <w:lang w:eastAsia="zh-CN"/>
    </w:rPr>
  </w:style>
  <w:style w:type="paragraph" w:customStyle="1" w:styleId="my">
    <w:name w:val="my正文"/>
    <w:basedOn w:val="MTDisplayEquation"/>
    <w:qFormat/>
    <w:rsid w:val="004A18B2"/>
    <w:pPr>
      <w:adjustRightInd w:val="0"/>
      <w:snapToGrid w:val="0"/>
      <w:ind w:firstLine="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877104">
      <w:bodyDiv w:val="1"/>
      <w:marLeft w:val="0"/>
      <w:marRight w:val="0"/>
      <w:marTop w:val="0"/>
      <w:marBottom w:val="0"/>
      <w:divBdr>
        <w:top w:val="none" w:sz="0" w:space="0" w:color="auto"/>
        <w:left w:val="none" w:sz="0" w:space="0" w:color="auto"/>
        <w:bottom w:val="none" w:sz="0" w:space="0" w:color="auto"/>
        <w:right w:val="none" w:sz="0" w:space="0" w:color="auto"/>
      </w:divBdr>
    </w:div>
    <w:div w:id="5748983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6.bin"/><Relationship Id="rId42" Type="http://schemas.openxmlformats.org/officeDocument/2006/relationships/image" Target="media/image17.wmf"/><Relationship Id="rId47" Type="http://schemas.openxmlformats.org/officeDocument/2006/relationships/image" Target="media/image19.wmf"/><Relationship Id="rId63" Type="http://schemas.openxmlformats.org/officeDocument/2006/relationships/image" Target="media/image33.png"/><Relationship Id="rId68" Type="http://schemas.openxmlformats.org/officeDocument/2006/relationships/hyperlink" Target="https://portal.gdc.cancer.gov/projects/TCGA-LUAD" TargetMode="Externa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4.bin"/><Relationship Id="rId40" Type="http://schemas.openxmlformats.org/officeDocument/2006/relationships/image" Target="media/image16.wmf"/><Relationship Id="rId45" Type="http://schemas.openxmlformats.org/officeDocument/2006/relationships/image" Target="media/image18.wmf"/><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glossaryDocument" Target="glossary/document.xml"/><Relationship Id="rId5" Type="http://schemas.openxmlformats.org/officeDocument/2006/relationships/styles" Target="styles.xml"/><Relationship Id="rId61" Type="http://schemas.openxmlformats.org/officeDocument/2006/relationships/image" Target="media/image31.png"/><Relationship Id="rId19" Type="http://schemas.openxmlformats.org/officeDocument/2006/relationships/oleObject" Target="embeddings/oleObject5.bin"/><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9.bin"/><Relationship Id="rId30" Type="http://schemas.openxmlformats.org/officeDocument/2006/relationships/image" Target="media/image11.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oleObject" Target="embeddings/oleObject20.bin"/><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image" Target="media/image21.png"/><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oleObject" Target="embeddings/oleObject19.bin"/><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image" Target="media/image6.wmf"/><Relationship Id="rId41" Type="http://schemas.openxmlformats.org/officeDocument/2006/relationships/oleObject" Target="embeddings/oleObject16.bin"/><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image" Target="media/image20.wmf"/><Relationship Id="rId57" Type="http://schemas.openxmlformats.org/officeDocument/2006/relationships/image" Target="media/image27.png"/><Relationship Id="rId10" Type="http://schemas.openxmlformats.org/officeDocument/2006/relationships/image" Target="media/image1.wmf"/><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oleObject" Target="embeddings/oleObject15.bin"/><Relationship Id="rId34" Type="http://schemas.openxmlformats.org/officeDocument/2006/relationships/image" Target="media/image13.wmf"/><Relationship Id="rId50" Type="http://schemas.openxmlformats.org/officeDocument/2006/relationships/oleObject" Target="embeddings/oleObject21.bin"/><Relationship Id="rId55" Type="http://schemas.openxmlformats.org/officeDocument/2006/relationships/image" Target="media/image25.png"/><Relationship Id="rId7" Type="http://schemas.openxmlformats.org/officeDocument/2006/relationships/webSettings" Target="webSettings.xml"/><Relationship Id="rId71"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Breast%20cancer\Frontiers_Word_Templates\frontier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74272E9589E449BBD27810603FE9AA2"/>
        <w:category>
          <w:name w:val="常规"/>
          <w:gallery w:val="placeholder"/>
        </w:category>
        <w:types>
          <w:type w:val="bbPlcHdr"/>
        </w:types>
        <w:behaviors>
          <w:behavior w:val="content"/>
        </w:behaviors>
        <w:guid w:val="{FF9152FB-7BD1-42E4-8893-9BE3E22302C5}"/>
      </w:docPartPr>
      <w:docPartBody>
        <w:p w:rsidR="00AF0BA0" w:rsidRDefault="00897771" w:rsidP="00897771">
          <w:pPr>
            <w:pStyle w:val="F74272E9589E449BBD27810603FE9AA2"/>
            <w:rPr>
              <w:rFonts w:hint="eastAsia"/>
            </w:rPr>
          </w:pPr>
          <w:r>
            <w:rPr>
              <w:color w:val="808080"/>
            </w:rPr>
            <w:t>单击此处输入文字。</w:t>
          </w:r>
        </w:p>
      </w:docPartBody>
    </w:docPart>
    <w:docPart>
      <w:docPartPr>
        <w:name w:val="F13966C9C0D04359A09DC50C9FF79905"/>
        <w:category>
          <w:name w:val="常规"/>
          <w:gallery w:val="placeholder"/>
        </w:category>
        <w:types>
          <w:type w:val="bbPlcHdr"/>
        </w:types>
        <w:behaviors>
          <w:behavior w:val="content"/>
        </w:behaviors>
        <w:guid w:val="{A180B9AC-C89B-4122-95FD-9A9660D0E79A}"/>
      </w:docPartPr>
      <w:docPartBody>
        <w:p w:rsidR="00AF0BA0" w:rsidRDefault="00897771" w:rsidP="00897771">
          <w:pPr>
            <w:pStyle w:val="F13966C9C0D04359A09DC50C9FF79905"/>
            <w:rPr>
              <w:rFonts w:hint="eastAsia"/>
            </w:rPr>
          </w:pPr>
          <w:r>
            <w:rPr>
              <w:color w:val="808080"/>
            </w:rPr>
            <w:t>单击此处输入文字。</w:t>
          </w:r>
        </w:p>
      </w:docPartBody>
    </w:docPart>
    <w:docPart>
      <w:docPartPr>
        <w:name w:val="A8D3D6D213F94A2A91EC69BFCC5A0C9E"/>
        <w:category>
          <w:name w:val="常规"/>
          <w:gallery w:val="placeholder"/>
        </w:category>
        <w:types>
          <w:type w:val="bbPlcHdr"/>
        </w:types>
        <w:behaviors>
          <w:behavior w:val="content"/>
        </w:behaviors>
        <w:guid w:val="{5CA0D043-F2F3-4B98-A5E6-0AFA77250D6D}"/>
      </w:docPartPr>
      <w:docPartBody>
        <w:p w:rsidR="00AF0BA0" w:rsidRDefault="00897771" w:rsidP="00897771">
          <w:pPr>
            <w:pStyle w:val="A8D3D6D213F94A2A91EC69BFCC5A0C9E"/>
            <w:rPr>
              <w:rFonts w:hint="eastAsia"/>
            </w:rPr>
          </w:pPr>
          <w:r>
            <w:rPr>
              <w:color w:val="808080"/>
            </w:rPr>
            <w:t>单击此处输入文字。</w:t>
          </w:r>
        </w:p>
      </w:docPartBody>
    </w:docPart>
    <w:docPart>
      <w:docPartPr>
        <w:name w:val="B2FA925B385648F397E384127AD66DD0"/>
        <w:category>
          <w:name w:val="常规"/>
          <w:gallery w:val="placeholder"/>
        </w:category>
        <w:types>
          <w:type w:val="bbPlcHdr"/>
        </w:types>
        <w:behaviors>
          <w:behavior w:val="content"/>
        </w:behaviors>
        <w:guid w:val="{BBD225DA-A1E7-4218-B663-A57D70A9A627}"/>
      </w:docPartPr>
      <w:docPartBody>
        <w:p w:rsidR="00AF0BA0" w:rsidRDefault="00897771" w:rsidP="00897771">
          <w:pPr>
            <w:pStyle w:val="B2FA925B385648F397E384127AD66DD0"/>
            <w:rPr>
              <w:rFonts w:hint="eastAsia"/>
            </w:rPr>
          </w:pPr>
          <w:r>
            <w:rPr>
              <w:color w:val="808080"/>
            </w:rPr>
            <w:t>单击此处输入文字。</w:t>
          </w:r>
        </w:p>
      </w:docPartBody>
    </w:docPart>
    <w:docPart>
      <w:docPartPr>
        <w:name w:val="4343DECDF7CB41BEAA357A14E9C1A51F"/>
        <w:category>
          <w:name w:val="常规"/>
          <w:gallery w:val="placeholder"/>
        </w:category>
        <w:types>
          <w:type w:val="bbPlcHdr"/>
        </w:types>
        <w:behaviors>
          <w:behavior w:val="content"/>
        </w:behaviors>
        <w:guid w:val="{D25E2429-BD6C-4AA6-87D2-6A2C162CEC38}"/>
      </w:docPartPr>
      <w:docPartBody>
        <w:p w:rsidR="00AF0BA0" w:rsidRDefault="00897771" w:rsidP="00897771">
          <w:pPr>
            <w:pStyle w:val="4343DECDF7CB41BEAA357A14E9C1A51F"/>
            <w:rPr>
              <w:rFonts w:hint="eastAsia"/>
            </w:rPr>
          </w:pPr>
          <w:r>
            <w:rPr>
              <w:color w:val="808080"/>
            </w:rPr>
            <w:t>单击此处输入文字。</w:t>
          </w:r>
        </w:p>
      </w:docPartBody>
    </w:docPart>
    <w:docPart>
      <w:docPartPr>
        <w:name w:val="D18B9D2A18C44D988FBE0775547C0019"/>
        <w:category>
          <w:name w:val="常规"/>
          <w:gallery w:val="placeholder"/>
        </w:category>
        <w:types>
          <w:type w:val="bbPlcHdr"/>
        </w:types>
        <w:behaviors>
          <w:behavior w:val="content"/>
        </w:behaviors>
        <w:guid w:val="{800640C2-63DF-4008-96AC-D27D4CD67DB7}"/>
      </w:docPartPr>
      <w:docPartBody>
        <w:p w:rsidR="00AF0BA0" w:rsidRDefault="00897771" w:rsidP="00897771">
          <w:pPr>
            <w:pStyle w:val="D18B9D2A18C44D988FBE0775547C0019"/>
            <w:rPr>
              <w:rFonts w:hint="eastAsia"/>
            </w:rPr>
          </w:pPr>
          <w:r>
            <w:rPr>
              <w:color w:val="808080"/>
            </w:rPr>
            <w:t>单击此处输入文字。</w:t>
          </w:r>
        </w:p>
      </w:docPartBody>
    </w:docPart>
    <w:docPart>
      <w:docPartPr>
        <w:name w:val="BD50B36B5E634FF0AB62C127D81CDECE"/>
        <w:category>
          <w:name w:val="常规"/>
          <w:gallery w:val="placeholder"/>
        </w:category>
        <w:types>
          <w:type w:val="bbPlcHdr"/>
        </w:types>
        <w:behaviors>
          <w:behavior w:val="content"/>
        </w:behaviors>
        <w:guid w:val="{C86E8792-B314-4109-83C1-BC301FB77769}"/>
      </w:docPartPr>
      <w:docPartBody>
        <w:p w:rsidR="00AF0BA0" w:rsidRDefault="00897771" w:rsidP="00897771">
          <w:pPr>
            <w:pStyle w:val="BD50B36B5E634FF0AB62C127D81CDECE"/>
            <w:rPr>
              <w:rFonts w:hint="eastAsia"/>
            </w:rPr>
          </w:pPr>
          <w:r>
            <w:rPr>
              <w:color w:val="808080"/>
            </w:rPr>
            <w:t>单击此处输入文字。</w:t>
          </w:r>
        </w:p>
      </w:docPartBody>
    </w:docPart>
    <w:docPart>
      <w:docPartPr>
        <w:name w:val="F1C0A6F1011F4F72B97296628E30943A"/>
        <w:category>
          <w:name w:val="常规"/>
          <w:gallery w:val="placeholder"/>
        </w:category>
        <w:types>
          <w:type w:val="bbPlcHdr"/>
        </w:types>
        <w:behaviors>
          <w:behavior w:val="content"/>
        </w:behaviors>
        <w:guid w:val="{1B64CB01-2EF0-4F9C-81D4-0B6EE67F34E0}"/>
      </w:docPartPr>
      <w:docPartBody>
        <w:p w:rsidR="00AF0BA0" w:rsidRDefault="00897771" w:rsidP="00897771">
          <w:pPr>
            <w:pStyle w:val="F1C0A6F1011F4F72B97296628E30943A"/>
            <w:rPr>
              <w:rFonts w:hint="eastAsia"/>
            </w:rPr>
          </w:pPr>
          <w:r>
            <w:rPr>
              <w:color w:val="808080"/>
            </w:rPr>
            <w:t>单击此处输入文字。</w:t>
          </w:r>
        </w:p>
      </w:docPartBody>
    </w:docPart>
    <w:docPart>
      <w:docPartPr>
        <w:name w:val="EF005E1079D94A1C8DAB21F58CA39046"/>
        <w:category>
          <w:name w:val="常规"/>
          <w:gallery w:val="placeholder"/>
        </w:category>
        <w:types>
          <w:type w:val="bbPlcHdr"/>
        </w:types>
        <w:behaviors>
          <w:behavior w:val="content"/>
        </w:behaviors>
        <w:guid w:val="{676D8A43-AF0A-4FD8-A2EC-9272595BA36C}"/>
      </w:docPartPr>
      <w:docPartBody>
        <w:p w:rsidR="00AF0BA0" w:rsidRDefault="00897771" w:rsidP="00897771">
          <w:pPr>
            <w:pStyle w:val="EF005E1079D94A1C8DAB21F58CA39046"/>
            <w:rPr>
              <w:rFonts w:hint="eastAsia"/>
            </w:rPr>
          </w:pPr>
          <w:r>
            <w:rPr>
              <w:color w:val="808080"/>
            </w:rPr>
            <w:t>单击此处输入文字。</w:t>
          </w:r>
        </w:p>
      </w:docPartBody>
    </w:docPart>
    <w:docPart>
      <w:docPartPr>
        <w:name w:val="CC77979201074969A66101F5392ABB1C"/>
        <w:category>
          <w:name w:val="常规"/>
          <w:gallery w:val="placeholder"/>
        </w:category>
        <w:types>
          <w:type w:val="bbPlcHdr"/>
        </w:types>
        <w:behaviors>
          <w:behavior w:val="content"/>
        </w:behaviors>
        <w:guid w:val="{06FF4A26-97B0-4143-A2C4-5A7B5DAE10E1}"/>
      </w:docPartPr>
      <w:docPartBody>
        <w:p w:rsidR="00AF0BA0" w:rsidRDefault="00897771" w:rsidP="00897771">
          <w:pPr>
            <w:pStyle w:val="CC77979201074969A66101F5392ABB1C"/>
            <w:rPr>
              <w:rFonts w:hint="eastAsia"/>
            </w:rPr>
          </w:pPr>
          <w:r>
            <w:rPr>
              <w:color w:val="808080"/>
            </w:rPr>
            <w:t>单击此处输入文字。</w:t>
          </w:r>
        </w:p>
      </w:docPartBody>
    </w:docPart>
    <w:docPart>
      <w:docPartPr>
        <w:name w:val="6358379D459F479690F300181A5F5073"/>
        <w:category>
          <w:name w:val="常规"/>
          <w:gallery w:val="placeholder"/>
        </w:category>
        <w:types>
          <w:type w:val="bbPlcHdr"/>
        </w:types>
        <w:behaviors>
          <w:behavior w:val="content"/>
        </w:behaviors>
        <w:guid w:val="{72328C5E-71E6-4137-89BB-2FC54EED6F7A}"/>
      </w:docPartPr>
      <w:docPartBody>
        <w:p w:rsidR="00AF0BA0" w:rsidRDefault="00897771" w:rsidP="00897771">
          <w:pPr>
            <w:pStyle w:val="6358379D459F479690F300181A5F5073"/>
            <w:rPr>
              <w:rFonts w:hint="eastAsia"/>
            </w:rPr>
          </w:pPr>
          <w:r>
            <w:rPr>
              <w:color w:val="808080"/>
            </w:rPr>
            <w:t>单击此处输入文字。</w:t>
          </w:r>
        </w:p>
      </w:docPartBody>
    </w:docPart>
    <w:docPart>
      <w:docPartPr>
        <w:name w:val="81E98760EDFE4D4CAF0321C9A45FABA1"/>
        <w:category>
          <w:name w:val="常规"/>
          <w:gallery w:val="placeholder"/>
        </w:category>
        <w:types>
          <w:type w:val="bbPlcHdr"/>
        </w:types>
        <w:behaviors>
          <w:behavior w:val="content"/>
        </w:behaviors>
        <w:guid w:val="{96AEEE09-6AE6-4CAE-9562-FAE6C6FF1948}"/>
      </w:docPartPr>
      <w:docPartBody>
        <w:p w:rsidR="00AF0BA0" w:rsidRDefault="00897771" w:rsidP="00897771">
          <w:pPr>
            <w:pStyle w:val="81E98760EDFE4D4CAF0321C9A45FABA1"/>
            <w:rPr>
              <w:rFonts w:hint="eastAsia"/>
            </w:rPr>
          </w:pPr>
          <w:r>
            <w:rPr>
              <w:color w:val="808080"/>
            </w:rPr>
            <w:t>单击此处输入文字。</w:t>
          </w:r>
        </w:p>
      </w:docPartBody>
    </w:docPart>
    <w:docPart>
      <w:docPartPr>
        <w:name w:val="CC8E72E0C47D4A76A09D139CF6392C53"/>
        <w:category>
          <w:name w:val="常规"/>
          <w:gallery w:val="placeholder"/>
        </w:category>
        <w:types>
          <w:type w:val="bbPlcHdr"/>
        </w:types>
        <w:behaviors>
          <w:behavior w:val="content"/>
        </w:behaviors>
        <w:guid w:val="{EE444B99-A438-413F-A48C-5887D3AF6DE2}"/>
      </w:docPartPr>
      <w:docPartBody>
        <w:p w:rsidR="00AF0BA0" w:rsidRDefault="00897771" w:rsidP="00897771">
          <w:pPr>
            <w:pStyle w:val="CC8E72E0C47D4A76A09D139CF6392C53"/>
            <w:rPr>
              <w:rFonts w:hint="eastAsia"/>
            </w:rPr>
          </w:pPr>
          <w:r>
            <w:rPr>
              <w:color w:val="808080"/>
            </w:rPr>
            <w:t>单击此处输入文字。</w:t>
          </w:r>
        </w:p>
      </w:docPartBody>
    </w:docPart>
    <w:docPart>
      <w:docPartPr>
        <w:name w:val="CE02EBC911CF4F08A5451E912EEAA1A1"/>
        <w:category>
          <w:name w:val="常规"/>
          <w:gallery w:val="placeholder"/>
        </w:category>
        <w:types>
          <w:type w:val="bbPlcHdr"/>
        </w:types>
        <w:behaviors>
          <w:behavior w:val="content"/>
        </w:behaviors>
        <w:guid w:val="{61777738-24A8-4479-9C4A-180597B85ED0}"/>
      </w:docPartPr>
      <w:docPartBody>
        <w:p w:rsidR="00AF0BA0" w:rsidRDefault="00897771" w:rsidP="00897771">
          <w:pPr>
            <w:pStyle w:val="CE02EBC911CF4F08A5451E912EEAA1A1"/>
            <w:rPr>
              <w:rFonts w:hint="eastAsia"/>
            </w:rPr>
          </w:pPr>
          <w:r>
            <w:rPr>
              <w:color w:val="808080"/>
            </w:rPr>
            <w:t>单击此处输入文字。</w:t>
          </w:r>
        </w:p>
      </w:docPartBody>
    </w:docPart>
    <w:docPart>
      <w:docPartPr>
        <w:name w:val="6F6F326F46C64C1B98DB0A81793FFCE3"/>
        <w:category>
          <w:name w:val="常规"/>
          <w:gallery w:val="placeholder"/>
        </w:category>
        <w:types>
          <w:type w:val="bbPlcHdr"/>
        </w:types>
        <w:behaviors>
          <w:behavior w:val="content"/>
        </w:behaviors>
        <w:guid w:val="{03CDB9E1-E511-4CE6-A7BD-C1B39728D88F}"/>
      </w:docPartPr>
      <w:docPartBody>
        <w:p w:rsidR="00C25E51" w:rsidRDefault="00EA0708" w:rsidP="00EA0708">
          <w:pPr>
            <w:pStyle w:val="6F6F326F46C64C1B98DB0A81793FFCE3"/>
            <w:rPr>
              <w:rFonts w:hint="eastAsia"/>
            </w:rPr>
          </w:pPr>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mn-cs">
    <w:charset w:val="00"/>
    <w:family w:val="roman"/>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EF2"/>
    <w:rsid w:val="00012AC3"/>
    <w:rsid w:val="00033B40"/>
    <w:rsid w:val="00065C89"/>
    <w:rsid w:val="00091B83"/>
    <w:rsid w:val="00094F5F"/>
    <w:rsid w:val="000A5773"/>
    <w:rsid w:val="000B07DC"/>
    <w:rsid w:val="000D49EF"/>
    <w:rsid w:val="000D6306"/>
    <w:rsid w:val="0010254B"/>
    <w:rsid w:val="00102A34"/>
    <w:rsid w:val="00102D3A"/>
    <w:rsid w:val="001056D6"/>
    <w:rsid w:val="00105E16"/>
    <w:rsid w:val="00127986"/>
    <w:rsid w:val="001439DA"/>
    <w:rsid w:val="00155F8F"/>
    <w:rsid w:val="00167C42"/>
    <w:rsid w:val="001706CD"/>
    <w:rsid w:val="001A7E71"/>
    <w:rsid w:val="001B02C4"/>
    <w:rsid w:val="001B55F1"/>
    <w:rsid w:val="001B685F"/>
    <w:rsid w:val="001D433E"/>
    <w:rsid w:val="001F273E"/>
    <w:rsid w:val="001F6716"/>
    <w:rsid w:val="002462E5"/>
    <w:rsid w:val="00282E0B"/>
    <w:rsid w:val="002C5DED"/>
    <w:rsid w:val="002F5277"/>
    <w:rsid w:val="003107D4"/>
    <w:rsid w:val="003113CD"/>
    <w:rsid w:val="00317292"/>
    <w:rsid w:val="00317E7B"/>
    <w:rsid w:val="00320315"/>
    <w:rsid w:val="0032186C"/>
    <w:rsid w:val="00342224"/>
    <w:rsid w:val="00353290"/>
    <w:rsid w:val="00364849"/>
    <w:rsid w:val="00384655"/>
    <w:rsid w:val="003931C6"/>
    <w:rsid w:val="003A1174"/>
    <w:rsid w:val="003C7F5C"/>
    <w:rsid w:val="003D1AE5"/>
    <w:rsid w:val="003D2DAC"/>
    <w:rsid w:val="003E58BF"/>
    <w:rsid w:val="003F2F49"/>
    <w:rsid w:val="004560C2"/>
    <w:rsid w:val="004B5A9F"/>
    <w:rsid w:val="004F25AE"/>
    <w:rsid w:val="00523331"/>
    <w:rsid w:val="005469DA"/>
    <w:rsid w:val="005469ED"/>
    <w:rsid w:val="005836EF"/>
    <w:rsid w:val="005B057A"/>
    <w:rsid w:val="005C0E3F"/>
    <w:rsid w:val="006A73D3"/>
    <w:rsid w:val="006E0456"/>
    <w:rsid w:val="006E35A0"/>
    <w:rsid w:val="00703B92"/>
    <w:rsid w:val="00740B65"/>
    <w:rsid w:val="00773677"/>
    <w:rsid w:val="00796852"/>
    <w:rsid w:val="007A51AA"/>
    <w:rsid w:val="007B64B9"/>
    <w:rsid w:val="007D24EA"/>
    <w:rsid w:val="007D5A98"/>
    <w:rsid w:val="008025D0"/>
    <w:rsid w:val="00812FE3"/>
    <w:rsid w:val="00814820"/>
    <w:rsid w:val="00827297"/>
    <w:rsid w:val="00832CC8"/>
    <w:rsid w:val="00897771"/>
    <w:rsid w:val="008A13CF"/>
    <w:rsid w:val="008A6FEB"/>
    <w:rsid w:val="008E1488"/>
    <w:rsid w:val="008E7F99"/>
    <w:rsid w:val="008F3F30"/>
    <w:rsid w:val="00906CFB"/>
    <w:rsid w:val="00911055"/>
    <w:rsid w:val="0093414E"/>
    <w:rsid w:val="00964E65"/>
    <w:rsid w:val="00990CCF"/>
    <w:rsid w:val="009A3519"/>
    <w:rsid w:val="009B6EDD"/>
    <w:rsid w:val="009E3F24"/>
    <w:rsid w:val="00A1524F"/>
    <w:rsid w:val="00A2098E"/>
    <w:rsid w:val="00A45E35"/>
    <w:rsid w:val="00A5793F"/>
    <w:rsid w:val="00A60735"/>
    <w:rsid w:val="00A72E31"/>
    <w:rsid w:val="00A808F1"/>
    <w:rsid w:val="00A860DB"/>
    <w:rsid w:val="00A96EF2"/>
    <w:rsid w:val="00AC442C"/>
    <w:rsid w:val="00AE493E"/>
    <w:rsid w:val="00AF0BA0"/>
    <w:rsid w:val="00AF2027"/>
    <w:rsid w:val="00B23548"/>
    <w:rsid w:val="00B26699"/>
    <w:rsid w:val="00B52D58"/>
    <w:rsid w:val="00B55512"/>
    <w:rsid w:val="00B66E23"/>
    <w:rsid w:val="00B821DE"/>
    <w:rsid w:val="00B97B51"/>
    <w:rsid w:val="00BA59C3"/>
    <w:rsid w:val="00BB64DC"/>
    <w:rsid w:val="00BE05F0"/>
    <w:rsid w:val="00C1019E"/>
    <w:rsid w:val="00C25E51"/>
    <w:rsid w:val="00C25F70"/>
    <w:rsid w:val="00C377A1"/>
    <w:rsid w:val="00C44D42"/>
    <w:rsid w:val="00C63D56"/>
    <w:rsid w:val="00CC351C"/>
    <w:rsid w:val="00D1591A"/>
    <w:rsid w:val="00D16A64"/>
    <w:rsid w:val="00D16FB0"/>
    <w:rsid w:val="00D1784F"/>
    <w:rsid w:val="00D3031D"/>
    <w:rsid w:val="00D35A0A"/>
    <w:rsid w:val="00D874FF"/>
    <w:rsid w:val="00E26BFD"/>
    <w:rsid w:val="00E303D7"/>
    <w:rsid w:val="00E603D5"/>
    <w:rsid w:val="00E6391C"/>
    <w:rsid w:val="00EA0708"/>
    <w:rsid w:val="00EA1517"/>
    <w:rsid w:val="00EB4563"/>
    <w:rsid w:val="00ED2D96"/>
    <w:rsid w:val="00F37735"/>
    <w:rsid w:val="00F4756F"/>
    <w:rsid w:val="00F64080"/>
    <w:rsid w:val="00F7031C"/>
    <w:rsid w:val="00F70D0D"/>
    <w:rsid w:val="00F8550E"/>
    <w:rsid w:val="00FA665B"/>
    <w:rsid w:val="00FB39FC"/>
    <w:rsid w:val="00FC5D3C"/>
    <w:rsid w:val="00FD1D81"/>
    <w:rsid w:val="00FE1AA6"/>
    <w:rsid w:val="00FE71A2"/>
    <w:rsid w:val="00FF4E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qFormat/>
    <w:rsid w:val="00EA0708"/>
    <w:rPr>
      <w:color w:val="808080"/>
    </w:rPr>
  </w:style>
  <w:style w:type="paragraph" w:customStyle="1" w:styleId="F74272E9589E449BBD27810603FE9AA2">
    <w:name w:val="F74272E9589E449BBD27810603FE9AA2"/>
    <w:rsid w:val="00897771"/>
    <w:pPr>
      <w:widowControl w:val="0"/>
      <w:jc w:val="both"/>
    </w:pPr>
  </w:style>
  <w:style w:type="paragraph" w:customStyle="1" w:styleId="F13966C9C0D04359A09DC50C9FF79905">
    <w:name w:val="F13966C9C0D04359A09DC50C9FF79905"/>
    <w:rsid w:val="00897771"/>
    <w:pPr>
      <w:widowControl w:val="0"/>
      <w:jc w:val="both"/>
    </w:pPr>
  </w:style>
  <w:style w:type="paragraph" w:customStyle="1" w:styleId="A8D3D6D213F94A2A91EC69BFCC5A0C9E">
    <w:name w:val="A8D3D6D213F94A2A91EC69BFCC5A0C9E"/>
    <w:rsid w:val="00897771"/>
    <w:pPr>
      <w:widowControl w:val="0"/>
      <w:jc w:val="both"/>
    </w:pPr>
  </w:style>
  <w:style w:type="paragraph" w:customStyle="1" w:styleId="B2FA925B385648F397E384127AD66DD0">
    <w:name w:val="B2FA925B385648F397E384127AD66DD0"/>
    <w:rsid w:val="00897771"/>
    <w:pPr>
      <w:widowControl w:val="0"/>
      <w:jc w:val="both"/>
    </w:pPr>
  </w:style>
  <w:style w:type="paragraph" w:customStyle="1" w:styleId="4343DECDF7CB41BEAA357A14E9C1A51F">
    <w:name w:val="4343DECDF7CB41BEAA357A14E9C1A51F"/>
    <w:rsid w:val="00897771"/>
    <w:pPr>
      <w:widowControl w:val="0"/>
      <w:jc w:val="both"/>
    </w:pPr>
  </w:style>
  <w:style w:type="paragraph" w:customStyle="1" w:styleId="D18B9D2A18C44D988FBE0775547C0019">
    <w:name w:val="D18B9D2A18C44D988FBE0775547C0019"/>
    <w:rsid w:val="00897771"/>
    <w:pPr>
      <w:widowControl w:val="0"/>
      <w:jc w:val="both"/>
    </w:pPr>
  </w:style>
  <w:style w:type="paragraph" w:customStyle="1" w:styleId="BD50B36B5E634FF0AB62C127D81CDECE">
    <w:name w:val="BD50B36B5E634FF0AB62C127D81CDECE"/>
    <w:rsid w:val="00897771"/>
    <w:pPr>
      <w:widowControl w:val="0"/>
      <w:jc w:val="both"/>
    </w:pPr>
  </w:style>
  <w:style w:type="paragraph" w:customStyle="1" w:styleId="F1C0A6F1011F4F72B97296628E30943A">
    <w:name w:val="F1C0A6F1011F4F72B97296628E30943A"/>
    <w:rsid w:val="00897771"/>
    <w:pPr>
      <w:widowControl w:val="0"/>
      <w:jc w:val="both"/>
    </w:pPr>
  </w:style>
  <w:style w:type="paragraph" w:customStyle="1" w:styleId="EF005E1079D94A1C8DAB21F58CA39046">
    <w:name w:val="EF005E1079D94A1C8DAB21F58CA39046"/>
    <w:rsid w:val="00897771"/>
    <w:pPr>
      <w:widowControl w:val="0"/>
      <w:jc w:val="both"/>
    </w:pPr>
  </w:style>
  <w:style w:type="paragraph" w:customStyle="1" w:styleId="CC77979201074969A66101F5392ABB1C">
    <w:name w:val="CC77979201074969A66101F5392ABB1C"/>
    <w:rsid w:val="00897771"/>
    <w:pPr>
      <w:widowControl w:val="0"/>
      <w:jc w:val="both"/>
    </w:pPr>
  </w:style>
  <w:style w:type="paragraph" w:customStyle="1" w:styleId="6358379D459F479690F300181A5F5073">
    <w:name w:val="6358379D459F479690F300181A5F5073"/>
    <w:rsid w:val="00897771"/>
    <w:pPr>
      <w:widowControl w:val="0"/>
      <w:jc w:val="both"/>
    </w:pPr>
  </w:style>
  <w:style w:type="paragraph" w:customStyle="1" w:styleId="81E98760EDFE4D4CAF0321C9A45FABA1">
    <w:name w:val="81E98760EDFE4D4CAF0321C9A45FABA1"/>
    <w:rsid w:val="00897771"/>
    <w:pPr>
      <w:widowControl w:val="0"/>
      <w:jc w:val="both"/>
    </w:pPr>
  </w:style>
  <w:style w:type="paragraph" w:customStyle="1" w:styleId="CC8E72E0C47D4A76A09D139CF6392C53">
    <w:name w:val="CC8E72E0C47D4A76A09D139CF6392C53"/>
    <w:rsid w:val="00897771"/>
    <w:pPr>
      <w:widowControl w:val="0"/>
      <w:jc w:val="both"/>
    </w:pPr>
  </w:style>
  <w:style w:type="paragraph" w:customStyle="1" w:styleId="CE02EBC911CF4F08A5451E912EEAA1A1">
    <w:name w:val="CE02EBC911CF4F08A5451E912EEAA1A1"/>
    <w:rsid w:val="00897771"/>
    <w:pPr>
      <w:widowControl w:val="0"/>
      <w:jc w:val="both"/>
    </w:pPr>
  </w:style>
  <w:style w:type="paragraph" w:customStyle="1" w:styleId="6F6F326F46C64C1B98DB0A81793FFCE3">
    <w:name w:val="6F6F326F46C64C1B98DB0A81793FFCE3"/>
    <w:rsid w:val="00EA0708"/>
    <w:pPr>
      <w:widowControl w:val="0"/>
      <w:spacing w:after="160" w:line="278" w:lineRule="auto"/>
    </w:pPr>
    <w:rPr>
      <w:sz w:val="22"/>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RTs>
  <RT id="1" start="17272" end="17390" text="11031153137-45980315631643160-472813165315531563169-48353311755"/>
</RT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E89B3D4B-7488-4043-BE16-D97907C60A11}">
  <ds:schemaRefs>
    <ds:schemaRef ds:uri="http://schemas.openxmlformats.org/officeDocument/2006/bibliography"/>
  </ds:schemaRefs>
</ds:datastoreItem>
</file>

<file path=customXml/itemProps2.xml><?xml version="1.0" encoding="utf-8"?>
<ds:datastoreItem xmlns:ds="http://schemas.openxmlformats.org/officeDocument/2006/customXml" ds:itemID="{77937B94-BAEB-4CC9-8EC7-B35061EFEB0E}">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frontiers.dotx</Template>
  <TotalTime>5532</TotalTime>
  <Pages>27</Pages>
  <Words>8789</Words>
  <Characters>50364</Characters>
  <Application>Microsoft Office Word</Application>
  <DocSecurity>0</DocSecurity>
  <Lines>915</Lines>
  <Paragraphs>465</Paragraphs>
  <ScaleCrop>false</ScaleCrop>
  <Company/>
  <LinksUpToDate>false</LinksUpToDate>
  <CharactersWithSpaces>58688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leoray</dc:creator>
  <cp:lastModifiedBy>Lenovo</cp:lastModifiedBy>
  <cp:revision>391</cp:revision>
  <cp:lastPrinted>2019-02-18T12:40:00Z</cp:lastPrinted>
  <dcterms:created xsi:type="dcterms:W3CDTF">2023-02-10T07:49:00Z</dcterms:created>
  <dcterms:modified xsi:type="dcterms:W3CDTF">2025-05-01T01:03:00Z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BA7F511E916941719455DF99F3651F01</vt:lpwstr>
  </property>
  <property fmtid="{D5CDD505-2E9C-101B-9397-08002B2CF9AE}" pid="3" name="KSOProductBuildVer">
    <vt:lpwstr>2052-11.1.0.13703</vt:lpwstr>
  </property>
  <property fmtid="{D5CDD505-2E9C-101B-9397-08002B2CF9AE}" pid="4" name="LE1">
    <vt:filetime>2023-02-06T13:34:21Z</vt:filetime>
  </property>
  <property fmtid="{D5CDD505-2E9C-101B-9397-08002B2CF9AE}" pid="5" name="ReminderText">
    <vt:lpwstr>_KC5Z6SGN</vt:lpwstr>
  </property>
  <property fmtid="{D5CDD505-2E9C-101B-9397-08002B2CF9AE}" pid="6" name="MTWinEqns">
    <vt:bool>true</vt:bool>
  </property>
</Properties>
</file>