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9205" w14:textId="3BD4E829" w:rsidR="003C0FBE" w:rsidRPr="00653FED" w:rsidRDefault="003C0FBE" w:rsidP="003C0FBE">
      <w:pPr>
        <w:spacing w:line="480" w:lineRule="auto"/>
        <w:rPr>
          <w:rFonts w:ascii="Times New Roman" w:eastAsia="SimSun" w:hAnsi="Times New Roman" w:cs="Times New Roman"/>
          <w:szCs w:val="21"/>
        </w:rPr>
      </w:pPr>
      <w:r w:rsidRPr="00653FED">
        <w:rPr>
          <w:rFonts w:ascii="Times New Roman" w:eastAsia="SimSun" w:hAnsi="Times New Roman" w:cs="Times New Roman"/>
          <w:szCs w:val="21"/>
        </w:rPr>
        <w:t xml:space="preserve">Supplementary table 1 Antibody for western blotting, </w:t>
      </w:r>
      <w:r w:rsidRPr="00653FED">
        <w:rPr>
          <w:rFonts w:ascii="Times New Roman" w:eastAsia="SimSun" w:hAnsi="Times New Roman" w:cs="Times New Roman" w:hint="eastAsia"/>
          <w:szCs w:val="21"/>
        </w:rPr>
        <w:t>PLA</w:t>
      </w:r>
      <w:r w:rsidRPr="00653FED">
        <w:rPr>
          <w:rFonts w:ascii="Times New Roman" w:eastAsia="SimSun" w:hAnsi="Times New Roman" w:cs="Times New Roman"/>
          <w:szCs w:val="21"/>
        </w:rPr>
        <w:t>, IP, and immunohistochemistry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3969"/>
        <w:gridCol w:w="1843"/>
        <w:gridCol w:w="2552"/>
      </w:tblGrid>
      <w:tr w:rsidR="00653FED" w:rsidRPr="00653FED" w14:paraId="61CA557E" w14:textId="77777777" w:rsidTr="00220B45">
        <w:trPr>
          <w:trHeight w:val="264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66416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Antibody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8539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Company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59E64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Cat No.</w:t>
            </w:r>
          </w:p>
        </w:tc>
      </w:tr>
      <w:tr w:rsidR="00653FED" w:rsidRPr="00653FED" w14:paraId="37E11586" w14:textId="77777777" w:rsidTr="00FC6DE9">
        <w:trPr>
          <w:trHeight w:val="264"/>
        </w:trPr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A395" w14:textId="61A4AEA1" w:rsidR="003C0FBE" w:rsidRPr="00653FED" w:rsidRDefault="00D460D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 xml:space="preserve">FHL2 </w:t>
            </w:r>
            <w:r w:rsidR="003C0FBE"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Rabbit/IgG</w:t>
            </w:r>
            <w:r w:rsidR="003C0FBE"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58AE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Proteintech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E4FA" w14:textId="289E6252" w:rsidR="003C0FBE" w:rsidRPr="00653FED" w:rsidRDefault="00D460D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21619-1-AP</w:t>
            </w:r>
          </w:p>
        </w:tc>
      </w:tr>
      <w:tr w:rsidR="00653FED" w:rsidRPr="00653FED" w14:paraId="767C2BC9" w14:textId="77777777" w:rsidTr="00FC6DE9">
        <w:trPr>
          <w:trHeight w:val="264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9EAB1" w14:textId="3D98151A" w:rsidR="00FC6DE9" w:rsidRPr="00653FED" w:rsidRDefault="00FC6DE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 xml:space="preserve">c-JUN 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Rabbit/IgG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D3735" w14:textId="19FB452B" w:rsidR="00FC6DE9" w:rsidRPr="00653FED" w:rsidRDefault="00FC6DE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BBADB" w14:textId="7C6FFE41" w:rsidR="00FC6DE9" w:rsidRPr="00653FED" w:rsidRDefault="00FC6DE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bookmarkStart w:id="0" w:name="_Hlk187400511"/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9165S</w:t>
            </w:r>
            <w:bookmarkEnd w:id="0"/>
          </w:p>
        </w:tc>
      </w:tr>
      <w:tr w:rsidR="00653FED" w:rsidRPr="00653FED" w14:paraId="3EFFA8CB" w14:textId="77777777" w:rsidTr="00FC6DE9">
        <w:trPr>
          <w:trHeight w:val="264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6F8DC" w14:textId="495E457C" w:rsidR="002651C7" w:rsidRPr="00653FED" w:rsidRDefault="002651C7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c-JUN (Mouse/IgG1)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5F17A" w14:textId="6AA3CBD4" w:rsidR="002651C7" w:rsidRPr="00653FED" w:rsidRDefault="002651C7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Invitrogen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DC230" w14:textId="55AE2E62" w:rsidR="002651C7" w:rsidRPr="00653FED" w:rsidRDefault="002651C7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MA5-15881</w:t>
            </w:r>
          </w:p>
        </w:tc>
      </w:tr>
      <w:tr w:rsidR="00653FED" w:rsidRPr="00653FED" w14:paraId="39D3B617" w14:textId="77777777" w:rsidTr="00FC6DE9">
        <w:trPr>
          <w:trHeight w:val="264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033D4" w14:textId="3E156AA7" w:rsidR="00FC6DE9" w:rsidRPr="00653FED" w:rsidRDefault="00353A8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PDK1 (Rabbit/IgG)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106D5" w14:textId="6BC42F3D" w:rsidR="00FC6DE9" w:rsidRPr="00653FED" w:rsidRDefault="00353A8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Proteintech</w:t>
            </w:r>
            <w:proofErr w:type="spellEnd"/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009C6" w14:textId="680802F3" w:rsidR="00FC6DE9" w:rsidRPr="00653FED" w:rsidRDefault="00353A8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bookmarkStart w:id="1" w:name="_Hlk187399958"/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18262-1-AP</w:t>
            </w:r>
            <w:bookmarkEnd w:id="1"/>
          </w:p>
        </w:tc>
      </w:tr>
      <w:tr w:rsidR="00653FED" w:rsidRPr="00653FED" w14:paraId="68E55080" w14:textId="77777777" w:rsidTr="00FC6DE9">
        <w:trPr>
          <w:trHeight w:val="264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B6279" w14:textId="79243D1F" w:rsidR="00FC6DE9" w:rsidRPr="00653FED" w:rsidRDefault="00353A8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Cleaved Caspase-3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 xml:space="preserve"> (Rabbit/IgG)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D9AF8" w14:textId="4AF6782A" w:rsidR="00FC6DE9" w:rsidRPr="00653FED" w:rsidRDefault="00353A8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EDBDD" w14:textId="4C2198FB" w:rsidR="00FC6DE9" w:rsidRPr="00653FED" w:rsidRDefault="00353A8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9664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</w:t>
            </w:r>
          </w:p>
        </w:tc>
      </w:tr>
      <w:tr w:rsidR="00653FED" w:rsidRPr="00653FED" w14:paraId="7C55233D" w14:textId="77777777" w:rsidTr="00FC6DE9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A1E9A7" w14:textId="52FCDD8D" w:rsidR="00FC6DE9" w:rsidRPr="00653FED" w:rsidRDefault="00353A8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Ki-67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 xml:space="preserve"> (Rabbit/IgG)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8D88BB" w14:textId="505C853A" w:rsidR="00FC6DE9" w:rsidRPr="00653FED" w:rsidRDefault="00353A8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Proteintech</w:t>
            </w:r>
            <w:proofErr w:type="spellEnd"/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C33857" w14:textId="3CC17944" w:rsidR="00FC6DE9" w:rsidRPr="00653FED" w:rsidRDefault="00353A8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27309-1-AP</w:t>
            </w:r>
          </w:p>
        </w:tc>
      </w:tr>
      <w:tr w:rsidR="00653FED" w:rsidRPr="00653FED" w14:paraId="46E5FD0C" w14:textId="77777777" w:rsidTr="00FC6DE9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5D8402" w14:textId="409C8402" w:rsidR="00353A83" w:rsidRPr="00653FED" w:rsidRDefault="002651C7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p85 alpha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 xml:space="preserve"> (Mouse/IgG1)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9E3BD5" w14:textId="2154CA2A" w:rsidR="00353A83" w:rsidRPr="00653FED" w:rsidRDefault="002651C7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Invitrogen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6A4500" w14:textId="750A26CE" w:rsidR="00353A83" w:rsidRPr="00653FED" w:rsidRDefault="002651C7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MA1-74183</w:t>
            </w:r>
          </w:p>
        </w:tc>
      </w:tr>
      <w:tr w:rsidR="00653FED" w:rsidRPr="00653FED" w14:paraId="1DF002F1" w14:textId="77777777" w:rsidTr="00FC6DE9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BD1BE8" w14:textId="77777777" w:rsidR="002651C7" w:rsidRPr="00653FED" w:rsidRDefault="002651C7" w:rsidP="002651C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Phospho-PI3K p85 alpha (Tyr607)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 xml:space="preserve"> </w:t>
            </w:r>
          </w:p>
          <w:p w14:paraId="3A2965ED" w14:textId="18F6D7AF" w:rsidR="00353A83" w:rsidRPr="00653FED" w:rsidRDefault="002651C7" w:rsidP="002651C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(Rabbit /IgG)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3811EF" w14:textId="635F1E2C" w:rsidR="00353A83" w:rsidRPr="00653FED" w:rsidRDefault="002651C7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Invitrogen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14D9B0" w14:textId="223530CC" w:rsidR="00353A83" w:rsidRPr="00653FED" w:rsidRDefault="002651C7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PA5-104853</w:t>
            </w:r>
          </w:p>
        </w:tc>
      </w:tr>
      <w:tr w:rsidR="00653FED" w:rsidRPr="00653FED" w14:paraId="3AC2C148" w14:textId="77777777" w:rsidTr="00FC6DE9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5F7599" w14:textId="3DDDA6A7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Akt (Rabbit)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2F5A54" w14:textId="7FB6C896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A92A25" w14:textId="37A705CE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9272S</w:t>
            </w:r>
          </w:p>
        </w:tc>
      </w:tr>
      <w:tr w:rsidR="00653FED" w:rsidRPr="00653FED" w14:paraId="0EF9F743" w14:textId="77777777" w:rsidTr="00FC6DE9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053BC2" w14:textId="77777777" w:rsidR="00353A83" w:rsidRPr="00653FED" w:rsidRDefault="001344D4" w:rsidP="001344D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Phospho-Akt (Thr308)</w:t>
            </w:r>
          </w:p>
          <w:p w14:paraId="3919112C" w14:textId="44542323" w:rsidR="001344D4" w:rsidRPr="00653FED" w:rsidRDefault="001344D4" w:rsidP="001344D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(Rabbit /IgG)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B49C47" w14:textId="72337DF4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DC1AB8" w14:textId="3274187F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13038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</w:t>
            </w:r>
          </w:p>
        </w:tc>
      </w:tr>
      <w:tr w:rsidR="00653FED" w:rsidRPr="00653FED" w14:paraId="0EA1E1AF" w14:textId="77777777" w:rsidTr="00FC6DE9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05EC8E" w14:textId="05960B50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p70 S6 Kinase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 xml:space="preserve"> (Rabbit)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50CAC5" w14:textId="4EAD8F10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7FB07A" w14:textId="5C26301C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9202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</w:t>
            </w:r>
          </w:p>
        </w:tc>
      </w:tr>
      <w:tr w:rsidR="00653FED" w:rsidRPr="00653FED" w14:paraId="096217C6" w14:textId="77777777" w:rsidTr="00FC6DE9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AE6F78" w14:textId="77777777" w:rsidR="00353A83" w:rsidRPr="00653FED" w:rsidRDefault="001344D4" w:rsidP="001344D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Phospho-p70 S6 Kinase (Thr389)</w:t>
            </w:r>
          </w:p>
          <w:p w14:paraId="3132B832" w14:textId="0EFE8C26" w:rsidR="001344D4" w:rsidRPr="00653FED" w:rsidRDefault="001344D4" w:rsidP="001344D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(Rabbit /IgG)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D12B23" w14:textId="5C78E43C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709071" w14:textId="52DC8D51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9234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</w:t>
            </w:r>
          </w:p>
        </w:tc>
      </w:tr>
      <w:tr w:rsidR="00653FED" w:rsidRPr="00653FED" w14:paraId="35D0E592" w14:textId="77777777" w:rsidTr="00FC6DE9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F45230" w14:textId="44CECF05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4E-BP1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 xml:space="preserve"> (Rabbit)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01EA8E" w14:textId="42AA7932" w:rsidR="00353A83" w:rsidRPr="00653FED" w:rsidRDefault="001344D4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9031BD" w14:textId="21E2C731" w:rsidR="00353A83" w:rsidRPr="00653FED" w:rsidRDefault="001E494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9452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</w:t>
            </w:r>
          </w:p>
        </w:tc>
      </w:tr>
      <w:tr w:rsidR="00653FED" w:rsidRPr="00653FED" w14:paraId="3C9EBE7B" w14:textId="77777777" w:rsidTr="00FC6DE9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7C2AEB" w14:textId="77777777" w:rsidR="00353A83" w:rsidRPr="00653FED" w:rsidRDefault="001E4949" w:rsidP="001E4949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Phospho-4E-BP1 (Thr37/46)</w:t>
            </w:r>
          </w:p>
          <w:p w14:paraId="74A3FEA8" w14:textId="1CDE865A" w:rsidR="001E4949" w:rsidRPr="00653FED" w:rsidRDefault="001E4949" w:rsidP="001E4949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(Rabbit /IgG)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6D763B" w14:textId="4AD247F5" w:rsidR="00353A83" w:rsidRPr="00653FED" w:rsidRDefault="001E494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5D915F" w14:textId="3FF01CB5" w:rsidR="00353A83" w:rsidRPr="00653FED" w:rsidRDefault="001E494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2855S</w:t>
            </w:r>
          </w:p>
        </w:tc>
      </w:tr>
      <w:tr w:rsidR="00653FED" w:rsidRPr="00653FED" w14:paraId="7B0765EC" w14:textId="77777777" w:rsidTr="00FC6DE9">
        <w:trPr>
          <w:trHeight w:val="264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4459D" w14:textId="0A8757DD" w:rsidR="00FC6DE9" w:rsidRPr="00653FED" w:rsidRDefault="001E494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mTOR (Rabbit)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F9565" w14:textId="327A8E08" w:rsidR="00FC6DE9" w:rsidRPr="00653FED" w:rsidRDefault="001E494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F2BE" w14:textId="6F59D83A" w:rsidR="00FC6DE9" w:rsidRPr="00653FED" w:rsidRDefault="001E494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2972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</w:t>
            </w:r>
          </w:p>
        </w:tc>
      </w:tr>
      <w:tr w:rsidR="00653FED" w:rsidRPr="00653FED" w14:paraId="5EE9459B" w14:textId="77777777" w:rsidTr="00FC6DE9">
        <w:trPr>
          <w:trHeight w:val="264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D1337" w14:textId="77777777" w:rsidR="001E4949" w:rsidRPr="00653FED" w:rsidRDefault="001E4949" w:rsidP="001E4949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Phospho-mTOR (Ser2448)</w:t>
            </w:r>
          </w:p>
          <w:p w14:paraId="07BAB32B" w14:textId="54E685D2" w:rsidR="001E4949" w:rsidRPr="00653FED" w:rsidRDefault="001E4949" w:rsidP="001E4949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(Rabbit)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8226F" w14:textId="54848313" w:rsidR="001E4949" w:rsidRPr="00653FED" w:rsidRDefault="001E494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DBD70" w14:textId="73396E9C" w:rsidR="001E4949" w:rsidRPr="00653FED" w:rsidRDefault="001E494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2971S</w:t>
            </w:r>
          </w:p>
        </w:tc>
      </w:tr>
      <w:tr w:rsidR="00653FED" w:rsidRPr="00653FED" w14:paraId="10E43EA9" w14:textId="77777777" w:rsidTr="00FC6DE9">
        <w:trPr>
          <w:trHeight w:val="264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2F35D" w14:textId="77777777" w:rsidR="001E4949" w:rsidRPr="00653FED" w:rsidRDefault="001E4949" w:rsidP="001E4949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DYKDDDDK tag</w:t>
            </w:r>
          </w:p>
          <w:p w14:paraId="5115F2CD" w14:textId="65684E08" w:rsidR="001E4949" w:rsidRPr="00653FED" w:rsidRDefault="001E4949" w:rsidP="001E4949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(Rabbit /IgG)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07FC2" w14:textId="73C63BFB" w:rsidR="001E4949" w:rsidRPr="00653FED" w:rsidRDefault="001E494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Proteintech</w:t>
            </w:r>
            <w:proofErr w:type="spellEnd"/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214C9" w14:textId="1F386310" w:rsidR="001E4949" w:rsidRPr="00653FED" w:rsidRDefault="001E4949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20543-1-AP</w:t>
            </w:r>
          </w:p>
        </w:tc>
      </w:tr>
      <w:tr w:rsidR="00653FED" w:rsidRPr="00653FED" w14:paraId="2598C2C2" w14:textId="77777777" w:rsidTr="00220B45">
        <w:trPr>
          <w:trHeight w:val="369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91CB" w14:textId="77777777" w:rsidR="003C0FBE" w:rsidRPr="00653FED" w:rsidRDefault="003C0FBE" w:rsidP="002651C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bookmarkStart w:id="2" w:name="OLE_LINK7"/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Peroxidase-Conjugated</w:t>
            </w:r>
            <w:bookmarkEnd w:id="2"/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Goat Anti-Rabbit IgG(H+L)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1D19E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YEASEN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6F12" w14:textId="77777777" w:rsidR="003C0FBE" w:rsidRPr="00653FED" w:rsidRDefault="003C0FBE" w:rsidP="001E4949">
            <w:pPr>
              <w:widowControl/>
              <w:spacing w:line="480" w:lineRule="auto"/>
              <w:ind w:leftChars="49" w:left="103" w:firstLineChars="300" w:firstLine="630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33101ES60</w:t>
            </w:r>
          </w:p>
        </w:tc>
      </w:tr>
      <w:tr w:rsidR="00653FED" w:rsidRPr="00653FED" w14:paraId="24A434CE" w14:textId="77777777" w:rsidTr="00220B45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4F4F" w14:textId="77777777" w:rsidR="003C0FBE" w:rsidRPr="00653FED" w:rsidRDefault="003C0FBE" w:rsidP="002651C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Peroxidase </w:t>
            </w:r>
            <w:proofErr w:type="spellStart"/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AffiniPure</w:t>
            </w:r>
            <w:proofErr w:type="spellEnd"/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Goat Anti-Mouse IgG (H+L)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38ACD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YEASEN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0B31D" w14:textId="77777777" w:rsidR="003C0FBE" w:rsidRPr="00653FED" w:rsidRDefault="003C0FBE" w:rsidP="00220B45">
            <w:pPr>
              <w:widowControl/>
              <w:spacing w:line="480" w:lineRule="auto"/>
              <w:ind w:leftChars="49" w:left="103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33201ES60</w:t>
            </w:r>
          </w:p>
        </w:tc>
      </w:tr>
      <w:tr w:rsidR="00653FED" w:rsidRPr="00653FED" w14:paraId="4DF92F22" w14:textId="77777777" w:rsidTr="001E4949">
        <w:trPr>
          <w:trHeight w:val="264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69A197" w14:textId="2FA909BE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IgG</w:t>
            </w:r>
            <w:r w:rsidR="00D460D5"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 xml:space="preserve"> (Rabbit/IgG)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68D933" w14:textId="740BC18D" w:rsidR="003C0FBE" w:rsidRPr="00653FED" w:rsidRDefault="00D460D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Proteintech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614DFA" w14:textId="6250F876" w:rsidR="003C0FBE" w:rsidRPr="00653FED" w:rsidRDefault="00D460D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30000-0-AP</w:t>
            </w:r>
          </w:p>
        </w:tc>
      </w:tr>
      <w:tr w:rsidR="003C0FBE" w:rsidRPr="00653FED" w14:paraId="658D47F4" w14:textId="77777777" w:rsidTr="00BD43E5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FB8F2D" w14:textId="08386F8C" w:rsidR="003C0FBE" w:rsidRPr="00653FED" w:rsidRDefault="00D460D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β-Tubulin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 xml:space="preserve"> (Rabbit/IgG)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B0765B" w14:textId="3AF0EAB9" w:rsidR="003C0FBE" w:rsidRPr="00653FED" w:rsidRDefault="00D460D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B9660F" w14:textId="45CB2A36" w:rsidR="003C0FBE" w:rsidRPr="00653FED" w:rsidRDefault="00D460D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2128S</w:t>
            </w:r>
          </w:p>
        </w:tc>
      </w:tr>
      <w:tr w:rsidR="00BD43E5" w:rsidRPr="00653FED" w14:paraId="02D4BC06" w14:textId="77777777" w:rsidTr="00BD43E5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DD95EF" w14:textId="25A07F19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bookmarkStart w:id="3" w:name="_Hlk196955037"/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Bax</w:t>
            </w:r>
            <w:bookmarkEnd w:id="3"/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CDC718" w14:textId="0CB4DEC4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5BB252" w14:textId="3BFD88EA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5023S</w:t>
            </w:r>
          </w:p>
        </w:tc>
      </w:tr>
      <w:tr w:rsidR="00BD43E5" w:rsidRPr="00653FED" w14:paraId="5A0E2E8F" w14:textId="77777777" w:rsidTr="00BD43E5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134079" w14:textId="7E22C1CE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bookmarkStart w:id="4" w:name="_Hlk196955124"/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Ubiquitin</w:t>
            </w:r>
            <w:bookmarkEnd w:id="4"/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 xml:space="preserve"> (Rabbit/IgG)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D5AF7" w14:textId="640AD7D7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B79CFB" w14:textId="21829F7F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20326S</w:t>
            </w:r>
          </w:p>
        </w:tc>
      </w:tr>
      <w:tr w:rsidR="00BD43E5" w:rsidRPr="00653FED" w14:paraId="4A0E51B4" w14:textId="77777777" w:rsidTr="00BD43E5">
        <w:trPr>
          <w:trHeight w:val="264"/>
        </w:trPr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9FE8A5" w14:textId="4A98A740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P110α (Rabbit/IgG)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ACDC9B" w14:textId="33B1100D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97F7E7" w14:textId="60A933B5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bookmarkStart w:id="5" w:name="_Hlk196954929"/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4249S</w:t>
            </w:r>
            <w:bookmarkEnd w:id="5"/>
          </w:p>
        </w:tc>
      </w:tr>
      <w:tr w:rsidR="00BD43E5" w:rsidRPr="00653FED" w14:paraId="2A674E67" w14:textId="77777777" w:rsidTr="00BD43E5">
        <w:trPr>
          <w:trHeight w:val="264"/>
        </w:trPr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73A5D" w14:textId="719D0D10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P110</w:t>
            </w:r>
            <w:bookmarkStart w:id="6" w:name="_Hlk196954955"/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β</w:t>
            </w:r>
            <w:bookmarkEnd w:id="6"/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 xml:space="preserve"> (Rabbit/IgG)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6D2C8" w14:textId="3E33A215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CST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712A0E" w14:textId="0EA9F7CE" w:rsidR="00BD43E5" w:rsidRPr="003C7EA1" w:rsidRDefault="00BD43E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bookmarkStart w:id="7" w:name="_Hlk196954973"/>
            <w:r w:rsidRPr="003C7EA1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3011S</w:t>
            </w:r>
            <w:bookmarkEnd w:id="7"/>
          </w:p>
        </w:tc>
      </w:tr>
    </w:tbl>
    <w:p w14:paraId="28CFC32F" w14:textId="77777777" w:rsidR="00FE58A0" w:rsidRPr="00653FED" w:rsidRDefault="00FE58A0"/>
    <w:p w14:paraId="4D61F3D2" w14:textId="77777777" w:rsidR="00FE58A0" w:rsidRPr="00653FED" w:rsidRDefault="00FE58A0"/>
    <w:p w14:paraId="7BC34268" w14:textId="77777777" w:rsidR="003C0FBE" w:rsidRPr="00653FED" w:rsidRDefault="003C0FBE"/>
    <w:p w14:paraId="67BD261B" w14:textId="77777777" w:rsidR="003C0FBE" w:rsidRPr="00653FED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  <w:r w:rsidRPr="00653FED">
        <w:rPr>
          <w:rFonts w:ascii="Times New Roman" w:hAnsi="Times New Roman" w:cs="Times New Roman"/>
          <w:szCs w:val="21"/>
        </w:rPr>
        <w:t xml:space="preserve">Supplementary table 2 The </w:t>
      </w:r>
      <w:proofErr w:type="spellStart"/>
      <w:r w:rsidRPr="00653FED">
        <w:rPr>
          <w:rFonts w:ascii="Times New Roman" w:hAnsi="Times New Roman" w:cs="Times New Roman"/>
          <w:szCs w:val="21"/>
        </w:rPr>
        <w:t>qRT</w:t>
      </w:r>
      <w:proofErr w:type="spellEnd"/>
      <w:r w:rsidRPr="00653FED">
        <w:rPr>
          <w:rFonts w:ascii="Times New Roman" w:hAnsi="Times New Roman" w:cs="Times New Roman"/>
          <w:szCs w:val="21"/>
        </w:rPr>
        <w:t>-PCR primers used in this study</w:t>
      </w:r>
    </w:p>
    <w:tbl>
      <w:tblPr>
        <w:tblW w:w="9312" w:type="dxa"/>
        <w:tblLook w:val="04A0" w:firstRow="1" w:lastRow="0" w:firstColumn="1" w:lastColumn="0" w:noHBand="0" w:noVBand="1"/>
      </w:tblPr>
      <w:tblGrid>
        <w:gridCol w:w="1940"/>
        <w:gridCol w:w="3771"/>
        <w:gridCol w:w="3601"/>
      </w:tblGrid>
      <w:tr w:rsidR="00653FED" w:rsidRPr="00653FED" w14:paraId="12D10699" w14:textId="77777777" w:rsidTr="00220B45">
        <w:trPr>
          <w:trHeight w:val="264"/>
        </w:trPr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A0632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Gene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C626A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Forward primer (5’-3’)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84376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Reverse primer (5’-3’)</w:t>
            </w:r>
          </w:p>
        </w:tc>
      </w:tr>
      <w:tr w:rsidR="00653FED" w:rsidRPr="00653FED" w14:paraId="46AFC51F" w14:textId="77777777" w:rsidTr="00750E23">
        <w:trPr>
          <w:trHeight w:val="264"/>
        </w:trPr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D174" w14:textId="51FE39C1" w:rsidR="003C0FBE" w:rsidRPr="00653FED" w:rsidRDefault="00D460D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FHL2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3FFB" w14:textId="0E18888F" w:rsidR="003C0FBE" w:rsidRPr="00653FED" w:rsidRDefault="00F05E3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ACTGGTGGACAAGCCCTTTG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6F4D" w14:textId="118ADD4B" w:rsidR="003C0FBE" w:rsidRPr="00653FED" w:rsidRDefault="00F05E35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CGTGGTGATGGGCTTTTTGC</w:t>
            </w:r>
          </w:p>
        </w:tc>
      </w:tr>
      <w:tr w:rsidR="00750E23" w:rsidRPr="00653FED" w14:paraId="521B935D" w14:textId="77777777" w:rsidTr="00750E23">
        <w:trPr>
          <w:trHeight w:val="264"/>
        </w:trPr>
        <w:tc>
          <w:tcPr>
            <w:tcW w:w="194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D80F9A" w14:textId="125F1BB0" w:rsidR="00750E23" w:rsidRPr="00750E23" w:rsidRDefault="00750E2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750E23">
              <w:rPr>
                <w:rFonts w:ascii="Times New Roman" w:eastAsia="DengXian" w:hAnsi="Times New Roman" w:cs="Times New Roman" w:hint="eastAsia"/>
                <w:color w:val="FF0000"/>
                <w:kern w:val="0"/>
                <w:szCs w:val="21"/>
              </w:rPr>
              <w:t>JUN</w:t>
            </w:r>
          </w:p>
        </w:tc>
        <w:tc>
          <w:tcPr>
            <w:tcW w:w="377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DB88DF" w14:textId="60878204" w:rsidR="00750E23" w:rsidRPr="00750E23" w:rsidRDefault="00750E2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750E23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CAGCCAGGTCGGCAGTATAG</w:t>
            </w:r>
          </w:p>
        </w:tc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1EC294" w14:textId="7033E532" w:rsidR="00750E23" w:rsidRPr="00750E23" w:rsidRDefault="00750E23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</w:pPr>
            <w:r w:rsidRPr="00750E23">
              <w:rPr>
                <w:rFonts w:ascii="Times New Roman" w:eastAsia="DengXian" w:hAnsi="Times New Roman" w:cs="Times New Roman"/>
                <w:color w:val="FF0000"/>
                <w:kern w:val="0"/>
                <w:szCs w:val="21"/>
              </w:rPr>
              <w:t>GGACTCTGCCACTTGTCTCC</w:t>
            </w:r>
          </w:p>
        </w:tc>
      </w:tr>
      <w:tr w:rsidR="003C0FBE" w:rsidRPr="00653FED" w14:paraId="2E75BD5A" w14:textId="77777777" w:rsidTr="00D460D5">
        <w:trPr>
          <w:trHeight w:val="264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AEFEB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GAPDH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2E2CA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AGGTCGGAGTCAACGGATTTG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31FBF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TGACAAGCTTCCCGTTCTCA</w:t>
            </w:r>
          </w:p>
        </w:tc>
      </w:tr>
    </w:tbl>
    <w:p w14:paraId="6AD61BF4" w14:textId="77777777" w:rsidR="003C0FBE" w:rsidRPr="00653FED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</w:p>
    <w:p w14:paraId="225D3898" w14:textId="77777777" w:rsidR="003C0FBE" w:rsidRPr="00653FED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</w:p>
    <w:p w14:paraId="550B1628" w14:textId="77777777" w:rsidR="003C0FBE" w:rsidRPr="00653FED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</w:p>
    <w:p w14:paraId="1DC1B77E" w14:textId="77777777" w:rsidR="003C0FBE" w:rsidRPr="00653FED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</w:p>
    <w:p w14:paraId="147BC3E7" w14:textId="77777777" w:rsidR="003C0FBE" w:rsidRPr="00653FED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</w:p>
    <w:p w14:paraId="4400B0C6" w14:textId="77777777" w:rsidR="003C0FBE" w:rsidRPr="00653FED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</w:p>
    <w:p w14:paraId="01C06221" w14:textId="77777777" w:rsidR="003C0FBE" w:rsidRPr="00653FED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</w:p>
    <w:p w14:paraId="133C0320" w14:textId="77777777" w:rsidR="003C0FBE" w:rsidRPr="00653FED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</w:p>
    <w:p w14:paraId="31AED1AF" w14:textId="77777777" w:rsidR="003C0FBE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</w:p>
    <w:p w14:paraId="2AD0B0C3" w14:textId="77777777" w:rsidR="00417D80" w:rsidRPr="00653FED" w:rsidRDefault="00417D80" w:rsidP="003C0FBE">
      <w:pPr>
        <w:spacing w:line="480" w:lineRule="auto"/>
        <w:rPr>
          <w:rFonts w:ascii="Times New Roman" w:hAnsi="Times New Roman" w:cs="Times New Roman" w:hint="eastAsia"/>
          <w:szCs w:val="21"/>
        </w:rPr>
      </w:pPr>
    </w:p>
    <w:p w14:paraId="477C0F95" w14:textId="77777777" w:rsidR="00D460D5" w:rsidRPr="00653FED" w:rsidRDefault="00D460D5" w:rsidP="003C0FBE">
      <w:pPr>
        <w:spacing w:line="480" w:lineRule="auto"/>
        <w:rPr>
          <w:rFonts w:ascii="Times New Roman" w:hAnsi="Times New Roman" w:cs="Times New Roman"/>
          <w:szCs w:val="21"/>
        </w:rPr>
      </w:pPr>
    </w:p>
    <w:p w14:paraId="4776275F" w14:textId="56CCE500" w:rsidR="003C0FBE" w:rsidRPr="00653FED" w:rsidRDefault="003C0FBE" w:rsidP="003C0FBE">
      <w:pPr>
        <w:spacing w:line="480" w:lineRule="auto"/>
        <w:rPr>
          <w:rFonts w:ascii="Times New Roman" w:hAnsi="Times New Roman" w:cs="Times New Roman"/>
          <w:szCs w:val="21"/>
        </w:rPr>
      </w:pPr>
      <w:r w:rsidRPr="00653FED">
        <w:rPr>
          <w:rFonts w:ascii="Times New Roman" w:hAnsi="Times New Roman" w:cs="Times New Roman"/>
          <w:szCs w:val="21"/>
        </w:rPr>
        <w:lastRenderedPageBreak/>
        <w:t xml:space="preserve">Supplementary table </w:t>
      </w:r>
      <w:r w:rsidRPr="00653FED">
        <w:rPr>
          <w:rFonts w:ascii="Times New Roman" w:hAnsi="Times New Roman" w:cs="Times New Roman" w:hint="eastAsia"/>
          <w:szCs w:val="21"/>
        </w:rPr>
        <w:t>3</w:t>
      </w:r>
      <w:r w:rsidRPr="00653FED">
        <w:rPr>
          <w:rFonts w:ascii="Times New Roman" w:hAnsi="Times New Roman" w:cs="Times New Roman"/>
          <w:szCs w:val="21"/>
        </w:rPr>
        <w:t xml:space="preserve"> The sequence of </w:t>
      </w:r>
      <w:r w:rsidRPr="00653FED">
        <w:rPr>
          <w:rFonts w:ascii="Times New Roman" w:hAnsi="Times New Roman" w:cs="Times New Roman" w:hint="eastAsia"/>
          <w:szCs w:val="21"/>
        </w:rPr>
        <w:t xml:space="preserve">shFHL2 and </w:t>
      </w:r>
      <w:r w:rsidRPr="00653FED">
        <w:rPr>
          <w:rFonts w:ascii="Times New Roman" w:hAnsi="Times New Roman" w:cs="Times New Roman"/>
          <w:szCs w:val="21"/>
        </w:rPr>
        <w:t>s</w:t>
      </w:r>
      <w:r w:rsidRPr="00653FED">
        <w:rPr>
          <w:rFonts w:ascii="Times New Roman" w:hAnsi="Times New Roman" w:cs="Times New Roman" w:hint="eastAsia"/>
          <w:szCs w:val="21"/>
        </w:rPr>
        <w:t>iRNA target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653FED" w:rsidRPr="00653FED" w14:paraId="66B0E537" w14:textId="77777777" w:rsidTr="00D635BD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D1B08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shRNA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FDD6" w14:textId="7777777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Target sequence</w:t>
            </w:r>
          </w:p>
        </w:tc>
      </w:tr>
      <w:tr w:rsidR="00653FED" w:rsidRPr="00653FED" w14:paraId="7AF8C169" w14:textId="77777777" w:rsidTr="00D635BD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64D2B" w14:textId="5F4ECC91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shFHL2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-1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2A76" w14:textId="51331DB9" w:rsidR="003C0FBE" w:rsidRPr="00653FED" w:rsidRDefault="003A76CF" w:rsidP="00220B45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CGACTGCTTTAACTGTAAGAA</w:t>
            </w:r>
          </w:p>
        </w:tc>
      </w:tr>
      <w:tr w:rsidR="00653FED" w:rsidRPr="00653FED" w14:paraId="11A47FBD" w14:textId="77777777" w:rsidTr="00D635BD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E377" w14:textId="1FFA45A7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shFHL2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0BB1" w14:textId="1BF106FC" w:rsidR="003C0FBE" w:rsidRPr="00653FED" w:rsidRDefault="003A76CF" w:rsidP="00220B45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CCAATTGGAACCAAGAGTTTC</w:t>
            </w:r>
          </w:p>
        </w:tc>
      </w:tr>
      <w:tr w:rsidR="00653FED" w:rsidRPr="00653FED" w14:paraId="2A9C5371" w14:textId="77777777" w:rsidTr="00D635BD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521A4" w14:textId="20315799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shFHL2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8252" w14:textId="2DC99FCA" w:rsidR="003C0FBE" w:rsidRPr="00653FED" w:rsidRDefault="003A76CF" w:rsidP="00220B45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CCCAAAGACAATCAGAATTTC</w:t>
            </w:r>
          </w:p>
        </w:tc>
      </w:tr>
      <w:tr w:rsidR="00653FED" w:rsidRPr="00653FED" w14:paraId="31A9ED11" w14:textId="77777777" w:rsidTr="00D635BD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2B392" w14:textId="5346F89E" w:rsidR="003A76CF" w:rsidRPr="00653FED" w:rsidRDefault="003A76CF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sh</w:t>
            </w:r>
            <w:proofErr w:type="spellEnd"/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-NC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FE325" w14:textId="35089847" w:rsidR="003A76CF" w:rsidRPr="00653FED" w:rsidRDefault="003A76CF" w:rsidP="00220B45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CCTAAGGTTAAGTCGCCCTCG</w:t>
            </w:r>
          </w:p>
        </w:tc>
      </w:tr>
      <w:tr w:rsidR="00653FED" w:rsidRPr="00653FED" w14:paraId="6ADC74D7" w14:textId="77777777" w:rsidTr="00D635BD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B2B8A" w14:textId="560099A6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siPDK1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236C7" w14:textId="5824F323" w:rsidR="003C0FBE" w:rsidRPr="00653FED" w:rsidRDefault="008620B2" w:rsidP="00220B45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5' 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GUACUUUUUGGAUCGAUUCUACATG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 3'</w:t>
            </w:r>
          </w:p>
        </w:tc>
      </w:tr>
      <w:tr w:rsidR="00653FED" w:rsidRPr="00653FED" w14:paraId="54B4CD2C" w14:textId="77777777" w:rsidTr="00D635BD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1338" w14:textId="77777777" w:rsidR="00EA6361" w:rsidRPr="00653FED" w:rsidRDefault="00EA6361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012FB" w14:textId="172D5193" w:rsidR="00EA6361" w:rsidRPr="00653FED" w:rsidRDefault="008620B2" w:rsidP="00220B45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5' 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CAUGUAGAAUCGAUCCAAAAAGUACUG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 3'</w:t>
            </w:r>
          </w:p>
        </w:tc>
      </w:tr>
      <w:tr w:rsidR="00653FED" w:rsidRPr="00653FED" w14:paraId="4D82542A" w14:textId="77777777" w:rsidTr="00D635BD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0449E" w14:textId="402779DC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si-JUN-1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51FD1" w14:textId="28C05C1F" w:rsidR="003C0FBE" w:rsidRPr="00653FED" w:rsidRDefault="00D635BD" w:rsidP="00220B45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5'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 AGCAUUCUUGUCACAAUAAAUGUAT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 3'</w:t>
            </w:r>
          </w:p>
        </w:tc>
      </w:tr>
      <w:tr w:rsidR="00653FED" w:rsidRPr="00653FED" w14:paraId="6CEF68D4" w14:textId="77777777" w:rsidTr="00D635BD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9F505" w14:textId="77777777" w:rsidR="00D635BD" w:rsidRPr="00653FED" w:rsidRDefault="00D635BD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97A22" w14:textId="35FCDABD" w:rsidR="00D635BD" w:rsidRPr="00653FED" w:rsidRDefault="00D635BD" w:rsidP="00220B45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5'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AUACAUUUAUUGUGACAAGAAUGCUGU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3'</w:t>
            </w:r>
          </w:p>
        </w:tc>
      </w:tr>
      <w:tr w:rsidR="00653FED" w:rsidRPr="00653FED" w14:paraId="46C3ECBD" w14:textId="77777777" w:rsidTr="00D635BD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A8816" w14:textId="13F103F4" w:rsidR="00D635BD" w:rsidRPr="00653FED" w:rsidRDefault="00D635BD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si-JUN-2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39339" w14:textId="47983AFA" w:rsidR="00D635BD" w:rsidRPr="00653FED" w:rsidRDefault="00AE0143" w:rsidP="00220B45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5'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 UCACUCUCAGUGCUUCUUACUAUTA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 3'</w:t>
            </w:r>
          </w:p>
        </w:tc>
      </w:tr>
      <w:tr w:rsidR="00F77BD9" w:rsidRPr="00653FED" w14:paraId="40BB0D40" w14:textId="77777777" w:rsidTr="00D635BD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8EEE3" w14:textId="38785F29" w:rsidR="003C0FBE" w:rsidRPr="00653FED" w:rsidRDefault="003C0FBE" w:rsidP="00220B45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91501B" w14:textId="52239065" w:rsidR="003C0FBE" w:rsidRPr="00653FED" w:rsidRDefault="00AE0143" w:rsidP="00220B45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5' 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UAAUAGUAAGAAGCACUGAGAGUGAUU</w:t>
            </w:r>
            <w:r w:rsidRPr="00653FED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-</w:t>
            </w:r>
            <w:r w:rsidRPr="00653FED">
              <w:rPr>
                <w:rFonts w:ascii="Times New Roman" w:eastAsia="DengXian" w:hAnsi="Times New Roman" w:cs="Times New Roman"/>
                <w:kern w:val="0"/>
                <w:szCs w:val="21"/>
              </w:rPr>
              <w:t> 3'</w:t>
            </w:r>
          </w:p>
        </w:tc>
      </w:tr>
    </w:tbl>
    <w:p w14:paraId="003229F5" w14:textId="3A0AF37E" w:rsidR="00FE58A0" w:rsidRPr="00653FED" w:rsidRDefault="00FE58A0" w:rsidP="002574B0"/>
    <w:sectPr w:rsidR="00FE58A0" w:rsidRPr="00653FED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F9D2" w14:textId="77777777" w:rsidR="0033497F" w:rsidRDefault="0033497F" w:rsidP="00FE58A0">
      <w:r>
        <w:separator/>
      </w:r>
    </w:p>
  </w:endnote>
  <w:endnote w:type="continuationSeparator" w:id="0">
    <w:p w14:paraId="03750FA4" w14:textId="77777777" w:rsidR="0033497F" w:rsidRDefault="0033497F" w:rsidP="00FE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FAF3" w14:textId="77777777" w:rsidR="0033497F" w:rsidRDefault="0033497F" w:rsidP="00FE58A0">
      <w:r>
        <w:separator/>
      </w:r>
    </w:p>
  </w:footnote>
  <w:footnote w:type="continuationSeparator" w:id="0">
    <w:p w14:paraId="74B76342" w14:textId="77777777" w:rsidR="0033497F" w:rsidRDefault="0033497F" w:rsidP="00FE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C0"/>
    <w:rsid w:val="001344D4"/>
    <w:rsid w:val="001E4949"/>
    <w:rsid w:val="00206BB7"/>
    <w:rsid w:val="002574B0"/>
    <w:rsid w:val="002651C7"/>
    <w:rsid w:val="00282B1F"/>
    <w:rsid w:val="00312791"/>
    <w:rsid w:val="0033497F"/>
    <w:rsid w:val="00353A83"/>
    <w:rsid w:val="00392855"/>
    <w:rsid w:val="003A76CF"/>
    <w:rsid w:val="003C0FBE"/>
    <w:rsid w:val="003C7EA1"/>
    <w:rsid w:val="00417D80"/>
    <w:rsid w:val="004B6C26"/>
    <w:rsid w:val="005218CF"/>
    <w:rsid w:val="00653FED"/>
    <w:rsid w:val="00683F87"/>
    <w:rsid w:val="00750E23"/>
    <w:rsid w:val="008123A0"/>
    <w:rsid w:val="008235D8"/>
    <w:rsid w:val="008620B2"/>
    <w:rsid w:val="008746C2"/>
    <w:rsid w:val="008915B7"/>
    <w:rsid w:val="0092174F"/>
    <w:rsid w:val="00A63D3B"/>
    <w:rsid w:val="00A6564D"/>
    <w:rsid w:val="00AE0143"/>
    <w:rsid w:val="00BA1FC0"/>
    <w:rsid w:val="00BD43E5"/>
    <w:rsid w:val="00BE5F46"/>
    <w:rsid w:val="00CA42BA"/>
    <w:rsid w:val="00D17203"/>
    <w:rsid w:val="00D460D5"/>
    <w:rsid w:val="00D635BD"/>
    <w:rsid w:val="00EA6361"/>
    <w:rsid w:val="00EB3C0D"/>
    <w:rsid w:val="00F05E35"/>
    <w:rsid w:val="00F11371"/>
    <w:rsid w:val="00F77BD9"/>
    <w:rsid w:val="00FB5A4A"/>
    <w:rsid w:val="00FC6DE9"/>
    <w:rsid w:val="00FD763D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E81A7"/>
  <w15:chartTrackingRefBased/>
  <w15:docId w15:val="{6C4C80B6-D51D-4552-B73A-0E89133C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A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8A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8A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C0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214</Words>
  <Characters>1655</Characters>
  <Application>Microsoft Office Word</Application>
  <DocSecurity>0</DocSecurity>
  <Lines>150</Lines>
  <Paragraphs>133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lingxian zhang</dc:creator>
  <cp:keywords/>
  <dc:description/>
  <cp:lastModifiedBy>lingxian zhang</cp:lastModifiedBy>
  <cp:revision>20</cp:revision>
  <dcterms:created xsi:type="dcterms:W3CDTF">2025-01-05T01:22:00Z</dcterms:created>
  <dcterms:modified xsi:type="dcterms:W3CDTF">2025-05-03T08:38:00Z</dcterms:modified>
</cp:coreProperties>
</file>