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A0" w:rsidRPr="00BF6EB6" w:rsidRDefault="00DF5FA0" w:rsidP="00DF5FA0">
      <w:pPr>
        <w:keepNext/>
        <w:widowControl/>
        <w:wordWrap/>
        <w:autoSpaceDE/>
        <w:autoSpaceDN/>
        <w:spacing w:after="160" w:line="480" w:lineRule="auto"/>
        <w:jc w:val="left"/>
        <w:rPr>
          <w:rFonts w:ascii="Times New Roman" w:hAnsi="Times New Roman" w:cs="Times New Roman"/>
          <w:sz w:val="22"/>
        </w:rPr>
      </w:pPr>
      <w:r w:rsidRPr="00BF6EB6">
        <w:rPr>
          <w:rFonts w:ascii="Times New Roman" w:hAnsi="Times New Roman" w:cs="Times New Roman"/>
          <w:noProof/>
          <w:sz w:val="22"/>
          <w:lang w:eastAsia="zh-CN"/>
        </w:rPr>
        <w:drawing>
          <wp:inline distT="0" distB="0" distL="0" distR="0" wp14:anchorId="01BD1D28" wp14:editId="4F1440ED">
            <wp:extent cx="5692140" cy="2796540"/>
            <wp:effectExtent l="0" t="0" r="3810" b="3810"/>
            <wp:docPr id="1" name="차트 1">
              <a:extLst xmlns:a="http://schemas.openxmlformats.org/drawingml/2006/main">
                <a:ext uri="{FF2B5EF4-FFF2-40B4-BE49-F238E27FC236}">
                  <a16:creationId xmlns:a16="http://schemas.microsoft.com/office/drawing/2014/main" id="{1DFB2708-F48B-4CEA-9772-989B79127D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05AC" w:rsidRPr="00DF5FA0" w:rsidRDefault="00DF5FA0" w:rsidP="00DF5FA0">
      <w:pPr>
        <w:pStyle w:val="a3"/>
        <w:spacing w:after="0"/>
        <w:jc w:val="left"/>
        <w:rPr>
          <w:rFonts w:ascii="Times New Roman" w:hAnsi="Times New Roman" w:cs="Times New Roman" w:hint="eastAsia"/>
          <w:b w:val="0"/>
          <w:sz w:val="24"/>
          <w:szCs w:val="24"/>
        </w:rPr>
      </w:pPr>
      <w:r w:rsidRPr="00F932A7">
        <w:rPr>
          <w:rFonts w:ascii="Times New Roman" w:hAnsi="Times New Roman" w:cs="Times New Roman"/>
          <w:b w:val="0"/>
          <w:sz w:val="24"/>
          <w:szCs w:val="24"/>
        </w:rPr>
        <w:t>Supplemental digital content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Pr="00F932A7">
        <w:rPr>
          <w:rFonts w:ascii="Times New Roman" w:hAnsi="Times New Roman" w:cs="Times New Roman"/>
          <w:b w:val="0"/>
          <w:sz w:val="24"/>
          <w:szCs w:val="24"/>
        </w:rPr>
        <w:t>. Annual rate of opioid-related hospitalization per 100,000 hospitalizations</w:t>
      </w:r>
      <w:bookmarkStart w:id="0" w:name="_GoBack"/>
      <w:bookmarkEnd w:id="0"/>
    </w:p>
    <w:sectPr w:rsidR="000D05AC" w:rsidRPr="00DF5F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A0"/>
    <w:rsid w:val="000D05AC"/>
    <w:rsid w:val="001D6A19"/>
    <w:rsid w:val="00505AA7"/>
    <w:rsid w:val="00D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4611"/>
  <w15:chartTrackingRefBased/>
  <w15:docId w15:val="{6B81C307-A8F2-4856-A6CD-A1C70956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A0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F5FA0"/>
    <w:rPr>
      <w:b/>
      <w:bCs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F5F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F5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y%20article\&#47560;&#50557;\homeless%20table_final8_nointerac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Graph!$T$8</c:f>
              <c:strCache>
                <c:ptCount val="1"/>
                <c:pt idx="0">
                  <c:v>Homeless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Graph!$U$7:$AC$7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xVal>
          <c:yVal>
            <c:numRef>
              <c:f>Graph!$U$8:$AC$8</c:f>
              <c:numCache>
                <c:formatCode>General</c:formatCode>
                <c:ptCount val="9"/>
                <c:pt idx="0">
                  <c:v>3460.8378870673951</c:v>
                </c:pt>
                <c:pt idx="1">
                  <c:v>4073.0337078651687</c:v>
                </c:pt>
                <c:pt idx="2">
                  <c:v>5092.3839567372688</c:v>
                </c:pt>
                <c:pt idx="3">
                  <c:v>5728.9344627730725</c:v>
                </c:pt>
                <c:pt idx="4">
                  <c:v>6787.3732107308751</c:v>
                </c:pt>
                <c:pt idx="5">
                  <c:v>6570.7303828400763</c:v>
                </c:pt>
                <c:pt idx="6">
                  <c:v>6936.1506660542027</c:v>
                </c:pt>
                <c:pt idx="7">
                  <c:v>7577.2999109301436</c:v>
                </c:pt>
                <c:pt idx="8">
                  <c:v>8441.2182893062927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1AB-4B65-9C93-05FA90F69507}"/>
            </c:ext>
          </c:extLst>
        </c:ser>
        <c:ser>
          <c:idx val="1"/>
          <c:order val="1"/>
          <c:tx>
            <c:strRef>
              <c:f>Graph!$T$9</c:f>
              <c:strCache>
                <c:ptCount val="1"/>
                <c:pt idx="0">
                  <c:v>General population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Graph!$U$7:$AC$7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xVal>
          <c:yVal>
            <c:numRef>
              <c:f>Graph!$U$9:$AC$9</c:f>
              <c:numCache>
                <c:formatCode>General</c:formatCode>
                <c:ptCount val="9"/>
                <c:pt idx="0">
                  <c:v>830.58130037995807</c:v>
                </c:pt>
                <c:pt idx="1">
                  <c:v>950.35099105785559</c:v>
                </c:pt>
                <c:pt idx="2">
                  <c:v>1130.9201660538636</c:v>
                </c:pt>
                <c:pt idx="3">
                  <c:v>1464.1765276498584</c:v>
                </c:pt>
                <c:pt idx="4">
                  <c:v>1657.7716650674354</c:v>
                </c:pt>
                <c:pt idx="5">
                  <c:v>1682.6781896315808</c:v>
                </c:pt>
                <c:pt idx="6">
                  <c:v>1788.3245556379622</c:v>
                </c:pt>
                <c:pt idx="7">
                  <c:v>1919.2610331850838</c:v>
                </c:pt>
                <c:pt idx="8">
                  <c:v>2119.7831686777949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1AB-4B65-9C93-05FA90F69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2906912"/>
        <c:axId val="402913984"/>
      </c:scatterChart>
      <c:valAx>
        <c:axId val="402906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en-US" altLang="ko-KR" baseline="0">
                    <a:latin typeface="Times New Roman" panose="02020603050405020304" pitchFamily="18" charset="0"/>
                  </a:rPr>
                  <a:t>Year</a:t>
                </a:r>
                <a:endParaRPr lang="ko-KR" altLang="en-US" baseline="0">
                  <a:latin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ko-K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402913984"/>
        <c:crosses val="autoZero"/>
        <c:crossBetween val="midCat"/>
      </c:valAx>
      <c:valAx>
        <c:axId val="40291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en-US" altLang="ko-KR" baseline="0">
                    <a:latin typeface="Times New Roman" panose="02020603050405020304" pitchFamily="18" charset="0"/>
                  </a:rPr>
                  <a:t>Rate</a:t>
                </a:r>
                <a:endParaRPr lang="ko-KR" altLang="en-US" baseline="0">
                  <a:latin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ko-K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4029069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</cp:revision>
  <dcterms:created xsi:type="dcterms:W3CDTF">2019-04-21T18:52:00Z</dcterms:created>
  <dcterms:modified xsi:type="dcterms:W3CDTF">2019-04-21T18:52:00Z</dcterms:modified>
</cp:coreProperties>
</file>