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919C" w14:textId="77777777" w:rsidR="00214D49" w:rsidRPr="002B3F83" w:rsidRDefault="00214D49" w:rsidP="00214D49">
      <w:pPr>
        <w:spacing w:line="360" w:lineRule="auto"/>
      </w:pPr>
      <w:r w:rsidRPr="007864A5">
        <w:rPr>
          <w:b/>
          <w:bCs/>
        </w:rPr>
        <w:t>PubMed:</w:t>
      </w:r>
      <w:r w:rsidRPr="002B3F83">
        <w:t xml:space="preserve"> </w:t>
      </w:r>
      <w:r w:rsidRPr="007864A5">
        <w:t>(((artificial intelligence[Title/Abstract] OR machine learning[Title/Abstract] OR deep learning[Title/Abstract] OR neural network[Title/Abstract] OR artificial neural network[Title/Abstract] OR convolutional neural network[Title/Abstract] OR generative adversarial network[Title/Abstract] OR transfer learning[Title/Abstract] OR convolution neural network[Title/Abstract] OR CNN[Title/Abstract] OR AI[Title/Abstract]) OR (ai artificial intelligence[</w:t>
      </w:r>
      <w:proofErr w:type="spellStart"/>
      <w:r w:rsidRPr="007864A5">
        <w:t>MeSH</w:t>
      </w:r>
      <w:proofErr w:type="spellEnd"/>
      <w:r w:rsidRPr="007864A5">
        <w:t xml:space="preserve"> Terms])) AND ((</w:t>
      </w:r>
      <w:proofErr w:type="spellStart"/>
      <w:r w:rsidRPr="007864A5">
        <w:t>microscop</w:t>
      </w:r>
      <w:proofErr w:type="spellEnd"/>
      <w:r w:rsidRPr="007864A5">
        <w:t>*[Title/Abstract] OR whole slide image[Title/Abstract] OR Cytology[Title/Abstract] OR Histology[Title/Abstract] OR digital pathology[Title/Abstract]) OR (microscopy[</w:t>
      </w:r>
      <w:proofErr w:type="spellStart"/>
      <w:r w:rsidRPr="007864A5">
        <w:t>MeSH</w:t>
      </w:r>
      <w:proofErr w:type="spellEnd"/>
      <w:r w:rsidRPr="007864A5">
        <w:t xml:space="preserve"> Terms]))) AND (((point of care[Title/Abstract] OR low-cost[Title/Abstract] OR cost effective[Title/Abstract] OR resource-constrained[Title/Abstract] OR low-resource[Title/Abstract] OR primary care[Title/Abstract] OR Field based[Title/Abstract] OR Affordable[Title/Abstract] OR on-site[Title/Abstract] OR easy-to-use[Title/Abstract]) OR (point of care system[</w:t>
      </w:r>
      <w:proofErr w:type="spellStart"/>
      <w:r w:rsidRPr="007864A5">
        <w:t>MeSH</w:t>
      </w:r>
      <w:proofErr w:type="spellEnd"/>
      <w:r w:rsidRPr="007864A5">
        <w:t xml:space="preserve"> Terms])) OR (care, primary health[</w:t>
      </w:r>
      <w:proofErr w:type="spellStart"/>
      <w:r w:rsidRPr="007864A5">
        <w:t>MeSH</w:t>
      </w:r>
      <w:proofErr w:type="spellEnd"/>
      <w:r w:rsidRPr="007864A5">
        <w:t xml:space="preserve"> Terms]))</w:t>
      </w:r>
    </w:p>
    <w:p w14:paraId="4B01CDE3" w14:textId="77777777" w:rsidR="00214D49" w:rsidRDefault="00214D49" w:rsidP="00214D49">
      <w:pPr>
        <w:spacing w:line="360" w:lineRule="auto"/>
      </w:pPr>
      <w:r w:rsidRPr="007864A5">
        <w:rPr>
          <w:b/>
          <w:bCs/>
        </w:rPr>
        <w:t>Web of Science:</w:t>
      </w:r>
      <w:r>
        <w:t xml:space="preserve"> </w:t>
      </w:r>
      <w:r w:rsidRPr="00A15E45">
        <w:rPr>
          <w:rFonts w:cstheme="minorHAnsi"/>
          <w:shd w:val="clear" w:color="auto" w:fill="FAFAFC"/>
        </w:rPr>
        <w:t>TS=(“artificial intelligence” OR “machine learning” OR “deep learning” OR “neural network” OR “artificial neural network” OR “convolutional neural network” OR “generative adversarial network” OR “transfer learning” OR “convolution neural network” OR “CNN” OR “AI”) AND TS=(</w:t>
      </w:r>
      <w:proofErr w:type="spellStart"/>
      <w:r w:rsidRPr="00A15E45">
        <w:rPr>
          <w:rFonts w:cstheme="minorHAnsi"/>
          <w:shd w:val="clear" w:color="auto" w:fill="FAFAFC"/>
        </w:rPr>
        <w:t>microscop</w:t>
      </w:r>
      <w:proofErr w:type="spellEnd"/>
      <w:r w:rsidRPr="00A15E45">
        <w:rPr>
          <w:rFonts w:cstheme="minorHAnsi"/>
          <w:shd w:val="clear" w:color="auto" w:fill="FAFAFC"/>
        </w:rPr>
        <w:t>* OR “whole slide image” OR Cytology OR Histology OR digital pathology) AND TS=(“point of care” OR “low-cost” OR “cost effective” OR “resource-constrained” OR “low resource” OR “primary care” OR “Field based” OR Affordable OR “On-site” OR “easy-to-use”)</w:t>
      </w:r>
    </w:p>
    <w:p w14:paraId="1F444A7E" w14:textId="77777777" w:rsidR="00214D49" w:rsidRDefault="00214D49" w:rsidP="00214D49">
      <w:pPr>
        <w:spacing w:line="360" w:lineRule="auto"/>
      </w:pPr>
      <w:r w:rsidRPr="00473D0C">
        <w:rPr>
          <w:b/>
          <w:bCs/>
        </w:rPr>
        <w:t>IEEE:</w:t>
      </w:r>
      <w:r>
        <w:t xml:space="preserve"> </w:t>
      </w:r>
      <w:r w:rsidRPr="00473D0C">
        <w:t xml:space="preserve">( ((("All Metadata": artificial intelligence OR machine learning OR deep learning OR neural network OR artificial neural network OR convolutional neural network OR generative adversarial network OR transfer learning OR convolution neural network OR CNN OR AI) OR ("Index Terms": artificial intelligence)) AND (("All Metadata": </w:t>
      </w:r>
      <w:proofErr w:type="spellStart"/>
      <w:r w:rsidRPr="00473D0C">
        <w:t>microscop</w:t>
      </w:r>
      <w:proofErr w:type="spellEnd"/>
      <w:r>
        <w:t xml:space="preserve">* </w:t>
      </w:r>
      <w:r w:rsidRPr="00473D0C">
        <w:t>OR whole slide image OR Cytology OR Histology OR digital pathology) OR ("Index Terms": microscopy)) AND (("All Metadata": point of care OR low-cost OR cost effective OR resource-constrained settings OR primary care OR Field based OR affordable OR On-site OR easy-to-use) OR ("Index Terms": Point of care) OR ("Index Terms": Primary health care))))</w:t>
      </w:r>
    </w:p>
    <w:p w14:paraId="19EA9320" w14:textId="77777777" w:rsidR="00214D49" w:rsidRPr="00056A8F" w:rsidRDefault="00214D49" w:rsidP="00214D49">
      <w:pPr>
        <w:spacing w:line="360" w:lineRule="auto"/>
      </w:pPr>
      <w:r w:rsidRPr="00A81E10">
        <w:rPr>
          <w:b/>
          <w:bCs/>
        </w:rPr>
        <w:t>Embase:</w:t>
      </w:r>
      <w:r>
        <w:t xml:space="preserve"> </w:t>
      </w:r>
      <w:r w:rsidRPr="00193D18">
        <w:t>('artificial intelligence':</w:t>
      </w:r>
      <w:proofErr w:type="spellStart"/>
      <w:r w:rsidRPr="00193D18">
        <w:t>ab,ti</w:t>
      </w:r>
      <w:proofErr w:type="spellEnd"/>
      <w:r w:rsidRPr="00193D18">
        <w:t xml:space="preserve"> OR 'machine learning':</w:t>
      </w:r>
      <w:proofErr w:type="spellStart"/>
      <w:r w:rsidRPr="00193D18">
        <w:t>ab,ti</w:t>
      </w:r>
      <w:proofErr w:type="spellEnd"/>
      <w:r w:rsidRPr="00193D18">
        <w:t xml:space="preserve"> OR 'deep learning':</w:t>
      </w:r>
      <w:proofErr w:type="spellStart"/>
      <w:r w:rsidRPr="00193D18">
        <w:t>ab,ti</w:t>
      </w:r>
      <w:proofErr w:type="spellEnd"/>
      <w:r w:rsidRPr="00193D18">
        <w:t xml:space="preserve"> OR 'neural network':</w:t>
      </w:r>
      <w:proofErr w:type="spellStart"/>
      <w:r w:rsidRPr="00193D18">
        <w:t>ab,ti</w:t>
      </w:r>
      <w:proofErr w:type="spellEnd"/>
      <w:r w:rsidRPr="00193D18">
        <w:t xml:space="preserve"> OR 'artificial neural network':</w:t>
      </w:r>
      <w:proofErr w:type="spellStart"/>
      <w:r w:rsidRPr="00193D18">
        <w:t>ab,ti</w:t>
      </w:r>
      <w:proofErr w:type="spellEnd"/>
      <w:r w:rsidRPr="00193D18">
        <w:t xml:space="preserve"> OR 'convolutional neural network':</w:t>
      </w:r>
      <w:proofErr w:type="spellStart"/>
      <w:r w:rsidRPr="00193D18">
        <w:t>ab,ti</w:t>
      </w:r>
      <w:proofErr w:type="spellEnd"/>
      <w:r w:rsidRPr="00193D18">
        <w:t xml:space="preserve"> OR 'generative adversarial network':</w:t>
      </w:r>
      <w:proofErr w:type="spellStart"/>
      <w:r w:rsidRPr="00193D18">
        <w:t>ab,ti</w:t>
      </w:r>
      <w:proofErr w:type="spellEnd"/>
      <w:r w:rsidRPr="00193D18">
        <w:t xml:space="preserve"> OR 'transfer learning':</w:t>
      </w:r>
      <w:proofErr w:type="spellStart"/>
      <w:r w:rsidRPr="00193D18">
        <w:t>ab,ti</w:t>
      </w:r>
      <w:proofErr w:type="spellEnd"/>
      <w:r w:rsidRPr="00193D18">
        <w:t xml:space="preserve"> OR 'convolution neural network':</w:t>
      </w:r>
      <w:proofErr w:type="spellStart"/>
      <w:r w:rsidRPr="00193D18">
        <w:t>ab,ti</w:t>
      </w:r>
      <w:proofErr w:type="spellEnd"/>
      <w:r w:rsidRPr="00193D18">
        <w:t xml:space="preserve"> OR </w:t>
      </w:r>
      <w:proofErr w:type="spellStart"/>
      <w:r w:rsidRPr="00193D18">
        <w:t>cnn:ab,ti</w:t>
      </w:r>
      <w:proofErr w:type="spellEnd"/>
      <w:r w:rsidRPr="00193D18">
        <w:t xml:space="preserve"> OR </w:t>
      </w:r>
      <w:proofErr w:type="spellStart"/>
      <w:r w:rsidRPr="00193D18">
        <w:t>ai:ab,ti</w:t>
      </w:r>
      <w:proofErr w:type="spellEnd"/>
      <w:r w:rsidRPr="00193D18">
        <w:t xml:space="preserve"> OR 'artificial intelligence'/exp) AND ('microscopy'/exp OR </w:t>
      </w:r>
      <w:proofErr w:type="spellStart"/>
      <w:r w:rsidRPr="00193D18">
        <w:t>microscop</w:t>
      </w:r>
      <w:proofErr w:type="spellEnd"/>
      <w:r w:rsidRPr="00193D18">
        <w:t>*:</w:t>
      </w:r>
      <w:proofErr w:type="spellStart"/>
      <w:r w:rsidRPr="00193D18">
        <w:t>ab,ti</w:t>
      </w:r>
      <w:proofErr w:type="spellEnd"/>
      <w:r w:rsidRPr="00193D18">
        <w:t xml:space="preserve"> OR 'whole slide image':</w:t>
      </w:r>
      <w:proofErr w:type="spellStart"/>
      <w:r w:rsidRPr="00193D18">
        <w:t>ab,ti</w:t>
      </w:r>
      <w:proofErr w:type="spellEnd"/>
      <w:r w:rsidRPr="00193D18">
        <w:t xml:space="preserve"> OR </w:t>
      </w:r>
      <w:proofErr w:type="spellStart"/>
      <w:r w:rsidRPr="00193D18">
        <w:t>cytology:ab,ti</w:t>
      </w:r>
      <w:proofErr w:type="spellEnd"/>
      <w:r w:rsidRPr="00193D18">
        <w:t xml:space="preserve"> OR </w:t>
      </w:r>
      <w:proofErr w:type="spellStart"/>
      <w:r w:rsidRPr="00193D18">
        <w:t>histology:ab,ti</w:t>
      </w:r>
      <w:proofErr w:type="spellEnd"/>
      <w:r w:rsidRPr="00193D18">
        <w:t xml:space="preserve"> OR 'digital </w:t>
      </w:r>
      <w:r w:rsidRPr="00193D18">
        <w:lastRenderedPageBreak/>
        <w:t>pathology':</w:t>
      </w:r>
      <w:proofErr w:type="spellStart"/>
      <w:r w:rsidRPr="00193D18">
        <w:t>ab,ti</w:t>
      </w:r>
      <w:proofErr w:type="spellEnd"/>
      <w:r w:rsidRPr="00193D18">
        <w:t>) AND ('point of care':</w:t>
      </w:r>
      <w:proofErr w:type="spellStart"/>
      <w:r w:rsidRPr="00193D18">
        <w:t>ab,ti</w:t>
      </w:r>
      <w:proofErr w:type="spellEnd"/>
      <w:r w:rsidRPr="00193D18">
        <w:t xml:space="preserve"> OR 'low cost':</w:t>
      </w:r>
      <w:proofErr w:type="spellStart"/>
      <w:r w:rsidRPr="00193D18">
        <w:t>ab,ti</w:t>
      </w:r>
      <w:proofErr w:type="spellEnd"/>
      <w:r w:rsidRPr="00193D18">
        <w:t xml:space="preserve"> OR 'cost effective':</w:t>
      </w:r>
      <w:proofErr w:type="spellStart"/>
      <w:r w:rsidRPr="00193D18">
        <w:t>ab,ti</w:t>
      </w:r>
      <w:proofErr w:type="spellEnd"/>
      <w:r w:rsidRPr="00193D18">
        <w:t xml:space="preserve"> OR 'resource constrained':</w:t>
      </w:r>
      <w:proofErr w:type="spellStart"/>
      <w:r w:rsidRPr="00193D18">
        <w:t>ab,ti</w:t>
      </w:r>
      <w:proofErr w:type="spellEnd"/>
      <w:r w:rsidRPr="00193D18">
        <w:t xml:space="preserve"> OR 'primary care':</w:t>
      </w:r>
      <w:proofErr w:type="spellStart"/>
      <w:r w:rsidRPr="00193D18">
        <w:t>ab,ti</w:t>
      </w:r>
      <w:proofErr w:type="spellEnd"/>
      <w:r w:rsidRPr="00193D18">
        <w:t xml:space="preserve"> OR 'field based':</w:t>
      </w:r>
      <w:proofErr w:type="spellStart"/>
      <w:r w:rsidRPr="00193D18">
        <w:t>ab,ti</w:t>
      </w:r>
      <w:proofErr w:type="spellEnd"/>
      <w:r w:rsidRPr="00193D18">
        <w:t xml:space="preserve"> OR </w:t>
      </w:r>
      <w:proofErr w:type="spellStart"/>
      <w:r w:rsidRPr="00193D18">
        <w:t>affordable:ab,ti</w:t>
      </w:r>
      <w:proofErr w:type="spellEnd"/>
      <w:r w:rsidRPr="00193D18">
        <w:t xml:space="preserve"> OR 'on-site':</w:t>
      </w:r>
      <w:proofErr w:type="spellStart"/>
      <w:r w:rsidRPr="00193D18">
        <w:t>ab,ti</w:t>
      </w:r>
      <w:proofErr w:type="spellEnd"/>
      <w:r w:rsidRPr="00193D18">
        <w:t xml:space="preserve"> OR 'easy-to-use':</w:t>
      </w:r>
      <w:proofErr w:type="spellStart"/>
      <w:r w:rsidRPr="00193D18">
        <w:t>ab,ti</w:t>
      </w:r>
      <w:proofErr w:type="spellEnd"/>
      <w:r w:rsidRPr="00193D18">
        <w:t xml:space="preserve"> OR 'point of care testing'/exp OR 'primary medical care'/exp)</w:t>
      </w:r>
    </w:p>
    <w:p w14:paraId="5CD41921" w14:textId="77777777" w:rsidR="007F55EB" w:rsidRDefault="007F55EB"/>
    <w:sectPr w:rsidR="007F55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6A"/>
    <w:rsid w:val="001119C2"/>
    <w:rsid w:val="00214D49"/>
    <w:rsid w:val="007F55EB"/>
    <w:rsid w:val="00A30697"/>
    <w:rsid w:val="00D43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53CF"/>
  <w15:chartTrackingRefBased/>
  <w15:docId w15:val="{9FB1251A-A3DD-487F-A311-69A224F3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D49"/>
    <w:pPr>
      <w:suppressAutoHyphens/>
    </w:pPr>
    <w:rPr>
      <w:rFonts w:eastAsiaTheme="minorEastAsia"/>
      <w:kern w:val="0"/>
      <w:lang w:val="en-US"/>
      <w14:ligatures w14:val="none"/>
    </w:rPr>
  </w:style>
  <w:style w:type="paragraph" w:styleId="Heading1">
    <w:name w:val="heading 1"/>
    <w:basedOn w:val="Normal"/>
    <w:next w:val="Normal"/>
    <w:link w:val="Heading1Char"/>
    <w:uiPriority w:val="9"/>
    <w:qFormat/>
    <w:rsid w:val="00D4366A"/>
    <w:pPr>
      <w:keepNext/>
      <w:keepLines/>
      <w:suppressAutoHyphens w:val="0"/>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366A"/>
    <w:pPr>
      <w:keepNext/>
      <w:keepLines/>
      <w:suppressAutoHyphens w:val="0"/>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366A"/>
    <w:pPr>
      <w:keepNext/>
      <w:keepLines/>
      <w:suppressAutoHyphens w:val="0"/>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366A"/>
    <w:pPr>
      <w:keepNext/>
      <w:keepLines/>
      <w:suppressAutoHyphens w:val="0"/>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4366A"/>
    <w:pPr>
      <w:keepNext/>
      <w:keepLines/>
      <w:suppressAutoHyphens w:val="0"/>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4366A"/>
    <w:pPr>
      <w:keepNext/>
      <w:keepLines/>
      <w:suppressAutoHyphens w:val="0"/>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4366A"/>
    <w:pPr>
      <w:keepNext/>
      <w:keepLines/>
      <w:suppressAutoHyphens w:val="0"/>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4366A"/>
    <w:pPr>
      <w:keepNext/>
      <w:keepLines/>
      <w:suppressAutoHyphens w:val="0"/>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4366A"/>
    <w:pPr>
      <w:keepNext/>
      <w:keepLines/>
      <w:suppressAutoHyphens w:val="0"/>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66A"/>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4366A"/>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D4366A"/>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4366A"/>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D4366A"/>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D4366A"/>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4366A"/>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4366A"/>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4366A"/>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4366A"/>
    <w:pPr>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366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4366A"/>
    <w:pPr>
      <w:numPr>
        <w:ilvl w:val="1"/>
      </w:numPr>
      <w:suppressAutoHyphens w:val="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366A"/>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4366A"/>
    <w:pPr>
      <w:suppressAutoHyphens w:val="0"/>
      <w:spacing w:before="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D4366A"/>
    <w:rPr>
      <w:i/>
      <w:iCs/>
      <w:color w:val="404040" w:themeColor="text1" w:themeTint="BF"/>
      <w:lang w:val="en-US"/>
    </w:rPr>
  </w:style>
  <w:style w:type="paragraph" w:styleId="ListParagraph">
    <w:name w:val="List Paragraph"/>
    <w:basedOn w:val="Normal"/>
    <w:uiPriority w:val="34"/>
    <w:qFormat/>
    <w:rsid w:val="00D4366A"/>
    <w:pPr>
      <w:suppressAutoHyphens w:val="0"/>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D4366A"/>
    <w:rPr>
      <w:i/>
      <w:iCs/>
      <w:color w:val="0F4761" w:themeColor="accent1" w:themeShade="BF"/>
    </w:rPr>
  </w:style>
  <w:style w:type="paragraph" w:styleId="IntenseQuote">
    <w:name w:val="Intense Quote"/>
    <w:basedOn w:val="Normal"/>
    <w:next w:val="Normal"/>
    <w:link w:val="IntenseQuoteChar"/>
    <w:uiPriority w:val="30"/>
    <w:qFormat/>
    <w:rsid w:val="00D4366A"/>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4366A"/>
    <w:rPr>
      <w:i/>
      <w:iCs/>
      <w:color w:val="0F4761" w:themeColor="accent1" w:themeShade="BF"/>
      <w:lang w:val="en-US"/>
    </w:rPr>
  </w:style>
  <w:style w:type="character" w:styleId="IntenseReference">
    <w:name w:val="Intense Reference"/>
    <w:basedOn w:val="DefaultParagraphFont"/>
    <w:uiPriority w:val="32"/>
    <w:qFormat/>
    <w:rsid w:val="00D436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2601</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Joar von Bahr</dc:creator>
  <cp:keywords/>
  <dc:description/>
  <cp:lastModifiedBy>Joar von Bahr</cp:lastModifiedBy>
  <cp:revision>3</cp:revision>
  <dcterms:created xsi:type="dcterms:W3CDTF">2024-03-07T06:39:00Z</dcterms:created>
  <dcterms:modified xsi:type="dcterms:W3CDTF">2024-03-07T06:40:00Z</dcterms:modified>
</cp:coreProperties>
</file>