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155BB4" w14:textId="51A8C99E" w:rsidR="00EC1808" w:rsidRPr="00110A36" w:rsidRDefault="00EC1808" w:rsidP="00E4450B">
      <w:pPr>
        <w:spacing w:line="480" w:lineRule="auto"/>
        <w:rPr>
          <w:rFonts w:ascii="Times New Roman" w:hAnsi="Times New Roman" w:cs="Times New Roman"/>
          <w:b/>
          <w:bCs/>
          <w:sz w:val="36"/>
          <w:szCs w:val="36"/>
        </w:rPr>
      </w:pPr>
      <w:r w:rsidRPr="00110A36">
        <w:rPr>
          <w:rFonts w:ascii="Times New Roman" w:hAnsi="Times New Roman" w:cs="Times New Roman"/>
          <w:b/>
          <w:bCs/>
          <w:sz w:val="36"/>
          <w:szCs w:val="36"/>
        </w:rPr>
        <w:t xml:space="preserve">Replication </w:t>
      </w:r>
      <w:r w:rsidR="006F1573">
        <w:rPr>
          <w:rFonts w:ascii="Times New Roman" w:hAnsi="Times New Roman" w:cs="Times New Roman"/>
          <w:b/>
          <w:bCs/>
          <w:sz w:val="36"/>
          <w:szCs w:val="36"/>
        </w:rPr>
        <w:t>s</w:t>
      </w:r>
      <w:r w:rsidRPr="00110A36">
        <w:rPr>
          <w:rFonts w:ascii="Times New Roman" w:hAnsi="Times New Roman" w:cs="Times New Roman"/>
          <w:b/>
          <w:bCs/>
          <w:sz w:val="36"/>
          <w:szCs w:val="36"/>
        </w:rPr>
        <w:t xml:space="preserve">tress </w:t>
      </w:r>
      <w:r w:rsidR="006F1573">
        <w:rPr>
          <w:rFonts w:ascii="Times New Roman" w:hAnsi="Times New Roman" w:cs="Times New Roman"/>
          <w:b/>
          <w:bCs/>
          <w:sz w:val="36"/>
          <w:szCs w:val="36"/>
        </w:rPr>
        <w:t>d</w:t>
      </w:r>
      <w:r w:rsidRPr="00110A36">
        <w:rPr>
          <w:rFonts w:ascii="Times New Roman" w:hAnsi="Times New Roman" w:cs="Times New Roman"/>
          <w:b/>
          <w:bCs/>
          <w:sz w:val="36"/>
          <w:szCs w:val="36"/>
        </w:rPr>
        <w:t xml:space="preserve">efines </w:t>
      </w:r>
      <w:r w:rsidR="006F1573">
        <w:rPr>
          <w:rFonts w:ascii="Times New Roman" w:hAnsi="Times New Roman" w:cs="Times New Roman"/>
          <w:b/>
          <w:bCs/>
          <w:sz w:val="36"/>
          <w:szCs w:val="36"/>
        </w:rPr>
        <w:t>d</w:t>
      </w:r>
      <w:r w:rsidRPr="00110A36">
        <w:rPr>
          <w:rFonts w:ascii="Times New Roman" w:hAnsi="Times New Roman" w:cs="Times New Roman"/>
          <w:b/>
          <w:bCs/>
          <w:sz w:val="36"/>
          <w:szCs w:val="36"/>
        </w:rPr>
        <w:t xml:space="preserve">istinct </w:t>
      </w:r>
      <w:r w:rsidR="006F1573">
        <w:rPr>
          <w:rFonts w:ascii="Times New Roman" w:hAnsi="Times New Roman" w:cs="Times New Roman"/>
          <w:b/>
          <w:bCs/>
          <w:sz w:val="36"/>
          <w:szCs w:val="36"/>
        </w:rPr>
        <w:t>m</w:t>
      </w:r>
      <w:r w:rsidRPr="00110A36">
        <w:rPr>
          <w:rFonts w:ascii="Times New Roman" w:hAnsi="Times New Roman" w:cs="Times New Roman"/>
          <w:b/>
          <w:bCs/>
          <w:sz w:val="36"/>
          <w:szCs w:val="36"/>
        </w:rPr>
        <w:t xml:space="preserve">olecular </w:t>
      </w:r>
      <w:r w:rsidR="006F1573">
        <w:rPr>
          <w:rFonts w:ascii="Times New Roman" w:hAnsi="Times New Roman" w:cs="Times New Roman"/>
          <w:b/>
          <w:bCs/>
          <w:sz w:val="36"/>
          <w:szCs w:val="36"/>
        </w:rPr>
        <w:t>s</w:t>
      </w:r>
      <w:r w:rsidRPr="00110A36">
        <w:rPr>
          <w:rFonts w:ascii="Times New Roman" w:hAnsi="Times New Roman" w:cs="Times New Roman"/>
          <w:b/>
          <w:bCs/>
          <w:sz w:val="36"/>
          <w:szCs w:val="36"/>
        </w:rPr>
        <w:t xml:space="preserve">ubtypes </w:t>
      </w:r>
      <w:r w:rsidR="006F1573">
        <w:rPr>
          <w:rFonts w:ascii="Times New Roman" w:hAnsi="Times New Roman" w:cs="Times New Roman"/>
          <w:b/>
          <w:bCs/>
          <w:sz w:val="36"/>
          <w:szCs w:val="36"/>
        </w:rPr>
        <w:t>a</w:t>
      </w:r>
      <w:r w:rsidRPr="00110A36">
        <w:rPr>
          <w:rFonts w:ascii="Times New Roman" w:hAnsi="Times New Roman" w:cs="Times New Roman"/>
          <w:b/>
          <w:bCs/>
          <w:sz w:val="36"/>
          <w:szCs w:val="36"/>
        </w:rPr>
        <w:t xml:space="preserve">cross </w:t>
      </w:r>
      <w:r w:rsidR="006F1573">
        <w:rPr>
          <w:rFonts w:ascii="Times New Roman" w:hAnsi="Times New Roman" w:cs="Times New Roman"/>
          <w:b/>
          <w:bCs/>
          <w:sz w:val="36"/>
          <w:szCs w:val="36"/>
        </w:rPr>
        <w:t>c</w:t>
      </w:r>
      <w:r w:rsidRPr="00110A36">
        <w:rPr>
          <w:rFonts w:ascii="Times New Roman" w:hAnsi="Times New Roman" w:cs="Times New Roman"/>
          <w:b/>
          <w:bCs/>
          <w:sz w:val="36"/>
          <w:szCs w:val="36"/>
        </w:rPr>
        <w:t>ancers</w:t>
      </w:r>
    </w:p>
    <w:p w14:paraId="51F923F7" w14:textId="38F88FB0" w:rsidR="002951D7" w:rsidRPr="00110A36" w:rsidRDefault="002951D7" w:rsidP="00E4450B">
      <w:pPr>
        <w:spacing w:line="480" w:lineRule="auto"/>
        <w:rPr>
          <w:rFonts w:ascii="Times New Roman" w:hAnsi="Times New Roman" w:cs="Times New Roman"/>
          <w:sz w:val="24"/>
          <w:szCs w:val="24"/>
          <w:lang w:eastAsia="ja-JP"/>
        </w:rPr>
      </w:pPr>
      <w:r w:rsidRPr="00110A36">
        <w:rPr>
          <w:rFonts w:ascii="Times New Roman" w:hAnsi="Times New Roman" w:cs="Times New Roman"/>
          <w:sz w:val="24"/>
          <w:szCs w:val="24"/>
          <w:lang w:eastAsia="ja-JP"/>
        </w:rPr>
        <w:t xml:space="preserve">Takahashi N et al. </w:t>
      </w:r>
    </w:p>
    <w:p w14:paraId="143F23F6" w14:textId="16671BF0" w:rsidR="00401EBE" w:rsidRPr="00110A36" w:rsidRDefault="00401EBE" w:rsidP="00E4450B">
      <w:pPr>
        <w:spacing w:line="480" w:lineRule="auto"/>
        <w:rPr>
          <w:rFonts w:ascii="Times New Roman" w:hAnsi="Times New Roman" w:cs="Times New Roman"/>
          <w:sz w:val="24"/>
          <w:szCs w:val="24"/>
          <w:lang w:eastAsia="ja-JP"/>
        </w:rPr>
      </w:pPr>
      <w:r w:rsidRPr="00110A36">
        <w:rPr>
          <w:rFonts w:ascii="Times New Roman" w:hAnsi="Times New Roman" w:cs="Times New Roman" w:hint="eastAsia"/>
          <w:sz w:val="24"/>
          <w:szCs w:val="24"/>
          <w:lang w:eastAsia="ja-JP"/>
        </w:rPr>
        <w:t>S</w:t>
      </w:r>
      <w:r w:rsidRPr="00110A36">
        <w:rPr>
          <w:rFonts w:ascii="Times New Roman" w:hAnsi="Times New Roman" w:cs="Times New Roman"/>
          <w:sz w:val="24"/>
          <w:szCs w:val="24"/>
          <w:lang w:eastAsia="ja-JP"/>
        </w:rPr>
        <w:t xml:space="preserve">upplemental </w:t>
      </w:r>
      <w:r w:rsidR="008279D9">
        <w:rPr>
          <w:rFonts w:ascii="Times New Roman" w:hAnsi="Times New Roman" w:cs="Times New Roman"/>
          <w:sz w:val="24"/>
          <w:szCs w:val="24"/>
          <w:lang w:eastAsia="ja-JP"/>
        </w:rPr>
        <w:t>M</w:t>
      </w:r>
      <w:r w:rsidRPr="00110A36">
        <w:rPr>
          <w:rFonts w:ascii="Times New Roman" w:hAnsi="Times New Roman" w:cs="Times New Roman"/>
          <w:sz w:val="24"/>
          <w:szCs w:val="24"/>
          <w:lang w:eastAsia="ja-JP"/>
        </w:rPr>
        <w:t>aterials</w:t>
      </w:r>
    </w:p>
    <w:p w14:paraId="75CF3641" w14:textId="6C0D0BDF" w:rsidR="00F10153" w:rsidRPr="00110A36" w:rsidRDefault="00F10153" w:rsidP="00E4450B">
      <w:pPr>
        <w:spacing w:after="0" w:line="480" w:lineRule="auto"/>
        <w:rPr>
          <w:rFonts w:ascii="Times New Roman" w:hAnsi="Times New Roman" w:cs="Times New Roman"/>
          <w:b/>
          <w:bCs/>
          <w:sz w:val="24"/>
          <w:szCs w:val="24"/>
        </w:rPr>
      </w:pPr>
      <w:r w:rsidRPr="00110A36">
        <w:rPr>
          <w:rFonts w:ascii="Times New Roman" w:hAnsi="Times New Roman" w:cs="Times New Roman"/>
          <w:b/>
          <w:bCs/>
          <w:sz w:val="24"/>
          <w:szCs w:val="24"/>
        </w:rPr>
        <w:br w:type="page"/>
      </w:r>
    </w:p>
    <w:p w14:paraId="4502F67D" w14:textId="778649EE" w:rsidR="007D38EB" w:rsidRPr="00110A36" w:rsidRDefault="007D38EB" w:rsidP="00E4450B">
      <w:pPr>
        <w:spacing w:line="480" w:lineRule="auto"/>
        <w:rPr>
          <w:rFonts w:ascii="Times New Roman" w:hAnsi="Times New Roman" w:cs="Times New Roman"/>
          <w:sz w:val="24"/>
          <w:szCs w:val="24"/>
        </w:rPr>
      </w:pPr>
      <w:r w:rsidRPr="00110A36">
        <w:rPr>
          <w:rFonts w:ascii="Times New Roman" w:hAnsi="Times New Roman" w:cs="Times New Roman"/>
          <w:b/>
          <w:bCs/>
          <w:sz w:val="24"/>
          <w:szCs w:val="24"/>
        </w:rPr>
        <w:lastRenderedPageBreak/>
        <w:t>Supplementary Text</w:t>
      </w:r>
    </w:p>
    <w:p w14:paraId="1DB6E5C4" w14:textId="4EE305C0" w:rsidR="007D38EB" w:rsidRPr="00110A36" w:rsidRDefault="007D38EB" w:rsidP="00E4450B">
      <w:pPr>
        <w:spacing w:line="480" w:lineRule="auto"/>
        <w:rPr>
          <w:rFonts w:ascii="Times New Roman" w:hAnsi="Times New Roman" w:cs="Times New Roman"/>
          <w:sz w:val="24"/>
          <w:szCs w:val="24"/>
          <w:u w:val="single"/>
        </w:rPr>
      </w:pPr>
      <w:r w:rsidRPr="00110A36">
        <w:rPr>
          <w:rFonts w:ascii="Times New Roman" w:hAnsi="Times New Roman" w:cs="Times New Roman"/>
          <w:sz w:val="24"/>
          <w:szCs w:val="24"/>
          <w:u w:val="single"/>
        </w:rPr>
        <w:t>Data acquisition</w:t>
      </w:r>
    </w:p>
    <w:p w14:paraId="0C994734" w14:textId="33DC962D" w:rsidR="007D38EB" w:rsidRPr="00110A36" w:rsidRDefault="007D38EB" w:rsidP="00E4450B">
      <w:pPr>
        <w:spacing w:line="480" w:lineRule="auto"/>
        <w:rPr>
          <w:rFonts w:ascii="Times New Roman" w:hAnsi="Times New Roman" w:cs="Times New Roman"/>
          <w:sz w:val="24"/>
          <w:szCs w:val="24"/>
        </w:rPr>
      </w:pPr>
      <w:r w:rsidRPr="00110A36">
        <w:rPr>
          <w:rFonts w:ascii="Times New Roman" w:hAnsi="Times New Roman" w:cs="Times New Roman"/>
          <w:sz w:val="24"/>
          <w:szCs w:val="24"/>
        </w:rPr>
        <w:t>We obtained p-Chk1 expression data (Chk1_pS345) in corresponding small cell lung cancer (SCLC) cell lines from the Cancer Cell Line Encyclopedia (CCLE)</w:t>
      </w:r>
      <w:r w:rsidR="00BA28A6">
        <w:rPr>
          <w:rFonts w:ascii="Times New Roman" w:hAnsi="Times New Roman" w:cs="Times New Roman"/>
          <w:sz w:val="24"/>
          <w:szCs w:val="24"/>
        </w:rPr>
        <w:t xml:space="preserve"> </w:t>
      </w:r>
      <w:r w:rsidR="00832A51" w:rsidRPr="00110A36">
        <w:rPr>
          <w:rFonts w:ascii="Times New Roman" w:hAnsi="Times New Roman" w:cs="Times New Roman"/>
          <w:sz w:val="24"/>
          <w:szCs w:val="24"/>
        </w:rPr>
        <w:fldChar w:fldCharType="begin">
          <w:fldData xml:space="preserve">PEVuZE5vdGU+PENpdGU+PEF1dGhvcj5HaGFuZGk8L0F1dGhvcj48WWVhcj4yMDE5PC9ZZWFyPjxS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</w:fldData>
        </w:fldChar>
      </w:r>
      <w:r w:rsidR="001E3D42">
        <w:rPr>
          <w:rFonts w:ascii="Times New Roman" w:hAnsi="Times New Roman" w:cs="Times New Roman"/>
          <w:sz w:val="24"/>
          <w:szCs w:val="24"/>
        </w:rPr>
        <w:instrText xml:space="preserve"> ADDIN EN.CITE </w:instrText>
      </w:r>
      <w:r w:rsidR="001E3D42">
        <w:rPr>
          <w:rFonts w:ascii="Times New Roman" w:hAnsi="Times New Roman" w:cs="Times New Roman"/>
          <w:sz w:val="24"/>
          <w:szCs w:val="24"/>
        </w:rPr>
        <w:fldChar w:fldCharType="begin">
          <w:fldData xml:space="preserve">PEVuZE5vdGU+PENpdGU+PEF1dGhvcj5HaGFuZGk8L0F1dGhvcj48WWVhcj4yMDE5PC9ZZWFyPjxS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</w:fldData>
        </w:fldChar>
      </w:r>
      <w:r w:rsidR="001E3D42">
        <w:rPr>
          <w:rFonts w:ascii="Times New Roman" w:hAnsi="Times New Roman" w:cs="Times New Roman"/>
          <w:sz w:val="24"/>
          <w:szCs w:val="24"/>
        </w:rPr>
        <w:instrText xml:space="preserve"> ADDIN EN.CITE.DATA </w:instrText>
      </w:r>
      <w:r w:rsidR="001E3D42">
        <w:rPr>
          <w:rFonts w:ascii="Times New Roman" w:hAnsi="Times New Roman" w:cs="Times New Roman"/>
          <w:sz w:val="24"/>
          <w:szCs w:val="24"/>
        </w:rPr>
      </w:r>
      <w:r w:rsidR="001E3D42">
        <w:rPr>
          <w:rFonts w:ascii="Times New Roman" w:hAnsi="Times New Roman" w:cs="Times New Roman"/>
          <w:sz w:val="24"/>
          <w:szCs w:val="24"/>
        </w:rPr>
        <w:fldChar w:fldCharType="end"/>
      </w:r>
      <w:r w:rsidR="00832A51" w:rsidRPr="00110A36">
        <w:rPr>
          <w:rFonts w:ascii="Times New Roman" w:hAnsi="Times New Roman" w:cs="Times New Roman"/>
          <w:sz w:val="24"/>
          <w:szCs w:val="24"/>
        </w:rPr>
      </w:r>
      <w:r w:rsidR="00832A51" w:rsidRPr="00110A36">
        <w:rPr>
          <w:rFonts w:ascii="Times New Roman" w:hAnsi="Times New Roman" w:cs="Times New Roman"/>
          <w:sz w:val="24"/>
          <w:szCs w:val="24"/>
        </w:rPr>
        <w:fldChar w:fldCharType="separate"/>
      </w:r>
      <w:r w:rsidR="001E3D42">
        <w:rPr>
          <w:rFonts w:ascii="Times New Roman" w:hAnsi="Times New Roman" w:cs="Times New Roman"/>
          <w:noProof/>
          <w:sz w:val="24"/>
          <w:szCs w:val="24"/>
        </w:rPr>
        <w:t>(1)</w:t>
      </w:r>
      <w:r w:rsidR="00832A51" w:rsidRPr="00110A36">
        <w:rPr>
          <w:rFonts w:ascii="Times New Roman" w:hAnsi="Times New Roman" w:cs="Times New Roman"/>
          <w:sz w:val="24"/>
          <w:szCs w:val="24"/>
        </w:rPr>
        <w:fldChar w:fldCharType="end"/>
      </w:r>
      <w:r w:rsidRPr="00110A36">
        <w:rPr>
          <w:rFonts w:ascii="Times New Roman" w:hAnsi="Times New Roman" w:cs="Times New Roman"/>
          <w:sz w:val="24"/>
          <w:szCs w:val="24"/>
        </w:rPr>
        <w:t>. Proteome expression data in CCLE cell lines were retrieved form a previous report</w:t>
      </w:r>
      <w:r w:rsidR="00BA28A6">
        <w:rPr>
          <w:rFonts w:ascii="Times New Roman" w:hAnsi="Times New Roman" w:cs="Times New Roman"/>
          <w:sz w:val="24"/>
          <w:szCs w:val="24"/>
        </w:rPr>
        <w:t xml:space="preserve"> </w:t>
      </w:r>
      <w:r w:rsidR="00BB1587" w:rsidRPr="00110A36">
        <w:rPr>
          <w:rFonts w:ascii="Times New Roman" w:hAnsi="Times New Roman" w:cs="Times New Roman"/>
          <w:sz w:val="24"/>
          <w:szCs w:val="24"/>
        </w:rPr>
        <w:fldChar w:fldCharType="begin">
          <w:fldData xml:space="preserve">PEVuZE5vdGU+PENpdGU+PEF1dGhvcj5OdXNpbm93PC9BdXRob3I+PFllYXI+MjAyMDwvWWVhcj48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=
</w:fldData>
        </w:fldChar>
      </w:r>
      <w:r w:rsidR="001E3D42">
        <w:rPr>
          <w:rFonts w:ascii="Times New Roman" w:hAnsi="Times New Roman" w:cs="Times New Roman"/>
          <w:sz w:val="24"/>
          <w:szCs w:val="24"/>
        </w:rPr>
        <w:instrText xml:space="preserve"> ADDIN EN.CITE </w:instrText>
      </w:r>
      <w:r w:rsidR="001E3D42">
        <w:rPr>
          <w:rFonts w:ascii="Times New Roman" w:hAnsi="Times New Roman" w:cs="Times New Roman"/>
          <w:sz w:val="24"/>
          <w:szCs w:val="24"/>
        </w:rPr>
        <w:fldChar w:fldCharType="begin">
          <w:fldData xml:space="preserve">PEVuZE5vdGU+PENpdGU+PEF1dGhvcj5OdXNpbm93PC9BdXRob3I+PFllYXI+MjAyMDwvWWVhcj48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=
</w:fldData>
        </w:fldChar>
      </w:r>
      <w:r w:rsidR="001E3D42">
        <w:rPr>
          <w:rFonts w:ascii="Times New Roman" w:hAnsi="Times New Roman" w:cs="Times New Roman"/>
          <w:sz w:val="24"/>
          <w:szCs w:val="24"/>
        </w:rPr>
        <w:instrText xml:space="preserve"> ADDIN EN.CITE.DATA </w:instrText>
      </w:r>
      <w:r w:rsidR="001E3D42">
        <w:rPr>
          <w:rFonts w:ascii="Times New Roman" w:hAnsi="Times New Roman" w:cs="Times New Roman"/>
          <w:sz w:val="24"/>
          <w:szCs w:val="24"/>
        </w:rPr>
      </w:r>
      <w:r w:rsidR="001E3D42">
        <w:rPr>
          <w:rFonts w:ascii="Times New Roman" w:hAnsi="Times New Roman" w:cs="Times New Roman"/>
          <w:sz w:val="24"/>
          <w:szCs w:val="24"/>
        </w:rPr>
        <w:fldChar w:fldCharType="end"/>
      </w:r>
      <w:r w:rsidR="00BB1587" w:rsidRPr="00110A36">
        <w:rPr>
          <w:rFonts w:ascii="Times New Roman" w:hAnsi="Times New Roman" w:cs="Times New Roman"/>
          <w:sz w:val="24"/>
          <w:szCs w:val="24"/>
        </w:rPr>
      </w:r>
      <w:r w:rsidR="00BB1587" w:rsidRPr="00110A36">
        <w:rPr>
          <w:rFonts w:ascii="Times New Roman" w:hAnsi="Times New Roman" w:cs="Times New Roman"/>
          <w:sz w:val="24"/>
          <w:szCs w:val="24"/>
        </w:rPr>
        <w:fldChar w:fldCharType="separate"/>
      </w:r>
      <w:r w:rsidR="001E3D42">
        <w:rPr>
          <w:rFonts w:ascii="Times New Roman" w:hAnsi="Times New Roman" w:cs="Times New Roman"/>
          <w:noProof/>
          <w:sz w:val="24"/>
          <w:szCs w:val="24"/>
        </w:rPr>
        <w:t>(2)</w:t>
      </w:r>
      <w:r w:rsidR="00BB1587" w:rsidRPr="00110A36">
        <w:rPr>
          <w:rFonts w:ascii="Times New Roman" w:hAnsi="Times New Roman" w:cs="Times New Roman"/>
          <w:sz w:val="24"/>
          <w:szCs w:val="24"/>
        </w:rPr>
        <w:fldChar w:fldCharType="end"/>
      </w:r>
      <w:r w:rsidRPr="00110A36">
        <w:rPr>
          <w:rFonts w:ascii="Times New Roman" w:hAnsi="Times New Roman" w:cs="Times New Roman"/>
          <w:sz w:val="24"/>
          <w:szCs w:val="24"/>
        </w:rPr>
        <w:t>. RNA sequencing data and outcomes of lung precancerous lesions were obtained from Gene Expression Omnibus under accessions code GSE111091 as reported in a previous study</w:t>
      </w:r>
      <w:r w:rsidR="004A1441">
        <w:rPr>
          <w:rFonts w:ascii="Times New Roman" w:hAnsi="Times New Roman" w:cs="Times New Roman"/>
          <w:sz w:val="24"/>
          <w:szCs w:val="24"/>
        </w:rPr>
        <w:t xml:space="preserve"> </w:t>
      </w:r>
      <w:r w:rsidR="003E6553" w:rsidRPr="00110A36">
        <w:rPr>
          <w:rFonts w:ascii="Times New Roman" w:hAnsi="Times New Roman" w:cs="Times New Roman"/>
          <w:sz w:val="24"/>
          <w:szCs w:val="24"/>
        </w:rPr>
        <w:fldChar w:fldCharType="begin">
          <w:fldData xml:space="preserve">PEVuZE5vdGU+PENpdGU+PEF1dGhvcj5CZWFuZTwvQXV0aG9yPjxZZWFyPjIwMTk8L1llYXI+PFJl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=
</w:fldData>
        </w:fldChar>
      </w:r>
      <w:r w:rsidR="001E3D42">
        <w:rPr>
          <w:rFonts w:ascii="Times New Roman" w:hAnsi="Times New Roman" w:cs="Times New Roman"/>
          <w:sz w:val="24"/>
          <w:szCs w:val="24"/>
        </w:rPr>
        <w:instrText xml:space="preserve"> ADDIN EN.CITE </w:instrText>
      </w:r>
      <w:r w:rsidR="001E3D42">
        <w:rPr>
          <w:rFonts w:ascii="Times New Roman" w:hAnsi="Times New Roman" w:cs="Times New Roman"/>
          <w:sz w:val="24"/>
          <w:szCs w:val="24"/>
        </w:rPr>
        <w:fldChar w:fldCharType="begin">
          <w:fldData xml:space="preserve">PEVuZE5vdGU+PENpdGU+PEF1dGhvcj5CZWFuZTwvQXV0aG9yPjxZZWFyPjIwMTk8L1llYXI+PFJl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=
</w:fldData>
        </w:fldChar>
      </w:r>
      <w:r w:rsidR="001E3D42">
        <w:rPr>
          <w:rFonts w:ascii="Times New Roman" w:hAnsi="Times New Roman" w:cs="Times New Roman"/>
          <w:sz w:val="24"/>
          <w:szCs w:val="24"/>
        </w:rPr>
        <w:instrText xml:space="preserve"> ADDIN EN.CITE.DATA </w:instrText>
      </w:r>
      <w:r w:rsidR="001E3D42">
        <w:rPr>
          <w:rFonts w:ascii="Times New Roman" w:hAnsi="Times New Roman" w:cs="Times New Roman"/>
          <w:sz w:val="24"/>
          <w:szCs w:val="24"/>
        </w:rPr>
      </w:r>
      <w:r w:rsidR="001E3D42">
        <w:rPr>
          <w:rFonts w:ascii="Times New Roman" w:hAnsi="Times New Roman" w:cs="Times New Roman"/>
          <w:sz w:val="24"/>
          <w:szCs w:val="24"/>
        </w:rPr>
        <w:fldChar w:fldCharType="end"/>
      </w:r>
      <w:r w:rsidR="003E6553" w:rsidRPr="00110A36">
        <w:rPr>
          <w:rFonts w:ascii="Times New Roman" w:hAnsi="Times New Roman" w:cs="Times New Roman"/>
          <w:sz w:val="24"/>
          <w:szCs w:val="24"/>
        </w:rPr>
      </w:r>
      <w:r w:rsidR="003E6553" w:rsidRPr="00110A36">
        <w:rPr>
          <w:rFonts w:ascii="Times New Roman" w:hAnsi="Times New Roman" w:cs="Times New Roman"/>
          <w:sz w:val="24"/>
          <w:szCs w:val="24"/>
        </w:rPr>
        <w:fldChar w:fldCharType="separate"/>
      </w:r>
      <w:r w:rsidR="001E3D42">
        <w:rPr>
          <w:rFonts w:ascii="Times New Roman" w:hAnsi="Times New Roman" w:cs="Times New Roman"/>
          <w:noProof/>
          <w:sz w:val="24"/>
          <w:szCs w:val="24"/>
        </w:rPr>
        <w:t>(3)</w:t>
      </w:r>
      <w:r w:rsidR="003E6553" w:rsidRPr="00110A36">
        <w:rPr>
          <w:rFonts w:ascii="Times New Roman" w:hAnsi="Times New Roman" w:cs="Times New Roman"/>
          <w:sz w:val="24"/>
          <w:szCs w:val="24"/>
        </w:rPr>
        <w:fldChar w:fldCharType="end"/>
      </w:r>
      <w:r w:rsidRPr="00110A36">
        <w:rPr>
          <w:rFonts w:ascii="Times New Roman" w:hAnsi="Times New Roman" w:cs="Times New Roman"/>
          <w:sz w:val="24"/>
          <w:szCs w:val="24"/>
        </w:rPr>
        <w:t>. Tumor mutational burden data in corresponding samples in the Cancer Genome Atlas (TCGA) were obtained from National Cancer Institute Genomic Data Commons platform</w:t>
      </w:r>
      <w:r w:rsidR="004A1441">
        <w:rPr>
          <w:rFonts w:ascii="Times New Roman" w:hAnsi="Times New Roman" w:cs="Times New Roman"/>
          <w:sz w:val="24"/>
          <w:szCs w:val="24"/>
        </w:rPr>
        <w:t xml:space="preserve"> </w:t>
      </w:r>
      <w:r w:rsidR="00762AED" w:rsidRPr="00110A36">
        <w:rPr>
          <w:rFonts w:ascii="Times New Roman" w:hAnsi="Times New Roman" w:cs="Times New Roman"/>
          <w:sz w:val="24"/>
          <w:szCs w:val="24"/>
        </w:rPr>
        <w:fldChar w:fldCharType="begin">
          <w:fldData xml:space="preserve">PEVuZE5vdGU+PENpdGU+PEF1dGhvcj5Ib2FkbGV5PC9BdXRob3I+PFllYXI+MjAxODwvWWVhcj48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</w:fldData>
        </w:fldChar>
      </w:r>
      <w:r w:rsidR="001E3D42">
        <w:rPr>
          <w:rFonts w:ascii="Times New Roman" w:hAnsi="Times New Roman" w:cs="Times New Roman"/>
          <w:sz w:val="24"/>
          <w:szCs w:val="24"/>
        </w:rPr>
        <w:instrText xml:space="preserve"> ADDIN EN.CITE </w:instrText>
      </w:r>
      <w:r w:rsidR="001E3D42">
        <w:rPr>
          <w:rFonts w:ascii="Times New Roman" w:hAnsi="Times New Roman" w:cs="Times New Roman"/>
          <w:sz w:val="24"/>
          <w:szCs w:val="24"/>
        </w:rPr>
        <w:fldChar w:fldCharType="begin">
          <w:fldData xml:space="preserve">PEVuZE5vdGU+PENpdGU+PEF1dGhvcj5Ib2FkbGV5PC9BdXRob3I+PFllYXI+MjAxODwvWWVhcj48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</w:fldData>
        </w:fldChar>
      </w:r>
      <w:r w:rsidR="001E3D42">
        <w:rPr>
          <w:rFonts w:ascii="Times New Roman" w:hAnsi="Times New Roman" w:cs="Times New Roman"/>
          <w:sz w:val="24"/>
          <w:szCs w:val="24"/>
        </w:rPr>
        <w:instrText xml:space="preserve"> ADDIN EN.CITE.DATA </w:instrText>
      </w:r>
      <w:r w:rsidR="001E3D42">
        <w:rPr>
          <w:rFonts w:ascii="Times New Roman" w:hAnsi="Times New Roman" w:cs="Times New Roman"/>
          <w:sz w:val="24"/>
          <w:szCs w:val="24"/>
        </w:rPr>
      </w:r>
      <w:r w:rsidR="001E3D42">
        <w:rPr>
          <w:rFonts w:ascii="Times New Roman" w:hAnsi="Times New Roman" w:cs="Times New Roman"/>
          <w:sz w:val="24"/>
          <w:szCs w:val="24"/>
        </w:rPr>
        <w:fldChar w:fldCharType="end"/>
      </w:r>
      <w:r w:rsidR="00762AED" w:rsidRPr="00110A36">
        <w:rPr>
          <w:rFonts w:ascii="Times New Roman" w:hAnsi="Times New Roman" w:cs="Times New Roman"/>
          <w:sz w:val="24"/>
          <w:szCs w:val="24"/>
        </w:rPr>
      </w:r>
      <w:r w:rsidR="00762AED" w:rsidRPr="00110A36">
        <w:rPr>
          <w:rFonts w:ascii="Times New Roman" w:hAnsi="Times New Roman" w:cs="Times New Roman"/>
          <w:sz w:val="24"/>
          <w:szCs w:val="24"/>
        </w:rPr>
        <w:fldChar w:fldCharType="separate"/>
      </w:r>
      <w:r w:rsidR="001E3D42">
        <w:rPr>
          <w:rFonts w:ascii="Times New Roman" w:hAnsi="Times New Roman" w:cs="Times New Roman"/>
          <w:noProof/>
          <w:sz w:val="24"/>
          <w:szCs w:val="24"/>
        </w:rPr>
        <w:t>(4)</w:t>
      </w:r>
      <w:r w:rsidR="00762AED" w:rsidRPr="00110A36">
        <w:rPr>
          <w:rFonts w:ascii="Times New Roman" w:hAnsi="Times New Roman" w:cs="Times New Roman"/>
          <w:sz w:val="24"/>
          <w:szCs w:val="24"/>
        </w:rPr>
        <w:fldChar w:fldCharType="end"/>
      </w:r>
      <w:r w:rsidRPr="00110A36">
        <w:rPr>
          <w:rFonts w:ascii="Times New Roman" w:hAnsi="Times New Roman" w:cs="Times New Roman"/>
          <w:sz w:val="24"/>
          <w:szCs w:val="24"/>
        </w:rPr>
        <w:t xml:space="preserve">. Status of human papilloma virus (HPV) infection in head and neck cancers and cervical cancers in TCGA were retrieved from </w:t>
      </w:r>
      <w:proofErr w:type="spellStart"/>
      <w:r w:rsidRPr="00110A36">
        <w:rPr>
          <w:rFonts w:ascii="Times New Roman" w:hAnsi="Times New Roman" w:cs="Times New Roman"/>
          <w:sz w:val="24"/>
          <w:szCs w:val="24"/>
        </w:rPr>
        <w:t>FireBrowse</w:t>
      </w:r>
      <w:proofErr w:type="spellEnd"/>
      <w:r w:rsidRPr="00110A36">
        <w:rPr>
          <w:rFonts w:ascii="Times New Roman" w:hAnsi="Times New Roman" w:cs="Times New Roman"/>
          <w:sz w:val="24"/>
          <w:szCs w:val="24"/>
        </w:rPr>
        <w:t xml:space="preserve"> database</w:t>
      </w:r>
      <w:r w:rsidR="00922C81">
        <w:rPr>
          <w:rFonts w:ascii="Times New Roman" w:hAnsi="Times New Roman" w:cs="Times New Roman"/>
          <w:sz w:val="24"/>
          <w:szCs w:val="24"/>
        </w:rPr>
        <w:t xml:space="preserve"> </w:t>
      </w:r>
      <w:r w:rsidR="00752258" w:rsidRPr="00110A36">
        <w:rPr>
          <w:rFonts w:ascii="Times New Roman" w:hAnsi="Times New Roman" w:cs="Times New Roman"/>
          <w:sz w:val="24"/>
          <w:szCs w:val="24"/>
        </w:rPr>
        <w:fldChar w:fldCharType="begin"/>
      </w:r>
      <w:r w:rsidR="001E3D42">
        <w:rPr>
          <w:rFonts w:ascii="Times New Roman" w:hAnsi="Times New Roman" w:cs="Times New Roman"/>
          <w:sz w:val="24"/>
          <w:szCs w:val="24"/>
        </w:rPr>
        <w:instrText xml:space="preserve"> ADDIN EN.CITE &lt;EndNote&gt;&lt;Cite&gt;&lt;Author&gt;Marx&lt;/Author&gt;&lt;Year&gt;2013&lt;/Year&gt;&lt;RecNum&gt;75&lt;/RecNum&gt;&lt;DisplayText&gt;(5)&lt;/DisplayText&gt;&lt;record&gt;&lt;rec-number&gt;75&lt;/rec-number&gt;&lt;foreign-keys&gt;&lt;key app="EN" db-id="0s2ezvd2zd9ff3effdlxf22z2z52rara5e9z" timestamp="1623908202"&gt;75&lt;/key&gt;&lt;/foreign-keys&gt;&lt;ref-type name="Journal Article"&gt;17&lt;/ref-type&gt;&lt;contributors&gt;&lt;authors&gt;&lt;author&gt;Marx, V.&lt;/author&gt;&lt;/authors&gt;&lt;/contributors&gt;&lt;auth-address&gt;Nature and Nature Methods.&lt;/auth-address&gt;&lt;titles&gt;&lt;title&gt;Drilling into big cancer-genome data&lt;/title&gt;&lt;secondary-title&gt;Nat Methods&lt;/secondary-title&gt;&lt;alt-title&gt;Nature methods&lt;/alt-title&gt;&lt;/titles&gt;&lt;periodical&gt;&lt;full-title&gt;Nat Methods&lt;/full-title&gt;&lt;abbr-1&gt;Nature methods&lt;/abbr-1&gt;&lt;/periodical&gt;&lt;alt-periodical&gt;&lt;full-title&gt;Nat Methods&lt;/full-title&gt;&lt;abbr-1&gt;Nature methods&lt;/abbr-1&gt;&lt;/alt-periodical&gt;&lt;pages&gt;293-7&lt;/pages&gt;&lt;volume&gt;10&lt;/volume&gt;&lt;number&gt;4&lt;/number&gt;&lt;edition&gt;2013/03/30&lt;/edition&gt;&lt;dates&gt;&lt;year&gt;2013&lt;/year&gt;&lt;pub-dates&gt;&lt;date&gt;Apr&lt;/date&gt;&lt;/pub-dates&gt;&lt;/dates&gt;&lt;isbn&gt;1548-7091&lt;/isbn&gt;&lt;accession-num&gt;23538863&lt;/accession-num&gt;&lt;urls&gt;&lt;/urls&gt;&lt;electronic-resource-num&gt;10.1038/nmeth.2410&lt;/electronic-resource-num&gt;&lt;remote-database-provider&gt;NLM&lt;/remote-database-provider&gt;&lt;language&gt;eng&lt;/language&gt;&lt;/record&gt;&lt;/Cite&gt;&lt;/EndNote&gt;</w:instrText>
      </w:r>
      <w:r w:rsidR="00752258" w:rsidRPr="00110A36">
        <w:rPr>
          <w:rFonts w:ascii="Times New Roman" w:hAnsi="Times New Roman" w:cs="Times New Roman"/>
          <w:sz w:val="24"/>
          <w:szCs w:val="24"/>
        </w:rPr>
        <w:fldChar w:fldCharType="separate"/>
      </w:r>
      <w:r w:rsidR="001E3D42">
        <w:rPr>
          <w:rFonts w:ascii="Times New Roman" w:hAnsi="Times New Roman" w:cs="Times New Roman"/>
          <w:noProof/>
          <w:sz w:val="24"/>
          <w:szCs w:val="24"/>
        </w:rPr>
        <w:t>(5)</w:t>
      </w:r>
      <w:r w:rsidR="00752258" w:rsidRPr="00110A36">
        <w:rPr>
          <w:rFonts w:ascii="Times New Roman" w:hAnsi="Times New Roman" w:cs="Times New Roman"/>
          <w:sz w:val="24"/>
          <w:szCs w:val="24"/>
        </w:rPr>
        <w:fldChar w:fldCharType="end"/>
      </w:r>
      <w:r w:rsidRPr="00110A36">
        <w:rPr>
          <w:rFonts w:ascii="Times New Roman" w:hAnsi="Times New Roman" w:cs="Times New Roman"/>
          <w:sz w:val="24"/>
          <w:szCs w:val="24"/>
        </w:rPr>
        <w:t>. Data of extrachromosomal DNA (</w:t>
      </w:r>
      <w:proofErr w:type="spellStart"/>
      <w:r w:rsidRPr="00110A36">
        <w:rPr>
          <w:rFonts w:ascii="Times New Roman" w:hAnsi="Times New Roman" w:cs="Times New Roman"/>
          <w:sz w:val="24"/>
          <w:szCs w:val="24"/>
        </w:rPr>
        <w:t>ecDNA</w:t>
      </w:r>
      <w:proofErr w:type="spellEnd"/>
      <w:r w:rsidRPr="00110A36">
        <w:rPr>
          <w:rFonts w:ascii="Times New Roman" w:hAnsi="Times New Roman" w:cs="Times New Roman"/>
          <w:sz w:val="24"/>
          <w:szCs w:val="24"/>
        </w:rPr>
        <w:t>) amplifications in TCGA tumors were retrieved from a previous report</w:t>
      </w:r>
      <w:r w:rsidR="00AB4DAE">
        <w:rPr>
          <w:rFonts w:ascii="Times New Roman" w:hAnsi="Times New Roman" w:cs="Times New Roman"/>
          <w:sz w:val="24"/>
          <w:szCs w:val="24"/>
        </w:rPr>
        <w:t xml:space="preserve"> </w:t>
      </w:r>
      <w:r w:rsidR="001854BE" w:rsidRPr="00110A36">
        <w:rPr>
          <w:rFonts w:ascii="Times New Roman" w:hAnsi="Times New Roman" w:cs="Times New Roman"/>
          <w:sz w:val="24"/>
          <w:szCs w:val="24"/>
        </w:rPr>
        <w:fldChar w:fldCharType="begin">
          <w:fldData xml:space="preserve">PEVuZE5vdGU+PENpdGU+PEF1dGhvcj5LaW08L0F1dGhvcj48WWVhcj4yMDIwPC9ZZWFyPjxSZWNO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=
</w:fldData>
        </w:fldChar>
      </w:r>
      <w:r w:rsidR="001E3D42">
        <w:rPr>
          <w:rFonts w:ascii="Times New Roman" w:hAnsi="Times New Roman" w:cs="Times New Roman"/>
          <w:sz w:val="24"/>
          <w:szCs w:val="24"/>
        </w:rPr>
        <w:instrText xml:space="preserve"> ADDIN EN.CITE </w:instrText>
      </w:r>
      <w:r w:rsidR="001E3D42">
        <w:rPr>
          <w:rFonts w:ascii="Times New Roman" w:hAnsi="Times New Roman" w:cs="Times New Roman"/>
          <w:sz w:val="24"/>
          <w:szCs w:val="24"/>
        </w:rPr>
        <w:fldChar w:fldCharType="begin">
          <w:fldData xml:space="preserve">PEVuZE5vdGU+PENpdGU+PEF1dGhvcj5LaW08L0F1dGhvcj48WWVhcj4yMDIwPC9ZZWFyPjxSZWNO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=
</w:fldData>
        </w:fldChar>
      </w:r>
      <w:r w:rsidR="001E3D42">
        <w:rPr>
          <w:rFonts w:ascii="Times New Roman" w:hAnsi="Times New Roman" w:cs="Times New Roman"/>
          <w:sz w:val="24"/>
          <w:szCs w:val="24"/>
        </w:rPr>
        <w:instrText xml:space="preserve"> ADDIN EN.CITE.DATA </w:instrText>
      </w:r>
      <w:r w:rsidR="001E3D42">
        <w:rPr>
          <w:rFonts w:ascii="Times New Roman" w:hAnsi="Times New Roman" w:cs="Times New Roman"/>
          <w:sz w:val="24"/>
          <w:szCs w:val="24"/>
        </w:rPr>
      </w:r>
      <w:r w:rsidR="001E3D42">
        <w:rPr>
          <w:rFonts w:ascii="Times New Roman" w:hAnsi="Times New Roman" w:cs="Times New Roman"/>
          <w:sz w:val="24"/>
          <w:szCs w:val="24"/>
        </w:rPr>
        <w:fldChar w:fldCharType="end"/>
      </w:r>
      <w:r w:rsidR="001854BE" w:rsidRPr="00110A36">
        <w:rPr>
          <w:rFonts w:ascii="Times New Roman" w:hAnsi="Times New Roman" w:cs="Times New Roman"/>
          <w:sz w:val="24"/>
          <w:szCs w:val="24"/>
        </w:rPr>
      </w:r>
      <w:r w:rsidR="001854BE" w:rsidRPr="00110A36">
        <w:rPr>
          <w:rFonts w:ascii="Times New Roman" w:hAnsi="Times New Roman" w:cs="Times New Roman"/>
          <w:sz w:val="24"/>
          <w:szCs w:val="24"/>
        </w:rPr>
        <w:fldChar w:fldCharType="separate"/>
      </w:r>
      <w:r w:rsidR="001E3D42">
        <w:rPr>
          <w:rFonts w:ascii="Times New Roman" w:hAnsi="Times New Roman" w:cs="Times New Roman"/>
          <w:noProof/>
          <w:sz w:val="24"/>
          <w:szCs w:val="24"/>
        </w:rPr>
        <w:t>(6)</w:t>
      </w:r>
      <w:r w:rsidR="001854BE" w:rsidRPr="00110A36">
        <w:rPr>
          <w:rFonts w:ascii="Times New Roman" w:hAnsi="Times New Roman" w:cs="Times New Roman"/>
          <w:sz w:val="24"/>
          <w:szCs w:val="24"/>
        </w:rPr>
        <w:fldChar w:fldCharType="end"/>
      </w:r>
      <w:r w:rsidRPr="00110A36">
        <w:rPr>
          <w:rFonts w:ascii="Times New Roman" w:hAnsi="Times New Roman" w:cs="Times New Roman"/>
          <w:sz w:val="24"/>
          <w:szCs w:val="24"/>
        </w:rPr>
        <w:t>. RNA sequencing data and overall survival in patients with metastatic melanoma treated with nivolumab were obtained from Gene Expression Omnibus under accessions code GSE91061 as reported in a previous study</w:t>
      </w:r>
      <w:r w:rsidR="00601647">
        <w:rPr>
          <w:rFonts w:ascii="Times New Roman" w:hAnsi="Times New Roman" w:cs="Times New Roman"/>
          <w:sz w:val="24"/>
          <w:szCs w:val="24"/>
        </w:rPr>
        <w:t xml:space="preserve"> </w:t>
      </w:r>
      <w:r w:rsidR="007666E8" w:rsidRPr="00110A36">
        <w:rPr>
          <w:rFonts w:ascii="Times New Roman" w:hAnsi="Times New Roman" w:cs="Times New Roman"/>
          <w:sz w:val="24"/>
          <w:szCs w:val="24"/>
        </w:rPr>
        <w:fldChar w:fldCharType="begin">
          <w:fldData xml:space="preserve">PEVuZE5vdGU+PENpdGU+PEF1dGhvcj5SaWF6PC9BdXRob3I+PFllYXI+MjAxNzwvWWVhcj48UmVj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</w:fldData>
        </w:fldChar>
      </w:r>
      <w:r w:rsidR="001E3D42">
        <w:rPr>
          <w:rFonts w:ascii="Times New Roman" w:hAnsi="Times New Roman" w:cs="Times New Roman"/>
          <w:sz w:val="24"/>
          <w:szCs w:val="24"/>
        </w:rPr>
        <w:instrText xml:space="preserve"> ADDIN EN.CITE </w:instrText>
      </w:r>
      <w:r w:rsidR="001E3D42">
        <w:rPr>
          <w:rFonts w:ascii="Times New Roman" w:hAnsi="Times New Roman" w:cs="Times New Roman"/>
          <w:sz w:val="24"/>
          <w:szCs w:val="24"/>
        </w:rPr>
        <w:fldChar w:fldCharType="begin">
          <w:fldData xml:space="preserve">PEVuZE5vdGU+PENpdGU+PEF1dGhvcj5SaWF6PC9BdXRob3I+PFllYXI+MjAxNzwvWWVhcj48UmVj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</w:fldData>
        </w:fldChar>
      </w:r>
      <w:r w:rsidR="001E3D42">
        <w:rPr>
          <w:rFonts w:ascii="Times New Roman" w:hAnsi="Times New Roman" w:cs="Times New Roman"/>
          <w:sz w:val="24"/>
          <w:szCs w:val="24"/>
        </w:rPr>
        <w:instrText xml:space="preserve"> ADDIN EN.CITE.DATA </w:instrText>
      </w:r>
      <w:r w:rsidR="001E3D42">
        <w:rPr>
          <w:rFonts w:ascii="Times New Roman" w:hAnsi="Times New Roman" w:cs="Times New Roman"/>
          <w:sz w:val="24"/>
          <w:szCs w:val="24"/>
        </w:rPr>
      </w:r>
      <w:r w:rsidR="001E3D42">
        <w:rPr>
          <w:rFonts w:ascii="Times New Roman" w:hAnsi="Times New Roman" w:cs="Times New Roman"/>
          <w:sz w:val="24"/>
          <w:szCs w:val="24"/>
        </w:rPr>
        <w:fldChar w:fldCharType="end"/>
      </w:r>
      <w:r w:rsidR="007666E8" w:rsidRPr="00110A36">
        <w:rPr>
          <w:rFonts w:ascii="Times New Roman" w:hAnsi="Times New Roman" w:cs="Times New Roman"/>
          <w:sz w:val="24"/>
          <w:szCs w:val="24"/>
        </w:rPr>
      </w:r>
      <w:r w:rsidR="007666E8" w:rsidRPr="00110A36">
        <w:rPr>
          <w:rFonts w:ascii="Times New Roman" w:hAnsi="Times New Roman" w:cs="Times New Roman"/>
          <w:sz w:val="24"/>
          <w:szCs w:val="24"/>
        </w:rPr>
        <w:fldChar w:fldCharType="separate"/>
      </w:r>
      <w:r w:rsidR="001E3D42">
        <w:rPr>
          <w:rFonts w:ascii="Times New Roman" w:hAnsi="Times New Roman" w:cs="Times New Roman"/>
          <w:noProof/>
          <w:sz w:val="24"/>
          <w:szCs w:val="24"/>
        </w:rPr>
        <w:t>(7)</w:t>
      </w:r>
      <w:r w:rsidR="007666E8" w:rsidRPr="00110A36">
        <w:rPr>
          <w:rFonts w:ascii="Times New Roman" w:hAnsi="Times New Roman" w:cs="Times New Roman"/>
          <w:sz w:val="24"/>
          <w:szCs w:val="24"/>
        </w:rPr>
        <w:fldChar w:fldCharType="end"/>
      </w:r>
      <w:r w:rsidRPr="00110A36">
        <w:rPr>
          <w:rFonts w:ascii="Times New Roman" w:hAnsi="Times New Roman" w:cs="Times New Roman"/>
          <w:sz w:val="24"/>
          <w:szCs w:val="24"/>
        </w:rPr>
        <w:t>. RNA sequencing data for pancreatic cancer autopsy samples as well as histology and molecular subtype annotations for TCGA pancreatic cancer samples were downloaded from a previous report</w:t>
      </w:r>
      <w:r w:rsidR="00DB0D76">
        <w:rPr>
          <w:rFonts w:ascii="Times New Roman" w:hAnsi="Times New Roman" w:cs="Times New Roman"/>
          <w:sz w:val="24"/>
          <w:szCs w:val="24"/>
        </w:rPr>
        <w:t xml:space="preserve"> </w:t>
      </w:r>
      <w:r w:rsidR="000A5478" w:rsidRPr="00110A36">
        <w:rPr>
          <w:rFonts w:ascii="Times New Roman" w:hAnsi="Times New Roman" w:cs="Times New Roman"/>
          <w:sz w:val="24"/>
          <w:szCs w:val="24"/>
        </w:rPr>
        <w:fldChar w:fldCharType="begin"/>
      </w:r>
      <w:r w:rsidR="001E3D42">
        <w:rPr>
          <w:rFonts w:ascii="Times New Roman" w:hAnsi="Times New Roman" w:cs="Times New Roman"/>
          <w:sz w:val="24"/>
          <w:szCs w:val="24"/>
        </w:rPr>
        <w:instrText xml:space="preserve"> ADDIN EN.CITE &lt;EndNote&gt;&lt;Cite&gt;&lt;Author&gt;Hayashi&lt;/Author&gt;&lt;Year&gt;2020&lt;/Year&gt;&lt;RecNum&gt;79&lt;/RecNum&gt;&lt;DisplayText&gt;(8)&lt;/DisplayText&gt;&lt;record&gt;&lt;rec-number&gt;79&lt;/rec-number&gt;&lt;foreign-keys&gt;&lt;key app="EN" db-id="0s2ezvd2zd9ff3effdlxf22z2z52rara5e9z" timestamp="1623911395"&gt;79&lt;/key&gt;&lt;/foreign-keys&gt;&lt;ref-type name="Journal Article"&gt;17&lt;/ref-type&gt;&lt;contributors&gt;&lt;authors&gt;&lt;author&gt;Hayashi, Akimasa&lt;/author&gt;&lt;author&gt;Fan, Jun&lt;/author&gt;&lt;author&gt;Chen, Ruoyao&lt;/author&gt;&lt;author&gt;Ho, Yu-jui&lt;/author&gt;&lt;author&gt;Makohon-Moore, Alvin P.&lt;/author&gt;&lt;author&gt;Lecomte, Nicolas&lt;/author&gt;&lt;author&gt;Zhong, Yi&lt;/author&gt;&lt;author&gt;Hong, Jungeui&lt;/author&gt;&lt;author&gt;Huang, Jinlong&lt;/author&gt;&lt;author&gt;Sakamoto, Hitomi&lt;/author&gt;&lt;author&gt;Attiyeh, Marc A.&lt;/author&gt;&lt;author&gt;Kohutek, Zachary A.&lt;/author&gt;&lt;author&gt;Zhang, Lance&lt;/author&gt;&lt;author&gt;Boumiza, Aida&lt;/author&gt;&lt;author&gt;Kappagantula, Rajya&lt;/author&gt;&lt;author&gt;Baez, Priscilla&lt;/author&gt;&lt;author&gt;Bai, Jessica&lt;/author&gt;&lt;author&gt;Lisi, Marta&lt;/author&gt;&lt;author&gt;Chadalavada, Kalyani&lt;/author&gt;&lt;author&gt;Melchor, Jerry P.&lt;/author&gt;&lt;author&gt;Wong, Winston&lt;/author&gt;&lt;author&gt;Nanjangud, Gouri J.&lt;/author&gt;&lt;author&gt;Basturk, Olca&lt;/author&gt;&lt;author&gt;O’Reilly, Eileen M.&lt;/author&gt;&lt;author&gt;Klimstra, David S.&lt;/author&gt;&lt;author&gt;Hruban, Ralph H.&lt;/author&gt;&lt;author&gt;Wood, Laura D.&lt;/author&gt;&lt;author&gt;Overholtzer, Michael&lt;/author&gt;&lt;author&gt;Iacobuzio-Donahue, Christine A.&lt;/author&gt;&lt;/authors&gt;&lt;/contributors&gt;&lt;titles&gt;&lt;title&gt;A unifying paradigm for transcriptional heterogeneity and squamous features in pancreatic ductal adenocarcinoma&lt;/title&gt;&lt;secondary-title&gt;Nature Cancer&lt;/secondary-title&gt;&lt;/titles&gt;&lt;periodical&gt;&lt;full-title&gt;Nature Cancer&lt;/full-title&gt;&lt;/periodical&gt;&lt;pages&gt;59-74&lt;/pages&gt;&lt;volume&gt;1&lt;/volume&gt;&lt;number&gt;1&lt;/number&gt;&lt;dates&gt;&lt;year&gt;2020&lt;/year&gt;&lt;pub-dates&gt;&lt;date&gt;2020/01/01&lt;/date&gt;&lt;/pub-dates&gt;&lt;/dates&gt;&lt;isbn&gt;2662-1347&lt;/isbn&gt;&lt;urls&gt;&lt;related-urls&gt;&lt;url&gt;https://doi.org/10.1038/s43018-019-0010-1&lt;/url&gt;&lt;/related-urls&gt;&lt;/urls&gt;&lt;electronic-resource-num&gt;10.1038/s43018-019-0010-1&lt;/electronic-resource-num&gt;&lt;/record&gt;&lt;/Cite&gt;&lt;/EndNote&gt;</w:instrText>
      </w:r>
      <w:r w:rsidR="000A5478" w:rsidRPr="00110A36">
        <w:rPr>
          <w:rFonts w:ascii="Times New Roman" w:hAnsi="Times New Roman" w:cs="Times New Roman"/>
          <w:sz w:val="24"/>
          <w:szCs w:val="24"/>
        </w:rPr>
        <w:fldChar w:fldCharType="separate"/>
      </w:r>
      <w:r w:rsidR="001E3D42">
        <w:rPr>
          <w:rFonts w:ascii="Times New Roman" w:hAnsi="Times New Roman" w:cs="Times New Roman"/>
          <w:noProof/>
          <w:sz w:val="24"/>
          <w:szCs w:val="24"/>
        </w:rPr>
        <w:t>(8)</w:t>
      </w:r>
      <w:r w:rsidR="000A5478" w:rsidRPr="00110A36">
        <w:rPr>
          <w:rFonts w:ascii="Times New Roman" w:hAnsi="Times New Roman" w:cs="Times New Roman"/>
          <w:sz w:val="24"/>
          <w:szCs w:val="24"/>
        </w:rPr>
        <w:fldChar w:fldCharType="end"/>
      </w:r>
      <w:r w:rsidRPr="00110A36">
        <w:rPr>
          <w:rFonts w:ascii="Times New Roman" w:hAnsi="Times New Roman" w:cs="Times New Roman"/>
          <w:sz w:val="24"/>
          <w:szCs w:val="24"/>
        </w:rPr>
        <w:t>.</w:t>
      </w:r>
    </w:p>
    <w:p w14:paraId="6F4D55CD" w14:textId="77777777" w:rsidR="007D38EB" w:rsidRPr="00110A36" w:rsidRDefault="007D38EB" w:rsidP="00E4450B">
      <w:pPr>
        <w:spacing w:line="480" w:lineRule="auto"/>
        <w:rPr>
          <w:rFonts w:ascii="Times New Roman" w:hAnsi="Times New Roman" w:cs="Times New Roman"/>
          <w:sz w:val="24"/>
          <w:szCs w:val="24"/>
        </w:rPr>
      </w:pPr>
    </w:p>
    <w:p w14:paraId="04E1975B" w14:textId="77777777" w:rsidR="007D38EB" w:rsidRPr="00110A36" w:rsidRDefault="007D38EB" w:rsidP="00E4450B">
      <w:pPr>
        <w:spacing w:line="480" w:lineRule="auto"/>
        <w:rPr>
          <w:rFonts w:ascii="Times New Roman" w:hAnsi="Times New Roman" w:cs="Times New Roman"/>
          <w:sz w:val="24"/>
          <w:szCs w:val="24"/>
          <w:u w:val="single"/>
        </w:rPr>
      </w:pPr>
      <w:proofErr w:type="spellStart"/>
      <w:r w:rsidRPr="00110A36">
        <w:rPr>
          <w:rFonts w:ascii="Times New Roman" w:hAnsi="Times New Roman" w:cs="Times New Roman"/>
          <w:sz w:val="24"/>
          <w:szCs w:val="24"/>
          <w:u w:val="single"/>
        </w:rPr>
        <w:t>Repstress</w:t>
      </w:r>
      <w:proofErr w:type="spellEnd"/>
      <w:r w:rsidRPr="00110A36">
        <w:rPr>
          <w:rFonts w:ascii="Times New Roman" w:hAnsi="Times New Roman" w:cs="Times New Roman"/>
          <w:sz w:val="24"/>
          <w:szCs w:val="24"/>
          <w:u w:val="single"/>
        </w:rPr>
        <w:t xml:space="preserve"> score dynamics with cancer drugs</w:t>
      </w:r>
    </w:p>
    <w:p w14:paraId="5D783787" w14:textId="61349180" w:rsidR="007D38EB" w:rsidRPr="00110A36" w:rsidRDefault="007D38EB" w:rsidP="00E4450B">
      <w:pPr>
        <w:spacing w:line="480" w:lineRule="auto"/>
        <w:rPr>
          <w:rFonts w:ascii="Times New Roman" w:hAnsi="Times New Roman" w:cs="Times New Roman"/>
          <w:sz w:val="24"/>
          <w:szCs w:val="24"/>
        </w:rPr>
      </w:pPr>
      <w:r w:rsidRPr="00110A36">
        <w:rPr>
          <w:rFonts w:ascii="Times New Roman" w:hAnsi="Times New Roman" w:cs="Times New Roman"/>
          <w:sz w:val="24"/>
          <w:szCs w:val="24"/>
        </w:rPr>
        <w:t>Gene expressions at pre-treatment, 2, 6, and 24 hours after treatment of 15 compounds as well as their concentration causing 50% cell growth inhibition (GI50) were obtained from The NCI Transcriptional Pharmacodynamics Workbench</w:t>
      </w:r>
      <w:r w:rsidR="00083014">
        <w:rPr>
          <w:rFonts w:ascii="Times New Roman" w:hAnsi="Times New Roman" w:cs="Times New Roman"/>
          <w:sz w:val="24"/>
          <w:szCs w:val="24"/>
        </w:rPr>
        <w:t xml:space="preserve"> </w:t>
      </w:r>
      <w:r w:rsidR="0065170F" w:rsidRPr="00110A36">
        <w:rPr>
          <w:rFonts w:ascii="Times New Roman" w:hAnsi="Times New Roman" w:cs="Times New Roman"/>
          <w:sz w:val="24"/>
          <w:szCs w:val="24"/>
        </w:rPr>
        <w:fldChar w:fldCharType="begin">
          <w:fldData xml:space="preserve">PEVuZE5vdGU+PENpdGU+PEF1dGhvcj5Nb25rczwvQXV0aG9yPjxZZWFyPjIwMTg8L1llYXI+PFJl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</w:fldData>
        </w:fldChar>
      </w:r>
      <w:r w:rsidR="001E3D42">
        <w:rPr>
          <w:rFonts w:ascii="Times New Roman" w:hAnsi="Times New Roman" w:cs="Times New Roman"/>
          <w:sz w:val="24"/>
          <w:szCs w:val="24"/>
        </w:rPr>
        <w:instrText xml:space="preserve"> ADDIN EN.CITE </w:instrText>
      </w:r>
      <w:r w:rsidR="001E3D42">
        <w:rPr>
          <w:rFonts w:ascii="Times New Roman" w:hAnsi="Times New Roman" w:cs="Times New Roman"/>
          <w:sz w:val="24"/>
          <w:szCs w:val="24"/>
        </w:rPr>
        <w:fldChar w:fldCharType="begin">
          <w:fldData xml:space="preserve">PEVuZE5vdGU+PENpdGU+PEF1dGhvcj5Nb25rczwvQXV0aG9yPjxZZWFyPjIwMTg8L1llYXI+PFJl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</w:fldData>
        </w:fldChar>
      </w:r>
      <w:r w:rsidR="001E3D42">
        <w:rPr>
          <w:rFonts w:ascii="Times New Roman" w:hAnsi="Times New Roman" w:cs="Times New Roman"/>
          <w:sz w:val="24"/>
          <w:szCs w:val="24"/>
        </w:rPr>
        <w:instrText xml:space="preserve"> ADDIN EN.CITE.DATA </w:instrText>
      </w:r>
      <w:r w:rsidR="001E3D42">
        <w:rPr>
          <w:rFonts w:ascii="Times New Roman" w:hAnsi="Times New Roman" w:cs="Times New Roman"/>
          <w:sz w:val="24"/>
          <w:szCs w:val="24"/>
        </w:rPr>
      </w:r>
      <w:r w:rsidR="001E3D42">
        <w:rPr>
          <w:rFonts w:ascii="Times New Roman" w:hAnsi="Times New Roman" w:cs="Times New Roman"/>
          <w:sz w:val="24"/>
          <w:szCs w:val="24"/>
        </w:rPr>
        <w:fldChar w:fldCharType="end"/>
      </w:r>
      <w:r w:rsidR="0065170F" w:rsidRPr="00110A36">
        <w:rPr>
          <w:rFonts w:ascii="Times New Roman" w:hAnsi="Times New Roman" w:cs="Times New Roman"/>
          <w:sz w:val="24"/>
          <w:szCs w:val="24"/>
        </w:rPr>
      </w:r>
      <w:r w:rsidR="0065170F" w:rsidRPr="00110A36">
        <w:rPr>
          <w:rFonts w:ascii="Times New Roman" w:hAnsi="Times New Roman" w:cs="Times New Roman"/>
          <w:sz w:val="24"/>
          <w:szCs w:val="24"/>
        </w:rPr>
        <w:fldChar w:fldCharType="separate"/>
      </w:r>
      <w:r w:rsidR="001E3D42">
        <w:rPr>
          <w:rFonts w:ascii="Times New Roman" w:hAnsi="Times New Roman" w:cs="Times New Roman"/>
          <w:noProof/>
          <w:sz w:val="24"/>
          <w:szCs w:val="24"/>
        </w:rPr>
        <w:t>(9)</w:t>
      </w:r>
      <w:r w:rsidR="0065170F" w:rsidRPr="00110A36">
        <w:rPr>
          <w:rFonts w:ascii="Times New Roman" w:hAnsi="Times New Roman" w:cs="Times New Roman"/>
          <w:sz w:val="24"/>
          <w:szCs w:val="24"/>
        </w:rPr>
        <w:fldChar w:fldCharType="end"/>
      </w:r>
      <w:r w:rsidRPr="00110A36">
        <w:rPr>
          <w:rFonts w:ascii="Times New Roman" w:hAnsi="Times New Roman" w:cs="Times New Roman"/>
          <w:sz w:val="24"/>
          <w:szCs w:val="24"/>
        </w:rPr>
        <w:t xml:space="preserve"> and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at each timepoint was </w:t>
      </w:r>
      <w:r w:rsidRPr="00110A36">
        <w:rPr>
          <w:rFonts w:ascii="Times New Roman" w:hAnsi="Times New Roman" w:cs="Times New Roman"/>
          <w:sz w:val="24"/>
          <w:szCs w:val="24"/>
        </w:rPr>
        <w:lastRenderedPageBreak/>
        <w:t xml:space="preserve">calculated as described in Materials and Methods. Concerning that the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strongly correlated with cell proliferation (</w:t>
      </w:r>
      <w:r w:rsidRPr="00110A36">
        <w:rPr>
          <w:rFonts w:ascii="Times New Roman" w:hAnsi="Times New Roman" w:cs="Times New Roman"/>
          <w:b/>
          <w:bCs/>
          <w:sz w:val="24"/>
          <w:szCs w:val="24"/>
        </w:rPr>
        <w:t>Fig. S</w:t>
      </w:r>
      <w:r w:rsidR="00822FC1">
        <w:rPr>
          <w:rFonts w:ascii="Times New Roman" w:hAnsi="Times New Roman" w:cs="Times New Roman"/>
          <w:b/>
          <w:bCs/>
          <w:sz w:val="24"/>
          <w:szCs w:val="24"/>
        </w:rPr>
        <w:t>8</w:t>
      </w:r>
      <w:r w:rsidRPr="00110A36">
        <w:rPr>
          <w:rFonts w:ascii="Times New Roman" w:hAnsi="Times New Roman" w:cs="Times New Roman"/>
          <w:b/>
          <w:bCs/>
          <w:sz w:val="24"/>
          <w:szCs w:val="24"/>
        </w:rPr>
        <w:t>A, B</w:t>
      </w:r>
      <w:r w:rsidRPr="00110A36">
        <w:rPr>
          <w:rFonts w:ascii="Times New Roman" w:hAnsi="Times New Roman" w:cs="Times New Roman"/>
          <w:sz w:val="24"/>
          <w:szCs w:val="24"/>
        </w:rPr>
        <w:t xml:space="preserve">), </w:t>
      </w:r>
      <w:proofErr w:type="spellStart"/>
      <w:r w:rsidRPr="00110A36">
        <w:rPr>
          <w:rFonts w:ascii="Times New Roman" w:hAnsi="Times New Roman" w:cs="Times New Roman"/>
          <w:sz w:val="24"/>
          <w:szCs w:val="24"/>
        </w:rPr>
        <w:t>reptress</w:t>
      </w:r>
      <w:proofErr w:type="spellEnd"/>
      <w:r w:rsidRPr="00110A36">
        <w:rPr>
          <w:rFonts w:ascii="Times New Roman" w:hAnsi="Times New Roman" w:cs="Times New Roman"/>
          <w:sz w:val="24"/>
          <w:szCs w:val="24"/>
        </w:rPr>
        <w:t xml:space="preserve"> score at each time point was respectively divided by GI50 of each drug to normalize the contribution of decreasing proliferation due to their cytotoxicity.</w:t>
      </w:r>
    </w:p>
    <w:p w14:paraId="67F71C18" w14:textId="77777777" w:rsidR="007D38EB" w:rsidRPr="00110A36" w:rsidRDefault="007D38EB" w:rsidP="00E4450B">
      <w:pPr>
        <w:spacing w:line="480" w:lineRule="auto"/>
        <w:rPr>
          <w:rFonts w:ascii="Times New Roman" w:hAnsi="Times New Roman" w:cs="Times New Roman"/>
          <w:sz w:val="24"/>
          <w:szCs w:val="24"/>
        </w:rPr>
      </w:pPr>
    </w:p>
    <w:p w14:paraId="0DFDADB2" w14:textId="77777777" w:rsidR="007D38EB" w:rsidRPr="00110A36" w:rsidRDefault="007D38EB" w:rsidP="00E4450B">
      <w:pPr>
        <w:spacing w:line="480" w:lineRule="auto"/>
        <w:rPr>
          <w:rFonts w:ascii="Times New Roman" w:hAnsi="Times New Roman" w:cs="Times New Roman"/>
          <w:sz w:val="24"/>
          <w:szCs w:val="24"/>
          <w:u w:val="single"/>
        </w:rPr>
      </w:pPr>
      <w:r w:rsidRPr="00110A36">
        <w:rPr>
          <w:rFonts w:ascii="Times New Roman" w:hAnsi="Times New Roman" w:cs="Times New Roman"/>
          <w:sz w:val="24"/>
          <w:szCs w:val="24"/>
          <w:u w:val="single"/>
        </w:rPr>
        <w:t xml:space="preserve">Drug sensitivity and </w:t>
      </w:r>
      <w:proofErr w:type="spellStart"/>
      <w:r w:rsidRPr="00110A36">
        <w:rPr>
          <w:rFonts w:ascii="Times New Roman" w:hAnsi="Times New Roman" w:cs="Times New Roman"/>
          <w:sz w:val="24"/>
          <w:szCs w:val="24"/>
          <w:u w:val="single"/>
        </w:rPr>
        <w:t>repstress</w:t>
      </w:r>
      <w:proofErr w:type="spellEnd"/>
      <w:r w:rsidRPr="00110A36">
        <w:rPr>
          <w:rFonts w:ascii="Times New Roman" w:hAnsi="Times New Roman" w:cs="Times New Roman"/>
          <w:sz w:val="24"/>
          <w:szCs w:val="24"/>
          <w:u w:val="single"/>
        </w:rPr>
        <w:t xml:space="preserve"> score in Cancer Therapeutics Response Portal (CTRP)</w:t>
      </w:r>
    </w:p>
    <w:p w14:paraId="57FD4B7F" w14:textId="3A6FA4EC" w:rsidR="007D38EB" w:rsidRPr="00110A36" w:rsidRDefault="007D38EB" w:rsidP="00E4450B">
      <w:pPr>
        <w:spacing w:line="480" w:lineRule="auto"/>
        <w:rPr>
          <w:rFonts w:ascii="Times New Roman" w:hAnsi="Times New Roman" w:cs="Times New Roman"/>
          <w:sz w:val="24"/>
          <w:szCs w:val="24"/>
        </w:rPr>
      </w:pPr>
      <w:r w:rsidRPr="00110A36">
        <w:rPr>
          <w:rFonts w:ascii="Times New Roman" w:hAnsi="Times New Roman" w:cs="Times New Roman"/>
          <w:sz w:val="24"/>
          <w:szCs w:val="24"/>
        </w:rPr>
        <w:t>Drug activity scores indicate calculated area under the curve over a 16-point concentration range using an automated, high-throughput workflow fitting concentration-response curves</w:t>
      </w:r>
      <w:r w:rsidR="007E7570">
        <w:rPr>
          <w:rFonts w:ascii="Times New Roman" w:hAnsi="Times New Roman" w:cs="Times New Roman"/>
          <w:sz w:val="24"/>
          <w:szCs w:val="24"/>
        </w:rPr>
        <w:t xml:space="preserve"> </w:t>
      </w:r>
      <w:r w:rsidR="006B7B26" w:rsidRPr="00110A36">
        <w:rPr>
          <w:rFonts w:ascii="Times New Roman" w:hAnsi="Times New Roman" w:cs="Times New Roman"/>
          <w:sz w:val="24"/>
          <w:szCs w:val="24"/>
        </w:rPr>
        <w:fldChar w:fldCharType="begin">
          <w:fldData xml:space="preserve">PEVuZE5vdGU+PENpdGU+PEF1dGhvcj5SZWVzPC9BdXRob3I+PFllYXI+MjAxNjwvWWVhcj48UmVj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</w:fldData>
        </w:fldChar>
      </w:r>
      <w:r w:rsidR="001E3D42">
        <w:rPr>
          <w:rFonts w:ascii="Times New Roman" w:hAnsi="Times New Roman" w:cs="Times New Roman"/>
          <w:sz w:val="24"/>
          <w:szCs w:val="24"/>
        </w:rPr>
        <w:instrText xml:space="preserve"> ADDIN EN.CITE </w:instrText>
      </w:r>
      <w:r w:rsidR="001E3D42">
        <w:rPr>
          <w:rFonts w:ascii="Times New Roman" w:hAnsi="Times New Roman" w:cs="Times New Roman"/>
          <w:sz w:val="24"/>
          <w:szCs w:val="24"/>
        </w:rPr>
        <w:fldChar w:fldCharType="begin">
          <w:fldData xml:space="preserve">PEVuZE5vdGU+PENpdGU+PEF1dGhvcj5SZWVzPC9BdXRob3I+PFllYXI+MjAxNjwvWWVhcj48UmVj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</w:fldData>
        </w:fldChar>
      </w:r>
      <w:r w:rsidR="001E3D42">
        <w:rPr>
          <w:rFonts w:ascii="Times New Roman" w:hAnsi="Times New Roman" w:cs="Times New Roman"/>
          <w:sz w:val="24"/>
          <w:szCs w:val="24"/>
        </w:rPr>
        <w:instrText xml:space="preserve"> ADDIN EN.CITE.DATA </w:instrText>
      </w:r>
      <w:r w:rsidR="001E3D42">
        <w:rPr>
          <w:rFonts w:ascii="Times New Roman" w:hAnsi="Times New Roman" w:cs="Times New Roman"/>
          <w:sz w:val="24"/>
          <w:szCs w:val="24"/>
        </w:rPr>
      </w:r>
      <w:r w:rsidR="001E3D42">
        <w:rPr>
          <w:rFonts w:ascii="Times New Roman" w:hAnsi="Times New Roman" w:cs="Times New Roman"/>
          <w:sz w:val="24"/>
          <w:szCs w:val="24"/>
        </w:rPr>
        <w:fldChar w:fldCharType="end"/>
      </w:r>
      <w:r w:rsidR="006B7B26" w:rsidRPr="00110A36">
        <w:rPr>
          <w:rFonts w:ascii="Times New Roman" w:hAnsi="Times New Roman" w:cs="Times New Roman"/>
          <w:sz w:val="24"/>
          <w:szCs w:val="24"/>
        </w:rPr>
      </w:r>
      <w:r w:rsidR="006B7B26" w:rsidRPr="00110A36">
        <w:rPr>
          <w:rFonts w:ascii="Times New Roman" w:hAnsi="Times New Roman" w:cs="Times New Roman"/>
          <w:sz w:val="24"/>
          <w:szCs w:val="24"/>
        </w:rPr>
        <w:fldChar w:fldCharType="separate"/>
      </w:r>
      <w:r w:rsidR="001E3D42">
        <w:rPr>
          <w:rFonts w:ascii="Times New Roman" w:hAnsi="Times New Roman" w:cs="Times New Roman"/>
          <w:noProof/>
          <w:sz w:val="24"/>
          <w:szCs w:val="24"/>
        </w:rPr>
        <w:t>(10)</w:t>
      </w:r>
      <w:r w:rsidR="006B7B26" w:rsidRPr="00110A36">
        <w:rPr>
          <w:rFonts w:ascii="Times New Roman" w:hAnsi="Times New Roman" w:cs="Times New Roman"/>
          <w:sz w:val="24"/>
          <w:szCs w:val="24"/>
        </w:rPr>
        <w:fldChar w:fldCharType="end"/>
      </w:r>
      <w:r w:rsidRPr="00110A36">
        <w:rPr>
          <w:rFonts w:ascii="Times New Roman" w:hAnsi="Times New Roman" w:cs="Times New Roman"/>
          <w:sz w:val="24"/>
          <w:szCs w:val="24"/>
        </w:rPr>
        <w:t xml:space="preserve">. Within CTRP, we first excluded cell lines or compounds whose drug activity scores were not available in ≥ 50% of all of compounds or cell lines, respectively. High or low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was defined as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of ≥ 75th or &lt; 25th percentiles across the cell lines, respectively. Drug activity scores of each compound were statistically compared by unpaired Student t test between cell lines with high vs. low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followed by adjustment of multiple testing by </w:t>
      </w:r>
      <w:proofErr w:type="spellStart"/>
      <w:r w:rsidRPr="00110A36">
        <w:rPr>
          <w:rFonts w:ascii="Times New Roman" w:hAnsi="Times New Roman" w:cs="Times New Roman"/>
          <w:sz w:val="24"/>
          <w:szCs w:val="24"/>
        </w:rPr>
        <w:t>Benjamini</w:t>
      </w:r>
      <w:proofErr w:type="spellEnd"/>
      <w:r w:rsidRPr="00110A36">
        <w:rPr>
          <w:rFonts w:ascii="Times New Roman" w:hAnsi="Times New Roman" w:cs="Times New Roman"/>
          <w:sz w:val="24"/>
          <w:szCs w:val="24"/>
        </w:rPr>
        <w:t>-Hochberg test. Adjusted P value &lt; 0.05 was considered as significantly sensitive or resistant compounds.</w:t>
      </w:r>
    </w:p>
    <w:p w14:paraId="2B462C11" w14:textId="77777777" w:rsidR="007D38EB" w:rsidRPr="00110A36" w:rsidRDefault="007D38EB" w:rsidP="00E4450B">
      <w:pPr>
        <w:spacing w:line="480" w:lineRule="auto"/>
        <w:rPr>
          <w:rFonts w:ascii="Times New Roman" w:hAnsi="Times New Roman" w:cs="Times New Roman"/>
          <w:sz w:val="24"/>
          <w:szCs w:val="24"/>
        </w:rPr>
      </w:pPr>
      <w:r w:rsidRPr="00110A36">
        <w:rPr>
          <w:rFonts w:ascii="Times New Roman" w:hAnsi="Times New Roman" w:cs="Times New Roman"/>
          <w:sz w:val="24"/>
          <w:szCs w:val="24"/>
        </w:rPr>
        <w:br w:type="page"/>
      </w:r>
    </w:p>
    <w:p w14:paraId="3E15555A" w14:textId="77777777" w:rsidR="007D38EB" w:rsidRPr="00110A36" w:rsidRDefault="007D38EB" w:rsidP="00E4450B">
      <w:pPr>
        <w:spacing w:line="480" w:lineRule="auto"/>
        <w:rPr>
          <w:rFonts w:ascii="Times New Roman" w:hAnsi="Times New Roman" w:cs="Times New Roman"/>
          <w:sz w:val="24"/>
          <w:szCs w:val="24"/>
        </w:rPr>
        <w:sectPr w:rsidR="007D38EB" w:rsidRPr="00110A36" w:rsidSect="004200AE">
          <w:headerReference w:type="default" r:id="rId8"/>
          <w:footerReference w:type="default" r:id="rId9"/>
          <w:type w:val="continuous"/>
          <w:pgSz w:w="12240" w:h="15840"/>
          <w:pgMar w:top="1440" w:right="1440" w:bottom="1440" w:left="1440" w:header="720" w:footer="720" w:gutter="0"/>
          <w:cols w:space="720"/>
          <w:docGrid w:linePitch="360"/>
        </w:sectPr>
      </w:pPr>
    </w:p>
    <w:p w14:paraId="411F7BBB" w14:textId="50AD0183" w:rsidR="00CB42CE" w:rsidRPr="00110A36" w:rsidRDefault="00CB42CE" w:rsidP="00E4450B">
      <w:pPr>
        <w:spacing w:line="480" w:lineRule="auto"/>
        <w:rPr>
          <w:rFonts w:ascii="Times New Roman" w:hAnsi="Times New Roman" w:cs="Times New Roman"/>
          <w:b/>
          <w:bCs/>
          <w:sz w:val="24"/>
          <w:szCs w:val="24"/>
          <w:lang w:eastAsia="ja-JP"/>
        </w:rPr>
      </w:pPr>
      <w:r w:rsidRPr="00110A36">
        <w:rPr>
          <w:rFonts w:ascii="Times New Roman" w:hAnsi="Times New Roman" w:cs="Times New Roman" w:hint="eastAsia"/>
          <w:b/>
          <w:bCs/>
          <w:sz w:val="24"/>
          <w:szCs w:val="24"/>
          <w:lang w:eastAsia="ja-JP"/>
        </w:rPr>
        <w:lastRenderedPageBreak/>
        <w:t>S</w:t>
      </w:r>
      <w:r w:rsidRPr="00110A36">
        <w:rPr>
          <w:rFonts w:ascii="Times New Roman" w:hAnsi="Times New Roman" w:cs="Times New Roman"/>
          <w:b/>
          <w:bCs/>
          <w:sz w:val="24"/>
          <w:szCs w:val="24"/>
          <w:lang w:eastAsia="ja-JP"/>
        </w:rPr>
        <w:t xml:space="preserve">upplementary </w:t>
      </w:r>
      <w:r w:rsidR="00D84F4F" w:rsidRPr="00110A36">
        <w:rPr>
          <w:rFonts w:ascii="Times New Roman" w:hAnsi="Times New Roman" w:cs="Times New Roman"/>
          <w:b/>
          <w:bCs/>
          <w:sz w:val="24"/>
          <w:szCs w:val="24"/>
          <w:lang w:eastAsia="ja-JP"/>
        </w:rPr>
        <w:t>F</w:t>
      </w:r>
      <w:r w:rsidRPr="00110A36">
        <w:rPr>
          <w:rFonts w:ascii="Times New Roman" w:hAnsi="Times New Roman" w:cs="Times New Roman"/>
          <w:b/>
          <w:bCs/>
          <w:sz w:val="24"/>
          <w:szCs w:val="24"/>
          <w:lang w:eastAsia="ja-JP"/>
        </w:rPr>
        <w:t>igures</w:t>
      </w:r>
      <w:r w:rsidR="00C5498D" w:rsidRPr="00110A36">
        <w:rPr>
          <w:rFonts w:ascii="Times New Roman" w:hAnsi="Times New Roman" w:cs="Times New Roman"/>
          <w:b/>
          <w:bCs/>
          <w:sz w:val="24"/>
          <w:szCs w:val="24"/>
          <w:lang w:eastAsia="ja-JP"/>
        </w:rPr>
        <w:t xml:space="preserve"> and Tables</w:t>
      </w:r>
    </w:p>
    <w:p w14:paraId="2E0176C4" w14:textId="16471C90" w:rsidR="00CB42CE" w:rsidRPr="00110A36" w:rsidRDefault="007D38EB" w:rsidP="00E4450B">
      <w:pPr>
        <w:spacing w:line="480" w:lineRule="auto"/>
        <w:rPr>
          <w:rFonts w:ascii="Times New Roman" w:hAnsi="Times New Roman" w:cs="Times New Roman"/>
          <w:sz w:val="24"/>
          <w:szCs w:val="24"/>
        </w:rPr>
      </w:pPr>
      <w:r w:rsidRPr="00110A36">
        <w:rPr>
          <w:rFonts w:ascii="Times New Roman" w:hAnsi="Times New Roman" w:cs="Times New Roman"/>
          <w:b/>
          <w:bCs/>
          <w:noProof/>
          <w:sz w:val="24"/>
          <w:szCs w:val="24"/>
        </w:rPr>
        <w:drawing>
          <wp:inline distT="0" distB="0" distL="0" distR="0" wp14:anchorId="3CD5B0EF" wp14:editId="3AE11967">
            <wp:extent cx="7155180" cy="4790547"/>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197109" cy="4818620"/>
                    </a:xfrm>
                    <a:prstGeom prst="rect">
                      <a:avLst/>
                    </a:prstGeom>
                  </pic:spPr>
                </pic:pic>
              </a:graphicData>
            </a:graphic>
          </wp:inline>
        </w:drawing>
      </w:r>
    </w:p>
    <w:p w14:paraId="467B8E7E" w14:textId="529B61BD" w:rsidR="007D38EB" w:rsidRPr="00110A36" w:rsidRDefault="007D38EB" w:rsidP="00E4450B">
      <w:pPr>
        <w:spacing w:line="480" w:lineRule="auto"/>
        <w:rPr>
          <w:rFonts w:ascii="Times New Roman" w:hAnsi="Times New Roman" w:cs="Times New Roman"/>
          <w:sz w:val="24"/>
          <w:szCs w:val="24"/>
        </w:rPr>
        <w:sectPr w:rsidR="007D38EB" w:rsidRPr="00110A36" w:rsidSect="004200AE">
          <w:type w:val="continuous"/>
          <w:pgSz w:w="15840" w:h="12240" w:orient="landscape"/>
          <w:pgMar w:top="1440" w:right="1440" w:bottom="1440" w:left="1440" w:header="720" w:footer="720" w:gutter="0"/>
          <w:cols w:space="720"/>
          <w:docGrid w:linePitch="360"/>
        </w:sectPr>
      </w:pPr>
      <w:r w:rsidRPr="00110A36">
        <w:rPr>
          <w:rFonts w:ascii="Times New Roman" w:hAnsi="Times New Roman" w:cs="Times New Roman"/>
          <w:b/>
          <w:bCs/>
          <w:sz w:val="24"/>
          <w:szCs w:val="24"/>
        </w:rPr>
        <w:lastRenderedPageBreak/>
        <w:t>Fig. S1.</w:t>
      </w:r>
      <w:r w:rsidRPr="00110A36">
        <w:rPr>
          <w:rFonts w:ascii="Times New Roman" w:hAnsi="Times New Roman" w:cs="Times New Roman"/>
          <w:b/>
          <w:bCs/>
          <w:sz w:val="24"/>
          <w:szCs w:val="24"/>
        </w:rPr>
        <w:br/>
      </w:r>
      <w:r w:rsidRPr="00110A36">
        <w:rPr>
          <w:rFonts w:ascii="Times New Roman" w:hAnsi="Times New Roman" w:cs="Times New Roman"/>
          <w:sz w:val="24"/>
          <w:szCs w:val="24"/>
        </w:rPr>
        <w:t xml:space="preserve">Schema of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gene signature development and validation</w:t>
      </w:r>
    </w:p>
    <w:p w14:paraId="0D16536A" w14:textId="4B284F21" w:rsidR="007D38EB" w:rsidRPr="00110A36" w:rsidRDefault="007D38EB" w:rsidP="00E4450B">
      <w:pPr>
        <w:spacing w:line="480" w:lineRule="auto"/>
        <w:rPr>
          <w:rFonts w:ascii="Times New Roman" w:hAnsi="Times New Roman" w:cs="Times New Roman"/>
          <w:sz w:val="24"/>
          <w:szCs w:val="24"/>
        </w:rPr>
      </w:pPr>
      <w:r w:rsidRPr="00110A36">
        <w:rPr>
          <w:rFonts w:ascii="Times New Roman" w:hAnsi="Times New Roman" w:cs="Times New Roman"/>
          <w:b/>
          <w:bCs/>
          <w:noProof/>
          <w:sz w:val="24"/>
          <w:szCs w:val="24"/>
        </w:rPr>
        <w:lastRenderedPageBreak/>
        <w:drawing>
          <wp:inline distT="0" distB="0" distL="0" distR="0" wp14:anchorId="0B6581D5" wp14:editId="50326E11">
            <wp:extent cx="5879744" cy="7860766"/>
            <wp:effectExtent l="0" t="0" r="698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24025" cy="7919966"/>
                    </a:xfrm>
                    <a:prstGeom prst="rect">
                      <a:avLst/>
                    </a:prstGeom>
                  </pic:spPr>
                </pic:pic>
              </a:graphicData>
            </a:graphic>
          </wp:inline>
        </w:drawing>
      </w:r>
      <w:r w:rsidRPr="00110A36">
        <w:rPr>
          <w:rFonts w:ascii="Times New Roman" w:hAnsi="Times New Roman" w:cs="Times New Roman"/>
          <w:b/>
          <w:bCs/>
          <w:sz w:val="24"/>
          <w:szCs w:val="24"/>
        </w:rPr>
        <w:br/>
      </w:r>
      <w:r w:rsidRPr="00110A36">
        <w:rPr>
          <w:rFonts w:ascii="Times New Roman" w:hAnsi="Times New Roman" w:cs="Times New Roman"/>
          <w:b/>
          <w:bCs/>
          <w:sz w:val="24"/>
          <w:szCs w:val="24"/>
        </w:rPr>
        <w:lastRenderedPageBreak/>
        <w:t>Fig. S2.</w:t>
      </w:r>
      <w:r w:rsidRPr="00110A36">
        <w:rPr>
          <w:rFonts w:ascii="Times New Roman" w:hAnsi="Times New Roman" w:cs="Times New Roman"/>
          <w:b/>
          <w:bCs/>
          <w:sz w:val="24"/>
          <w:szCs w:val="24"/>
        </w:rPr>
        <w:br/>
      </w:r>
      <w:r w:rsidRPr="00110A36">
        <w:rPr>
          <w:rFonts w:ascii="Times New Roman" w:hAnsi="Times New Roman" w:cs="Times New Roman"/>
          <w:sz w:val="24"/>
          <w:szCs w:val="24"/>
        </w:rPr>
        <w:t xml:space="preserve">Development and validation of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gene signature in NCI-DTP </w:t>
      </w:r>
      <w:r w:rsidR="00503F2B">
        <w:rPr>
          <w:rFonts w:ascii="Times New Roman" w:hAnsi="Times New Roman" w:cs="Times New Roman"/>
          <w:sz w:val="24"/>
          <w:szCs w:val="24"/>
        </w:rPr>
        <w:t>small cell lung cancer (</w:t>
      </w:r>
      <w:r w:rsidRPr="00110A36">
        <w:rPr>
          <w:rFonts w:ascii="Times New Roman" w:hAnsi="Times New Roman" w:cs="Times New Roman"/>
          <w:sz w:val="24"/>
          <w:szCs w:val="24"/>
        </w:rPr>
        <w:t>SCLC</w:t>
      </w:r>
      <w:r w:rsidR="00503F2B">
        <w:rPr>
          <w:rFonts w:ascii="Times New Roman" w:hAnsi="Times New Roman" w:cs="Times New Roman"/>
          <w:sz w:val="24"/>
          <w:szCs w:val="24"/>
        </w:rPr>
        <w:t>)</w:t>
      </w:r>
      <w:r w:rsidRPr="00110A36">
        <w:rPr>
          <w:rFonts w:ascii="Times New Roman" w:hAnsi="Times New Roman" w:cs="Times New Roman"/>
          <w:sz w:val="24"/>
          <w:szCs w:val="24"/>
        </w:rPr>
        <w:t xml:space="preserve"> cell lines</w:t>
      </w:r>
      <w:r w:rsidRPr="00110A36">
        <w:rPr>
          <w:rFonts w:ascii="Times New Roman" w:hAnsi="Times New Roman" w:cs="Times New Roman"/>
          <w:b/>
          <w:bCs/>
          <w:sz w:val="24"/>
          <w:szCs w:val="24"/>
        </w:rPr>
        <w:br/>
      </w:r>
      <w:r w:rsidRPr="00110A36">
        <w:rPr>
          <w:rFonts w:ascii="Times New Roman" w:hAnsi="Times New Roman" w:cs="Times New Roman"/>
          <w:sz w:val="24"/>
          <w:szCs w:val="24"/>
        </w:rPr>
        <w:t>(</w:t>
      </w:r>
      <w:r w:rsidRPr="00110A36">
        <w:rPr>
          <w:rFonts w:ascii="Times New Roman" w:hAnsi="Times New Roman" w:cs="Times New Roman"/>
          <w:b/>
          <w:bCs/>
          <w:sz w:val="24"/>
          <w:szCs w:val="24"/>
        </w:rPr>
        <w:t>A</w:t>
      </w:r>
      <w:r w:rsidRPr="00110A36">
        <w:rPr>
          <w:rFonts w:ascii="Times New Roman" w:hAnsi="Times New Roman" w:cs="Times New Roman"/>
          <w:sz w:val="24"/>
          <w:szCs w:val="24"/>
        </w:rPr>
        <w:t xml:space="preserve">), Principal component analysis (PCA) of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gene set expression data to define weights for each gene, based on the PC1-associated weighting</w:t>
      </w:r>
      <w:r w:rsidRPr="00110A36">
        <w:rPr>
          <w:rFonts w:ascii="Times New Roman" w:hAnsi="Times New Roman" w:cs="Times New Roman"/>
          <w:sz w:val="24"/>
          <w:szCs w:val="24"/>
        </w:rPr>
        <w:br/>
        <w:t>Values in parenthesis indicate the percent of explained variance.</w:t>
      </w:r>
      <w:r w:rsidRPr="00110A36">
        <w:rPr>
          <w:rFonts w:ascii="Times New Roman" w:hAnsi="Times New Roman" w:cs="Times New Roman"/>
          <w:sz w:val="24"/>
          <w:szCs w:val="24"/>
        </w:rPr>
        <w:br/>
        <w:t>(</w:t>
      </w:r>
      <w:r w:rsidRPr="00110A36">
        <w:rPr>
          <w:rFonts w:ascii="Times New Roman" w:hAnsi="Times New Roman" w:cs="Times New Roman"/>
          <w:b/>
          <w:bCs/>
          <w:sz w:val="24"/>
          <w:szCs w:val="24"/>
        </w:rPr>
        <w:t>B</w:t>
      </w:r>
      <w:r w:rsidRPr="00110A36">
        <w:rPr>
          <w:rFonts w:ascii="Times New Roman" w:hAnsi="Times New Roman" w:cs="Times New Roman"/>
          <w:sz w:val="24"/>
          <w:szCs w:val="24"/>
        </w:rPr>
        <w:t>), (</w:t>
      </w:r>
      <w:r w:rsidRPr="00110A36">
        <w:rPr>
          <w:rFonts w:ascii="Times New Roman" w:hAnsi="Times New Roman" w:cs="Times New Roman"/>
          <w:b/>
          <w:bCs/>
          <w:sz w:val="24"/>
          <w:szCs w:val="24"/>
        </w:rPr>
        <w:t>C</w:t>
      </w:r>
      <w:r w:rsidRPr="00110A36">
        <w:rPr>
          <w:rFonts w:ascii="Times New Roman" w:hAnsi="Times New Roman" w:cs="Times New Roman"/>
          <w:sz w:val="24"/>
          <w:szCs w:val="24"/>
        </w:rPr>
        <w:t xml:space="preserve">), Across NCI-DTP SCLC cell lines,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correlates with expression of representative genes involved in increasing replication stress tolerance by protecting replication forks (</w:t>
      </w:r>
      <w:r w:rsidRPr="00110A36">
        <w:rPr>
          <w:rFonts w:ascii="Times New Roman" w:hAnsi="Times New Roman" w:cs="Times New Roman"/>
          <w:i/>
          <w:iCs/>
          <w:sz w:val="24"/>
          <w:szCs w:val="24"/>
        </w:rPr>
        <w:t>TIMELESS</w:t>
      </w:r>
      <w:r w:rsidRPr="00110A36">
        <w:rPr>
          <w:rFonts w:ascii="Times New Roman" w:hAnsi="Times New Roman" w:cs="Times New Roman"/>
          <w:sz w:val="24"/>
          <w:szCs w:val="24"/>
        </w:rPr>
        <w:t xml:space="preserve"> [B], </w:t>
      </w:r>
      <w:r w:rsidRPr="00110A36">
        <w:rPr>
          <w:rFonts w:ascii="Times New Roman" w:hAnsi="Times New Roman" w:cs="Times New Roman"/>
          <w:i/>
          <w:iCs/>
          <w:sz w:val="24"/>
          <w:szCs w:val="24"/>
        </w:rPr>
        <w:t>CLSPN</w:t>
      </w:r>
      <w:r w:rsidRPr="00110A36">
        <w:rPr>
          <w:rFonts w:ascii="Times New Roman" w:hAnsi="Times New Roman" w:cs="Times New Roman"/>
          <w:sz w:val="24"/>
          <w:szCs w:val="24"/>
        </w:rPr>
        <w:t xml:space="preserve"> [C]). Spearman’s correlation coefficients (r) are indicated at the bottom of each scatter plot. P values of Spearman’s correlations in panel (B) and (C) are &lt; 0.0001.</w:t>
      </w:r>
      <w:r w:rsidRPr="00110A36">
        <w:rPr>
          <w:rFonts w:ascii="Times New Roman" w:hAnsi="Times New Roman" w:cs="Times New Roman"/>
          <w:b/>
          <w:bCs/>
          <w:sz w:val="24"/>
          <w:szCs w:val="24"/>
        </w:rPr>
        <w:br/>
      </w:r>
      <w:r w:rsidRPr="00110A36">
        <w:rPr>
          <w:rFonts w:ascii="Times New Roman" w:hAnsi="Times New Roman" w:cs="Times New Roman"/>
          <w:sz w:val="24"/>
          <w:szCs w:val="24"/>
        </w:rPr>
        <w:t>(</w:t>
      </w:r>
      <w:r w:rsidRPr="00110A36">
        <w:rPr>
          <w:rFonts w:ascii="Times New Roman" w:hAnsi="Times New Roman" w:cs="Times New Roman"/>
          <w:b/>
          <w:bCs/>
          <w:sz w:val="24"/>
          <w:szCs w:val="24"/>
        </w:rPr>
        <w:t>D</w:t>
      </w:r>
      <w:r w:rsidRPr="00110A36">
        <w:rPr>
          <w:rFonts w:ascii="Times New Roman" w:hAnsi="Times New Roman" w:cs="Times New Roman"/>
          <w:sz w:val="24"/>
          <w:szCs w:val="24"/>
        </w:rPr>
        <w:t xml:space="preserve">), Pairwise correlations of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and gene expressions in replication stress-response pathways and proliferation markers in NCI-DTP SCLC cell lines</w:t>
      </w:r>
      <w:r w:rsidRPr="00110A36">
        <w:rPr>
          <w:rFonts w:ascii="Times New Roman" w:hAnsi="Times New Roman" w:cs="Times New Roman"/>
          <w:sz w:val="24"/>
          <w:szCs w:val="24"/>
        </w:rPr>
        <w:br/>
        <w:t xml:space="preserve">Genes are clustered by Euclidean distance, using the complete-linkage clustering method, are indicated with squares with black lines. Yellow stars highlight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w:t>
      </w:r>
      <w:r w:rsidRPr="00110A36">
        <w:rPr>
          <w:rFonts w:ascii="Times New Roman" w:hAnsi="Times New Roman" w:cs="Times New Roman"/>
          <w:b/>
          <w:bCs/>
          <w:sz w:val="24"/>
          <w:szCs w:val="24"/>
        </w:rPr>
        <w:br/>
      </w:r>
      <w:r w:rsidRPr="00110A36">
        <w:rPr>
          <w:rFonts w:ascii="Times New Roman" w:hAnsi="Times New Roman" w:cs="Times New Roman"/>
          <w:sz w:val="24"/>
          <w:szCs w:val="24"/>
        </w:rPr>
        <w:t>(</w:t>
      </w:r>
      <w:r w:rsidRPr="00110A36">
        <w:rPr>
          <w:rFonts w:ascii="Times New Roman" w:hAnsi="Times New Roman" w:cs="Times New Roman"/>
          <w:b/>
          <w:bCs/>
          <w:sz w:val="24"/>
          <w:szCs w:val="24"/>
        </w:rPr>
        <w:t>E</w:t>
      </w:r>
      <w:r w:rsidRPr="00110A36">
        <w:rPr>
          <w:rFonts w:ascii="Times New Roman" w:hAnsi="Times New Roman" w:cs="Times New Roman"/>
          <w:sz w:val="24"/>
          <w:szCs w:val="24"/>
        </w:rPr>
        <w:t>) to (</w:t>
      </w:r>
      <w:r w:rsidRPr="00110A36">
        <w:rPr>
          <w:rFonts w:ascii="Times New Roman" w:hAnsi="Times New Roman" w:cs="Times New Roman"/>
          <w:b/>
          <w:bCs/>
          <w:sz w:val="24"/>
          <w:szCs w:val="24"/>
        </w:rPr>
        <w:t>I</w:t>
      </w:r>
      <w:r w:rsidRPr="00110A36">
        <w:rPr>
          <w:rFonts w:ascii="Times New Roman" w:hAnsi="Times New Roman" w:cs="Times New Roman"/>
          <w:sz w:val="24"/>
          <w:szCs w:val="24"/>
        </w:rPr>
        <w:t xml:space="preserve">), Across NCI-DTP SCLC cell lines,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correlates with expression of representative genes involved in: (i) solving topological problems during replication (</w:t>
      </w:r>
      <w:r w:rsidRPr="00110A36">
        <w:rPr>
          <w:rFonts w:ascii="Times New Roman" w:hAnsi="Times New Roman" w:cs="Times New Roman"/>
          <w:i/>
          <w:iCs/>
          <w:sz w:val="24"/>
          <w:szCs w:val="24"/>
        </w:rPr>
        <w:t>TOP2A</w:t>
      </w:r>
      <w:r w:rsidRPr="00110A36">
        <w:rPr>
          <w:rFonts w:ascii="Times New Roman" w:hAnsi="Times New Roman" w:cs="Times New Roman"/>
          <w:sz w:val="24"/>
          <w:szCs w:val="24"/>
        </w:rPr>
        <w:t xml:space="preserve"> [E]), (ii) facilitating the repair and restart of stalled replication forks (</w:t>
      </w:r>
      <w:r w:rsidRPr="00110A36">
        <w:rPr>
          <w:rFonts w:ascii="Times New Roman" w:hAnsi="Times New Roman" w:cs="Times New Roman"/>
          <w:i/>
          <w:iCs/>
          <w:sz w:val="24"/>
          <w:szCs w:val="24"/>
        </w:rPr>
        <w:t>FANCD2</w:t>
      </w:r>
      <w:r w:rsidRPr="00110A36">
        <w:rPr>
          <w:rFonts w:ascii="Times New Roman" w:hAnsi="Times New Roman" w:cs="Times New Roman"/>
          <w:sz w:val="24"/>
          <w:szCs w:val="24"/>
        </w:rPr>
        <w:t xml:space="preserve"> [F]), (iii) resolving barriers to replication fork progression (</w:t>
      </w:r>
      <w:r w:rsidRPr="00110A36">
        <w:rPr>
          <w:rFonts w:ascii="Times New Roman" w:hAnsi="Times New Roman" w:cs="Times New Roman"/>
          <w:i/>
          <w:iCs/>
          <w:sz w:val="24"/>
          <w:szCs w:val="24"/>
        </w:rPr>
        <w:t>RNASEH2A</w:t>
      </w:r>
      <w:r w:rsidRPr="00110A36">
        <w:rPr>
          <w:rFonts w:ascii="Times New Roman" w:hAnsi="Times New Roman" w:cs="Times New Roman"/>
          <w:sz w:val="24"/>
          <w:szCs w:val="24"/>
        </w:rPr>
        <w:t xml:space="preserve"> [G]), and (iv) DNA damage repair (</w:t>
      </w:r>
      <w:r w:rsidRPr="00110A36">
        <w:rPr>
          <w:rFonts w:ascii="Times New Roman" w:hAnsi="Times New Roman" w:cs="Times New Roman"/>
          <w:i/>
          <w:iCs/>
          <w:sz w:val="24"/>
          <w:szCs w:val="24"/>
        </w:rPr>
        <w:t>POLQ</w:t>
      </w:r>
      <w:r w:rsidRPr="00110A36">
        <w:rPr>
          <w:rFonts w:ascii="Times New Roman" w:hAnsi="Times New Roman" w:cs="Times New Roman"/>
          <w:sz w:val="24"/>
          <w:szCs w:val="24"/>
        </w:rPr>
        <w:t xml:space="preserve"> [H], </w:t>
      </w:r>
      <w:r w:rsidRPr="00110A36">
        <w:rPr>
          <w:rFonts w:ascii="Times New Roman" w:hAnsi="Times New Roman" w:cs="Times New Roman"/>
          <w:i/>
          <w:iCs/>
          <w:sz w:val="24"/>
          <w:szCs w:val="24"/>
        </w:rPr>
        <w:t>PARP1</w:t>
      </w:r>
      <w:r w:rsidRPr="00110A36">
        <w:rPr>
          <w:rFonts w:ascii="Times New Roman" w:hAnsi="Times New Roman" w:cs="Times New Roman"/>
          <w:sz w:val="24"/>
          <w:szCs w:val="24"/>
        </w:rPr>
        <w:t xml:space="preserve"> [I]). Spearman’s correlation coefficients (r) are indicated at the bottom of each scatter plot. P values of Spearman’s correlations in panel (E) to (I) are &lt; 0.0001.</w:t>
      </w:r>
      <w:r w:rsidRPr="00110A36">
        <w:rPr>
          <w:rFonts w:ascii="Times New Roman" w:hAnsi="Times New Roman" w:cs="Times New Roman"/>
          <w:b/>
          <w:bCs/>
          <w:sz w:val="24"/>
          <w:szCs w:val="24"/>
        </w:rPr>
        <w:br/>
      </w:r>
      <w:r w:rsidRPr="00110A36">
        <w:rPr>
          <w:rFonts w:ascii="Times New Roman" w:hAnsi="Times New Roman" w:cs="Times New Roman"/>
          <w:sz w:val="24"/>
          <w:szCs w:val="24"/>
        </w:rPr>
        <w:t>(</w:t>
      </w:r>
      <w:r w:rsidRPr="00110A36">
        <w:rPr>
          <w:rFonts w:ascii="Times New Roman" w:hAnsi="Times New Roman" w:cs="Times New Roman"/>
          <w:b/>
          <w:bCs/>
          <w:sz w:val="24"/>
          <w:szCs w:val="24"/>
        </w:rPr>
        <w:t>J</w:t>
      </w:r>
      <w:r w:rsidRPr="00110A36">
        <w:rPr>
          <w:rFonts w:ascii="Times New Roman" w:hAnsi="Times New Roman" w:cs="Times New Roman"/>
          <w:sz w:val="24"/>
          <w:szCs w:val="24"/>
        </w:rPr>
        <w:t xml:space="preserve">), Pairwise correlations between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and expressions of genes in chromatin </w:t>
      </w:r>
      <w:r w:rsidRPr="00110A36">
        <w:rPr>
          <w:rFonts w:ascii="Times New Roman" w:hAnsi="Times New Roman" w:cs="Times New Roman"/>
          <w:sz w:val="24"/>
          <w:szCs w:val="24"/>
        </w:rPr>
        <w:lastRenderedPageBreak/>
        <w:t>modulators in NCI-DTP SCLC cell lines</w:t>
      </w:r>
      <w:r w:rsidRPr="00110A36">
        <w:rPr>
          <w:rFonts w:ascii="Times New Roman" w:hAnsi="Times New Roman" w:cs="Times New Roman"/>
          <w:sz w:val="24"/>
          <w:szCs w:val="24"/>
        </w:rPr>
        <w:br/>
        <w:t xml:space="preserve">Genes are clustered by Euclidean distance, using the complete-linkage clustering method, are indicated with squares with black lines. Yellow stars highlight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w:t>
      </w:r>
      <w:r w:rsidRPr="00110A36">
        <w:rPr>
          <w:rFonts w:ascii="Times New Roman" w:hAnsi="Times New Roman" w:cs="Times New Roman"/>
          <w:sz w:val="24"/>
          <w:szCs w:val="24"/>
        </w:rPr>
        <w:br/>
        <w:t>Abbreviations: PC: principal component; PCA: principal component analysis; SCLC: small cell lung cancer.</w:t>
      </w:r>
    </w:p>
    <w:p w14:paraId="2C8AC29B" w14:textId="77777777" w:rsidR="007D38EB" w:rsidRPr="00110A36" w:rsidRDefault="007D38EB" w:rsidP="00E4450B">
      <w:pPr>
        <w:spacing w:line="480" w:lineRule="auto"/>
        <w:rPr>
          <w:rFonts w:ascii="Times New Roman" w:hAnsi="Times New Roman" w:cs="Times New Roman"/>
          <w:sz w:val="24"/>
          <w:szCs w:val="24"/>
        </w:rPr>
      </w:pPr>
      <w:r w:rsidRPr="00110A36">
        <w:rPr>
          <w:rFonts w:ascii="Times New Roman" w:hAnsi="Times New Roman" w:cs="Times New Roman"/>
          <w:sz w:val="24"/>
          <w:szCs w:val="24"/>
        </w:rPr>
        <w:br w:type="page"/>
      </w:r>
    </w:p>
    <w:p w14:paraId="3FD86AB6" w14:textId="1609EDF8" w:rsidR="00252573" w:rsidRDefault="00F936A7" w:rsidP="00252573">
      <w:pPr>
        <w:spacing w:after="0" w:line="480" w:lineRule="auto"/>
        <w:rPr>
          <w:rFonts w:ascii="Times New Roman" w:hAnsi="Times New Roman" w:cs="Times New Roman"/>
          <w:b/>
          <w:bCs/>
          <w:sz w:val="24"/>
          <w:szCs w:val="24"/>
        </w:rPr>
      </w:pPr>
      <w:r w:rsidRPr="00F936A7">
        <w:rPr>
          <w:rFonts w:ascii="Times New Roman" w:hAnsi="Times New Roman" w:cs="Times New Roman"/>
          <w:b/>
          <w:bCs/>
          <w:noProof/>
          <w:sz w:val="24"/>
          <w:szCs w:val="24"/>
        </w:rPr>
        <w:lastRenderedPageBreak/>
        <w:drawing>
          <wp:inline distT="0" distB="0" distL="0" distR="0" wp14:anchorId="15FAFEF7" wp14:editId="3D0A9339">
            <wp:extent cx="5943600" cy="3676015"/>
            <wp:effectExtent l="0" t="0" r="0" b="63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676015"/>
                    </a:xfrm>
                    <a:prstGeom prst="rect">
                      <a:avLst/>
                    </a:prstGeom>
                  </pic:spPr>
                </pic:pic>
              </a:graphicData>
            </a:graphic>
          </wp:inline>
        </w:drawing>
      </w:r>
    </w:p>
    <w:p w14:paraId="6F360F7C" w14:textId="4E8B072E" w:rsidR="005F6763" w:rsidRDefault="00252573" w:rsidP="00B7360F">
      <w:pPr>
        <w:spacing w:after="0" w:line="480" w:lineRule="auto"/>
        <w:rPr>
          <w:rFonts w:ascii="Times New Roman" w:hAnsi="Times New Roman" w:cs="Times New Roman"/>
          <w:b/>
          <w:bCs/>
          <w:sz w:val="24"/>
          <w:szCs w:val="24"/>
        </w:rPr>
      </w:pPr>
      <w:r w:rsidRPr="00110A36">
        <w:rPr>
          <w:rFonts w:ascii="Times New Roman" w:hAnsi="Times New Roman" w:cs="Times New Roman"/>
          <w:b/>
          <w:bCs/>
          <w:sz w:val="24"/>
          <w:szCs w:val="24"/>
        </w:rPr>
        <w:t>Fig. S</w:t>
      </w:r>
      <w:r w:rsidR="002E3C1B">
        <w:rPr>
          <w:rFonts w:ascii="Times New Roman" w:hAnsi="Times New Roman" w:cs="Times New Roman" w:hint="eastAsia"/>
          <w:b/>
          <w:bCs/>
          <w:sz w:val="24"/>
          <w:szCs w:val="24"/>
          <w:lang w:eastAsia="ja-JP"/>
        </w:rPr>
        <w:t>3</w:t>
      </w:r>
      <w:r w:rsidRPr="00110A36">
        <w:rPr>
          <w:rFonts w:ascii="Times New Roman" w:hAnsi="Times New Roman" w:cs="Times New Roman"/>
          <w:b/>
          <w:bCs/>
          <w:sz w:val="24"/>
          <w:szCs w:val="24"/>
        </w:rPr>
        <w:t>.</w:t>
      </w:r>
      <w:r w:rsidRPr="00110A36">
        <w:rPr>
          <w:rFonts w:ascii="Times New Roman" w:hAnsi="Times New Roman" w:cs="Times New Roman"/>
          <w:b/>
          <w:bCs/>
          <w:sz w:val="24"/>
          <w:szCs w:val="24"/>
        </w:rPr>
        <w:br/>
      </w:r>
      <w:r w:rsidRPr="00F27503">
        <w:rPr>
          <w:rFonts w:ascii="Times New Roman" w:hAnsi="Times New Roman" w:cs="Times New Roman"/>
          <w:sz w:val="24"/>
          <w:szCs w:val="24"/>
        </w:rPr>
        <w:t>Western blot</w:t>
      </w:r>
      <w:r>
        <w:rPr>
          <w:rFonts w:ascii="Times New Roman" w:hAnsi="Times New Roman" w:cs="Times New Roman"/>
          <w:sz w:val="24"/>
          <w:szCs w:val="24"/>
        </w:rPr>
        <w:t>s</w:t>
      </w:r>
      <w:r w:rsidRPr="00F27503">
        <w:rPr>
          <w:rFonts w:ascii="Times New Roman" w:hAnsi="Times New Roman" w:cs="Times New Roman"/>
          <w:sz w:val="24"/>
          <w:szCs w:val="24"/>
        </w:rPr>
        <w:t xml:space="preserve"> and correlations of </w:t>
      </w:r>
      <w:proofErr w:type="spellStart"/>
      <w:r>
        <w:rPr>
          <w:rFonts w:ascii="Times New Roman" w:hAnsi="Times New Roman" w:cs="Times New Roman"/>
          <w:sz w:val="24"/>
          <w:szCs w:val="24"/>
        </w:rPr>
        <w:t>p</w:t>
      </w:r>
      <w:r w:rsidR="00006803">
        <w:rPr>
          <w:rFonts w:ascii="Times New Roman" w:hAnsi="Times New Roman" w:cs="Times New Roman"/>
          <w:sz w:val="24"/>
          <w:szCs w:val="24"/>
        </w:rPr>
        <w:t>ATR</w:t>
      </w:r>
      <w:proofErr w:type="spellEnd"/>
      <w:r w:rsidR="00CF6092">
        <w:rPr>
          <w:rFonts w:ascii="Times New Roman" w:hAnsi="Times New Roman" w:cs="Times New Roman"/>
          <w:sz w:val="24"/>
          <w:szCs w:val="24"/>
        </w:rPr>
        <w:t xml:space="preserve"> (A, B)</w:t>
      </w:r>
      <w:r>
        <w:rPr>
          <w:rFonts w:ascii="Times New Roman" w:hAnsi="Times New Roman" w:cs="Times New Roman"/>
          <w:sz w:val="24"/>
          <w:szCs w:val="24"/>
        </w:rPr>
        <w:t xml:space="preserve"> and p</w:t>
      </w:r>
      <w:r w:rsidR="00006803">
        <w:rPr>
          <w:rFonts w:ascii="Times New Roman" w:hAnsi="Times New Roman" w:cs="Times New Roman"/>
          <w:sz w:val="24"/>
          <w:szCs w:val="24"/>
        </w:rPr>
        <w:t>Chk1</w:t>
      </w:r>
      <w:r w:rsidRPr="00F27503">
        <w:rPr>
          <w:rFonts w:ascii="Times New Roman" w:hAnsi="Times New Roman" w:cs="Times New Roman"/>
          <w:sz w:val="24"/>
          <w:szCs w:val="24"/>
        </w:rPr>
        <w:t xml:space="preserve"> signal</w:t>
      </w:r>
      <w:r>
        <w:rPr>
          <w:rFonts w:ascii="Times New Roman" w:hAnsi="Times New Roman" w:cs="Times New Roman"/>
          <w:sz w:val="24"/>
          <w:szCs w:val="24"/>
        </w:rPr>
        <w:t>s</w:t>
      </w:r>
      <w:r w:rsidR="00A97745">
        <w:rPr>
          <w:rFonts w:ascii="Times New Roman" w:hAnsi="Times New Roman" w:cs="Times New Roman"/>
          <w:sz w:val="24"/>
          <w:szCs w:val="24"/>
        </w:rPr>
        <w:t xml:space="preserve"> (C, D)</w:t>
      </w:r>
      <w:r w:rsidRPr="00F27503">
        <w:rPr>
          <w:rFonts w:ascii="Times New Roman" w:hAnsi="Times New Roman" w:cs="Times New Roman"/>
          <w:sz w:val="24"/>
          <w:szCs w:val="24"/>
        </w:rPr>
        <w:t xml:space="preserve"> with </w:t>
      </w:r>
      <w:proofErr w:type="spellStart"/>
      <w:r w:rsidRPr="00F27503">
        <w:rPr>
          <w:rFonts w:ascii="Times New Roman" w:hAnsi="Times New Roman" w:cs="Times New Roman"/>
          <w:sz w:val="24"/>
          <w:szCs w:val="24"/>
        </w:rPr>
        <w:t>repstress</w:t>
      </w:r>
      <w:proofErr w:type="spellEnd"/>
      <w:r w:rsidRPr="00F27503">
        <w:rPr>
          <w:rFonts w:ascii="Times New Roman" w:hAnsi="Times New Roman" w:cs="Times New Roman"/>
          <w:sz w:val="24"/>
          <w:szCs w:val="24"/>
        </w:rPr>
        <w:t xml:space="preserve"> score in </w:t>
      </w:r>
      <w:r w:rsidR="00B90263">
        <w:rPr>
          <w:rFonts w:ascii="Times New Roman" w:hAnsi="Times New Roman" w:cs="Times New Roman"/>
          <w:sz w:val="24"/>
          <w:szCs w:val="24"/>
        </w:rPr>
        <w:t>small cell lung cancer (</w:t>
      </w:r>
      <w:r w:rsidRPr="00F27503">
        <w:rPr>
          <w:rFonts w:ascii="Times New Roman" w:hAnsi="Times New Roman" w:cs="Times New Roman"/>
          <w:sz w:val="24"/>
          <w:szCs w:val="24"/>
        </w:rPr>
        <w:t>SCLC</w:t>
      </w:r>
      <w:r w:rsidR="00B90263">
        <w:rPr>
          <w:rFonts w:ascii="Times New Roman" w:hAnsi="Times New Roman" w:cs="Times New Roman"/>
          <w:sz w:val="24"/>
          <w:szCs w:val="24"/>
        </w:rPr>
        <w:t>)</w:t>
      </w:r>
      <w:r w:rsidRPr="00F27503">
        <w:rPr>
          <w:rFonts w:ascii="Times New Roman" w:hAnsi="Times New Roman" w:cs="Times New Roman"/>
          <w:sz w:val="24"/>
          <w:szCs w:val="24"/>
        </w:rPr>
        <w:t xml:space="preserve"> cell lines</w:t>
      </w:r>
      <w:r>
        <w:rPr>
          <w:rFonts w:ascii="Times New Roman" w:hAnsi="Times New Roman" w:cs="Times New Roman"/>
          <w:sz w:val="24"/>
          <w:szCs w:val="24"/>
        </w:rPr>
        <w:br/>
      </w:r>
      <w:r w:rsidRPr="008823B9">
        <w:rPr>
          <w:rFonts w:ascii="Times New Roman" w:hAnsi="Times New Roman" w:cs="Times New Roman"/>
          <w:sz w:val="24"/>
          <w:szCs w:val="24"/>
        </w:rPr>
        <w:t xml:space="preserve">SCLC cell lines are ordered from low to high </w:t>
      </w:r>
      <w:proofErr w:type="spellStart"/>
      <w:r w:rsidRPr="008823B9">
        <w:rPr>
          <w:rFonts w:ascii="Times New Roman" w:hAnsi="Times New Roman" w:cs="Times New Roman"/>
          <w:sz w:val="24"/>
          <w:szCs w:val="24"/>
        </w:rPr>
        <w:t>repstress</w:t>
      </w:r>
      <w:proofErr w:type="spellEnd"/>
      <w:r w:rsidRPr="008823B9">
        <w:rPr>
          <w:rFonts w:ascii="Times New Roman" w:hAnsi="Times New Roman" w:cs="Times New Roman"/>
          <w:sz w:val="24"/>
          <w:szCs w:val="24"/>
        </w:rPr>
        <w:t xml:space="preserve"> score (range: -1.9 – 1.5) from left to right in </w:t>
      </w:r>
      <w:r>
        <w:rPr>
          <w:rFonts w:ascii="Times New Roman" w:hAnsi="Times New Roman" w:cs="Times New Roman"/>
          <w:sz w:val="24"/>
          <w:szCs w:val="24"/>
        </w:rPr>
        <w:t>western blot panels</w:t>
      </w:r>
      <w:r w:rsidR="00663AEF">
        <w:rPr>
          <w:rFonts w:ascii="Times New Roman" w:hAnsi="Times New Roman" w:cs="Times New Roman"/>
          <w:sz w:val="24"/>
          <w:szCs w:val="24"/>
        </w:rPr>
        <w:t xml:space="preserve"> (A, C)</w:t>
      </w:r>
      <w:r>
        <w:rPr>
          <w:rFonts w:ascii="Times New Roman" w:hAnsi="Times New Roman" w:cs="Times New Roman"/>
          <w:sz w:val="24"/>
          <w:szCs w:val="24"/>
        </w:rPr>
        <w:t>.</w:t>
      </w:r>
      <w:r w:rsidR="00C273FE">
        <w:rPr>
          <w:rFonts w:ascii="Times New Roman" w:hAnsi="Times New Roman" w:cs="Times New Roman"/>
          <w:sz w:val="24"/>
          <w:szCs w:val="24"/>
        </w:rPr>
        <w:br/>
        <w:t xml:space="preserve">Abbreviations: </w:t>
      </w:r>
      <w:proofErr w:type="spellStart"/>
      <w:r w:rsidR="00A804B5">
        <w:rPr>
          <w:rFonts w:ascii="Times New Roman" w:hAnsi="Times New Roman" w:cs="Times New Roman"/>
          <w:sz w:val="24"/>
          <w:szCs w:val="24"/>
        </w:rPr>
        <w:t>pATR</w:t>
      </w:r>
      <w:proofErr w:type="spellEnd"/>
      <w:r w:rsidR="00A804B5">
        <w:rPr>
          <w:rFonts w:ascii="Times New Roman" w:hAnsi="Times New Roman" w:cs="Times New Roman"/>
          <w:sz w:val="24"/>
          <w:szCs w:val="24"/>
        </w:rPr>
        <w:t xml:space="preserve">: phosphorylated </w:t>
      </w:r>
      <w:r w:rsidR="00A804B5" w:rsidRPr="005A5AEB">
        <w:rPr>
          <w:rFonts w:ascii="Times New Roman" w:hAnsi="Times New Roman" w:cs="Times New Roman"/>
          <w:sz w:val="24"/>
          <w:szCs w:val="24"/>
        </w:rPr>
        <w:t>ataxia telangiectasia mutated- and Rad3-related</w:t>
      </w:r>
      <w:r w:rsidR="00A804B5">
        <w:rPr>
          <w:rFonts w:ascii="Times New Roman" w:hAnsi="Times New Roman" w:cs="Times New Roman"/>
          <w:sz w:val="24"/>
          <w:szCs w:val="24"/>
        </w:rPr>
        <w:t xml:space="preserve">; </w:t>
      </w:r>
      <w:r w:rsidR="007A30C5">
        <w:rPr>
          <w:rFonts w:ascii="Times New Roman" w:hAnsi="Times New Roman" w:cs="Times New Roman"/>
          <w:sz w:val="24"/>
          <w:szCs w:val="24"/>
        </w:rPr>
        <w:t>pChk1</w:t>
      </w:r>
      <w:r w:rsidR="00FA0BF6">
        <w:rPr>
          <w:rFonts w:ascii="Times New Roman" w:hAnsi="Times New Roman" w:cs="Times New Roman"/>
          <w:sz w:val="24"/>
          <w:szCs w:val="24"/>
        </w:rPr>
        <w:t xml:space="preserve">: </w:t>
      </w:r>
      <w:r w:rsidR="002C0B31">
        <w:rPr>
          <w:rFonts w:ascii="Times New Roman" w:hAnsi="Times New Roman" w:cs="Times New Roman"/>
          <w:sz w:val="24"/>
          <w:szCs w:val="24"/>
        </w:rPr>
        <w:t xml:space="preserve">phosphorylated </w:t>
      </w:r>
      <w:r w:rsidR="007C0356" w:rsidRPr="007C0356">
        <w:rPr>
          <w:rFonts w:ascii="Times New Roman" w:hAnsi="Times New Roman" w:cs="Times New Roman"/>
          <w:sz w:val="24"/>
          <w:szCs w:val="24"/>
        </w:rPr>
        <w:t>checkpoint kinase 1</w:t>
      </w:r>
      <w:r w:rsidR="00282661">
        <w:rPr>
          <w:rFonts w:ascii="Times New Roman" w:hAnsi="Times New Roman" w:cs="Times New Roman"/>
          <w:sz w:val="24"/>
          <w:szCs w:val="24"/>
        </w:rPr>
        <w:t>.</w:t>
      </w:r>
      <w:r w:rsidR="00C02365">
        <w:rPr>
          <w:rFonts w:ascii="Times New Roman" w:hAnsi="Times New Roman" w:cs="Times New Roman"/>
          <w:b/>
          <w:bCs/>
          <w:sz w:val="24"/>
          <w:szCs w:val="24"/>
        </w:rPr>
        <w:br w:type="page"/>
      </w:r>
    </w:p>
    <w:p w14:paraId="626C101E" w14:textId="4B0D23F8" w:rsidR="005F6763" w:rsidRDefault="005F6763" w:rsidP="00B7360F">
      <w:pPr>
        <w:spacing w:after="0" w:line="480" w:lineRule="auto"/>
        <w:rPr>
          <w:rFonts w:ascii="Times New Roman" w:hAnsi="Times New Roman" w:cs="Times New Roman"/>
          <w:b/>
          <w:bCs/>
          <w:sz w:val="24"/>
          <w:szCs w:val="24"/>
        </w:rPr>
      </w:pPr>
      <w:r w:rsidRPr="005F6763">
        <w:rPr>
          <w:rFonts w:ascii="Times New Roman" w:hAnsi="Times New Roman" w:cs="Times New Roman"/>
          <w:b/>
          <w:bCs/>
          <w:noProof/>
          <w:sz w:val="24"/>
          <w:szCs w:val="24"/>
        </w:rPr>
        <w:lastRenderedPageBreak/>
        <w:drawing>
          <wp:inline distT="0" distB="0" distL="0" distR="0" wp14:anchorId="5229AEF2" wp14:editId="177579C8">
            <wp:extent cx="5943600" cy="189166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891665"/>
                    </a:xfrm>
                    <a:prstGeom prst="rect">
                      <a:avLst/>
                    </a:prstGeom>
                  </pic:spPr>
                </pic:pic>
              </a:graphicData>
            </a:graphic>
          </wp:inline>
        </w:drawing>
      </w:r>
    </w:p>
    <w:p w14:paraId="705092B3" w14:textId="46F53511" w:rsidR="00B7360F" w:rsidRPr="00B7360F" w:rsidRDefault="00B7360F" w:rsidP="00B7360F">
      <w:pPr>
        <w:spacing w:after="0" w:line="480" w:lineRule="auto"/>
        <w:rPr>
          <w:rFonts w:ascii="Times New Roman" w:hAnsi="Times New Roman" w:cs="Times New Roman"/>
          <w:b/>
          <w:bCs/>
          <w:sz w:val="24"/>
          <w:szCs w:val="24"/>
        </w:rPr>
      </w:pPr>
      <w:r w:rsidRPr="00B7360F">
        <w:rPr>
          <w:rFonts w:ascii="Times New Roman" w:hAnsi="Times New Roman" w:cs="Times New Roman"/>
          <w:b/>
          <w:bCs/>
          <w:sz w:val="24"/>
          <w:szCs w:val="24"/>
        </w:rPr>
        <w:t>Fig. S</w:t>
      </w:r>
      <w:r w:rsidR="008C3B05">
        <w:rPr>
          <w:rFonts w:ascii="Times New Roman" w:hAnsi="Times New Roman" w:cs="Times New Roman"/>
          <w:b/>
          <w:bCs/>
          <w:sz w:val="24"/>
          <w:szCs w:val="24"/>
        </w:rPr>
        <w:t>4</w:t>
      </w:r>
      <w:r w:rsidRPr="00B7360F">
        <w:rPr>
          <w:rFonts w:ascii="Times New Roman" w:hAnsi="Times New Roman" w:cs="Times New Roman"/>
          <w:b/>
          <w:bCs/>
          <w:sz w:val="24"/>
          <w:szCs w:val="24"/>
        </w:rPr>
        <w:t>.</w:t>
      </w:r>
    </w:p>
    <w:p w14:paraId="2CA97694" w14:textId="56C0C843" w:rsidR="008E08C9" w:rsidRPr="00234CD8" w:rsidRDefault="00614BD4" w:rsidP="00B7360F">
      <w:pPr>
        <w:spacing w:after="0" w:line="480" w:lineRule="auto"/>
        <w:rPr>
          <w:rFonts w:ascii="Times New Roman" w:hAnsi="Times New Roman" w:cs="Times New Roman"/>
          <w:sz w:val="24"/>
          <w:szCs w:val="24"/>
        </w:rPr>
      </w:pPr>
      <w:r w:rsidRPr="008F75F5">
        <w:rPr>
          <w:rFonts w:ascii="Times New Roman" w:hAnsi="Times New Roman" w:cs="Times New Roman"/>
          <w:sz w:val="24"/>
          <w:szCs w:val="24"/>
        </w:rPr>
        <w:t>Confocal immunofluorescence microscopy images (</w:t>
      </w:r>
      <w:r w:rsidR="003B5E9B" w:rsidRPr="003E67B2">
        <w:rPr>
          <w:rFonts w:ascii="Times New Roman" w:hAnsi="Times New Roman" w:cs="Times New Roman"/>
          <w:sz w:val="24"/>
          <w:szCs w:val="24"/>
        </w:rPr>
        <w:t>A</w:t>
      </w:r>
      <w:r w:rsidRPr="003E67B2">
        <w:rPr>
          <w:rFonts w:ascii="Times New Roman" w:hAnsi="Times New Roman" w:cs="Times New Roman"/>
          <w:sz w:val="24"/>
          <w:szCs w:val="24"/>
        </w:rPr>
        <w:t>) and quantifications (</w:t>
      </w:r>
      <w:r w:rsidR="003B5E9B" w:rsidRPr="00F252A8">
        <w:rPr>
          <w:rFonts w:ascii="Times New Roman" w:hAnsi="Times New Roman" w:cs="Times New Roman"/>
          <w:sz w:val="24"/>
          <w:szCs w:val="24"/>
        </w:rPr>
        <w:t>B</w:t>
      </w:r>
      <w:r w:rsidRPr="00F252A8">
        <w:rPr>
          <w:rFonts w:ascii="Times New Roman" w:hAnsi="Times New Roman" w:cs="Times New Roman"/>
          <w:sz w:val="24"/>
          <w:szCs w:val="24"/>
        </w:rPr>
        <w:t xml:space="preserve">, </w:t>
      </w:r>
      <w:r w:rsidR="003B5E9B" w:rsidRPr="008F75F5">
        <w:rPr>
          <w:rFonts w:ascii="Times New Roman" w:hAnsi="Times New Roman" w:cs="Times New Roman"/>
          <w:sz w:val="24"/>
          <w:szCs w:val="24"/>
        </w:rPr>
        <w:t>C</w:t>
      </w:r>
      <w:r w:rsidRPr="008F75F5">
        <w:rPr>
          <w:rFonts w:ascii="Times New Roman" w:hAnsi="Times New Roman" w:cs="Times New Roman"/>
          <w:sz w:val="24"/>
          <w:szCs w:val="24"/>
        </w:rPr>
        <w:t xml:space="preserve">) of </w:t>
      </w:r>
      <w:r w:rsidR="001D3DEF">
        <w:rPr>
          <w:rFonts w:ascii="Times New Roman" w:hAnsi="Times New Roman" w:cs="Times New Roman"/>
          <w:sz w:val="24"/>
          <w:szCs w:val="24"/>
        </w:rPr>
        <w:t>small cell lung cancer (</w:t>
      </w:r>
      <w:r w:rsidRPr="008F75F5">
        <w:rPr>
          <w:rFonts w:ascii="Times New Roman" w:hAnsi="Times New Roman" w:cs="Times New Roman"/>
          <w:sz w:val="24"/>
          <w:szCs w:val="24"/>
        </w:rPr>
        <w:t>SCLC</w:t>
      </w:r>
      <w:r w:rsidR="001D3DEF">
        <w:rPr>
          <w:rFonts w:ascii="Times New Roman" w:hAnsi="Times New Roman" w:cs="Times New Roman"/>
          <w:sz w:val="24"/>
          <w:szCs w:val="24"/>
        </w:rPr>
        <w:t>)</w:t>
      </w:r>
      <w:r w:rsidRPr="008F75F5">
        <w:rPr>
          <w:rFonts w:ascii="Times New Roman" w:hAnsi="Times New Roman" w:cs="Times New Roman"/>
          <w:sz w:val="24"/>
          <w:szCs w:val="24"/>
        </w:rPr>
        <w:t xml:space="preserve"> cell lines with low (DMS114) and high (H524) </w:t>
      </w:r>
      <w:proofErr w:type="spellStart"/>
      <w:r w:rsidRPr="008F75F5">
        <w:rPr>
          <w:rFonts w:ascii="Times New Roman" w:hAnsi="Times New Roman" w:cs="Times New Roman"/>
          <w:sz w:val="24"/>
          <w:szCs w:val="24"/>
        </w:rPr>
        <w:t>repstress</w:t>
      </w:r>
      <w:proofErr w:type="spellEnd"/>
      <w:r w:rsidRPr="008F75F5">
        <w:rPr>
          <w:rFonts w:ascii="Times New Roman" w:hAnsi="Times New Roman" w:cs="Times New Roman"/>
          <w:sz w:val="24"/>
          <w:szCs w:val="24"/>
        </w:rPr>
        <w:t xml:space="preserve"> score stained for γH2AX, </w:t>
      </w:r>
      <w:proofErr w:type="spellStart"/>
      <w:r w:rsidRPr="008F75F5">
        <w:rPr>
          <w:rFonts w:ascii="Times New Roman" w:hAnsi="Times New Roman" w:cs="Times New Roman"/>
          <w:sz w:val="24"/>
          <w:szCs w:val="24"/>
        </w:rPr>
        <w:t>pRPA</w:t>
      </w:r>
      <w:proofErr w:type="spellEnd"/>
      <w:r w:rsidRPr="008F75F5">
        <w:rPr>
          <w:rFonts w:ascii="Times New Roman" w:hAnsi="Times New Roman" w:cs="Times New Roman"/>
          <w:sz w:val="24"/>
          <w:szCs w:val="24"/>
        </w:rPr>
        <w:t>, and DAPI</w:t>
      </w:r>
    </w:p>
    <w:p w14:paraId="6B8B189D" w14:textId="0807ED07" w:rsidR="00993E13" w:rsidRPr="00234CD8" w:rsidRDefault="00993E13" w:rsidP="00B7360F">
      <w:pPr>
        <w:spacing w:after="0" w:line="480" w:lineRule="auto"/>
        <w:rPr>
          <w:rFonts w:ascii="Times New Roman" w:hAnsi="Times New Roman" w:cs="Times New Roman"/>
          <w:b/>
          <w:bCs/>
          <w:sz w:val="24"/>
          <w:szCs w:val="24"/>
        </w:rPr>
      </w:pPr>
      <w:r w:rsidRPr="002A06B5">
        <w:rPr>
          <w:rFonts w:ascii="Times New Roman" w:hAnsi="Times New Roman" w:cs="Times New Roman"/>
          <w:sz w:val="24"/>
          <w:szCs w:val="24"/>
        </w:rPr>
        <w:t xml:space="preserve">Mean </w:t>
      </w:r>
      <w:r w:rsidRPr="002A06B5">
        <w:rPr>
          <w:rFonts w:ascii="Times New Roman" w:hAnsi="Times New Roman" w:cs="Times New Roman"/>
          <w:sz w:val="24"/>
          <w:szCs w:val="24"/>
          <w:lang w:val="el-GR"/>
        </w:rPr>
        <w:t>γ</w:t>
      </w:r>
      <w:r w:rsidRPr="002A06B5">
        <w:rPr>
          <w:rFonts w:ascii="Times New Roman" w:hAnsi="Times New Roman" w:cs="Times New Roman"/>
          <w:sz w:val="24"/>
          <w:szCs w:val="24"/>
        </w:rPr>
        <w:t>H2AX (</w:t>
      </w:r>
      <w:r w:rsidR="00976789">
        <w:rPr>
          <w:rFonts w:ascii="Times New Roman" w:hAnsi="Times New Roman" w:cs="Times New Roman"/>
          <w:sz w:val="24"/>
          <w:szCs w:val="24"/>
        </w:rPr>
        <w:t>B</w:t>
      </w:r>
      <w:r w:rsidRPr="002A06B5">
        <w:rPr>
          <w:rFonts w:ascii="Times New Roman" w:hAnsi="Times New Roman" w:cs="Times New Roman"/>
          <w:sz w:val="24"/>
          <w:szCs w:val="24"/>
        </w:rPr>
        <w:t xml:space="preserve">) and </w:t>
      </w:r>
      <w:proofErr w:type="spellStart"/>
      <w:r w:rsidRPr="002A06B5">
        <w:rPr>
          <w:rFonts w:ascii="Times New Roman" w:hAnsi="Times New Roman" w:cs="Times New Roman"/>
          <w:sz w:val="24"/>
          <w:szCs w:val="24"/>
        </w:rPr>
        <w:t>pRPA</w:t>
      </w:r>
      <w:proofErr w:type="spellEnd"/>
      <w:r w:rsidRPr="002A06B5">
        <w:rPr>
          <w:rFonts w:ascii="Times New Roman" w:hAnsi="Times New Roman" w:cs="Times New Roman"/>
          <w:sz w:val="24"/>
          <w:szCs w:val="24"/>
        </w:rPr>
        <w:t xml:space="preserve"> (</w:t>
      </w:r>
      <w:r w:rsidR="00976789">
        <w:rPr>
          <w:rFonts w:ascii="Times New Roman" w:hAnsi="Times New Roman" w:cs="Times New Roman"/>
          <w:sz w:val="24"/>
          <w:szCs w:val="24"/>
        </w:rPr>
        <w:t>C</w:t>
      </w:r>
      <w:r w:rsidRPr="002A06B5">
        <w:rPr>
          <w:rFonts w:ascii="Times New Roman" w:hAnsi="Times New Roman" w:cs="Times New Roman"/>
          <w:sz w:val="24"/>
          <w:szCs w:val="24"/>
        </w:rPr>
        <w:t>) signal intensity in each cell line are indicated with black lines. ****: P &lt; 0.0001 by unpaired Student t test.</w:t>
      </w:r>
    </w:p>
    <w:p w14:paraId="4A1060BC" w14:textId="7C0B0312" w:rsidR="007A2002" w:rsidRDefault="00B7360F" w:rsidP="00234CD8">
      <w:pPr>
        <w:spacing w:after="0" w:line="480" w:lineRule="auto"/>
        <w:rPr>
          <w:rFonts w:ascii="Times New Roman" w:hAnsi="Times New Roman" w:cs="Times New Roman"/>
          <w:b/>
          <w:bCs/>
          <w:sz w:val="24"/>
          <w:szCs w:val="24"/>
        </w:rPr>
      </w:pPr>
      <w:r w:rsidRPr="00234CD8">
        <w:rPr>
          <w:rFonts w:ascii="Times New Roman" w:hAnsi="Times New Roman" w:cs="Times New Roman"/>
          <w:sz w:val="24"/>
          <w:szCs w:val="24"/>
        </w:rPr>
        <w:t xml:space="preserve">Abbreviations: </w:t>
      </w:r>
      <w:r w:rsidR="00F13B6C" w:rsidRPr="00F13B6C">
        <w:rPr>
          <w:rFonts w:ascii="Times New Roman" w:hAnsi="Times New Roman" w:cs="Times New Roman"/>
          <w:sz w:val="24"/>
          <w:szCs w:val="24"/>
        </w:rPr>
        <w:t>SCLC: small cell lung cancer</w:t>
      </w:r>
      <w:r w:rsidR="00F13B6C">
        <w:rPr>
          <w:rFonts w:ascii="Times New Roman" w:hAnsi="Times New Roman" w:cs="Times New Roman"/>
          <w:sz w:val="24"/>
          <w:szCs w:val="24"/>
        </w:rPr>
        <w:t xml:space="preserve">; </w:t>
      </w:r>
      <w:proofErr w:type="spellStart"/>
      <w:r w:rsidRPr="00234CD8">
        <w:rPr>
          <w:rFonts w:ascii="Times New Roman" w:hAnsi="Times New Roman" w:cs="Times New Roman"/>
          <w:sz w:val="24"/>
          <w:szCs w:val="24"/>
        </w:rPr>
        <w:t>pRPA</w:t>
      </w:r>
      <w:proofErr w:type="spellEnd"/>
      <w:r w:rsidRPr="00234CD8">
        <w:rPr>
          <w:rFonts w:ascii="Times New Roman" w:hAnsi="Times New Roman" w:cs="Times New Roman"/>
          <w:sz w:val="24"/>
          <w:szCs w:val="24"/>
        </w:rPr>
        <w:t>: phosphorylated Replication protein A;</w:t>
      </w:r>
      <w:r w:rsidR="00B336CC">
        <w:rPr>
          <w:rFonts w:ascii="Times New Roman" w:hAnsi="Times New Roman" w:cs="Times New Roman"/>
          <w:sz w:val="24"/>
          <w:szCs w:val="24"/>
        </w:rPr>
        <w:t xml:space="preserve"> </w:t>
      </w:r>
      <w:r w:rsidR="00B336CC" w:rsidRPr="00B336CC">
        <w:rPr>
          <w:rFonts w:ascii="Times New Roman" w:hAnsi="Times New Roman" w:cs="Times New Roman"/>
          <w:sz w:val="24"/>
          <w:szCs w:val="24"/>
        </w:rPr>
        <w:t>DAPI: 4′,6-diamidino-2-phenylindole</w:t>
      </w:r>
      <w:r w:rsidRPr="00234CD8">
        <w:rPr>
          <w:rFonts w:ascii="Times New Roman" w:hAnsi="Times New Roman" w:cs="Times New Roman"/>
          <w:sz w:val="24"/>
          <w:szCs w:val="24"/>
        </w:rPr>
        <w:t>.</w:t>
      </w:r>
      <w:r w:rsidR="007A2002">
        <w:rPr>
          <w:rFonts w:ascii="Times New Roman" w:hAnsi="Times New Roman" w:cs="Times New Roman"/>
          <w:b/>
          <w:bCs/>
          <w:sz w:val="24"/>
          <w:szCs w:val="24"/>
        </w:rPr>
        <w:br w:type="page"/>
      </w:r>
    </w:p>
    <w:p w14:paraId="20B23BFF" w14:textId="77777777" w:rsidR="00C02365" w:rsidRPr="00205C99" w:rsidRDefault="00C02365" w:rsidP="00252573">
      <w:pPr>
        <w:spacing w:after="0" w:line="480" w:lineRule="auto"/>
        <w:rPr>
          <w:rFonts w:ascii="Times New Roman" w:hAnsi="Times New Roman" w:cs="Times New Roman"/>
          <w:sz w:val="24"/>
          <w:szCs w:val="24"/>
        </w:rPr>
      </w:pPr>
    </w:p>
    <w:p w14:paraId="62587784" w14:textId="6743D2FB" w:rsidR="007D38EB" w:rsidRPr="00110A36" w:rsidRDefault="007D38EB" w:rsidP="00E4450B">
      <w:pPr>
        <w:spacing w:line="480" w:lineRule="auto"/>
        <w:rPr>
          <w:rFonts w:ascii="Times New Roman" w:hAnsi="Times New Roman" w:cs="Times New Roman"/>
          <w:b/>
          <w:bCs/>
          <w:sz w:val="24"/>
          <w:szCs w:val="24"/>
        </w:rPr>
      </w:pPr>
      <w:r w:rsidRPr="00110A36">
        <w:rPr>
          <w:rFonts w:ascii="Times New Roman" w:hAnsi="Times New Roman" w:cs="Times New Roman"/>
          <w:b/>
          <w:bCs/>
          <w:noProof/>
          <w:sz w:val="24"/>
          <w:szCs w:val="24"/>
        </w:rPr>
        <w:drawing>
          <wp:inline distT="0" distB="0" distL="0" distR="0" wp14:anchorId="39B56A07" wp14:editId="7FB15EF0">
            <wp:extent cx="5943600" cy="45281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528185"/>
                    </a:xfrm>
                    <a:prstGeom prst="rect">
                      <a:avLst/>
                    </a:prstGeom>
                  </pic:spPr>
                </pic:pic>
              </a:graphicData>
            </a:graphic>
          </wp:inline>
        </w:drawing>
      </w:r>
      <w:r w:rsidRPr="00110A36">
        <w:rPr>
          <w:rFonts w:ascii="Times New Roman" w:hAnsi="Times New Roman" w:cs="Times New Roman"/>
          <w:b/>
          <w:bCs/>
          <w:sz w:val="24"/>
          <w:szCs w:val="24"/>
        </w:rPr>
        <w:br/>
        <w:t>Fig. S</w:t>
      </w:r>
      <w:r w:rsidR="00546E10">
        <w:rPr>
          <w:rFonts w:ascii="Times New Roman" w:hAnsi="Times New Roman" w:cs="Times New Roman"/>
          <w:b/>
          <w:bCs/>
          <w:sz w:val="24"/>
          <w:szCs w:val="24"/>
        </w:rPr>
        <w:t>5</w:t>
      </w:r>
      <w:r w:rsidRPr="00110A36">
        <w:rPr>
          <w:rFonts w:ascii="Times New Roman" w:hAnsi="Times New Roman" w:cs="Times New Roman"/>
          <w:b/>
          <w:bCs/>
          <w:sz w:val="24"/>
          <w:szCs w:val="24"/>
        </w:rPr>
        <w:t>.</w:t>
      </w:r>
      <w:r w:rsidRPr="00110A36">
        <w:rPr>
          <w:rFonts w:ascii="Times New Roman" w:hAnsi="Times New Roman" w:cs="Times New Roman"/>
          <w:b/>
          <w:bCs/>
          <w:sz w:val="24"/>
          <w:szCs w:val="24"/>
        </w:rPr>
        <w:br/>
      </w:r>
      <w:r w:rsidRPr="00110A36">
        <w:rPr>
          <w:rFonts w:ascii="Times New Roman" w:hAnsi="Times New Roman" w:cs="Times New Roman"/>
          <w:sz w:val="24"/>
          <w:szCs w:val="24"/>
        </w:rPr>
        <w:t>S phase gating and quantification of 5-ethynyl-2’-deoxyuridine (</w:t>
      </w:r>
      <w:proofErr w:type="spellStart"/>
      <w:r w:rsidRPr="00110A36">
        <w:rPr>
          <w:rFonts w:ascii="Times New Roman" w:hAnsi="Times New Roman" w:cs="Times New Roman"/>
          <w:sz w:val="24"/>
          <w:szCs w:val="24"/>
        </w:rPr>
        <w:t>EdU</w:t>
      </w:r>
      <w:proofErr w:type="spellEnd"/>
      <w:r w:rsidRPr="00110A36">
        <w:rPr>
          <w:rFonts w:ascii="Times New Roman" w:hAnsi="Times New Roman" w:cs="Times New Roman"/>
          <w:sz w:val="24"/>
          <w:szCs w:val="24"/>
        </w:rPr>
        <w:t xml:space="preserve">) incorporation in small cell lung cancer (SCLC) cell lines with low (DMS11) or high (H524)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w:t>
      </w:r>
      <w:r w:rsidRPr="00110A36">
        <w:rPr>
          <w:rFonts w:ascii="Times New Roman" w:hAnsi="Times New Roman" w:cs="Times New Roman"/>
          <w:b/>
          <w:bCs/>
          <w:sz w:val="24"/>
          <w:szCs w:val="24"/>
        </w:rPr>
        <w:br/>
      </w:r>
      <w:r w:rsidRPr="00110A36">
        <w:rPr>
          <w:rFonts w:ascii="Times New Roman" w:hAnsi="Times New Roman" w:cs="Times New Roman"/>
          <w:sz w:val="24"/>
          <w:szCs w:val="24"/>
        </w:rPr>
        <w:t xml:space="preserve">Cell cycle effects are defined by PI staining (x-axis in the left panels) and cells are labeled by </w:t>
      </w:r>
      <w:proofErr w:type="spellStart"/>
      <w:r w:rsidRPr="00110A36">
        <w:rPr>
          <w:rFonts w:ascii="Times New Roman" w:hAnsi="Times New Roman" w:cs="Times New Roman"/>
          <w:sz w:val="24"/>
          <w:szCs w:val="24"/>
        </w:rPr>
        <w:t>EdU</w:t>
      </w:r>
      <w:proofErr w:type="spellEnd"/>
      <w:r w:rsidRPr="00110A36">
        <w:rPr>
          <w:rFonts w:ascii="Times New Roman" w:hAnsi="Times New Roman" w:cs="Times New Roman"/>
          <w:sz w:val="24"/>
          <w:szCs w:val="24"/>
        </w:rPr>
        <w:t xml:space="preserve"> staining to evaluate replicating cells. Each cell line </w:t>
      </w:r>
      <w:r w:rsidR="00BD0A24">
        <w:rPr>
          <w:rFonts w:ascii="Times New Roman" w:hAnsi="Times New Roman" w:cs="Times New Roman"/>
          <w:sz w:val="24"/>
          <w:szCs w:val="24"/>
        </w:rPr>
        <w:t>is</w:t>
      </w:r>
      <w:r w:rsidRPr="00110A36">
        <w:rPr>
          <w:rFonts w:ascii="Times New Roman" w:hAnsi="Times New Roman" w:cs="Times New Roman"/>
          <w:sz w:val="24"/>
          <w:szCs w:val="24"/>
        </w:rPr>
        <w:t xml:space="preserve"> treated with topotecan and compared </w:t>
      </w:r>
      <w:proofErr w:type="spellStart"/>
      <w:r w:rsidRPr="00110A36">
        <w:rPr>
          <w:rFonts w:ascii="Times New Roman" w:hAnsi="Times New Roman" w:cs="Times New Roman"/>
          <w:sz w:val="24"/>
          <w:szCs w:val="24"/>
        </w:rPr>
        <w:t>EdU</w:t>
      </w:r>
      <w:proofErr w:type="spellEnd"/>
      <w:r w:rsidRPr="00110A36">
        <w:rPr>
          <w:rFonts w:ascii="Times New Roman" w:hAnsi="Times New Roman" w:cs="Times New Roman"/>
          <w:sz w:val="24"/>
          <w:szCs w:val="24"/>
        </w:rPr>
        <w:t xml:space="preserve"> incorporation, shown in the right panels.</w:t>
      </w:r>
      <w:r w:rsidRPr="00110A36">
        <w:rPr>
          <w:rFonts w:ascii="Times New Roman" w:hAnsi="Times New Roman" w:cs="Times New Roman"/>
          <w:sz w:val="24"/>
          <w:szCs w:val="24"/>
        </w:rPr>
        <w:br/>
        <w:t xml:space="preserve">Abbreviations: PI: propidium iodide; </w:t>
      </w:r>
      <w:proofErr w:type="spellStart"/>
      <w:r w:rsidRPr="00110A36">
        <w:rPr>
          <w:rFonts w:ascii="Times New Roman" w:hAnsi="Times New Roman" w:cs="Times New Roman"/>
          <w:sz w:val="24"/>
          <w:szCs w:val="24"/>
        </w:rPr>
        <w:t>EdU</w:t>
      </w:r>
      <w:proofErr w:type="spellEnd"/>
      <w:r w:rsidRPr="00110A36">
        <w:rPr>
          <w:rFonts w:ascii="Times New Roman" w:hAnsi="Times New Roman" w:cs="Times New Roman"/>
          <w:sz w:val="24"/>
          <w:szCs w:val="24"/>
        </w:rPr>
        <w:t>: 5-ethynyl-2’-deoxyuridine.</w:t>
      </w:r>
    </w:p>
    <w:p w14:paraId="76EE0088" w14:textId="77777777" w:rsidR="007D38EB" w:rsidRPr="00110A36" w:rsidRDefault="007D38EB" w:rsidP="00E4450B">
      <w:pPr>
        <w:spacing w:line="480" w:lineRule="auto"/>
        <w:rPr>
          <w:rFonts w:ascii="Times New Roman" w:hAnsi="Times New Roman" w:cs="Times New Roman"/>
          <w:b/>
          <w:bCs/>
          <w:sz w:val="24"/>
          <w:szCs w:val="24"/>
        </w:rPr>
      </w:pPr>
      <w:r w:rsidRPr="00110A36">
        <w:rPr>
          <w:rFonts w:ascii="Times New Roman" w:hAnsi="Times New Roman" w:cs="Times New Roman"/>
          <w:b/>
          <w:bCs/>
          <w:sz w:val="24"/>
          <w:szCs w:val="24"/>
        </w:rPr>
        <w:br w:type="page"/>
      </w:r>
    </w:p>
    <w:p w14:paraId="3FE38122" w14:textId="77777777" w:rsidR="00AE1554" w:rsidRPr="005D6B35" w:rsidRDefault="00AE1554" w:rsidP="00AE1554">
      <w:pPr>
        <w:spacing w:after="0" w:line="480" w:lineRule="auto"/>
        <w:rPr>
          <w:rFonts w:ascii="Times New Roman" w:hAnsi="Times New Roman" w:cs="Times New Roman"/>
          <w:b/>
          <w:bCs/>
          <w:sz w:val="24"/>
          <w:szCs w:val="24"/>
        </w:rPr>
      </w:pPr>
      <w:r w:rsidRPr="005D6B35">
        <w:rPr>
          <w:rFonts w:ascii="Times New Roman" w:hAnsi="Times New Roman" w:cs="Times New Roman"/>
          <w:b/>
          <w:bCs/>
          <w:noProof/>
          <w:sz w:val="24"/>
          <w:szCs w:val="24"/>
        </w:rPr>
        <w:lastRenderedPageBreak/>
        <w:drawing>
          <wp:inline distT="0" distB="0" distL="0" distR="0" wp14:anchorId="795C9CBA" wp14:editId="70F59390">
            <wp:extent cx="5943600" cy="3691890"/>
            <wp:effectExtent l="0" t="0" r="0" b="381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691890"/>
                    </a:xfrm>
                    <a:prstGeom prst="rect">
                      <a:avLst/>
                    </a:prstGeom>
                  </pic:spPr>
                </pic:pic>
              </a:graphicData>
            </a:graphic>
          </wp:inline>
        </w:drawing>
      </w:r>
    </w:p>
    <w:p w14:paraId="216AB252" w14:textId="486081FA" w:rsidR="009A754D" w:rsidRDefault="00AE1554" w:rsidP="00AE1554">
      <w:pPr>
        <w:spacing w:after="0" w:line="480" w:lineRule="auto"/>
        <w:rPr>
          <w:rFonts w:ascii="Times New Roman" w:hAnsi="Times New Roman" w:cs="Times New Roman"/>
          <w:b/>
          <w:bCs/>
          <w:sz w:val="24"/>
          <w:szCs w:val="24"/>
        </w:rPr>
      </w:pPr>
      <w:r w:rsidRPr="005D6B35">
        <w:rPr>
          <w:rFonts w:ascii="Times New Roman" w:hAnsi="Times New Roman" w:cs="Times New Roman"/>
          <w:b/>
          <w:bCs/>
          <w:sz w:val="24"/>
          <w:szCs w:val="24"/>
        </w:rPr>
        <w:t xml:space="preserve">Fig. </w:t>
      </w:r>
      <w:r w:rsidR="00197D76" w:rsidRPr="005D6B35">
        <w:rPr>
          <w:rFonts w:ascii="Times New Roman" w:hAnsi="Times New Roman" w:cs="Times New Roman"/>
          <w:b/>
          <w:bCs/>
          <w:sz w:val="24"/>
          <w:szCs w:val="24"/>
        </w:rPr>
        <w:t>S</w:t>
      </w:r>
      <w:r w:rsidR="00C54678" w:rsidRPr="005D6B35">
        <w:rPr>
          <w:rFonts w:ascii="Times New Roman" w:hAnsi="Times New Roman" w:cs="Times New Roman"/>
          <w:b/>
          <w:bCs/>
          <w:sz w:val="24"/>
          <w:szCs w:val="24"/>
        </w:rPr>
        <w:t>6</w:t>
      </w:r>
      <w:r w:rsidRPr="005D6B35">
        <w:rPr>
          <w:rFonts w:ascii="Times New Roman" w:hAnsi="Times New Roman" w:cs="Times New Roman"/>
          <w:b/>
          <w:bCs/>
          <w:sz w:val="24"/>
          <w:szCs w:val="24"/>
        </w:rPr>
        <w:t>.</w:t>
      </w:r>
      <w:r w:rsidRPr="00110A36">
        <w:rPr>
          <w:rFonts w:ascii="Times New Roman" w:hAnsi="Times New Roman" w:cs="Times New Roman"/>
          <w:b/>
          <w:bCs/>
          <w:sz w:val="24"/>
          <w:szCs w:val="24"/>
        </w:rPr>
        <w:br/>
      </w:r>
      <w:r>
        <w:rPr>
          <w:rFonts w:ascii="Times New Roman" w:hAnsi="Times New Roman" w:cs="Times New Roman"/>
          <w:sz w:val="24"/>
          <w:szCs w:val="24"/>
        </w:rPr>
        <w:t>I</w:t>
      </w:r>
      <w:r w:rsidRPr="002A06B5">
        <w:rPr>
          <w:rFonts w:ascii="Times New Roman" w:hAnsi="Times New Roman" w:cs="Times New Roman"/>
          <w:sz w:val="24"/>
          <w:szCs w:val="24"/>
        </w:rPr>
        <w:t xml:space="preserve">nduction of γH2AX by exogenous replication stress by topotecan treatment in S phase </w:t>
      </w:r>
      <w:r w:rsidR="00B078A1">
        <w:rPr>
          <w:rFonts w:ascii="Times New Roman" w:hAnsi="Times New Roman" w:cs="Times New Roman"/>
          <w:sz w:val="24"/>
          <w:szCs w:val="24"/>
        </w:rPr>
        <w:t>small cell lung cancer (</w:t>
      </w:r>
      <w:r w:rsidRPr="002A06B5">
        <w:rPr>
          <w:rFonts w:ascii="Times New Roman" w:hAnsi="Times New Roman" w:cs="Times New Roman"/>
          <w:sz w:val="24"/>
          <w:szCs w:val="24"/>
        </w:rPr>
        <w:t>SCLC</w:t>
      </w:r>
      <w:r w:rsidR="00B078A1">
        <w:rPr>
          <w:rFonts w:ascii="Times New Roman" w:hAnsi="Times New Roman" w:cs="Times New Roman"/>
          <w:sz w:val="24"/>
          <w:szCs w:val="24"/>
        </w:rPr>
        <w:t>)</w:t>
      </w:r>
      <w:r w:rsidRPr="002A06B5">
        <w:rPr>
          <w:rFonts w:ascii="Times New Roman" w:hAnsi="Times New Roman" w:cs="Times New Roman"/>
          <w:sz w:val="24"/>
          <w:szCs w:val="24"/>
        </w:rPr>
        <w:t xml:space="preserve"> cell lines</w:t>
      </w:r>
      <w:r>
        <w:rPr>
          <w:rFonts w:ascii="Times New Roman" w:hAnsi="Times New Roman" w:cs="Times New Roman"/>
          <w:b/>
          <w:bCs/>
          <w:sz w:val="24"/>
          <w:szCs w:val="24"/>
        </w:rPr>
        <w:br/>
      </w:r>
      <w:r>
        <w:rPr>
          <w:rFonts w:ascii="Times New Roman" w:hAnsi="Times New Roman" w:cs="Times New Roman"/>
          <w:sz w:val="24"/>
          <w:szCs w:val="24"/>
        </w:rPr>
        <w:t>****: P &lt; 0.0001 by</w:t>
      </w:r>
      <w:r w:rsidRPr="00BB27C8">
        <w:rPr>
          <w:rFonts w:ascii="Times New Roman" w:hAnsi="Times New Roman" w:cs="Times New Roman"/>
          <w:sz w:val="24"/>
          <w:szCs w:val="24"/>
        </w:rPr>
        <w:t xml:space="preserve"> linear trend test from </w:t>
      </w:r>
      <w:r>
        <w:rPr>
          <w:rFonts w:ascii="Times New Roman" w:hAnsi="Times New Roman" w:cs="Times New Roman"/>
          <w:sz w:val="24"/>
          <w:szCs w:val="24"/>
        </w:rPr>
        <w:t>left to right</w:t>
      </w:r>
      <w:r>
        <w:rPr>
          <w:rFonts w:ascii="Times New Roman" w:hAnsi="Times New Roman" w:cs="Times New Roman"/>
          <w:b/>
          <w:bCs/>
          <w:sz w:val="24"/>
          <w:szCs w:val="24"/>
        </w:rPr>
        <w:t xml:space="preserve"> </w:t>
      </w:r>
      <w:r w:rsidR="009A754D">
        <w:rPr>
          <w:rFonts w:ascii="Times New Roman" w:hAnsi="Times New Roman" w:cs="Times New Roman"/>
          <w:b/>
          <w:bCs/>
          <w:sz w:val="24"/>
          <w:szCs w:val="24"/>
        </w:rPr>
        <w:br w:type="page"/>
      </w:r>
    </w:p>
    <w:p w14:paraId="23974BBB" w14:textId="6C947154" w:rsidR="007D38EB" w:rsidRPr="00110A36" w:rsidRDefault="007D38EB" w:rsidP="00E4450B">
      <w:pPr>
        <w:spacing w:line="480" w:lineRule="auto"/>
        <w:rPr>
          <w:rFonts w:ascii="Times New Roman" w:hAnsi="Times New Roman" w:cs="Times New Roman"/>
          <w:sz w:val="24"/>
          <w:szCs w:val="24"/>
        </w:rPr>
      </w:pPr>
      <w:r w:rsidRPr="00110A36">
        <w:rPr>
          <w:rFonts w:ascii="Times New Roman" w:hAnsi="Times New Roman" w:cs="Times New Roman"/>
          <w:b/>
          <w:bCs/>
          <w:noProof/>
          <w:sz w:val="24"/>
          <w:szCs w:val="24"/>
        </w:rPr>
        <w:lastRenderedPageBreak/>
        <w:drawing>
          <wp:inline distT="0" distB="0" distL="0" distR="0" wp14:anchorId="52941991" wp14:editId="16A5BD99">
            <wp:extent cx="5993546" cy="1725706"/>
            <wp:effectExtent l="0" t="0" r="762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05889" cy="1729260"/>
                    </a:xfrm>
                    <a:prstGeom prst="rect">
                      <a:avLst/>
                    </a:prstGeom>
                  </pic:spPr>
                </pic:pic>
              </a:graphicData>
            </a:graphic>
          </wp:inline>
        </w:drawing>
      </w:r>
      <w:r w:rsidRPr="00110A36">
        <w:rPr>
          <w:rFonts w:ascii="Times New Roman" w:hAnsi="Times New Roman" w:cs="Times New Roman"/>
          <w:b/>
          <w:bCs/>
          <w:sz w:val="24"/>
          <w:szCs w:val="24"/>
        </w:rPr>
        <w:br/>
        <w:t>Fig. S</w:t>
      </w:r>
      <w:r w:rsidR="00572C6F">
        <w:rPr>
          <w:rFonts w:ascii="Times New Roman" w:hAnsi="Times New Roman" w:cs="Times New Roman"/>
          <w:b/>
          <w:bCs/>
          <w:sz w:val="24"/>
          <w:szCs w:val="24"/>
        </w:rPr>
        <w:t>7</w:t>
      </w:r>
      <w:r w:rsidRPr="00110A36">
        <w:rPr>
          <w:rFonts w:ascii="Times New Roman" w:hAnsi="Times New Roman" w:cs="Times New Roman"/>
          <w:b/>
          <w:bCs/>
          <w:sz w:val="24"/>
          <w:szCs w:val="24"/>
        </w:rPr>
        <w:t>.</w:t>
      </w:r>
      <w:r w:rsidRPr="00110A36">
        <w:rPr>
          <w:rFonts w:ascii="Times New Roman" w:hAnsi="Times New Roman" w:cs="Times New Roman"/>
          <w:b/>
          <w:bCs/>
          <w:sz w:val="24"/>
          <w:szCs w:val="24"/>
        </w:rPr>
        <w:br/>
      </w:r>
      <w:r w:rsidRPr="00110A36">
        <w:rPr>
          <w:rFonts w:ascii="Times New Roman" w:hAnsi="Times New Roman" w:cs="Times New Roman"/>
          <w:sz w:val="24"/>
          <w:szCs w:val="24"/>
        </w:rPr>
        <w:t xml:space="preserve">The distribution of modified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excluding genes associating with neuroendocrine differentiation across 839 cancer cell lines from 20 cancer types in the CCLE</w:t>
      </w:r>
      <w:r w:rsidRPr="00110A36">
        <w:rPr>
          <w:rFonts w:ascii="Times New Roman" w:hAnsi="Times New Roman" w:cs="Times New Roman"/>
          <w:sz w:val="24"/>
          <w:szCs w:val="24"/>
        </w:rPr>
        <w:br/>
        <w:t xml:space="preserve">The number in the x-axis label indicates the number of tumors included in each cancer type. A dash line indicates zero of Z-normalized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across all of tumors in CCLE. The black bars indicate means of Z-normalized modified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within each cancer type.</w:t>
      </w:r>
      <w:r w:rsidRPr="00110A36">
        <w:rPr>
          <w:rFonts w:ascii="Times New Roman" w:hAnsi="Times New Roman" w:cs="Times New Roman"/>
          <w:sz w:val="24"/>
          <w:szCs w:val="24"/>
        </w:rPr>
        <w:br/>
        <w:t>Abbreviations: CCLE; Cancer Cell Line Encyclopedia; SCLC: small cell lung cancer; NHL: non-Hodgkin’s lymphoma; LEUK: leukemia; SARC: sarcoma; UCEC: uterine endometrioid cancer; EGC: esophagogastric adenocarcinoma; COADREAD: colorectal adenocarcinoma; HCC: hepatocellular carcinoma; HL: Hodgkin’s lymphoma; BLCA: bladder urothelial carcinoma; NSCLC: non-small cell lung cancer; DIFG: diffuse glioma; MESO: mesothelioma; ESCC: Esophageal squamous cell carcinoma; BRCA: breast carcinoma; THCA: Thyroid cancer; SKCM: skin melanoma; OV: ovarian cancer; PAAD: pancreatic adenocarcinoma; RCC: renal cell carcinoma.</w:t>
      </w:r>
    </w:p>
    <w:p w14:paraId="7E41152E" w14:textId="77777777" w:rsidR="007D38EB" w:rsidRPr="00110A36" w:rsidRDefault="007D38EB" w:rsidP="00E4450B">
      <w:pPr>
        <w:spacing w:line="480" w:lineRule="auto"/>
        <w:rPr>
          <w:rFonts w:ascii="Times New Roman" w:hAnsi="Times New Roman" w:cs="Times New Roman"/>
          <w:sz w:val="24"/>
          <w:szCs w:val="24"/>
        </w:rPr>
      </w:pPr>
      <w:r w:rsidRPr="00110A36">
        <w:rPr>
          <w:rFonts w:ascii="Times New Roman" w:hAnsi="Times New Roman" w:cs="Times New Roman"/>
          <w:sz w:val="24"/>
          <w:szCs w:val="24"/>
        </w:rPr>
        <w:br w:type="page"/>
      </w:r>
    </w:p>
    <w:p w14:paraId="60E38752" w14:textId="15CC8440" w:rsidR="0041768D" w:rsidRDefault="008F1092" w:rsidP="00E4450B">
      <w:pPr>
        <w:spacing w:line="480" w:lineRule="auto"/>
        <w:rPr>
          <w:rFonts w:ascii="Times New Roman" w:hAnsi="Times New Roman" w:cs="Times New Roman"/>
          <w:sz w:val="24"/>
          <w:szCs w:val="24"/>
        </w:rPr>
      </w:pPr>
      <w:r w:rsidRPr="00110A36">
        <w:rPr>
          <w:rFonts w:ascii="Times New Roman" w:hAnsi="Times New Roman" w:cs="Times New Roman"/>
          <w:b/>
          <w:bCs/>
          <w:noProof/>
          <w:sz w:val="24"/>
          <w:szCs w:val="24"/>
        </w:rPr>
        <w:lastRenderedPageBreak/>
        <w:drawing>
          <wp:inline distT="0" distB="0" distL="0" distR="0" wp14:anchorId="29D552D1" wp14:editId="707C5991">
            <wp:extent cx="5943600" cy="5231765"/>
            <wp:effectExtent l="0" t="0" r="0" b="698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5231765"/>
                    </a:xfrm>
                    <a:prstGeom prst="rect">
                      <a:avLst/>
                    </a:prstGeom>
                  </pic:spPr>
                </pic:pic>
              </a:graphicData>
            </a:graphic>
          </wp:inline>
        </w:drawing>
      </w:r>
      <w:r w:rsidR="007D38EB" w:rsidRPr="00110A36">
        <w:rPr>
          <w:rFonts w:ascii="Times New Roman" w:hAnsi="Times New Roman" w:cs="Times New Roman"/>
          <w:b/>
          <w:bCs/>
          <w:sz w:val="24"/>
          <w:szCs w:val="24"/>
        </w:rPr>
        <w:br/>
        <w:t>Fig. S</w:t>
      </w:r>
      <w:r w:rsidR="00F52352">
        <w:rPr>
          <w:rFonts w:ascii="Times New Roman" w:hAnsi="Times New Roman" w:cs="Times New Roman"/>
          <w:b/>
          <w:bCs/>
          <w:sz w:val="24"/>
          <w:szCs w:val="24"/>
        </w:rPr>
        <w:t>8</w:t>
      </w:r>
      <w:r w:rsidR="007D38EB" w:rsidRPr="00110A36">
        <w:rPr>
          <w:rFonts w:ascii="Times New Roman" w:hAnsi="Times New Roman" w:cs="Times New Roman"/>
          <w:b/>
          <w:bCs/>
          <w:sz w:val="24"/>
          <w:szCs w:val="24"/>
        </w:rPr>
        <w:t>.</w:t>
      </w:r>
      <w:r w:rsidR="007D38EB" w:rsidRPr="00110A36">
        <w:rPr>
          <w:rFonts w:ascii="Times New Roman" w:hAnsi="Times New Roman" w:cs="Times New Roman"/>
          <w:b/>
          <w:bCs/>
          <w:sz w:val="24"/>
          <w:szCs w:val="24"/>
        </w:rPr>
        <w:br/>
      </w:r>
      <w:proofErr w:type="spellStart"/>
      <w:r w:rsidR="007D38EB" w:rsidRPr="00110A36">
        <w:rPr>
          <w:rFonts w:ascii="Times New Roman" w:hAnsi="Times New Roman" w:cs="Times New Roman"/>
          <w:sz w:val="24"/>
          <w:szCs w:val="24"/>
        </w:rPr>
        <w:t>Repstress</w:t>
      </w:r>
      <w:proofErr w:type="spellEnd"/>
      <w:r w:rsidR="007D38EB" w:rsidRPr="00110A36">
        <w:rPr>
          <w:rFonts w:ascii="Times New Roman" w:hAnsi="Times New Roman" w:cs="Times New Roman"/>
          <w:sz w:val="24"/>
          <w:szCs w:val="24"/>
        </w:rPr>
        <w:t xml:space="preserve"> scores across distinct cancer cell lines</w:t>
      </w:r>
      <w:r w:rsidR="007D38EB" w:rsidRPr="00110A36">
        <w:rPr>
          <w:rFonts w:ascii="Times New Roman" w:hAnsi="Times New Roman" w:cs="Times New Roman"/>
          <w:b/>
          <w:bCs/>
          <w:sz w:val="24"/>
          <w:szCs w:val="24"/>
        </w:rPr>
        <w:br/>
      </w:r>
      <w:r w:rsidR="007D38EB" w:rsidRPr="00110A36">
        <w:rPr>
          <w:rFonts w:ascii="Times New Roman" w:hAnsi="Times New Roman" w:cs="Times New Roman"/>
          <w:sz w:val="24"/>
          <w:szCs w:val="24"/>
        </w:rPr>
        <w:t>(</w:t>
      </w:r>
      <w:r w:rsidR="007D38EB" w:rsidRPr="00110A36">
        <w:rPr>
          <w:rFonts w:ascii="Times New Roman" w:hAnsi="Times New Roman" w:cs="Times New Roman"/>
          <w:b/>
          <w:bCs/>
          <w:sz w:val="24"/>
          <w:szCs w:val="24"/>
        </w:rPr>
        <w:t>A</w:t>
      </w:r>
      <w:r w:rsidR="007D38EB" w:rsidRPr="00110A36">
        <w:rPr>
          <w:rFonts w:ascii="Times New Roman" w:hAnsi="Times New Roman" w:cs="Times New Roman"/>
          <w:sz w:val="24"/>
          <w:szCs w:val="24"/>
        </w:rPr>
        <w:t xml:space="preserve">), Matrix of pairwise correlations between the </w:t>
      </w:r>
      <w:proofErr w:type="spellStart"/>
      <w:r w:rsidR="007D38EB" w:rsidRPr="00110A36">
        <w:rPr>
          <w:rFonts w:ascii="Times New Roman" w:hAnsi="Times New Roman" w:cs="Times New Roman"/>
          <w:sz w:val="24"/>
          <w:szCs w:val="24"/>
        </w:rPr>
        <w:t>repstress</w:t>
      </w:r>
      <w:proofErr w:type="spellEnd"/>
      <w:r w:rsidR="007D38EB" w:rsidRPr="00110A36">
        <w:rPr>
          <w:rFonts w:ascii="Times New Roman" w:hAnsi="Times New Roman" w:cs="Times New Roman"/>
          <w:sz w:val="24"/>
          <w:szCs w:val="24"/>
        </w:rPr>
        <w:t xml:space="preserve"> score and expressions of genes associating with replication stress-response in CCLE cancer cell lines</w:t>
      </w:r>
      <w:r w:rsidR="007D38EB" w:rsidRPr="00110A36">
        <w:rPr>
          <w:rFonts w:ascii="Times New Roman" w:hAnsi="Times New Roman" w:cs="Times New Roman"/>
          <w:sz w:val="24"/>
          <w:szCs w:val="24"/>
        </w:rPr>
        <w:br/>
        <w:t xml:space="preserve">Colors of gene name labels denote replication stress-response functions indicated in </w:t>
      </w:r>
      <w:r w:rsidR="007D38EB" w:rsidRPr="00110A36">
        <w:rPr>
          <w:rFonts w:ascii="Times New Roman" w:hAnsi="Times New Roman" w:cs="Times New Roman"/>
          <w:b/>
          <w:bCs/>
          <w:sz w:val="24"/>
          <w:szCs w:val="24"/>
        </w:rPr>
        <w:t>Fig. 1B</w:t>
      </w:r>
      <w:r w:rsidR="007D38EB" w:rsidRPr="00110A36">
        <w:rPr>
          <w:rFonts w:ascii="Times New Roman" w:hAnsi="Times New Roman" w:cs="Times New Roman"/>
          <w:sz w:val="24"/>
          <w:szCs w:val="24"/>
        </w:rPr>
        <w:t>. Genes are clustered by Euclidean distance, using the complete-linkage clustering method, are indicated with squares with black lines.</w:t>
      </w:r>
      <w:r w:rsidR="007D38EB" w:rsidRPr="00110A36">
        <w:rPr>
          <w:rFonts w:ascii="Times New Roman" w:hAnsi="Times New Roman" w:cs="Times New Roman"/>
          <w:sz w:val="24"/>
          <w:szCs w:val="24"/>
        </w:rPr>
        <w:br/>
      </w:r>
      <w:r w:rsidR="007D38EB" w:rsidRPr="00110A36">
        <w:rPr>
          <w:rFonts w:ascii="Times New Roman" w:hAnsi="Times New Roman" w:cs="Times New Roman"/>
          <w:sz w:val="24"/>
          <w:szCs w:val="24"/>
        </w:rPr>
        <w:lastRenderedPageBreak/>
        <w:t>(</w:t>
      </w:r>
      <w:r w:rsidR="007D38EB" w:rsidRPr="00110A36">
        <w:rPr>
          <w:rFonts w:ascii="Times New Roman" w:hAnsi="Times New Roman" w:cs="Times New Roman"/>
          <w:b/>
          <w:bCs/>
          <w:sz w:val="24"/>
          <w:szCs w:val="24"/>
        </w:rPr>
        <w:t>B</w:t>
      </w:r>
      <w:r w:rsidR="007D38EB" w:rsidRPr="00110A36">
        <w:rPr>
          <w:rFonts w:ascii="Times New Roman" w:hAnsi="Times New Roman" w:cs="Times New Roman"/>
          <w:sz w:val="24"/>
          <w:szCs w:val="24"/>
        </w:rPr>
        <w:t xml:space="preserve">), Pairwise correlations between </w:t>
      </w:r>
      <w:proofErr w:type="spellStart"/>
      <w:r w:rsidR="007D38EB" w:rsidRPr="00110A36">
        <w:rPr>
          <w:rFonts w:ascii="Times New Roman" w:hAnsi="Times New Roman" w:cs="Times New Roman"/>
          <w:sz w:val="24"/>
          <w:szCs w:val="24"/>
        </w:rPr>
        <w:t>repstress</w:t>
      </w:r>
      <w:proofErr w:type="spellEnd"/>
      <w:r w:rsidR="007D38EB" w:rsidRPr="00110A36">
        <w:rPr>
          <w:rFonts w:ascii="Times New Roman" w:hAnsi="Times New Roman" w:cs="Times New Roman"/>
          <w:sz w:val="24"/>
          <w:szCs w:val="24"/>
        </w:rPr>
        <w:t xml:space="preserve"> score and proteome expression of replication stress-response components in CCLE cancer cell lines</w:t>
      </w:r>
      <w:r w:rsidR="007D38EB" w:rsidRPr="00110A36">
        <w:rPr>
          <w:rFonts w:ascii="Times New Roman" w:hAnsi="Times New Roman" w:cs="Times New Roman"/>
          <w:sz w:val="24"/>
          <w:szCs w:val="24"/>
        </w:rPr>
        <w:br/>
        <w:t>Proteome expression data were retrieved from a previous report</w:t>
      </w:r>
      <w:r w:rsidR="00BC500D">
        <w:rPr>
          <w:rFonts w:ascii="Times New Roman" w:hAnsi="Times New Roman" w:cs="Times New Roman"/>
          <w:sz w:val="24"/>
          <w:szCs w:val="24"/>
        </w:rPr>
        <w:t xml:space="preserve"> </w:t>
      </w:r>
      <w:r w:rsidR="00921088" w:rsidRPr="00110A36">
        <w:rPr>
          <w:rFonts w:ascii="Times New Roman" w:hAnsi="Times New Roman" w:cs="Times New Roman"/>
          <w:sz w:val="24"/>
          <w:szCs w:val="24"/>
        </w:rPr>
        <w:fldChar w:fldCharType="begin">
          <w:fldData xml:space="preserve">PEVuZE5vdGU+PENpdGU+PEF1dGhvcj5OdXNpbm93PC9BdXRob3I+PFllYXI+MjAyMDwvWWVhcj48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=
</w:fldData>
        </w:fldChar>
      </w:r>
      <w:r w:rsidR="001E3D42">
        <w:rPr>
          <w:rFonts w:ascii="Times New Roman" w:hAnsi="Times New Roman" w:cs="Times New Roman"/>
          <w:sz w:val="24"/>
          <w:szCs w:val="24"/>
        </w:rPr>
        <w:instrText xml:space="preserve"> ADDIN EN.CITE </w:instrText>
      </w:r>
      <w:r w:rsidR="001E3D42">
        <w:rPr>
          <w:rFonts w:ascii="Times New Roman" w:hAnsi="Times New Roman" w:cs="Times New Roman"/>
          <w:sz w:val="24"/>
          <w:szCs w:val="24"/>
        </w:rPr>
        <w:fldChar w:fldCharType="begin">
          <w:fldData xml:space="preserve">PEVuZE5vdGU+PENpdGU+PEF1dGhvcj5OdXNpbm93PC9BdXRob3I+PFllYXI+MjAyMDwvWWVhcj48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=
</w:fldData>
        </w:fldChar>
      </w:r>
      <w:r w:rsidR="001E3D42">
        <w:rPr>
          <w:rFonts w:ascii="Times New Roman" w:hAnsi="Times New Roman" w:cs="Times New Roman"/>
          <w:sz w:val="24"/>
          <w:szCs w:val="24"/>
        </w:rPr>
        <w:instrText xml:space="preserve"> ADDIN EN.CITE.DATA </w:instrText>
      </w:r>
      <w:r w:rsidR="001E3D42">
        <w:rPr>
          <w:rFonts w:ascii="Times New Roman" w:hAnsi="Times New Roman" w:cs="Times New Roman"/>
          <w:sz w:val="24"/>
          <w:szCs w:val="24"/>
        </w:rPr>
      </w:r>
      <w:r w:rsidR="001E3D42">
        <w:rPr>
          <w:rFonts w:ascii="Times New Roman" w:hAnsi="Times New Roman" w:cs="Times New Roman"/>
          <w:sz w:val="24"/>
          <w:szCs w:val="24"/>
        </w:rPr>
        <w:fldChar w:fldCharType="end"/>
      </w:r>
      <w:r w:rsidR="00921088" w:rsidRPr="00110A36">
        <w:rPr>
          <w:rFonts w:ascii="Times New Roman" w:hAnsi="Times New Roman" w:cs="Times New Roman"/>
          <w:sz w:val="24"/>
          <w:szCs w:val="24"/>
        </w:rPr>
      </w:r>
      <w:r w:rsidR="00921088" w:rsidRPr="00110A36">
        <w:rPr>
          <w:rFonts w:ascii="Times New Roman" w:hAnsi="Times New Roman" w:cs="Times New Roman"/>
          <w:sz w:val="24"/>
          <w:szCs w:val="24"/>
        </w:rPr>
        <w:fldChar w:fldCharType="separate"/>
      </w:r>
      <w:r w:rsidR="001E3D42">
        <w:rPr>
          <w:rFonts w:ascii="Times New Roman" w:hAnsi="Times New Roman" w:cs="Times New Roman"/>
          <w:noProof/>
          <w:sz w:val="24"/>
          <w:szCs w:val="24"/>
        </w:rPr>
        <w:t>(2)</w:t>
      </w:r>
      <w:r w:rsidR="00921088" w:rsidRPr="00110A36">
        <w:rPr>
          <w:rFonts w:ascii="Times New Roman" w:hAnsi="Times New Roman" w:cs="Times New Roman"/>
          <w:sz w:val="24"/>
          <w:szCs w:val="24"/>
        </w:rPr>
        <w:fldChar w:fldCharType="end"/>
      </w:r>
      <w:r w:rsidR="007D38EB" w:rsidRPr="00110A36">
        <w:rPr>
          <w:rFonts w:ascii="Times New Roman" w:hAnsi="Times New Roman" w:cs="Times New Roman"/>
          <w:sz w:val="24"/>
          <w:szCs w:val="24"/>
        </w:rPr>
        <w:t xml:space="preserve">. Genes are clustered by Euclidean distance, using the complete-linkage clustering method, are indicated with squares with black lines. Yellow stars highlight the </w:t>
      </w:r>
      <w:proofErr w:type="spellStart"/>
      <w:r w:rsidR="007D38EB" w:rsidRPr="00110A36">
        <w:rPr>
          <w:rFonts w:ascii="Times New Roman" w:hAnsi="Times New Roman" w:cs="Times New Roman"/>
          <w:sz w:val="24"/>
          <w:szCs w:val="24"/>
        </w:rPr>
        <w:t>repstress</w:t>
      </w:r>
      <w:proofErr w:type="spellEnd"/>
      <w:r w:rsidR="007D38EB" w:rsidRPr="00110A36">
        <w:rPr>
          <w:rFonts w:ascii="Times New Roman" w:hAnsi="Times New Roman" w:cs="Times New Roman"/>
          <w:sz w:val="24"/>
          <w:szCs w:val="24"/>
        </w:rPr>
        <w:t xml:space="preserve"> score.</w:t>
      </w:r>
      <w:r w:rsidR="007D38EB" w:rsidRPr="00110A36">
        <w:rPr>
          <w:rFonts w:ascii="Times New Roman" w:hAnsi="Times New Roman" w:cs="Times New Roman"/>
          <w:sz w:val="24"/>
          <w:szCs w:val="24"/>
        </w:rPr>
        <w:br/>
        <w:t>(</w:t>
      </w:r>
      <w:r w:rsidR="007D38EB" w:rsidRPr="00110A36">
        <w:rPr>
          <w:rFonts w:ascii="Times New Roman" w:hAnsi="Times New Roman" w:cs="Times New Roman"/>
          <w:b/>
          <w:bCs/>
          <w:sz w:val="24"/>
          <w:szCs w:val="24"/>
        </w:rPr>
        <w:t>C</w:t>
      </w:r>
      <w:r w:rsidR="007D38EB" w:rsidRPr="00110A36">
        <w:rPr>
          <w:rFonts w:ascii="Times New Roman" w:hAnsi="Times New Roman" w:cs="Times New Roman"/>
          <w:sz w:val="24"/>
          <w:szCs w:val="24"/>
        </w:rPr>
        <w:t xml:space="preserve">), Pairwise correlations between the </w:t>
      </w:r>
      <w:proofErr w:type="spellStart"/>
      <w:r w:rsidR="007D38EB" w:rsidRPr="00110A36">
        <w:rPr>
          <w:rFonts w:ascii="Times New Roman" w:hAnsi="Times New Roman" w:cs="Times New Roman"/>
          <w:sz w:val="24"/>
          <w:szCs w:val="24"/>
        </w:rPr>
        <w:t>repstress</w:t>
      </w:r>
      <w:proofErr w:type="spellEnd"/>
      <w:r w:rsidR="007D38EB" w:rsidRPr="00110A36">
        <w:rPr>
          <w:rFonts w:ascii="Times New Roman" w:hAnsi="Times New Roman" w:cs="Times New Roman"/>
          <w:sz w:val="24"/>
          <w:szCs w:val="24"/>
        </w:rPr>
        <w:t xml:space="preserve"> score and gene expressions of chromatin modulators in CCLE cancer cell lines</w:t>
      </w:r>
      <w:r w:rsidR="007D38EB" w:rsidRPr="00110A36">
        <w:rPr>
          <w:rFonts w:ascii="Times New Roman" w:hAnsi="Times New Roman" w:cs="Times New Roman"/>
          <w:sz w:val="24"/>
          <w:szCs w:val="24"/>
        </w:rPr>
        <w:br/>
        <w:t xml:space="preserve">Genes are clustered by Euclidean distance, using the complete-linkage clustering method, are indicated with squares with black lines. Yellow stars indicate the </w:t>
      </w:r>
      <w:proofErr w:type="spellStart"/>
      <w:r w:rsidR="007D38EB" w:rsidRPr="00110A36">
        <w:rPr>
          <w:rFonts w:ascii="Times New Roman" w:hAnsi="Times New Roman" w:cs="Times New Roman"/>
          <w:sz w:val="24"/>
          <w:szCs w:val="24"/>
        </w:rPr>
        <w:t>repstress</w:t>
      </w:r>
      <w:proofErr w:type="spellEnd"/>
      <w:r w:rsidR="007D38EB" w:rsidRPr="00110A36">
        <w:rPr>
          <w:rFonts w:ascii="Times New Roman" w:hAnsi="Times New Roman" w:cs="Times New Roman"/>
          <w:sz w:val="24"/>
          <w:szCs w:val="24"/>
        </w:rPr>
        <w:t xml:space="preserve"> score.</w:t>
      </w:r>
    </w:p>
    <w:p w14:paraId="21D67428" w14:textId="5177B81D" w:rsidR="007D38EB" w:rsidRPr="00110A36" w:rsidRDefault="0041768D" w:rsidP="00E4450B">
      <w:pPr>
        <w:spacing w:line="480" w:lineRule="auto"/>
        <w:rPr>
          <w:rFonts w:ascii="Times New Roman" w:hAnsi="Times New Roman" w:cs="Times New Roman"/>
          <w:sz w:val="24"/>
          <w:szCs w:val="24"/>
        </w:rPr>
      </w:pPr>
      <w:r>
        <w:rPr>
          <w:rFonts w:ascii="Times New Roman" w:hAnsi="Times New Roman" w:cs="Times New Roman" w:hint="eastAsia"/>
          <w:sz w:val="24"/>
          <w:szCs w:val="24"/>
          <w:lang w:eastAsia="ja-JP"/>
        </w:rPr>
        <w:t>A</w:t>
      </w:r>
      <w:r>
        <w:rPr>
          <w:rFonts w:ascii="Times New Roman" w:hAnsi="Times New Roman" w:cs="Times New Roman"/>
          <w:sz w:val="24"/>
          <w:szCs w:val="24"/>
          <w:lang w:eastAsia="ja-JP"/>
        </w:rPr>
        <w:t>bbreviations: CCLE: Cancer Cell Line Encyclopedia</w:t>
      </w:r>
      <w:r w:rsidR="0029592D">
        <w:rPr>
          <w:rFonts w:ascii="Times New Roman" w:hAnsi="Times New Roman" w:cs="Times New Roman"/>
          <w:sz w:val="24"/>
          <w:szCs w:val="24"/>
          <w:lang w:eastAsia="ja-JP"/>
        </w:rPr>
        <w:t>.</w:t>
      </w:r>
      <w:r w:rsidR="007D38EB" w:rsidRPr="00110A36">
        <w:rPr>
          <w:rFonts w:ascii="Times New Roman" w:hAnsi="Times New Roman" w:cs="Times New Roman"/>
          <w:sz w:val="24"/>
          <w:szCs w:val="24"/>
        </w:rPr>
        <w:br w:type="page"/>
      </w:r>
    </w:p>
    <w:p w14:paraId="3B32F27B" w14:textId="61FA51E8" w:rsidR="007D38EB" w:rsidRPr="00110A36" w:rsidRDefault="007D38EB" w:rsidP="00E4450B">
      <w:pPr>
        <w:spacing w:line="480" w:lineRule="auto"/>
        <w:rPr>
          <w:rFonts w:ascii="Times New Roman" w:hAnsi="Times New Roman" w:cs="Times New Roman"/>
          <w:sz w:val="24"/>
          <w:szCs w:val="24"/>
        </w:rPr>
      </w:pPr>
      <w:r w:rsidRPr="00110A36">
        <w:rPr>
          <w:rFonts w:ascii="Times New Roman" w:hAnsi="Times New Roman" w:cs="Times New Roman"/>
          <w:b/>
          <w:bCs/>
          <w:noProof/>
          <w:sz w:val="24"/>
          <w:szCs w:val="24"/>
        </w:rPr>
        <w:lastRenderedPageBreak/>
        <w:drawing>
          <wp:inline distT="0" distB="0" distL="0" distR="0" wp14:anchorId="0F88A199" wp14:editId="07AC264E">
            <wp:extent cx="5943600" cy="41795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179570"/>
                    </a:xfrm>
                    <a:prstGeom prst="rect">
                      <a:avLst/>
                    </a:prstGeom>
                  </pic:spPr>
                </pic:pic>
              </a:graphicData>
            </a:graphic>
          </wp:inline>
        </w:drawing>
      </w:r>
      <w:r w:rsidRPr="00110A36">
        <w:rPr>
          <w:rFonts w:ascii="Times New Roman" w:hAnsi="Times New Roman" w:cs="Times New Roman"/>
          <w:b/>
          <w:bCs/>
          <w:sz w:val="24"/>
          <w:szCs w:val="24"/>
        </w:rPr>
        <w:br/>
        <w:t>Fig. S</w:t>
      </w:r>
      <w:r w:rsidR="00844270">
        <w:rPr>
          <w:rFonts w:ascii="Times New Roman" w:hAnsi="Times New Roman" w:cs="Times New Roman"/>
          <w:b/>
          <w:bCs/>
          <w:sz w:val="24"/>
          <w:szCs w:val="24"/>
        </w:rPr>
        <w:t>9</w:t>
      </w:r>
      <w:r w:rsidRPr="00110A36">
        <w:rPr>
          <w:rFonts w:ascii="Times New Roman" w:hAnsi="Times New Roman" w:cs="Times New Roman"/>
          <w:b/>
          <w:bCs/>
          <w:sz w:val="24"/>
          <w:szCs w:val="24"/>
        </w:rPr>
        <w:t>.</w:t>
      </w:r>
      <w:r w:rsidRPr="00110A36">
        <w:rPr>
          <w:rFonts w:ascii="Times New Roman" w:hAnsi="Times New Roman" w:cs="Times New Roman"/>
          <w:b/>
          <w:bCs/>
          <w:sz w:val="24"/>
          <w:szCs w:val="24"/>
        </w:rPr>
        <w:br/>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dynamics in various drugs in NCI60 cell lines</w:t>
      </w:r>
      <w:r w:rsidRPr="00110A36">
        <w:rPr>
          <w:rFonts w:ascii="Times New Roman" w:hAnsi="Times New Roman" w:cs="Times New Roman"/>
          <w:sz w:val="24"/>
          <w:szCs w:val="24"/>
        </w:rPr>
        <w:br/>
        <w:t>(</w:t>
      </w:r>
      <w:r w:rsidRPr="00110A36">
        <w:rPr>
          <w:rFonts w:ascii="Times New Roman" w:hAnsi="Times New Roman" w:cs="Times New Roman"/>
          <w:b/>
          <w:bCs/>
          <w:sz w:val="24"/>
          <w:szCs w:val="24"/>
        </w:rPr>
        <w:t>A</w:t>
      </w:r>
      <w:r w:rsidRPr="00110A36">
        <w:rPr>
          <w:rFonts w:ascii="Times New Roman" w:hAnsi="Times New Roman" w:cs="Times New Roman"/>
          <w:sz w:val="24"/>
          <w:szCs w:val="24"/>
        </w:rPr>
        <w:t xml:space="preserve">),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changes 24 hours after treatment compared with pre-treatment</w:t>
      </w:r>
      <w:r w:rsidRPr="00110A36">
        <w:rPr>
          <w:rFonts w:ascii="Times New Roman" w:hAnsi="Times New Roman" w:cs="Times New Roman"/>
          <w:sz w:val="24"/>
          <w:szCs w:val="24"/>
        </w:rPr>
        <w:br/>
        <w:t xml:space="preserve">Logarithm-transformed fold change of normalized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scores 24 hours after drug exposure in each cell line and mean are indicated with gray dots and black bars, respectively. *: P &lt; 0.05; **: P &lt; 0.01; ****: P &lt; 0.0001 by Wilcoxon signed rank test comparing normalized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between pre-treatment and 24 hours after treatment.</w:t>
      </w:r>
      <w:r w:rsidRPr="00110A36">
        <w:rPr>
          <w:rFonts w:ascii="Times New Roman" w:hAnsi="Times New Roman" w:cs="Times New Roman"/>
          <w:sz w:val="24"/>
          <w:szCs w:val="24"/>
        </w:rPr>
        <w:br/>
        <w:t>(</w:t>
      </w:r>
      <w:r w:rsidRPr="00110A36">
        <w:rPr>
          <w:rFonts w:ascii="Times New Roman" w:hAnsi="Times New Roman" w:cs="Times New Roman"/>
          <w:b/>
          <w:bCs/>
          <w:sz w:val="24"/>
          <w:szCs w:val="24"/>
        </w:rPr>
        <w:t>B</w:t>
      </w:r>
      <w:r w:rsidRPr="00110A36">
        <w:rPr>
          <w:rFonts w:ascii="Times New Roman" w:hAnsi="Times New Roman" w:cs="Times New Roman"/>
          <w:sz w:val="24"/>
          <w:szCs w:val="24"/>
        </w:rPr>
        <w:t>) to (</w:t>
      </w:r>
      <w:r w:rsidRPr="00110A36">
        <w:rPr>
          <w:rFonts w:ascii="Times New Roman" w:hAnsi="Times New Roman" w:cs="Times New Roman"/>
          <w:b/>
          <w:bCs/>
          <w:sz w:val="24"/>
          <w:szCs w:val="24"/>
        </w:rPr>
        <w:t>E</w:t>
      </w:r>
      <w:r w:rsidRPr="00110A36">
        <w:rPr>
          <w:rFonts w:ascii="Times New Roman" w:hAnsi="Times New Roman" w:cs="Times New Roman"/>
          <w:sz w:val="24"/>
          <w:szCs w:val="24"/>
        </w:rPr>
        <w:t xml:space="preserve">), Dynamics of normalized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with treatment of cisplatin (B), topotecan (C), </w:t>
      </w:r>
      <w:proofErr w:type="spellStart"/>
      <w:r w:rsidRPr="00110A36">
        <w:rPr>
          <w:rFonts w:ascii="Times New Roman" w:hAnsi="Times New Roman" w:cs="Times New Roman"/>
          <w:sz w:val="24"/>
          <w:szCs w:val="24"/>
        </w:rPr>
        <w:t>vorinostat</w:t>
      </w:r>
      <w:proofErr w:type="spellEnd"/>
      <w:r w:rsidRPr="00110A36">
        <w:rPr>
          <w:rFonts w:ascii="Times New Roman" w:hAnsi="Times New Roman" w:cs="Times New Roman"/>
          <w:sz w:val="24"/>
          <w:szCs w:val="24"/>
        </w:rPr>
        <w:t xml:space="preserve"> (D), and </w:t>
      </w:r>
      <w:proofErr w:type="spellStart"/>
      <w:r w:rsidRPr="00110A36">
        <w:rPr>
          <w:rFonts w:ascii="Times New Roman" w:hAnsi="Times New Roman" w:cs="Times New Roman"/>
          <w:sz w:val="24"/>
          <w:szCs w:val="24"/>
        </w:rPr>
        <w:t>dasatinib</w:t>
      </w:r>
      <w:proofErr w:type="spellEnd"/>
      <w:r w:rsidRPr="00110A36">
        <w:rPr>
          <w:rFonts w:ascii="Times New Roman" w:hAnsi="Times New Roman" w:cs="Times New Roman"/>
          <w:sz w:val="24"/>
          <w:szCs w:val="24"/>
        </w:rPr>
        <w:t xml:space="preserve"> (E)</w:t>
      </w:r>
      <w:r w:rsidRPr="00110A36">
        <w:rPr>
          <w:rFonts w:ascii="Times New Roman" w:hAnsi="Times New Roman" w:cs="Times New Roman"/>
          <w:sz w:val="24"/>
          <w:szCs w:val="24"/>
        </w:rPr>
        <w:br/>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scores are calculated at each time point before and after treatment of indicated drugs. </w:t>
      </w:r>
      <w:proofErr w:type="spellStart"/>
      <w:r w:rsidRPr="00110A36">
        <w:rPr>
          <w:rFonts w:ascii="Times New Roman" w:hAnsi="Times New Roman" w:cs="Times New Roman"/>
          <w:sz w:val="24"/>
          <w:szCs w:val="24"/>
        </w:rPr>
        <w:lastRenderedPageBreak/>
        <w:t>Repstress</w:t>
      </w:r>
      <w:proofErr w:type="spellEnd"/>
      <w:r w:rsidRPr="00110A36">
        <w:rPr>
          <w:rFonts w:ascii="Times New Roman" w:hAnsi="Times New Roman" w:cs="Times New Roman"/>
          <w:sz w:val="24"/>
          <w:szCs w:val="24"/>
        </w:rPr>
        <w:t xml:space="preserve"> score in each time point is respectively divided by GI50 of each drug to normalize the contribution of decreasing proliferation due to their cytotoxicity. Data of gene expression dynamics and GI50 are </w:t>
      </w:r>
      <w:proofErr w:type="spellStart"/>
      <w:r w:rsidRPr="00110A36">
        <w:rPr>
          <w:rFonts w:ascii="Times New Roman" w:hAnsi="Times New Roman" w:cs="Times New Roman"/>
          <w:sz w:val="24"/>
          <w:szCs w:val="24"/>
        </w:rPr>
        <w:t>publically</w:t>
      </w:r>
      <w:proofErr w:type="spellEnd"/>
      <w:r w:rsidRPr="00110A36">
        <w:rPr>
          <w:rFonts w:ascii="Times New Roman" w:hAnsi="Times New Roman" w:cs="Times New Roman"/>
          <w:sz w:val="24"/>
          <w:szCs w:val="24"/>
        </w:rPr>
        <w:t xml:space="preserve"> available</w:t>
      </w:r>
      <w:r w:rsidR="00687085">
        <w:rPr>
          <w:rFonts w:ascii="Times New Roman" w:hAnsi="Times New Roman" w:cs="Times New Roman"/>
          <w:sz w:val="24"/>
          <w:szCs w:val="24"/>
        </w:rPr>
        <w:t xml:space="preserve"> </w:t>
      </w:r>
      <w:r w:rsidR="0065647D" w:rsidRPr="00110A36">
        <w:rPr>
          <w:rFonts w:ascii="Times New Roman" w:hAnsi="Times New Roman" w:cs="Times New Roman"/>
          <w:sz w:val="24"/>
          <w:szCs w:val="24"/>
        </w:rPr>
        <w:fldChar w:fldCharType="begin">
          <w:fldData xml:space="preserve">PEVuZE5vdGU+PENpdGU+PEF1dGhvcj5Nb25rczwvQXV0aG9yPjxZZWFyPjIwMTg8L1llYXI+PFJl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</w:fldData>
        </w:fldChar>
      </w:r>
      <w:r w:rsidR="001E3D42">
        <w:rPr>
          <w:rFonts w:ascii="Times New Roman" w:hAnsi="Times New Roman" w:cs="Times New Roman"/>
          <w:sz w:val="24"/>
          <w:szCs w:val="24"/>
        </w:rPr>
        <w:instrText xml:space="preserve"> ADDIN EN.CITE </w:instrText>
      </w:r>
      <w:r w:rsidR="001E3D42">
        <w:rPr>
          <w:rFonts w:ascii="Times New Roman" w:hAnsi="Times New Roman" w:cs="Times New Roman"/>
          <w:sz w:val="24"/>
          <w:szCs w:val="24"/>
        </w:rPr>
        <w:fldChar w:fldCharType="begin">
          <w:fldData xml:space="preserve">PEVuZE5vdGU+PENpdGU+PEF1dGhvcj5Nb25rczwvQXV0aG9yPjxZZWFyPjIwMTg8L1llYXI+PFJl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</w:fldData>
        </w:fldChar>
      </w:r>
      <w:r w:rsidR="001E3D42">
        <w:rPr>
          <w:rFonts w:ascii="Times New Roman" w:hAnsi="Times New Roman" w:cs="Times New Roman"/>
          <w:sz w:val="24"/>
          <w:szCs w:val="24"/>
        </w:rPr>
        <w:instrText xml:space="preserve"> ADDIN EN.CITE.DATA </w:instrText>
      </w:r>
      <w:r w:rsidR="001E3D42">
        <w:rPr>
          <w:rFonts w:ascii="Times New Roman" w:hAnsi="Times New Roman" w:cs="Times New Roman"/>
          <w:sz w:val="24"/>
          <w:szCs w:val="24"/>
        </w:rPr>
      </w:r>
      <w:r w:rsidR="001E3D42">
        <w:rPr>
          <w:rFonts w:ascii="Times New Roman" w:hAnsi="Times New Roman" w:cs="Times New Roman"/>
          <w:sz w:val="24"/>
          <w:szCs w:val="24"/>
        </w:rPr>
        <w:fldChar w:fldCharType="end"/>
      </w:r>
      <w:r w:rsidR="0065647D" w:rsidRPr="00110A36">
        <w:rPr>
          <w:rFonts w:ascii="Times New Roman" w:hAnsi="Times New Roman" w:cs="Times New Roman"/>
          <w:sz w:val="24"/>
          <w:szCs w:val="24"/>
        </w:rPr>
      </w:r>
      <w:r w:rsidR="0065647D" w:rsidRPr="00110A36">
        <w:rPr>
          <w:rFonts w:ascii="Times New Roman" w:hAnsi="Times New Roman" w:cs="Times New Roman"/>
          <w:sz w:val="24"/>
          <w:szCs w:val="24"/>
        </w:rPr>
        <w:fldChar w:fldCharType="separate"/>
      </w:r>
      <w:r w:rsidR="001E3D42">
        <w:rPr>
          <w:rFonts w:ascii="Times New Roman" w:hAnsi="Times New Roman" w:cs="Times New Roman"/>
          <w:noProof/>
          <w:sz w:val="24"/>
          <w:szCs w:val="24"/>
        </w:rPr>
        <w:t>(9)</w:t>
      </w:r>
      <w:r w:rsidR="0065647D" w:rsidRPr="00110A36">
        <w:rPr>
          <w:rFonts w:ascii="Times New Roman" w:hAnsi="Times New Roman" w:cs="Times New Roman"/>
          <w:sz w:val="24"/>
          <w:szCs w:val="24"/>
        </w:rPr>
        <w:fldChar w:fldCharType="end"/>
      </w:r>
      <w:r w:rsidRPr="00110A36">
        <w:rPr>
          <w:rFonts w:ascii="Times New Roman" w:hAnsi="Times New Roman" w:cs="Times New Roman"/>
          <w:sz w:val="24"/>
          <w:szCs w:val="24"/>
        </w:rPr>
        <w:t>. *: P &lt; 0.05; ****: P &lt; 0.0001 by Wilcoxon signed rank test.</w:t>
      </w:r>
      <w:r w:rsidRPr="00110A36">
        <w:rPr>
          <w:rFonts w:ascii="Times New Roman" w:hAnsi="Times New Roman" w:cs="Times New Roman"/>
          <w:sz w:val="24"/>
          <w:szCs w:val="24"/>
        </w:rPr>
        <w:br/>
        <w:t>Abbreviations: Log</w:t>
      </w:r>
      <w:r w:rsidRPr="00110A36">
        <w:rPr>
          <w:rFonts w:ascii="Times New Roman" w:hAnsi="Times New Roman" w:cs="Times New Roman"/>
          <w:sz w:val="24"/>
          <w:szCs w:val="24"/>
          <w:vertAlign w:val="subscript"/>
        </w:rPr>
        <w:t>2</w:t>
      </w:r>
      <w:r w:rsidRPr="00110A36">
        <w:rPr>
          <w:rFonts w:ascii="Times New Roman" w:hAnsi="Times New Roman" w:cs="Times New Roman"/>
          <w:sz w:val="24"/>
          <w:szCs w:val="24"/>
        </w:rPr>
        <w:t>FC: log</w:t>
      </w:r>
      <w:r w:rsidRPr="00110A36">
        <w:rPr>
          <w:rFonts w:ascii="Times New Roman" w:hAnsi="Times New Roman" w:cs="Times New Roman"/>
          <w:sz w:val="24"/>
          <w:szCs w:val="24"/>
          <w:vertAlign w:val="subscript"/>
        </w:rPr>
        <w:t>2</w:t>
      </w:r>
      <w:r w:rsidRPr="00110A36">
        <w:rPr>
          <w:rFonts w:ascii="Times New Roman" w:hAnsi="Times New Roman" w:cs="Times New Roman"/>
          <w:sz w:val="24"/>
          <w:szCs w:val="24"/>
        </w:rPr>
        <w:t xml:space="preserve">-transformed fold change; GI50: concentration causing 50% cell growth inhibition; </w:t>
      </w:r>
      <w:proofErr w:type="spellStart"/>
      <w:r w:rsidRPr="00110A36">
        <w:rPr>
          <w:rFonts w:ascii="Times New Roman" w:hAnsi="Times New Roman" w:cs="Times New Roman"/>
          <w:sz w:val="24"/>
          <w:szCs w:val="24"/>
        </w:rPr>
        <w:t>Hr</w:t>
      </w:r>
      <w:proofErr w:type="spellEnd"/>
      <w:r w:rsidRPr="00110A36">
        <w:rPr>
          <w:rFonts w:ascii="Times New Roman" w:hAnsi="Times New Roman" w:cs="Times New Roman"/>
          <w:sz w:val="24"/>
          <w:szCs w:val="24"/>
        </w:rPr>
        <w:t>: hours.</w:t>
      </w:r>
    </w:p>
    <w:p w14:paraId="2C8D2B42" w14:textId="77777777" w:rsidR="007D38EB" w:rsidRPr="00110A36" w:rsidRDefault="007D38EB" w:rsidP="00E4450B">
      <w:pPr>
        <w:spacing w:line="480" w:lineRule="auto"/>
        <w:rPr>
          <w:rFonts w:ascii="Times New Roman" w:hAnsi="Times New Roman" w:cs="Times New Roman"/>
          <w:sz w:val="24"/>
          <w:szCs w:val="24"/>
        </w:rPr>
      </w:pPr>
      <w:r w:rsidRPr="00110A36">
        <w:rPr>
          <w:rFonts w:ascii="Times New Roman" w:hAnsi="Times New Roman" w:cs="Times New Roman"/>
          <w:sz w:val="24"/>
          <w:szCs w:val="24"/>
        </w:rPr>
        <w:br w:type="page"/>
      </w:r>
    </w:p>
    <w:p w14:paraId="3EC13CE6" w14:textId="5B251622" w:rsidR="00F23A1C" w:rsidRPr="00110A36" w:rsidRDefault="007D38EB" w:rsidP="00E4450B">
      <w:pPr>
        <w:spacing w:line="480" w:lineRule="auto"/>
        <w:rPr>
          <w:rFonts w:ascii="Times New Roman" w:hAnsi="Times New Roman" w:cs="Times New Roman"/>
          <w:sz w:val="24"/>
          <w:szCs w:val="24"/>
        </w:rPr>
      </w:pPr>
      <w:r w:rsidRPr="00110A36">
        <w:rPr>
          <w:rFonts w:ascii="Times New Roman" w:hAnsi="Times New Roman" w:cs="Times New Roman"/>
          <w:b/>
          <w:bCs/>
          <w:noProof/>
          <w:sz w:val="24"/>
          <w:szCs w:val="24"/>
        </w:rPr>
        <w:lastRenderedPageBreak/>
        <w:drawing>
          <wp:inline distT="0" distB="0" distL="0" distR="0" wp14:anchorId="724628E4" wp14:editId="089BB9A1">
            <wp:extent cx="5865507" cy="675132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94123" cy="6784258"/>
                    </a:xfrm>
                    <a:prstGeom prst="rect">
                      <a:avLst/>
                    </a:prstGeom>
                  </pic:spPr>
                </pic:pic>
              </a:graphicData>
            </a:graphic>
          </wp:inline>
        </w:drawing>
      </w:r>
      <w:r w:rsidRPr="00110A36">
        <w:rPr>
          <w:rFonts w:ascii="Times New Roman" w:hAnsi="Times New Roman" w:cs="Times New Roman"/>
          <w:b/>
          <w:bCs/>
          <w:sz w:val="24"/>
          <w:szCs w:val="24"/>
        </w:rPr>
        <w:br/>
        <w:t>Fig. S</w:t>
      </w:r>
      <w:r w:rsidR="00417122">
        <w:rPr>
          <w:rFonts w:ascii="Times New Roman" w:hAnsi="Times New Roman" w:cs="Times New Roman"/>
          <w:b/>
          <w:bCs/>
          <w:sz w:val="24"/>
          <w:szCs w:val="24"/>
        </w:rPr>
        <w:t>10</w:t>
      </w:r>
      <w:r w:rsidRPr="00110A36">
        <w:rPr>
          <w:rFonts w:ascii="Times New Roman" w:hAnsi="Times New Roman" w:cs="Times New Roman"/>
          <w:b/>
          <w:bCs/>
          <w:sz w:val="24"/>
          <w:szCs w:val="24"/>
        </w:rPr>
        <w:t>.</w:t>
      </w:r>
      <w:r w:rsidRPr="00110A36">
        <w:rPr>
          <w:rFonts w:ascii="Times New Roman" w:hAnsi="Times New Roman" w:cs="Times New Roman"/>
          <w:b/>
          <w:bCs/>
          <w:sz w:val="24"/>
          <w:szCs w:val="24"/>
        </w:rPr>
        <w:br/>
      </w:r>
      <w:r w:rsidRPr="00110A36">
        <w:rPr>
          <w:rFonts w:ascii="Times New Roman" w:hAnsi="Times New Roman" w:cs="Times New Roman"/>
          <w:sz w:val="24"/>
          <w:szCs w:val="24"/>
        </w:rPr>
        <w:t xml:space="preserve">Therapeutic efficacy in CTRP cell lines with high vs. low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w:t>
      </w:r>
      <w:r w:rsidRPr="00110A36">
        <w:rPr>
          <w:rFonts w:ascii="Times New Roman" w:hAnsi="Times New Roman" w:cs="Times New Roman"/>
          <w:b/>
          <w:bCs/>
          <w:sz w:val="24"/>
          <w:szCs w:val="24"/>
        </w:rPr>
        <w:br/>
      </w:r>
      <w:r w:rsidRPr="00110A36">
        <w:rPr>
          <w:rFonts w:ascii="Times New Roman" w:hAnsi="Times New Roman" w:cs="Times New Roman"/>
          <w:sz w:val="24"/>
          <w:szCs w:val="24"/>
        </w:rPr>
        <w:t>(</w:t>
      </w:r>
      <w:r w:rsidRPr="00110A36">
        <w:rPr>
          <w:rFonts w:ascii="Times New Roman" w:hAnsi="Times New Roman" w:cs="Times New Roman"/>
          <w:b/>
          <w:bCs/>
          <w:sz w:val="24"/>
          <w:szCs w:val="24"/>
        </w:rPr>
        <w:t>A</w:t>
      </w:r>
      <w:r w:rsidRPr="00110A36">
        <w:rPr>
          <w:rFonts w:ascii="Times New Roman" w:hAnsi="Times New Roman" w:cs="Times New Roman"/>
          <w:sz w:val="24"/>
          <w:szCs w:val="24"/>
        </w:rPr>
        <w:t xml:space="preserve">), A volcano plot of drug sensitivity in cancer cell lines with high vs. low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w:t>
      </w:r>
      <w:r w:rsidRPr="00110A36">
        <w:rPr>
          <w:rFonts w:ascii="Times New Roman" w:hAnsi="Times New Roman" w:cs="Times New Roman"/>
          <w:sz w:val="24"/>
          <w:szCs w:val="24"/>
        </w:rPr>
        <w:br/>
      </w:r>
      <w:r w:rsidRPr="00110A36">
        <w:rPr>
          <w:rFonts w:ascii="Times New Roman" w:hAnsi="Times New Roman" w:cs="Times New Roman"/>
          <w:sz w:val="24"/>
          <w:szCs w:val="24"/>
        </w:rPr>
        <w:lastRenderedPageBreak/>
        <w:t xml:space="preserve">Compounds with significantly sensitive (by false discovery rate of &lt; 5%) in cell lines with high or low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are indicated with red or blue dots, respectively.</w:t>
      </w:r>
      <w:r w:rsidRPr="00110A36">
        <w:rPr>
          <w:rFonts w:ascii="Times New Roman" w:hAnsi="Times New Roman" w:cs="Times New Roman"/>
          <w:sz w:val="24"/>
          <w:szCs w:val="24"/>
        </w:rPr>
        <w:br/>
        <w:t>(</w:t>
      </w:r>
      <w:r w:rsidRPr="00110A36">
        <w:rPr>
          <w:rFonts w:ascii="Times New Roman" w:hAnsi="Times New Roman" w:cs="Times New Roman"/>
          <w:b/>
          <w:bCs/>
          <w:sz w:val="24"/>
          <w:szCs w:val="24"/>
        </w:rPr>
        <w:t>B</w:t>
      </w:r>
      <w:r w:rsidRPr="00110A36">
        <w:rPr>
          <w:rFonts w:ascii="Times New Roman" w:hAnsi="Times New Roman" w:cs="Times New Roman"/>
          <w:sz w:val="24"/>
          <w:szCs w:val="24"/>
        </w:rPr>
        <w:t>) to (</w:t>
      </w:r>
      <w:r w:rsidRPr="00110A36">
        <w:rPr>
          <w:rFonts w:ascii="Times New Roman" w:hAnsi="Times New Roman" w:cs="Times New Roman"/>
          <w:b/>
          <w:bCs/>
          <w:sz w:val="24"/>
          <w:szCs w:val="24"/>
        </w:rPr>
        <w:t>E</w:t>
      </w:r>
      <w:r w:rsidRPr="00110A36">
        <w:rPr>
          <w:rFonts w:ascii="Times New Roman" w:hAnsi="Times New Roman" w:cs="Times New Roman"/>
          <w:sz w:val="24"/>
          <w:szCs w:val="24"/>
        </w:rPr>
        <w:t xml:space="preserve">), Comparisons of drug activity in representative drugs (polo-like kinase-1 inhibitor BI-2536 [B], topoisomerase I inhibitor topotecan [C], aurora kinase A and B inhibitor alisertib [D], and DNA replication targeting agent gemcitabine [E]) in cancer cell lines with high vs. low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w:t>
      </w:r>
      <w:r w:rsidRPr="00110A36">
        <w:rPr>
          <w:rFonts w:ascii="Times New Roman" w:hAnsi="Times New Roman" w:cs="Times New Roman"/>
          <w:sz w:val="24"/>
          <w:szCs w:val="24"/>
        </w:rPr>
        <w:br/>
        <w:t>(</w:t>
      </w:r>
      <w:r w:rsidRPr="00110A36">
        <w:rPr>
          <w:rFonts w:ascii="Times New Roman" w:hAnsi="Times New Roman" w:cs="Times New Roman"/>
          <w:b/>
          <w:bCs/>
          <w:sz w:val="24"/>
          <w:szCs w:val="24"/>
        </w:rPr>
        <w:t>F</w:t>
      </w:r>
      <w:r w:rsidRPr="00110A36">
        <w:rPr>
          <w:rFonts w:ascii="Times New Roman" w:hAnsi="Times New Roman" w:cs="Times New Roman"/>
          <w:sz w:val="24"/>
          <w:szCs w:val="24"/>
        </w:rPr>
        <w:t>) to (</w:t>
      </w:r>
      <w:r w:rsidRPr="00110A36">
        <w:rPr>
          <w:rFonts w:ascii="Times New Roman" w:hAnsi="Times New Roman" w:cs="Times New Roman"/>
          <w:b/>
          <w:bCs/>
          <w:sz w:val="24"/>
          <w:szCs w:val="24"/>
        </w:rPr>
        <w:t>I</w:t>
      </w:r>
      <w:r w:rsidRPr="00110A36">
        <w:rPr>
          <w:rFonts w:ascii="Times New Roman" w:hAnsi="Times New Roman" w:cs="Times New Roman"/>
          <w:sz w:val="24"/>
          <w:szCs w:val="24"/>
        </w:rPr>
        <w:t>), Correlations between drug activity and representative drugs (polo-like kinase-1 inhibitor BI-2536 [F], topoisomerase I inhibitor topotecan [G], aurora kinase A and B inhibitor alisertib [H], and DNA replication targeting agent gemcitabine [I]) in CTRP cancer cell lines</w:t>
      </w:r>
      <w:r w:rsidRPr="00110A36">
        <w:rPr>
          <w:rFonts w:ascii="Times New Roman" w:hAnsi="Times New Roman" w:cs="Times New Roman"/>
          <w:sz w:val="24"/>
          <w:szCs w:val="24"/>
        </w:rPr>
        <w:br/>
        <w:t>Drug activity scores indicate calculated area under the curve over a 16-point concentration range using an automated, high-throughput workflow fitting concentration-response curves</w:t>
      </w:r>
      <w:r w:rsidR="00B443C9">
        <w:rPr>
          <w:rFonts w:ascii="Times New Roman" w:hAnsi="Times New Roman" w:cs="Times New Roman"/>
          <w:sz w:val="24"/>
          <w:szCs w:val="24"/>
        </w:rPr>
        <w:t xml:space="preserve"> </w:t>
      </w:r>
      <w:r w:rsidR="001E6404" w:rsidRPr="00110A36">
        <w:rPr>
          <w:rFonts w:ascii="Times New Roman" w:hAnsi="Times New Roman" w:cs="Times New Roman"/>
          <w:sz w:val="24"/>
          <w:szCs w:val="24"/>
        </w:rPr>
        <w:fldChar w:fldCharType="begin">
          <w:fldData xml:space="preserve">PEVuZE5vdGU+PENpdGU+PEF1dGhvcj5SZWVzPC9BdXRob3I+PFllYXI+MjAxNjwvWWVhcj48UmVj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</w:fldData>
        </w:fldChar>
      </w:r>
      <w:r w:rsidR="001E3D42">
        <w:rPr>
          <w:rFonts w:ascii="Times New Roman" w:hAnsi="Times New Roman" w:cs="Times New Roman"/>
          <w:sz w:val="24"/>
          <w:szCs w:val="24"/>
        </w:rPr>
        <w:instrText xml:space="preserve"> ADDIN EN.CITE </w:instrText>
      </w:r>
      <w:r w:rsidR="001E3D42">
        <w:rPr>
          <w:rFonts w:ascii="Times New Roman" w:hAnsi="Times New Roman" w:cs="Times New Roman"/>
          <w:sz w:val="24"/>
          <w:szCs w:val="24"/>
        </w:rPr>
        <w:fldChar w:fldCharType="begin">
          <w:fldData xml:space="preserve">PEVuZE5vdGU+PENpdGU+PEF1dGhvcj5SZWVzPC9BdXRob3I+PFllYXI+MjAxNjwvWWVhcj48UmVj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</w:fldData>
        </w:fldChar>
      </w:r>
      <w:r w:rsidR="001E3D42">
        <w:rPr>
          <w:rFonts w:ascii="Times New Roman" w:hAnsi="Times New Roman" w:cs="Times New Roman"/>
          <w:sz w:val="24"/>
          <w:szCs w:val="24"/>
        </w:rPr>
        <w:instrText xml:space="preserve"> ADDIN EN.CITE.DATA </w:instrText>
      </w:r>
      <w:r w:rsidR="001E3D42">
        <w:rPr>
          <w:rFonts w:ascii="Times New Roman" w:hAnsi="Times New Roman" w:cs="Times New Roman"/>
          <w:sz w:val="24"/>
          <w:szCs w:val="24"/>
        </w:rPr>
      </w:r>
      <w:r w:rsidR="001E3D42">
        <w:rPr>
          <w:rFonts w:ascii="Times New Roman" w:hAnsi="Times New Roman" w:cs="Times New Roman"/>
          <w:sz w:val="24"/>
          <w:szCs w:val="24"/>
        </w:rPr>
        <w:fldChar w:fldCharType="end"/>
      </w:r>
      <w:r w:rsidR="001E6404" w:rsidRPr="00110A36">
        <w:rPr>
          <w:rFonts w:ascii="Times New Roman" w:hAnsi="Times New Roman" w:cs="Times New Roman"/>
          <w:sz w:val="24"/>
          <w:szCs w:val="24"/>
        </w:rPr>
      </w:r>
      <w:r w:rsidR="001E6404" w:rsidRPr="00110A36">
        <w:rPr>
          <w:rFonts w:ascii="Times New Roman" w:hAnsi="Times New Roman" w:cs="Times New Roman"/>
          <w:sz w:val="24"/>
          <w:szCs w:val="24"/>
        </w:rPr>
        <w:fldChar w:fldCharType="separate"/>
      </w:r>
      <w:r w:rsidR="001E3D42">
        <w:rPr>
          <w:rFonts w:ascii="Times New Roman" w:hAnsi="Times New Roman" w:cs="Times New Roman"/>
          <w:noProof/>
          <w:sz w:val="24"/>
          <w:szCs w:val="24"/>
        </w:rPr>
        <w:t>(10)</w:t>
      </w:r>
      <w:r w:rsidR="001E6404" w:rsidRPr="00110A36">
        <w:rPr>
          <w:rFonts w:ascii="Times New Roman" w:hAnsi="Times New Roman" w:cs="Times New Roman"/>
          <w:sz w:val="24"/>
          <w:szCs w:val="24"/>
        </w:rPr>
        <w:fldChar w:fldCharType="end"/>
      </w:r>
      <w:r w:rsidRPr="00110A36">
        <w:rPr>
          <w:rFonts w:ascii="Times New Roman" w:hAnsi="Times New Roman" w:cs="Times New Roman"/>
          <w:sz w:val="24"/>
          <w:szCs w:val="24"/>
        </w:rPr>
        <w:t xml:space="preserve">. High or low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are defined as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 75th or &lt; 25th percentiles across CTRP cell lines, respectively. P values of each drug efficacy are initially examined by unpaired Student t test between cell lines with high vs. low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across all compounds, and then adjusted for multiple testing by </w:t>
      </w:r>
      <w:proofErr w:type="spellStart"/>
      <w:r w:rsidRPr="00110A36">
        <w:rPr>
          <w:rFonts w:ascii="Times New Roman" w:hAnsi="Times New Roman" w:cs="Times New Roman"/>
          <w:sz w:val="24"/>
          <w:szCs w:val="24"/>
        </w:rPr>
        <w:t>Benjamini</w:t>
      </w:r>
      <w:proofErr w:type="spellEnd"/>
      <w:r w:rsidRPr="00110A36">
        <w:rPr>
          <w:rFonts w:ascii="Times New Roman" w:hAnsi="Times New Roman" w:cs="Times New Roman"/>
          <w:sz w:val="24"/>
          <w:szCs w:val="24"/>
        </w:rPr>
        <w:t xml:space="preserve">-Hochberg Test for panels A to E. P values of Pearson’s correlations between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and drug activity score in each drug are initially examined and then adjusted for multiple testing by </w:t>
      </w:r>
      <w:proofErr w:type="spellStart"/>
      <w:r w:rsidRPr="00110A36">
        <w:rPr>
          <w:rFonts w:ascii="Times New Roman" w:hAnsi="Times New Roman" w:cs="Times New Roman"/>
          <w:sz w:val="24"/>
          <w:szCs w:val="24"/>
        </w:rPr>
        <w:t>Benjamini</w:t>
      </w:r>
      <w:proofErr w:type="spellEnd"/>
      <w:r w:rsidRPr="00110A36">
        <w:rPr>
          <w:rFonts w:ascii="Times New Roman" w:hAnsi="Times New Roman" w:cs="Times New Roman"/>
          <w:sz w:val="24"/>
          <w:szCs w:val="24"/>
        </w:rPr>
        <w:t>-Hochberg Test for panels F to I.</w:t>
      </w:r>
      <w:r w:rsidRPr="00110A36">
        <w:rPr>
          <w:rFonts w:ascii="Times New Roman" w:hAnsi="Times New Roman" w:cs="Times New Roman"/>
          <w:b/>
          <w:bCs/>
          <w:sz w:val="24"/>
          <w:szCs w:val="24"/>
        </w:rPr>
        <w:br/>
      </w:r>
      <w:r w:rsidRPr="00110A36">
        <w:rPr>
          <w:rFonts w:ascii="Times New Roman" w:hAnsi="Times New Roman" w:cs="Times New Roman"/>
          <w:sz w:val="24"/>
          <w:szCs w:val="24"/>
        </w:rPr>
        <w:t>Abbreviations: CTRP: Cancer Therapeutics Response Portal; PLK1: polo-like kinase-1; TOP1: topoisomerase I; AURKA, B: aurora kinase A and B.</w:t>
      </w:r>
    </w:p>
    <w:p w14:paraId="13FD0823" w14:textId="77777777" w:rsidR="00F23A1C" w:rsidRPr="00110A36" w:rsidRDefault="00F23A1C" w:rsidP="00E4450B">
      <w:pPr>
        <w:spacing w:after="0" w:line="480" w:lineRule="auto"/>
        <w:rPr>
          <w:rFonts w:ascii="Times New Roman" w:hAnsi="Times New Roman" w:cs="Times New Roman"/>
          <w:sz w:val="24"/>
          <w:szCs w:val="24"/>
        </w:rPr>
      </w:pPr>
      <w:r w:rsidRPr="00110A36">
        <w:rPr>
          <w:rFonts w:ascii="Times New Roman" w:hAnsi="Times New Roman" w:cs="Times New Roman"/>
          <w:sz w:val="24"/>
          <w:szCs w:val="24"/>
        </w:rPr>
        <w:br w:type="page"/>
      </w:r>
    </w:p>
    <w:p w14:paraId="312F98A0" w14:textId="3D6B7E49" w:rsidR="007D38EB" w:rsidRPr="00110A36" w:rsidRDefault="000C6CAA" w:rsidP="00E4450B">
      <w:pPr>
        <w:spacing w:line="480" w:lineRule="auto"/>
        <w:rPr>
          <w:rFonts w:ascii="Times New Roman" w:hAnsi="Times New Roman" w:cs="Times New Roman"/>
          <w:sz w:val="24"/>
          <w:szCs w:val="24"/>
          <w:lang w:eastAsia="ja-JP"/>
        </w:rPr>
      </w:pPr>
      <w:r w:rsidRPr="00110A36">
        <w:rPr>
          <w:rFonts w:ascii="Times New Roman" w:hAnsi="Times New Roman" w:cs="Times New Roman"/>
          <w:noProof/>
          <w:sz w:val="24"/>
          <w:szCs w:val="24"/>
          <w:lang w:eastAsia="ja-JP"/>
        </w:rPr>
        <w:lastRenderedPageBreak/>
        <w:drawing>
          <wp:inline distT="0" distB="0" distL="0" distR="0" wp14:anchorId="5FD89514" wp14:editId="7D4C2E0D">
            <wp:extent cx="5943600" cy="7823835"/>
            <wp:effectExtent l="0" t="0" r="0" b="571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7823835"/>
                    </a:xfrm>
                    <a:prstGeom prst="rect">
                      <a:avLst/>
                    </a:prstGeom>
                  </pic:spPr>
                </pic:pic>
              </a:graphicData>
            </a:graphic>
          </wp:inline>
        </w:drawing>
      </w:r>
    </w:p>
    <w:p w14:paraId="4E7FA990" w14:textId="38CF02EC" w:rsidR="009C11AB" w:rsidRPr="00110A36" w:rsidRDefault="00352EA7" w:rsidP="00E4450B">
      <w:pPr>
        <w:spacing w:line="480" w:lineRule="auto"/>
        <w:rPr>
          <w:rFonts w:ascii="Times New Roman" w:hAnsi="Times New Roman" w:cs="Times New Roman"/>
          <w:sz w:val="24"/>
          <w:szCs w:val="24"/>
        </w:rPr>
      </w:pPr>
      <w:r w:rsidRPr="00110A36">
        <w:rPr>
          <w:rFonts w:ascii="Times New Roman" w:hAnsi="Times New Roman" w:cs="Times New Roman"/>
          <w:b/>
          <w:bCs/>
          <w:sz w:val="24"/>
          <w:szCs w:val="24"/>
        </w:rPr>
        <w:lastRenderedPageBreak/>
        <w:t>Fig. S</w:t>
      </w:r>
      <w:r w:rsidR="00855F84">
        <w:rPr>
          <w:rFonts w:ascii="Times New Roman" w:hAnsi="Times New Roman" w:cs="Times New Roman"/>
          <w:b/>
          <w:bCs/>
          <w:sz w:val="24"/>
          <w:szCs w:val="24"/>
        </w:rPr>
        <w:t>11</w:t>
      </w:r>
      <w:r w:rsidRPr="00110A36">
        <w:rPr>
          <w:rFonts w:ascii="Times New Roman" w:hAnsi="Times New Roman" w:cs="Times New Roman"/>
          <w:b/>
          <w:bCs/>
          <w:sz w:val="24"/>
          <w:szCs w:val="24"/>
        </w:rPr>
        <w:t>.</w:t>
      </w:r>
      <w:r w:rsidRPr="00110A36">
        <w:rPr>
          <w:rFonts w:ascii="Times New Roman" w:hAnsi="Times New Roman" w:cs="Times New Roman"/>
          <w:b/>
          <w:bCs/>
          <w:sz w:val="24"/>
          <w:szCs w:val="24"/>
        </w:rPr>
        <w:br/>
      </w:r>
      <w:r w:rsidR="009E7A04" w:rsidRPr="00110A36">
        <w:rPr>
          <w:rFonts w:ascii="Times New Roman" w:hAnsi="Times New Roman" w:cs="Times New Roman"/>
          <w:sz w:val="24"/>
          <w:szCs w:val="24"/>
        </w:rPr>
        <w:t xml:space="preserve">Correlations between </w:t>
      </w:r>
      <w:r w:rsidR="006A535E" w:rsidRPr="00110A36">
        <w:rPr>
          <w:rFonts w:ascii="Times New Roman" w:hAnsi="Times New Roman" w:cs="Times New Roman"/>
          <w:sz w:val="24"/>
          <w:szCs w:val="24"/>
        </w:rPr>
        <w:t xml:space="preserve">scores of </w:t>
      </w:r>
      <w:r w:rsidR="009E7A04" w:rsidRPr="00110A36">
        <w:rPr>
          <w:rFonts w:ascii="Times New Roman" w:hAnsi="Times New Roman" w:cs="Times New Roman"/>
          <w:sz w:val="24"/>
          <w:szCs w:val="24"/>
        </w:rPr>
        <w:t xml:space="preserve">drug activity targeting replication stress and </w:t>
      </w:r>
      <w:proofErr w:type="spellStart"/>
      <w:r w:rsidR="009E7A04" w:rsidRPr="00110A36">
        <w:rPr>
          <w:rFonts w:ascii="Times New Roman" w:hAnsi="Times New Roman" w:cs="Times New Roman"/>
          <w:sz w:val="24"/>
          <w:szCs w:val="24"/>
        </w:rPr>
        <w:t>repstress</w:t>
      </w:r>
      <w:proofErr w:type="spellEnd"/>
      <w:r w:rsidR="009E7A04" w:rsidRPr="00110A36">
        <w:rPr>
          <w:rFonts w:ascii="Times New Roman" w:hAnsi="Times New Roman" w:cs="Times New Roman"/>
          <w:sz w:val="24"/>
          <w:szCs w:val="24"/>
        </w:rPr>
        <w:t xml:space="preserve"> </w:t>
      </w:r>
      <w:r w:rsidR="0009085F" w:rsidRPr="00110A36">
        <w:rPr>
          <w:rFonts w:ascii="Times New Roman" w:hAnsi="Times New Roman" w:cs="Times New Roman"/>
          <w:sz w:val="24"/>
          <w:szCs w:val="24"/>
        </w:rPr>
        <w:t xml:space="preserve">score </w:t>
      </w:r>
      <w:r w:rsidR="009E7A04" w:rsidRPr="00110A36">
        <w:rPr>
          <w:rFonts w:ascii="Times New Roman" w:hAnsi="Times New Roman" w:cs="Times New Roman"/>
          <w:sz w:val="24"/>
          <w:szCs w:val="24"/>
        </w:rPr>
        <w:t xml:space="preserve">as well as </w:t>
      </w:r>
      <w:r w:rsidR="00D003A9" w:rsidRPr="00110A36">
        <w:rPr>
          <w:rFonts w:ascii="Times New Roman" w:hAnsi="Times New Roman" w:cs="Times New Roman"/>
          <w:sz w:val="24"/>
          <w:szCs w:val="24"/>
        </w:rPr>
        <w:t>scores</w:t>
      </w:r>
      <w:r w:rsidR="009E7A04" w:rsidRPr="00110A36">
        <w:rPr>
          <w:rFonts w:ascii="Times New Roman" w:hAnsi="Times New Roman" w:cs="Times New Roman"/>
          <w:sz w:val="24"/>
          <w:szCs w:val="24"/>
        </w:rPr>
        <w:t xml:space="preserve"> of </w:t>
      </w:r>
      <w:r w:rsidR="00610054" w:rsidRPr="00110A36">
        <w:rPr>
          <w:rFonts w:ascii="Times New Roman" w:hAnsi="Times New Roman" w:cs="Times New Roman"/>
          <w:sz w:val="24"/>
          <w:szCs w:val="24"/>
        </w:rPr>
        <w:t xml:space="preserve">previously reported </w:t>
      </w:r>
      <w:r w:rsidR="009E7A04" w:rsidRPr="00110A36">
        <w:rPr>
          <w:rFonts w:ascii="Times New Roman" w:hAnsi="Times New Roman" w:cs="Times New Roman"/>
          <w:sz w:val="24"/>
          <w:szCs w:val="24"/>
        </w:rPr>
        <w:t>cell proliferation</w:t>
      </w:r>
      <w:r w:rsidR="00715E26" w:rsidRPr="00110A36">
        <w:rPr>
          <w:rFonts w:ascii="Times New Roman" w:hAnsi="Times New Roman" w:cs="Times New Roman"/>
          <w:sz w:val="24"/>
          <w:szCs w:val="24"/>
        </w:rPr>
        <w:t xml:space="preserve"> </w:t>
      </w:r>
      <w:r w:rsidR="00610054" w:rsidRPr="00110A36">
        <w:rPr>
          <w:rFonts w:ascii="Times New Roman" w:hAnsi="Times New Roman" w:cs="Times New Roman"/>
          <w:sz w:val="24"/>
          <w:szCs w:val="24"/>
        </w:rPr>
        <w:t xml:space="preserve">gene signatures </w:t>
      </w:r>
      <w:r w:rsidR="00715E26" w:rsidRPr="00110A36">
        <w:rPr>
          <w:rFonts w:ascii="Times New Roman" w:hAnsi="Times New Roman" w:cs="Times New Roman"/>
          <w:sz w:val="24"/>
          <w:szCs w:val="24"/>
        </w:rPr>
        <w:t>in CTRP cell lines</w:t>
      </w:r>
      <w:r w:rsidR="005B06D4" w:rsidRPr="00110A36">
        <w:rPr>
          <w:rFonts w:ascii="Times New Roman" w:hAnsi="Times New Roman" w:cs="Times New Roman"/>
          <w:sz w:val="24"/>
          <w:szCs w:val="24"/>
        </w:rPr>
        <w:br/>
        <w:t xml:space="preserve">P values of Pearson’s correlations between each score and drug activity score in each drug are initially examined and then adjusted for multiple testing by </w:t>
      </w:r>
      <w:proofErr w:type="spellStart"/>
      <w:r w:rsidR="005B06D4" w:rsidRPr="00110A36">
        <w:rPr>
          <w:rFonts w:ascii="Times New Roman" w:hAnsi="Times New Roman" w:cs="Times New Roman"/>
          <w:sz w:val="24"/>
          <w:szCs w:val="24"/>
        </w:rPr>
        <w:t>Benjamini</w:t>
      </w:r>
      <w:proofErr w:type="spellEnd"/>
      <w:r w:rsidR="005B06D4" w:rsidRPr="00110A36">
        <w:rPr>
          <w:rFonts w:ascii="Times New Roman" w:hAnsi="Times New Roman" w:cs="Times New Roman"/>
          <w:sz w:val="24"/>
          <w:szCs w:val="24"/>
        </w:rPr>
        <w:t>-Hochberg Test</w:t>
      </w:r>
      <w:r w:rsidR="00B73023" w:rsidRPr="00110A36">
        <w:rPr>
          <w:rFonts w:ascii="Times New Roman" w:hAnsi="Times New Roman" w:cs="Times New Roman"/>
          <w:sz w:val="24"/>
          <w:szCs w:val="24"/>
        </w:rPr>
        <w:t>.</w:t>
      </w:r>
      <w:r w:rsidR="00F64519" w:rsidRPr="00110A36">
        <w:rPr>
          <w:rFonts w:ascii="Times New Roman" w:hAnsi="Times New Roman" w:cs="Times New Roman"/>
          <w:sz w:val="24"/>
          <w:szCs w:val="24"/>
        </w:rPr>
        <w:t xml:space="preserve"> CCP, CCS, CINSARC, and CES scores </w:t>
      </w:r>
      <w:r w:rsidR="0062406A" w:rsidRPr="00110A36">
        <w:rPr>
          <w:rFonts w:ascii="Times New Roman" w:hAnsi="Times New Roman" w:cs="Times New Roman"/>
          <w:sz w:val="24"/>
          <w:szCs w:val="24"/>
        </w:rPr>
        <w:t>are</w:t>
      </w:r>
      <w:r w:rsidR="00F64519" w:rsidRPr="00110A36">
        <w:rPr>
          <w:rFonts w:ascii="Times New Roman" w:hAnsi="Times New Roman" w:cs="Times New Roman"/>
          <w:sz w:val="24"/>
          <w:szCs w:val="24"/>
        </w:rPr>
        <w:t xml:space="preserve"> calculated as previously reported</w:t>
      </w:r>
      <w:r w:rsidR="005F4047">
        <w:rPr>
          <w:rFonts w:ascii="Times New Roman" w:hAnsi="Times New Roman" w:cs="Times New Roman"/>
          <w:sz w:val="24"/>
          <w:szCs w:val="24"/>
        </w:rPr>
        <w:t xml:space="preserve"> </w:t>
      </w:r>
      <w:r w:rsidR="00A87A1A" w:rsidRPr="00110A36">
        <w:rPr>
          <w:rFonts w:ascii="Times New Roman" w:hAnsi="Times New Roman" w:cs="Times New Roman"/>
          <w:sz w:val="24"/>
          <w:szCs w:val="24"/>
        </w:rPr>
        <w:fldChar w:fldCharType="begin">
          <w:fldData xml:space="preserve">PEVuZE5vdGU+PENpdGU+PEF1dGhvcj5DdXppY2s8L0F1dGhvcj48WWVhcj4yMDExPC9ZZWFyPjxS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=
</w:fldData>
        </w:fldChar>
      </w:r>
      <w:r w:rsidR="001E3D42">
        <w:rPr>
          <w:rFonts w:ascii="Times New Roman" w:hAnsi="Times New Roman" w:cs="Times New Roman"/>
          <w:sz w:val="24"/>
          <w:szCs w:val="24"/>
        </w:rPr>
        <w:instrText xml:space="preserve"> ADDIN EN.CITE </w:instrText>
      </w:r>
      <w:r w:rsidR="001E3D42">
        <w:rPr>
          <w:rFonts w:ascii="Times New Roman" w:hAnsi="Times New Roman" w:cs="Times New Roman"/>
          <w:sz w:val="24"/>
          <w:szCs w:val="24"/>
        </w:rPr>
        <w:fldChar w:fldCharType="begin">
          <w:fldData xml:space="preserve">PEVuZE5vdGU+PENpdGU+PEF1dGhvcj5DdXppY2s8L0F1dGhvcj48WWVhcj4yMDExPC9ZZWFyPjxS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=
</w:fldData>
        </w:fldChar>
      </w:r>
      <w:r w:rsidR="001E3D42">
        <w:rPr>
          <w:rFonts w:ascii="Times New Roman" w:hAnsi="Times New Roman" w:cs="Times New Roman"/>
          <w:sz w:val="24"/>
          <w:szCs w:val="24"/>
        </w:rPr>
        <w:instrText xml:space="preserve"> ADDIN EN.CITE.DATA </w:instrText>
      </w:r>
      <w:r w:rsidR="001E3D42">
        <w:rPr>
          <w:rFonts w:ascii="Times New Roman" w:hAnsi="Times New Roman" w:cs="Times New Roman"/>
          <w:sz w:val="24"/>
          <w:szCs w:val="24"/>
        </w:rPr>
      </w:r>
      <w:r w:rsidR="001E3D42">
        <w:rPr>
          <w:rFonts w:ascii="Times New Roman" w:hAnsi="Times New Roman" w:cs="Times New Roman"/>
          <w:sz w:val="24"/>
          <w:szCs w:val="24"/>
        </w:rPr>
        <w:fldChar w:fldCharType="end"/>
      </w:r>
      <w:r w:rsidR="00A87A1A" w:rsidRPr="00110A36">
        <w:rPr>
          <w:rFonts w:ascii="Times New Roman" w:hAnsi="Times New Roman" w:cs="Times New Roman"/>
          <w:sz w:val="24"/>
          <w:szCs w:val="24"/>
        </w:rPr>
      </w:r>
      <w:r w:rsidR="00A87A1A" w:rsidRPr="00110A36">
        <w:rPr>
          <w:rFonts w:ascii="Times New Roman" w:hAnsi="Times New Roman" w:cs="Times New Roman"/>
          <w:sz w:val="24"/>
          <w:szCs w:val="24"/>
        </w:rPr>
        <w:fldChar w:fldCharType="separate"/>
      </w:r>
      <w:r w:rsidR="001E3D42">
        <w:rPr>
          <w:rFonts w:ascii="Times New Roman" w:hAnsi="Times New Roman" w:cs="Times New Roman"/>
          <w:noProof/>
          <w:sz w:val="24"/>
          <w:szCs w:val="24"/>
        </w:rPr>
        <w:t>(11-14)</w:t>
      </w:r>
      <w:r w:rsidR="00A87A1A" w:rsidRPr="00110A36">
        <w:rPr>
          <w:rFonts w:ascii="Times New Roman" w:hAnsi="Times New Roman" w:cs="Times New Roman"/>
          <w:sz w:val="24"/>
          <w:szCs w:val="24"/>
        </w:rPr>
        <w:fldChar w:fldCharType="end"/>
      </w:r>
      <w:r w:rsidR="005F4047">
        <w:rPr>
          <w:rFonts w:ascii="Times New Roman" w:hAnsi="Times New Roman" w:cs="Times New Roman"/>
          <w:sz w:val="24"/>
          <w:szCs w:val="24"/>
        </w:rPr>
        <w:t>.</w:t>
      </w:r>
      <w:r w:rsidRPr="00110A36">
        <w:rPr>
          <w:rFonts w:ascii="Times New Roman" w:hAnsi="Times New Roman" w:cs="Times New Roman"/>
          <w:b/>
          <w:bCs/>
          <w:sz w:val="24"/>
          <w:szCs w:val="24"/>
        </w:rPr>
        <w:br/>
      </w:r>
      <w:r w:rsidR="007F24E4" w:rsidRPr="00110A36">
        <w:rPr>
          <w:rFonts w:ascii="Times New Roman" w:hAnsi="Times New Roman" w:cs="Times New Roman"/>
          <w:sz w:val="24"/>
          <w:szCs w:val="24"/>
        </w:rPr>
        <w:t xml:space="preserve">Abbreviations: CTRP: Cancer Therapeutics Response Portal; </w:t>
      </w:r>
      <w:r w:rsidR="00233BC3" w:rsidRPr="00110A36">
        <w:rPr>
          <w:rFonts w:ascii="Times New Roman" w:hAnsi="Times New Roman" w:cs="Times New Roman"/>
          <w:sz w:val="24"/>
          <w:szCs w:val="24"/>
        </w:rPr>
        <w:t>CCP: cell cycle progression; CCS: cell cycle score; CINSARC: complexity index in sarcomas; CES: Centromere and kinetochore gene Expression Score</w:t>
      </w:r>
    </w:p>
    <w:p w14:paraId="5F527D86" w14:textId="77777777" w:rsidR="009C11AB" w:rsidRPr="00110A36" w:rsidRDefault="009C11AB" w:rsidP="00E4450B">
      <w:pPr>
        <w:spacing w:after="0" w:line="480" w:lineRule="auto"/>
        <w:rPr>
          <w:rFonts w:ascii="Times New Roman" w:hAnsi="Times New Roman" w:cs="Times New Roman"/>
          <w:sz w:val="24"/>
          <w:szCs w:val="24"/>
        </w:rPr>
      </w:pPr>
      <w:r w:rsidRPr="00110A36">
        <w:rPr>
          <w:rFonts w:ascii="Times New Roman" w:hAnsi="Times New Roman" w:cs="Times New Roman"/>
          <w:sz w:val="24"/>
          <w:szCs w:val="24"/>
        </w:rPr>
        <w:br w:type="page"/>
      </w:r>
    </w:p>
    <w:p w14:paraId="2565BCEC" w14:textId="6E70B61F" w:rsidR="00352EA7" w:rsidRPr="00110A36" w:rsidRDefault="00F26D9E" w:rsidP="00E4450B">
      <w:pPr>
        <w:spacing w:line="480" w:lineRule="auto"/>
        <w:rPr>
          <w:rFonts w:ascii="Times New Roman" w:hAnsi="Times New Roman" w:cs="Times New Roman"/>
          <w:sz w:val="24"/>
          <w:szCs w:val="24"/>
          <w:lang w:eastAsia="ja-JP"/>
        </w:rPr>
      </w:pPr>
      <w:r w:rsidRPr="00110A36">
        <w:rPr>
          <w:rFonts w:ascii="Times New Roman" w:hAnsi="Times New Roman" w:cs="Times New Roman"/>
          <w:noProof/>
          <w:sz w:val="24"/>
          <w:szCs w:val="24"/>
          <w:lang w:eastAsia="ja-JP"/>
        </w:rPr>
        <w:lastRenderedPageBreak/>
        <w:drawing>
          <wp:inline distT="0" distB="0" distL="0" distR="0" wp14:anchorId="7507BA65" wp14:editId="708902A5">
            <wp:extent cx="5943600" cy="29178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917825"/>
                    </a:xfrm>
                    <a:prstGeom prst="rect">
                      <a:avLst/>
                    </a:prstGeom>
                  </pic:spPr>
                </pic:pic>
              </a:graphicData>
            </a:graphic>
          </wp:inline>
        </w:drawing>
      </w:r>
    </w:p>
    <w:p w14:paraId="79944FF8" w14:textId="78AFF923" w:rsidR="009C11AB" w:rsidRPr="00110A36" w:rsidRDefault="009C11AB" w:rsidP="00E4450B">
      <w:pPr>
        <w:spacing w:line="480" w:lineRule="auto"/>
        <w:rPr>
          <w:rFonts w:ascii="Times New Roman" w:hAnsi="Times New Roman" w:cs="Times New Roman"/>
          <w:sz w:val="24"/>
          <w:szCs w:val="24"/>
        </w:rPr>
      </w:pPr>
      <w:r w:rsidRPr="00110A36">
        <w:rPr>
          <w:rFonts w:ascii="Times New Roman" w:hAnsi="Times New Roman" w:cs="Times New Roman"/>
          <w:b/>
          <w:bCs/>
          <w:sz w:val="24"/>
          <w:szCs w:val="24"/>
        </w:rPr>
        <w:t>Fig. S</w:t>
      </w:r>
      <w:r w:rsidR="00855F84">
        <w:rPr>
          <w:rFonts w:ascii="Times New Roman" w:hAnsi="Times New Roman" w:cs="Times New Roman"/>
          <w:b/>
          <w:bCs/>
          <w:sz w:val="24"/>
          <w:szCs w:val="24"/>
        </w:rPr>
        <w:t>12</w:t>
      </w:r>
      <w:r w:rsidRPr="00110A36">
        <w:rPr>
          <w:rFonts w:ascii="Times New Roman" w:hAnsi="Times New Roman" w:cs="Times New Roman"/>
          <w:b/>
          <w:bCs/>
          <w:sz w:val="24"/>
          <w:szCs w:val="24"/>
        </w:rPr>
        <w:t>.</w:t>
      </w:r>
      <w:r w:rsidRPr="00110A36">
        <w:rPr>
          <w:rFonts w:ascii="Times New Roman" w:hAnsi="Times New Roman" w:cs="Times New Roman"/>
          <w:b/>
          <w:bCs/>
          <w:sz w:val="24"/>
          <w:szCs w:val="24"/>
        </w:rPr>
        <w:br/>
      </w:r>
      <w:r w:rsidRPr="00110A36">
        <w:rPr>
          <w:rFonts w:ascii="Times New Roman" w:hAnsi="Times New Roman" w:cs="Times New Roman"/>
          <w:sz w:val="24"/>
          <w:szCs w:val="24"/>
        </w:rPr>
        <w:t xml:space="preserve">Correlations between </w:t>
      </w:r>
      <w:r w:rsidR="00284A98" w:rsidRPr="00110A36">
        <w:rPr>
          <w:rFonts w:ascii="Times New Roman" w:hAnsi="Times New Roman" w:cs="Times New Roman"/>
          <w:sz w:val="24"/>
          <w:szCs w:val="24"/>
        </w:rPr>
        <w:t>IC</w:t>
      </w:r>
      <w:r w:rsidR="00284A98" w:rsidRPr="00110A36">
        <w:rPr>
          <w:rFonts w:ascii="Times New Roman" w:hAnsi="Times New Roman" w:cs="Times New Roman"/>
          <w:sz w:val="24"/>
          <w:szCs w:val="24"/>
          <w:vertAlign w:val="subscript"/>
        </w:rPr>
        <w:t>50</w:t>
      </w:r>
      <w:r w:rsidRPr="00110A36">
        <w:rPr>
          <w:rFonts w:ascii="Times New Roman" w:hAnsi="Times New Roman" w:cs="Times New Roman"/>
          <w:sz w:val="24"/>
          <w:szCs w:val="24"/>
        </w:rPr>
        <w:t xml:space="preserve"> </w:t>
      </w:r>
      <w:r w:rsidR="00284A98" w:rsidRPr="00110A36">
        <w:rPr>
          <w:rFonts w:ascii="Times New Roman" w:hAnsi="Times New Roman" w:cs="Times New Roman"/>
          <w:sz w:val="24"/>
          <w:szCs w:val="24"/>
        </w:rPr>
        <w:t>of</w:t>
      </w:r>
      <w:r w:rsidRPr="00110A36">
        <w:rPr>
          <w:rFonts w:ascii="Times New Roman" w:hAnsi="Times New Roman" w:cs="Times New Roman"/>
          <w:sz w:val="24"/>
          <w:szCs w:val="24"/>
        </w:rPr>
        <w:t xml:space="preserve"> </w:t>
      </w:r>
      <w:r w:rsidR="00284A98" w:rsidRPr="00110A36">
        <w:rPr>
          <w:rFonts w:ascii="Times New Roman" w:hAnsi="Times New Roman" w:cs="Times New Roman"/>
          <w:sz w:val="24"/>
          <w:szCs w:val="24"/>
        </w:rPr>
        <w:t xml:space="preserve">M4344 (an </w:t>
      </w:r>
      <w:r w:rsidR="00695BD6" w:rsidRPr="00110A36">
        <w:rPr>
          <w:rFonts w:ascii="Times New Roman" w:hAnsi="Times New Roman" w:cs="Times New Roman"/>
          <w:sz w:val="24"/>
          <w:szCs w:val="24"/>
        </w:rPr>
        <w:t xml:space="preserve">ataxia telangiectasia and Rad3-related inhibitor) </w:t>
      </w:r>
      <w:r w:rsidRPr="00110A36">
        <w:rPr>
          <w:rFonts w:ascii="Times New Roman" w:hAnsi="Times New Roman" w:cs="Times New Roman"/>
          <w:sz w:val="24"/>
          <w:szCs w:val="24"/>
        </w:rPr>
        <w:t xml:space="preserve">and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as well as scores of </w:t>
      </w:r>
      <w:r w:rsidR="00616611" w:rsidRPr="00110A36">
        <w:rPr>
          <w:rFonts w:ascii="Times New Roman" w:hAnsi="Times New Roman" w:cs="Times New Roman"/>
          <w:sz w:val="24"/>
          <w:szCs w:val="24"/>
        </w:rPr>
        <w:t xml:space="preserve">previously reported </w:t>
      </w:r>
      <w:r w:rsidRPr="00110A36">
        <w:rPr>
          <w:rFonts w:ascii="Times New Roman" w:hAnsi="Times New Roman" w:cs="Times New Roman"/>
          <w:sz w:val="24"/>
          <w:szCs w:val="24"/>
        </w:rPr>
        <w:t xml:space="preserve">cell proliferation </w:t>
      </w:r>
      <w:r w:rsidR="00616611" w:rsidRPr="00110A36">
        <w:rPr>
          <w:rFonts w:ascii="Times New Roman" w:hAnsi="Times New Roman" w:cs="Times New Roman"/>
          <w:sz w:val="24"/>
          <w:szCs w:val="24"/>
        </w:rPr>
        <w:t xml:space="preserve">gene signatures </w:t>
      </w:r>
      <w:r w:rsidRPr="00110A36">
        <w:rPr>
          <w:rFonts w:ascii="Times New Roman" w:hAnsi="Times New Roman" w:cs="Times New Roman"/>
          <w:sz w:val="24"/>
          <w:szCs w:val="24"/>
        </w:rPr>
        <w:t xml:space="preserve">in </w:t>
      </w:r>
      <w:r w:rsidR="00695BD6" w:rsidRPr="00110A36">
        <w:rPr>
          <w:rFonts w:ascii="Times New Roman" w:hAnsi="Times New Roman" w:cs="Times New Roman"/>
          <w:sz w:val="24"/>
          <w:szCs w:val="24"/>
        </w:rPr>
        <w:t>different cancer type cell lines</w:t>
      </w:r>
      <w:r w:rsidR="00093D50" w:rsidRPr="00110A36">
        <w:rPr>
          <w:rFonts w:ascii="Times New Roman" w:hAnsi="Times New Roman" w:cs="Times New Roman"/>
          <w:sz w:val="24"/>
          <w:szCs w:val="24"/>
        </w:rPr>
        <w:br/>
        <w:t xml:space="preserve">The </w:t>
      </w:r>
      <w:r w:rsidR="00EC1F87" w:rsidRPr="00110A36">
        <w:rPr>
          <w:rFonts w:ascii="Times New Roman" w:hAnsi="Times New Roman" w:cs="Times New Roman"/>
          <w:sz w:val="24"/>
          <w:szCs w:val="24"/>
        </w:rPr>
        <w:t>IC</w:t>
      </w:r>
      <w:r w:rsidR="00EC1F87" w:rsidRPr="00110A36">
        <w:rPr>
          <w:rFonts w:ascii="Times New Roman" w:hAnsi="Times New Roman" w:cs="Times New Roman"/>
          <w:sz w:val="24"/>
          <w:szCs w:val="24"/>
          <w:vertAlign w:val="subscript"/>
        </w:rPr>
        <w:t>50</w:t>
      </w:r>
      <w:r w:rsidR="00EC1F87" w:rsidRPr="00110A36">
        <w:rPr>
          <w:rFonts w:ascii="Times New Roman" w:hAnsi="Times New Roman" w:cs="Times New Roman"/>
          <w:sz w:val="24"/>
          <w:szCs w:val="24"/>
        </w:rPr>
        <w:t xml:space="preserve"> of M4344 </w:t>
      </w:r>
      <w:r w:rsidR="00BB5605" w:rsidRPr="00110A36">
        <w:rPr>
          <w:rFonts w:ascii="Times New Roman" w:hAnsi="Times New Roman" w:cs="Times New Roman"/>
          <w:sz w:val="24"/>
          <w:szCs w:val="24"/>
        </w:rPr>
        <w:t>in different cancer type cell lines was</w:t>
      </w:r>
      <w:r w:rsidR="00EC1F87" w:rsidRPr="00110A36">
        <w:rPr>
          <w:rFonts w:ascii="Times New Roman" w:hAnsi="Times New Roman" w:cs="Times New Roman"/>
          <w:sz w:val="24"/>
          <w:szCs w:val="24"/>
        </w:rPr>
        <w:t xml:space="preserve"> examined in a previous report</w:t>
      </w:r>
      <w:r w:rsidR="00802630">
        <w:rPr>
          <w:rFonts w:ascii="Times New Roman" w:hAnsi="Times New Roman" w:cs="Times New Roman"/>
          <w:sz w:val="24"/>
          <w:szCs w:val="24"/>
        </w:rPr>
        <w:t xml:space="preserve"> </w:t>
      </w:r>
      <w:r w:rsidR="00916BAC" w:rsidRPr="00110A36">
        <w:rPr>
          <w:rFonts w:ascii="Times New Roman" w:hAnsi="Times New Roman" w:cs="Times New Roman"/>
          <w:sz w:val="24"/>
          <w:szCs w:val="24"/>
        </w:rPr>
        <w:fldChar w:fldCharType="begin">
          <w:fldData xml:space="preserve">PEVuZE5vdGU+PENpdGU+PEF1dGhvcj5KbzwvQXV0aG9yPjxZZWFyPjIwMjE8L1llYXI+PFJlY051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</w:fldData>
        </w:fldChar>
      </w:r>
      <w:r w:rsidR="001E3D42">
        <w:rPr>
          <w:rFonts w:ascii="Times New Roman" w:hAnsi="Times New Roman" w:cs="Times New Roman"/>
          <w:sz w:val="24"/>
          <w:szCs w:val="24"/>
        </w:rPr>
        <w:instrText xml:space="preserve"> ADDIN EN.CITE </w:instrText>
      </w:r>
      <w:r w:rsidR="001E3D42">
        <w:rPr>
          <w:rFonts w:ascii="Times New Roman" w:hAnsi="Times New Roman" w:cs="Times New Roman"/>
          <w:sz w:val="24"/>
          <w:szCs w:val="24"/>
        </w:rPr>
        <w:fldChar w:fldCharType="begin">
          <w:fldData xml:space="preserve">PEVuZE5vdGU+PENpdGU+PEF1dGhvcj5KbzwvQXV0aG9yPjxZZWFyPjIwMjE8L1llYXI+PFJlY051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</w:fldData>
        </w:fldChar>
      </w:r>
      <w:r w:rsidR="001E3D42">
        <w:rPr>
          <w:rFonts w:ascii="Times New Roman" w:hAnsi="Times New Roman" w:cs="Times New Roman"/>
          <w:sz w:val="24"/>
          <w:szCs w:val="24"/>
        </w:rPr>
        <w:instrText xml:space="preserve"> ADDIN EN.CITE.DATA </w:instrText>
      </w:r>
      <w:r w:rsidR="001E3D42">
        <w:rPr>
          <w:rFonts w:ascii="Times New Roman" w:hAnsi="Times New Roman" w:cs="Times New Roman"/>
          <w:sz w:val="24"/>
          <w:szCs w:val="24"/>
        </w:rPr>
      </w:r>
      <w:r w:rsidR="001E3D42">
        <w:rPr>
          <w:rFonts w:ascii="Times New Roman" w:hAnsi="Times New Roman" w:cs="Times New Roman"/>
          <w:sz w:val="24"/>
          <w:szCs w:val="24"/>
        </w:rPr>
        <w:fldChar w:fldCharType="end"/>
      </w:r>
      <w:r w:rsidR="00916BAC" w:rsidRPr="00110A36">
        <w:rPr>
          <w:rFonts w:ascii="Times New Roman" w:hAnsi="Times New Roman" w:cs="Times New Roman"/>
          <w:sz w:val="24"/>
          <w:szCs w:val="24"/>
        </w:rPr>
      </w:r>
      <w:r w:rsidR="00916BAC" w:rsidRPr="00110A36">
        <w:rPr>
          <w:rFonts w:ascii="Times New Roman" w:hAnsi="Times New Roman" w:cs="Times New Roman"/>
          <w:sz w:val="24"/>
          <w:szCs w:val="24"/>
        </w:rPr>
        <w:fldChar w:fldCharType="separate"/>
      </w:r>
      <w:r w:rsidR="001E3D42">
        <w:rPr>
          <w:rFonts w:ascii="Times New Roman" w:hAnsi="Times New Roman" w:cs="Times New Roman"/>
          <w:noProof/>
          <w:sz w:val="24"/>
          <w:szCs w:val="24"/>
        </w:rPr>
        <w:t>(15)</w:t>
      </w:r>
      <w:r w:rsidR="00916BAC" w:rsidRPr="00110A36">
        <w:rPr>
          <w:rFonts w:ascii="Times New Roman" w:hAnsi="Times New Roman" w:cs="Times New Roman"/>
          <w:sz w:val="24"/>
          <w:szCs w:val="24"/>
        </w:rPr>
        <w:fldChar w:fldCharType="end"/>
      </w:r>
      <w:r w:rsidR="00802630">
        <w:rPr>
          <w:rFonts w:ascii="Times New Roman" w:hAnsi="Times New Roman" w:cs="Times New Roman"/>
          <w:sz w:val="24"/>
          <w:szCs w:val="24"/>
        </w:rPr>
        <w:t>.</w:t>
      </w:r>
      <w:r w:rsidR="00226CE0" w:rsidRPr="00110A36">
        <w:rPr>
          <w:rFonts w:ascii="Times New Roman" w:hAnsi="Times New Roman" w:cs="Times New Roman"/>
          <w:sz w:val="24"/>
          <w:szCs w:val="24"/>
        </w:rPr>
        <w:t xml:space="preserve"> CCP, CCS, CINSARC, and CES scores were calculated as previously reported</w:t>
      </w:r>
      <w:r w:rsidR="000B4475">
        <w:rPr>
          <w:rFonts w:ascii="Times New Roman" w:hAnsi="Times New Roman" w:cs="Times New Roman"/>
          <w:sz w:val="24"/>
          <w:szCs w:val="24"/>
        </w:rPr>
        <w:t xml:space="preserve"> </w:t>
      </w:r>
      <w:r w:rsidR="00226CE0" w:rsidRPr="00110A36">
        <w:rPr>
          <w:rFonts w:ascii="Times New Roman" w:hAnsi="Times New Roman" w:cs="Times New Roman"/>
          <w:sz w:val="24"/>
          <w:szCs w:val="24"/>
        </w:rPr>
        <w:fldChar w:fldCharType="begin">
          <w:fldData xml:space="preserve">PEVuZE5vdGU+PENpdGU+PEF1dGhvcj5DdXppY2s8L0F1dGhvcj48WWVhcj4yMDExPC9ZZWFyPjxS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=
</w:fldData>
        </w:fldChar>
      </w:r>
      <w:r w:rsidR="001E3D42">
        <w:rPr>
          <w:rFonts w:ascii="Times New Roman" w:hAnsi="Times New Roman" w:cs="Times New Roman"/>
          <w:sz w:val="24"/>
          <w:szCs w:val="24"/>
        </w:rPr>
        <w:instrText xml:space="preserve"> ADDIN EN.CITE </w:instrText>
      </w:r>
      <w:r w:rsidR="001E3D42">
        <w:rPr>
          <w:rFonts w:ascii="Times New Roman" w:hAnsi="Times New Roman" w:cs="Times New Roman"/>
          <w:sz w:val="24"/>
          <w:szCs w:val="24"/>
        </w:rPr>
        <w:fldChar w:fldCharType="begin">
          <w:fldData xml:space="preserve">PEVuZE5vdGU+PENpdGU+PEF1dGhvcj5DdXppY2s8L0F1dGhvcj48WWVhcj4yMDExPC9ZZWFyPjxS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=
</w:fldData>
        </w:fldChar>
      </w:r>
      <w:r w:rsidR="001E3D42">
        <w:rPr>
          <w:rFonts w:ascii="Times New Roman" w:hAnsi="Times New Roman" w:cs="Times New Roman"/>
          <w:sz w:val="24"/>
          <w:szCs w:val="24"/>
        </w:rPr>
        <w:instrText xml:space="preserve"> ADDIN EN.CITE.DATA </w:instrText>
      </w:r>
      <w:r w:rsidR="001E3D42">
        <w:rPr>
          <w:rFonts w:ascii="Times New Roman" w:hAnsi="Times New Roman" w:cs="Times New Roman"/>
          <w:sz w:val="24"/>
          <w:szCs w:val="24"/>
        </w:rPr>
      </w:r>
      <w:r w:rsidR="001E3D42">
        <w:rPr>
          <w:rFonts w:ascii="Times New Roman" w:hAnsi="Times New Roman" w:cs="Times New Roman"/>
          <w:sz w:val="24"/>
          <w:szCs w:val="24"/>
        </w:rPr>
        <w:fldChar w:fldCharType="end"/>
      </w:r>
      <w:r w:rsidR="00226CE0" w:rsidRPr="00110A36">
        <w:rPr>
          <w:rFonts w:ascii="Times New Roman" w:hAnsi="Times New Roman" w:cs="Times New Roman"/>
          <w:sz w:val="24"/>
          <w:szCs w:val="24"/>
        </w:rPr>
      </w:r>
      <w:r w:rsidR="00226CE0" w:rsidRPr="00110A36">
        <w:rPr>
          <w:rFonts w:ascii="Times New Roman" w:hAnsi="Times New Roman" w:cs="Times New Roman"/>
          <w:sz w:val="24"/>
          <w:szCs w:val="24"/>
        </w:rPr>
        <w:fldChar w:fldCharType="separate"/>
      </w:r>
      <w:r w:rsidR="001E3D42">
        <w:rPr>
          <w:rFonts w:ascii="Times New Roman" w:hAnsi="Times New Roman" w:cs="Times New Roman"/>
          <w:noProof/>
          <w:sz w:val="24"/>
          <w:szCs w:val="24"/>
        </w:rPr>
        <w:t>(11-14)</w:t>
      </w:r>
      <w:r w:rsidR="00226CE0" w:rsidRPr="00110A36">
        <w:rPr>
          <w:rFonts w:ascii="Times New Roman" w:hAnsi="Times New Roman" w:cs="Times New Roman"/>
          <w:sz w:val="24"/>
          <w:szCs w:val="24"/>
        </w:rPr>
        <w:fldChar w:fldCharType="end"/>
      </w:r>
      <w:r w:rsidR="000B4475">
        <w:rPr>
          <w:rFonts w:ascii="Times New Roman" w:hAnsi="Times New Roman" w:cs="Times New Roman"/>
          <w:sz w:val="24"/>
          <w:szCs w:val="24"/>
        </w:rPr>
        <w:t>.</w:t>
      </w:r>
      <w:r w:rsidRPr="00110A36">
        <w:rPr>
          <w:rFonts w:ascii="Times New Roman" w:hAnsi="Times New Roman" w:cs="Times New Roman"/>
          <w:b/>
          <w:bCs/>
          <w:sz w:val="24"/>
          <w:szCs w:val="24"/>
        </w:rPr>
        <w:br/>
      </w:r>
      <w:r w:rsidRPr="00110A36">
        <w:rPr>
          <w:rFonts w:ascii="Times New Roman" w:hAnsi="Times New Roman" w:cs="Times New Roman"/>
          <w:sz w:val="24"/>
          <w:szCs w:val="24"/>
        </w:rPr>
        <w:t xml:space="preserve">Abbreviations: </w:t>
      </w:r>
      <w:r w:rsidR="00093D50" w:rsidRPr="00110A36">
        <w:rPr>
          <w:rFonts w:ascii="Times New Roman" w:hAnsi="Times New Roman" w:cs="Times New Roman"/>
          <w:sz w:val="24"/>
          <w:szCs w:val="24"/>
        </w:rPr>
        <w:t>IC</w:t>
      </w:r>
      <w:r w:rsidR="00093D50" w:rsidRPr="00110A36">
        <w:rPr>
          <w:rFonts w:ascii="Times New Roman" w:hAnsi="Times New Roman" w:cs="Times New Roman"/>
          <w:sz w:val="24"/>
          <w:szCs w:val="24"/>
          <w:vertAlign w:val="subscript"/>
        </w:rPr>
        <w:t>50</w:t>
      </w:r>
      <w:r w:rsidR="00093D50" w:rsidRPr="00110A36">
        <w:rPr>
          <w:rFonts w:ascii="Times New Roman" w:hAnsi="Times New Roman" w:cs="Times New Roman"/>
          <w:sz w:val="24"/>
          <w:szCs w:val="24"/>
        </w:rPr>
        <w:t xml:space="preserve">: </w:t>
      </w:r>
      <w:r w:rsidR="00F16580" w:rsidRPr="00110A36">
        <w:rPr>
          <w:rFonts w:ascii="Times New Roman" w:hAnsi="Times New Roman" w:cs="Times New Roman"/>
          <w:sz w:val="24"/>
          <w:szCs w:val="24"/>
        </w:rPr>
        <w:t>half maximal inhibitory concentration</w:t>
      </w:r>
      <w:r w:rsidR="00093D50" w:rsidRPr="00110A36">
        <w:rPr>
          <w:rFonts w:ascii="Times New Roman" w:hAnsi="Times New Roman" w:cs="Times New Roman"/>
          <w:sz w:val="24"/>
          <w:szCs w:val="24"/>
        </w:rPr>
        <w:t>;</w:t>
      </w:r>
      <w:r w:rsidR="00F16580" w:rsidRPr="00110A36">
        <w:rPr>
          <w:rFonts w:ascii="Times New Roman" w:hAnsi="Times New Roman" w:cs="Times New Roman"/>
          <w:sz w:val="24"/>
          <w:szCs w:val="24"/>
        </w:rPr>
        <w:t xml:space="preserve"> </w:t>
      </w:r>
      <w:r w:rsidRPr="00110A36">
        <w:rPr>
          <w:rFonts w:ascii="Times New Roman" w:hAnsi="Times New Roman" w:cs="Times New Roman"/>
          <w:sz w:val="24"/>
          <w:szCs w:val="24"/>
        </w:rPr>
        <w:t>CCP: cell cycle progression; CCS: cell cycle score; CINSARC: complexity index in sarcomas; CES: Centromere and kinetochore gene Expression Score</w:t>
      </w:r>
    </w:p>
    <w:p w14:paraId="51D0BEFF" w14:textId="77777777" w:rsidR="009C11AB" w:rsidRPr="00110A36" w:rsidRDefault="009C11AB" w:rsidP="00E4450B">
      <w:pPr>
        <w:spacing w:line="480" w:lineRule="auto"/>
        <w:rPr>
          <w:rFonts w:ascii="Times New Roman" w:hAnsi="Times New Roman" w:cs="Times New Roman"/>
          <w:sz w:val="24"/>
          <w:szCs w:val="24"/>
          <w:lang w:eastAsia="ja-JP"/>
        </w:rPr>
      </w:pPr>
    </w:p>
    <w:p w14:paraId="164A06B1" w14:textId="77777777" w:rsidR="007D38EB" w:rsidRPr="00110A36" w:rsidRDefault="007D38EB" w:rsidP="00E4450B">
      <w:pPr>
        <w:spacing w:line="480" w:lineRule="auto"/>
        <w:rPr>
          <w:rFonts w:ascii="Times New Roman" w:hAnsi="Times New Roman" w:cs="Times New Roman"/>
          <w:sz w:val="24"/>
          <w:szCs w:val="24"/>
        </w:rPr>
      </w:pPr>
      <w:r w:rsidRPr="00110A36">
        <w:rPr>
          <w:rFonts w:ascii="Times New Roman" w:hAnsi="Times New Roman" w:cs="Times New Roman"/>
          <w:sz w:val="24"/>
          <w:szCs w:val="24"/>
        </w:rPr>
        <w:br w:type="page"/>
      </w:r>
    </w:p>
    <w:p w14:paraId="6FBCDD4D" w14:textId="11F5B904" w:rsidR="00487291" w:rsidRDefault="007D38EB" w:rsidP="00E4450B">
      <w:pPr>
        <w:spacing w:line="480" w:lineRule="auto"/>
        <w:rPr>
          <w:rFonts w:ascii="Times New Roman" w:hAnsi="Times New Roman" w:cs="Times New Roman"/>
          <w:sz w:val="24"/>
          <w:szCs w:val="24"/>
        </w:rPr>
      </w:pPr>
      <w:r w:rsidRPr="00110A36">
        <w:rPr>
          <w:rFonts w:ascii="Times New Roman" w:hAnsi="Times New Roman" w:cs="Times New Roman"/>
          <w:b/>
          <w:bCs/>
          <w:noProof/>
          <w:sz w:val="24"/>
          <w:szCs w:val="24"/>
        </w:rPr>
        <w:lastRenderedPageBreak/>
        <w:drawing>
          <wp:inline distT="0" distB="0" distL="0" distR="0" wp14:anchorId="592D0045" wp14:editId="2E704C68">
            <wp:extent cx="5943600" cy="53638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363845"/>
                    </a:xfrm>
                    <a:prstGeom prst="rect">
                      <a:avLst/>
                    </a:prstGeom>
                  </pic:spPr>
                </pic:pic>
              </a:graphicData>
            </a:graphic>
          </wp:inline>
        </w:drawing>
      </w:r>
      <w:r w:rsidRPr="00110A36">
        <w:rPr>
          <w:rFonts w:ascii="Times New Roman" w:hAnsi="Times New Roman" w:cs="Times New Roman"/>
          <w:b/>
          <w:bCs/>
          <w:sz w:val="24"/>
          <w:szCs w:val="24"/>
        </w:rPr>
        <w:br/>
        <w:t>Fig. S</w:t>
      </w:r>
      <w:r w:rsidR="008639CC" w:rsidRPr="00110A36">
        <w:rPr>
          <w:rFonts w:ascii="Times New Roman" w:hAnsi="Times New Roman" w:cs="Times New Roman"/>
          <w:b/>
          <w:bCs/>
          <w:sz w:val="24"/>
          <w:szCs w:val="24"/>
        </w:rPr>
        <w:t>1</w:t>
      </w:r>
      <w:r w:rsidR="00235991">
        <w:rPr>
          <w:rFonts w:ascii="Times New Roman" w:hAnsi="Times New Roman" w:cs="Times New Roman"/>
          <w:b/>
          <w:bCs/>
          <w:sz w:val="24"/>
          <w:szCs w:val="24"/>
        </w:rPr>
        <w:t>3</w:t>
      </w:r>
      <w:r w:rsidRPr="00110A36">
        <w:rPr>
          <w:rFonts w:ascii="Times New Roman" w:hAnsi="Times New Roman" w:cs="Times New Roman"/>
          <w:b/>
          <w:bCs/>
          <w:sz w:val="24"/>
          <w:szCs w:val="24"/>
        </w:rPr>
        <w:t>.</w:t>
      </w:r>
      <w:r w:rsidRPr="00110A36">
        <w:rPr>
          <w:rFonts w:ascii="Times New Roman" w:hAnsi="Times New Roman" w:cs="Times New Roman"/>
          <w:b/>
          <w:bCs/>
          <w:sz w:val="24"/>
          <w:szCs w:val="24"/>
        </w:rPr>
        <w:br/>
      </w:r>
      <w:r w:rsidRPr="00110A36">
        <w:rPr>
          <w:rFonts w:ascii="Times New Roman" w:hAnsi="Times New Roman" w:cs="Times New Roman"/>
          <w:sz w:val="24"/>
          <w:szCs w:val="24"/>
        </w:rPr>
        <w:t xml:space="preserve">Correlations between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with replication-stress response-related transcriptome and reverse phase protein array (RPPA) expression in TCGA</w:t>
      </w:r>
      <w:r w:rsidRPr="00110A36">
        <w:rPr>
          <w:rFonts w:ascii="Times New Roman" w:hAnsi="Times New Roman" w:cs="Times New Roman"/>
          <w:b/>
          <w:bCs/>
          <w:sz w:val="24"/>
          <w:szCs w:val="24"/>
        </w:rPr>
        <w:br/>
      </w:r>
      <w:r w:rsidRPr="00110A36">
        <w:rPr>
          <w:rFonts w:ascii="Times New Roman" w:hAnsi="Times New Roman" w:cs="Times New Roman"/>
          <w:sz w:val="24"/>
          <w:szCs w:val="24"/>
        </w:rPr>
        <w:t>(</w:t>
      </w:r>
      <w:r w:rsidRPr="00110A36">
        <w:rPr>
          <w:rFonts w:ascii="Times New Roman" w:hAnsi="Times New Roman" w:cs="Times New Roman"/>
          <w:b/>
          <w:bCs/>
          <w:sz w:val="24"/>
          <w:szCs w:val="24"/>
        </w:rPr>
        <w:t>A</w:t>
      </w:r>
      <w:r w:rsidRPr="00110A36">
        <w:rPr>
          <w:rFonts w:ascii="Times New Roman" w:hAnsi="Times New Roman" w:cs="Times New Roman"/>
          <w:sz w:val="24"/>
          <w:szCs w:val="24"/>
        </w:rPr>
        <w:t>) to (</w:t>
      </w:r>
      <w:r w:rsidRPr="00110A36">
        <w:rPr>
          <w:rFonts w:ascii="Times New Roman" w:hAnsi="Times New Roman" w:cs="Times New Roman"/>
          <w:b/>
          <w:bCs/>
          <w:sz w:val="24"/>
          <w:szCs w:val="24"/>
        </w:rPr>
        <w:t>G</w:t>
      </w:r>
      <w:r w:rsidRPr="00110A36">
        <w:rPr>
          <w:rFonts w:ascii="Times New Roman" w:hAnsi="Times New Roman" w:cs="Times New Roman"/>
          <w:sz w:val="24"/>
          <w:szCs w:val="24"/>
        </w:rPr>
        <w:t xml:space="preserve">), Correlations between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and replication-stress response-related gene expression (</w:t>
      </w:r>
      <w:r w:rsidRPr="00110A36">
        <w:rPr>
          <w:rFonts w:ascii="Times New Roman" w:hAnsi="Times New Roman" w:cs="Times New Roman"/>
          <w:i/>
          <w:iCs/>
          <w:sz w:val="24"/>
          <w:szCs w:val="24"/>
        </w:rPr>
        <w:t>TIMELESS</w:t>
      </w:r>
      <w:r w:rsidRPr="00110A36">
        <w:rPr>
          <w:rFonts w:ascii="Times New Roman" w:hAnsi="Times New Roman" w:cs="Times New Roman"/>
          <w:sz w:val="24"/>
          <w:szCs w:val="24"/>
        </w:rPr>
        <w:t xml:space="preserve"> [A], </w:t>
      </w:r>
      <w:r w:rsidRPr="00110A36">
        <w:rPr>
          <w:rFonts w:ascii="Times New Roman" w:hAnsi="Times New Roman" w:cs="Times New Roman"/>
          <w:i/>
          <w:iCs/>
          <w:sz w:val="24"/>
          <w:szCs w:val="24"/>
        </w:rPr>
        <w:t>CLSPN</w:t>
      </w:r>
      <w:r w:rsidRPr="00110A36">
        <w:rPr>
          <w:rFonts w:ascii="Times New Roman" w:hAnsi="Times New Roman" w:cs="Times New Roman"/>
          <w:sz w:val="24"/>
          <w:szCs w:val="24"/>
        </w:rPr>
        <w:t xml:space="preserve"> [B], </w:t>
      </w:r>
      <w:r w:rsidRPr="00110A36">
        <w:rPr>
          <w:rFonts w:ascii="Times New Roman" w:hAnsi="Times New Roman" w:cs="Times New Roman"/>
          <w:i/>
          <w:iCs/>
          <w:sz w:val="24"/>
          <w:szCs w:val="24"/>
        </w:rPr>
        <w:t>TOP2A</w:t>
      </w:r>
      <w:r w:rsidRPr="00110A36">
        <w:rPr>
          <w:rFonts w:ascii="Times New Roman" w:hAnsi="Times New Roman" w:cs="Times New Roman"/>
          <w:sz w:val="24"/>
          <w:szCs w:val="24"/>
        </w:rPr>
        <w:t xml:space="preserve"> [C], </w:t>
      </w:r>
      <w:r w:rsidRPr="00110A36">
        <w:rPr>
          <w:rFonts w:ascii="Times New Roman" w:hAnsi="Times New Roman" w:cs="Times New Roman"/>
          <w:i/>
          <w:iCs/>
          <w:sz w:val="24"/>
          <w:szCs w:val="24"/>
        </w:rPr>
        <w:t>FANCD2</w:t>
      </w:r>
      <w:r w:rsidRPr="00110A36">
        <w:rPr>
          <w:rFonts w:ascii="Times New Roman" w:hAnsi="Times New Roman" w:cs="Times New Roman"/>
          <w:sz w:val="24"/>
          <w:szCs w:val="24"/>
        </w:rPr>
        <w:t xml:space="preserve"> [D], </w:t>
      </w:r>
      <w:r w:rsidRPr="00110A36">
        <w:rPr>
          <w:rFonts w:ascii="Times New Roman" w:hAnsi="Times New Roman" w:cs="Times New Roman"/>
          <w:i/>
          <w:iCs/>
          <w:sz w:val="24"/>
          <w:szCs w:val="24"/>
        </w:rPr>
        <w:t>RNASEH2A</w:t>
      </w:r>
      <w:r w:rsidRPr="00110A36">
        <w:rPr>
          <w:rFonts w:ascii="Times New Roman" w:hAnsi="Times New Roman" w:cs="Times New Roman"/>
          <w:sz w:val="24"/>
          <w:szCs w:val="24"/>
        </w:rPr>
        <w:t xml:space="preserve"> [E], POLQ [F], and PARP1 [G]) </w:t>
      </w:r>
      <w:r w:rsidRPr="00110A36">
        <w:rPr>
          <w:rFonts w:ascii="Times New Roman" w:hAnsi="Times New Roman" w:cs="Times New Roman"/>
          <w:sz w:val="24"/>
          <w:szCs w:val="24"/>
        </w:rPr>
        <w:br/>
      </w:r>
      <w:r w:rsidRPr="00110A36">
        <w:rPr>
          <w:rFonts w:ascii="Times New Roman" w:hAnsi="Times New Roman" w:cs="Times New Roman"/>
          <w:sz w:val="24"/>
          <w:szCs w:val="24"/>
        </w:rPr>
        <w:lastRenderedPageBreak/>
        <w:t>(</w:t>
      </w:r>
      <w:r w:rsidRPr="00110A36">
        <w:rPr>
          <w:rFonts w:ascii="Times New Roman" w:hAnsi="Times New Roman" w:cs="Times New Roman"/>
          <w:b/>
          <w:bCs/>
          <w:sz w:val="24"/>
          <w:szCs w:val="24"/>
        </w:rPr>
        <w:t>H</w:t>
      </w:r>
      <w:r w:rsidRPr="00110A36">
        <w:rPr>
          <w:rFonts w:ascii="Times New Roman" w:hAnsi="Times New Roman" w:cs="Times New Roman"/>
          <w:sz w:val="24"/>
          <w:szCs w:val="24"/>
        </w:rPr>
        <w:t xml:space="preserve">), A volcano plot of correlation between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and reverse phase protein array (RPPA) protein expression in TCGA</w:t>
      </w:r>
      <w:r w:rsidRPr="00110A36">
        <w:rPr>
          <w:rFonts w:ascii="Times New Roman" w:hAnsi="Times New Roman" w:cs="Times New Roman"/>
          <w:sz w:val="24"/>
          <w:szCs w:val="24"/>
        </w:rPr>
        <w:br/>
        <w:t xml:space="preserve">Pearson’s correlations between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and each RPPA expression are calculated and their p-values are adjusted using the </w:t>
      </w:r>
      <w:proofErr w:type="spellStart"/>
      <w:r w:rsidRPr="00110A36">
        <w:rPr>
          <w:rFonts w:ascii="Times New Roman" w:hAnsi="Times New Roman" w:cs="Times New Roman"/>
          <w:sz w:val="24"/>
          <w:szCs w:val="24"/>
        </w:rPr>
        <w:t>Benjamini</w:t>
      </w:r>
      <w:proofErr w:type="spellEnd"/>
      <w:r w:rsidRPr="00110A36">
        <w:rPr>
          <w:rFonts w:ascii="Times New Roman" w:hAnsi="Times New Roman" w:cs="Times New Roman"/>
          <w:sz w:val="24"/>
          <w:szCs w:val="24"/>
        </w:rPr>
        <w:t xml:space="preserve">-Hochberg method (indicated as q value in y-axis). Representative proteins associating with replication are </w:t>
      </w:r>
      <w:proofErr w:type="spellStart"/>
      <w:r w:rsidRPr="00110A36">
        <w:rPr>
          <w:rFonts w:ascii="Times New Roman" w:hAnsi="Times New Roman" w:cs="Times New Roman"/>
          <w:sz w:val="24"/>
          <w:szCs w:val="24"/>
        </w:rPr>
        <w:t>highlightened</w:t>
      </w:r>
      <w:proofErr w:type="spellEnd"/>
      <w:r w:rsidRPr="00110A36">
        <w:rPr>
          <w:rFonts w:ascii="Times New Roman" w:hAnsi="Times New Roman" w:cs="Times New Roman"/>
          <w:sz w:val="24"/>
          <w:szCs w:val="24"/>
        </w:rPr>
        <w:t xml:space="preserve"> as red dots.</w:t>
      </w:r>
      <w:r w:rsidRPr="00110A36">
        <w:rPr>
          <w:rFonts w:ascii="Times New Roman" w:hAnsi="Times New Roman" w:cs="Times New Roman"/>
          <w:sz w:val="24"/>
          <w:szCs w:val="24"/>
        </w:rPr>
        <w:br/>
        <w:t>Abbreviation: Cor.: correlation coefficient.</w:t>
      </w:r>
    </w:p>
    <w:p w14:paraId="71848207" w14:textId="77777777" w:rsidR="00487291" w:rsidRDefault="00487291">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5C2F06BA" w14:textId="1AC78754" w:rsidR="007D38EB" w:rsidRPr="00110A36" w:rsidRDefault="007D38EB" w:rsidP="00E4450B">
      <w:pPr>
        <w:spacing w:line="480" w:lineRule="auto"/>
        <w:rPr>
          <w:rFonts w:ascii="Times New Roman" w:hAnsi="Times New Roman" w:cs="Times New Roman"/>
          <w:sz w:val="24"/>
          <w:szCs w:val="24"/>
        </w:rPr>
      </w:pPr>
      <w:r w:rsidRPr="00110A36">
        <w:rPr>
          <w:rFonts w:ascii="Times New Roman" w:hAnsi="Times New Roman" w:cs="Times New Roman"/>
          <w:b/>
          <w:bCs/>
          <w:noProof/>
          <w:sz w:val="24"/>
          <w:szCs w:val="24"/>
        </w:rPr>
        <w:lastRenderedPageBreak/>
        <w:drawing>
          <wp:inline distT="0" distB="0" distL="0" distR="0" wp14:anchorId="4E326A8C" wp14:editId="7F2E5486">
            <wp:extent cx="5943600" cy="22250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225040"/>
                    </a:xfrm>
                    <a:prstGeom prst="rect">
                      <a:avLst/>
                    </a:prstGeom>
                  </pic:spPr>
                </pic:pic>
              </a:graphicData>
            </a:graphic>
          </wp:inline>
        </w:drawing>
      </w:r>
      <w:r w:rsidRPr="00110A36">
        <w:rPr>
          <w:rFonts w:ascii="Times New Roman" w:hAnsi="Times New Roman" w:cs="Times New Roman"/>
          <w:b/>
          <w:bCs/>
          <w:sz w:val="24"/>
          <w:szCs w:val="24"/>
        </w:rPr>
        <w:br/>
        <w:t>Fig. S1</w:t>
      </w:r>
      <w:r w:rsidR="007B1189">
        <w:rPr>
          <w:rFonts w:ascii="Times New Roman" w:hAnsi="Times New Roman" w:cs="Times New Roman"/>
          <w:b/>
          <w:bCs/>
          <w:sz w:val="24"/>
          <w:szCs w:val="24"/>
        </w:rPr>
        <w:t>4</w:t>
      </w:r>
      <w:r w:rsidRPr="00110A36">
        <w:rPr>
          <w:rFonts w:ascii="Times New Roman" w:hAnsi="Times New Roman" w:cs="Times New Roman"/>
          <w:b/>
          <w:bCs/>
          <w:sz w:val="24"/>
          <w:szCs w:val="24"/>
        </w:rPr>
        <w:t>.</w:t>
      </w:r>
      <w:r w:rsidRPr="00110A36">
        <w:rPr>
          <w:rFonts w:ascii="Times New Roman" w:hAnsi="Times New Roman" w:cs="Times New Roman"/>
          <w:b/>
          <w:bCs/>
          <w:sz w:val="24"/>
          <w:szCs w:val="24"/>
        </w:rPr>
        <w:br/>
      </w:r>
      <w:r w:rsidRPr="00110A36">
        <w:rPr>
          <w:rFonts w:ascii="Times New Roman" w:hAnsi="Times New Roman" w:cs="Times New Roman"/>
          <w:sz w:val="24"/>
          <w:szCs w:val="24"/>
        </w:rPr>
        <w:t xml:space="preserve">Distribution of modified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scores excluding genes associating with neuroendocrine differentiation across 33 cancer types in TCGA</w:t>
      </w:r>
      <w:r w:rsidRPr="00110A36">
        <w:rPr>
          <w:rFonts w:ascii="Times New Roman" w:hAnsi="Times New Roman" w:cs="Times New Roman"/>
          <w:sz w:val="24"/>
          <w:szCs w:val="24"/>
        </w:rPr>
        <w:br/>
        <w:t xml:space="preserve">A dash line indicates zero of Z-normalized modified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across all of tumors in TCGA.</w:t>
      </w:r>
      <w:r w:rsidRPr="00110A36">
        <w:rPr>
          <w:rFonts w:ascii="Times New Roman" w:hAnsi="Times New Roman" w:cs="Times New Roman"/>
          <w:sz w:val="24"/>
          <w:szCs w:val="24"/>
        </w:rPr>
        <w:br/>
        <w:t>Abbreviations: TCGA: The Cancer Genome Atlas; Abbreviations for cancer types in TCGA are available in https://gdc.cancer.gov/resources-tcga-users/tcga-code-tables/tcga-study-abbreviations.</w:t>
      </w:r>
    </w:p>
    <w:p w14:paraId="1321F234" w14:textId="77777777" w:rsidR="007D38EB" w:rsidRPr="00110A36" w:rsidRDefault="007D38EB" w:rsidP="00E4450B">
      <w:pPr>
        <w:spacing w:line="480" w:lineRule="auto"/>
        <w:rPr>
          <w:rFonts w:ascii="Times New Roman" w:hAnsi="Times New Roman" w:cs="Times New Roman"/>
          <w:b/>
          <w:bCs/>
          <w:sz w:val="24"/>
          <w:szCs w:val="24"/>
        </w:rPr>
      </w:pPr>
      <w:r w:rsidRPr="00110A36">
        <w:rPr>
          <w:rFonts w:ascii="Times New Roman" w:hAnsi="Times New Roman" w:cs="Times New Roman"/>
          <w:b/>
          <w:bCs/>
          <w:sz w:val="24"/>
          <w:szCs w:val="24"/>
        </w:rPr>
        <w:br w:type="page"/>
      </w:r>
    </w:p>
    <w:p w14:paraId="18556632" w14:textId="739F4FD2" w:rsidR="007D38EB" w:rsidRPr="00110A36" w:rsidRDefault="007D38EB" w:rsidP="00E4450B">
      <w:pPr>
        <w:spacing w:line="480" w:lineRule="auto"/>
        <w:rPr>
          <w:rFonts w:ascii="Times New Roman" w:hAnsi="Times New Roman" w:cs="Times New Roman"/>
          <w:sz w:val="24"/>
          <w:szCs w:val="24"/>
        </w:rPr>
      </w:pPr>
      <w:r w:rsidRPr="00110A36">
        <w:rPr>
          <w:rFonts w:ascii="Times New Roman" w:hAnsi="Times New Roman" w:cs="Times New Roman"/>
          <w:b/>
          <w:bCs/>
          <w:noProof/>
          <w:sz w:val="24"/>
          <w:szCs w:val="24"/>
        </w:rPr>
        <w:lastRenderedPageBreak/>
        <w:drawing>
          <wp:inline distT="0" distB="0" distL="0" distR="0" wp14:anchorId="2F6D8673" wp14:editId="17CBC7AA">
            <wp:extent cx="5943600" cy="588708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5887085"/>
                    </a:xfrm>
                    <a:prstGeom prst="rect">
                      <a:avLst/>
                    </a:prstGeom>
                  </pic:spPr>
                </pic:pic>
              </a:graphicData>
            </a:graphic>
          </wp:inline>
        </w:drawing>
      </w:r>
      <w:r w:rsidRPr="00110A36">
        <w:rPr>
          <w:rFonts w:ascii="Times New Roman" w:hAnsi="Times New Roman" w:cs="Times New Roman"/>
          <w:b/>
          <w:bCs/>
          <w:sz w:val="24"/>
          <w:szCs w:val="24"/>
        </w:rPr>
        <w:br/>
        <w:t>Fig. S1</w:t>
      </w:r>
      <w:r w:rsidR="007B1189">
        <w:rPr>
          <w:rFonts w:ascii="Times New Roman" w:hAnsi="Times New Roman" w:cs="Times New Roman"/>
          <w:b/>
          <w:bCs/>
          <w:sz w:val="24"/>
          <w:szCs w:val="24"/>
        </w:rPr>
        <w:t>5</w:t>
      </w:r>
      <w:r w:rsidRPr="00110A36">
        <w:rPr>
          <w:rFonts w:ascii="Times New Roman" w:hAnsi="Times New Roman" w:cs="Times New Roman"/>
          <w:b/>
          <w:bCs/>
          <w:sz w:val="24"/>
          <w:szCs w:val="24"/>
        </w:rPr>
        <w:t>.</w:t>
      </w:r>
      <w:r w:rsidRPr="00110A36">
        <w:rPr>
          <w:rFonts w:ascii="Times New Roman" w:hAnsi="Times New Roman" w:cs="Times New Roman"/>
          <w:b/>
          <w:bCs/>
          <w:sz w:val="24"/>
          <w:szCs w:val="24"/>
        </w:rPr>
        <w:br/>
      </w:r>
      <w:r w:rsidRPr="00110A36">
        <w:rPr>
          <w:rFonts w:ascii="Times New Roman" w:hAnsi="Times New Roman" w:cs="Times New Roman"/>
          <w:sz w:val="24"/>
          <w:szCs w:val="24"/>
        </w:rPr>
        <w:t xml:space="preserve">Associations between genomic alteration and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in TCGA</w:t>
      </w:r>
      <w:r w:rsidRPr="00110A36">
        <w:rPr>
          <w:rFonts w:ascii="Times New Roman" w:hAnsi="Times New Roman" w:cs="Times New Roman"/>
          <w:sz w:val="24"/>
          <w:szCs w:val="24"/>
        </w:rPr>
        <w:br/>
        <w:t>(</w:t>
      </w:r>
      <w:r w:rsidRPr="00110A36">
        <w:rPr>
          <w:rFonts w:ascii="Times New Roman" w:hAnsi="Times New Roman" w:cs="Times New Roman"/>
          <w:b/>
          <w:bCs/>
          <w:sz w:val="24"/>
          <w:szCs w:val="24"/>
        </w:rPr>
        <w:t>A</w:t>
      </w:r>
      <w:r w:rsidRPr="00110A36">
        <w:rPr>
          <w:rFonts w:ascii="Times New Roman" w:hAnsi="Times New Roman" w:cs="Times New Roman"/>
          <w:sz w:val="24"/>
          <w:szCs w:val="24"/>
        </w:rPr>
        <w:t xml:space="preserve">), Heatmap of false discovery rate comparing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scores between TCGA tumors with and without indicated pathway gene mutations in each cancer type</w:t>
      </w:r>
      <w:r w:rsidRPr="00110A36">
        <w:rPr>
          <w:rFonts w:ascii="Times New Roman" w:hAnsi="Times New Roman" w:cs="Times New Roman"/>
          <w:sz w:val="24"/>
          <w:szCs w:val="24"/>
        </w:rPr>
        <w:br/>
        <w:t xml:space="preserve">False discovery rate is calculated by Mann-Whitney U test comparing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between </w:t>
      </w:r>
      <w:r w:rsidRPr="00110A36">
        <w:rPr>
          <w:rFonts w:ascii="Times New Roman" w:hAnsi="Times New Roman" w:cs="Times New Roman"/>
          <w:sz w:val="24"/>
          <w:szCs w:val="24"/>
        </w:rPr>
        <w:lastRenderedPageBreak/>
        <w:t xml:space="preserve">tumors with mutations in indicated pathways vs. those without, followed by </w:t>
      </w:r>
      <w:proofErr w:type="spellStart"/>
      <w:r w:rsidRPr="00110A36">
        <w:rPr>
          <w:rFonts w:ascii="Times New Roman" w:hAnsi="Times New Roman" w:cs="Times New Roman"/>
          <w:sz w:val="24"/>
          <w:szCs w:val="24"/>
        </w:rPr>
        <w:t>Benjamini</w:t>
      </w:r>
      <w:proofErr w:type="spellEnd"/>
      <w:r w:rsidRPr="00110A36">
        <w:rPr>
          <w:rFonts w:ascii="Times New Roman" w:hAnsi="Times New Roman" w:cs="Times New Roman"/>
          <w:sz w:val="24"/>
          <w:szCs w:val="24"/>
        </w:rPr>
        <w:t xml:space="preserve">-Hochberg method. The number in each column indicates adjusted P value, with 0 indicates adjusted P value of &lt; 0.0001. Red or blue denote instances in which pathway-mutated samples have higher or lower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scores, respectively. Pathway-associated genes are retrieved from a previous report</w:t>
      </w:r>
      <w:r w:rsidR="00E33130">
        <w:rPr>
          <w:rFonts w:ascii="Times New Roman" w:hAnsi="Times New Roman" w:cs="Times New Roman"/>
          <w:sz w:val="24"/>
          <w:szCs w:val="24"/>
        </w:rPr>
        <w:t xml:space="preserve"> </w:t>
      </w:r>
      <w:r w:rsidR="00DC199D" w:rsidRPr="00110A36">
        <w:rPr>
          <w:rFonts w:ascii="Times New Roman" w:hAnsi="Times New Roman" w:cs="Times New Roman"/>
          <w:sz w:val="24"/>
          <w:szCs w:val="24"/>
        </w:rPr>
        <w:fldChar w:fldCharType="begin">
          <w:fldData xml:space="preserve">PEVuZE5vdGU+PENpdGU+PEF1dGhvcj5EYXZvbGk8L0F1dGhvcj48WWVhcj4yMDE3PC9ZZWFyPjxS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</w:fldData>
        </w:fldChar>
      </w:r>
      <w:r w:rsidR="001E3D42">
        <w:rPr>
          <w:rFonts w:ascii="Times New Roman" w:hAnsi="Times New Roman" w:cs="Times New Roman"/>
          <w:sz w:val="24"/>
          <w:szCs w:val="24"/>
        </w:rPr>
        <w:instrText xml:space="preserve"> ADDIN EN.CITE </w:instrText>
      </w:r>
      <w:r w:rsidR="001E3D42">
        <w:rPr>
          <w:rFonts w:ascii="Times New Roman" w:hAnsi="Times New Roman" w:cs="Times New Roman"/>
          <w:sz w:val="24"/>
          <w:szCs w:val="24"/>
        </w:rPr>
        <w:fldChar w:fldCharType="begin">
          <w:fldData xml:space="preserve">PEVuZE5vdGU+PENpdGU+PEF1dGhvcj5EYXZvbGk8L0F1dGhvcj48WWVhcj4yMDE3PC9ZZWFyPjxS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</w:fldData>
        </w:fldChar>
      </w:r>
      <w:r w:rsidR="001E3D42">
        <w:rPr>
          <w:rFonts w:ascii="Times New Roman" w:hAnsi="Times New Roman" w:cs="Times New Roman"/>
          <w:sz w:val="24"/>
          <w:szCs w:val="24"/>
        </w:rPr>
        <w:instrText xml:space="preserve"> ADDIN EN.CITE.DATA </w:instrText>
      </w:r>
      <w:r w:rsidR="001E3D42">
        <w:rPr>
          <w:rFonts w:ascii="Times New Roman" w:hAnsi="Times New Roman" w:cs="Times New Roman"/>
          <w:sz w:val="24"/>
          <w:szCs w:val="24"/>
        </w:rPr>
      </w:r>
      <w:r w:rsidR="001E3D42">
        <w:rPr>
          <w:rFonts w:ascii="Times New Roman" w:hAnsi="Times New Roman" w:cs="Times New Roman"/>
          <w:sz w:val="24"/>
          <w:szCs w:val="24"/>
        </w:rPr>
        <w:fldChar w:fldCharType="end"/>
      </w:r>
      <w:r w:rsidR="00DC199D" w:rsidRPr="00110A36">
        <w:rPr>
          <w:rFonts w:ascii="Times New Roman" w:hAnsi="Times New Roman" w:cs="Times New Roman"/>
          <w:sz w:val="24"/>
          <w:szCs w:val="24"/>
        </w:rPr>
      </w:r>
      <w:r w:rsidR="00DC199D" w:rsidRPr="00110A36">
        <w:rPr>
          <w:rFonts w:ascii="Times New Roman" w:hAnsi="Times New Roman" w:cs="Times New Roman"/>
          <w:sz w:val="24"/>
          <w:szCs w:val="24"/>
        </w:rPr>
        <w:fldChar w:fldCharType="separate"/>
      </w:r>
      <w:r w:rsidR="001E3D42">
        <w:rPr>
          <w:rFonts w:ascii="Times New Roman" w:hAnsi="Times New Roman" w:cs="Times New Roman"/>
          <w:noProof/>
          <w:sz w:val="24"/>
          <w:szCs w:val="24"/>
        </w:rPr>
        <w:t>(16)</w:t>
      </w:r>
      <w:r w:rsidR="00DC199D" w:rsidRPr="00110A36">
        <w:rPr>
          <w:rFonts w:ascii="Times New Roman" w:hAnsi="Times New Roman" w:cs="Times New Roman"/>
          <w:sz w:val="24"/>
          <w:szCs w:val="24"/>
        </w:rPr>
        <w:fldChar w:fldCharType="end"/>
      </w:r>
      <w:r w:rsidRPr="00110A36">
        <w:rPr>
          <w:rFonts w:ascii="Times New Roman" w:hAnsi="Times New Roman" w:cs="Times New Roman"/>
          <w:sz w:val="24"/>
          <w:szCs w:val="24"/>
        </w:rPr>
        <w:t>.</w:t>
      </w:r>
      <w:r w:rsidRPr="00110A36">
        <w:rPr>
          <w:rFonts w:ascii="Times New Roman" w:hAnsi="Times New Roman" w:cs="Times New Roman"/>
          <w:b/>
          <w:bCs/>
          <w:sz w:val="28"/>
          <w:szCs w:val="28"/>
        </w:rPr>
        <w:t xml:space="preserve"> </w:t>
      </w:r>
      <w:r w:rsidRPr="00110A36">
        <w:rPr>
          <w:rFonts w:ascii="Times New Roman" w:hAnsi="Times New Roman" w:cs="Times New Roman"/>
          <w:sz w:val="24"/>
          <w:szCs w:val="24"/>
        </w:rPr>
        <w:t xml:space="preserve">Cancer types with n &lt; 150 are excluded. Hypermutated tumors (silent point mutational burden ≥ 50 mutation per </w:t>
      </w:r>
      <w:proofErr w:type="spellStart"/>
      <w:r w:rsidRPr="00110A36">
        <w:rPr>
          <w:rFonts w:ascii="Times New Roman" w:hAnsi="Times New Roman" w:cs="Times New Roman"/>
          <w:sz w:val="24"/>
          <w:szCs w:val="24"/>
        </w:rPr>
        <w:t>megabase</w:t>
      </w:r>
      <w:proofErr w:type="spellEnd"/>
      <w:r w:rsidRPr="00110A36">
        <w:rPr>
          <w:rFonts w:ascii="Times New Roman" w:hAnsi="Times New Roman" w:cs="Times New Roman"/>
          <w:sz w:val="24"/>
          <w:szCs w:val="24"/>
        </w:rPr>
        <w:t>) are excluded from this analysis.</w:t>
      </w:r>
      <w:r w:rsidRPr="00110A36">
        <w:rPr>
          <w:rFonts w:ascii="Times New Roman" w:hAnsi="Times New Roman" w:cs="Times New Roman"/>
          <w:sz w:val="24"/>
          <w:szCs w:val="24"/>
        </w:rPr>
        <w:br/>
        <w:t>(</w:t>
      </w:r>
      <w:r w:rsidRPr="00110A36">
        <w:rPr>
          <w:rFonts w:ascii="Times New Roman" w:hAnsi="Times New Roman" w:cs="Times New Roman"/>
          <w:b/>
          <w:bCs/>
          <w:sz w:val="24"/>
          <w:szCs w:val="24"/>
        </w:rPr>
        <w:t>B</w:t>
      </w:r>
      <w:r w:rsidRPr="00110A36">
        <w:rPr>
          <w:rFonts w:ascii="Times New Roman" w:hAnsi="Times New Roman" w:cs="Times New Roman"/>
          <w:sz w:val="24"/>
          <w:szCs w:val="24"/>
        </w:rPr>
        <w:t>), (</w:t>
      </w:r>
      <w:r w:rsidRPr="00110A36">
        <w:rPr>
          <w:rFonts w:ascii="Times New Roman" w:hAnsi="Times New Roman" w:cs="Times New Roman"/>
          <w:b/>
          <w:bCs/>
          <w:sz w:val="24"/>
          <w:szCs w:val="24"/>
        </w:rPr>
        <w:t>C</w:t>
      </w:r>
      <w:r w:rsidRPr="00110A36">
        <w:rPr>
          <w:rFonts w:ascii="Times New Roman" w:hAnsi="Times New Roman" w:cs="Times New Roman"/>
          <w:sz w:val="24"/>
          <w:szCs w:val="24"/>
        </w:rPr>
        <w:t xml:space="preserve">), Comparisons of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scores between </w:t>
      </w:r>
      <w:r w:rsidRPr="00110A36">
        <w:rPr>
          <w:rFonts w:ascii="Times New Roman" w:hAnsi="Times New Roman" w:cs="Times New Roman"/>
          <w:i/>
          <w:iCs/>
          <w:sz w:val="24"/>
          <w:szCs w:val="24"/>
        </w:rPr>
        <w:t xml:space="preserve">TP53 </w:t>
      </w:r>
      <w:r w:rsidRPr="00110A36">
        <w:rPr>
          <w:rFonts w:ascii="Times New Roman" w:hAnsi="Times New Roman" w:cs="Times New Roman"/>
          <w:sz w:val="24"/>
          <w:szCs w:val="24"/>
        </w:rPr>
        <w:t xml:space="preserve">(B) or </w:t>
      </w:r>
      <w:r w:rsidRPr="00110A36">
        <w:rPr>
          <w:rFonts w:ascii="Times New Roman" w:hAnsi="Times New Roman" w:cs="Times New Roman"/>
          <w:i/>
          <w:iCs/>
          <w:sz w:val="24"/>
          <w:szCs w:val="24"/>
        </w:rPr>
        <w:t>RB1</w:t>
      </w:r>
      <w:r w:rsidRPr="00110A36">
        <w:rPr>
          <w:rFonts w:ascii="Times New Roman" w:hAnsi="Times New Roman" w:cs="Times New Roman"/>
          <w:sz w:val="24"/>
          <w:szCs w:val="24"/>
        </w:rPr>
        <w:t xml:space="preserve"> (C) mutated and non-mutated tumors</w:t>
      </w:r>
      <w:r w:rsidRPr="00110A36">
        <w:rPr>
          <w:rFonts w:ascii="Times New Roman" w:hAnsi="Times New Roman" w:cs="Times New Roman"/>
          <w:sz w:val="24"/>
          <w:szCs w:val="24"/>
        </w:rPr>
        <w:br/>
        <w:t>****: P &lt; 0.0001 by unpaired Student’s t test.</w:t>
      </w:r>
      <w:r w:rsidRPr="00110A36">
        <w:rPr>
          <w:rFonts w:ascii="Times New Roman" w:hAnsi="Times New Roman" w:cs="Times New Roman"/>
          <w:sz w:val="24"/>
          <w:szCs w:val="24"/>
        </w:rPr>
        <w:br/>
        <w:t>(</w:t>
      </w:r>
      <w:r w:rsidRPr="00110A36">
        <w:rPr>
          <w:rFonts w:ascii="Times New Roman" w:hAnsi="Times New Roman" w:cs="Times New Roman"/>
          <w:b/>
          <w:bCs/>
          <w:sz w:val="24"/>
          <w:szCs w:val="24"/>
        </w:rPr>
        <w:t>D</w:t>
      </w:r>
      <w:r w:rsidRPr="00110A36">
        <w:rPr>
          <w:rFonts w:ascii="Times New Roman" w:hAnsi="Times New Roman" w:cs="Times New Roman"/>
          <w:sz w:val="24"/>
          <w:szCs w:val="24"/>
        </w:rPr>
        <w:t xml:space="preserve">), A correlation between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and Rb1 loss signature score in TCGA</w:t>
      </w:r>
      <w:r w:rsidRPr="00110A36">
        <w:rPr>
          <w:rFonts w:ascii="Times New Roman" w:hAnsi="Times New Roman" w:cs="Times New Roman"/>
          <w:sz w:val="24"/>
          <w:szCs w:val="24"/>
        </w:rPr>
        <w:br/>
        <w:t>Rb1 loss signature is described in a previous report</w:t>
      </w:r>
      <w:r w:rsidR="000F5C8F">
        <w:rPr>
          <w:rFonts w:ascii="Times New Roman" w:hAnsi="Times New Roman" w:cs="Times New Roman"/>
          <w:sz w:val="24"/>
          <w:szCs w:val="24"/>
        </w:rPr>
        <w:t xml:space="preserve"> </w:t>
      </w:r>
      <w:r w:rsidR="000A708C" w:rsidRPr="00110A36">
        <w:rPr>
          <w:rFonts w:ascii="Times New Roman" w:hAnsi="Times New Roman" w:cs="Times New Roman"/>
          <w:sz w:val="24"/>
          <w:szCs w:val="24"/>
        </w:rPr>
        <w:fldChar w:fldCharType="begin">
          <w:fldData xml:space="preserve">PEVuZE5vdGU+PENpdGU+PEF1dGhvcj5FcnRlbDwvQXV0aG9yPjxZZWFyPjIwMTA8L1llYXI+PFJl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</w:fldData>
        </w:fldChar>
      </w:r>
      <w:r w:rsidR="001E3D42">
        <w:rPr>
          <w:rFonts w:ascii="Times New Roman" w:hAnsi="Times New Roman" w:cs="Times New Roman"/>
          <w:sz w:val="24"/>
          <w:szCs w:val="24"/>
        </w:rPr>
        <w:instrText xml:space="preserve"> ADDIN EN.CITE </w:instrText>
      </w:r>
      <w:r w:rsidR="001E3D42">
        <w:rPr>
          <w:rFonts w:ascii="Times New Roman" w:hAnsi="Times New Roman" w:cs="Times New Roman"/>
          <w:sz w:val="24"/>
          <w:szCs w:val="24"/>
        </w:rPr>
        <w:fldChar w:fldCharType="begin">
          <w:fldData xml:space="preserve">PEVuZE5vdGU+PENpdGU+PEF1dGhvcj5FcnRlbDwvQXV0aG9yPjxZZWFyPjIwMTA8L1llYXI+PFJl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</w:fldData>
        </w:fldChar>
      </w:r>
      <w:r w:rsidR="001E3D42">
        <w:rPr>
          <w:rFonts w:ascii="Times New Roman" w:hAnsi="Times New Roman" w:cs="Times New Roman"/>
          <w:sz w:val="24"/>
          <w:szCs w:val="24"/>
        </w:rPr>
        <w:instrText xml:space="preserve"> ADDIN EN.CITE.DATA </w:instrText>
      </w:r>
      <w:r w:rsidR="001E3D42">
        <w:rPr>
          <w:rFonts w:ascii="Times New Roman" w:hAnsi="Times New Roman" w:cs="Times New Roman"/>
          <w:sz w:val="24"/>
          <w:szCs w:val="24"/>
        </w:rPr>
      </w:r>
      <w:r w:rsidR="001E3D42">
        <w:rPr>
          <w:rFonts w:ascii="Times New Roman" w:hAnsi="Times New Roman" w:cs="Times New Roman"/>
          <w:sz w:val="24"/>
          <w:szCs w:val="24"/>
        </w:rPr>
        <w:fldChar w:fldCharType="end"/>
      </w:r>
      <w:r w:rsidR="000A708C" w:rsidRPr="00110A36">
        <w:rPr>
          <w:rFonts w:ascii="Times New Roman" w:hAnsi="Times New Roman" w:cs="Times New Roman"/>
          <w:sz w:val="24"/>
          <w:szCs w:val="24"/>
        </w:rPr>
      </w:r>
      <w:r w:rsidR="000A708C" w:rsidRPr="00110A36">
        <w:rPr>
          <w:rFonts w:ascii="Times New Roman" w:hAnsi="Times New Roman" w:cs="Times New Roman"/>
          <w:sz w:val="24"/>
          <w:szCs w:val="24"/>
        </w:rPr>
        <w:fldChar w:fldCharType="separate"/>
      </w:r>
      <w:r w:rsidR="001E3D42">
        <w:rPr>
          <w:rFonts w:ascii="Times New Roman" w:hAnsi="Times New Roman" w:cs="Times New Roman"/>
          <w:noProof/>
          <w:sz w:val="24"/>
          <w:szCs w:val="24"/>
        </w:rPr>
        <w:t>(17)</w:t>
      </w:r>
      <w:r w:rsidR="000A708C" w:rsidRPr="00110A36">
        <w:rPr>
          <w:rFonts w:ascii="Times New Roman" w:hAnsi="Times New Roman" w:cs="Times New Roman"/>
          <w:sz w:val="24"/>
          <w:szCs w:val="24"/>
        </w:rPr>
        <w:fldChar w:fldCharType="end"/>
      </w:r>
      <w:r w:rsidRPr="00110A36">
        <w:rPr>
          <w:rFonts w:ascii="Times New Roman" w:hAnsi="Times New Roman" w:cs="Times New Roman"/>
          <w:sz w:val="24"/>
          <w:szCs w:val="24"/>
        </w:rPr>
        <w:t>.</w:t>
      </w:r>
      <w:r w:rsidRPr="00110A36">
        <w:rPr>
          <w:rFonts w:ascii="Times New Roman" w:hAnsi="Times New Roman" w:cs="Times New Roman"/>
          <w:sz w:val="24"/>
          <w:szCs w:val="24"/>
        </w:rPr>
        <w:br/>
        <w:t>(</w:t>
      </w:r>
      <w:r w:rsidRPr="00110A36">
        <w:rPr>
          <w:rFonts w:ascii="Times New Roman" w:hAnsi="Times New Roman" w:cs="Times New Roman"/>
          <w:b/>
          <w:bCs/>
          <w:sz w:val="24"/>
          <w:szCs w:val="24"/>
        </w:rPr>
        <w:t>E</w:t>
      </w:r>
      <w:r w:rsidRPr="00110A36">
        <w:rPr>
          <w:rFonts w:ascii="Times New Roman" w:hAnsi="Times New Roman" w:cs="Times New Roman"/>
          <w:sz w:val="24"/>
          <w:szCs w:val="24"/>
        </w:rPr>
        <w:t xml:space="preserve">), A scatter plot between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and TMB of silent point mutations for TCGA tumor samples</w:t>
      </w:r>
      <w:r w:rsidRPr="00110A36">
        <w:rPr>
          <w:rFonts w:ascii="Times New Roman" w:hAnsi="Times New Roman" w:cs="Times New Roman"/>
          <w:sz w:val="24"/>
          <w:szCs w:val="24"/>
        </w:rPr>
        <w:br/>
        <w:t xml:space="preserve">Hypermutated tumors (i.e. mutational burden of ≥ 50 mutations per </w:t>
      </w:r>
      <w:proofErr w:type="spellStart"/>
      <w:r w:rsidRPr="00110A36">
        <w:rPr>
          <w:rFonts w:ascii="Times New Roman" w:hAnsi="Times New Roman" w:cs="Times New Roman"/>
          <w:sz w:val="24"/>
          <w:szCs w:val="24"/>
        </w:rPr>
        <w:t>megabase</w:t>
      </w:r>
      <w:proofErr w:type="spellEnd"/>
      <w:r w:rsidRPr="00110A36">
        <w:rPr>
          <w:rFonts w:ascii="Times New Roman" w:hAnsi="Times New Roman" w:cs="Times New Roman"/>
          <w:sz w:val="24"/>
          <w:szCs w:val="24"/>
        </w:rPr>
        <w:t>) are excluded.</w:t>
      </w:r>
      <w:r w:rsidRPr="00110A36">
        <w:rPr>
          <w:rFonts w:ascii="Times New Roman" w:hAnsi="Times New Roman" w:cs="Times New Roman"/>
          <w:sz w:val="24"/>
          <w:szCs w:val="24"/>
        </w:rPr>
        <w:br/>
        <w:t>(</w:t>
      </w:r>
      <w:r w:rsidRPr="00110A36">
        <w:rPr>
          <w:rFonts w:ascii="Times New Roman" w:hAnsi="Times New Roman" w:cs="Times New Roman"/>
          <w:b/>
          <w:bCs/>
          <w:sz w:val="24"/>
          <w:szCs w:val="24"/>
        </w:rPr>
        <w:t>F</w:t>
      </w:r>
      <w:r w:rsidRPr="00110A36">
        <w:rPr>
          <w:rFonts w:ascii="Times New Roman" w:hAnsi="Times New Roman" w:cs="Times New Roman"/>
          <w:sz w:val="24"/>
          <w:szCs w:val="24"/>
        </w:rPr>
        <w:t xml:space="preserve">), Correlation matrix of chromosome, arm, focal, and combined somatic copy number alteration (SCNA) scores with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in different cancer types</w:t>
      </w:r>
      <w:r w:rsidRPr="00110A36">
        <w:rPr>
          <w:rFonts w:ascii="Times New Roman" w:hAnsi="Times New Roman" w:cs="Times New Roman"/>
          <w:sz w:val="24"/>
          <w:szCs w:val="24"/>
        </w:rPr>
        <w:br/>
        <w:t>Combined somatic copy number scores in TCGA are available in a previous report</w:t>
      </w:r>
      <w:r w:rsidR="009F3C9E">
        <w:rPr>
          <w:rFonts w:ascii="Times New Roman" w:hAnsi="Times New Roman" w:cs="Times New Roman"/>
          <w:sz w:val="24"/>
          <w:szCs w:val="24"/>
        </w:rPr>
        <w:t xml:space="preserve"> </w:t>
      </w:r>
      <w:r w:rsidR="00A65694" w:rsidRPr="00110A36">
        <w:rPr>
          <w:rFonts w:ascii="Times New Roman" w:hAnsi="Times New Roman" w:cs="Times New Roman"/>
          <w:sz w:val="24"/>
          <w:szCs w:val="24"/>
        </w:rPr>
        <w:fldChar w:fldCharType="begin">
          <w:fldData xml:space="preserve">PEVuZE5vdGU+PENpdGU+PEF1dGhvcj5EYXZvbGk8L0F1dGhvcj48WWVhcj4yMDE3PC9ZZWFyPjxS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</w:fldData>
        </w:fldChar>
      </w:r>
      <w:r w:rsidR="001E3D42">
        <w:rPr>
          <w:rFonts w:ascii="Times New Roman" w:hAnsi="Times New Roman" w:cs="Times New Roman"/>
          <w:sz w:val="24"/>
          <w:szCs w:val="24"/>
        </w:rPr>
        <w:instrText xml:space="preserve"> ADDIN EN.CITE </w:instrText>
      </w:r>
      <w:r w:rsidR="001E3D42">
        <w:rPr>
          <w:rFonts w:ascii="Times New Roman" w:hAnsi="Times New Roman" w:cs="Times New Roman"/>
          <w:sz w:val="24"/>
          <w:szCs w:val="24"/>
        </w:rPr>
        <w:fldChar w:fldCharType="begin">
          <w:fldData xml:space="preserve">PEVuZE5vdGU+PENpdGU+PEF1dGhvcj5EYXZvbGk8L0F1dGhvcj48WWVhcj4yMDE3PC9ZZWFyPjxS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</w:fldData>
        </w:fldChar>
      </w:r>
      <w:r w:rsidR="001E3D42">
        <w:rPr>
          <w:rFonts w:ascii="Times New Roman" w:hAnsi="Times New Roman" w:cs="Times New Roman"/>
          <w:sz w:val="24"/>
          <w:szCs w:val="24"/>
        </w:rPr>
        <w:instrText xml:space="preserve"> ADDIN EN.CITE.DATA </w:instrText>
      </w:r>
      <w:r w:rsidR="001E3D42">
        <w:rPr>
          <w:rFonts w:ascii="Times New Roman" w:hAnsi="Times New Roman" w:cs="Times New Roman"/>
          <w:sz w:val="24"/>
          <w:szCs w:val="24"/>
        </w:rPr>
      </w:r>
      <w:r w:rsidR="001E3D42">
        <w:rPr>
          <w:rFonts w:ascii="Times New Roman" w:hAnsi="Times New Roman" w:cs="Times New Roman"/>
          <w:sz w:val="24"/>
          <w:szCs w:val="24"/>
        </w:rPr>
        <w:fldChar w:fldCharType="end"/>
      </w:r>
      <w:r w:rsidR="00A65694" w:rsidRPr="00110A36">
        <w:rPr>
          <w:rFonts w:ascii="Times New Roman" w:hAnsi="Times New Roman" w:cs="Times New Roman"/>
          <w:sz w:val="24"/>
          <w:szCs w:val="24"/>
        </w:rPr>
      </w:r>
      <w:r w:rsidR="00A65694" w:rsidRPr="00110A36">
        <w:rPr>
          <w:rFonts w:ascii="Times New Roman" w:hAnsi="Times New Roman" w:cs="Times New Roman"/>
          <w:sz w:val="24"/>
          <w:szCs w:val="24"/>
        </w:rPr>
        <w:fldChar w:fldCharType="separate"/>
      </w:r>
      <w:r w:rsidR="001E3D42">
        <w:rPr>
          <w:rFonts w:ascii="Times New Roman" w:hAnsi="Times New Roman" w:cs="Times New Roman"/>
          <w:noProof/>
          <w:sz w:val="24"/>
          <w:szCs w:val="24"/>
        </w:rPr>
        <w:t>(16)</w:t>
      </w:r>
      <w:r w:rsidR="00A65694" w:rsidRPr="00110A36">
        <w:rPr>
          <w:rFonts w:ascii="Times New Roman" w:hAnsi="Times New Roman" w:cs="Times New Roman"/>
          <w:sz w:val="24"/>
          <w:szCs w:val="24"/>
        </w:rPr>
        <w:fldChar w:fldCharType="end"/>
      </w:r>
      <w:r w:rsidRPr="00110A36">
        <w:rPr>
          <w:rFonts w:ascii="Times New Roman" w:hAnsi="Times New Roman" w:cs="Times New Roman"/>
          <w:sz w:val="24"/>
          <w:szCs w:val="24"/>
        </w:rPr>
        <w:t xml:space="preserve">. Number in each column indicates Spearman’s correlation coefficient. </w:t>
      </w:r>
      <w:r w:rsidRPr="00110A36">
        <w:rPr>
          <w:rFonts w:ascii="Times New Roman" w:hAnsi="Times New Roman" w:cs="Times New Roman"/>
          <w:sz w:val="24"/>
          <w:szCs w:val="24"/>
        </w:rPr>
        <w:br/>
        <w:t>(</w:t>
      </w:r>
      <w:r w:rsidRPr="00110A36">
        <w:rPr>
          <w:rFonts w:ascii="Times New Roman" w:hAnsi="Times New Roman" w:cs="Times New Roman"/>
          <w:b/>
          <w:bCs/>
          <w:sz w:val="24"/>
          <w:szCs w:val="24"/>
        </w:rPr>
        <w:t>G</w:t>
      </w:r>
      <w:r w:rsidRPr="00110A36">
        <w:rPr>
          <w:rFonts w:ascii="Times New Roman" w:hAnsi="Times New Roman" w:cs="Times New Roman"/>
          <w:sz w:val="24"/>
          <w:szCs w:val="24"/>
        </w:rPr>
        <w:t xml:space="preserve">), A comparison of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among tumors divided by whole genome doubling (WGD) levels</w:t>
      </w:r>
      <w:r w:rsidRPr="00110A36">
        <w:rPr>
          <w:rFonts w:ascii="Times New Roman" w:hAnsi="Times New Roman" w:cs="Times New Roman"/>
          <w:sz w:val="24"/>
          <w:szCs w:val="24"/>
        </w:rPr>
        <w:br/>
      </w:r>
      <w:proofErr w:type="spellStart"/>
      <w:r w:rsidRPr="00110A36">
        <w:rPr>
          <w:rFonts w:ascii="Times New Roman" w:hAnsi="Times New Roman" w:cs="Times New Roman"/>
          <w:sz w:val="24"/>
          <w:szCs w:val="24"/>
        </w:rPr>
        <w:t>Levels</w:t>
      </w:r>
      <w:proofErr w:type="spellEnd"/>
      <w:r w:rsidRPr="00110A36">
        <w:rPr>
          <w:rFonts w:ascii="Times New Roman" w:hAnsi="Times New Roman" w:cs="Times New Roman"/>
          <w:sz w:val="24"/>
          <w:szCs w:val="24"/>
        </w:rPr>
        <w:t xml:space="preserve"> of whole genome doubling are retrieved from a previous report</w:t>
      </w:r>
      <w:r w:rsidR="001F3019">
        <w:rPr>
          <w:rFonts w:ascii="Times New Roman" w:hAnsi="Times New Roman" w:cs="Times New Roman"/>
          <w:sz w:val="24"/>
          <w:szCs w:val="24"/>
        </w:rPr>
        <w:t xml:space="preserve"> </w:t>
      </w:r>
      <w:r w:rsidR="00D40D40" w:rsidRPr="00110A36">
        <w:rPr>
          <w:rFonts w:ascii="Times New Roman" w:hAnsi="Times New Roman" w:cs="Times New Roman"/>
          <w:sz w:val="24"/>
          <w:szCs w:val="24"/>
        </w:rPr>
        <w:fldChar w:fldCharType="begin">
          <w:fldData xml:space="preserve">PEVuZE5vdGU+PENpdGU+PEF1dGhvcj5UYXlsb3I8L0F1dGhvcj48WWVhcj4yMDE4PC9ZZWFyPjxS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</w:fldData>
        </w:fldChar>
      </w:r>
      <w:r w:rsidR="001E3D42">
        <w:rPr>
          <w:rFonts w:ascii="Times New Roman" w:hAnsi="Times New Roman" w:cs="Times New Roman"/>
          <w:sz w:val="24"/>
          <w:szCs w:val="24"/>
        </w:rPr>
        <w:instrText xml:space="preserve"> ADDIN EN.CITE </w:instrText>
      </w:r>
      <w:r w:rsidR="001E3D42">
        <w:rPr>
          <w:rFonts w:ascii="Times New Roman" w:hAnsi="Times New Roman" w:cs="Times New Roman"/>
          <w:sz w:val="24"/>
          <w:szCs w:val="24"/>
        </w:rPr>
        <w:fldChar w:fldCharType="begin">
          <w:fldData xml:space="preserve">PEVuZE5vdGU+PENpdGU+PEF1dGhvcj5UYXlsb3I8L0F1dGhvcj48WWVhcj4yMDE4PC9ZZWFyPjxS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</w:fldData>
        </w:fldChar>
      </w:r>
      <w:r w:rsidR="001E3D42">
        <w:rPr>
          <w:rFonts w:ascii="Times New Roman" w:hAnsi="Times New Roman" w:cs="Times New Roman"/>
          <w:sz w:val="24"/>
          <w:szCs w:val="24"/>
        </w:rPr>
        <w:instrText xml:space="preserve"> ADDIN EN.CITE.DATA </w:instrText>
      </w:r>
      <w:r w:rsidR="001E3D42">
        <w:rPr>
          <w:rFonts w:ascii="Times New Roman" w:hAnsi="Times New Roman" w:cs="Times New Roman"/>
          <w:sz w:val="24"/>
          <w:szCs w:val="24"/>
        </w:rPr>
      </w:r>
      <w:r w:rsidR="001E3D42">
        <w:rPr>
          <w:rFonts w:ascii="Times New Roman" w:hAnsi="Times New Roman" w:cs="Times New Roman"/>
          <w:sz w:val="24"/>
          <w:szCs w:val="24"/>
        </w:rPr>
        <w:fldChar w:fldCharType="end"/>
      </w:r>
      <w:r w:rsidR="00D40D40" w:rsidRPr="00110A36">
        <w:rPr>
          <w:rFonts w:ascii="Times New Roman" w:hAnsi="Times New Roman" w:cs="Times New Roman"/>
          <w:sz w:val="24"/>
          <w:szCs w:val="24"/>
        </w:rPr>
      </w:r>
      <w:r w:rsidR="00D40D40" w:rsidRPr="00110A36">
        <w:rPr>
          <w:rFonts w:ascii="Times New Roman" w:hAnsi="Times New Roman" w:cs="Times New Roman"/>
          <w:sz w:val="24"/>
          <w:szCs w:val="24"/>
        </w:rPr>
        <w:fldChar w:fldCharType="separate"/>
      </w:r>
      <w:r w:rsidR="001E3D42">
        <w:rPr>
          <w:rFonts w:ascii="Times New Roman" w:hAnsi="Times New Roman" w:cs="Times New Roman"/>
          <w:noProof/>
          <w:sz w:val="24"/>
          <w:szCs w:val="24"/>
        </w:rPr>
        <w:t>(18)</w:t>
      </w:r>
      <w:r w:rsidR="00D40D40" w:rsidRPr="00110A36">
        <w:rPr>
          <w:rFonts w:ascii="Times New Roman" w:hAnsi="Times New Roman" w:cs="Times New Roman"/>
          <w:sz w:val="24"/>
          <w:szCs w:val="24"/>
        </w:rPr>
        <w:fldChar w:fldCharType="end"/>
      </w:r>
      <w:r w:rsidRPr="00110A36">
        <w:rPr>
          <w:rFonts w:ascii="Times New Roman" w:hAnsi="Times New Roman" w:cs="Times New Roman"/>
          <w:sz w:val="24"/>
          <w:szCs w:val="24"/>
        </w:rPr>
        <w:t>. ****: P &lt; 0.0001 by linear trend test from left to right.</w:t>
      </w:r>
      <w:r w:rsidRPr="00110A36">
        <w:rPr>
          <w:rFonts w:ascii="Times New Roman" w:hAnsi="Times New Roman" w:cs="Times New Roman"/>
          <w:sz w:val="24"/>
          <w:szCs w:val="24"/>
        </w:rPr>
        <w:br/>
      </w:r>
      <w:r w:rsidRPr="00110A36">
        <w:rPr>
          <w:rFonts w:ascii="Times New Roman" w:hAnsi="Times New Roman" w:cs="Times New Roman"/>
          <w:sz w:val="24"/>
          <w:szCs w:val="24"/>
        </w:rPr>
        <w:lastRenderedPageBreak/>
        <w:t>Abbreviations: TCGA: The Cancer Genome Atlas; FDR: false discovery rate; WGD: whole genome doubling. Abbreviations for cancer types in TCGA are available in https://gdc.cancer.gov/resources-tcga-users/tcga-code-tables/tcga-study-abbreviations.</w:t>
      </w:r>
    </w:p>
    <w:p w14:paraId="1F3E5393" w14:textId="77777777" w:rsidR="007D38EB" w:rsidRPr="00110A36" w:rsidRDefault="007D38EB" w:rsidP="00E4450B">
      <w:pPr>
        <w:spacing w:line="480" w:lineRule="auto"/>
        <w:rPr>
          <w:rFonts w:ascii="Times New Roman" w:hAnsi="Times New Roman" w:cs="Times New Roman"/>
          <w:b/>
          <w:bCs/>
          <w:sz w:val="24"/>
          <w:szCs w:val="24"/>
        </w:rPr>
      </w:pPr>
      <w:r w:rsidRPr="00110A36">
        <w:rPr>
          <w:rFonts w:ascii="Times New Roman" w:hAnsi="Times New Roman" w:cs="Times New Roman"/>
          <w:b/>
          <w:bCs/>
          <w:sz w:val="24"/>
          <w:szCs w:val="24"/>
        </w:rPr>
        <w:br w:type="page"/>
      </w:r>
    </w:p>
    <w:p w14:paraId="3518E5DA" w14:textId="41C60EDE" w:rsidR="007D38EB" w:rsidRPr="00110A36" w:rsidRDefault="007D38EB" w:rsidP="00E4450B">
      <w:pPr>
        <w:spacing w:line="480" w:lineRule="auto"/>
        <w:rPr>
          <w:rFonts w:ascii="Times New Roman" w:hAnsi="Times New Roman" w:cs="Times New Roman"/>
          <w:sz w:val="24"/>
          <w:szCs w:val="24"/>
        </w:rPr>
      </w:pPr>
      <w:r w:rsidRPr="00110A36">
        <w:rPr>
          <w:rFonts w:ascii="Times New Roman" w:hAnsi="Times New Roman" w:cs="Times New Roman"/>
          <w:b/>
          <w:bCs/>
          <w:noProof/>
          <w:sz w:val="24"/>
          <w:szCs w:val="24"/>
        </w:rPr>
        <w:lastRenderedPageBreak/>
        <w:drawing>
          <wp:inline distT="0" distB="0" distL="0" distR="0" wp14:anchorId="7FB78F15" wp14:editId="3FF92006">
            <wp:extent cx="5943600" cy="20072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007235"/>
                    </a:xfrm>
                    <a:prstGeom prst="rect">
                      <a:avLst/>
                    </a:prstGeom>
                  </pic:spPr>
                </pic:pic>
              </a:graphicData>
            </a:graphic>
          </wp:inline>
        </w:drawing>
      </w:r>
      <w:r w:rsidRPr="00110A36">
        <w:rPr>
          <w:rFonts w:ascii="Times New Roman" w:hAnsi="Times New Roman" w:cs="Times New Roman"/>
          <w:b/>
          <w:bCs/>
          <w:sz w:val="24"/>
          <w:szCs w:val="24"/>
        </w:rPr>
        <w:br/>
        <w:t>Fig. S1</w:t>
      </w:r>
      <w:r w:rsidR="00F72F44">
        <w:rPr>
          <w:rFonts w:ascii="Times New Roman" w:hAnsi="Times New Roman" w:cs="Times New Roman"/>
          <w:b/>
          <w:bCs/>
          <w:sz w:val="24"/>
          <w:szCs w:val="24"/>
        </w:rPr>
        <w:t>6</w:t>
      </w:r>
      <w:r w:rsidRPr="00110A36">
        <w:rPr>
          <w:rFonts w:ascii="Times New Roman" w:hAnsi="Times New Roman" w:cs="Times New Roman"/>
          <w:b/>
          <w:bCs/>
          <w:sz w:val="24"/>
          <w:szCs w:val="24"/>
        </w:rPr>
        <w:t>.</w:t>
      </w:r>
      <w:r w:rsidRPr="00110A36">
        <w:rPr>
          <w:rFonts w:ascii="Times New Roman" w:hAnsi="Times New Roman" w:cs="Times New Roman"/>
          <w:b/>
          <w:bCs/>
          <w:sz w:val="24"/>
          <w:szCs w:val="24"/>
        </w:rPr>
        <w:br/>
      </w:r>
      <w:r w:rsidRPr="00110A36">
        <w:rPr>
          <w:rFonts w:ascii="Times New Roman" w:hAnsi="Times New Roman" w:cs="Times New Roman"/>
          <w:sz w:val="24"/>
          <w:szCs w:val="24"/>
        </w:rPr>
        <w:t xml:space="preserve">Comparisons of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in TCGA tumors with extra-chromosomal DNA (</w:t>
      </w:r>
      <w:proofErr w:type="spellStart"/>
      <w:r w:rsidRPr="00110A36">
        <w:rPr>
          <w:rFonts w:ascii="Times New Roman" w:hAnsi="Times New Roman" w:cs="Times New Roman"/>
          <w:sz w:val="24"/>
          <w:szCs w:val="24"/>
        </w:rPr>
        <w:t>ecDNA</w:t>
      </w:r>
      <w:proofErr w:type="spellEnd"/>
      <w:r w:rsidRPr="00110A36">
        <w:rPr>
          <w:rFonts w:ascii="Times New Roman" w:hAnsi="Times New Roman" w:cs="Times New Roman"/>
          <w:sz w:val="24"/>
          <w:szCs w:val="24"/>
        </w:rPr>
        <w:t>) amplification</w:t>
      </w:r>
      <w:r w:rsidRPr="00110A36">
        <w:rPr>
          <w:rFonts w:ascii="Times New Roman" w:hAnsi="Times New Roman" w:cs="Times New Roman"/>
          <w:b/>
          <w:bCs/>
          <w:sz w:val="24"/>
          <w:szCs w:val="24"/>
        </w:rPr>
        <w:br/>
      </w:r>
      <w:r w:rsidRPr="00110A36">
        <w:rPr>
          <w:rFonts w:ascii="Times New Roman" w:hAnsi="Times New Roman" w:cs="Times New Roman"/>
          <w:sz w:val="24"/>
          <w:szCs w:val="24"/>
        </w:rPr>
        <w:t>The numbers of each amplicon in TCGA tumors are retrieved from a previous report</w:t>
      </w:r>
      <w:r w:rsidR="00285495">
        <w:rPr>
          <w:rFonts w:ascii="Times New Roman" w:hAnsi="Times New Roman" w:cs="Times New Roman"/>
          <w:sz w:val="24"/>
          <w:szCs w:val="24"/>
        </w:rPr>
        <w:t xml:space="preserve"> </w:t>
      </w:r>
      <w:r w:rsidR="00A14339" w:rsidRPr="00110A36">
        <w:rPr>
          <w:rFonts w:ascii="Times New Roman" w:hAnsi="Times New Roman" w:cs="Times New Roman"/>
          <w:sz w:val="24"/>
          <w:szCs w:val="24"/>
        </w:rPr>
        <w:fldChar w:fldCharType="begin">
          <w:fldData xml:space="preserve">PEVuZE5vdGU+PENpdGU+PEF1dGhvcj5LaW08L0F1dGhvcj48WWVhcj4yMDIwPC9ZZWFyPjxSZWNO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=
</w:fldData>
        </w:fldChar>
      </w:r>
      <w:r w:rsidR="001E3D42">
        <w:rPr>
          <w:rFonts w:ascii="Times New Roman" w:hAnsi="Times New Roman" w:cs="Times New Roman"/>
          <w:sz w:val="24"/>
          <w:szCs w:val="24"/>
        </w:rPr>
        <w:instrText xml:space="preserve"> ADDIN EN.CITE </w:instrText>
      </w:r>
      <w:r w:rsidR="001E3D42">
        <w:rPr>
          <w:rFonts w:ascii="Times New Roman" w:hAnsi="Times New Roman" w:cs="Times New Roman"/>
          <w:sz w:val="24"/>
          <w:szCs w:val="24"/>
        </w:rPr>
        <w:fldChar w:fldCharType="begin">
          <w:fldData xml:space="preserve">PEVuZE5vdGU+PENpdGU+PEF1dGhvcj5LaW08L0F1dGhvcj48WWVhcj4yMDIwPC9ZZWFyPjxSZWNO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=
</w:fldData>
        </w:fldChar>
      </w:r>
      <w:r w:rsidR="001E3D42">
        <w:rPr>
          <w:rFonts w:ascii="Times New Roman" w:hAnsi="Times New Roman" w:cs="Times New Roman"/>
          <w:sz w:val="24"/>
          <w:szCs w:val="24"/>
        </w:rPr>
        <w:instrText xml:space="preserve"> ADDIN EN.CITE.DATA </w:instrText>
      </w:r>
      <w:r w:rsidR="001E3D42">
        <w:rPr>
          <w:rFonts w:ascii="Times New Roman" w:hAnsi="Times New Roman" w:cs="Times New Roman"/>
          <w:sz w:val="24"/>
          <w:szCs w:val="24"/>
        </w:rPr>
      </w:r>
      <w:r w:rsidR="001E3D42">
        <w:rPr>
          <w:rFonts w:ascii="Times New Roman" w:hAnsi="Times New Roman" w:cs="Times New Roman"/>
          <w:sz w:val="24"/>
          <w:szCs w:val="24"/>
        </w:rPr>
        <w:fldChar w:fldCharType="end"/>
      </w:r>
      <w:r w:rsidR="00A14339" w:rsidRPr="00110A36">
        <w:rPr>
          <w:rFonts w:ascii="Times New Roman" w:hAnsi="Times New Roman" w:cs="Times New Roman"/>
          <w:sz w:val="24"/>
          <w:szCs w:val="24"/>
        </w:rPr>
      </w:r>
      <w:r w:rsidR="00A14339" w:rsidRPr="00110A36">
        <w:rPr>
          <w:rFonts w:ascii="Times New Roman" w:hAnsi="Times New Roman" w:cs="Times New Roman"/>
          <w:sz w:val="24"/>
          <w:szCs w:val="24"/>
        </w:rPr>
        <w:fldChar w:fldCharType="separate"/>
      </w:r>
      <w:r w:rsidR="001E3D42">
        <w:rPr>
          <w:rFonts w:ascii="Times New Roman" w:hAnsi="Times New Roman" w:cs="Times New Roman"/>
          <w:noProof/>
          <w:sz w:val="24"/>
          <w:szCs w:val="24"/>
        </w:rPr>
        <w:t>(6)</w:t>
      </w:r>
      <w:r w:rsidR="00A14339" w:rsidRPr="00110A36">
        <w:rPr>
          <w:rFonts w:ascii="Times New Roman" w:hAnsi="Times New Roman" w:cs="Times New Roman"/>
          <w:sz w:val="24"/>
          <w:szCs w:val="24"/>
        </w:rPr>
        <w:fldChar w:fldCharType="end"/>
      </w:r>
      <w:r w:rsidRPr="00110A36">
        <w:rPr>
          <w:rFonts w:ascii="Times New Roman" w:hAnsi="Times New Roman" w:cs="Times New Roman"/>
          <w:sz w:val="24"/>
          <w:szCs w:val="24"/>
        </w:rPr>
        <w:t>. ****: P &lt; 0.0001 by linear trend test from left to right.</w:t>
      </w:r>
      <w:r w:rsidRPr="00110A36">
        <w:rPr>
          <w:rFonts w:ascii="Times New Roman" w:hAnsi="Times New Roman" w:cs="Times New Roman"/>
          <w:sz w:val="24"/>
          <w:szCs w:val="24"/>
        </w:rPr>
        <w:br/>
        <w:t xml:space="preserve">Abbreviations: TCGA: The Cancer Genome Atlas; </w:t>
      </w:r>
      <w:proofErr w:type="spellStart"/>
      <w:r w:rsidRPr="00110A36">
        <w:rPr>
          <w:rFonts w:ascii="Times New Roman" w:hAnsi="Times New Roman" w:cs="Times New Roman"/>
          <w:sz w:val="24"/>
          <w:szCs w:val="24"/>
        </w:rPr>
        <w:t>ecDNA</w:t>
      </w:r>
      <w:proofErr w:type="spellEnd"/>
      <w:r w:rsidRPr="00110A36">
        <w:rPr>
          <w:rFonts w:ascii="Times New Roman" w:hAnsi="Times New Roman" w:cs="Times New Roman"/>
          <w:sz w:val="24"/>
          <w:szCs w:val="24"/>
        </w:rPr>
        <w:t>: extrachromosomal DNA</w:t>
      </w:r>
    </w:p>
    <w:p w14:paraId="17369F8F" w14:textId="77777777" w:rsidR="007D38EB" w:rsidRPr="00110A36" w:rsidRDefault="007D38EB" w:rsidP="00E4450B">
      <w:pPr>
        <w:spacing w:line="480" w:lineRule="auto"/>
        <w:rPr>
          <w:rFonts w:ascii="Times New Roman" w:hAnsi="Times New Roman" w:cs="Times New Roman"/>
          <w:b/>
          <w:bCs/>
          <w:sz w:val="24"/>
          <w:szCs w:val="24"/>
        </w:rPr>
      </w:pPr>
      <w:r w:rsidRPr="00110A36">
        <w:rPr>
          <w:rFonts w:ascii="Times New Roman" w:hAnsi="Times New Roman" w:cs="Times New Roman"/>
          <w:b/>
          <w:bCs/>
          <w:sz w:val="24"/>
          <w:szCs w:val="24"/>
        </w:rPr>
        <w:br w:type="page"/>
      </w:r>
    </w:p>
    <w:p w14:paraId="376107BE" w14:textId="663543EC" w:rsidR="008D7939" w:rsidRDefault="007D38EB" w:rsidP="00E4450B">
      <w:pPr>
        <w:spacing w:line="480" w:lineRule="auto"/>
        <w:rPr>
          <w:rFonts w:ascii="Times New Roman" w:hAnsi="Times New Roman" w:cs="Times New Roman"/>
          <w:sz w:val="24"/>
          <w:szCs w:val="24"/>
        </w:rPr>
      </w:pPr>
      <w:r w:rsidRPr="00110A36">
        <w:rPr>
          <w:rFonts w:ascii="Times New Roman" w:hAnsi="Times New Roman" w:cs="Times New Roman"/>
          <w:b/>
          <w:bCs/>
          <w:noProof/>
          <w:sz w:val="24"/>
          <w:szCs w:val="24"/>
        </w:rPr>
        <w:lastRenderedPageBreak/>
        <w:drawing>
          <wp:inline distT="0" distB="0" distL="0" distR="0" wp14:anchorId="534E68B6" wp14:editId="0213E27E">
            <wp:extent cx="4397121" cy="5875529"/>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97121" cy="5875529"/>
                    </a:xfrm>
                    <a:prstGeom prst="rect">
                      <a:avLst/>
                    </a:prstGeom>
                  </pic:spPr>
                </pic:pic>
              </a:graphicData>
            </a:graphic>
          </wp:inline>
        </w:drawing>
      </w:r>
      <w:r w:rsidRPr="00110A36">
        <w:rPr>
          <w:rFonts w:ascii="Times New Roman" w:hAnsi="Times New Roman" w:cs="Times New Roman"/>
          <w:b/>
          <w:bCs/>
          <w:sz w:val="24"/>
          <w:szCs w:val="24"/>
        </w:rPr>
        <w:br/>
        <w:t>Fig. S1</w:t>
      </w:r>
      <w:r w:rsidR="00857465">
        <w:rPr>
          <w:rFonts w:ascii="Times New Roman" w:hAnsi="Times New Roman" w:cs="Times New Roman"/>
          <w:b/>
          <w:bCs/>
          <w:sz w:val="24"/>
          <w:szCs w:val="24"/>
        </w:rPr>
        <w:t>7</w:t>
      </w:r>
      <w:r w:rsidRPr="00110A36">
        <w:rPr>
          <w:rFonts w:ascii="Times New Roman" w:hAnsi="Times New Roman" w:cs="Times New Roman"/>
          <w:b/>
          <w:bCs/>
          <w:sz w:val="24"/>
          <w:szCs w:val="24"/>
        </w:rPr>
        <w:t>.</w:t>
      </w:r>
      <w:r w:rsidRPr="00110A36">
        <w:rPr>
          <w:rFonts w:ascii="Times New Roman" w:hAnsi="Times New Roman" w:cs="Times New Roman"/>
          <w:b/>
          <w:bCs/>
          <w:sz w:val="24"/>
          <w:szCs w:val="24"/>
        </w:rPr>
        <w:br/>
      </w:r>
      <w:r w:rsidRPr="00110A36">
        <w:rPr>
          <w:rFonts w:ascii="Times New Roman" w:hAnsi="Times New Roman" w:cs="Times New Roman"/>
          <w:sz w:val="24"/>
          <w:szCs w:val="24"/>
        </w:rPr>
        <w:t xml:space="preserve">Correlations between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and wound healing score in TCGA</w:t>
      </w:r>
      <w:r w:rsidRPr="00110A36">
        <w:rPr>
          <w:rFonts w:ascii="Times New Roman" w:hAnsi="Times New Roman" w:cs="Times New Roman"/>
          <w:sz w:val="24"/>
          <w:szCs w:val="24"/>
        </w:rPr>
        <w:br/>
        <w:t>(</w:t>
      </w:r>
      <w:r w:rsidRPr="00110A36">
        <w:rPr>
          <w:rFonts w:ascii="Times New Roman" w:hAnsi="Times New Roman" w:cs="Times New Roman"/>
          <w:b/>
          <w:bCs/>
          <w:sz w:val="24"/>
          <w:szCs w:val="24"/>
        </w:rPr>
        <w:t>A</w:t>
      </w:r>
      <w:r w:rsidRPr="00110A36">
        <w:rPr>
          <w:rFonts w:ascii="Times New Roman" w:hAnsi="Times New Roman" w:cs="Times New Roman"/>
          <w:sz w:val="24"/>
          <w:szCs w:val="24"/>
        </w:rPr>
        <w:t xml:space="preserve">), Correlation between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and wound healing score in TCGA</w:t>
      </w:r>
      <w:r w:rsidRPr="00110A36">
        <w:rPr>
          <w:rFonts w:ascii="Times New Roman" w:hAnsi="Times New Roman" w:cs="Times New Roman"/>
          <w:sz w:val="24"/>
          <w:szCs w:val="24"/>
        </w:rPr>
        <w:br/>
        <w:t>Wound healing score is derived by gene signature-based approach in TCGA</w:t>
      </w:r>
      <w:r w:rsidR="009E108D">
        <w:rPr>
          <w:rFonts w:ascii="Times New Roman" w:hAnsi="Times New Roman" w:cs="Times New Roman"/>
          <w:sz w:val="24"/>
          <w:szCs w:val="24"/>
        </w:rPr>
        <w:t xml:space="preserve"> </w:t>
      </w:r>
      <w:r w:rsidR="00B23494" w:rsidRPr="00110A36">
        <w:rPr>
          <w:rFonts w:ascii="Times New Roman" w:hAnsi="Times New Roman" w:cs="Times New Roman"/>
          <w:sz w:val="24"/>
          <w:szCs w:val="24"/>
        </w:rPr>
        <w:fldChar w:fldCharType="begin">
          <w:fldData xml:space="preserve">PEVuZE5vdGU+PENpdGU+PEF1dGhvcj5UaG9yc3NvbjwvQXV0aG9yPjxZZWFyPjIwMTg8L1llYXI+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</w:fldData>
        </w:fldChar>
      </w:r>
      <w:r w:rsidR="001E3D42">
        <w:rPr>
          <w:rFonts w:ascii="Times New Roman" w:hAnsi="Times New Roman" w:cs="Times New Roman"/>
          <w:sz w:val="24"/>
          <w:szCs w:val="24"/>
        </w:rPr>
        <w:instrText xml:space="preserve"> ADDIN EN.CITE </w:instrText>
      </w:r>
      <w:r w:rsidR="001E3D42">
        <w:rPr>
          <w:rFonts w:ascii="Times New Roman" w:hAnsi="Times New Roman" w:cs="Times New Roman"/>
          <w:sz w:val="24"/>
          <w:szCs w:val="24"/>
        </w:rPr>
        <w:fldChar w:fldCharType="begin">
          <w:fldData xml:space="preserve">PEVuZE5vdGU+PENpdGU+PEF1dGhvcj5UaG9yc3NvbjwvQXV0aG9yPjxZZWFyPjIwMTg8L1llYXI+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</w:fldData>
        </w:fldChar>
      </w:r>
      <w:r w:rsidR="001E3D42">
        <w:rPr>
          <w:rFonts w:ascii="Times New Roman" w:hAnsi="Times New Roman" w:cs="Times New Roman"/>
          <w:sz w:val="24"/>
          <w:szCs w:val="24"/>
        </w:rPr>
        <w:instrText xml:space="preserve"> ADDIN EN.CITE.DATA </w:instrText>
      </w:r>
      <w:r w:rsidR="001E3D42">
        <w:rPr>
          <w:rFonts w:ascii="Times New Roman" w:hAnsi="Times New Roman" w:cs="Times New Roman"/>
          <w:sz w:val="24"/>
          <w:szCs w:val="24"/>
        </w:rPr>
      </w:r>
      <w:r w:rsidR="001E3D42">
        <w:rPr>
          <w:rFonts w:ascii="Times New Roman" w:hAnsi="Times New Roman" w:cs="Times New Roman"/>
          <w:sz w:val="24"/>
          <w:szCs w:val="24"/>
        </w:rPr>
        <w:fldChar w:fldCharType="end"/>
      </w:r>
      <w:r w:rsidR="00B23494" w:rsidRPr="00110A36">
        <w:rPr>
          <w:rFonts w:ascii="Times New Roman" w:hAnsi="Times New Roman" w:cs="Times New Roman"/>
          <w:sz w:val="24"/>
          <w:szCs w:val="24"/>
        </w:rPr>
      </w:r>
      <w:r w:rsidR="00B23494" w:rsidRPr="00110A36">
        <w:rPr>
          <w:rFonts w:ascii="Times New Roman" w:hAnsi="Times New Roman" w:cs="Times New Roman"/>
          <w:sz w:val="24"/>
          <w:szCs w:val="24"/>
        </w:rPr>
        <w:fldChar w:fldCharType="separate"/>
      </w:r>
      <w:r w:rsidR="001E3D42">
        <w:rPr>
          <w:rFonts w:ascii="Times New Roman" w:hAnsi="Times New Roman" w:cs="Times New Roman"/>
          <w:noProof/>
          <w:sz w:val="24"/>
          <w:szCs w:val="24"/>
        </w:rPr>
        <w:t>(19)</w:t>
      </w:r>
      <w:r w:rsidR="00B23494" w:rsidRPr="00110A36">
        <w:rPr>
          <w:rFonts w:ascii="Times New Roman" w:hAnsi="Times New Roman" w:cs="Times New Roman"/>
          <w:sz w:val="24"/>
          <w:szCs w:val="24"/>
        </w:rPr>
        <w:fldChar w:fldCharType="end"/>
      </w:r>
      <w:r w:rsidRPr="00110A36">
        <w:rPr>
          <w:rFonts w:ascii="Times New Roman" w:hAnsi="Times New Roman" w:cs="Times New Roman"/>
          <w:sz w:val="24"/>
          <w:szCs w:val="24"/>
        </w:rPr>
        <w:t>.</w:t>
      </w:r>
      <w:r w:rsidRPr="00110A36">
        <w:rPr>
          <w:rFonts w:ascii="Times New Roman" w:hAnsi="Times New Roman" w:cs="Times New Roman"/>
          <w:sz w:val="24"/>
          <w:szCs w:val="24"/>
        </w:rPr>
        <w:br/>
        <w:t>(</w:t>
      </w:r>
      <w:r w:rsidRPr="00110A36">
        <w:rPr>
          <w:rFonts w:ascii="Times New Roman" w:hAnsi="Times New Roman" w:cs="Times New Roman"/>
          <w:b/>
          <w:bCs/>
          <w:sz w:val="24"/>
          <w:szCs w:val="24"/>
        </w:rPr>
        <w:t>B</w:t>
      </w:r>
      <w:r w:rsidRPr="00110A36">
        <w:rPr>
          <w:rFonts w:ascii="Times New Roman" w:hAnsi="Times New Roman" w:cs="Times New Roman"/>
          <w:sz w:val="24"/>
          <w:szCs w:val="24"/>
        </w:rPr>
        <w:t xml:space="preserve">), Spearman’s correlations between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and wound healing score across cancer </w:t>
      </w:r>
      <w:r w:rsidRPr="00110A36">
        <w:rPr>
          <w:rFonts w:ascii="Times New Roman" w:hAnsi="Times New Roman" w:cs="Times New Roman"/>
          <w:sz w:val="24"/>
          <w:szCs w:val="24"/>
        </w:rPr>
        <w:lastRenderedPageBreak/>
        <w:t>types in TCGA</w:t>
      </w:r>
      <w:r w:rsidRPr="00110A36">
        <w:rPr>
          <w:rFonts w:ascii="Times New Roman" w:hAnsi="Times New Roman" w:cs="Times New Roman"/>
          <w:sz w:val="24"/>
          <w:szCs w:val="24"/>
        </w:rPr>
        <w:br/>
        <w:t>The numbers in each column indicate Spearman’s coefficient (r).</w:t>
      </w:r>
      <w:r w:rsidRPr="00110A36">
        <w:rPr>
          <w:rFonts w:ascii="Times New Roman" w:hAnsi="Times New Roman" w:cs="Times New Roman"/>
          <w:sz w:val="24"/>
          <w:szCs w:val="24"/>
        </w:rPr>
        <w:br/>
        <w:t>Abbreviations: TCGA: The Cancer Genome Atlas; abbreviations for cancer types in TCGA are available in https://gdc.cancer.gov/resources-tcga-users/tcga-code-tables/tcga-study-abbreviations.</w:t>
      </w:r>
    </w:p>
    <w:p w14:paraId="7DA05AD7" w14:textId="5C02A44D" w:rsidR="007D38EB" w:rsidRPr="00110A36" w:rsidRDefault="008D7939" w:rsidP="008D7939">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14:paraId="2072D4F3" w14:textId="247B9671" w:rsidR="007D38EB" w:rsidRPr="00110A36" w:rsidRDefault="007D38EB" w:rsidP="00E4450B">
      <w:pPr>
        <w:spacing w:line="480" w:lineRule="auto"/>
        <w:rPr>
          <w:rFonts w:ascii="Times New Roman" w:hAnsi="Times New Roman" w:cs="Times New Roman"/>
          <w:sz w:val="24"/>
          <w:szCs w:val="24"/>
        </w:rPr>
      </w:pPr>
      <w:r w:rsidRPr="00110A36">
        <w:rPr>
          <w:rFonts w:ascii="Times New Roman" w:hAnsi="Times New Roman" w:cs="Times New Roman"/>
          <w:b/>
          <w:bCs/>
          <w:noProof/>
          <w:sz w:val="24"/>
          <w:szCs w:val="24"/>
        </w:rPr>
        <w:lastRenderedPageBreak/>
        <w:drawing>
          <wp:inline distT="0" distB="0" distL="0" distR="0" wp14:anchorId="4FE49D1E" wp14:editId="106C5B39">
            <wp:extent cx="5943600" cy="31584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158490"/>
                    </a:xfrm>
                    <a:prstGeom prst="rect">
                      <a:avLst/>
                    </a:prstGeom>
                  </pic:spPr>
                </pic:pic>
              </a:graphicData>
            </a:graphic>
          </wp:inline>
        </w:drawing>
      </w:r>
      <w:r w:rsidRPr="00110A36">
        <w:rPr>
          <w:rFonts w:ascii="Times New Roman" w:hAnsi="Times New Roman" w:cs="Times New Roman"/>
          <w:b/>
          <w:bCs/>
          <w:sz w:val="24"/>
          <w:szCs w:val="24"/>
        </w:rPr>
        <w:br/>
        <w:t>Fig. S1</w:t>
      </w:r>
      <w:r w:rsidR="00D670A3">
        <w:rPr>
          <w:rFonts w:ascii="Times New Roman" w:hAnsi="Times New Roman" w:cs="Times New Roman"/>
          <w:b/>
          <w:bCs/>
          <w:sz w:val="24"/>
          <w:szCs w:val="24"/>
        </w:rPr>
        <w:t>8</w:t>
      </w:r>
      <w:r w:rsidRPr="00110A36">
        <w:rPr>
          <w:rFonts w:ascii="Times New Roman" w:hAnsi="Times New Roman" w:cs="Times New Roman"/>
          <w:b/>
          <w:bCs/>
          <w:sz w:val="24"/>
          <w:szCs w:val="24"/>
        </w:rPr>
        <w:t>.</w:t>
      </w:r>
      <w:r w:rsidRPr="00110A36">
        <w:rPr>
          <w:rFonts w:ascii="Times New Roman" w:hAnsi="Times New Roman" w:cs="Times New Roman"/>
          <w:b/>
          <w:bCs/>
          <w:sz w:val="24"/>
          <w:szCs w:val="24"/>
        </w:rPr>
        <w:br/>
      </w:r>
      <w:r w:rsidRPr="00110A36">
        <w:rPr>
          <w:rFonts w:ascii="Times New Roman" w:hAnsi="Times New Roman" w:cs="Times New Roman"/>
          <w:sz w:val="24"/>
          <w:szCs w:val="24"/>
        </w:rPr>
        <w:t xml:space="preserve">Differences of overall survival by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in melanoma patients treated with nivolumab</w:t>
      </w:r>
      <w:r w:rsidRPr="00110A36">
        <w:rPr>
          <w:rFonts w:ascii="Times New Roman" w:hAnsi="Times New Roman" w:cs="Times New Roman"/>
          <w:sz w:val="24"/>
          <w:szCs w:val="24"/>
        </w:rPr>
        <w:br/>
        <w:t>(</w:t>
      </w:r>
      <w:r w:rsidRPr="00110A36">
        <w:rPr>
          <w:rFonts w:ascii="Times New Roman" w:hAnsi="Times New Roman" w:cs="Times New Roman"/>
          <w:b/>
          <w:bCs/>
          <w:sz w:val="24"/>
          <w:szCs w:val="24"/>
        </w:rPr>
        <w:t>A</w:t>
      </w:r>
      <w:r w:rsidRPr="00110A36">
        <w:rPr>
          <w:rFonts w:ascii="Times New Roman" w:hAnsi="Times New Roman" w:cs="Times New Roman"/>
          <w:sz w:val="24"/>
          <w:szCs w:val="24"/>
        </w:rPr>
        <w:t xml:space="preserve">), Overall survival in melanoma patients with high vs. low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w:t>
      </w:r>
      <w:r w:rsidRPr="00110A36">
        <w:rPr>
          <w:rFonts w:ascii="Times New Roman" w:hAnsi="Times New Roman" w:cs="Times New Roman"/>
          <w:sz w:val="24"/>
          <w:szCs w:val="24"/>
        </w:rPr>
        <w:br/>
        <w:t xml:space="preserve">High vs. low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w:t>
      </w:r>
      <w:r w:rsidR="00224324" w:rsidRPr="00110A36">
        <w:rPr>
          <w:rFonts w:ascii="Times New Roman" w:hAnsi="Times New Roman" w:cs="Times New Roman"/>
          <w:sz w:val="24"/>
          <w:szCs w:val="24"/>
        </w:rPr>
        <w:t>s</w:t>
      </w:r>
      <w:r w:rsidRPr="00110A36">
        <w:rPr>
          <w:rFonts w:ascii="Times New Roman" w:hAnsi="Times New Roman" w:cs="Times New Roman"/>
          <w:sz w:val="24"/>
          <w:szCs w:val="24"/>
        </w:rPr>
        <w:t xml:space="preserve"> are defined as patients whose cancers have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 or &lt; median in an independent dataset</w:t>
      </w:r>
      <w:r w:rsidR="00CE2307">
        <w:rPr>
          <w:rFonts w:ascii="Times New Roman" w:hAnsi="Times New Roman" w:cs="Times New Roman"/>
          <w:sz w:val="24"/>
          <w:szCs w:val="24"/>
        </w:rPr>
        <w:t xml:space="preserve"> </w:t>
      </w:r>
      <w:r w:rsidR="00115361" w:rsidRPr="00110A36">
        <w:rPr>
          <w:rFonts w:ascii="Times New Roman" w:hAnsi="Times New Roman" w:cs="Times New Roman"/>
          <w:sz w:val="24"/>
          <w:szCs w:val="24"/>
        </w:rPr>
        <w:fldChar w:fldCharType="begin">
          <w:fldData xml:space="preserve">PEVuZE5vdGU+PENpdGU+PEF1dGhvcj5SaWF6PC9BdXRob3I+PFllYXI+MjAxNzwvWWVhcj48UmVj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</w:fldData>
        </w:fldChar>
      </w:r>
      <w:r w:rsidR="001E3D42">
        <w:rPr>
          <w:rFonts w:ascii="Times New Roman" w:hAnsi="Times New Roman" w:cs="Times New Roman"/>
          <w:sz w:val="24"/>
          <w:szCs w:val="24"/>
        </w:rPr>
        <w:instrText xml:space="preserve"> ADDIN EN.CITE </w:instrText>
      </w:r>
      <w:r w:rsidR="001E3D42">
        <w:rPr>
          <w:rFonts w:ascii="Times New Roman" w:hAnsi="Times New Roman" w:cs="Times New Roman"/>
          <w:sz w:val="24"/>
          <w:szCs w:val="24"/>
        </w:rPr>
        <w:fldChar w:fldCharType="begin">
          <w:fldData xml:space="preserve">PEVuZE5vdGU+PENpdGU+PEF1dGhvcj5SaWF6PC9BdXRob3I+PFllYXI+MjAxNzwvWWVhcj48UmVj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</w:fldData>
        </w:fldChar>
      </w:r>
      <w:r w:rsidR="001E3D42">
        <w:rPr>
          <w:rFonts w:ascii="Times New Roman" w:hAnsi="Times New Roman" w:cs="Times New Roman"/>
          <w:sz w:val="24"/>
          <w:szCs w:val="24"/>
        </w:rPr>
        <w:instrText xml:space="preserve"> ADDIN EN.CITE.DATA </w:instrText>
      </w:r>
      <w:r w:rsidR="001E3D42">
        <w:rPr>
          <w:rFonts w:ascii="Times New Roman" w:hAnsi="Times New Roman" w:cs="Times New Roman"/>
          <w:sz w:val="24"/>
          <w:szCs w:val="24"/>
        </w:rPr>
      </w:r>
      <w:r w:rsidR="001E3D42">
        <w:rPr>
          <w:rFonts w:ascii="Times New Roman" w:hAnsi="Times New Roman" w:cs="Times New Roman"/>
          <w:sz w:val="24"/>
          <w:szCs w:val="24"/>
        </w:rPr>
        <w:fldChar w:fldCharType="end"/>
      </w:r>
      <w:r w:rsidR="00115361" w:rsidRPr="00110A36">
        <w:rPr>
          <w:rFonts w:ascii="Times New Roman" w:hAnsi="Times New Roman" w:cs="Times New Roman"/>
          <w:sz w:val="24"/>
          <w:szCs w:val="24"/>
        </w:rPr>
      </w:r>
      <w:r w:rsidR="00115361" w:rsidRPr="00110A36">
        <w:rPr>
          <w:rFonts w:ascii="Times New Roman" w:hAnsi="Times New Roman" w:cs="Times New Roman"/>
          <w:sz w:val="24"/>
          <w:szCs w:val="24"/>
        </w:rPr>
        <w:fldChar w:fldCharType="separate"/>
      </w:r>
      <w:r w:rsidR="001E3D42">
        <w:rPr>
          <w:rFonts w:ascii="Times New Roman" w:hAnsi="Times New Roman" w:cs="Times New Roman"/>
          <w:noProof/>
          <w:sz w:val="24"/>
          <w:szCs w:val="24"/>
        </w:rPr>
        <w:t>(7)</w:t>
      </w:r>
      <w:r w:rsidR="00115361" w:rsidRPr="00110A36">
        <w:rPr>
          <w:rFonts w:ascii="Times New Roman" w:hAnsi="Times New Roman" w:cs="Times New Roman"/>
          <w:sz w:val="24"/>
          <w:szCs w:val="24"/>
        </w:rPr>
        <w:fldChar w:fldCharType="end"/>
      </w:r>
      <w:r w:rsidRPr="00110A36">
        <w:rPr>
          <w:rFonts w:ascii="Times New Roman" w:hAnsi="Times New Roman" w:cs="Times New Roman"/>
          <w:sz w:val="24"/>
          <w:szCs w:val="24"/>
        </w:rPr>
        <w:t>, respectively. P value is derived from the log-rank test.</w:t>
      </w:r>
      <w:r w:rsidRPr="00110A36">
        <w:rPr>
          <w:rFonts w:ascii="Times New Roman" w:hAnsi="Times New Roman" w:cs="Times New Roman"/>
          <w:sz w:val="24"/>
          <w:szCs w:val="24"/>
        </w:rPr>
        <w:br/>
        <w:t>(</w:t>
      </w:r>
      <w:r w:rsidRPr="00110A36">
        <w:rPr>
          <w:rFonts w:ascii="Times New Roman" w:hAnsi="Times New Roman" w:cs="Times New Roman"/>
          <w:b/>
          <w:bCs/>
          <w:sz w:val="24"/>
          <w:szCs w:val="24"/>
        </w:rPr>
        <w:t>B</w:t>
      </w:r>
      <w:r w:rsidRPr="00110A36">
        <w:rPr>
          <w:rFonts w:ascii="Times New Roman" w:hAnsi="Times New Roman" w:cs="Times New Roman"/>
          <w:sz w:val="24"/>
          <w:szCs w:val="24"/>
        </w:rPr>
        <w:t xml:space="preserve">), Overall survival in melanoma patients with high vs. intermediate vs. low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w:t>
      </w:r>
      <w:r w:rsidRPr="00110A36">
        <w:rPr>
          <w:rFonts w:ascii="Times New Roman" w:hAnsi="Times New Roman" w:cs="Times New Roman"/>
          <w:sz w:val="24"/>
          <w:szCs w:val="24"/>
        </w:rPr>
        <w:br/>
        <w:t xml:space="preserve">High, intermediate, low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are defined as patients whose cancers have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in highest </w:t>
      </w:r>
      <w:proofErr w:type="spellStart"/>
      <w:r w:rsidRPr="00110A36">
        <w:rPr>
          <w:rFonts w:ascii="Times New Roman" w:hAnsi="Times New Roman" w:cs="Times New Roman"/>
          <w:sz w:val="24"/>
          <w:szCs w:val="24"/>
        </w:rPr>
        <w:t>tertile</w:t>
      </w:r>
      <w:proofErr w:type="spellEnd"/>
      <w:r w:rsidRPr="00110A36">
        <w:rPr>
          <w:rFonts w:ascii="Times New Roman" w:hAnsi="Times New Roman" w:cs="Times New Roman"/>
          <w:sz w:val="24"/>
          <w:szCs w:val="24"/>
        </w:rPr>
        <w:t xml:space="preserve">, 2nd </w:t>
      </w:r>
      <w:proofErr w:type="spellStart"/>
      <w:r w:rsidRPr="00110A36">
        <w:rPr>
          <w:rFonts w:ascii="Times New Roman" w:hAnsi="Times New Roman" w:cs="Times New Roman"/>
          <w:sz w:val="24"/>
          <w:szCs w:val="24"/>
        </w:rPr>
        <w:t>tertile</w:t>
      </w:r>
      <w:proofErr w:type="spellEnd"/>
      <w:r w:rsidRPr="00110A36">
        <w:rPr>
          <w:rFonts w:ascii="Times New Roman" w:hAnsi="Times New Roman" w:cs="Times New Roman"/>
          <w:sz w:val="24"/>
          <w:szCs w:val="24"/>
        </w:rPr>
        <w:t xml:space="preserve">, and 3rd </w:t>
      </w:r>
      <w:proofErr w:type="spellStart"/>
      <w:r w:rsidRPr="00110A36">
        <w:rPr>
          <w:rFonts w:ascii="Times New Roman" w:hAnsi="Times New Roman" w:cs="Times New Roman"/>
          <w:sz w:val="24"/>
          <w:szCs w:val="24"/>
        </w:rPr>
        <w:t>tertile</w:t>
      </w:r>
      <w:proofErr w:type="spellEnd"/>
      <w:r w:rsidRPr="00110A36">
        <w:rPr>
          <w:rFonts w:ascii="Times New Roman" w:hAnsi="Times New Roman" w:cs="Times New Roman"/>
          <w:sz w:val="24"/>
          <w:szCs w:val="24"/>
        </w:rPr>
        <w:t xml:space="preserve"> in an independent dataset</w:t>
      </w:r>
      <w:r w:rsidR="00DA03F4">
        <w:rPr>
          <w:rFonts w:ascii="Times New Roman" w:hAnsi="Times New Roman" w:cs="Times New Roman"/>
          <w:sz w:val="24"/>
          <w:szCs w:val="24"/>
        </w:rPr>
        <w:t xml:space="preserve"> </w:t>
      </w:r>
      <w:r w:rsidR="000E760D" w:rsidRPr="00110A36">
        <w:rPr>
          <w:rFonts w:ascii="Times New Roman" w:hAnsi="Times New Roman" w:cs="Times New Roman"/>
          <w:sz w:val="24"/>
          <w:szCs w:val="24"/>
        </w:rPr>
        <w:fldChar w:fldCharType="begin">
          <w:fldData xml:space="preserve">PEVuZE5vdGU+PENpdGU+PEF1dGhvcj5SaWF6PC9BdXRob3I+PFllYXI+MjAxNzwvWWVhcj48UmVj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</w:fldData>
        </w:fldChar>
      </w:r>
      <w:r w:rsidR="001E3D42">
        <w:rPr>
          <w:rFonts w:ascii="Times New Roman" w:hAnsi="Times New Roman" w:cs="Times New Roman"/>
          <w:sz w:val="24"/>
          <w:szCs w:val="24"/>
        </w:rPr>
        <w:instrText xml:space="preserve"> ADDIN EN.CITE </w:instrText>
      </w:r>
      <w:r w:rsidR="001E3D42">
        <w:rPr>
          <w:rFonts w:ascii="Times New Roman" w:hAnsi="Times New Roman" w:cs="Times New Roman"/>
          <w:sz w:val="24"/>
          <w:szCs w:val="24"/>
        </w:rPr>
        <w:fldChar w:fldCharType="begin">
          <w:fldData xml:space="preserve">PEVuZE5vdGU+PENpdGU+PEF1dGhvcj5SaWF6PC9BdXRob3I+PFllYXI+MjAxNzwvWWVhcj48UmVj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</w:fldData>
        </w:fldChar>
      </w:r>
      <w:r w:rsidR="001E3D42">
        <w:rPr>
          <w:rFonts w:ascii="Times New Roman" w:hAnsi="Times New Roman" w:cs="Times New Roman"/>
          <w:sz w:val="24"/>
          <w:szCs w:val="24"/>
        </w:rPr>
        <w:instrText xml:space="preserve"> ADDIN EN.CITE.DATA </w:instrText>
      </w:r>
      <w:r w:rsidR="001E3D42">
        <w:rPr>
          <w:rFonts w:ascii="Times New Roman" w:hAnsi="Times New Roman" w:cs="Times New Roman"/>
          <w:sz w:val="24"/>
          <w:szCs w:val="24"/>
        </w:rPr>
      </w:r>
      <w:r w:rsidR="001E3D42">
        <w:rPr>
          <w:rFonts w:ascii="Times New Roman" w:hAnsi="Times New Roman" w:cs="Times New Roman"/>
          <w:sz w:val="24"/>
          <w:szCs w:val="24"/>
        </w:rPr>
        <w:fldChar w:fldCharType="end"/>
      </w:r>
      <w:r w:rsidR="000E760D" w:rsidRPr="00110A36">
        <w:rPr>
          <w:rFonts w:ascii="Times New Roman" w:hAnsi="Times New Roman" w:cs="Times New Roman"/>
          <w:sz w:val="24"/>
          <w:szCs w:val="24"/>
        </w:rPr>
      </w:r>
      <w:r w:rsidR="000E760D" w:rsidRPr="00110A36">
        <w:rPr>
          <w:rFonts w:ascii="Times New Roman" w:hAnsi="Times New Roman" w:cs="Times New Roman"/>
          <w:sz w:val="24"/>
          <w:szCs w:val="24"/>
        </w:rPr>
        <w:fldChar w:fldCharType="separate"/>
      </w:r>
      <w:r w:rsidR="001E3D42">
        <w:rPr>
          <w:rFonts w:ascii="Times New Roman" w:hAnsi="Times New Roman" w:cs="Times New Roman"/>
          <w:noProof/>
          <w:sz w:val="24"/>
          <w:szCs w:val="24"/>
        </w:rPr>
        <w:t>(7)</w:t>
      </w:r>
      <w:r w:rsidR="000E760D" w:rsidRPr="00110A36">
        <w:rPr>
          <w:rFonts w:ascii="Times New Roman" w:hAnsi="Times New Roman" w:cs="Times New Roman"/>
          <w:sz w:val="24"/>
          <w:szCs w:val="24"/>
        </w:rPr>
        <w:fldChar w:fldCharType="end"/>
      </w:r>
      <w:r w:rsidRPr="00110A36">
        <w:rPr>
          <w:rFonts w:ascii="Times New Roman" w:hAnsi="Times New Roman" w:cs="Times New Roman"/>
          <w:sz w:val="24"/>
          <w:szCs w:val="24"/>
        </w:rPr>
        <w:t>, respectively.</w:t>
      </w:r>
      <w:r w:rsidRPr="00110A36">
        <w:rPr>
          <w:rFonts w:ascii="Times New Roman" w:hAnsi="Times New Roman" w:cs="Times New Roman"/>
          <w:sz w:val="24"/>
          <w:szCs w:val="24"/>
        </w:rPr>
        <w:br/>
        <w:t>Abbreviations: HR: hazard ratio; CI: confidence interval.</w:t>
      </w:r>
    </w:p>
    <w:p w14:paraId="70602858" w14:textId="77777777" w:rsidR="007D38EB" w:rsidRPr="00110A36" w:rsidRDefault="007D38EB" w:rsidP="00E4450B">
      <w:pPr>
        <w:spacing w:line="480" w:lineRule="auto"/>
        <w:rPr>
          <w:rFonts w:ascii="Times New Roman" w:hAnsi="Times New Roman" w:cs="Times New Roman"/>
          <w:b/>
          <w:bCs/>
          <w:sz w:val="28"/>
          <w:szCs w:val="28"/>
        </w:rPr>
      </w:pPr>
      <w:r w:rsidRPr="00110A36">
        <w:rPr>
          <w:rFonts w:ascii="Times New Roman" w:hAnsi="Times New Roman" w:cs="Times New Roman"/>
          <w:b/>
          <w:bCs/>
          <w:sz w:val="28"/>
          <w:szCs w:val="28"/>
        </w:rPr>
        <w:br w:type="page"/>
      </w:r>
    </w:p>
    <w:p w14:paraId="33F8AF68" w14:textId="3447417F" w:rsidR="007D38EB" w:rsidRPr="00110A36" w:rsidRDefault="007D38EB" w:rsidP="00E4450B">
      <w:pPr>
        <w:spacing w:line="480" w:lineRule="auto"/>
        <w:rPr>
          <w:rFonts w:ascii="Times New Roman" w:hAnsi="Times New Roman" w:cs="Times New Roman"/>
          <w:b/>
          <w:bCs/>
          <w:sz w:val="24"/>
          <w:szCs w:val="24"/>
        </w:rPr>
      </w:pPr>
      <w:r w:rsidRPr="00110A36">
        <w:rPr>
          <w:rFonts w:ascii="Times New Roman" w:hAnsi="Times New Roman" w:cs="Times New Roman"/>
          <w:b/>
          <w:bCs/>
          <w:noProof/>
          <w:sz w:val="24"/>
          <w:szCs w:val="24"/>
        </w:rPr>
        <w:lastRenderedPageBreak/>
        <w:drawing>
          <wp:inline distT="0" distB="0" distL="0" distR="0" wp14:anchorId="27F46397" wp14:editId="659D4F13">
            <wp:extent cx="5707875" cy="6363251"/>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7875" cy="6363251"/>
                    </a:xfrm>
                    <a:prstGeom prst="rect">
                      <a:avLst/>
                    </a:prstGeom>
                  </pic:spPr>
                </pic:pic>
              </a:graphicData>
            </a:graphic>
          </wp:inline>
        </w:drawing>
      </w:r>
      <w:r w:rsidRPr="00110A36">
        <w:rPr>
          <w:rFonts w:ascii="Times New Roman" w:hAnsi="Times New Roman" w:cs="Times New Roman"/>
          <w:b/>
          <w:bCs/>
          <w:sz w:val="24"/>
          <w:szCs w:val="24"/>
        </w:rPr>
        <w:br/>
        <w:t>Fig. S1</w:t>
      </w:r>
      <w:r w:rsidR="00D52CE8">
        <w:rPr>
          <w:rFonts w:ascii="Times New Roman" w:hAnsi="Times New Roman" w:cs="Times New Roman"/>
          <w:b/>
          <w:bCs/>
          <w:sz w:val="24"/>
          <w:szCs w:val="24"/>
        </w:rPr>
        <w:t>9</w:t>
      </w:r>
      <w:r w:rsidRPr="00110A36">
        <w:rPr>
          <w:rFonts w:ascii="Times New Roman" w:hAnsi="Times New Roman" w:cs="Times New Roman"/>
          <w:b/>
          <w:bCs/>
          <w:sz w:val="24"/>
          <w:szCs w:val="24"/>
        </w:rPr>
        <w:t>.</w:t>
      </w:r>
      <w:r w:rsidRPr="00110A36">
        <w:rPr>
          <w:rFonts w:ascii="Times New Roman" w:hAnsi="Times New Roman" w:cs="Times New Roman"/>
          <w:b/>
          <w:bCs/>
          <w:sz w:val="24"/>
          <w:szCs w:val="24"/>
        </w:rPr>
        <w:br/>
      </w:r>
      <w:r w:rsidRPr="00110A36">
        <w:rPr>
          <w:rFonts w:ascii="Times New Roman" w:hAnsi="Times New Roman" w:cs="Times New Roman"/>
          <w:sz w:val="24"/>
          <w:szCs w:val="24"/>
        </w:rPr>
        <w:t xml:space="preserve">Contribution of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to overall survival within each cancer type in TCGA</w:t>
      </w:r>
      <w:r w:rsidRPr="00110A36">
        <w:rPr>
          <w:rFonts w:ascii="Times New Roman" w:hAnsi="Times New Roman" w:cs="Times New Roman"/>
          <w:sz w:val="24"/>
          <w:szCs w:val="24"/>
        </w:rPr>
        <w:br/>
        <w:t xml:space="preserve">The forest plot indicates the results of Cox proportion hazard analysis using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as a continuous value within each cancer type. The forest plot shows logarithm-scaled hazard ration </w:t>
      </w:r>
      <w:r w:rsidRPr="00110A36">
        <w:rPr>
          <w:rFonts w:ascii="Times New Roman" w:hAnsi="Times New Roman" w:cs="Times New Roman"/>
          <w:sz w:val="24"/>
          <w:szCs w:val="24"/>
        </w:rPr>
        <w:lastRenderedPageBreak/>
        <w:t xml:space="preserve">and their 95% confidence intervals with circles and lines, respectively. P values of Cox proportion hazards analysis are adjusted by </w:t>
      </w:r>
      <w:proofErr w:type="spellStart"/>
      <w:r w:rsidRPr="00110A36">
        <w:rPr>
          <w:rFonts w:ascii="Times New Roman" w:hAnsi="Times New Roman" w:cs="Times New Roman"/>
          <w:sz w:val="24"/>
          <w:szCs w:val="24"/>
        </w:rPr>
        <w:t>Benjamini</w:t>
      </w:r>
      <w:proofErr w:type="spellEnd"/>
      <w:r w:rsidRPr="00110A36">
        <w:rPr>
          <w:rFonts w:ascii="Times New Roman" w:hAnsi="Times New Roman" w:cs="Times New Roman"/>
          <w:sz w:val="24"/>
          <w:szCs w:val="24"/>
        </w:rPr>
        <w:t xml:space="preserve">-Hochberg method and indicated on the right. Cancer types with adjusted P value of &lt; 0.05 are </w:t>
      </w:r>
      <w:proofErr w:type="spellStart"/>
      <w:r w:rsidRPr="00110A36">
        <w:rPr>
          <w:rFonts w:ascii="Times New Roman" w:hAnsi="Times New Roman" w:cs="Times New Roman"/>
          <w:sz w:val="24"/>
          <w:szCs w:val="24"/>
        </w:rPr>
        <w:t>highlightened</w:t>
      </w:r>
      <w:proofErr w:type="spellEnd"/>
      <w:r w:rsidRPr="00110A36">
        <w:rPr>
          <w:rFonts w:ascii="Times New Roman" w:hAnsi="Times New Roman" w:cs="Times New Roman"/>
          <w:sz w:val="24"/>
          <w:szCs w:val="24"/>
        </w:rPr>
        <w:t xml:space="preserve"> with red.</w:t>
      </w:r>
      <w:r w:rsidRPr="00110A36">
        <w:rPr>
          <w:rFonts w:ascii="Times New Roman" w:hAnsi="Times New Roman" w:cs="Times New Roman"/>
          <w:sz w:val="24"/>
          <w:szCs w:val="24"/>
        </w:rPr>
        <w:br/>
        <w:t>Abbreviations: TCGA: The Cancer Genome Atlas; HR: hazard ratio; CI: confidence interval. Abbreviations for cancer types in TCGA are available in https://gdc.cancer.gov/resources-tcga-users/tcga-code-tables/tcga-study-abbreviations.</w:t>
      </w:r>
    </w:p>
    <w:p w14:paraId="666DF0EF" w14:textId="556FC1C3" w:rsidR="007D38EB" w:rsidRPr="00110A36" w:rsidRDefault="007D38EB" w:rsidP="00E4450B">
      <w:pPr>
        <w:spacing w:line="480" w:lineRule="auto"/>
        <w:rPr>
          <w:rFonts w:ascii="Times New Roman" w:hAnsi="Times New Roman" w:cs="Times New Roman"/>
          <w:sz w:val="24"/>
          <w:szCs w:val="24"/>
        </w:rPr>
      </w:pPr>
      <w:r w:rsidRPr="00110A36">
        <w:rPr>
          <w:rFonts w:ascii="Times New Roman" w:hAnsi="Times New Roman" w:cs="Times New Roman"/>
          <w:b/>
          <w:bCs/>
          <w:sz w:val="24"/>
          <w:szCs w:val="24"/>
        </w:rPr>
        <w:br w:type="page"/>
      </w:r>
      <w:r w:rsidRPr="00110A36">
        <w:rPr>
          <w:rFonts w:ascii="Times New Roman" w:hAnsi="Times New Roman" w:cs="Times New Roman"/>
          <w:b/>
          <w:bCs/>
          <w:noProof/>
          <w:sz w:val="24"/>
          <w:szCs w:val="24"/>
        </w:rPr>
        <w:lastRenderedPageBreak/>
        <w:drawing>
          <wp:inline distT="0" distB="0" distL="0" distR="0" wp14:anchorId="5EEF8715" wp14:editId="261E2226">
            <wp:extent cx="5943600" cy="47707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770755"/>
                    </a:xfrm>
                    <a:prstGeom prst="rect">
                      <a:avLst/>
                    </a:prstGeom>
                  </pic:spPr>
                </pic:pic>
              </a:graphicData>
            </a:graphic>
          </wp:inline>
        </w:drawing>
      </w:r>
      <w:r w:rsidRPr="00110A36">
        <w:rPr>
          <w:rFonts w:ascii="Times New Roman" w:hAnsi="Times New Roman" w:cs="Times New Roman"/>
          <w:b/>
          <w:bCs/>
          <w:sz w:val="24"/>
          <w:szCs w:val="24"/>
        </w:rPr>
        <w:br/>
        <w:t>Fig. S</w:t>
      </w:r>
      <w:r w:rsidR="002F1FBC">
        <w:rPr>
          <w:rFonts w:ascii="Times New Roman" w:hAnsi="Times New Roman" w:cs="Times New Roman"/>
          <w:b/>
          <w:bCs/>
          <w:sz w:val="24"/>
          <w:szCs w:val="24"/>
        </w:rPr>
        <w:t>20</w:t>
      </w:r>
      <w:r w:rsidRPr="00110A36">
        <w:rPr>
          <w:rFonts w:ascii="Times New Roman" w:hAnsi="Times New Roman" w:cs="Times New Roman"/>
          <w:b/>
          <w:bCs/>
          <w:sz w:val="24"/>
          <w:szCs w:val="24"/>
        </w:rPr>
        <w:t>.</w:t>
      </w:r>
      <w:r w:rsidRPr="00110A36">
        <w:rPr>
          <w:rFonts w:ascii="Times New Roman" w:hAnsi="Times New Roman" w:cs="Times New Roman"/>
          <w:b/>
          <w:bCs/>
          <w:sz w:val="24"/>
          <w:szCs w:val="24"/>
        </w:rPr>
        <w:br/>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comparisons in distinct histological and molecular subtypes of particular cancer types</w:t>
      </w:r>
      <w:r w:rsidRPr="00110A36">
        <w:rPr>
          <w:rFonts w:ascii="Times New Roman" w:hAnsi="Times New Roman" w:cs="Times New Roman"/>
          <w:sz w:val="24"/>
          <w:szCs w:val="24"/>
        </w:rPr>
        <w:br/>
        <w:t>(</w:t>
      </w:r>
      <w:r w:rsidRPr="00110A36">
        <w:rPr>
          <w:rFonts w:ascii="Times New Roman" w:hAnsi="Times New Roman" w:cs="Times New Roman"/>
          <w:b/>
          <w:bCs/>
          <w:sz w:val="24"/>
          <w:szCs w:val="24"/>
        </w:rPr>
        <w:t>A</w:t>
      </w:r>
      <w:r w:rsidRPr="00110A36">
        <w:rPr>
          <w:rFonts w:ascii="Times New Roman" w:hAnsi="Times New Roman" w:cs="Times New Roman"/>
          <w:sz w:val="24"/>
          <w:szCs w:val="24"/>
        </w:rPr>
        <w:t xml:space="preserve">), Comparison of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across different targetable receptor-expressing subtypes in breast cancer</w:t>
      </w:r>
      <w:r w:rsidRPr="00110A36">
        <w:rPr>
          <w:rFonts w:ascii="Times New Roman" w:hAnsi="Times New Roman" w:cs="Times New Roman"/>
          <w:sz w:val="24"/>
          <w:szCs w:val="24"/>
        </w:rPr>
        <w:br/>
        <w:t>****: P &lt; 0.0001 by one-way ANOVA followed by Tukey’s multiple comparison test.</w:t>
      </w:r>
      <w:r w:rsidRPr="00110A36">
        <w:rPr>
          <w:rFonts w:ascii="Times New Roman" w:hAnsi="Times New Roman" w:cs="Times New Roman"/>
          <w:sz w:val="24"/>
          <w:szCs w:val="24"/>
        </w:rPr>
        <w:br/>
        <w:t>(</w:t>
      </w:r>
      <w:r w:rsidRPr="00110A36">
        <w:rPr>
          <w:rFonts w:ascii="Times New Roman" w:hAnsi="Times New Roman" w:cs="Times New Roman"/>
          <w:b/>
          <w:bCs/>
          <w:sz w:val="24"/>
          <w:szCs w:val="24"/>
        </w:rPr>
        <w:t>B</w:t>
      </w:r>
      <w:r w:rsidRPr="00110A36">
        <w:rPr>
          <w:rFonts w:ascii="Times New Roman" w:hAnsi="Times New Roman" w:cs="Times New Roman"/>
          <w:sz w:val="24"/>
          <w:szCs w:val="24"/>
        </w:rPr>
        <w:t>) to (</w:t>
      </w:r>
      <w:r w:rsidRPr="00110A36">
        <w:rPr>
          <w:rFonts w:ascii="Times New Roman" w:hAnsi="Times New Roman" w:cs="Times New Roman"/>
          <w:b/>
          <w:bCs/>
          <w:sz w:val="24"/>
          <w:szCs w:val="24"/>
        </w:rPr>
        <w:t>D</w:t>
      </w:r>
      <w:r w:rsidRPr="00110A36">
        <w:rPr>
          <w:rFonts w:ascii="Times New Roman" w:hAnsi="Times New Roman" w:cs="Times New Roman"/>
          <w:sz w:val="24"/>
          <w:szCs w:val="24"/>
        </w:rPr>
        <w:t xml:space="preserve">), Comparisons of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across transcriptomic molecular subtypes by Moffitt et al.</w:t>
      </w:r>
      <w:r w:rsidR="001B206B">
        <w:rPr>
          <w:rFonts w:ascii="Times New Roman" w:hAnsi="Times New Roman" w:cs="Times New Roman"/>
          <w:sz w:val="24"/>
          <w:szCs w:val="24"/>
        </w:rPr>
        <w:t xml:space="preserve"> </w:t>
      </w:r>
      <w:r w:rsidR="005B1836" w:rsidRPr="00110A36">
        <w:rPr>
          <w:rFonts w:ascii="Times New Roman" w:hAnsi="Times New Roman" w:cs="Times New Roman"/>
          <w:sz w:val="24"/>
          <w:szCs w:val="24"/>
        </w:rPr>
        <w:fldChar w:fldCharType="begin">
          <w:fldData xml:space="preserve">PEVuZE5vdGU+PENpdGU+PEF1dGhvcj5Nb2ZmaXR0PC9BdXRob3I+PFllYXI+MjAxNTwvWWVhcj48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</w:fldData>
        </w:fldChar>
      </w:r>
      <w:r w:rsidR="001E3D42">
        <w:rPr>
          <w:rFonts w:ascii="Times New Roman" w:hAnsi="Times New Roman" w:cs="Times New Roman"/>
          <w:sz w:val="24"/>
          <w:szCs w:val="24"/>
        </w:rPr>
        <w:instrText xml:space="preserve"> ADDIN EN.CITE </w:instrText>
      </w:r>
      <w:r w:rsidR="001E3D42">
        <w:rPr>
          <w:rFonts w:ascii="Times New Roman" w:hAnsi="Times New Roman" w:cs="Times New Roman"/>
          <w:sz w:val="24"/>
          <w:szCs w:val="24"/>
        </w:rPr>
        <w:fldChar w:fldCharType="begin">
          <w:fldData xml:space="preserve">PEVuZE5vdGU+PENpdGU+PEF1dGhvcj5Nb2ZmaXR0PC9BdXRob3I+PFllYXI+MjAxNTwvWWVhcj48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</w:fldData>
        </w:fldChar>
      </w:r>
      <w:r w:rsidR="001E3D42">
        <w:rPr>
          <w:rFonts w:ascii="Times New Roman" w:hAnsi="Times New Roman" w:cs="Times New Roman"/>
          <w:sz w:val="24"/>
          <w:szCs w:val="24"/>
        </w:rPr>
        <w:instrText xml:space="preserve"> ADDIN EN.CITE.DATA </w:instrText>
      </w:r>
      <w:r w:rsidR="001E3D42">
        <w:rPr>
          <w:rFonts w:ascii="Times New Roman" w:hAnsi="Times New Roman" w:cs="Times New Roman"/>
          <w:sz w:val="24"/>
          <w:szCs w:val="24"/>
        </w:rPr>
      </w:r>
      <w:r w:rsidR="001E3D42">
        <w:rPr>
          <w:rFonts w:ascii="Times New Roman" w:hAnsi="Times New Roman" w:cs="Times New Roman"/>
          <w:sz w:val="24"/>
          <w:szCs w:val="24"/>
        </w:rPr>
        <w:fldChar w:fldCharType="end"/>
      </w:r>
      <w:r w:rsidR="005B1836" w:rsidRPr="00110A36">
        <w:rPr>
          <w:rFonts w:ascii="Times New Roman" w:hAnsi="Times New Roman" w:cs="Times New Roman"/>
          <w:sz w:val="24"/>
          <w:szCs w:val="24"/>
        </w:rPr>
      </w:r>
      <w:r w:rsidR="005B1836" w:rsidRPr="00110A36">
        <w:rPr>
          <w:rFonts w:ascii="Times New Roman" w:hAnsi="Times New Roman" w:cs="Times New Roman"/>
          <w:sz w:val="24"/>
          <w:szCs w:val="24"/>
        </w:rPr>
        <w:fldChar w:fldCharType="separate"/>
      </w:r>
      <w:r w:rsidR="001E3D42">
        <w:rPr>
          <w:rFonts w:ascii="Times New Roman" w:hAnsi="Times New Roman" w:cs="Times New Roman"/>
          <w:noProof/>
          <w:sz w:val="24"/>
          <w:szCs w:val="24"/>
        </w:rPr>
        <w:t>(20)</w:t>
      </w:r>
      <w:r w:rsidR="005B1836" w:rsidRPr="00110A36">
        <w:rPr>
          <w:rFonts w:ascii="Times New Roman" w:hAnsi="Times New Roman" w:cs="Times New Roman"/>
          <w:sz w:val="24"/>
          <w:szCs w:val="24"/>
        </w:rPr>
        <w:fldChar w:fldCharType="end"/>
      </w:r>
      <w:r w:rsidRPr="00110A36">
        <w:rPr>
          <w:rFonts w:ascii="Times New Roman" w:hAnsi="Times New Roman" w:cs="Times New Roman"/>
          <w:sz w:val="24"/>
          <w:szCs w:val="24"/>
        </w:rPr>
        <w:t xml:space="preserve"> (B), Collisson et al.</w:t>
      </w:r>
      <w:r w:rsidR="001B206B">
        <w:rPr>
          <w:rFonts w:ascii="Times New Roman" w:hAnsi="Times New Roman" w:cs="Times New Roman"/>
          <w:sz w:val="24"/>
          <w:szCs w:val="24"/>
        </w:rPr>
        <w:t xml:space="preserve"> </w:t>
      </w:r>
      <w:r w:rsidR="00CA0E08" w:rsidRPr="00110A36">
        <w:rPr>
          <w:rFonts w:ascii="Times New Roman" w:hAnsi="Times New Roman" w:cs="Times New Roman"/>
          <w:sz w:val="24"/>
          <w:szCs w:val="24"/>
        </w:rPr>
        <w:fldChar w:fldCharType="begin">
          <w:fldData xml:space="preserve">PEVuZE5vdGU+PENpdGU+PEF1dGhvcj5Db2xsaXNzb248L0F1dGhvcj48WWVhcj4yMDExPC9ZZWFy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</w:fldData>
        </w:fldChar>
      </w:r>
      <w:r w:rsidR="001E3D42">
        <w:rPr>
          <w:rFonts w:ascii="Times New Roman" w:hAnsi="Times New Roman" w:cs="Times New Roman"/>
          <w:sz w:val="24"/>
          <w:szCs w:val="24"/>
        </w:rPr>
        <w:instrText xml:space="preserve"> ADDIN EN.CITE </w:instrText>
      </w:r>
      <w:r w:rsidR="001E3D42">
        <w:rPr>
          <w:rFonts w:ascii="Times New Roman" w:hAnsi="Times New Roman" w:cs="Times New Roman"/>
          <w:sz w:val="24"/>
          <w:szCs w:val="24"/>
        </w:rPr>
        <w:fldChar w:fldCharType="begin">
          <w:fldData xml:space="preserve">PEVuZE5vdGU+PENpdGU+PEF1dGhvcj5Db2xsaXNzb248L0F1dGhvcj48WWVhcj4yMDExPC9ZZWFy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</w:fldData>
        </w:fldChar>
      </w:r>
      <w:r w:rsidR="001E3D42">
        <w:rPr>
          <w:rFonts w:ascii="Times New Roman" w:hAnsi="Times New Roman" w:cs="Times New Roman"/>
          <w:sz w:val="24"/>
          <w:szCs w:val="24"/>
        </w:rPr>
        <w:instrText xml:space="preserve"> ADDIN EN.CITE.DATA </w:instrText>
      </w:r>
      <w:r w:rsidR="001E3D42">
        <w:rPr>
          <w:rFonts w:ascii="Times New Roman" w:hAnsi="Times New Roman" w:cs="Times New Roman"/>
          <w:sz w:val="24"/>
          <w:szCs w:val="24"/>
        </w:rPr>
      </w:r>
      <w:r w:rsidR="001E3D42">
        <w:rPr>
          <w:rFonts w:ascii="Times New Roman" w:hAnsi="Times New Roman" w:cs="Times New Roman"/>
          <w:sz w:val="24"/>
          <w:szCs w:val="24"/>
        </w:rPr>
        <w:fldChar w:fldCharType="end"/>
      </w:r>
      <w:r w:rsidR="00CA0E08" w:rsidRPr="00110A36">
        <w:rPr>
          <w:rFonts w:ascii="Times New Roman" w:hAnsi="Times New Roman" w:cs="Times New Roman"/>
          <w:sz w:val="24"/>
          <w:szCs w:val="24"/>
        </w:rPr>
      </w:r>
      <w:r w:rsidR="00CA0E08" w:rsidRPr="00110A36">
        <w:rPr>
          <w:rFonts w:ascii="Times New Roman" w:hAnsi="Times New Roman" w:cs="Times New Roman"/>
          <w:sz w:val="24"/>
          <w:szCs w:val="24"/>
        </w:rPr>
        <w:fldChar w:fldCharType="separate"/>
      </w:r>
      <w:r w:rsidR="001E3D42">
        <w:rPr>
          <w:rFonts w:ascii="Times New Roman" w:hAnsi="Times New Roman" w:cs="Times New Roman"/>
          <w:noProof/>
          <w:sz w:val="24"/>
          <w:szCs w:val="24"/>
        </w:rPr>
        <w:t>(21)</w:t>
      </w:r>
      <w:r w:rsidR="00CA0E08" w:rsidRPr="00110A36">
        <w:rPr>
          <w:rFonts w:ascii="Times New Roman" w:hAnsi="Times New Roman" w:cs="Times New Roman"/>
          <w:sz w:val="24"/>
          <w:szCs w:val="24"/>
        </w:rPr>
        <w:fldChar w:fldCharType="end"/>
      </w:r>
      <w:r w:rsidRPr="00110A36">
        <w:rPr>
          <w:rFonts w:ascii="Times New Roman" w:hAnsi="Times New Roman" w:cs="Times New Roman"/>
          <w:sz w:val="24"/>
          <w:szCs w:val="24"/>
        </w:rPr>
        <w:t xml:space="preserve"> (C), and Bailey et al.</w:t>
      </w:r>
      <w:r w:rsidR="001B206B">
        <w:rPr>
          <w:rFonts w:ascii="Times New Roman" w:hAnsi="Times New Roman" w:cs="Times New Roman"/>
          <w:sz w:val="24"/>
          <w:szCs w:val="24"/>
        </w:rPr>
        <w:t xml:space="preserve"> </w:t>
      </w:r>
      <w:r w:rsidR="00482CB9" w:rsidRPr="00110A36">
        <w:rPr>
          <w:rFonts w:ascii="Times New Roman" w:hAnsi="Times New Roman" w:cs="Times New Roman"/>
          <w:sz w:val="24"/>
          <w:szCs w:val="24"/>
        </w:rPr>
        <w:fldChar w:fldCharType="begin">
          <w:fldData xml:space="preserve">PEVuZE5vdGU+PENpdGU+PEF1dGhvcj5CYWlsZXk8L0F1dGhvcj48WWVhcj4yMDE2PC9ZZWFyPjxS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</w:fldData>
        </w:fldChar>
      </w:r>
      <w:r w:rsidR="001E3D42">
        <w:rPr>
          <w:rFonts w:ascii="Times New Roman" w:hAnsi="Times New Roman" w:cs="Times New Roman"/>
          <w:sz w:val="24"/>
          <w:szCs w:val="24"/>
        </w:rPr>
        <w:instrText xml:space="preserve"> ADDIN EN.CITE </w:instrText>
      </w:r>
      <w:r w:rsidR="001E3D42">
        <w:rPr>
          <w:rFonts w:ascii="Times New Roman" w:hAnsi="Times New Roman" w:cs="Times New Roman"/>
          <w:sz w:val="24"/>
          <w:szCs w:val="24"/>
        </w:rPr>
        <w:fldChar w:fldCharType="begin">
          <w:fldData xml:space="preserve">PEVuZE5vdGU+PENpdGU+PEF1dGhvcj5CYWlsZXk8L0F1dGhvcj48WWVhcj4yMDE2PC9ZZWFyPjxS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</w:fldData>
        </w:fldChar>
      </w:r>
      <w:r w:rsidR="001E3D42">
        <w:rPr>
          <w:rFonts w:ascii="Times New Roman" w:hAnsi="Times New Roman" w:cs="Times New Roman"/>
          <w:sz w:val="24"/>
          <w:szCs w:val="24"/>
        </w:rPr>
        <w:instrText xml:space="preserve"> ADDIN EN.CITE.DATA </w:instrText>
      </w:r>
      <w:r w:rsidR="001E3D42">
        <w:rPr>
          <w:rFonts w:ascii="Times New Roman" w:hAnsi="Times New Roman" w:cs="Times New Roman"/>
          <w:sz w:val="24"/>
          <w:szCs w:val="24"/>
        </w:rPr>
      </w:r>
      <w:r w:rsidR="001E3D42">
        <w:rPr>
          <w:rFonts w:ascii="Times New Roman" w:hAnsi="Times New Roman" w:cs="Times New Roman"/>
          <w:sz w:val="24"/>
          <w:szCs w:val="24"/>
        </w:rPr>
        <w:fldChar w:fldCharType="end"/>
      </w:r>
      <w:r w:rsidR="00482CB9" w:rsidRPr="00110A36">
        <w:rPr>
          <w:rFonts w:ascii="Times New Roman" w:hAnsi="Times New Roman" w:cs="Times New Roman"/>
          <w:sz w:val="24"/>
          <w:szCs w:val="24"/>
        </w:rPr>
      </w:r>
      <w:r w:rsidR="00482CB9" w:rsidRPr="00110A36">
        <w:rPr>
          <w:rFonts w:ascii="Times New Roman" w:hAnsi="Times New Roman" w:cs="Times New Roman"/>
          <w:sz w:val="24"/>
          <w:szCs w:val="24"/>
        </w:rPr>
        <w:fldChar w:fldCharType="separate"/>
      </w:r>
      <w:r w:rsidR="001E3D42">
        <w:rPr>
          <w:rFonts w:ascii="Times New Roman" w:hAnsi="Times New Roman" w:cs="Times New Roman"/>
          <w:noProof/>
          <w:sz w:val="24"/>
          <w:szCs w:val="24"/>
        </w:rPr>
        <w:t>(22)</w:t>
      </w:r>
      <w:r w:rsidR="00482CB9" w:rsidRPr="00110A36">
        <w:rPr>
          <w:rFonts w:ascii="Times New Roman" w:hAnsi="Times New Roman" w:cs="Times New Roman"/>
          <w:sz w:val="24"/>
          <w:szCs w:val="24"/>
        </w:rPr>
        <w:fldChar w:fldCharType="end"/>
      </w:r>
      <w:r w:rsidRPr="00110A36">
        <w:rPr>
          <w:rFonts w:ascii="Times New Roman" w:hAnsi="Times New Roman" w:cs="Times New Roman"/>
          <w:sz w:val="24"/>
          <w:szCs w:val="24"/>
        </w:rPr>
        <w:t xml:space="preserve"> (D) in TCGA pancreatic cancer.</w:t>
      </w:r>
      <w:r w:rsidRPr="00110A36">
        <w:rPr>
          <w:rFonts w:ascii="Times New Roman" w:hAnsi="Times New Roman" w:cs="Times New Roman"/>
          <w:sz w:val="24"/>
          <w:szCs w:val="24"/>
        </w:rPr>
        <w:br/>
      </w:r>
      <w:r w:rsidRPr="00110A36">
        <w:rPr>
          <w:rFonts w:ascii="Times New Roman" w:hAnsi="Times New Roman" w:cs="Times New Roman"/>
          <w:sz w:val="24"/>
          <w:szCs w:val="24"/>
        </w:rPr>
        <w:lastRenderedPageBreak/>
        <w:t>*: P &lt; 0.05, **: P &lt; 0.01, ***: P &lt; 0.001 by Mann-Whitney U test in (B) and One-way ANOVA followed by Tukey’s multiple comparison test in (C) and (D). Annotations of histological and molecular subtypes are retrieved from a previous report</w:t>
      </w:r>
      <w:r w:rsidR="007E5C58">
        <w:rPr>
          <w:rFonts w:ascii="Times New Roman" w:hAnsi="Times New Roman" w:cs="Times New Roman"/>
          <w:sz w:val="24"/>
          <w:szCs w:val="24"/>
        </w:rPr>
        <w:t xml:space="preserve"> </w:t>
      </w:r>
      <w:r w:rsidR="00E32E3C" w:rsidRPr="00110A36">
        <w:rPr>
          <w:rFonts w:ascii="Times New Roman" w:hAnsi="Times New Roman" w:cs="Times New Roman"/>
          <w:sz w:val="24"/>
          <w:szCs w:val="24"/>
        </w:rPr>
        <w:fldChar w:fldCharType="begin"/>
      </w:r>
      <w:r w:rsidR="001E3D42">
        <w:rPr>
          <w:rFonts w:ascii="Times New Roman" w:hAnsi="Times New Roman" w:cs="Times New Roman"/>
          <w:sz w:val="24"/>
          <w:szCs w:val="24"/>
        </w:rPr>
        <w:instrText xml:space="preserve"> ADDIN EN.CITE &lt;EndNote&gt;&lt;Cite&gt;&lt;Author&gt;Hayashi&lt;/Author&gt;&lt;Year&gt;2020&lt;/Year&gt;&lt;RecNum&gt;79&lt;/RecNum&gt;&lt;DisplayText&gt;(8)&lt;/DisplayText&gt;&lt;record&gt;&lt;rec-number&gt;79&lt;/rec-number&gt;&lt;foreign-keys&gt;&lt;key app="EN" db-id="0s2ezvd2zd9ff3effdlxf22z2z52rara5e9z" timestamp="1623911395"&gt;79&lt;/key&gt;&lt;/foreign-keys&gt;&lt;ref-type name="Journal Article"&gt;17&lt;/ref-type&gt;&lt;contributors&gt;&lt;authors&gt;&lt;author&gt;Hayashi, Akimasa&lt;/author&gt;&lt;author&gt;Fan, Jun&lt;/author&gt;&lt;author&gt;Chen, Ruoyao&lt;/author&gt;&lt;author&gt;Ho, Yu-jui&lt;/author&gt;&lt;author&gt;Makohon-Moore, Alvin P.&lt;/author&gt;&lt;author&gt;Lecomte, Nicolas&lt;/author&gt;&lt;author&gt;Zhong, Yi&lt;/author&gt;&lt;author&gt;Hong, Jungeui&lt;/author&gt;&lt;author&gt;Huang, Jinlong&lt;/author&gt;&lt;author&gt;Sakamoto, Hitomi&lt;/author&gt;&lt;author&gt;Attiyeh, Marc A.&lt;/author&gt;&lt;author&gt;Kohutek, Zachary A.&lt;/author&gt;&lt;author&gt;Zhang, Lance&lt;/author&gt;&lt;author&gt;Boumiza, Aida&lt;/author&gt;&lt;author&gt;Kappagantula, Rajya&lt;/author&gt;&lt;author&gt;Baez, Priscilla&lt;/author&gt;&lt;author&gt;Bai, Jessica&lt;/author&gt;&lt;author&gt;Lisi, Marta&lt;/author&gt;&lt;author&gt;Chadalavada, Kalyani&lt;/author&gt;&lt;author&gt;Melchor, Jerry P.&lt;/author&gt;&lt;author&gt;Wong, Winston&lt;/author&gt;&lt;author&gt;Nanjangud, Gouri J.&lt;/author&gt;&lt;author&gt;Basturk, Olca&lt;/author&gt;&lt;author&gt;O’Reilly, Eileen M.&lt;/author&gt;&lt;author&gt;Klimstra, David S.&lt;/author&gt;&lt;author&gt;Hruban, Ralph H.&lt;/author&gt;&lt;author&gt;Wood, Laura D.&lt;/author&gt;&lt;author&gt;Overholtzer, Michael&lt;/author&gt;&lt;author&gt;Iacobuzio-Donahue, Christine A.&lt;/author&gt;&lt;/authors&gt;&lt;/contributors&gt;&lt;titles&gt;&lt;title&gt;A unifying paradigm for transcriptional heterogeneity and squamous features in pancreatic ductal adenocarcinoma&lt;/title&gt;&lt;secondary-title&gt;Nature Cancer&lt;/secondary-title&gt;&lt;/titles&gt;&lt;periodical&gt;&lt;full-title&gt;Nature Cancer&lt;/full-title&gt;&lt;/periodical&gt;&lt;pages&gt;59-74&lt;/pages&gt;&lt;volume&gt;1&lt;/volume&gt;&lt;number&gt;1&lt;/number&gt;&lt;dates&gt;&lt;year&gt;2020&lt;/year&gt;&lt;pub-dates&gt;&lt;date&gt;2020/01/01&lt;/date&gt;&lt;/pub-dates&gt;&lt;/dates&gt;&lt;isbn&gt;2662-1347&lt;/isbn&gt;&lt;urls&gt;&lt;related-urls&gt;&lt;url&gt;https://doi.org/10.1038/s43018-019-0010-1&lt;/url&gt;&lt;/related-urls&gt;&lt;/urls&gt;&lt;electronic-resource-num&gt;10.1038/s43018-019-0010-1&lt;/electronic-resource-num&gt;&lt;/record&gt;&lt;/Cite&gt;&lt;/EndNote&gt;</w:instrText>
      </w:r>
      <w:r w:rsidR="00E32E3C" w:rsidRPr="00110A36">
        <w:rPr>
          <w:rFonts w:ascii="Times New Roman" w:hAnsi="Times New Roman" w:cs="Times New Roman"/>
          <w:sz w:val="24"/>
          <w:szCs w:val="24"/>
        </w:rPr>
        <w:fldChar w:fldCharType="separate"/>
      </w:r>
      <w:r w:rsidR="001E3D42">
        <w:rPr>
          <w:rFonts w:ascii="Times New Roman" w:hAnsi="Times New Roman" w:cs="Times New Roman"/>
          <w:noProof/>
          <w:sz w:val="24"/>
          <w:szCs w:val="24"/>
        </w:rPr>
        <w:t>(8)</w:t>
      </w:r>
      <w:r w:rsidR="00E32E3C" w:rsidRPr="00110A36">
        <w:rPr>
          <w:rFonts w:ascii="Times New Roman" w:hAnsi="Times New Roman" w:cs="Times New Roman"/>
          <w:sz w:val="24"/>
          <w:szCs w:val="24"/>
        </w:rPr>
        <w:fldChar w:fldCharType="end"/>
      </w:r>
      <w:r w:rsidRPr="00110A36">
        <w:rPr>
          <w:rFonts w:ascii="Times New Roman" w:hAnsi="Times New Roman" w:cs="Times New Roman"/>
          <w:sz w:val="24"/>
          <w:szCs w:val="24"/>
        </w:rPr>
        <w:t>.</w:t>
      </w:r>
      <w:r w:rsidR="00717407" w:rsidRPr="00110A36">
        <w:rPr>
          <w:rFonts w:ascii="Times New Roman" w:hAnsi="Times New Roman" w:cs="Times New Roman"/>
          <w:sz w:val="24"/>
          <w:szCs w:val="24"/>
        </w:rPr>
        <w:br/>
      </w:r>
      <w:r w:rsidRPr="00110A36">
        <w:rPr>
          <w:rFonts w:ascii="Times New Roman" w:hAnsi="Times New Roman" w:cs="Times New Roman"/>
          <w:sz w:val="24"/>
          <w:szCs w:val="24"/>
        </w:rPr>
        <w:t>(</w:t>
      </w:r>
      <w:r w:rsidRPr="00110A36">
        <w:rPr>
          <w:rFonts w:ascii="Times New Roman" w:hAnsi="Times New Roman" w:cs="Times New Roman"/>
          <w:b/>
          <w:bCs/>
          <w:sz w:val="24"/>
          <w:szCs w:val="24"/>
        </w:rPr>
        <w:t>E</w:t>
      </w:r>
      <w:r w:rsidRPr="00110A36">
        <w:rPr>
          <w:rFonts w:ascii="Times New Roman" w:hAnsi="Times New Roman" w:cs="Times New Roman"/>
          <w:sz w:val="24"/>
          <w:szCs w:val="24"/>
        </w:rPr>
        <w:t>), (</w:t>
      </w:r>
      <w:r w:rsidRPr="00110A36">
        <w:rPr>
          <w:rFonts w:ascii="Times New Roman" w:hAnsi="Times New Roman" w:cs="Times New Roman"/>
          <w:b/>
          <w:bCs/>
          <w:sz w:val="24"/>
          <w:szCs w:val="24"/>
        </w:rPr>
        <w:t>F</w:t>
      </w:r>
      <w:r w:rsidRPr="00110A36">
        <w:rPr>
          <w:rFonts w:ascii="Times New Roman" w:hAnsi="Times New Roman" w:cs="Times New Roman"/>
          <w:sz w:val="24"/>
          <w:szCs w:val="24"/>
        </w:rPr>
        <w:t xml:space="preserve">), Comparisons of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 across histological (E) and transcriptomic (F) phenotypes in autopsy samples from patients with pancreatic cancer</w:t>
      </w:r>
      <w:r w:rsidRPr="00110A36">
        <w:rPr>
          <w:rFonts w:ascii="Times New Roman" w:hAnsi="Times New Roman" w:cs="Times New Roman"/>
          <w:sz w:val="24"/>
          <w:szCs w:val="24"/>
        </w:rPr>
        <w:br/>
        <w:t>****: P &lt; 0.0001 by Mann-Whitney U test. Gene expressions and histological and molecular subtypes are retrieved from a previous report</w:t>
      </w:r>
      <w:r w:rsidR="007D554C">
        <w:rPr>
          <w:rFonts w:ascii="Times New Roman" w:hAnsi="Times New Roman" w:cs="Times New Roman"/>
          <w:sz w:val="24"/>
          <w:szCs w:val="24"/>
        </w:rPr>
        <w:t xml:space="preserve"> </w:t>
      </w:r>
      <w:r w:rsidR="0092539C" w:rsidRPr="00110A36">
        <w:rPr>
          <w:rFonts w:ascii="Times New Roman" w:hAnsi="Times New Roman" w:cs="Times New Roman"/>
          <w:sz w:val="24"/>
          <w:szCs w:val="24"/>
        </w:rPr>
        <w:fldChar w:fldCharType="begin"/>
      </w:r>
      <w:r w:rsidR="001E3D42">
        <w:rPr>
          <w:rFonts w:ascii="Times New Roman" w:hAnsi="Times New Roman" w:cs="Times New Roman"/>
          <w:sz w:val="24"/>
          <w:szCs w:val="24"/>
        </w:rPr>
        <w:instrText xml:space="preserve"> ADDIN EN.CITE &lt;EndNote&gt;&lt;Cite&gt;&lt;Author&gt;Hayashi&lt;/Author&gt;&lt;Year&gt;2020&lt;/Year&gt;&lt;RecNum&gt;79&lt;/RecNum&gt;&lt;DisplayText&gt;(8)&lt;/DisplayText&gt;&lt;record&gt;&lt;rec-number&gt;79&lt;/rec-number&gt;&lt;foreign-keys&gt;&lt;key app="EN" db-id="0s2ezvd2zd9ff3effdlxf22z2z52rara5e9z" timestamp="1623911395"&gt;79&lt;/key&gt;&lt;/foreign-keys&gt;&lt;ref-type name="Journal Article"&gt;17&lt;/ref-type&gt;&lt;contributors&gt;&lt;authors&gt;&lt;author&gt;Hayashi, Akimasa&lt;/author&gt;&lt;author&gt;Fan, Jun&lt;/author&gt;&lt;author&gt;Chen, Ruoyao&lt;/author&gt;&lt;author&gt;Ho, Yu-jui&lt;/author&gt;&lt;author&gt;Makohon-Moore, Alvin P.&lt;/author&gt;&lt;author&gt;Lecomte, Nicolas&lt;/author&gt;&lt;author&gt;Zhong, Yi&lt;/author&gt;&lt;author&gt;Hong, Jungeui&lt;/author&gt;&lt;author&gt;Huang, Jinlong&lt;/author&gt;&lt;author&gt;Sakamoto, Hitomi&lt;/author&gt;&lt;author&gt;Attiyeh, Marc A.&lt;/author&gt;&lt;author&gt;Kohutek, Zachary A.&lt;/author&gt;&lt;author&gt;Zhang, Lance&lt;/author&gt;&lt;author&gt;Boumiza, Aida&lt;/author&gt;&lt;author&gt;Kappagantula, Rajya&lt;/author&gt;&lt;author&gt;Baez, Priscilla&lt;/author&gt;&lt;author&gt;Bai, Jessica&lt;/author&gt;&lt;author&gt;Lisi, Marta&lt;/author&gt;&lt;author&gt;Chadalavada, Kalyani&lt;/author&gt;&lt;author&gt;Melchor, Jerry P.&lt;/author&gt;&lt;author&gt;Wong, Winston&lt;/author&gt;&lt;author&gt;Nanjangud, Gouri J.&lt;/author&gt;&lt;author&gt;Basturk, Olca&lt;/author&gt;&lt;author&gt;O’Reilly, Eileen M.&lt;/author&gt;&lt;author&gt;Klimstra, David S.&lt;/author&gt;&lt;author&gt;Hruban, Ralph H.&lt;/author&gt;&lt;author&gt;Wood, Laura D.&lt;/author&gt;&lt;author&gt;Overholtzer, Michael&lt;/author&gt;&lt;author&gt;Iacobuzio-Donahue, Christine A.&lt;/author&gt;&lt;/authors&gt;&lt;/contributors&gt;&lt;titles&gt;&lt;title&gt;A unifying paradigm for transcriptional heterogeneity and squamous features in pancreatic ductal adenocarcinoma&lt;/title&gt;&lt;secondary-title&gt;Nature Cancer&lt;/secondary-title&gt;&lt;/titles&gt;&lt;periodical&gt;&lt;full-title&gt;Nature Cancer&lt;/full-title&gt;&lt;/periodical&gt;&lt;pages&gt;59-74&lt;/pages&gt;&lt;volume&gt;1&lt;/volume&gt;&lt;number&gt;1&lt;/number&gt;&lt;dates&gt;&lt;year&gt;2020&lt;/year&gt;&lt;pub-dates&gt;&lt;date&gt;2020/01/01&lt;/date&gt;&lt;/pub-dates&gt;&lt;/dates&gt;&lt;isbn&gt;2662-1347&lt;/isbn&gt;&lt;urls&gt;&lt;related-urls&gt;&lt;url&gt;https://doi.org/10.1038/s43018-019-0010-1&lt;/url&gt;&lt;/related-urls&gt;&lt;/urls&gt;&lt;electronic-resource-num&gt;10.1038/s43018-019-0010-1&lt;/electronic-resource-num&gt;&lt;/record&gt;&lt;/Cite&gt;&lt;/EndNote&gt;</w:instrText>
      </w:r>
      <w:r w:rsidR="0092539C" w:rsidRPr="00110A36">
        <w:rPr>
          <w:rFonts w:ascii="Times New Roman" w:hAnsi="Times New Roman" w:cs="Times New Roman"/>
          <w:sz w:val="24"/>
          <w:szCs w:val="24"/>
        </w:rPr>
        <w:fldChar w:fldCharType="separate"/>
      </w:r>
      <w:r w:rsidR="001E3D42">
        <w:rPr>
          <w:rFonts w:ascii="Times New Roman" w:hAnsi="Times New Roman" w:cs="Times New Roman"/>
          <w:noProof/>
          <w:sz w:val="24"/>
          <w:szCs w:val="24"/>
        </w:rPr>
        <w:t>(8)</w:t>
      </w:r>
      <w:r w:rsidR="0092539C" w:rsidRPr="00110A36">
        <w:rPr>
          <w:rFonts w:ascii="Times New Roman" w:hAnsi="Times New Roman" w:cs="Times New Roman"/>
          <w:sz w:val="24"/>
          <w:szCs w:val="24"/>
        </w:rPr>
        <w:fldChar w:fldCharType="end"/>
      </w:r>
      <w:r w:rsidRPr="00110A36">
        <w:rPr>
          <w:rFonts w:ascii="Times New Roman" w:hAnsi="Times New Roman" w:cs="Times New Roman"/>
          <w:sz w:val="24"/>
          <w:szCs w:val="24"/>
        </w:rPr>
        <w:t>.</w:t>
      </w:r>
      <w:r w:rsidRPr="00110A36">
        <w:rPr>
          <w:rFonts w:ascii="Times New Roman" w:hAnsi="Times New Roman" w:cs="Times New Roman"/>
          <w:sz w:val="24"/>
          <w:szCs w:val="24"/>
        </w:rPr>
        <w:br/>
        <w:t>(</w:t>
      </w:r>
      <w:r w:rsidRPr="00110A36">
        <w:rPr>
          <w:rFonts w:ascii="Times New Roman" w:hAnsi="Times New Roman" w:cs="Times New Roman"/>
          <w:b/>
          <w:bCs/>
          <w:sz w:val="24"/>
          <w:szCs w:val="24"/>
        </w:rPr>
        <w:t>G</w:t>
      </w:r>
      <w:r w:rsidRPr="00110A36">
        <w:rPr>
          <w:rFonts w:ascii="Times New Roman" w:hAnsi="Times New Roman" w:cs="Times New Roman"/>
          <w:sz w:val="24"/>
          <w:szCs w:val="24"/>
        </w:rPr>
        <w:t xml:space="preserve">), Comparison of </w:t>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scores between patients with HPV-null (HPV-) or HPV-driven (HPV+) cervical cancers</w:t>
      </w:r>
      <w:r w:rsidRPr="00110A36">
        <w:rPr>
          <w:rFonts w:ascii="Times New Roman" w:hAnsi="Times New Roman" w:cs="Times New Roman"/>
          <w:sz w:val="24"/>
          <w:szCs w:val="24"/>
        </w:rPr>
        <w:br/>
        <w:t>Numbers with HPV status at bottom indicate the number of tumors included. P value is derived from Mann-Whitney U test.</w:t>
      </w:r>
      <w:r w:rsidRPr="00110A36">
        <w:rPr>
          <w:rFonts w:ascii="Times New Roman" w:hAnsi="Times New Roman" w:cs="Times New Roman"/>
          <w:sz w:val="24"/>
          <w:szCs w:val="24"/>
        </w:rPr>
        <w:br/>
        <w:t>Abbreviations: TCGA: The Cancer Genome Atlas; TPBC: triple positive breast cancer; ER: estrogen receptor; PR: progesterone receptor; HER2: human epidermal growth factor receptor 2; TNBC: triple negative breast cancer; QM: Quasi-mesenchymal; ADEX: aberrantly differentiated endocrine exocrine; HPV: human papilloma virus; Abbreviations for cancer types in TCGA are available in https://gdc.cancer.gov/resources-tcga-users/tcga-code-tables/tcga-study-abbreviations.</w:t>
      </w:r>
    </w:p>
    <w:p w14:paraId="22C0FDF5" w14:textId="77777777" w:rsidR="007D38EB" w:rsidRPr="00110A36" w:rsidRDefault="007D38EB" w:rsidP="00E4450B">
      <w:pPr>
        <w:spacing w:line="480" w:lineRule="auto"/>
        <w:rPr>
          <w:rFonts w:ascii="Times New Roman" w:hAnsi="Times New Roman" w:cs="Times New Roman"/>
          <w:b/>
          <w:bCs/>
          <w:sz w:val="24"/>
          <w:szCs w:val="24"/>
        </w:rPr>
      </w:pPr>
      <w:r w:rsidRPr="00110A36">
        <w:rPr>
          <w:rFonts w:ascii="Times New Roman" w:hAnsi="Times New Roman" w:cs="Times New Roman"/>
          <w:b/>
          <w:bCs/>
          <w:sz w:val="24"/>
          <w:szCs w:val="24"/>
        </w:rPr>
        <w:br w:type="page"/>
      </w:r>
    </w:p>
    <w:p w14:paraId="60DB6084" w14:textId="4D4E5845" w:rsidR="007D38EB" w:rsidRPr="00110A36" w:rsidRDefault="007D38EB" w:rsidP="00E4450B">
      <w:pPr>
        <w:spacing w:line="480" w:lineRule="auto"/>
        <w:rPr>
          <w:rFonts w:ascii="Times New Roman" w:hAnsi="Times New Roman" w:cs="Times New Roman"/>
          <w:sz w:val="24"/>
          <w:szCs w:val="24"/>
        </w:rPr>
      </w:pPr>
      <w:r w:rsidRPr="00110A36">
        <w:rPr>
          <w:rFonts w:ascii="Times New Roman" w:hAnsi="Times New Roman" w:cs="Times New Roman"/>
          <w:b/>
          <w:bCs/>
          <w:noProof/>
          <w:sz w:val="24"/>
          <w:szCs w:val="24"/>
        </w:rPr>
        <w:lastRenderedPageBreak/>
        <w:drawing>
          <wp:inline distT="0" distB="0" distL="0" distR="0" wp14:anchorId="6D10C665" wp14:editId="3798128B">
            <wp:extent cx="1575227" cy="2716945"/>
            <wp:effectExtent l="0" t="0" r="635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90728" cy="2743681"/>
                    </a:xfrm>
                    <a:prstGeom prst="rect">
                      <a:avLst/>
                    </a:prstGeom>
                  </pic:spPr>
                </pic:pic>
              </a:graphicData>
            </a:graphic>
          </wp:inline>
        </w:drawing>
      </w:r>
      <w:r w:rsidRPr="00110A36">
        <w:rPr>
          <w:rFonts w:ascii="Times New Roman" w:hAnsi="Times New Roman" w:cs="Times New Roman"/>
          <w:b/>
          <w:bCs/>
          <w:sz w:val="24"/>
          <w:szCs w:val="24"/>
        </w:rPr>
        <w:br/>
        <w:t>Fig. S</w:t>
      </w:r>
      <w:r w:rsidR="00EA783B">
        <w:rPr>
          <w:rFonts w:ascii="Times New Roman" w:hAnsi="Times New Roman" w:cs="Times New Roman"/>
          <w:b/>
          <w:bCs/>
          <w:sz w:val="24"/>
          <w:szCs w:val="24"/>
        </w:rPr>
        <w:t>21</w:t>
      </w:r>
      <w:r w:rsidRPr="00110A36">
        <w:rPr>
          <w:rFonts w:ascii="Times New Roman" w:hAnsi="Times New Roman" w:cs="Times New Roman"/>
          <w:b/>
          <w:bCs/>
          <w:sz w:val="24"/>
          <w:szCs w:val="24"/>
        </w:rPr>
        <w:t>.</w:t>
      </w:r>
      <w:r w:rsidRPr="00110A36">
        <w:rPr>
          <w:rFonts w:ascii="Times New Roman" w:hAnsi="Times New Roman" w:cs="Times New Roman"/>
          <w:b/>
          <w:bCs/>
          <w:sz w:val="24"/>
          <w:szCs w:val="24"/>
        </w:rPr>
        <w:br/>
      </w:r>
      <w:r w:rsidRPr="00110A36">
        <w:rPr>
          <w:rFonts w:ascii="Times New Roman" w:hAnsi="Times New Roman" w:cs="Times New Roman"/>
          <w:sz w:val="24"/>
          <w:szCs w:val="24"/>
        </w:rPr>
        <w:t xml:space="preserve">Drug activity of a CHK1/2 inhibitor AZD7762 in </w:t>
      </w:r>
      <w:r w:rsidRPr="00110A36">
        <w:rPr>
          <w:rFonts w:ascii="Times New Roman" w:hAnsi="Times New Roman" w:cs="Times New Roman"/>
          <w:i/>
          <w:iCs/>
          <w:sz w:val="24"/>
          <w:szCs w:val="24"/>
        </w:rPr>
        <w:t>KRAS</w:t>
      </w:r>
      <w:r w:rsidRPr="00110A36">
        <w:rPr>
          <w:rFonts w:ascii="Times New Roman" w:hAnsi="Times New Roman" w:cs="Times New Roman"/>
          <w:sz w:val="24"/>
          <w:szCs w:val="24"/>
        </w:rPr>
        <w:t>/</w:t>
      </w:r>
      <w:r w:rsidRPr="00110A36">
        <w:rPr>
          <w:rFonts w:ascii="Times New Roman" w:hAnsi="Times New Roman" w:cs="Times New Roman"/>
          <w:i/>
          <w:iCs/>
          <w:sz w:val="24"/>
          <w:szCs w:val="24"/>
        </w:rPr>
        <w:t>STK11</w:t>
      </w:r>
      <w:r w:rsidRPr="00110A36">
        <w:rPr>
          <w:rFonts w:ascii="Times New Roman" w:hAnsi="Times New Roman" w:cs="Times New Roman"/>
          <w:sz w:val="24"/>
          <w:szCs w:val="24"/>
        </w:rPr>
        <w:t xml:space="preserve"> co-mutated non-small cell lung cancer cell lines in GDSC</w:t>
      </w:r>
      <w:r w:rsidRPr="00110A36">
        <w:rPr>
          <w:rFonts w:ascii="Times New Roman" w:hAnsi="Times New Roman" w:cs="Times New Roman"/>
          <w:sz w:val="24"/>
          <w:szCs w:val="24"/>
        </w:rPr>
        <w:br/>
        <w:t xml:space="preserve">Cell lines with co-mutation in </w:t>
      </w:r>
      <w:r w:rsidRPr="00110A36">
        <w:rPr>
          <w:rFonts w:ascii="Times New Roman" w:hAnsi="Times New Roman" w:cs="Times New Roman"/>
          <w:i/>
          <w:iCs/>
          <w:sz w:val="24"/>
          <w:szCs w:val="24"/>
        </w:rPr>
        <w:t>KRAS</w:t>
      </w:r>
      <w:r w:rsidRPr="00110A36">
        <w:rPr>
          <w:rFonts w:ascii="Times New Roman" w:hAnsi="Times New Roman" w:cs="Times New Roman"/>
          <w:sz w:val="24"/>
          <w:szCs w:val="24"/>
        </w:rPr>
        <w:t>/</w:t>
      </w:r>
      <w:r w:rsidRPr="00110A36">
        <w:rPr>
          <w:rFonts w:ascii="Times New Roman" w:hAnsi="Times New Roman" w:cs="Times New Roman"/>
          <w:i/>
          <w:iCs/>
          <w:sz w:val="24"/>
          <w:szCs w:val="24"/>
        </w:rPr>
        <w:t>TP53</w:t>
      </w:r>
      <w:r w:rsidRPr="00110A36">
        <w:rPr>
          <w:rFonts w:ascii="Times New Roman" w:hAnsi="Times New Roman" w:cs="Times New Roman"/>
          <w:sz w:val="24"/>
          <w:szCs w:val="24"/>
        </w:rPr>
        <w:t xml:space="preserve"> or </w:t>
      </w:r>
      <w:r w:rsidRPr="00110A36">
        <w:rPr>
          <w:rFonts w:ascii="Times New Roman" w:hAnsi="Times New Roman" w:cs="Times New Roman"/>
          <w:i/>
          <w:iCs/>
          <w:sz w:val="24"/>
          <w:szCs w:val="24"/>
        </w:rPr>
        <w:t>KRAS</w:t>
      </w:r>
      <w:r w:rsidRPr="00110A36">
        <w:rPr>
          <w:rFonts w:ascii="Times New Roman" w:hAnsi="Times New Roman" w:cs="Times New Roman"/>
          <w:sz w:val="24"/>
          <w:szCs w:val="24"/>
        </w:rPr>
        <w:t>/</w:t>
      </w:r>
      <w:r w:rsidRPr="00110A36">
        <w:rPr>
          <w:rFonts w:ascii="Times New Roman" w:hAnsi="Times New Roman" w:cs="Times New Roman"/>
          <w:i/>
          <w:iCs/>
          <w:sz w:val="24"/>
          <w:szCs w:val="24"/>
        </w:rPr>
        <w:t>CDKN2A</w:t>
      </w:r>
      <w:r w:rsidRPr="00110A36">
        <w:rPr>
          <w:rFonts w:ascii="Times New Roman" w:hAnsi="Times New Roman" w:cs="Times New Roman"/>
          <w:sz w:val="24"/>
          <w:szCs w:val="24"/>
        </w:rPr>
        <w:t xml:space="preserve"> are excluded from this analysis given these cell lines are considered as distinct biology from </w:t>
      </w:r>
      <w:r w:rsidRPr="00110A36">
        <w:rPr>
          <w:rFonts w:ascii="Times New Roman" w:hAnsi="Times New Roman" w:cs="Times New Roman"/>
          <w:i/>
          <w:iCs/>
          <w:sz w:val="24"/>
          <w:szCs w:val="24"/>
        </w:rPr>
        <w:t>KRAS</w:t>
      </w:r>
      <w:r w:rsidRPr="00110A36">
        <w:rPr>
          <w:rFonts w:ascii="Times New Roman" w:hAnsi="Times New Roman" w:cs="Times New Roman"/>
          <w:sz w:val="24"/>
          <w:szCs w:val="24"/>
        </w:rPr>
        <w:t>/</w:t>
      </w:r>
      <w:r w:rsidRPr="00110A36">
        <w:rPr>
          <w:rFonts w:ascii="Times New Roman" w:hAnsi="Times New Roman" w:cs="Times New Roman"/>
          <w:i/>
          <w:iCs/>
          <w:sz w:val="24"/>
          <w:szCs w:val="24"/>
        </w:rPr>
        <w:t>STK11</w:t>
      </w:r>
      <w:r w:rsidRPr="00110A36">
        <w:rPr>
          <w:rFonts w:ascii="Times New Roman" w:hAnsi="Times New Roman" w:cs="Times New Roman"/>
          <w:sz w:val="24"/>
          <w:szCs w:val="24"/>
        </w:rPr>
        <w:t xml:space="preserve"> co-mutated or </w:t>
      </w:r>
      <w:r w:rsidRPr="00110A36">
        <w:rPr>
          <w:rFonts w:ascii="Times New Roman" w:hAnsi="Times New Roman" w:cs="Times New Roman"/>
          <w:i/>
          <w:iCs/>
          <w:sz w:val="24"/>
          <w:szCs w:val="24"/>
        </w:rPr>
        <w:t>KRAS</w:t>
      </w:r>
      <w:r w:rsidRPr="00110A36">
        <w:rPr>
          <w:rFonts w:ascii="Times New Roman" w:hAnsi="Times New Roman" w:cs="Times New Roman"/>
          <w:sz w:val="24"/>
          <w:szCs w:val="24"/>
        </w:rPr>
        <w:t xml:space="preserve"> single-mutated non-small cell lung cancer. Drug activity score indicates negative logarithm-transformed half maximal inhibitory concentration (molar) and is retrieved from </w:t>
      </w:r>
      <w:proofErr w:type="spellStart"/>
      <w:r w:rsidRPr="00110A36">
        <w:rPr>
          <w:rFonts w:ascii="Times New Roman" w:hAnsi="Times New Roman" w:cs="Times New Roman"/>
          <w:sz w:val="24"/>
          <w:szCs w:val="24"/>
        </w:rPr>
        <w:t>CellMiner</w:t>
      </w:r>
      <w:proofErr w:type="spellEnd"/>
      <w:r w:rsidRPr="00110A36">
        <w:rPr>
          <w:rFonts w:ascii="Times New Roman" w:hAnsi="Times New Roman" w:cs="Times New Roman"/>
          <w:sz w:val="24"/>
          <w:szCs w:val="24"/>
        </w:rPr>
        <w:t xml:space="preserve"> CDB</w:t>
      </w:r>
      <w:r w:rsidR="00A21B6C">
        <w:rPr>
          <w:rFonts w:ascii="Times New Roman" w:hAnsi="Times New Roman" w:cs="Times New Roman"/>
          <w:sz w:val="24"/>
          <w:szCs w:val="24"/>
        </w:rPr>
        <w:t xml:space="preserve"> </w:t>
      </w:r>
      <w:r w:rsidR="00E83E82" w:rsidRPr="00110A36">
        <w:rPr>
          <w:rFonts w:ascii="Times New Roman" w:hAnsi="Times New Roman" w:cs="Times New Roman"/>
          <w:sz w:val="24"/>
          <w:szCs w:val="24"/>
        </w:rPr>
        <w:fldChar w:fldCharType="begin">
          <w:fldData xml:space="preserve">PEVuZE5vdGU+PENpdGU+PEF1dGhvcj5SYWphcGFrc2U8L0F1dGhvcj48WWVhcj4yMDE4PC9ZZWFy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</w:fldData>
        </w:fldChar>
      </w:r>
      <w:r w:rsidR="001E3D42">
        <w:rPr>
          <w:rFonts w:ascii="Times New Roman" w:hAnsi="Times New Roman" w:cs="Times New Roman"/>
          <w:sz w:val="24"/>
          <w:szCs w:val="24"/>
        </w:rPr>
        <w:instrText xml:space="preserve"> ADDIN EN.CITE </w:instrText>
      </w:r>
      <w:r w:rsidR="001E3D42">
        <w:rPr>
          <w:rFonts w:ascii="Times New Roman" w:hAnsi="Times New Roman" w:cs="Times New Roman"/>
          <w:sz w:val="24"/>
          <w:szCs w:val="24"/>
        </w:rPr>
        <w:fldChar w:fldCharType="begin">
          <w:fldData xml:space="preserve">PEVuZE5vdGU+PENpdGU+PEF1dGhvcj5SYWphcGFrc2U8L0F1dGhvcj48WWVhcj4yMDE4PC9ZZWFy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</w:fldData>
        </w:fldChar>
      </w:r>
      <w:r w:rsidR="001E3D42">
        <w:rPr>
          <w:rFonts w:ascii="Times New Roman" w:hAnsi="Times New Roman" w:cs="Times New Roman"/>
          <w:sz w:val="24"/>
          <w:szCs w:val="24"/>
        </w:rPr>
        <w:instrText xml:space="preserve"> ADDIN EN.CITE.DATA </w:instrText>
      </w:r>
      <w:r w:rsidR="001E3D42">
        <w:rPr>
          <w:rFonts w:ascii="Times New Roman" w:hAnsi="Times New Roman" w:cs="Times New Roman"/>
          <w:sz w:val="24"/>
          <w:szCs w:val="24"/>
        </w:rPr>
      </w:r>
      <w:r w:rsidR="001E3D42">
        <w:rPr>
          <w:rFonts w:ascii="Times New Roman" w:hAnsi="Times New Roman" w:cs="Times New Roman"/>
          <w:sz w:val="24"/>
          <w:szCs w:val="24"/>
        </w:rPr>
        <w:fldChar w:fldCharType="end"/>
      </w:r>
      <w:r w:rsidR="00E83E82" w:rsidRPr="00110A36">
        <w:rPr>
          <w:rFonts w:ascii="Times New Roman" w:hAnsi="Times New Roman" w:cs="Times New Roman"/>
          <w:sz w:val="24"/>
          <w:szCs w:val="24"/>
        </w:rPr>
      </w:r>
      <w:r w:rsidR="00E83E82" w:rsidRPr="00110A36">
        <w:rPr>
          <w:rFonts w:ascii="Times New Roman" w:hAnsi="Times New Roman" w:cs="Times New Roman"/>
          <w:sz w:val="24"/>
          <w:szCs w:val="24"/>
        </w:rPr>
        <w:fldChar w:fldCharType="separate"/>
      </w:r>
      <w:r w:rsidR="001E3D42">
        <w:rPr>
          <w:rFonts w:ascii="Times New Roman" w:hAnsi="Times New Roman" w:cs="Times New Roman"/>
          <w:noProof/>
          <w:sz w:val="24"/>
          <w:szCs w:val="24"/>
        </w:rPr>
        <w:t>(23)</w:t>
      </w:r>
      <w:r w:rsidR="00E83E82" w:rsidRPr="00110A36">
        <w:rPr>
          <w:rFonts w:ascii="Times New Roman" w:hAnsi="Times New Roman" w:cs="Times New Roman"/>
          <w:sz w:val="24"/>
          <w:szCs w:val="24"/>
        </w:rPr>
        <w:fldChar w:fldCharType="end"/>
      </w:r>
      <w:r w:rsidRPr="00110A36">
        <w:rPr>
          <w:rFonts w:ascii="Times New Roman" w:hAnsi="Times New Roman" w:cs="Times New Roman"/>
          <w:sz w:val="24"/>
          <w:szCs w:val="24"/>
        </w:rPr>
        <w:t xml:space="preserve"> https://discover.nci.nih.gov/cellminercdb/. Dots, box, and ranges indicate drug activity scores in each cell lines, median/quartile range, and maximum/minimum in non-small cell lung cancer cell lines with indicated gene alterations, respectively. *: P &lt; 0.05 by Mann-Whitney U test.</w:t>
      </w:r>
      <w:r w:rsidRPr="00110A36">
        <w:rPr>
          <w:rFonts w:ascii="Times New Roman" w:hAnsi="Times New Roman" w:cs="Times New Roman"/>
          <w:sz w:val="24"/>
          <w:szCs w:val="24"/>
        </w:rPr>
        <w:br/>
        <w:t>Abbreviations: STK11: Serine/threonine kinase 11; GDSC: Genomics of Drug Sensitivity in Cancer; mt: mutated.</w:t>
      </w:r>
    </w:p>
    <w:p w14:paraId="5B1290DA" w14:textId="77777777" w:rsidR="007D38EB" w:rsidRPr="00110A36" w:rsidRDefault="007D38EB" w:rsidP="007D38EB">
      <w:pPr>
        <w:rPr>
          <w:rFonts w:ascii="Times New Roman" w:hAnsi="Times New Roman" w:cs="Times New Roman"/>
          <w:sz w:val="24"/>
          <w:szCs w:val="24"/>
        </w:rPr>
        <w:sectPr w:rsidR="007D38EB" w:rsidRPr="00110A36" w:rsidSect="004200AE">
          <w:type w:val="continuous"/>
          <w:pgSz w:w="12240" w:h="15840"/>
          <w:pgMar w:top="1440" w:right="1440" w:bottom="1440" w:left="1440" w:header="720" w:footer="720" w:gutter="0"/>
          <w:cols w:space="720"/>
          <w:docGrid w:linePitch="360"/>
        </w:sectPr>
      </w:pPr>
      <w:r w:rsidRPr="00110A36">
        <w:rPr>
          <w:rFonts w:ascii="Times New Roman" w:hAnsi="Times New Roman" w:cs="Times New Roman"/>
          <w:sz w:val="24"/>
          <w:szCs w:val="24"/>
        </w:rPr>
        <w:br w:type="page"/>
      </w:r>
    </w:p>
    <w:p w14:paraId="724BE06C" w14:textId="77777777" w:rsidR="007D38EB" w:rsidRPr="00110A36" w:rsidRDefault="007D38EB" w:rsidP="007D38EB">
      <w:pPr>
        <w:rPr>
          <w:rFonts w:ascii="Times New Roman" w:hAnsi="Times New Roman" w:cs="Times New Roman"/>
          <w:sz w:val="24"/>
          <w:szCs w:val="24"/>
        </w:rPr>
      </w:pPr>
      <w:r w:rsidRPr="00110A36">
        <w:rPr>
          <w:rFonts w:ascii="Times New Roman" w:hAnsi="Times New Roman" w:cs="Times New Roman"/>
          <w:b/>
          <w:bCs/>
          <w:sz w:val="24"/>
          <w:szCs w:val="24"/>
        </w:rPr>
        <w:lastRenderedPageBreak/>
        <w:t>Table S1.</w:t>
      </w:r>
      <w:r w:rsidRPr="00110A36">
        <w:rPr>
          <w:rFonts w:ascii="Times New Roman" w:hAnsi="Times New Roman" w:cs="Times New Roman"/>
          <w:b/>
          <w:bCs/>
          <w:sz w:val="24"/>
          <w:szCs w:val="24"/>
        </w:rPr>
        <w:br/>
      </w:r>
      <w:proofErr w:type="spellStart"/>
      <w:r w:rsidRPr="00110A36">
        <w:rPr>
          <w:rFonts w:ascii="Times New Roman" w:hAnsi="Times New Roman" w:cs="Times New Roman"/>
          <w:sz w:val="24"/>
          <w:szCs w:val="24"/>
        </w:rPr>
        <w:t>Repstress</w:t>
      </w:r>
      <w:proofErr w:type="spellEnd"/>
      <w:r w:rsidRPr="00110A36">
        <w:rPr>
          <w:rFonts w:ascii="Times New Roman" w:hAnsi="Times New Roman" w:cs="Times New Roman"/>
          <w:sz w:val="24"/>
          <w:szCs w:val="24"/>
        </w:rPr>
        <w:t xml:space="preserve"> genes, their weights to calculate the score, and their function</w:t>
      </w:r>
    </w:p>
    <w:tbl>
      <w:tblPr>
        <w:tblStyle w:val="TableGrid"/>
        <w:tblW w:w="13299" w:type="dxa"/>
        <w:tblLook w:val="04A0" w:firstRow="1" w:lastRow="0" w:firstColumn="1" w:lastColumn="0" w:noHBand="0" w:noVBand="1"/>
      </w:tblPr>
      <w:tblGrid>
        <w:gridCol w:w="1235"/>
        <w:gridCol w:w="1463"/>
        <w:gridCol w:w="10601"/>
      </w:tblGrid>
      <w:tr w:rsidR="007D38EB" w:rsidRPr="00110A36" w14:paraId="3CA08DEA" w14:textId="77777777" w:rsidTr="00E7275F">
        <w:tc>
          <w:tcPr>
            <w:tcW w:w="1235" w:type="dxa"/>
          </w:tcPr>
          <w:p w14:paraId="63ED7848"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b/>
                <w:bCs/>
                <w:color w:val="000000"/>
              </w:rPr>
              <w:t>Genes</w:t>
            </w:r>
          </w:p>
        </w:tc>
        <w:tc>
          <w:tcPr>
            <w:tcW w:w="1463" w:type="dxa"/>
          </w:tcPr>
          <w:p w14:paraId="282C5579"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b/>
                <w:bCs/>
                <w:color w:val="000000"/>
              </w:rPr>
              <w:t>Weight</w:t>
            </w:r>
          </w:p>
        </w:tc>
        <w:tc>
          <w:tcPr>
            <w:tcW w:w="10601" w:type="dxa"/>
          </w:tcPr>
          <w:p w14:paraId="47D7CB56"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b/>
                <w:bCs/>
                <w:color w:val="000000"/>
              </w:rPr>
              <w:t>Function</w:t>
            </w:r>
          </w:p>
        </w:tc>
      </w:tr>
      <w:tr w:rsidR="007D38EB" w:rsidRPr="00110A36" w14:paraId="5FF1289B" w14:textId="77777777" w:rsidTr="00E7275F">
        <w:tc>
          <w:tcPr>
            <w:tcW w:w="1235" w:type="dxa"/>
          </w:tcPr>
          <w:p w14:paraId="76712485"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AURKB</w:t>
            </w:r>
          </w:p>
        </w:tc>
        <w:tc>
          <w:tcPr>
            <w:tcW w:w="1463" w:type="dxa"/>
          </w:tcPr>
          <w:p w14:paraId="6D92EC56"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0.24010608</w:t>
            </w:r>
          </w:p>
        </w:tc>
        <w:tc>
          <w:tcPr>
            <w:tcW w:w="10601" w:type="dxa"/>
          </w:tcPr>
          <w:p w14:paraId="3881A058"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These kinases participate in the regulation of alignment and segregation of chromosomes during mitosis and meiosis through association with microtubules.</w:t>
            </w:r>
          </w:p>
        </w:tc>
      </w:tr>
      <w:tr w:rsidR="007D38EB" w:rsidRPr="00110A36" w14:paraId="1B5C43CB" w14:textId="77777777" w:rsidTr="00E7275F">
        <w:tc>
          <w:tcPr>
            <w:tcW w:w="1235" w:type="dxa"/>
          </w:tcPr>
          <w:p w14:paraId="41AFBDF1"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CCNA2</w:t>
            </w:r>
          </w:p>
        </w:tc>
        <w:tc>
          <w:tcPr>
            <w:tcW w:w="1463" w:type="dxa"/>
          </w:tcPr>
          <w:p w14:paraId="0E169527"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0.68259341</w:t>
            </w:r>
          </w:p>
        </w:tc>
        <w:tc>
          <w:tcPr>
            <w:tcW w:w="10601" w:type="dxa"/>
          </w:tcPr>
          <w:p w14:paraId="1364C167"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The protein encoded by this gene belongs to the highly conserved cyclin family, whose members function as regulators of the cell cycle.</w:t>
            </w:r>
          </w:p>
        </w:tc>
      </w:tr>
      <w:tr w:rsidR="007D38EB" w:rsidRPr="00110A36" w14:paraId="54255AD7" w14:textId="77777777" w:rsidTr="00E7275F">
        <w:tc>
          <w:tcPr>
            <w:tcW w:w="1235" w:type="dxa"/>
          </w:tcPr>
          <w:p w14:paraId="3DA17F24"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GADD45G</w:t>
            </w:r>
          </w:p>
        </w:tc>
        <w:tc>
          <w:tcPr>
            <w:tcW w:w="1463" w:type="dxa"/>
          </w:tcPr>
          <w:p w14:paraId="77974AFC"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0.36582618</w:t>
            </w:r>
          </w:p>
        </w:tc>
        <w:tc>
          <w:tcPr>
            <w:tcW w:w="10601" w:type="dxa"/>
          </w:tcPr>
          <w:p w14:paraId="0224AD9F"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 xml:space="preserve">A member of a group of genes whose transcript levels are increased following stressful growth arrest conditions and treatment with DNA-damaging agents. The protein encoded by this gene responds to environmental stresses by mediating activation of the p38/JNK pathway via MTK1/MEKK4 kinase. </w:t>
            </w:r>
          </w:p>
        </w:tc>
      </w:tr>
      <w:tr w:rsidR="007D38EB" w:rsidRPr="00110A36" w14:paraId="1BE4D571" w14:textId="77777777" w:rsidTr="00E7275F">
        <w:tc>
          <w:tcPr>
            <w:tcW w:w="1235" w:type="dxa"/>
          </w:tcPr>
          <w:p w14:paraId="381ADF26"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GINS1</w:t>
            </w:r>
          </w:p>
        </w:tc>
        <w:tc>
          <w:tcPr>
            <w:tcW w:w="1463" w:type="dxa"/>
          </w:tcPr>
          <w:p w14:paraId="79EF74A4"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0.6298731</w:t>
            </w:r>
          </w:p>
        </w:tc>
        <w:tc>
          <w:tcPr>
            <w:tcW w:w="10601" w:type="dxa"/>
          </w:tcPr>
          <w:p w14:paraId="725AAE7D"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The formation of the GINS complex is essential for the initiation of DNA replication in yeast and Xenopus egg extracts</w:t>
            </w:r>
          </w:p>
        </w:tc>
      </w:tr>
      <w:tr w:rsidR="007D38EB" w:rsidRPr="00110A36" w14:paraId="04A3B857" w14:textId="77777777" w:rsidTr="00E7275F">
        <w:tc>
          <w:tcPr>
            <w:tcW w:w="1235" w:type="dxa"/>
          </w:tcPr>
          <w:p w14:paraId="34DD1669"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LIG3</w:t>
            </w:r>
          </w:p>
        </w:tc>
        <w:tc>
          <w:tcPr>
            <w:tcW w:w="1463" w:type="dxa"/>
          </w:tcPr>
          <w:p w14:paraId="20B18320"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0.49944914</w:t>
            </w:r>
          </w:p>
        </w:tc>
        <w:tc>
          <w:tcPr>
            <w:tcW w:w="10601" w:type="dxa"/>
          </w:tcPr>
          <w:p w14:paraId="55003951"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A member of the DNA ligase family. Each member of this family encodes a protein that catalyzes the joining of DNA ends</w:t>
            </w:r>
          </w:p>
        </w:tc>
      </w:tr>
      <w:tr w:rsidR="007D38EB" w:rsidRPr="00110A36" w14:paraId="2A16591B" w14:textId="77777777" w:rsidTr="00E7275F">
        <w:tc>
          <w:tcPr>
            <w:tcW w:w="1235" w:type="dxa"/>
          </w:tcPr>
          <w:p w14:paraId="17E381E7"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MTF2</w:t>
            </w:r>
          </w:p>
        </w:tc>
        <w:tc>
          <w:tcPr>
            <w:tcW w:w="1463" w:type="dxa"/>
          </w:tcPr>
          <w:p w14:paraId="0DFB3969"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0.36441812</w:t>
            </w:r>
          </w:p>
        </w:tc>
        <w:tc>
          <w:tcPr>
            <w:tcW w:w="10601" w:type="dxa"/>
          </w:tcPr>
          <w:p w14:paraId="79D63759"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Metal response element binding transcription factor 2</w:t>
            </w:r>
          </w:p>
        </w:tc>
      </w:tr>
      <w:tr w:rsidR="007D38EB" w:rsidRPr="00110A36" w14:paraId="626FF6D0" w14:textId="77777777" w:rsidTr="00E7275F">
        <w:tc>
          <w:tcPr>
            <w:tcW w:w="1235" w:type="dxa"/>
          </w:tcPr>
          <w:p w14:paraId="36651961"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ORC6</w:t>
            </w:r>
          </w:p>
        </w:tc>
        <w:tc>
          <w:tcPr>
            <w:tcW w:w="1463" w:type="dxa"/>
          </w:tcPr>
          <w:p w14:paraId="5F8B7D65"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0.70672691</w:t>
            </w:r>
          </w:p>
        </w:tc>
        <w:tc>
          <w:tcPr>
            <w:tcW w:w="10601" w:type="dxa"/>
          </w:tcPr>
          <w:p w14:paraId="05567FC2"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The origin recognition complex (ORC) is a highly conserved six subunit protein complex essential for the initiation of the DNA replication in eukaryotic cells.</w:t>
            </w:r>
          </w:p>
        </w:tc>
      </w:tr>
      <w:tr w:rsidR="007D38EB" w:rsidRPr="00110A36" w14:paraId="472D0CE8" w14:textId="77777777" w:rsidTr="00E7275F">
        <w:tc>
          <w:tcPr>
            <w:tcW w:w="1235" w:type="dxa"/>
          </w:tcPr>
          <w:p w14:paraId="7C5C7262"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POLA1</w:t>
            </w:r>
          </w:p>
        </w:tc>
        <w:tc>
          <w:tcPr>
            <w:tcW w:w="1463" w:type="dxa"/>
          </w:tcPr>
          <w:p w14:paraId="019D1E3B"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0.68584521</w:t>
            </w:r>
          </w:p>
        </w:tc>
        <w:tc>
          <w:tcPr>
            <w:tcW w:w="10601" w:type="dxa"/>
          </w:tcPr>
          <w:p w14:paraId="039D5E08"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This gene encodes the catalytic subunit of DNA polymerase, which together with a regulatory and two primase subunits, forms the DNA polymerase alpha complex. The catalytic subunit plays an essential role in the initiation of DNA replication.</w:t>
            </w:r>
          </w:p>
        </w:tc>
      </w:tr>
      <w:tr w:rsidR="007D38EB" w:rsidRPr="00110A36" w14:paraId="6C400F7D" w14:textId="77777777" w:rsidTr="00E7275F">
        <w:tc>
          <w:tcPr>
            <w:tcW w:w="1235" w:type="dxa"/>
          </w:tcPr>
          <w:p w14:paraId="265507DE"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POLD4</w:t>
            </w:r>
          </w:p>
        </w:tc>
        <w:tc>
          <w:tcPr>
            <w:tcW w:w="1463" w:type="dxa"/>
          </w:tcPr>
          <w:p w14:paraId="271B933C"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-0.71984532</w:t>
            </w:r>
          </w:p>
        </w:tc>
        <w:tc>
          <w:tcPr>
            <w:tcW w:w="10601" w:type="dxa"/>
          </w:tcPr>
          <w:p w14:paraId="67EC387D"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This gene encodes the smallest subunit of DNA polymerase delta. DNA polymerase delta possesses both polymerase and 3' to 5' exonuclease activity and plays a critical role in DNA replication and repair. The encoded protein enhances the activity of DNA polymerase delta and plays a role in fork repair and stabilization through interactions with the DNA helicase Bloom syndrome protein. Alternatively spliced transcript variants encoding multiple isoforms have been observed for this gene</w:t>
            </w:r>
          </w:p>
        </w:tc>
      </w:tr>
      <w:tr w:rsidR="007D38EB" w:rsidRPr="00110A36" w14:paraId="44638157" w14:textId="77777777" w:rsidTr="00E7275F">
        <w:tc>
          <w:tcPr>
            <w:tcW w:w="1235" w:type="dxa"/>
          </w:tcPr>
          <w:p w14:paraId="709F26D1"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POLE4</w:t>
            </w:r>
          </w:p>
        </w:tc>
        <w:tc>
          <w:tcPr>
            <w:tcW w:w="1463" w:type="dxa"/>
          </w:tcPr>
          <w:p w14:paraId="24A11C3C"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-0.07612991</w:t>
            </w:r>
          </w:p>
        </w:tc>
        <w:tc>
          <w:tcPr>
            <w:tcW w:w="10601" w:type="dxa"/>
          </w:tcPr>
          <w:p w14:paraId="53C4EA76"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POLE4 is a histone-fold protein that interacts with other histone-fold proteins to bind DNA in a sequence-independent manner. These histone-fold protein dimers combine within larger enzymatic complexes for DNA transcription, replication, and packaging.</w:t>
            </w:r>
          </w:p>
        </w:tc>
      </w:tr>
      <w:tr w:rsidR="007D38EB" w:rsidRPr="00110A36" w14:paraId="6EFE3657" w14:textId="77777777" w:rsidTr="00E7275F">
        <w:tc>
          <w:tcPr>
            <w:tcW w:w="1235" w:type="dxa"/>
          </w:tcPr>
          <w:p w14:paraId="3865C398"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PRPS1</w:t>
            </w:r>
          </w:p>
        </w:tc>
        <w:tc>
          <w:tcPr>
            <w:tcW w:w="1463" w:type="dxa"/>
          </w:tcPr>
          <w:p w14:paraId="330D61A8"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0.56064911</w:t>
            </w:r>
          </w:p>
        </w:tc>
        <w:tc>
          <w:tcPr>
            <w:tcW w:w="10601" w:type="dxa"/>
          </w:tcPr>
          <w:p w14:paraId="23682FCB"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 xml:space="preserve"> An enzyme that catalyzes the </w:t>
            </w:r>
            <w:proofErr w:type="spellStart"/>
            <w:r w:rsidRPr="00110A36">
              <w:rPr>
                <w:rFonts w:ascii="Times New Roman" w:hAnsi="Times New Roman" w:cs="Times New Roman"/>
                <w:color w:val="000000"/>
                <w:sz w:val="18"/>
                <w:szCs w:val="18"/>
              </w:rPr>
              <w:t>phosphoribosylation</w:t>
            </w:r>
            <w:proofErr w:type="spellEnd"/>
            <w:r w:rsidRPr="00110A36">
              <w:rPr>
                <w:rFonts w:ascii="Times New Roman" w:hAnsi="Times New Roman" w:cs="Times New Roman"/>
                <w:color w:val="000000"/>
                <w:sz w:val="18"/>
                <w:szCs w:val="18"/>
              </w:rPr>
              <w:t xml:space="preserve"> of ribose 5-phosphate to 5-phosphoribosyl-1-pyrophosphate, which is necessary for purine metabolism and nucleotide biosynthesis</w:t>
            </w:r>
          </w:p>
        </w:tc>
      </w:tr>
      <w:tr w:rsidR="007D38EB" w:rsidRPr="00110A36" w14:paraId="1A84ED6C" w14:textId="77777777" w:rsidTr="00E7275F">
        <w:tc>
          <w:tcPr>
            <w:tcW w:w="1235" w:type="dxa"/>
          </w:tcPr>
          <w:p w14:paraId="29779F45"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RFC5</w:t>
            </w:r>
          </w:p>
        </w:tc>
        <w:tc>
          <w:tcPr>
            <w:tcW w:w="1463" w:type="dxa"/>
          </w:tcPr>
          <w:p w14:paraId="6D25D0B0"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0.47485085</w:t>
            </w:r>
          </w:p>
        </w:tc>
        <w:tc>
          <w:tcPr>
            <w:tcW w:w="10601" w:type="dxa"/>
          </w:tcPr>
          <w:p w14:paraId="5EC3D9BC"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 xml:space="preserve">This gene encodes the smallest subunit of the replication factor C complex, which consists of five distinct subunits (140, 40, 38, 37, and 36 </w:t>
            </w:r>
            <w:proofErr w:type="spellStart"/>
            <w:r w:rsidRPr="00110A36">
              <w:rPr>
                <w:rFonts w:ascii="Times New Roman" w:hAnsi="Times New Roman" w:cs="Times New Roman"/>
                <w:color w:val="000000"/>
                <w:sz w:val="18"/>
                <w:szCs w:val="18"/>
              </w:rPr>
              <w:t>kDa</w:t>
            </w:r>
            <w:proofErr w:type="spellEnd"/>
            <w:r w:rsidRPr="00110A36">
              <w:rPr>
                <w:rFonts w:ascii="Times New Roman" w:hAnsi="Times New Roman" w:cs="Times New Roman"/>
                <w:color w:val="000000"/>
                <w:sz w:val="18"/>
                <w:szCs w:val="18"/>
              </w:rPr>
              <w:t xml:space="preserve">) and is required for DNA replication. This subunit interacts with the C-terminal region of proliferating cell nuclear antigen and is required </w:t>
            </w:r>
            <w:r w:rsidRPr="00110A36">
              <w:rPr>
                <w:rFonts w:ascii="Times New Roman" w:hAnsi="Times New Roman" w:cs="Times New Roman"/>
                <w:color w:val="000000"/>
                <w:sz w:val="18"/>
                <w:szCs w:val="18"/>
              </w:rPr>
              <w:lastRenderedPageBreak/>
              <w:t xml:space="preserve">to open and load proliferating cell nuclear antigen onto DNA during S phase. It is a member of the AAA+ (ATPases associated with various cellular activities) ATPase family and forms a core complex with the 38 and 40 </w:t>
            </w:r>
            <w:proofErr w:type="spellStart"/>
            <w:r w:rsidRPr="00110A36">
              <w:rPr>
                <w:rFonts w:ascii="Times New Roman" w:hAnsi="Times New Roman" w:cs="Times New Roman"/>
                <w:color w:val="000000"/>
                <w:sz w:val="18"/>
                <w:szCs w:val="18"/>
              </w:rPr>
              <w:t>kDa</w:t>
            </w:r>
            <w:proofErr w:type="spellEnd"/>
            <w:r w:rsidRPr="00110A36">
              <w:rPr>
                <w:rFonts w:ascii="Times New Roman" w:hAnsi="Times New Roman" w:cs="Times New Roman"/>
                <w:color w:val="000000"/>
                <w:sz w:val="18"/>
                <w:szCs w:val="18"/>
              </w:rPr>
              <w:t xml:space="preserve"> subunits that possesses DNA-dependent ATPase activity.</w:t>
            </w:r>
          </w:p>
        </w:tc>
      </w:tr>
      <w:tr w:rsidR="007D38EB" w:rsidRPr="00110A36" w14:paraId="4A26712D" w14:textId="77777777" w:rsidTr="00E7275F">
        <w:tc>
          <w:tcPr>
            <w:tcW w:w="1235" w:type="dxa"/>
          </w:tcPr>
          <w:p w14:paraId="7894FFD4"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lastRenderedPageBreak/>
              <w:t>RMI1</w:t>
            </w:r>
          </w:p>
        </w:tc>
        <w:tc>
          <w:tcPr>
            <w:tcW w:w="1463" w:type="dxa"/>
          </w:tcPr>
          <w:p w14:paraId="07275FAE"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0.55448942</w:t>
            </w:r>
          </w:p>
        </w:tc>
        <w:tc>
          <w:tcPr>
            <w:tcW w:w="10601" w:type="dxa"/>
          </w:tcPr>
          <w:p w14:paraId="0C8E4CD6"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RMI1 is a component of protein complexes that limit DNA crossover formation via the dissolution of double Holliday junctions</w:t>
            </w:r>
          </w:p>
        </w:tc>
      </w:tr>
      <w:tr w:rsidR="007D38EB" w:rsidRPr="00110A36" w14:paraId="219A6704" w14:textId="77777777" w:rsidTr="00E7275F">
        <w:tc>
          <w:tcPr>
            <w:tcW w:w="1235" w:type="dxa"/>
          </w:tcPr>
          <w:p w14:paraId="3FD0B778"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RRM1</w:t>
            </w:r>
          </w:p>
        </w:tc>
        <w:tc>
          <w:tcPr>
            <w:tcW w:w="1463" w:type="dxa"/>
          </w:tcPr>
          <w:p w14:paraId="451B548E"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0.68108176</w:t>
            </w:r>
          </w:p>
        </w:tc>
        <w:tc>
          <w:tcPr>
            <w:tcW w:w="10601" w:type="dxa"/>
          </w:tcPr>
          <w:p w14:paraId="44879CE2"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This gene encodes the large and catalytic subunit of ribonucleotide reductase, an enzyme essential for the conversion of ribonucleotides into deoxyribonucleotides. A pool of available deoxyribonucleotides is important for DNA replication during S phase of the cell cycle as well as multiple DNA repair processes. Alternative splicing results in multiple transcript variants</w:t>
            </w:r>
          </w:p>
        </w:tc>
      </w:tr>
      <w:tr w:rsidR="007D38EB" w:rsidRPr="00110A36" w14:paraId="4BF85B95" w14:textId="77777777" w:rsidTr="00E7275F">
        <w:tc>
          <w:tcPr>
            <w:tcW w:w="1235" w:type="dxa"/>
          </w:tcPr>
          <w:p w14:paraId="3B6EC0EC"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SRSF1</w:t>
            </w:r>
          </w:p>
        </w:tc>
        <w:tc>
          <w:tcPr>
            <w:tcW w:w="1463" w:type="dxa"/>
          </w:tcPr>
          <w:p w14:paraId="22EBE79E"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0.68007925</w:t>
            </w:r>
          </w:p>
        </w:tc>
        <w:tc>
          <w:tcPr>
            <w:tcW w:w="10601" w:type="dxa"/>
          </w:tcPr>
          <w:p w14:paraId="4F214F9F"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a member of the arginine/serine-rich splicing factor protein family. The encoded protein can either activate or repress splicing, depending on its phosphorylation state and its interaction partners</w:t>
            </w:r>
          </w:p>
        </w:tc>
      </w:tr>
      <w:tr w:rsidR="007D38EB" w:rsidRPr="00110A36" w14:paraId="2920C4B4" w14:textId="77777777" w:rsidTr="00E7275F">
        <w:tc>
          <w:tcPr>
            <w:tcW w:w="1235" w:type="dxa"/>
          </w:tcPr>
          <w:p w14:paraId="11DE2E49"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SUV39H1</w:t>
            </w:r>
          </w:p>
        </w:tc>
        <w:tc>
          <w:tcPr>
            <w:tcW w:w="1463" w:type="dxa"/>
          </w:tcPr>
          <w:p w14:paraId="13A2611E"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0.59562491</w:t>
            </w:r>
          </w:p>
        </w:tc>
        <w:tc>
          <w:tcPr>
            <w:tcW w:w="10601" w:type="dxa"/>
          </w:tcPr>
          <w:p w14:paraId="57747106"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 xml:space="preserve">The encoded protein is a histone methyltransferase that </w:t>
            </w:r>
            <w:proofErr w:type="spellStart"/>
            <w:r w:rsidRPr="00110A36">
              <w:rPr>
                <w:rFonts w:ascii="Times New Roman" w:hAnsi="Times New Roman" w:cs="Times New Roman"/>
                <w:color w:val="000000"/>
                <w:sz w:val="18"/>
                <w:szCs w:val="18"/>
              </w:rPr>
              <w:t>trimethylates</w:t>
            </w:r>
            <w:proofErr w:type="spellEnd"/>
            <w:r w:rsidRPr="00110A36">
              <w:rPr>
                <w:rFonts w:ascii="Times New Roman" w:hAnsi="Times New Roman" w:cs="Times New Roman"/>
                <w:color w:val="000000"/>
                <w:sz w:val="18"/>
                <w:szCs w:val="18"/>
              </w:rPr>
              <w:t xml:space="preserve"> lysine 9 of histone H3, which results in transcriptional gene silencing</w:t>
            </w:r>
          </w:p>
        </w:tc>
      </w:tr>
      <w:tr w:rsidR="007D38EB" w:rsidRPr="00110A36" w14:paraId="21FB50D3" w14:textId="77777777" w:rsidTr="00E7275F">
        <w:tc>
          <w:tcPr>
            <w:tcW w:w="1235" w:type="dxa"/>
          </w:tcPr>
          <w:p w14:paraId="6926F8D7"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TNPO2</w:t>
            </w:r>
          </w:p>
        </w:tc>
        <w:tc>
          <w:tcPr>
            <w:tcW w:w="1463" w:type="dxa"/>
          </w:tcPr>
          <w:p w14:paraId="17254CF0" w14:textId="77777777" w:rsidR="007D38EB" w:rsidRPr="00110A36" w:rsidRDefault="007D38EB" w:rsidP="00E7275F">
            <w:pPr>
              <w:rPr>
                <w:rFonts w:ascii="Times New Roman" w:hAnsi="Times New Roman" w:cs="Times New Roman"/>
                <w:sz w:val="18"/>
                <w:szCs w:val="18"/>
              </w:rPr>
            </w:pPr>
            <w:r w:rsidRPr="00110A36">
              <w:rPr>
                <w:rFonts w:ascii="Times New Roman" w:hAnsi="Times New Roman" w:cs="Times New Roman"/>
                <w:color w:val="000000"/>
                <w:sz w:val="18"/>
                <w:szCs w:val="18"/>
              </w:rPr>
              <w:t>0.5009049</w:t>
            </w:r>
          </w:p>
        </w:tc>
        <w:tc>
          <w:tcPr>
            <w:tcW w:w="10601" w:type="dxa"/>
          </w:tcPr>
          <w:p w14:paraId="0D055E32" w14:textId="77777777" w:rsidR="007D38EB" w:rsidRPr="00110A36" w:rsidRDefault="007D38EB" w:rsidP="00E7275F">
            <w:pPr>
              <w:rPr>
                <w:rFonts w:ascii="Times New Roman" w:hAnsi="Times New Roman" w:cs="Times New Roman"/>
                <w:sz w:val="18"/>
                <w:szCs w:val="18"/>
              </w:rPr>
            </w:pPr>
            <w:proofErr w:type="spellStart"/>
            <w:r w:rsidRPr="00110A36">
              <w:rPr>
                <w:rFonts w:ascii="Times New Roman" w:hAnsi="Times New Roman" w:cs="Times New Roman"/>
                <w:color w:val="000000"/>
                <w:sz w:val="18"/>
                <w:szCs w:val="18"/>
              </w:rPr>
              <w:t>Transportin</w:t>
            </w:r>
            <w:proofErr w:type="spellEnd"/>
            <w:r w:rsidRPr="00110A36">
              <w:rPr>
                <w:rFonts w:ascii="Times New Roman" w:hAnsi="Times New Roman" w:cs="Times New Roman"/>
                <w:color w:val="000000"/>
                <w:sz w:val="18"/>
                <w:szCs w:val="18"/>
              </w:rPr>
              <w:t xml:space="preserve"> 2 protein (nuclear – cytoplasm transporter)</w:t>
            </w:r>
          </w:p>
        </w:tc>
      </w:tr>
    </w:tbl>
    <w:p w14:paraId="41586C05" w14:textId="77777777" w:rsidR="007D38EB" w:rsidRPr="00110A36" w:rsidRDefault="007D38EB" w:rsidP="007D38EB">
      <w:pPr>
        <w:spacing w:line="240" w:lineRule="auto"/>
        <w:rPr>
          <w:rFonts w:ascii="Times New Roman" w:hAnsi="Times New Roman" w:cs="Times New Roman"/>
          <w:b/>
          <w:bCs/>
          <w:sz w:val="28"/>
          <w:szCs w:val="28"/>
        </w:rPr>
        <w:sectPr w:rsidR="007D38EB" w:rsidRPr="00110A36" w:rsidSect="004200AE">
          <w:type w:val="continuous"/>
          <w:pgSz w:w="15840" w:h="12240" w:orient="landscape"/>
          <w:pgMar w:top="1440" w:right="1440" w:bottom="1440" w:left="1440" w:header="720" w:footer="720" w:gutter="0"/>
          <w:cols w:space="720"/>
          <w:docGrid w:linePitch="360"/>
        </w:sectPr>
      </w:pPr>
    </w:p>
    <w:p w14:paraId="7834CC96" w14:textId="77777777" w:rsidR="007D38EB" w:rsidRPr="00110A36" w:rsidRDefault="007D38EB" w:rsidP="007D38EB">
      <w:pPr>
        <w:rPr>
          <w:rFonts w:ascii="Times New Roman" w:hAnsi="Times New Roman" w:cs="Times New Roman"/>
          <w:sz w:val="24"/>
          <w:szCs w:val="24"/>
        </w:rPr>
      </w:pPr>
      <w:r w:rsidRPr="00110A36">
        <w:rPr>
          <w:rFonts w:ascii="Times New Roman" w:hAnsi="Times New Roman" w:cs="Times New Roman"/>
          <w:b/>
          <w:bCs/>
          <w:sz w:val="24"/>
          <w:szCs w:val="24"/>
        </w:rPr>
        <w:lastRenderedPageBreak/>
        <w:t>Table S2.</w:t>
      </w:r>
      <w:r w:rsidRPr="00110A36">
        <w:rPr>
          <w:rFonts w:ascii="Times New Roman" w:hAnsi="Times New Roman" w:cs="Times New Roman"/>
          <w:b/>
          <w:bCs/>
          <w:sz w:val="24"/>
          <w:szCs w:val="24"/>
        </w:rPr>
        <w:br/>
      </w:r>
      <w:r w:rsidRPr="00110A36">
        <w:rPr>
          <w:rFonts w:ascii="Times New Roman" w:hAnsi="Times New Roman" w:cs="Times New Roman"/>
          <w:sz w:val="24"/>
          <w:szCs w:val="24"/>
        </w:rPr>
        <w:t>Multivariate Cox regression analysis of overall survival in TCGA</w:t>
      </w:r>
    </w:p>
    <w:tbl>
      <w:tblPr>
        <w:tblStyle w:val="TableGrid"/>
        <w:tblW w:w="8736" w:type="dxa"/>
        <w:tblLook w:val="04A0" w:firstRow="1" w:lastRow="0" w:firstColumn="1" w:lastColumn="0" w:noHBand="0" w:noVBand="1"/>
      </w:tblPr>
      <w:tblGrid>
        <w:gridCol w:w="2425"/>
        <w:gridCol w:w="1119"/>
        <w:gridCol w:w="1306"/>
        <w:gridCol w:w="1132"/>
        <w:gridCol w:w="1213"/>
        <w:gridCol w:w="1541"/>
      </w:tblGrid>
      <w:tr w:rsidR="007D38EB" w:rsidRPr="00110A36" w14:paraId="6B2A6F1A" w14:textId="77777777" w:rsidTr="00E7275F">
        <w:tc>
          <w:tcPr>
            <w:tcW w:w="2425" w:type="dxa"/>
          </w:tcPr>
          <w:p w14:paraId="1C998F5B" w14:textId="77777777" w:rsidR="007D38EB" w:rsidRPr="00110A36" w:rsidRDefault="007D38EB" w:rsidP="00E7275F">
            <w:pPr>
              <w:jc w:val="center"/>
              <w:rPr>
                <w:rFonts w:ascii="Times New Roman" w:hAnsi="Times New Roman" w:cs="Times New Roman"/>
                <w:sz w:val="24"/>
                <w:szCs w:val="24"/>
              </w:rPr>
            </w:pPr>
            <w:r w:rsidRPr="00110A36">
              <w:rPr>
                <w:rFonts w:ascii="Times New Roman" w:hAnsi="Times New Roman" w:cs="Times New Roman"/>
                <w:b/>
                <w:bCs/>
                <w:color w:val="000000"/>
                <w:sz w:val="24"/>
                <w:szCs w:val="24"/>
              </w:rPr>
              <w:t>Factors</w:t>
            </w:r>
          </w:p>
        </w:tc>
        <w:tc>
          <w:tcPr>
            <w:tcW w:w="1119" w:type="dxa"/>
          </w:tcPr>
          <w:p w14:paraId="4A1D4916" w14:textId="77777777" w:rsidR="007D38EB" w:rsidRPr="00110A36" w:rsidRDefault="007D38EB" w:rsidP="00E7275F">
            <w:pPr>
              <w:jc w:val="center"/>
              <w:rPr>
                <w:rFonts w:ascii="Times New Roman" w:hAnsi="Times New Roman" w:cs="Times New Roman"/>
                <w:b/>
                <w:bCs/>
                <w:color w:val="000000"/>
                <w:sz w:val="24"/>
                <w:szCs w:val="24"/>
              </w:rPr>
            </w:pPr>
            <w:r w:rsidRPr="00110A36">
              <w:rPr>
                <w:rFonts w:ascii="Times New Roman" w:hAnsi="Times New Roman" w:cs="Times New Roman"/>
                <w:b/>
                <w:bCs/>
                <w:color w:val="000000"/>
                <w:sz w:val="24"/>
                <w:szCs w:val="24"/>
              </w:rPr>
              <w:t>Hazard</w:t>
            </w:r>
          </w:p>
          <w:p w14:paraId="60899F37" w14:textId="77777777" w:rsidR="007D38EB" w:rsidRPr="00110A36" w:rsidRDefault="007D38EB" w:rsidP="00E7275F">
            <w:pPr>
              <w:jc w:val="center"/>
              <w:rPr>
                <w:rFonts w:ascii="Times New Roman" w:hAnsi="Times New Roman" w:cs="Times New Roman"/>
                <w:sz w:val="24"/>
                <w:szCs w:val="24"/>
              </w:rPr>
            </w:pPr>
            <w:r w:rsidRPr="00110A36">
              <w:rPr>
                <w:rFonts w:ascii="Times New Roman" w:hAnsi="Times New Roman" w:cs="Times New Roman"/>
                <w:b/>
                <w:bCs/>
                <w:color w:val="000000"/>
                <w:sz w:val="24"/>
                <w:szCs w:val="24"/>
              </w:rPr>
              <w:t>ratio</w:t>
            </w:r>
          </w:p>
        </w:tc>
        <w:tc>
          <w:tcPr>
            <w:tcW w:w="1306" w:type="dxa"/>
          </w:tcPr>
          <w:p w14:paraId="1AADF319" w14:textId="77777777" w:rsidR="007D38EB" w:rsidRPr="00110A36" w:rsidRDefault="007D38EB" w:rsidP="00E7275F">
            <w:pPr>
              <w:jc w:val="center"/>
              <w:rPr>
                <w:rFonts w:ascii="Times New Roman" w:hAnsi="Times New Roman" w:cs="Times New Roman"/>
                <w:b/>
                <w:bCs/>
                <w:color w:val="000000"/>
                <w:sz w:val="24"/>
                <w:szCs w:val="24"/>
              </w:rPr>
            </w:pPr>
            <w:r w:rsidRPr="00110A36">
              <w:rPr>
                <w:rFonts w:ascii="Times New Roman" w:hAnsi="Times New Roman" w:cs="Times New Roman"/>
                <w:b/>
                <w:bCs/>
                <w:color w:val="000000"/>
                <w:sz w:val="24"/>
                <w:szCs w:val="24"/>
              </w:rPr>
              <w:t>Standard</w:t>
            </w:r>
          </w:p>
          <w:p w14:paraId="1E53D210" w14:textId="77777777" w:rsidR="007D38EB" w:rsidRPr="00110A36" w:rsidRDefault="007D38EB" w:rsidP="00E7275F">
            <w:pPr>
              <w:jc w:val="center"/>
              <w:rPr>
                <w:rFonts w:ascii="Times New Roman" w:hAnsi="Times New Roman" w:cs="Times New Roman"/>
                <w:sz w:val="24"/>
                <w:szCs w:val="24"/>
              </w:rPr>
            </w:pPr>
            <w:r w:rsidRPr="00110A36">
              <w:rPr>
                <w:rFonts w:ascii="Times New Roman" w:hAnsi="Times New Roman" w:cs="Times New Roman"/>
                <w:b/>
                <w:bCs/>
                <w:color w:val="000000"/>
                <w:sz w:val="24"/>
                <w:szCs w:val="24"/>
              </w:rPr>
              <w:t>error</w:t>
            </w:r>
          </w:p>
        </w:tc>
        <w:tc>
          <w:tcPr>
            <w:tcW w:w="1132" w:type="dxa"/>
          </w:tcPr>
          <w:p w14:paraId="10AE6A56" w14:textId="77777777" w:rsidR="007D38EB" w:rsidRPr="00110A36" w:rsidRDefault="007D38EB" w:rsidP="00E7275F">
            <w:pPr>
              <w:jc w:val="center"/>
              <w:rPr>
                <w:rFonts w:ascii="Times New Roman" w:hAnsi="Times New Roman" w:cs="Times New Roman"/>
                <w:sz w:val="24"/>
                <w:szCs w:val="24"/>
              </w:rPr>
            </w:pPr>
            <w:r w:rsidRPr="00110A36">
              <w:rPr>
                <w:rFonts w:ascii="Times New Roman" w:hAnsi="Times New Roman" w:cs="Times New Roman"/>
                <w:b/>
                <w:bCs/>
                <w:color w:val="000000"/>
                <w:sz w:val="24"/>
                <w:szCs w:val="24"/>
              </w:rPr>
              <w:t>P value</w:t>
            </w:r>
          </w:p>
        </w:tc>
        <w:tc>
          <w:tcPr>
            <w:tcW w:w="2754" w:type="dxa"/>
            <w:gridSpan w:val="2"/>
          </w:tcPr>
          <w:p w14:paraId="0E321367" w14:textId="77777777" w:rsidR="007D38EB" w:rsidRPr="00110A36" w:rsidRDefault="007D38EB" w:rsidP="00E7275F">
            <w:pPr>
              <w:jc w:val="center"/>
              <w:rPr>
                <w:rFonts w:ascii="Times New Roman" w:hAnsi="Times New Roman" w:cs="Times New Roman"/>
                <w:b/>
                <w:bCs/>
                <w:sz w:val="24"/>
                <w:szCs w:val="24"/>
              </w:rPr>
            </w:pPr>
            <w:r w:rsidRPr="00110A36">
              <w:rPr>
                <w:rFonts w:ascii="Times New Roman" w:hAnsi="Times New Roman" w:cs="Times New Roman"/>
                <w:b/>
                <w:bCs/>
                <w:sz w:val="24"/>
                <w:szCs w:val="24"/>
              </w:rPr>
              <w:t>95%</w:t>
            </w:r>
          </w:p>
          <w:p w14:paraId="321F05B3" w14:textId="77777777" w:rsidR="007D38EB" w:rsidRPr="00110A36" w:rsidRDefault="007D38EB" w:rsidP="00E7275F">
            <w:pPr>
              <w:jc w:val="center"/>
              <w:rPr>
                <w:rFonts w:ascii="Times New Roman" w:hAnsi="Times New Roman" w:cs="Times New Roman"/>
                <w:b/>
                <w:bCs/>
                <w:sz w:val="24"/>
                <w:szCs w:val="24"/>
              </w:rPr>
            </w:pPr>
            <w:r w:rsidRPr="00110A36">
              <w:rPr>
                <w:rFonts w:ascii="Times New Roman" w:hAnsi="Times New Roman" w:cs="Times New Roman"/>
                <w:b/>
                <w:bCs/>
                <w:sz w:val="24"/>
                <w:szCs w:val="24"/>
              </w:rPr>
              <w:t>Confidence Interval</w:t>
            </w:r>
          </w:p>
        </w:tc>
      </w:tr>
      <w:tr w:rsidR="007D38EB" w:rsidRPr="00110A36" w14:paraId="439A33BF" w14:textId="77777777" w:rsidTr="00E7275F">
        <w:tc>
          <w:tcPr>
            <w:tcW w:w="2425" w:type="dxa"/>
            <w:vAlign w:val="bottom"/>
          </w:tcPr>
          <w:p w14:paraId="55F538CC"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color w:val="000000"/>
                <w:sz w:val="24"/>
                <w:szCs w:val="24"/>
              </w:rPr>
              <w:t>Age at diagnosis (years)</w:t>
            </w:r>
          </w:p>
        </w:tc>
        <w:tc>
          <w:tcPr>
            <w:tcW w:w="1119" w:type="dxa"/>
            <w:vAlign w:val="bottom"/>
          </w:tcPr>
          <w:p w14:paraId="3B90C9CB"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color w:val="000000"/>
                <w:sz w:val="24"/>
                <w:szCs w:val="24"/>
              </w:rPr>
              <w:t>1.02</w:t>
            </w:r>
          </w:p>
        </w:tc>
        <w:tc>
          <w:tcPr>
            <w:tcW w:w="1306" w:type="dxa"/>
            <w:vAlign w:val="bottom"/>
          </w:tcPr>
          <w:p w14:paraId="3C9A48DD"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color w:val="000000"/>
                <w:sz w:val="24"/>
                <w:szCs w:val="24"/>
              </w:rPr>
              <w:t>0.01</w:t>
            </w:r>
          </w:p>
        </w:tc>
        <w:tc>
          <w:tcPr>
            <w:tcW w:w="1132" w:type="dxa"/>
            <w:vAlign w:val="bottom"/>
          </w:tcPr>
          <w:p w14:paraId="05EA1124"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color w:val="000000"/>
                <w:sz w:val="24"/>
                <w:szCs w:val="24"/>
              </w:rPr>
              <w:t>&lt;0.0001</w:t>
            </w:r>
          </w:p>
        </w:tc>
        <w:tc>
          <w:tcPr>
            <w:tcW w:w="1213" w:type="dxa"/>
            <w:vAlign w:val="bottom"/>
          </w:tcPr>
          <w:p w14:paraId="7FA05729"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color w:val="000000"/>
                <w:sz w:val="24"/>
                <w:szCs w:val="24"/>
              </w:rPr>
              <w:t>1.02</w:t>
            </w:r>
          </w:p>
        </w:tc>
        <w:tc>
          <w:tcPr>
            <w:tcW w:w="1541" w:type="dxa"/>
            <w:vAlign w:val="bottom"/>
          </w:tcPr>
          <w:p w14:paraId="453CABDE"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color w:val="000000"/>
                <w:sz w:val="24"/>
                <w:szCs w:val="24"/>
              </w:rPr>
              <w:t>1.03</w:t>
            </w:r>
          </w:p>
        </w:tc>
      </w:tr>
      <w:tr w:rsidR="007D38EB" w:rsidRPr="00110A36" w14:paraId="3A381631" w14:textId="77777777" w:rsidTr="00E7275F">
        <w:tc>
          <w:tcPr>
            <w:tcW w:w="2425" w:type="dxa"/>
            <w:vAlign w:val="bottom"/>
          </w:tcPr>
          <w:p w14:paraId="0DC006E6" w14:textId="77777777" w:rsidR="007D38EB" w:rsidRPr="00110A36" w:rsidRDefault="007D38EB" w:rsidP="00E7275F">
            <w:pPr>
              <w:rPr>
                <w:rFonts w:ascii="Times New Roman" w:hAnsi="Times New Roman" w:cs="Times New Roman"/>
                <w:color w:val="000000"/>
                <w:sz w:val="24"/>
                <w:szCs w:val="24"/>
              </w:rPr>
            </w:pPr>
            <w:r w:rsidRPr="00110A36">
              <w:rPr>
                <w:rFonts w:ascii="Times New Roman" w:hAnsi="Times New Roman" w:cs="Times New Roman"/>
                <w:color w:val="000000"/>
                <w:sz w:val="24"/>
                <w:szCs w:val="24"/>
              </w:rPr>
              <w:t>Female</w:t>
            </w:r>
          </w:p>
          <w:p w14:paraId="1AD5573C"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color w:val="000000"/>
                <w:sz w:val="24"/>
                <w:szCs w:val="24"/>
              </w:rPr>
              <w:t>(ref. male = 1)</w:t>
            </w:r>
          </w:p>
        </w:tc>
        <w:tc>
          <w:tcPr>
            <w:tcW w:w="1119" w:type="dxa"/>
            <w:vAlign w:val="bottom"/>
          </w:tcPr>
          <w:p w14:paraId="05805CB0"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color w:val="000000"/>
                <w:sz w:val="24"/>
                <w:szCs w:val="24"/>
              </w:rPr>
              <w:t>1.00</w:t>
            </w:r>
          </w:p>
        </w:tc>
        <w:tc>
          <w:tcPr>
            <w:tcW w:w="1306" w:type="dxa"/>
            <w:vAlign w:val="bottom"/>
          </w:tcPr>
          <w:p w14:paraId="28706EC8"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color w:val="000000"/>
                <w:sz w:val="24"/>
                <w:szCs w:val="24"/>
              </w:rPr>
              <w:t>0.05</w:t>
            </w:r>
          </w:p>
        </w:tc>
        <w:tc>
          <w:tcPr>
            <w:tcW w:w="1132" w:type="dxa"/>
            <w:vAlign w:val="bottom"/>
          </w:tcPr>
          <w:p w14:paraId="7C56B3E3"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color w:val="000000"/>
                <w:sz w:val="24"/>
                <w:szCs w:val="24"/>
              </w:rPr>
              <w:t>0.96</w:t>
            </w:r>
          </w:p>
        </w:tc>
        <w:tc>
          <w:tcPr>
            <w:tcW w:w="1213" w:type="dxa"/>
            <w:vAlign w:val="bottom"/>
          </w:tcPr>
          <w:p w14:paraId="25400560"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color w:val="000000"/>
                <w:sz w:val="24"/>
                <w:szCs w:val="24"/>
              </w:rPr>
              <w:t>0.91</w:t>
            </w:r>
          </w:p>
        </w:tc>
        <w:tc>
          <w:tcPr>
            <w:tcW w:w="1541" w:type="dxa"/>
            <w:vAlign w:val="bottom"/>
          </w:tcPr>
          <w:p w14:paraId="241AFBBC"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color w:val="000000"/>
                <w:sz w:val="24"/>
                <w:szCs w:val="24"/>
              </w:rPr>
              <w:t>1.09</w:t>
            </w:r>
          </w:p>
        </w:tc>
      </w:tr>
      <w:tr w:rsidR="007D38EB" w:rsidRPr="00110A36" w14:paraId="122DE96D" w14:textId="77777777" w:rsidTr="00E7275F">
        <w:tc>
          <w:tcPr>
            <w:tcW w:w="2425" w:type="dxa"/>
            <w:vAlign w:val="bottom"/>
          </w:tcPr>
          <w:p w14:paraId="14B826CD"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color w:val="000000"/>
                <w:sz w:val="24"/>
                <w:szCs w:val="24"/>
              </w:rPr>
              <w:t>Pathological/clinical stage (ref. Stage I = 1)</w:t>
            </w:r>
          </w:p>
        </w:tc>
        <w:tc>
          <w:tcPr>
            <w:tcW w:w="1119" w:type="dxa"/>
            <w:vAlign w:val="bottom"/>
          </w:tcPr>
          <w:p w14:paraId="77B54782" w14:textId="77777777" w:rsidR="007D38EB" w:rsidRPr="00110A36" w:rsidRDefault="007D38EB" w:rsidP="00E7275F">
            <w:pPr>
              <w:rPr>
                <w:rFonts w:ascii="Times New Roman" w:hAnsi="Times New Roman" w:cs="Times New Roman"/>
                <w:sz w:val="24"/>
                <w:szCs w:val="24"/>
              </w:rPr>
            </w:pPr>
          </w:p>
        </w:tc>
        <w:tc>
          <w:tcPr>
            <w:tcW w:w="1306" w:type="dxa"/>
            <w:vAlign w:val="bottom"/>
          </w:tcPr>
          <w:p w14:paraId="0085398C" w14:textId="77777777" w:rsidR="007D38EB" w:rsidRPr="00110A36" w:rsidRDefault="007D38EB" w:rsidP="00E7275F">
            <w:pPr>
              <w:rPr>
                <w:rFonts w:ascii="Times New Roman" w:hAnsi="Times New Roman" w:cs="Times New Roman"/>
                <w:sz w:val="24"/>
                <w:szCs w:val="24"/>
              </w:rPr>
            </w:pPr>
          </w:p>
        </w:tc>
        <w:tc>
          <w:tcPr>
            <w:tcW w:w="1132" w:type="dxa"/>
            <w:vAlign w:val="bottom"/>
          </w:tcPr>
          <w:p w14:paraId="11FD51F4" w14:textId="77777777" w:rsidR="007D38EB" w:rsidRPr="00110A36" w:rsidRDefault="007D38EB" w:rsidP="00E7275F">
            <w:pPr>
              <w:rPr>
                <w:rFonts w:ascii="Times New Roman" w:hAnsi="Times New Roman" w:cs="Times New Roman"/>
                <w:sz w:val="24"/>
                <w:szCs w:val="24"/>
              </w:rPr>
            </w:pPr>
          </w:p>
        </w:tc>
        <w:tc>
          <w:tcPr>
            <w:tcW w:w="1213" w:type="dxa"/>
            <w:vAlign w:val="bottom"/>
          </w:tcPr>
          <w:p w14:paraId="3E3DC9EB" w14:textId="77777777" w:rsidR="007D38EB" w:rsidRPr="00110A36" w:rsidRDefault="007D38EB" w:rsidP="00E7275F">
            <w:pPr>
              <w:rPr>
                <w:rFonts w:ascii="Times New Roman" w:hAnsi="Times New Roman" w:cs="Times New Roman"/>
                <w:sz w:val="24"/>
                <w:szCs w:val="24"/>
              </w:rPr>
            </w:pPr>
          </w:p>
        </w:tc>
        <w:tc>
          <w:tcPr>
            <w:tcW w:w="1541" w:type="dxa"/>
            <w:vAlign w:val="bottom"/>
          </w:tcPr>
          <w:p w14:paraId="63781E43" w14:textId="77777777" w:rsidR="007D38EB" w:rsidRPr="00110A36" w:rsidRDefault="007D38EB" w:rsidP="00E7275F">
            <w:pPr>
              <w:rPr>
                <w:rFonts w:ascii="Times New Roman" w:hAnsi="Times New Roman" w:cs="Times New Roman"/>
                <w:sz w:val="24"/>
                <w:szCs w:val="24"/>
              </w:rPr>
            </w:pPr>
          </w:p>
        </w:tc>
      </w:tr>
      <w:tr w:rsidR="007D38EB" w:rsidRPr="00110A36" w14:paraId="329EA21D" w14:textId="77777777" w:rsidTr="00E7275F">
        <w:tc>
          <w:tcPr>
            <w:tcW w:w="2425" w:type="dxa"/>
            <w:vAlign w:val="bottom"/>
          </w:tcPr>
          <w:p w14:paraId="0660C275"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color w:val="000000"/>
                <w:sz w:val="24"/>
                <w:szCs w:val="24"/>
              </w:rPr>
              <w:t xml:space="preserve">     Stage II</w:t>
            </w:r>
          </w:p>
        </w:tc>
        <w:tc>
          <w:tcPr>
            <w:tcW w:w="1119" w:type="dxa"/>
            <w:vAlign w:val="bottom"/>
          </w:tcPr>
          <w:p w14:paraId="4910BD66"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color w:val="000000"/>
                <w:sz w:val="24"/>
                <w:szCs w:val="24"/>
              </w:rPr>
              <w:t>1.51</w:t>
            </w:r>
          </w:p>
        </w:tc>
        <w:tc>
          <w:tcPr>
            <w:tcW w:w="1306" w:type="dxa"/>
            <w:vAlign w:val="bottom"/>
          </w:tcPr>
          <w:p w14:paraId="223EC30E"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color w:val="000000"/>
                <w:sz w:val="24"/>
                <w:szCs w:val="24"/>
              </w:rPr>
              <w:t>0.09</w:t>
            </w:r>
          </w:p>
        </w:tc>
        <w:tc>
          <w:tcPr>
            <w:tcW w:w="1132" w:type="dxa"/>
            <w:vAlign w:val="bottom"/>
          </w:tcPr>
          <w:p w14:paraId="5CCDB11F"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color w:val="000000"/>
                <w:sz w:val="24"/>
                <w:szCs w:val="24"/>
              </w:rPr>
              <w:t>&lt;0.0001</w:t>
            </w:r>
          </w:p>
        </w:tc>
        <w:tc>
          <w:tcPr>
            <w:tcW w:w="1213" w:type="dxa"/>
            <w:vAlign w:val="bottom"/>
          </w:tcPr>
          <w:p w14:paraId="5A10E593"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color w:val="000000"/>
                <w:sz w:val="24"/>
                <w:szCs w:val="24"/>
              </w:rPr>
              <w:t>1.34</w:t>
            </w:r>
          </w:p>
        </w:tc>
        <w:tc>
          <w:tcPr>
            <w:tcW w:w="1541" w:type="dxa"/>
            <w:vAlign w:val="bottom"/>
          </w:tcPr>
          <w:p w14:paraId="55442725"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color w:val="000000"/>
                <w:sz w:val="24"/>
                <w:szCs w:val="24"/>
              </w:rPr>
              <w:t>1.71</w:t>
            </w:r>
          </w:p>
        </w:tc>
      </w:tr>
      <w:tr w:rsidR="007D38EB" w:rsidRPr="00110A36" w14:paraId="640AFF02" w14:textId="77777777" w:rsidTr="00E7275F">
        <w:tc>
          <w:tcPr>
            <w:tcW w:w="2425" w:type="dxa"/>
            <w:vAlign w:val="bottom"/>
          </w:tcPr>
          <w:p w14:paraId="0ABE0D0D"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color w:val="000000"/>
                <w:sz w:val="24"/>
                <w:szCs w:val="24"/>
              </w:rPr>
              <w:t xml:space="preserve">     Stage III</w:t>
            </w:r>
          </w:p>
        </w:tc>
        <w:tc>
          <w:tcPr>
            <w:tcW w:w="1119" w:type="dxa"/>
            <w:vAlign w:val="bottom"/>
          </w:tcPr>
          <w:p w14:paraId="38076F62"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color w:val="000000"/>
                <w:sz w:val="24"/>
                <w:szCs w:val="24"/>
              </w:rPr>
              <w:t>2.45</w:t>
            </w:r>
          </w:p>
        </w:tc>
        <w:tc>
          <w:tcPr>
            <w:tcW w:w="1306" w:type="dxa"/>
            <w:vAlign w:val="bottom"/>
          </w:tcPr>
          <w:p w14:paraId="1048DD45"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color w:val="000000"/>
                <w:sz w:val="24"/>
                <w:szCs w:val="24"/>
              </w:rPr>
              <w:t>0.15</w:t>
            </w:r>
          </w:p>
        </w:tc>
        <w:tc>
          <w:tcPr>
            <w:tcW w:w="1132" w:type="dxa"/>
            <w:vAlign w:val="bottom"/>
          </w:tcPr>
          <w:p w14:paraId="565D4B4D"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color w:val="000000"/>
                <w:sz w:val="24"/>
                <w:szCs w:val="24"/>
              </w:rPr>
              <w:t>&lt;0.0001</w:t>
            </w:r>
          </w:p>
        </w:tc>
        <w:tc>
          <w:tcPr>
            <w:tcW w:w="1213" w:type="dxa"/>
            <w:vAlign w:val="bottom"/>
          </w:tcPr>
          <w:p w14:paraId="541E9B65"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color w:val="000000"/>
                <w:sz w:val="24"/>
                <w:szCs w:val="24"/>
              </w:rPr>
              <w:t>2.18</w:t>
            </w:r>
          </w:p>
        </w:tc>
        <w:tc>
          <w:tcPr>
            <w:tcW w:w="1541" w:type="dxa"/>
            <w:vAlign w:val="bottom"/>
          </w:tcPr>
          <w:p w14:paraId="353C440A"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color w:val="000000"/>
                <w:sz w:val="24"/>
                <w:szCs w:val="24"/>
              </w:rPr>
              <w:t>2.75</w:t>
            </w:r>
          </w:p>
        </w:tc>
      </w:tr>
      <w:tr w:rsidR="007D38EB" w:rsidRPr="00110A36" w14:paraId="7EAF412B" w14:textId="77777777" w:rsidTr="00E7275F">
        <w:tc>
          <w:tcPr>
            <w:tcW w:w="2425" w:type="dxa"/>
            <w:vAlign w:val="bottom"/>
          </w:tcPr>
          <w:p w14:paraId="14E5E597"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color w:val="000000"/>
                <w:sz w:val="24"/>
                <w:szCs w:val="24"/>
              </w:rPr>
              <w:t xml:space="preserve">     Stage IV</w:t>
            </w:r>
          </w:p>
        </w:tc>
        <w:tc>
          <w:tcPr>
            <w:tcW w:w="1119" w:type="dxa"/>
            <w:vAlign w:val="bottom"/>
          </w:tcPr>
          <w:p w14:paraId="52A5A0FB"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color w:val="000000"/>
                <w:sz w:val="24"/>
                <w:szCs w:val="24"/>
              </w:rPr>
              <w:t>4.63</w:t>
            </w:r>
          </w:p>
        </w:tc>
        <w:tc>
          <w:tcPr>
            <w:tcW w:w="1306" w:type="dxa"/>
            <w:vAlign w:val="bottom"/>
          </w:tcPr>
          <w:p w14:paraId="371D8FD5"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color w:val="000000"/>
                <w:sz w:val="24"/>
                <w:szCs w:val="24"/>
              </w:rPr>
              <w:t>0.32</w:t>
            </w:r>
          </w:p>
        </w:tc>
        <w:tc>
          <w:tcPr>
            <w:tcW w:w="1132" w:type="dxa"/>
            <w:vAlign w:val="bottom"/>
          </w:tcPr>
          <w:p w14:paraId="04239F45"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color w:val="000000"/>
                <w:sz w:val="24"/>
                <w:szCs w:val="24"/>
              </w:rPr>
              <w:t>&lt;0.0001</w:t>
            </w:r>
          </w:p>
        </w:tc>
        <w:tc>
          <w:tcPr>
            <w:tcW w:w="1213" w:type="dxa"/>
            <w:vAlign w:val="bottom"/>
          </w:tcPr>
          <w:p w14:paraId="65A1D914"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color w:val="000000"/>
                <w:sz w:val="24"/>
                <w:szCs w:val="24"/>
              </w:rPr>
              <w:t>4.04</w:t>
            </w:r>
          </w:p>
        </w:tc>
        <w:tc>
          <w:tcPr>
            <w:tcW w:w="1541" w:type="dxa"/>
            <w:vAlign w:val="bottom"/>
          </w:tcPr>
          <w:p w14:paraId="0D11CB41"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color w:val="000000"/>
                <w:sz w:val="24"/>
                <w:szCs w:val="24"/>
              </w:rPr>
              <w:t>5.31</w:t>
            </w:r>
          </w:p>
        </w:tc>
      </w:tr>
      <w:tr w:rsidR="007D38EB" w:rsidRPr="00110A36" w14:paraId="7368C092" w14:textId="77777777" w:rsidTr="00E7275F">
        <w:tc>
          <w:tcPr>
            <w:tcW w:w="2425" w:type="dxa"/>
            <w:vAlign w:val="bottom"/>
          </w:tcPr>
          <w:p w14:paraId="2464168B" w14:textId="77777777" w:rsidR="007D38EB" w:rsidRPr="00110A36" w:rsidRDefault="007D38EB" w:rsidP="00E7275F">
            <w:pPr>
              <w:rPr>
                <w:rFonts w:ascii="Times New Roman" w:hAnsi="Times New Roman" w:cs="Times New Roman"/>
                <w:sz w:val="24"/>
                <w:szCs w:val="24"/>
              </w:rPr>
            </w:pPr>
            <w:proofErr w:type="spellStart"/>
            <w:r w:rsidRPr="00110A36">
              <w:rPr>
                <w:rFonts w:ascii="Times New Roman" w:hAnsi="Times New Roman" w:cs="Times New Roman"/>
                <w:color w:val="000000"/>
                <w:sz w:val="24"/>
                <w:szCs w:val="24"/>
              </w:rPr>
              <w:t>Repstress</w:t>
            </w:r>
            <w:proofErr w:type="spellEnd"/>
            <w:r w:rsidRPr="00110A36">
              <w:rPr>
                <w:rFonts w:ascii="Times New Roman" w:hAnsi="Times New Roman" w:cs="Times New Roman"/>
                <w:color w:val="000000"/>
                <w:sz w:val="24"/>
                <w:szCs w:val="24"/>
              </w:rPr>
              <w:t xml:space="preserve"> score</w:t>
            </w:r>
          </w:p>
        </w:tc>
        <w:tc>
          <w:tcPr>
            <w:tcW w:w="1119" w:type="dxa"/>
            <w:vAlign w:val="bottom"/>
          </w:tcPr>
          <w:p w14:paraId="2EC19928"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color w:val="000000"/>
                <w:sz w:val="24"/>
                <w:szCs w:val="24"/>
              </w:rPr>
              <w:t>1.01</w:t>
            </w:r>
          </w:p>
        </w:tc>
        <w:tc>
          <w:tcPr>
            <w:tcW w:w="1306" w:type="dxa"/>
            <w:vAlign w:val="bottom"/>
          </w:tcPr>
          <w:p w14:paraId="541D5205"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color w:val="000000"/>
                <w:sz w:val="24"/>
                <w:szCs w:val="24"/>
              </w:rPr>
              <w:t>0.005</w:t>
            </w:r>
          </w:p>
        </w:tc>
        <w:tc>
          <w:tcPr>
            <w:tcW w:w="1132" w:type="dxa"/>
            <w:vAlign w:val="bottom"/>
          </w:tcPr>
          <w:p w14:paraId="03E07664"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color w:val="000000"/>
                <w:sz w:val="24"/>
                <w:szCs w:val="24"/>
              </w:rPr>
              <w:t>0.039</w:t>
            </w:r>
          </w:p>
        </w:tc>
        <w:tc>
          <w:tcPr>
            <w:tcW w:w="1213" w:type="dxa"/>
            <w:vAlign w:val="bottom"/>
          </w:tcPr>
          <w:p w14:paraId="552A955F"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color w:val="000000"/>
                <w:sz w:val="24"/>
                <w:szCs w:val="24"/>
              </w:rPr>
              <w:t>1</w:t>
            </w:r>
          </w:p>
        </w:tc>
        <w:tc>
          <w:tcPr>
            <w:tcW w:w="1541" w:type="dxa"/>
            <w:vAlign w:val="bottom"/>
          </w:tcPr>
          <w:p w14:paraId="5DB13C72" w14:textId="77777777" w:rsidR="007D38EB" w:rsidRPr="00110A36" w:rsidRDefault="007D38EB" w:rsidP="00E7275F">
            <w:pPr>
              <w:rPr>
                <w:rFonts w:ascii="Times New Roman" w:hAnsi="Times New Roman" w:cs="Times New Roman"/>
                <w:sz w:val="24"/>
                <w:szCs w:val="24"/>
              </w:rPr>
            </w:pPr>
            <w:r w:rsidRPr="00110A36">
              <w:rPr>
                <w:rFonts w:ascii="Times New Roman" w:hAnsi="Times New Roman" w:cs="Times New Roman"/>
                <w:color w:val="000000"/>
                <w:sz w:val="24"/>
                <w:szCs w:val="24"/>
              </w:rPr>
              <w:t>1.02</w:t>
            </w:r>
          </w:p>
        </w:tc>
      </w:tr>
    </w:tbl>
    <w:p w14:paraId="009E24AF" w14:textId="14B0951B" w:rsidR="007D38EB" w:rsidRPr="00110A36" w:rsidRDefault="007D38EB" w:rsidP="00D00454">
      <w:pPr>
        <w:rPr>
          <w:rFonts w:ascii="Times New Roman" w:hAnsi="Times New Roman" w:cs="Times New Roman"/>
          <w:sz w:val="24"/>
          <w:szCs w:val="24"/>
        </w:rPr>
      </w:pPr>
      <w:r w:rsidRPr="00110A36">
        <w:rPr>
          <w:rFonts w:ascii="Times New Roman" w:hAnsi="Times New Roman" w:cs="Times New Roman"/>
          <w:sz w:val="24"/>
          <w:szCs w:val="24"/>
        </w:rPr>
        <w:t>This analysis is also adjusted by cancer types (n=33) as categorical values.</w:t>
      </w:r>
      <w:r w:rsidRPr="00110A36">
        <w:rPr>
          <w:rFonts w:ascii="Times New Roman" w:hAnsi="Times New Roman" w:cs="Times New Roman"/>
          <w:b/>
          <w:bCs/>
          <w:sz w:val="24"/>
          <w:szCs w:val="24"/>
        </w:rPr>
        <w:br/>
      </w:r>
      <w:r w:rsidRPr="00110A36">
        <w:rPr>
          <w:rFonts w:ascii="Times New Roman" w:hAnsi="Times New Roman" w:cs="Times New Roman"/>
          <w:sz w:val="24"/>
          <w:szCs w:val="24"/>
        </w:rPr>
        <w:t>Abbreviations: TCGA: The Cancer Genome Atlas; ref: reference.</w:t>
      </w:r>
    </w:p>
    <w:p w14:paraId="195C2B8D" w14:textId="77777777" w:rsidR="00915C3B" w:rsidRPr="00110A36" w:rsidRDefault="00915C3B" w:rsidP="00D00454">
      <w:pPr>
        <w:rPr>
          <w:rFonts w:ascii="Times New Roman" w:hAnsi="Times New Roman" w:cs="Times New Roman"/>
          <w:sz w:val="24"/>
          <w:szCs w:val="24"/>
          <w:lang w:eastAsia="ko-KR"/>
        </w:rPr>
      </w:pPr>
    </w:p>
    <w:p w14:paraId="51DD9597" w14:textId="6E096B4C" w:rsidR="00FC1C9D" w:rsidRPr="00110A36" w:rsidRDefault="00FC1C9D">
      <w:pPr>
        <w:spacing w:after="0" w:line="240" w:lineRule="auto"/>
        <w:rPr>
          <w:rFonts w:ascii="Times New Roman" w:hAnsi="Times New Roman" w:cs="Times New Roman"/>
          <w:sz w:val="24"/>
          <w:szCs w:val="24"/>
          <w:lang w:eastAsia="ko-KR"/>
        </w:rPr>
      </w:pPr>
      <w:r w:rsidRPr="00110A36">
        <w:rPr>
          <w:rFonts w:ascii="Times New Roman" w:hAnsi="Times New Roman" w:cs="Times New Roman"/>
          <w:sz w:val="24"/>
          <w:szCs w:val="24"/>
          <w:lang w:eastAsia="ko-KR"/>
        </w:rPr>
        <w:br w:type="page"/>
      </w:r>
    </w:p>
    <w:p w14:paraId="7A663D1D" w14:textId="73073BBC" w:rsidR="00D00454" w:rsidRPr="00CD5F22" w:rsidRDefault="00FC1C9D" w:rsidP="00CD5F22">
      <w:pPr>
        <w:spacing w:line="480" w:lineRule="auto"/>
        <w:rPr>
          <w:rFonts w:ascii="Times New Roman" w:hAnsi="Times New Roman" w:cs="Times New Roman"/>
          <w:b/>
          <w:bCs/>
          <w:sz w:val="28"/>
          <w:szCs w:val="28"/>
          <w:lang w:eastAsia="ja-JP"/>
        </w:rPr>
      </w:pPr>
      <w:r w:rsidRPr="00CD5F22">
        <w:rPr>
          <w:rFonts w:ascii="Times New Roman" w:hAnsi="Times New Roman" w:cs="Times New Roman"/>
          <w:b/>
          <w:bCs/>
          <w:sz w:val="28"/>
          <w:szCs w:val="28"/>
          <w:lang w:eastAsia="ja-JP"/>
        </w:rPr>
        <w:lastRenderedPageBreak/>
        <w:t>References</w:t>
      </w:r>
    </w:p>
    <w:p w14:paraId="5632691D" w14:textId="77777777" w:rsidR="001E3D42" w:rsidRPr="00CD5F22" w:rsidRDefault="00D00454" w:rsidP="00CD5F22">
      <w:pPr>
        <w:pStyle w:val="EndNoteBibliography"/>
        <w:spacing w:after="0" w:line="480" w:lineRule="auto"/>
        <w:ind w:left="720" w:hanging="720"/>
        <w:rPr>
          <w:rFonts w:ascii="Times New Roman" w:hAnsi="Times New Roman" w:cs="Times New Roman"/>
          <w:sz w:val="24"/>
          <w:szCs w:val="24"/>
        </w:rPr>
      </w:pPr>
      <w:r w:rsidRPr="00CD5F22">
        <w:rPr>
          <w:rFonts w:ascii="Times New Roman" w:hAnsi="Times New Roman" w:cs="Times New Roman"/>
          <w:sz w:val="24"/>
          <w:szCs w:val="24"/>
        </w:rPr>
        <w:fldChar w:fldCharType="begin"/>
      </w:r>
      <w:r w:rsidRPr="00CD5F22">
        <w:rPr>
          <w:rFonts w:ascii="Times New Roman" w:hAnsi="Times New Roman" w:cs="Times New Roman"/>
          <w:sz w:val="24"/>
          <w:szCs w:val="24"/>
        </w:rPr>
        <w:instrText xml:space="preserve"> ADDIN EN.REFLIST </w:instrText>
      </w:r>
      <w:r w:rsidRPr="00CD5F22">
        <w:rPr>
          <w:rFonts w:ascii="Times New Roman" w:hAnsi="Times New Roman" w:cs="Times New Roman"/>
          <w:sz w:val="24"/>
          <w:szCs w:val="24"/>
        </w:rPr>
        <w:fldChar w:fldCharType="separate"/>
      </w:r>
      <w:r w:rsidR="001E3D42" w:rsidRPr="00CD5F22">
        <w:rPr>
          <w:rFonts w:ascii="Times New Roman" w:hAnsi="Times New Roman" w:cs="Times New Roman"/>
          <w:sz w:val="24"/>
          <w:szCs w:val="24"/>
        </w:rPr>
        <w:t>1.</w:t>
      </w:r>
      <w:r w:rsidR="001E3D42" w:rsidRPr="00CD5F22">
        <w:rPr>
          <w:rFonts w:ascii="Times New Roman" w:hAnsi="Times New Roman" w:cs="Times New Roman"/>
          <w:sz w:val="24"/>
          <w:szCs w:val="24"/>
        </w:rPr>
        <w:tab/>
        <w:t>Ghandi M, Huang FW, Jané-Valbuena J, Kryukov GV, Lo CC, McDonald ER, 3rd</w:t>
      </w:r>
      <w:r w:rsidR="001E3D42" w:rsidRPr="00CD5F22">
        <w:rPr>
          <w:rFonts w:ascii="Times New Roman" w:hAnsi="Times New Roman" w:cs="Times New Roman"/>
          <w:i/>
          <w:sz w:val="24"/>
          <w:szCs w:val="24"/>
        </w:rPr>
        <w:t>, et al.</w:t>
      </w:r>
      <w:r w:rsidR="001E3D42" w:rsidRPr="00CD5F22">
        <w:rPr>
          <w:rFonts w:ascii="Times New Roman" w:hAnsi="Times New Roman" w:cs="Times New Roman"/>
          <w:sz w:val="24"/>
          <w:szCs w:val="24"/>
        </w:rPr>
        <w:t xml:space="preserve"> Next-generation characterization of the Cancer Cell Line Encyclopedia. Nature </w:t>
      </w:r>
      <w:r w:rsidR="001E3D42" w:rsidRPr="00CD5F22">
        <w:rPr>
          <w:rFonts w:ascii="Times New Roman" w:hAnsi="Times New Roman" w:cs="Times New Roman"/>
          <w:b/>
          <w:sz w:val="24"/>
          <w:szCs w:val="24"/>
        </w:rPr>
        <w:t>2019</w:t>
      </w:r>
      <w:r w:rsidR="001E3D42" w:rsidRPr="00CD5F22">
        <w:rPr>
          <w:rFonts w:ascii="Times New Roman" w:hAnsi="Times New Roman" w:cs="Times New Roman"/>
          <w:sz w:val="24"/>
          <w:szCs w:val="24"/>
        </w:rPr>
        <w:t>;569:503-8</w:t>
      </w:r>
    </w:p>
    <w:p w14:paraId="30669D4E" w14:textId="77777777" w:rsidR="001E3D42" w:rsidRPr="00CD5F22" w:rsidRDefault="001E3D42" w:rsidP="00CD5F22">
      <w:pPr>
        <w:pStyle w:val="EndNoteBibliography"/>
        <w:spacing w:after="0" w:line="480" w:lineRule="auto"/>
        <w:ind w:left="720" w:hanging="720"/>
        <w:rPr>
          <w:rFonts w:ascii="Times New Roman" w:hAnsi="Times New Roman" w:cs="Times New Roman"/>
          <w:sz w:val="24"/>
          <w:szCs w:val="24"/>
        </w:rPr>
      </w:pPr>
      <w:r w:rsidRPr="00CD5F22">
        <w:rPr>
          <w:rFonts w:ascii="Times New Roman" w:hAnsi="Times New Roman" w:cs="Times New Roman"/>
          <w:sz w:val="24"/>
          <w:szCs w:val="24"/>
        </w:rPr>
        <w:t>2.</w:t>
      </w:r>
      <w:r w:rsidRPr="00CD5F22">
        <w:rPr>
          <w:rFonts w:ascii="Times New Roman" w:hAnsi="Times New Roman" w:cs="Times New Roman"/>
          <w:sz w:val="24"/>
          <w:szCs w:val="24"/>
        </w:rPr>
        <w:tab/>
        <w:t>Nusinow DP, Szpyt J, Ghandi M, Rose CM, McDonald ER, 3rd, Kalocsay M</w:t>
      </w:r>
      <w:r w:rsidRPr="00CD5F22">
        <w:rPr>
          <w:rFonts w:ascii="Times New Roman" w:hAnsi="Times New Roman" w:cs="Times New Roman"/>
          <w:i/>
          <w:sz w:val="24"/>
          <w:szCs w:val="24"/>
        </w:rPr>
        <w:t>, et al.</w:t>
      </w:r>
      <w:r w:rsidRPr="00CD5F22">
        <w:rPr>
          <w:rFonts w:ascii="Times New Roman" w:hAnsi="Times New Roman" w:cs="Times New Roman"/>
          <w:sz w:val="24"/>
          <w:szCs w:val="24"/>
        </w:rPr>
        <w:t xml:space="preserve"> Quantitative Proteomics of the Cancer Cell Line Encyclopedia. Cell </w:t>
      </w:r>
      <w:r w:rsidRPr="00CD5F22">
        <w:rPr>
          <w:rFonts w:ascii="Times New Roman" w:hAnsi="Times New Roman" w:cs="Times New Roman"/>
          <w:b/>
          <w:sz w:val="24"/>
          <w:szCs w:val="24"/>
        </w:rPr>
        <w:t>2020</w:t>
      </w:r>
      <w:r w:rsidRPr="00CD5F22">
        <w:rPr>
          <w:rFonts w:ascii="Times New Roman" w:hAnsi="Times New Roman" w:cs="Times New Roman"/>
          <w:sz w:val="24"/>
          <w:szCs w:val="24"/>
        </w:rPr>
        <w:t>;180:387-402.e16</w:t>
      </w:r>
    </w:p>
    <w:p w14:paraId="073D958B" w14:textId="77777777" w:rsidR="001E3D42" w:rsidRPr="00CD5F22" w:rsidRDefault="001E3D42" w:rsidP="00CD5F22">
      <w:pPr>
        <w:pStyle w:val="EndNoteBibliography"/>
        <w:spacing w:after="0" w:line="480" w:lineRule="auto"/>
        <w:ind w:left="720" w:hanging="720"/>
        <w:rPr>
          <w:rFonts w:ascii="Times New Roman" w:hAnsi="Times New Roman" w:cs="Times New Roman"/>
          <w:sz w:val="24"/>
          <w:szCs w:val="24"/>
        </w:rPr>
      </w:pPr>
      <w:r w:rsidRPr="00CD5F22">
        <w:rPr>
          <w:rFonts w:ascii="Times New Roman" w:hAnsi="Times New Roman" w:cs="Times New Roman"/>
          <w:sz w:val="24"/>
          <w:szCs w:val="24"/>
        </w:rPr>
        <w:t>3.</w:t>
      </w:r>
      <w:r w:rsidRPr="00CD5F22">
        <w:rPr>
          <w:rFonts w:ascii="Times New Roman" w:hAnsi="Times New Roman" w:cs="Times New Roman"/>
          <w:sz w:val="24"/>
          <w:szCs w:val="24"/>
        </w:rPr>
        <w:tab/>
        <w:t>Beane JE, Mazzilli SA, Campbell JD, Duclos G, Krysan K, Moy C</w:t>
      </w:r>
      <w:r w:rsidRPr="00CD5F22">
        <w:rPr>
          <w:rFonts w:ascii="Times New Roman" w:hAnsi="Times New Roman" w:cs="Times New Roman"/>
          <w:i/>
          <w:sz w:val="24"/>
          <w:szCs w:val="24"/>
        </w:rPr>
        <w:t>, et al.</w:t>
      </w:r>
      <w:r w:rsidRPr="00CD5F22">
        <w:rPr>
          <w:rFonts w:ascii="Times New Roman" w:hAnsi="Times New Roman" w:cs="Times New Roman"/>
          <w:sz w:val="24"/>
          <w:szCs w:val="24"/>
        </w:rPr>
        <w:t xml:space="preserve"> Molecular subtyping reveals immune alterations associated with progression of bronchial premalignant lesions. Nature communications </w:t>
      </w:r>
      <w:r w:rsidRPr="00CD5F22">
        <w:rPr>
          <w:rFonts w:ascii="Times New Roman" w:hAnsi="Times New Roman" w:cs="Times New Roman"/>
          <w:b/>
          <w:sz w:val="24"/>
          <w:szCs w:val="24"/>
        </w:rPr>
        <w:t>2019</w:t>
      </w:r>
      <w:r w:rsidRPr="00CD5F22">
        <w:rPr>
          <w:rFonts w:ascii="Times New Roman" w:hAnsi="Times New Roman" w:cs="Times New Roman"/>
          <w:sz w:val="24"/>
          <w:szCs w:val="24"/>
        </w:rPr>
        <w:t>;10:1856</w:t>
      </w:r>
    </w:p>
    <w:p w14:paraId="43299A18" w14:textId="77777777" w:rsidR="001E3D42" w:rsidRPr="00CD5F22" w:rsidRDefault="001E3D42" w:rsidP="00CD5F22">
      <w:pPr>
        <w:pStyle w:val="EndNoteBibliography"/>
        <w:spacing w:after="0" w:line="480" w:lineRule="auto"/>
        <w:ind w:left="720" w:hanging="720"/>
        <w:rPr>
          <w:rFonts w:ascii="Times New Roman" w:hAnsi="Times New Roman" w:cs="Times New Roman"/>
          <w:sz w:val="24"/>
          <w:szCs w:val="24"/>
        </w:rPr>
      </w:pPr>
      <w:r w:rsidRPr="00CD5F22">
        <w:rPr>
          <w:rFonts w:ascii="Times New Roman" w:hAnsi="Times New Roman" w:cs="Times New Roman"/>
          <w:sz w:val="24"/>
          <w:szCs w:val="24"/>
        </w:rPr>
        <w:t>4.</w:t>
      </w:r>
      <w:r w:rsidRPr="00CD5F22">
        <w:rPr>
          <w:rFonts w:ascii="Times New Roman" w:hAnsi="Times New Roman" w:cs="Times New Roman"/>
          <w:sz w:val="24"/>
          <w:szCs w:val="24"/>
        </w:rPr>
        <w:tab/>
        <w:t>Hoadley KA, Yau C, Hinoue T, Wolf DM, Lazar AJ, Drill E</w:t>
      </w:r>
      <w:r w:rsidRPr="00CD5F22">
        <w:rPr>
          <w:rFonts w:ascii="Times New Roman" w:hAnsi="Times New Roman" w:cs="Times New Roman"/>
          <w:i/>
          <w:sz w:val="24"/>
          <w:szCs w:val="24"/>
        </w:rPr>
        <w:t>, et al.</w:t>
      </w:r>
      <w:r w:rsidRPr="00CD5F22">
        <w:rPr>
          <w:rFonts w:ascii="Times New Roman" w:hAnsi="Times New Roman" w:cs="Times New Roman"/>
          <w:sz w:val="24"/>
          <w:szCs w:val="24"/>
        </w:rPr>
        <w:t xml:space="preserve"> Cell-of-Origin Patterns Dominate the Molecular Classification of 10,000 Tumors from 33 Types of Cancer. Cell </w:t>
      </w:r>
      <w:r w:rsidRPr="00CD5F22">
        <w:rPr>
          <w:rFonts w:ascii="Times New Roman" w:hAnsi="Times New Roman" w:cs="Times New Roman"/>
          <w:b/>
          <w:sz w:val="24"/>
          <w:szCs w:val="24"/>
        </w:rPr>
        <w:t>2018</w:t>
      </w:r>
      <w:r w:rsidRPr="00CD5F22">
        <w:rPr>
          <w:rFonts w:ascii="Times New Roman" w:hAnsi="Times New Roman" w:cs="Times New Roman"/>
          <w:sz w:val="24"/>
          <w:szCs w:val="24"/>
        </w:rPr>
        <w:t>;173:291-304.e6</w:t>
      </w:r>
    </w:p>
    <w:p w14:paraId="0160C2BE" w14:textId="77777777" w:rsidR="001E3D42" w:rsidRPr="00CD5F22" w:rsidRDefault="001E3D42" w:rsidP="00CD5F22">
      <w:pPr>
        <w:pStyle w:val="EndNoteBibliography"/>
        <w:spacing w:after="0" w:line="480" w:lineRule="auto"/>
        <w:ind w:left="720" w:hanging="720"/>
        <w:rPr>
          <w:rFonts w:ascii="Times New Roman" w:hAnsi="Times New Roman" w:cs="Times New Roman"/>
          <w:sz w:val="24"/>
          <w:szCs w:val="24"/>
        </w:rPr>
      </w:pPr>
      <w:r w:rsidRPr="00CD5F22">
        <w:rPr>
          <w:rFonts w:ascii="Times New Roman" w:hAnsi="Times New Roman" w:cs="Times New Roman"/>
          <w:sz w:val="24"/>
          <w:szCs w:val="24"/>
        </w:rPr>
        <w:t>5.</w:t>
      </w:r>
      <w:r w:rsidRPr="00CD5F22">
        <w:rPr>
          <w:rFonts w:ascii="Times New Roman" w:hAnsi="Times New Roman" w:cs="Times New Roman"/>
          <w:sz w:val="24"/>
          <w:szCs w:val="24"/>
        </w:rPr>
        <w:tab/>
        <w:t xml:space="preserve">Marx V. Drilling into big cancer-genome data. Nature methods </w:t>
      </w:r>
      <w:r w:rsidRPr="00CD5F22">
        <w:rPr>
          <w:rFonts w:ascii="Times New Roman" w:hAnsi="Times New Roman" w:cs="Times New Roman"/>
          <w:b/>
          <w:sz w:val="24"/>
          <w:szCs w:val="24"/>
        </w:rPr>
        <w:t>2013</w:t>
      </w:r>
      <w:r w:rsidRPr="00CD5F22">
        <w:rPr>
          <w:rFonts w:ascii="Times New Roman" w:hAnsi="Times New Roman" w:cs="Times New Roman"/>
          <w:sz w:val="24"/>
          <w:szCs w:val="24"/>
        </w:rPr>
        <w:t>;10:293-7</w:t>
      </w:r>
    </w:p>
    <w:p w14:paraId="7630AEE8" w14:textId="77777777" w:rsidR="001E3D42" w:rsidRPr="00CD5F22" w:rsidRDefault="001E3D42" w:rsidP="00CD5F22">
      <w:pPr>
        <w:pStyle w:val="EndNoteBibliography"/>
        <w:spacing w:after="0" w:line="480" w:lineRule="auto"/>
        <w:ind w:left="720" w:hanging="720"/>
        <w:rPr>
          <w:rFonts w:ascii="Times New Roman" w:hAnsi="Times New Roman" w:cs="Times New Roman"/>
          <w:sz w:val="24"/>
          <w:szCs w:val="24"/>
        </w:rPr>
      </w:pPr>
      <w:r w:rsidRPr="00CD5F22">
        <w:rPr>
          <w:rFonts w:ascii="Times New Roman" w:hAnsi="Times New Roman" w:cs="Times New Roman"/>
          <w:sz w:val="24"/>
          <w:szCs w:val="24"/>
        </w:rPr>
        <w:lastRenderedPageBreak/>
        <w:t>6.</w:t>
      </w:r>
      <w:r w:rsidRPr="00CD5F22">
        <w:rPr>
          <w:rFonts w:ascii="Times New Roman" w:hAnsi="Times New Roman" w:cs="Times New Roman"/>
          <w:sz w:val="24"/>
          <w:szCs w:val="24"/>
        </w:rPr>
        <w:tab/>
        <w:t>Kim H, Nguyen NP, Turner K, Wu S, Gujar AD, Luebeck J</w:t>
      </w:r>
      <w:r w:rsidRPr="00CD5F22">
        <w:rPr>
          <w:rFonts w:ascii="Times New Roman" w:hAnsi="Times New Roman" w:cs="Times New Roman"/>
          <w:i/>
          <w:sz w:val="24"/>
          <w:szCs w:val="24"/>
        </w:rPr>
        <w:t>, et al.</w:t>
      </w:r>
      <w:r w:rsidRPr="00CD5F22">
        <w:rPr>
          <w:rFonts w:ascii="Times New Roman" w:hAnsi="Times New Roman" w:cs="Times New Roman"/>
          <w:sz w:val="24"/>
          <w:szCs w:val="24"/>
        </w:rPr>
        <w:t xml:space="preserve"> Extrachromosomal DNA is associated with oncogene amplification and poor outcome across multiple cancers. Nature genetics </w:t>
      </w:r>
      <w:r w:rsidRPr="00CD5F22">
        <w:rPr>
          <w:rFonts w:ascii="Times New Roman" w:hAnsi="Times New Roman" w:cs="Times New Roman"/>
          <w:b/>
          <w:sz w:val="24"/>
          <w:szCs w:val="24"/>
        </w:rPr>
        <w:t>2020</w:t>
      </w:r>
      <w:r w:rsidRPr="00CD5F22">
        <w:rPr>
          <w:rFonts w:ascii="Times New Roman" w:hAnsi="Times New Roman" w:cs="Times New Roman"/>
          <w:sz w:val="24"/>
          <w:szCs w:val="24"/>
        </w:rPr>
        <w:t>;52:891-7</w:t>
      </w:r>
    </w:p>
    <w:p w14:paraId="2176D66A" w14:textId="77777777" w:rsidR="001E3D42" w:rsidRPr="00CD5F22" w:rsidRDefault="001E3D42" w:rsidP="00CD5F22">
      <w:pPr>
        <w:pStyle w:val="EndNoteBibliography"/>
        <w:spacing w:after="0" w:line="480" w:lineRule="auto"/>
        <w:ind w:left="720" w:hanging="720"/>
        <w:rPr>
          <w:rFonts w:ascii="Times New Roman" w:hAnsi="Times New Roman" w:cs="Times New Roman"/>
          <w:sz w:val="24"/>
          <w:szCs w:val="24"/>
        </w:rPr>
      </w:pPr>
      <w:r w:rsidRPr="00CD5F22">
        <w:rPr>
          <w:rFonts w:ascii="Times New Roman" w:hAnsi="Times New Roman" w:cs="Times New Roman"/>
          <w:sz w:val="24"/>
          <w:szCs w:val="24"/>
        </w:rPr>
        <w:t>7.</w:t>
      </w:r>
      <w:r w:rsidRPr="00CD5F22">
        <w:rPr>
          <w:rFonts w:ascii="Times New Roman" w:hAnsi="Times New Roman" w:cs="Times New Roman"/>
          <w:sz w:val="24"/>
          <w:szCs w:val="24"/>
        </w:rPr>
        <w:tab/>
        <w:t>Riaz N, Havel JJ, Makarov V, Desrichard A, Urba WJ, Sims JS</w:t>
      </w:r>
      <w:r w:rsidRPr="00CD5F22">
        <w:rPr>
          <w:rFonts w:ascii="Times New Roman" w:hAnsi="Times New Roman" w:cs="Times New Roman"/>
          <w:i/>
          <w:sz w:val="24"/>
          <w:szCs w:val="24"/>
        </w:rPr>
        <w:t>, et al.</w:t>
      </w:r>
      <w:r w:rsidRPr="00CD5F22">
        <w:rPr>
          <w:rFonts w:ascii="Times New Roman" w:hAnsi="Times New Roman" w:cs="Times New Roman"/>
          <w:sz w:val="24"/>
          <w:szCs w:val="24"/>
        </w:rPr>
        <w:t xml:space="preserve"> Tumor and Microenvironment Evolution during Immunotherapy with Nivolumab. Cell </w:t>
      </w:r>
      <w:r w:rsidRPr="00CD5F22">
        <w:rPr>
          <w:rFonts w:ascii="Times New Roman" w:hAnsi="Times New Roman" w:cs="Times New Roman"/>
          <w:b/>
          <w:sz w:val="24"/>
          <w:szCs w:val="24"/>
        </w:rPr>
        <w:t>2017</w:t>
      </w:r>
      <w:r w:rsidRPr="00CD5F22">
        <w:rPr>
          <w:rFonts w:ascii="Times New Roman" w:hAnsi="Times New Roman" w:cs="Times New Roman"/>
          <w:sz w:val="24"/>
          <w:szCs w:val="24"/>
        </w:rPr>
        <w:t>;171:934-49.e16</w:t>
      </w:r>
    </w:p>
    <w:p w14:paraId="6B434E59" w14:textId="77777777" w:rsidR="001E3D42" w:rsidRPr="00CD5F22" w:rsidRDefault="001E3D42" w:rsidP="00CD5F22">
      <w:pPr>
        <w:pStyle w:val="EndNoteBibliography"/>
        <w:spacing w:after="0" w:line="480" w:lineRule="auto"/>
        <w:ind w:left="720" w:hanging="720"/>
        <w:rPr>
          <w:rFonts w:ascii="Times New Roman" w:hAnsi="Times New Roman" w:cs="Times New Roman"/>
          <w:sz w:val="24"/>
          <w:szCs w:val="24"/>
        </w:rPr>
      </w:pPr>
      <w:r w:rsidRPr="00CD5F22">
        <w:rPr>
          <w:rFonts w:ascii="Times New Roman" w:hAnsi="Times New Roman" w:cs="Times New Roman"/>
          <w:sz w:val="24"/>
          <w:szCs w:val="24"/>
        </w:rPr>
        <w:t>8.</w:t>
      </w:r>
      <w:r w:rsidRPr="00CD5F22">
        <w:rPr>
          <w:rFonts w:ascii="Times New Roman" w:hAnsi="Times New Roman" w:cs="Times New Roman"/>
          <w:sz w:val="24"/>
          <w:szCs w:val="24"/>
        </w:rPr>
        <w:tab/>
        <w:t>Hayashi A, Fan J, Chen R, Ho Y-j, Makohon-Moore AP, Lecomte N</w:t>
      </w:r>
      <w:r w:rsidRPr="00CD5F22">
        <w:rPr>
          <w:rFonts w:ascii="Times New Roman" w:hAnsi="Times New Roman" w:cs="Times New Roman"/>
          <w:i/>
          <w:sz w:val="24"/>
          <w:szCs w:val="24"/>
        </w:rPr>
        <w:t>, et al.</w:t>
      </w:r>
      <w:r w:rsidRPr="00CD5F22">
        <w:rPr>
          <w:rFonts w:ascii="Times New Roman" w:hAnsi="Times New Roman" w:cs="Times New Roman"/>
          <w:sz w:val="24"/>
          <w:szCs w:val="24"/>
        </w:rPr>
        <w:t xml:space="preserve"> A unifying paradigm for transcriptional heterogeneity and squamous features in pancreatic ductal adenocarcinoma. Nature Cancer </w:t>
      </w:r>
      <w:r w:rsidRPr="00CD5F22">
        <w:rPr>
          <w:rFonts w:ascii="Times New Roman" w:hAnsi="Times New Roman" w:cs="Times New Roman"/>
          <w:b/>
          <w:sz w:val="24"/>
          <w:szCs w:val="24"/>
        </w:rPr>
        <w:t>2020</w:t>
      </w:r>
      <w:r w:rsidRPr="00CD5F22">
        <w:rPr>
          <w:rFonts w:ascii="Times New Roman" w:hAnsi="Times New Roman" w:cs="Times New Roman"/>
          <w:sz w:val="24"/>
          <w:szCs w:val="24"/>
        </w:rPr>
        <w:t>;1:59-74</w:t>
      </w:r>
    </w:p>
    <w:p w14:paraId="5A41334C" w14:textId="77777777" w:rsidR="001E3D42" w:rsidRPr="00CD5F22" w:rsidRDefault="001E3D42" w:rsidP="00CD5F22">
      <w:pPr>
        <w:pStyle w:val="EndNoteBibliography"/>
        <w:spacing w:after="0" w:line="480" w:lineRule="auto"/>
        <w:ind w:left="720" w:hanging="720"/>
        <w:rPr>
          <w:rFonts w:ascii="Times New Roman" w:hAnsi="Times New Roman" w:cs="Times New Roman"/>
          <w:sz w:val="24"/>
          <w:szCs w:val="24"/>
        </w:rPr>
      </w:pPr>
      <w:r w:rsidRPr="00CD5F22">
        <w:rPr>
          <w:rFonts w:ascii="Times New Roman" w:hAnsi="Times New Roman" w:cs="Times New Roman"/>
          <w:sz w:val="24"/>
          <w:szCs w:val="24"/>
        </w:rPr>
        <w:t>9.</w:t>
      </w:r>
      <w:r w:rsidRPr="00CD5F22">
        <w:rPr>
          <w:rFonts w:ascii="Times New Roman" w:hAnsi="Times New Roman" w:cs="Times New Roman"/>
          <w:sz w:val="24"/>
          <w:szCs w:val="24"/>
        </w:rPr>
        <w:tab/>
        <w:t>Monks A, Zhao Y, Hose C, Hamed H, Krushkal J, Fang J</w:t>
      </w:r>
      <w:r w:rsidRPr="00CD5F22">
        <w:rPr>
          <w:rFonts w:ascii="Times New Roman" w:hAnsi="Times New Roman" w:cs="Times New Roman"/>
          <w:i/>
          <w:sz w:val="24"/>
          <w:szCs w:val="24"/>
        </w:rPr>
        <w:t>, et al.</w:t>
      </w:r>
      <w:r w:rsidRPr="00CD5F22">
        <w:rPr>
          <w:rFonts w:ascii="Times New Roman" w:hAnsi="Times New Roman" w:cs="Times New Roman"/>
          <w:sz w:val="24"/>
          <w:szCs w:val="24"/>
        </w:rPr>
        <w:t xml:space="preserve"> The NCI Transcriptional Pharmacodynamics Workbench: A Tool to Examine Dynamic Expression Profiling of Therapeutic Response in the NCI-60 Cell Line Panel. Cancer research </w:t>
      </w:r>
      <w:r w:rsidRPr="00CD5F22">
        <w:rPr>
          <w:rFonts w:ascii="Times New Roman" w:hAnsi="Times New Roman" w:cs="Times New Roman"/>
          <w:b/>
          <w:sz w:val="24"/>
          <w:szCs w:val="24"/>
        </w:rPr>
        <w:t>2018</w:t>
      </w:r>
      <w:r w:rsidRPr="00CD5F22">
        <w:rPr>
          <w:rFonts w:ascii="Times New Roman" w:hAnsi="Times New Roman" w:cs="Times New Roman"/>
          <w:sz w:val="24"/>
          <w:szCs w:val="24"/>
        </w:rPr>
        <w:t>;78:6807-17</w:t>
      </w:r>
    </w:p>
    <w:p w14:paraId="5F249AEA" w14:textId="77777777" w:rsidR="001E3D42" w:rsidRPr="00CD5F22" w:rsidRDefault="001E3D42" w:rsidP="00CD5F22">
      <w:pPr>
        <w:pStyle w:val="EndNoteBibliography"/>
        <w:spacing w:after="0" w:line="480" w:lineRule="auto"/>
        <w:ind w:left="720" w:hanging="720"/>
        <w:rPr>
          <w:rFonts w:ascii="Times New Roman" w:hAnsi="Times New Roman" w:cs="Times New Roman"/>
          <w:sz w:val="24"/>
          <w:szCs w:val="24"/>
        </w:rPr>
      </w:pPr>
      <w:r w:rsidRPr="00CD5F22">
        <w:rPr>
          <w:rFonts w:ascii="Times New Roman" w:hAnsi="Times New Roman" w:cs="Times New Roman"/>
          <w:sz w:val="24"/>
          <w:szCs w:val="24"/>
        </w:rPr>
        <w:t>10.</w:t>
      </w:r>
      <w:r w:rsidRPr="00CD5F22">
        <w:rPr>
          <w:rFonts w:ascii="Times New Roman" w:hAnsi="Times New Roman" w:cs="Times New Roman"/>
          <w:sz w:val="24"/>
          <w:szCs w:val="24"/>
        </w:rPr>
        <w:tab/>
        <w:t>Rees MG, Seashore-Ludlow B, Cheah JH, Adams DJ, Price EV, Gill S</w:t>
      </w:r>
      <w:r w:rsidRPr="00CD5F22">
        <w:rPr>
          <w:rFonts w:ascii="Times New Roman" w:hAnsi="Times New Roman" w:cs="Times New Roman"/>
          <w:i/>
          <w:sz w:val="24"/>
          <w:szCs w:val="24"/>
        </w:rPr>
        <w:t>, et al.</w:t>
      </w:r>
      <w:r w:rsidRPr="00CD5F22">
        <w:rPr>
          <w:rFonts w:ascii="Times New Roman" w:hAnsi="Times New Roman" w:cs="Times New Roman"/>
          <w:sz w:val="24"/>
          <w:szCs w:val="24"/>
        </w:rPr>
        <w:t xml:space="preserve"> Correlating chemical sensitivity and basal gene expression reveals mechanism of action. Nature chemical biology </w:t>
      </w:r>
      <w:r w:rsidRPr="00CD5F22">
        <w:rPr>
          <w:rFonts w:ascii="Times New Roman" w:hAnsi="Times New Roman" w:cs="Times New Roman"/>
          <w:b/>
          <w:sz w:val="24"/>
          <w:szCs w:val="24"/>
        </w:rPr>
        <w:t>2016</w:t>
      </w:r>
      <w:r w:rsidRPr="00CD5F22">
        <w:rPr>
          <w:rFonts w:ascii="Times New Roman" w:hAnsi="Times New Roman" w:cs="Times New Roman"/>
          <w:sz w:val="24"/>
          <w:szCs w:val="24"/>
        </w:rPr>
        <w:t>;12:109-16</w:t>
      </w:r>
    </w:p>
    <w:p w14:paraId="5FF05EF4" w14:textId="77777777" w:rsidR="001E3D42" w:rsidRPr="00CD5F22" w:rsidRDefault="001E3D42" w:rsidP="00CD5F22">
      <w:pPr>
        <w:pStyle w:val="EndNoteBibliography"/>
        <w:spacing w:after="0" w:line="480" w:lineRule="auto"/>
        <w:ind w:left="720" w:hanging="720"/>
        <w:rPr>
          <w:rFonts w:ascii="Times New Roman" w:hAnsi="Times New Roman" w:cs="Times New Roman"/>
          <w:sz w:val="24"/>
          <w:szCs w:val="24"/>
        </w:rPr>
      </w:pPr>
      <w:r w:rsidRPr="00CD5F22">
        <w:rPr>
          <w:rFonts w:ascii="Times New Roman" w:hAnsi="Times New Roman" w:cs="Times New Roman"/>
          <w:sz w:val="24"/>
          <w:szCs w:val="24"/>
        </w:rPr>
        <w:lastRenderedPageBreak/>
        <w:t>11.</w:t>
      </w:r>
      <w:r w:rsidRPr="00CD5F22">
        <w:rPr>
          <w:rFonts w:ascii="Times New Roman" w:hAnsi="Times New Roman" w:cs="Times New Roman"/>
          <w:sz w:val="24"/>
          <w:szCs w:val="24"/>
        </w:rPr>
        <w:tab/>
        <w:t>Cuzick J, Swanson GP, Fisher G, Brothman AR, Berney DM, Reid JE</w:t>
      </w:r>
      <w:r w:rsidRPr="00CD5F22">
        <w:rPr>
          <w:rFonts w:ascii="Times New Roman" w:hAnsi="Times New Roman" w:cs="Times New Roman"/>
          <w:i/>
          <w:sz w:val="24"/>
          <w:szCs w:val="24"/>
        </w:rPr>
        <w:t>, et al.</w:t>
      </w:r>
      <w:r w:rsidRPr="00CD5F22">
        <w:rPr>
          <w:rFonts w:ascii="Times New Roman" w:hAnsi="Times New Roman" w:cs="Times New Roman"/>
          <w:sz w:val="24"/>
          <w:szCs w:val="24"/>
        </w:rPr>
        <w:t xml:space="preserve"> Prognostic value of an RNA expression signature derived from cell cycle proliferation genes in patients with prostate cancer: a retrospective study. The Lancet Oncology </w:t>
      </w:r>
      <w:r w:rsidRPr="00CD5F22">
        <w:rPr>
          <w:rFonts w:ascii="Times New Roman" w:hAnsi="Times New Roman" w:cs="Times New Roman"/>
          <w:b/>
          <w:sz w:val="24"/>
          <w:szCs w:val="24"/>
        </w:rPr>
        <w:t>2011</w:t>
      </w:r>
      <w:r w:rsidRPr="00CD5F22">
        <w:rPr>
          <w:rFonts w:ascii="Times New Roman" w:hAnsi="Times New Roman" w:cs="Times New Roman"/>
          <w:sz w:val="24"/>
          <w:szCs w:val="24"/>
        </w:rPr>
        <w:t>;12:245-55</w:t>
      </w:r>
    </w:p>
    <w:p w14:paraId="523388EC" w14:textId="77777777" w:rsidR="001E3D42" w:rsidRPr="00CD5F22" w:rsidRDefault="001E3D42" w:rsidP="00CD5F22">
      <w:pPr>
        <w:pStyle w:val="EndNoteBibliography"/>
        <w:spacing w:after="0" w:line="480" w:lineRule="auto"/>
        <w:ind w:left="720" w:hanging="720"/>
        <w:rPr>
          <w:rFonts w:ascii="Times New Roman" w:hAnsi="Times New Roman" w:cs="Times New Roman"/>
          <w:sz w:val="24"/>
          <w:szCs w:val="24"/>
        </w:rPr>
      </w:pPr>
      <w:r w:rsidRPr="00CD5F22">
        <w:rPr>
          <w:rFonts w:ascii="Times New Roman" w:hAnsi="Times New Roman" w:cs="Times New Roman"/>
          <w:sz w:val="24"/>
          <w:szCs w:val="24"/>
        </w:rPr>
        <w:t>12.</w:t>
      </w:r>
      <w:r w:rsidRPr="00CD5F22">
        <w:rPr>
          <w:rFonts w:ascii="Times New Roman" w:hAnsi="Times New Roman" w:cs="Times New Roman"/>
          <w:sz w:val="24"/>
          <w:szCs w:val="24"/>
        </w:rPr>
        <w:tab/>
        <w:t>Lundberg A, Lindström LS, Harrell JC, Falato C, Carlson JW, Wright PK</w:t>
      </w:r>
      <w:r w:rsidRPr="00CD5F22">
        <w:rPr>
          <w:rFonts w:ascii="Times New Roman" w:hAnsi="Times New Roman" w:cs="Times New Roman"/>
          <w:i/>
          <w:sz w:val="24"/>
          <w:szCs w:val="24"/>
        </w:rPr>
        <w:t>, et al.</w:t>
      </w:r>
      <w:r w:rsidRPr="00CD5F22">
        <w:rPr>
          <w:rFonts w:ascii="Times New Roman" w:hAnsi="Times New Roman" w:cs="Times New Roman"/>
          <w:sz w:val="24"/>
          <w:szCs w:val="24"/>
        </w:rPr>
        <w:t xml:space="preserve"> Gene Expression Signatures and Immunohistochemical Subtypes Add Prognostic Value to Each Other in Breast Cancer Cohorts. Clinical cancer research : an official journal of the American Association for Cancer Research </w:t>
      </w:r>
      <w:r w:rsidRPr="00CD5F22">
        <w:rPr>
          <w:rFonts w:ascii="Times New Roman" w:hAnsi="Times New Roman" w:cs="Times New Roman"/>
          <w:b/>
          <w:sz w:val="24"/>
          <w:szCs w:val="24"/>
        </w:rPr>
        <w:t>2017</w:t>
      </w:r>
      <w:r w:rsidRPr="00CD5F22">
        <w:rPr>
          <w:rFonts w:ascii="Times New Roman" w:hAnsi="Times New Roman" w:cs="Times New Roman"/>
          <w:sz w:val="24"/>
          <w:szCs w:val="24"/>
        </w:rPr>
        <w:t>;23:7512-20</w:t>
      </w:r>
    </w:p>
    <w:p w14:paraId="187A2798" w14:textId="77777777" w:rsidR="001E3D42" w:rsidRPr="00CD5F22" w:rsidRDefault="001E3D42" w:rsidP="00CD5F22">
      <w:pPr>
        <w:pStyle w:val="EndNoteBibliography"/>
        <w:spacing w:after="0" w:line="480" w:lineRule="auto"/>
        <w:ind w:left="720" w:hanging="720"/>
        <w:rPr>
          <w:rFonts w:ascii="Times New Roman" w:hAnsi="Times New Roman" w:cs="Times New Roman"/>
          <w:sz w:val="24"/>
          <w:szCs w:val="24"/>
        </w:rPr>
      </w:pPr>
      <w:r w:rsidRPr="00CD5F22">
        <w:rPr>
          <w:rFonts w:ascii="Times New Roman" w:hAnsi="Times New Roman" w:cs="Times New Roman"/>
          <w:sz w:val="24"/>
          <w:szCs w:val="24"/>
        </w:rPr>
        <w:t>13.</w:t>
      </w:r>
      <w:r w:rsidRPr="00CD5F22">
        <w:rPr>
          <w:rFonts w:ascii="Times New Roman" w:hAnsi="Times New Roman" w:cs="Times New Roman"/>
          <w:sz w:val="24"/>
          <w:szCs w:val="24"/>
        </w:rPr>
        <w:tab/>
        <w:t>Chibon F, Lagarde P, Salas S, Pérot G, Brouste V, Tirode F</w:t>
      </w:r>
      <w:r w:rsidRPr="00CD5F22">
        <w:rPr>
          <w:rFonts w:ascii="Times New Roman" w:hAnsi="Times New Roman" w:cs="Times New Roman"/>
          <w:i/>
          <w:sz w:val="24"/>
          <w:szCs w:val="24"/>
        </w:rPr>
        <w:t>, et al.</w:t>
      </w:r>
      <w:r w:rsidRPr="00CD5F22">
        <w:rPr>
          <w:rFonts w:ascii="Times New Roman" w:hAnsi="Times New Roman" w:cs="Times New Roman"/>
          <w:sz w:val="24"/>
          <w:szCs w:val="24"/>
        </w:rPr>
        <w:t xml:space="preserve"> Validated prediction of clinical outcome in sarcomas and multiple types of cancer on the basis of a gene expression signature related to genome complexity. Nature medicine </w:t>
      </w:r>
      <w:r w:rsidRPr="00CD5F22">
        <w:rPr>
          <w:rFonts w:ascii="Times New Roman" w:hAnsi="Times New Roman" w:cs="Times New Roman"/>
          <w:b/>
          <w:sz w:val="24"/>
          <w:szCs w:val="24"/>
        </w:rPr>
        <w:t>2010</w:t>
      </w:r>
      <w:r w:rsidRPr="00CD5F22">
        <w:rPr>
          <w:rFonts w:ascii="Times New Roman" w:hAnsi="Times New Roman" w:cs="Times New Roman"/>
          <w:sz w:val="24"/>
          <w:szCs w:val="24"/>
        </w:rPr>
        <w:t>;16:781-7</w:t>
      </w:r>
    </w:p>
    <w:p w14:paraId="416EE112" w14:textId="77777777" w:rsidR="001E3D42" w:rsidRPr="00CD5F22" w:rsidRDefault="001E3D42" w:rsidP="00CD5F22">
      <w:pPr>
        <w:pStyle w:val="EndNoteBibliography"/>
        <w:spacing w:after="0" w:line="480" w:lineRule="auto"/>
        <w:ind w:left="720" w:hanging="720"/>
        <w:rPr>
          <w:rFonts w:ascii="Times New Roman" w:hAnsi="Times New Roman" w:cs="Times New Roman"/>
          <w:sz w:val="24"/>
          <w:szCs w:val="24"/>
        </w:rPr>
      </w:pPr>
      <w:r w:rsidRPr="00CD5F22">
        <w:rPr>
          <w:rFonts w:ascii="Times New Roman" w:hAnsi="Times New Roman" w:cs="Times New Roman"/>
          <w:sz w:val="24"/>
          <w:szCs w:val="24"/>
        </w:rPr>
        <w:t>14.</w:t>
      </w:r>
      <w:r w:rsidRPr="00CD5F22">
        <w:rPr>
          <w:rFonts w:ascii="Times New Roman" w:hAnsi="Times New Roman" w:cs="Times New Roman"/>
          <w:sz w:val="24"/>
          <w:szCs w:val="24"/>
        </w:rPr>
        <w:tab/>
        <w:t>Zhang W, Mao JH, Zhu W, Jain AK, Liu K, Brown JB</w:t>
      </w:r>
      <w:r w:rsidRPr="00CD5F22">
        <w:rPr>
          <w:rFonts w:ascii="Times New Roman" w:hAnsi="Times New Roman" w:cs="Times New Roman"/>
          <w:i/>
          <w:sz w:val="24"/>
          <w:szCs w:val="24"/>
        </w:rPr>
        <w:t>, et al.</w:t>
      </w:r>
      <w:r w:rsidRPr="00CD5F22">
        <w:rPr>
          <w:rFonts w:ascii="Times New Roman" w:hAnsi="Times New Roman" w:cs="Times New Roman"/>
          <w:sz w:val="24"/>
          <w:szCs w:val="24"/>
        </w:rPr>
        <w:t xml:space="preserve"> Centromere and kinetochore gene misexpression predicts cancer patient survival and response to radiotherapy and chemotherapy. Nature communications </w:t>
      </w:r>
      <w:r w:rsidRPr="00CD5F22">
        <w:rPr>
          <w:rFonts w:ascii="Times New Roman" w:hAnsi="Times New Roman" w:cs="Times New Roman"/>
          <w:b/>
          <w:sz w:val="24"/>
          <w:szCs w:val="24"/>
        </w:rPr>
        <w:t>2016</w:t>
      </w:r>
      <w:r w:rsidRPr="00CD5F22">
        <w:rPr>
          <w:rFonts w:ascii="Times New Roman" w:hAnsi="Times New Roman" w:cs="Times New Roman"/>
          <w:sz w:val="24"/>
          <w:szCs w:val="24"/>
        </w:rPr>
        <w:t>;7:12619</w:t>
      </w:r>
    </w:p>
    <w:p w14:paraId="00E0C12F" w14:textId="77777777" w:rsidR="001E3D42" w:rsidRPr="00CD5F22" w:rsidRDefault="001E3D42" w:rsidP="00CD5F22">
      <w:pPr>
        <w:pStyle w:val="EndNoteBibliography"/>
        <w:spacing w:after="0" w:line="480" w:lineRule="auto"/>
        <w:ind w:left="720" w:hanging="720"/>
        <w:rPr>
          <w:rFonts w:ascii="Times New Roman" w:hAnsi="Times New Roman" w:cs="Times New Roman"/>
          <w:sz w:val="24"/>
          <w:szCs w:val="24"/>
        </w:rPr>
      </w:pPr>
      <w:r w:rsidRPr="00CD5F22">
        <w:rPr>
          <w:rFonts w:ascii="Times New Roman" w:hAnsi="Times New Roman" w:cs="Times New Roman"/>
          <w:sz w:val="24"/>
          <w:szCs w:val="24"/>
        </w:rPr>
        <w:t>15.</w:t>
      </w:r>
      <w:r w:rsidRPr="00CD5F22">
        <w:rPr>
          <w:rFonts w:ascii="Times New Roman" w:hAnsi="Times New Roman" w:cs="Times New Roman"/>
          <w:sz w:val="24"/>
          <w:szCs w:val="24"/>
        </w:rPr>
        <w:tab/>
        <w:t>Jo U, Senatorov IS, Zimmermann A, Saha LK, Murai Y, Kim SH</w:t>
      </w:r>
      <w:r w:rsidRPr="00CD5F22">
        <w:rPr>
          <w:rFonts w:ascii="Times New Roman" w:hAnsi="Times New Roman" w:cs="Times New Roman"/>
          <w:i/>
          <w:sz w:val="24"/>
          <w:szCs w:val="24"/>
        </w:rPr>
        <w:t>, et al.</w:t>
      </w:r>
      <w:r w:rsidRPr="00CD5F22">
        <w:rPr>
          <w:rFonts w:ascii="Times New Roman" w:hAnsi="Times New Roman" w:cs="Times New Roman"/>
          <w:sz w:val="24"/>
          <w:szCs w:val="24"/>
        </w:rPr>
        <w:t xml:space="preserve"> Novel and Highly Potent ATR Inhibitor M4344 Kills Cancer Cells With Replication Stress, and </w:t>
      </w:r>
      <w:r w:rsidRPr="00CD5F22">
        <w:rPr>
          <w:rFonts w:ascii="Times New Roman" w:hAnsi="Times New Roman" w:cs="Times New Roman"/>
          <w:sz w:val="24"/>
          <w:szCs w:val="24"/>
        </w:rPr>
        <w:lastRenderedPageBreak/>
        <w:t xml:space="preserve">Enhances the Chemotherapeutic Activity of Widely Used DNA Damaging Agents. Mol Cancer Ther </w:t>
      </w:r>
      <w:r w:rsidRPr="00CD5F22">
        <w:rPr>
          <w:rFonts w:ascii="Times New Roman" w:hAnsi="Times New Roman" w:cs="Times New Roman"/>
          <w:b/>
          <w:sz w:val="24"/>
          <w:szCs w:val="24"/>
        </w:rPr>
        <w:t>2021</w:t>
      </w:r>
      <w:r w:rsidRPr="00CD5F22">
        <w:rPr>
          <w:rFonts w:ascii="Times New Roman" w:hAnsi="Times New Roman" w:cs="Times New Roman"/>
          <w:sz w:val="24"/>
          <w:szCs w:val="24"/>
        </w:rPr>
        <w:t>;20:1431-41</w:t>
      </w:r>
    </w:p>
    <w:p w14:paraId="425610B4" w14:textId="77777777" w:rsidR="001E3D42" w:rsidRPr="00CD5F22" w:rsidRDefault="001E3D42" w:rsidP="00CD5F22">
      <w:pPr>
        <w:pStyle w:val="EndNoteBibliography"/>
        <w:spacing w:after="0" w:line="480" w:lineRule="auto"/>
        <w:ind w:left="720" w:hanging="720"/>
        <w:rPr>
          <w:rFonts w:ascii="Times New Roman" w:hAnsi="Times New Roman" w:cs="Times New Roman"/>
          <w:sz w:val="24"/>
          <w:szCs w:val="24"/>
        </w:rPr>
      </w:pPr>
      <w:r w:rsidRPr="00CD5F22">
        <w:rPr>
          <w:rFonts w:ascii="Times New Roman" w:hAnsi="Times New Roman" w:cs="Times New Roman"/>
          <w:sz w:val="24"/>
          <w:szCs w:val="24"/>
        </w:rPr>
        <w:t>16.</w:t>
      </w:r>
      <w:r w:rsidRPr="00CD5F22">
        <w:rPr>
          <w:rFonts w:ascii="Times New Roman" w:hAnsi="Times New Roman" w:cs="Times New Roman"/>
          <w:sz w:val="24"/>
          <w:szCs w:val="24"/>
        </w:rPr>
        <w:tab/>
        <w:t xml:space="preserve">Davoli T, Uno H, Wooten EC, Elledge SJ. Tumor aneuploidy correlates with markers of immune evasion and with reduced response to immunotherapy. Science (New York, NY) </w:t>
      </w:r>
      <w:r w:rsidRPr="00CD5F22">
        <w:rPr>
          <w:rFonts w:ascii="Times New Roman" w:hAnsi="Times New Roman" w:cs="Times New Roman"/>
          <w:b/>
          <w:sz w:val="24"/>
          <w:szCs w:val="24"/>
        </w:rPr>
        <w:t>2017</w:t>
      </w:r>
      <w:r w:rsidRPr="00CD5F22">
        <w:rPr>
          <w:rFonts w:ascii="Times New Roman" w:hAnsi="Times New Roman" w:cs="Times New Roman"/>
          <w:sz w:val="24"/>
          <w:szCs w:val="24"/>
        </w:rPr>
        <w:t>;355</w:t>
      </w:r>
    </w:p>
    <w:p w14:paraId="16F2DA4A" w14:textId="77777777" w:rsidR="001E3D42" w:rsidRPr="00CD5F22" w:rsidRDefault="001E3D42" w:rsidP="00CD5F22">
      <w:pPr>
        <w:pStyle w:val="EndNoteBibliography"/>
        <w:spacing w:after="0" w:line="480" w:lineRule="auto"/>
        <w:ind w:left="720" w:hanging="720"/>
        <w:rPr>
          <w:rFonts w:ascii="Times New Roman" w:hAnsi="Times New Roman" w:cs="Times New Roman"/>
          <w:sz w:val="24"/>
          <w:szCs w:val="24"/>
        </w:rPr>
      </w:pPr>
      <w:r w:rsidRPr="00CD5F22">
        <w:rPr>
          <w:rFonts w:ascii="Times New Roman" w:hAnsi="Times New Roman" w:cs="Times New Roman"/>
          <w:sz w:val="24"/>
          <w:szCs w:val="24"/>
        </w:rPr>
        <w:t>17.</w:t>
      </w:r>
      <w:r w:rsidRPr="00CD5F22">
        <w:rPr>
          <w:rFonts w:ascii="Times New Roman" w:hAnsi="Times New Roman" w:cs="Times New Roman"/>
          <w:sz w:val="24"/>
          <w:szCs w:val="24"/>
        </w:rPr>
        <w:tab/>
        <w:t>Ertel A, Dean JL, Rui H, Liu C, Witkiewicz AK, Knudsen KE</w:t>
      </w:r>
      <w:r w:rsidRPr="00CD5F22">
        <w:rPr>
          <w:rFonts w:ascii="Times New Roman" w:hAnsi="Times New Roman" w:cs="Times New Roman"/>
          <w:i/>
          <w:sz w:val="24"/>
          <w:szCs w:val="24"/>
        </w:rPr>
        <w:t>, et al.</w:t>
      </w:r>
      <w:r w:rsidRPr="00CD5F22">
        <w:rPr>
          <w:rFonts w:ascii="Times New Roman" w:hAnsi="Times New Roman" w:cs="Times New Roman"/>
          <w:sz w:val="24"/>
          <w:szCs w:val="24"/>
        </w:rPr>
        <w:t xml:space="preserve"> RB-pathway disruption in breast cancer: differential association with disease subtypes, disease-specific prognosis and therapeutic response. Cell cycle (Georgetown, Tex) </w:t>
      </w:r>
      <w:r w:rsidRPr="00CD5F22">
        <w:rPr>
          <w:rFonts w:ascii="Times New Roman" w:hAnsi="Times New Roman" w:cs="Times New Roman"/>
          <w:b/>
          <w:sz w:val="24"/>
          <w:szCs w:val="24"/>
        </w:rPr>
        <w:t>2010</w:t>
      </w:r>
      <w:r w:rsidRPr="00CD5F22">
        <w:rPr>
          <w:rFonts w:ascii="Times New Roman" w:hAnsi="Times New Roman" w:cs="Times New Roman"/>
          <w:sz w:val="24"/>
          <w:szCs w:val="24"/>
        </w:rPr>
        <w:t>;9:4153-63</w:t>
      </w:r>
    </w:p>
    <w:p w14:paraId="724890D9" w14:textId="77777777" w:rsidR="001E3D42" w:rsidRPr="00CD5F22" w:rsidRDefault="001E3D42" w:rsidP="00CD5F22">
      <w:pPr>
        <w:pStyle w:val="EndNoteBibliography"/>
        <w:spacing w:after="0" w:line="480" w:lineRule="auto"/>
        <w:ind w:left="720" w:hanging="720"/>
        <w:rPr>
          <w:rFonts w:ascii="Times New Roman" w:hAnsi="Times New Roman" w:cs="Times New Roman"/>
          <w:sz w:val="24"/>
          <w:szCs w:val="24"/>
        </w:rPr>
      </w:pPr>
      <w:r w:rsidRPr="00CD5F22">
        <w:rPr>
          <w:rFonts w:ascii="Times New Roman" w:hAnsi="Times New Roman" w:cs="Times New Roman"/>
          <w:sz w:val="24"/>
          <w:szCs w:val="24"/>
        </w:rPr>
        <w:t>18.</w:t>
      </w:r>
      <w:r w:rsidRPr="00CD5F22">
        <w:rPr>
          <w:rFonts w:ascii="Times New Roman" w:hAnsi="Times New Roman" w:cs="Times New Roman"/>
          <w:sz w:val="24"/>
          <w:szCs w:val="24"/>
        </w:rPr>
        <w:tab/>
        <w:t>Taylor AM, Shih J, Ha G, Gao GF, Zhang X, Berger AC</w:t>
      </w:r>
      <w:r w:rsidRPr="00CD5F22">
        <w:rPr>
          <w:rFonts w:ascii="Times New Roman" w:hAnsi="Times New Roman" w:cs="Times New Roman"/>
          <w:i/>
          <w:sz w:val="24"/>
          <w:szCs w:val="24"/>
        </w:rPr>
        <w:t>, et al.</w:t>
      </w:r>
      <w:r w:rsidRPr="00CD5F22">
        <w:rPr>
          <w:rFonts w:ascii="Times New Roman" w:hAnsi="Times New Roman" w:cs="Times New Roman"/>
          <w:sz w:val="24"/>
          <w:szCs w:val="24"/>
        </w:rPr>
        <w:t xml:space="preserve"> Genomic and Functional Approaches to Understanding Cancer Aneuploidy. Cancer cell </w:t>
      </w:r>
      <w:r w:rsidRPr="00CD5F22">
        <w:rPr>
          <w:rFonts w:ascii="Times New Roman" w:hAnsi="Times New Roman" w:cs="Times New Roman"/>
          <w:b/>
          <w:sz w:val="24"/>
          <w:szCs w:val="24"/>
        </w:rPr>
        <w:t>2018</w:t>
      </w:r>
      <w:r w:rsidRPr="00CD5F22">
        <w:rPr>
          <w:rFonts w:ascii="Times New Roman" w:hAnsi="Times New Roman" w:cs="Times New Roman"/>
          <w:sz w:val="24"/>
          <w:szCs w:val="24"/>
        </w:rPr>
        <w:t>;33:676-89.e3</w:t>
      </w:r>
    </w:p>
    <w:p w14:paraId="7E37C0EC" w14:textId="77777777" w:rsidR="001E3D42" w:rsidRPr="00CD5F22" w:rsidRDefault="001E3D42" w:rsidP="00CD5F22">
      <w:pPr>
        <w:pStyle w:val="EndNoteBibliography"/>
        <w:spacing w:after="0" w:line="480" w:lineRule="auto"/>
        <w:ind w:left="720" w:hanging="720"/>
        <w:rPr>
          <w:rFonts w:ascii="Times New Roman" w:hAnsi="Times New Roman" w:cs="Times New Roman"/>
          <w:sz w:val="24"/>
          <w:szCs w:val="24"/>
        </w:rPr>
      </w:pPr>
      <w:r w:rsidRPr="00CD5F22">
        <w:rPr>
          <w:rFonts w:ascii="Times New Roman" w:hAnsi="Times New Roman" w:cs="Times New Roman"/>
          <w:sz w:val="24"/>
          <w:szCs w:val="24"/>
        </w:rPr>
        <w:t>19.</w:t>
      </w:r>
      <w:r w:rsidRPr="00CD5F22">
        <w:rPr>
          <w:rFonts w:ascii="Times New Roman" w:hAnsi="Times New Roman" w:cs="Times New Roman"/>
          <w:sz w:val="24"/>
          <w:szCs w:val="24"/>
        </w:rPr>
        <w:tab/>
        <w:t>Thorsson V, Gibbs DL, Brown SD, Wolf D, Bortone DS, Ou Yang TH</w:t>
      </w:r>
      <w:r w:rsidRPr="00CD5F22">
        <w:rPr>
          <w:rFonts w:ascii="Times New Roman" w:hAnsi="Times New Roman" w:cs="Times New Roman"/>
          <w:i/>
          <w:sz w:val="24"/>
          <w:szCs w:val="24"/>
        </w:rPr>
        <w:t>, et al.</w:t>
      </w:r>
      <w:r w:rsidRPr="00CD5F22">
        <w:rPr>
          <w:rFonts w:ascii="Times New Roman" w:hAnsi="Times New Roman" w:cs="Times New Roman"/>
          <w:sz w:val="24"/>
          <w:szCs w:val="24"/>
        </w:rPr>
        <w:t xml:space="preserve"> The Immune Landscape of Cancer. Immunity </w:t>
      </w:r>
      <w:r w:rsidRPr="00CD5F22">
        <w:rPr>
          <w:rFonts w:ascii="Times New Roman" w:hAnsi="Times New Roman" w:cs="Times New Roman"/>
          <w:b/>
          <w:sz w:val="24"/>
          <w:szCs w:val="24"/>
        </w:rPr>
        <w:t>2018</w:t>
      </w:r>
      <w:r w:rsidRPr="00CD5F22">
        <w:rPr>
          <w:rFonts w:ascii="Times New Roman" w:hAnsi="Times New Roman" w:cs="Times New Roman"/>
          <w:sz w:val="24"/>
          <w:szCs w:val="24"/>
        </w:rPr>
        <w:t>;48:812-30.e14</w:t>
      </w:r>
    </w:p>
    <w:p w14:paraId="5786848F" w14:textId="77777777" w:rsidR="001E3D42" w:rsidRPr="00CD5F22" w:rsidRDefault="001E3D42" w:rsidP="00CD5F22">
      <w:pPr>
        <w:pStyle w:val="EndNoteBibliography"/>
        <w:spacing w:after="0" w:line="480" w:lineRule="auto"/>
        <w:ind w:left="720" w:hanging="720"/>
        <w:rPr>
          <w:rFonts w:ascii="Times New Roman" w:hAnsi="Times New Roman" w:cs="Times New Roman"/>
          <w:sz w:val="24"/>
          <w:szCs w:val="24"/>
        </w:rPr>
      </w:pPr>
      <w:r w:rsidRPr="00CD5F22">
        <w:rPr>
          <w:rFonts w:ascii="Times New Roman" w:hAnsi="Times New Roman" w:cs="Times New Roman"/>
          <w:sz w:val="24"/>
          <w:szCs w:val="24"/>
        </w:rPr>
        <w:t>20.</w:t>
      </w:r>
      <w:r w:rsidRPr="00CD5F22">
        <w:rPr>
          <w:rFonts w:ascii="Times New Roman" w:hAnsi="Times New Roman" w:cs="Times New Roman"/>
          <w:sz w:val="24"/>
          <w:szCs w:val="24"/>
        </w:rPr>
        <w:tab/>
        <w:t>Moffitt RA, Marayati R, Flate EL, Volmar KE, Loeza SG, Hoadley KA</w:t>
      </w:r>
      <w:r w:rsidRPr="00CD5F22">
        <w:rPr>
          <w:rFonts w:ascii="Times New Roman" w:hAnsi="Times New Roman" w:cs="Times New Roman"/>
          <w:i/>
          <w:sz w:val="24"/>
          <w:szCs w:val="24"/>
        </w:rPr>
        <w:t>, et al.</w:t>
      </w:r>
      <w:r w:rsidRPr="00CD5F22">
        <w:rPr>
          <w:rFonts w:ascii="Times New Roman" w:hAnsi="Times New Roman" w:cs="Times New Roman"/>
          <w:sz w:val="24"/>
          <w:szCs w:val="24"/>
        </w:rPr>
        <w:t xml:space="preserve"> Virtual microdissection identifies distinct tumor- and stroma-specific subtypes of pancreatic ductal adenocarcinoma. Nature genetics </w:t>
      </w:r>
      <w:r w:rsidRPr="00CD5F22">
        <w:rPr>
          <w:rFonts w:ascii="Times New Roman" w:hAnsi="Times New Roman" w:cs="Times New Roman"/>
          <w:b/>
          <w:sz w:val="24"/>
          <w:szCs w:val="24"/>
        </w:rPr>
        <w:t>2015</w:t>
      </w:r>
      <w:r w:rsidRPr="00CD5F22">
        <w:rPr>
          <w:rFonts w:ascii="Times New Roman" w:hAnsi="Times New Roman" w:cs="Times New Roman"/>
          <w:sz w:val="24"/>
          <w:szCs w:val="24"/>
        </w:rPr>
        <w:t>;47:1168-78</w:t>
      </w:r>
    </w:p>
    <w:p w14:paraId="2078C355" w14:textId="77777777" w:rsidR="001E3D42" w:rsidRPr="00CD5F22" w:rsidRDefault="001E3D42" w:rsidP="00CD5F22">
      <w:pPr>
        <w:pStyle w:val="EndNoteBibliography"/>
        <w:spacing w:after="0" w:line="480" w:lineRule="auto"/>
        <w:ind w:left="720" w:hanging="720"/>
        <w:rPr>
          <w:rFonts w:ascii="Times New Roman" w:hAnsi="Times New Roman" w:cs="Times New Roman"/>
          <w:sz w:val="24"/>
          <w:szCs w:val="24"/>
        </w:rPr>
      </w:pPr>
      <w:r w:rsidRPr="00CD5F22">
        <w:rPr>
          <w:rFonts w:ascii="Times New Roman" w:hAnsi="Times New Roman" w:cs="Times New Roman"/>
          <w:sz w:val="24"/>
          <w:szCs w:val="24"/>
        </w:rPr>
        <w:lastRenderedPageBreak/>
        <w:t>21.</w:t>
      </w:r>
      <w:r w:rsidRPr="00CD5F22">
        <w:rPr>
          <w:rFonts w:ascii="Times New Roman" w:hAnsi="Times New Roman" w:cs="Times New Roman"/>
          <w:sz w:val="24"/>
          <w:szCs w:val="24"/>
        </w:rPr>
        <w:tab/>
        <w:t>Collisson EA, Sadanandam A, Olson P, Gibb WJ, Truitt M, Gu S</w:t>
      </w:r>
      <w:r w:rsidRPr="00CD5F22">
        <w:rPr>
          <w:rFonts w:ascii="Times New Roman" w:hAnsi="Times New Roman" w:cs="Times New Roman"/>
          <w:i/>
          <w:sz w:val="24"/>
          <w:szCs w:val="24"/>
        </w:rPr>
        <w:t>, et al.</w:t>
      </w:r>
      <w:r w:rsidRPr="00CD5F22">
        <w:rPr>
          <w:rFonts w:ascii="Times New Roman" w:hAnsi="Times New Roman" w:cs="Times New Roman"/>
          <w:sz w:val="24"/>
          <w:szCs w:val="24"/>
        </w:rPr>
        <w:t xml:space="preserve"> Subtypes of pancreatic ductal adenocarcinoma and their differing responses to therapy. Nature medicine </w:t>
      </w:r>
      <w:r w:rsidRPr="00CD5F22">
        <w:rPr>
          <w:rFonts w:ascii="Times New Roman" w:hAnsi="Times New Roman" w:cs="Times New Roman"/>
          <w:b/>
          <w:sz w:val="24"/>
          <w:szCs w:val="24"/>
        </w:rPr>
        <w:t>2011</w:t>
      </w:r>
      <w:r w:rsidRPr="00CD5F22">
        <w:rPr>
          <w:rFonts w:ascii="Times New Roman" w:hAnsi="Times New Roman" w:cs="Times New Roman"/>
          <w:sz w:val="24"/>
          <w:szCs w:val="24"/>
        </w:rPr>
        <w:t>;17:500-3</w:t>
      </w:r>
    </w:p>
    <w:p w14:paraId="5D6CE37B" w14:textId="77777777" w:rsidR="001E3D42" w:rsidRPr="00CD5F22" w:rsidRDefault="001E3D42" w:rsidP="00CD5F22">
      <w:pPr>
        <w:pStyle w:val="EndNoteBibliography"/>
        <w:spacing w:after="0" w:line="480" w:lineRule="auto"/>
        <w:ind w:left="720" w:hanging="720"/>
        <w:rPr>
          <w:rFonts w:ascii="Times New Roman" w:hAnsi="Times New Roman" w:cs="Times New Roman"/>
          <w:sz w:val="24"/>
          <w:szCs w:val="24"/>
        </w:rPr>
      </w:pPr>
      <w:r w:rsidRPr="00CD5F22">
        <w:rPr>
          <w:rFonts w:ascii="Times New Roman" w:hAnsi="Times New Roman" w:cs="Times New Roman"/>
          <w:sz w:val="24"/>
          <w:szCs w:val="24"/>
        </w:rPr>
        <w:t>22.</w:t>
      </w:r>
      <w:r w:rsidRPr="00CD5F22">
        <w:rPr>
          <w:rFonts w:ascii="Times New Roman" w:hAnsi="Times New Roman" w:cs="Times New Roman"/>
          <w:sz w:val="24"/>
          <w:szCs w:val="24"/>
        </w:rPr>
        <w:tab/>
        <w:t>Bailey P, Chang DK, Nones K, Johns AL, Patch AM, Gingras MC</w:t>
      </w:r>
      <w:r w:rsidRPr="00CD5F22">
        <w:rPr>
          <w:rFonts w:ascii="Times New Roman" w:hAnsi="Times New Roman" w:cs="Times New Roman"/>
          <w:i/>
          <w:sz w:val="24"/>
          <w:szCs w:val="24"/>
        </w:rPr>
        <w:t>, et al.</w:t>
      </w:r>
      <w:r w:rsidRPr="00CD5F22">
        <w:rPr>
          <w:rFonts w:ascii="Times New Roman" w:hAnsi="Times New Roman" w:cs="Times New Roman"/>
          <w:sz w:val="24"/>
          <w:szCs w:val="24"/>
        </w:rPr>
        <w:t xml:space="preserve"> Genomic analyses identify molecular subtypes of pancreatic cancer. Nature </w:t>
      </w:r>
      <w:r w:rsidRPr="00CD5F22">
        <w:rPr>
          <w:rFonts w:ascii="Times New Roman" w:hAnsi="Times New Roman" w:cs="Times New Roman"/>
          <w:b/>
          <w:sz w:val="24"/>
          <w:szCs w:val="24"/>
        </w:rPr>
        <w:t>2016</w:t>
      </w:r>
      <w:r w:rsidRPr="00CD5F22">
        <w:rPr>
          <w:rFonts w:ascii="Times New Roman" w:hAnsi="Times New Roman" w:cs="Times New Roman"/>
          <w:sz w:val="24"/>
          <w:szCs w:val="24"/>
        </w:rPr>
        <w:t>;531:47-52</w:t>
      </w:r>
    </w:p>
    <w:p w14:paraId="45F5C74A" w14:textId="77777777" w:rsidR="001E3D42" w:rsidRPr="00CD5F22" w:rsidRDefault="001E3D42" w:rsidP="00CD5F22">
      <w:pPr>
        <w:pStyle w:val="EndNoteBibliography"/>
        <w:spacing w:line="480" w:lineRule="auto"/>
        <w:ind w:left="720" w:hanging="720"/>
        <w:rPr>
          <w:rFonts w:ascii="Times New Roman" w:hAnsi="Times New Roman" w:cs="Times New Roman"/>
          <w:sz w:val="24"/>
          <w:szCs w:val="24"/>
        </w:rPr>
      </w:pPr>
      <w:r w:rsidRPr="00CD5F22">
        <w:rPr>
          <w:rFonts w:ascii="Times New Roman" w:hAnsi="Times New Roman" w:cs="Times New Roman"/>
          <w:sz w:val="24"/>
          <w:szCs w:val="24"/>
        </w:rPr>
        <w:t>23.</w:t>
      </w:r>
      <w:r w:rsidRPr="00CD5F22">
        <w:rPr>
          <w:rFonts w:ascii="Times New Roman" w:hAnsi="Times New Roman" w:cs="Times New Roman"/>
          <w:sz w:val="24"/>
          <w:szCs w:val="24"/>
        </w:rPr>
        <w:tab/>
        <w:t>Rajapakse VN, Luna A, Yamade M, Loman L, Varma S, Sunshine M</w:t>
      </w:r>
      <w:r w:rsidRPr="00CD5F22">
        <w:rPr>
          <w:rFonts w:ascii="Times New Roman" w:hAnsi="Times New Roman" w:cs="Times New Roman"/>
          <w:i/>
          <w:sz w:val="24"/>
          <w:szCs w:val="24"/>
        </w:rPr>
        <w:t>, et al.</w:t>
      </w:r>
      <w:r w:rsidRPr="00CD5F22">
        <w:rPr>
          <w:rFonts w:ascii="Times New Roman" w:hAnsi="Times New Roman" w:cs="Times New Roman"/>
          <w:sz w:val="24"/>
          <w:szCs w:val="24"/>
        </w:rPr>
        <w:t xml:space="preserve"> CellMinerCDB for Integrative Cross-Database Genomics and Pharmacogenomics Analyses of Cancer Cell Lines. iScience </w:t>
      </w:r>
      <w:r w:rsidRPr="00CD5F22">
        <w:rPr>
          <w:rFonts w:ascii="Times New Roman" w:hAnsi="Times New Roman" w:cs="Times New Roman"/>
          <w:b/>
          <w:sz w:val="24"/>
          <w:szCs w:val="24"/>
        </w:rPr>
        <w:t>2018</w:t>
      </w:r>
      <w:r w:rsidRPr="00CD5F22">
        <w:rPr>
          <w:rFonts w:ascii="Times New Roman" w:hAnsi="Times New Roman" w:cs="Times New Roman"/>
          <w:sz w:val="24"/>
          <w:szCs w:val="24"/>
        </w:rPr>
        <w:t>;10:247-64</w:t>
      </w:r>
    </w:p>
    <w:p w14:paraId="5C9A6D08" w14:textId="0B40FFD5" w:rsidR="00B77C8D" w:rsidRPr="00DC2B07" w:rsidRDefault="00D00454" w:rsidP="00CD5F22">
      <w:pPr>
        <w:spacing w:line="480" w:lineRule="auto"/>
        <w:rPr>
          <w:rFonts w:ascii="Times New Roman" w:hAnsi="Times New Roman" w:cs="Times New Roman"/>
          <w:sz w:val="24"/>
          <w:szCs w:val="24"/>
        </w:rPr>
      </w:pPr>
      <w:r w:rsidRPr="00CD5F22">
        <w:rPr>
          <w:rFonts w:ascii="Times New Roman" w:hAnsi="Times New Roman" w:cs="Times New Roman"/>
          <w:sz w:val="24"/>
          <w:szCs w:val="24"/>
        </w:rPr>
        <w:fldChar w:fldCharType="end"/>
      </w:r>
    </w:p>
    <w:sectPr w:rsidR="00B77C8D" w:rsidRPr="00DC2B07" w:rsidSect="004200AE">
      <w:type w:val="continuous"/>
      <w:pgSz w:w="12240" w:h="15840" w:code="1"/>
      <w:pgMar w:top="1440" w:right="1440" w:bottom="144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7D5DD" w14:textId="77777777" w:rsidR="000E0F5A" w:rsidRDefault="000E0F5A" w:rsidP="0011049A">
      <w:pPr>
        <w:spacing w:after="0" w:line="240" w:lineRule="auto"/>
      </w:pPr>
      <w:r>
        <w:separator/>
      </w:r>
    </w:p>
  </w:endnote>
  <w:endnote w:type="continuationSeparator" w:id="0">
    <w:p w14:paraId="1CE3889A" w14:textId="77777777" w:rsidR="000E0F5A" w:rsidRDefault="000E0F5A" w:rsidP="00110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inion Pro">
    <w:altName w:val="Minion Pro"/>
    <w:panose1 w:val="00000000000000000000"/>
    <w:charset w:val="00"/>
    <w:family w:val="roman"/>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4438235"/>
      <w:docPartObj>
        <w:docPartGallery w:val="Page Numbers (Bottom of Page)"/>
        <w:docPartUnique/>
      </w:docPartObj>
    </w:sdtPr>
    <w:sdtEndPr>
      <w:rPr>
        <w:rFonts w:ascii="Times New Roman" w:hAnsi="Times New Roman" w:cs="Times New Roman"/>
        <w:noProof/>
      </w:rPr>
    </w:sdtEndPr>
    <w:sdtContent>
      <w:p w14:paraId="4E850EFA" w14:textId="77777777" w:rsidR="007D38EB" w:rsidRPr="00687515" w:rsidRDefault="007D38EB">
        <w:pPr>
          <w:pStyle w:val="Footer"/>
          <w:jc w:val="right"/>
          <w:rPr>
            <w:rFonts w:ascii="Times New Roman" w:hAnsi="Times New Roman" w:cs="Times New Roman"/>
          </w:rPr>
        </w:pPr>
        <w:r w:rsidRPr="00687515">
          <w:rPr>
            <w:rFonts w:ascii="Times New Roman" w:hAnsi="Times New Roman" w:cs="Times New Roman"/>
          </w:rPr>
          <w:fldChar w:fldCharType="begin"/>
        </w:r>
        <w:r w:rsidRPr="00687515">
          <w:rPr>
            <w:rFonts w:ascii="Times New Roman" w:hAnsi="Times New Roman" w:cs="Times New Roman"/>
          </w:rPr>
          <w:instrText xml:space="preserve"> PAGE   \* MERGEFORMAT </w:instrText>
        </w:r>
        <w:r w:rsidRPr="00687515">
          <w:rPr>
            <w:rFonts w:ascii="Times New Roman" w:hAnsi="Times New Roman" w:cs="Times New Roman"/>
          </w:rPr>
          <w:fldChar w:fldCharType="separate"/>
        </w:r>
        <w:r w:rsidRPr="00687515">
          <w:rPr>
            <w:rFonts w:ascii="Times New Roman" w:hAnsi="Times New Roman" w:cs="Times New Roman"/>
            <w:noProof/>
          </w:rPr>
          <w:t>2</w:t>
        </w:r>
        <w:r w:rsidRPr="00687515">
          <w:rPr>
            <w:rFonts w:ascii="Times New Roman" w:hAnsi="Times New Roman" w:cs="Times New Roman"/>
            <w:noProof/>
          </w:rPr>
          <w:fldChar w:fldCharType="end"/>
        </w:r>
      </w:p>
    </w:sdtContent>
  </w:sdt>
  <w:p w14:paraId="619C5C51" w14:textId="77777777" w:rsidR="007D38EB" w:rsidRDefault="007D38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2D845" w14:textId="77777777" w:rsidR="000E0F5A" w:rsidRDefault="000E0F5A" w:rsidP="0011049A">
      <w:pPr>
        <w:spacing w:after="0" w:line="240" w:lineRule="auto"/>
      </w:pPr>
      <w:r>
        <w:separator/>
      </w:r>
    </w:p>
  </w:footnote>
  <w:footnote w:type="continuationSeparator" w:id="0">
    <w:p w14:paraId="4FB9D3CF" w14:textId="77777777" w:rsidR="000E0F5A" w:rsidRDefault="000E0F5A" w:rsidP="001104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C3017" w14:textId="77777777" w:rsidR="007D38EB" w:rsidRDefault="007D38EB">
    <w:pPr>
      <w:pStyle w:val="Header"/>
      <w:jc w:val="right"/>
    </w:pPr>
  </w:p>
  <w:p w14:paraId="4E9DDB24" w14:textId="77777777" w:rsidR="007D38EB" w:rsidRDefault="007D38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54934"/>
    <w:multiLevelType w:val="hybridMultilevel"/>
    <w:tmpl w:val="9DAE9A50"/>
    <w:lvl w:ilvl="0" w:tplc="82A8FE26">
      <w:start w:val="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A57F0"/>
    <w:multiLevelType w:val="hybridMultilevel"/>
    <w:tmpl w:val="FC283008"/>
    <w:lvl w:ilvl="0" w:tplc="DDA22F7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DA0322"/>
    <w:multiLevelType w:val="hybridMultilevel"/>
    <w:tmpl w:val="4868305E"/>
    <w:lvl w:ilvl="0" w:tplc="CD62AC36">
      <w:start w:val="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42407D"/>
    <w:multiLevelType w:val="hybridMultilevel"/>
    <w:tmpl w:val="85F47844"/>
    <w:lvl w:ilvl="0" w:tplc="1FAEB80E">
      <w:start w:val="9"/>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ancer Research&lt;/Style&gt;&lt;LeftDelim&gt;{&lt;/LeftDelim&gt;&lt;RightDelim&gt;}&lt;/RightDelim&gt;&lt;FontName&gt;游明朝&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s2ezvd2zd9ff3effdlxf22z2z52rara5e9z&quot;&gt;Repstress_citation_20210617&lt;record-ids&gt;&lt;item&gt;36&lt;/item&gt;&lt;item&gt;40&lt;/item&gt;&lt;item&gt;41&lt;/item&gt;&lt;item&gt;43&lt;/item&gt;&lt;item&gt;44&lt;/item&gt;&lt;item&gt;46&lt;/item&gt;&lt;item&gt;47&lt;/item&gt;&lt;item&gt;48&lt;/item&gt;&lt;item&gt;51&lt;/item&gt;&lt;item&gt;53&lt;/item&gt;&lt;item&gt;72&lt;/item&gt;&lt;item&gt;73&lt;/item&gt;&lt;item&gt;74&lt;/item&gt;&lt;item&gt;75&lt;/item&gt;&lt;item&gt;76&lt;/item&gt;&lt;item&gt;77&lt;/item&gt;&lt;item&gt;78&lt;/item&gt;&lt;item&gt;79&lt;/item&gt;&lt;item&gt;85&lt;/item&gt;&lt;item&gt;87&lt;/item&gt;&lt;item&gt;88&lt;/item&gt;&lt;item&gt;89&lt;/item&gt;&lt;item&gt;90&lt;/item&gt;&lt;/record-ids&gt;&lt;/item&gt;&lt;/Libraries&gt;"/>
  </w:docVars>
  <w:rsids>
    <w:rsidRoot w:val="00D00454"/>
    <w:rsid w:val="00000454"/>
    <w:rsid w:val="00004BAE"/>
    <w:rsid w:val="00005190"/>
    <w:rsid w:val="000062AC"/>
    <w:rsid w:val="00006803"/>
    <w:rsid w:val="000078F6"/>
    <w:rsid w:val="00023894"/>
    <w:rsid w:val="00027899"/>
    <w:rsid w:val="00037966"/>
    <w:rsid w:val="00052E33"/>
    <w:rsid w:val="00063ED3"/>
    <w:rsid w:val="0007791D"/>
    <w:rsid w:val="00080C10"/>
    <w:rsid w:val="00083014"/>
    <w:rsid w:val="000850E3"/>
    <w:rsid w:val="0009085F"/>
    <w:rsid w:val="000926A3"/>
    <w:rsid w:val="000938E4"/>
    <w:rsid w:val="00093D50"/>
    <w:rsid w:val="00096F8B"/>
    <w:rsid w:val="000A1AFC"/>
    <w:rsid w:val="000A5478"/>
    <w:rsid w:val="000A708C"/>
    <w:rsid w:val="000B4475"/>
    <w:rsid w:val="000C26DE"/>
    <w:rsid w:val="000C346A"/>
    <w:rsid w:val="000C6CAA"/>
    <w:rsid w:val="000E0F5A"/>
    <w:rsid w:val="000E2C90"/>
    <w:rsid w:val="000E760D"/>
    <w:rsid w:val="000F1E60"/>
    <w:rsid w:val="000F5C8F"/>
    <w:rsid w:val="00100774"/>
    <w:rsid w:val="0011049A"/>
    <w:rsid w:val="00110A36"/>
    <w:rsid w:val="00111647"/>
    <w:rsid w:val="00115361"/>
    <w:rsid w:val="001238D5"/>
    <w:rsid w:val="00141C1C"/>
    <w:rsid w:val="00150B02"/>
    <w:rsid w:val="001565F5"/>
    <w:rsid w:val="001678A2"/>
    <w:rsid w:val="00183E38"/>
    <w:rsid w:val="001854BE"/>
    <w:rsid w:val="00190C36"/>
    <w:rsid w:val="00197D76"/>
    <w:rsid w:val="001B206B"/>
    <w:rsid w:val="001B6AE0"/>
    <w:rsid w:val="001C0370"/>
    <w:rsid w:val="001D3DEF"/>
    <w:rsid w:val="001D4D1A"/>
    <w:rsid w:val="001E32B7"/>
    <w:rsid w:val="001E3D42"/>
    <w:rsid w:val="001E6404"/>
    <w:rsid w:val="001E7BCF"/>
    <w:rsid w:val="001F3019"/>
    <w:rsid w:val="001F42A3"/>
    <w:rsid w:val="00205C99"/>
    <w:rsid w:val="00207F52"/>
    <w:rsid w:val="00224324"/>
    <w:rsid w:val="00226CE0"/>
    <w:rsid w:val="002273FE"/>
    <w:rsid w:val="00233BC3"/>
    <w:rsid w:val="00234CD8"/>
    <w:rsid w:val="00235991"/>
    <w:rsid w:val="002506CC"/>
    <w:rsid w:val="00252573"/>
    <w:rsid w:val="002574C4"/>
    <w:rsid w:val="00271FCA"/>
    <w:rsid w:val="00274944"/>
    <w:rsid w:val="00282661"/>
    <w:rsid w:val="00284A98"/>
    <w:rsid w:val="00285495"/>
    <w:rsid w:val="00285DC8"/>
    <w:rsid w:val="00286CDE"/>
    <w:rsid w:val="00291483"/>
    <w:rsid w:val="002951D7"/>
    <w:rsid w:val="0029592D"/>
    <w:rsid w:val="00297DAF"/>
    <w:rsid w:val="002A1318"/>
    <w:rsid w:val="002A275E"/>
    <w:rsid w:val="002A34AE"/>
    <w:rsid w:val="002A3BA2"/>
    <w:rsid w:val="002B17FD"/>
    <w:rsid w:val="002B2F3A"/>
    <w:rsid w:val="002C0B31"/>
    <w:rsid w:val="002C6362"/>
    <w:rsid w:val="002E3C1B"/>
    <w:rsid w:val="002F0157"/>
    <w:rsid w:val="002F1FBC"/>
    <w:rsid w:val="003050E3"/>
    <w:rsid w:val="00324CF0"/>
    <w:rsid w:val="00341189"/>
    <w:rsid w:val="003433CE"/>
    <w:rsid w:val="00352EA7"/>
    <w:rsid w:val="00356628"/>
    <w:rsid w:val="00363867"/>
    <w:rsid w:val="00364028"/>
    <w:rsid w:val="00364FC8"/>
    <w:rsid w:val="00370016"/>
    <w:rsid w:val="00380BF1"/>
    <w:rsid w:val="00382DCB"/>
    <w:rsid w:val="003958E3"/>
    <w:rsid w:val="00397F58"/>
    <w:rsid w:val="003A77BF"/>
    <w:rsid w:val="003B2575"/>
    <w:rsid w:val="003B5E9B"/>
    <w:rsid w:val="003C3CB7"/>
    <w:rsid w:val="003D13B4"/>
    <w:rsid w:val="003D2609"/>
    <w:rsid w:val="003E6553"/>
    <w:rsid w:val="003E67B2"/>
    <w:rsid w:val="00401EBE"/>
    <w:rsid w:val="00404D0E"/>
    <w:rsid w:val="004120C9"/>
    <w:rsid w:val="00417122"/>
    <w:rsid w:val="0041768D"/>
    <w:rsid w:val="004200AE"/>
    <w:rsid w:val="00422686"/>
    <w:rsid w:val="00422D06"/>
    <w:rsid w:val="00427778"/>
    <w:rsid w:val="00430B37"/>
    <w:rsid w:val="0044573E"/>
    <w:rsid w:val="004500FB"/>
    <w:rsid w:val="00450336"/>
    <w:rsid w:val="00450B41"/>
    <w:rsid w:val="00452557"/>
    <w:rsid w:val="00453AB0"/>
    <w:rsid w:val="00456F06"/>
    <w:rsid w:val="00475FAC"/>
    <w:rsid w:val="00482CB9"/>
    <w:rsid w:val="00487291"/>
    <w:rsid w:val="00490236"/>
    <w:rsid w:val="00491C20"/>
    <w:rsid w:val="00493157"/>
    <w:rsid w:val="004A1441"/>
    <w:rsid w:val="004A1452"/>
    <w:rsid w:val="004A397E"/>
    <w:rsid w:val="004C50CA"/>
    <w:rsid w:val="004C6D0A"/>
    <w:rsid w:val="00503F2B"/>
    <w:rsid w:val="005065B5"/>
    <w:rsid w:val="00506CE6"/>
    <w:rsid w:val="005104CE"/>
    <w:rsid w:val="00512CD8"/>
    <w:rsid w:val="00516BB1"/>
    <w:rsid w:val="005230FE"/>
    <w:rsid w:val="005303B6"/>
    <w:rsid w:val="00546E10"/>
    <w:rsid w:val="005624F7"/>
    <w:rsid w:val="0056296E"/>
    <w:rsid w:val="0056401A"/>
    <w:rsid w:val="0056786F"/>
    <w:rsid w:val="00572C6F"/>
    <w:rsid w:val="005923B1"/>
    <w:rsid w:val="00594AC1"/>
    <w:rsid w:val="00597E62"/>
    <w:rsid w:val="005A31CF"/>
    <w:rsid w:val="005A45BC"/>
    <w:rsid w:val="005A5AEB"/>
    <w:rsid w:val="005B06D4"/>
    <w:rsid w:val="005B1836"/>
    <w:rsid w:val="005B6CCE"/>
    <w:rsid w:val="005D0087"/>
    <w:rsid w:val="005D2F28"/>
    <w:rsid w:val="005D33AC"/>
    <w:rsid w:val="005D44AC"/>
    <w:rsid w:val="005D6B35"/>
    <w:rsid w:val="005E41EB"/>
    <w:rsid w:val="005F4047"/>
    <w:rsid w:val="005F6763"/>
    <w:rsid w:val="00601647"/>
    <w:rsid w:val="00610054"/>
    <w:rsid w:val="00612182"/>
    <w:rsid w:val="00614BD4"/>
    <w:rsid w:val="00614C5D"/>
    <w:rsid w:val="00616611"/>
    <w:rsid w:val="0062406A"/>
    <w:rsid w:val="006302C8"/>
    <w:rsid w:val="00640A6D"/>
    <w:rsid w:val="00643A67"/>
    <w:rsid w:val="00644F2E"/>
    <w:rsid w:val="0064633D"/>
    <w:rsid w:val="0065170F"/>
    <w:rsid w:val="0065647D"/>
    <w:rsid w:val="00663AEF"/>
    <w:rsid w:val="00670B64"/>
    <w:rsid w:val="0068222C"/>
    <w:rsid w:val="00682D31"/>
    <w:rsid w:val="00686D8B"/>
    <w:rsid w:val="00687085"/>
    <w:rsid w:val="00687515"/>
    <w:rsid w:val="0069059D"/>
    <w:rsid w:val="00695BD6"/>
    <w:rsid w:val="00696F73"/>
    <w:rsid w:val="006A535E"/>
    <w:rsid w:val="006B7B26"/>
    <w:rsid w:val="006C52DD"/>
    <w:rsid w:val="006F1573"/>
    <w:rsid w:val="00715E26"/>
    <w:rsid w:val="00717407"/>
    <w:rsid w:val="007244D3"/>
    <w:rsid w:val="007244E1"/>
    <w:rsid w:val="0074562C"/>
    <w:rsid w:val="00752258"/>
    <w:rsid w:val="00762AED"/>
    <w:rsid w:val="007666E8"/>
    <w:rsid w:val="00767061"/>
    <w:rsid w:val="00770E7B"/>
    <w:rsid w:val="007771B6"/>
    <w:rsid w:val="00782255"/>
    <w:rsid w:val="007930F4"/>
    <w:rsid w:val="00797029"/>
    <w:rsid w:val="007A09B6"/>
    <w:rsid w:val="007A17AC"/>
    <w:rsid w:val="007A2002"/>
    <w:rsid w:val="007A30C5"/>
    <w:rsid w:val="007B1189"/>
    <w:rsid w:val="007B7170"/>
    <w:rsid w:val="007B7256"/>
    <w:rsid w:val="007C0356"/>
    <w:rsid w:val="007C1B3D"/>
    <w:rsid w:val="007C40E4"/>
    <w:rsid w:val="007D38EB"/>
    <w:rsid w:val="007D554C"/>
    <w:rsid w:val="007E2D88"/>
    <w:rsid w:val="007E5C58"/>
    <w:rsid w:val="007E7570"/>
    <w:rsid w:val="007E7A8A"/>
    <w:rsid w:val="007F101C"/>
    <w:rsid w:val="007F24E4"/>
    <w:rsid w:val="00802630"/>
    <w:rsid w:val="00807A00"/>
    <w:rsid w:val="00810015"/>
    <w:rsid w:val="008145B5"/>
    <w:rsid w:val="00822FC1"/>
    <w:rsid w:val="008279D9"/>
    <w:rsid w:val="00832A51"/>
    <w:rsid w:val="00844270"/>
    <w:rsid w:val="00855F84"/>
    <w:rsid w:val="00857465"/>
    <w:rsid w:val="00857AB8"/>
    <w:rsid w:val="008639CC"/>
    <w:rsid w:val="0086774E"/>
    <w:rsid w:val="008707EC"/>
    <w:rsid w:val="00871A97"/>
    <w:rsid w:val="0087613C"/>
    <w:rsid w:val="00880AE8"/>
    <w:rsid w:val="008823B9"/>
    <w:rsid w:val="008830D0"/>
    <w:rsid w:val="00884FE2"/>
    <w:rsid w:val="00886F15"/>
    <w:rsid w:val="008B15AC"/>
    <w:rsid w:val="008C3B05"/>
    <w:rsid w:val="008D7939"/>
    <w:rsid w:val="008E08C9"/>
    <w:rsid w:val="008E4069"/>
    <w:rsid w:val="008F1092"/>
    <w:rsid w:val="008F2E23"/>
    <w:rsid w:val="008F75F5"/>
    <w:rsid w:val="00903EC0"/>
    <w:rsid w:val="00914467"/>
    <w:rsid w:val="00915C3B"/>
    <w:rsid w:val="00916BAC"/>
    <w:rsid w:val="00921088"/>
    <w:rsid w:val="00922C81"/>
    <w:rsid w:val="0092539C"/>
    <w:rsid w:val="0093099B"/>
    <w:rsid w:val="00944948"/>
    <w:rsid w:val="009467E0"/>
    <w:rsid w:val="00975533"/>
    <w:rsid w:val="00976789"/>
    <w:rsid w:val="00984D10"/>
    <w:rsid w:val="00990BBB"/>
    <w:rsid w:val="00993E13"/>
    <w:rsid w:val="00993E68"/>
    <w:rsid w:val="00993F04"/>
    <w:rsid w:val="009A754D"/>
    <w:rsid w:val="009B0F94"/>
    <w:rsid w:val="009B5BBA"/>
    <w:rsid w:val="009C11AB"/>
    <w:rsid w:val="009E108D"/>
    <w:rsid w:val="009E7A04"/>
    <w:rsid w:val="009F3C9E"/>
    <w:rsid w:val="00A14339"/>
    <w:rsid w:val="00A15DFF"/>
    <w:rsid w:val="00A16ACF"/>
    <w:rsid w:val="00A21B6C"/>
    <w:rsid w:val="00A24354"/>
    <w:rsid w:val="00A4032D"/>
    <w:rsid w:val="00A4099B"/>
    <w:rsid w:val="00A55583"/>
    <w:rsid w:val="00A5591B"/>
    <w:rsid w:val="00A57487"/>
    <w:rsid w:val="00A62236"/>
    <w:rsid w:val="00A65694"/>
    <w:rsid w:val="00A76C19"/>
    <w:rsid w:val="00A804B5"/>
    <w:rsid w:val="00A87A1A"/>
    <w:rsid w:val="00A97745"/>
    <w:rsid w:val="00AA7A95"/>
    <w:rsid w:val="00AB4DAE"/>
    <w:rsid w:val="00AB77C8"/>
    <w:rsid w:val="00AE1554"/>
    <w:rsid w:val="00AE1953"/>
    <w:rsid w:val="00B078A1"/>
    <w:rsid w:val="00B1743F"/>
    <w:rsid w:val="00B23494"/>
    <w:rsid w:val="00B255A2"/>
    <w:rsid w:val="00B336CC"/>
    <w:rsid w:val="00B41071"/>
    <w:rsid w:val="00B443C9"/>
    <w:rsid w:val="00B47D1D"/>
    <w:rsid w:val="00B70C35"/>
    <w:rsid w:val="00B72E4A"/>
    <w:rsid w:val="00B73023"/>
    <w:rsid w:val="00B7360F"/>
    <w:rsid w:val="00B77C8D"/>
    <w:rsid w:val="00B90263"/>
    <w:rsid w:val="00B9131D"/>
    <w:rsid w:val="00B93DAE"/>
    <w:rsid w:val="00B94F1E"/>
    <w:rsid w:val="00B95FC4"/>
    <w:rsid w:val="00BA2717"/>
    <w:rsid w:val="00BA28A6"/>
    <w:rsid w:val="00BB1587"/>
    <w:rsid w:val="00BB27C8"/>
    <w:rsid w:val="00BB5605"/>
    <w:rsid w:val="00BC29A1"/>
    <w:rsid w:val="00BC3AAD"/>
    <w:rsid w:val="00BC500D"/>
    <w:rsid w:val="00BC68ED"/>
    <w:rsid w:val="00BD0A24"/>
    <w:rsid w:val="00BD0D94"/>
    <w:rsid w:val="00C02365"/>
    <w:rsid w:val="00C0264C"/>
    <w:rsid w:val="00C10612"/>
    <w:rsid w:val="00C14C42"/>
    <w:rsid w:val="00C20BCA"/>
    <w:rsid w:val="00C273FE"/>
    <w:rsid w:val="00C31D64"/>
    <w:rsid w:val="00C4390A"/>
    <w:rsid w:val="00C46D86"/>
    <w:rsid w:val="00C50B41"/>
    <w:rsid w:val="00C54678"/>
    <w:rsid w:val="00C5498D"/>
    <w:rsid w:val="00C96ED0"/>
    <w:rsid w:val="00CA0E08"/>
    <w:rsid w:val="00CA24F9"/>
    <w:rsid w:val="00CB42CE"/>
    <w:rsid w:val="00CB5802"/>
    <w:rsid w:val="00CB678C"/>
    <w:rsid w:val="00CC50B5"/>
    <w:rsid w:val="00CD5F22"/>
    <w:rsid w:val="00CD5FC1"/>
    <w:rsid w:val="00CE2307"/>
    <w:rsid w:val="00CF6092"/>
    <w:rsid w:val="00D003A9"/>
    <w:rsid w:val="00D00454"/>
    <w:rsid w:val="00D019EE"/>
    <w:rsid w:val="00D07497"/>
    <w:rsid w:val="00D0766F"/>
    <w:rsid w:val="00D30499"/>
    <w:rsid w:val="00D4037C"/>
    <w:rsid w:val="00D40D40"/>
    <w:rsid w:val="00D47C1D"/>
    <w:rsid w:val="00D52CE8"/>
    <w:rsid w:val="00D54AAD"/>
    <w:rsid w:val="00D670A3"/>
    <w:rsid w:val="00D8125C"/>
    <w:rsid w:val="00D83E16"/>
    <w:rsid w:val="00D84F4F"/>
    <w:rsid w:val="00D91DF6"/>
    <w:rsid w:val="00D95B4E"/>
    <w:rsid w:val="00DA03F4"/>
    <w:rsid w:val="00DA51B6"/>
    <w:rsid w:val="00DA527D"/>
    <w:rsid w:val="00DA6CCE"/>
    <w:rsid w:val="00DB0D76"/>
    <w:rsid w:val="00DB3878"/>
    <w:rsid w:val="00DB4F7C"/>
    <w:rsid w:val="00DC199D"/>
    <w:rsid w:val="00DC2B07"/>
    <w:rsid w:val="00DD07DC"/>
    <w:rsid w:val="00DE3FB0"/>
    <w:rsid w:val="00DE7F80"/>
    <w:rsid w:val="00DF45DB"/>
    <w:rsid w:val="00DF6F35"/>
    <w:rsid w:val="00E026B5"/>
    <w:rsid w:val="00E171CE"/>
    <w:rsid w:val="00E23D18"/>
    <w:rsid w:val="00E32E3C"/>
    <w:rsid w:val="00E33130"/>
    <w:rsid w:val="00E4450B"/>
    <w:rsid w:val="00E566D8"/>
    <w:rsid w:val="00E63F76"/>
    <w:rsid w:val="00E73F0C"/>
    <w:rsid w:val="00E81741"/>
    <w:rsid w:val="00E83E82"/>
    <w:rsid w:val="00EA10CE"/>
    <w:rsid w:val="00EA783B"/>
    <w:rsid w:val="00EB3BC4"/>
    <w:rsid w:val="00EC1808"/>
    <w:rsid w:val="00EC1F87"/>
    <w:rsid w:val="00EC2C45"/>
    <w:rsid w:val="00EC76CF"/>
    <w:rsid w:val="00ED3187"/>
    <w:rsid w:val="00EE01AC"/>
    <w:rsid w:val="00EF6C0E"/>
    <w:rsid w:val="00F05C78"/>
    <w:rsid w:val="00F0793C"/>
    <w:rsid w:val="00F10153"/>
    <w:rsid w:val="00F13B6C"/>
    <w:rsid w:val="00F16580"/>
    <w:rsid w:val="00F23A1C"/>
    <w:rsid w:val="00F252A8"/>
    <w:rsid w:val="00F26AB2"/>
    <w:rsid w:val="00F26D9E"/>
    <w:rsid w:val="00F27503"/>
    <w:rsid w:val="00F3492E"/>
    <w:rsid w:val="00F3577D"/>
    <w:rsid w:val="00F35E7D"/>
    <w:rsid w:val="00F45B65"/>
    <w:rsid w:val="00F52352"/>
    <w:rsid w:val="00F64519"/>
    <w:rsid w:val="00F662E9"/>
    <w:rsid w:val="00F67F0D"/>
    <w:rsid w:val="00F711C2"/>
    <w:rsid w:val="00F72F44"/>
    <w:rsid w:val="00F741C5"/>
    <w:rsid w:val="00F8286F"/>
    <w:rsid w:val="00F936A7"/>
    <w:rsid w:val="00FA05B3"/>
    <w:rsid w:val="00FA0BF6"/>
    <w:rsid w:val="00FB32DE"/>
    <w:rsid w:val="00FC1C9D"/>
    <w:rsid w:val="00FD38A3"/>
    <w:rsid w:val="00FD3A01"/>
    <w:rsid w:val="00FD3F06"/>
    <w:rsid w:val="00FE03C5"/>
    <w:rsid w:val="00FE56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47EE13"/>
  <w15:chartTrackingRefBased/>
  <w15:docId w15:val="{62CD3FB0-6B37-4BE6-B2CF-866005E4D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454"/>
    <w:pPr>
      <w:spacing w:after="160" w:line="259" w:lineRule="auto"/>
    </w:pPr>
    <w:rPr>
      <w:kern w:val="0"/>
      <w:sz w:val="22"/>
      <w:lang w:eastAsia="en-US"/>
    </w:rPr>
  </w:style>
  <w:style w:type="paragraph" w:styleId="Heading1">
    <w:name w:val="heading 1"/>
    <w:basedOn w:val="Normal"/>
    <w:link w:val="Heading1Char"/>
    <w:uiPriority w:val="9"/>
    <w:qFormat/>
    <w:rsid w:val="007D38E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0"/>
    <w:rsid w:val="00D00454"/>
    <w:pPr>
      <w:spacing w:after="0"/>
      <w:jc w:val="center"/>
    </w:pPr>
    <w:rPr>
      <w:rFonts w:ascii="Yu Mincho" w:eastAsia="Yu Mincho" w:hAnsi="Yu Mincho"/>
      <w:noProof/>
    </w:rPr>
  </w:style>
  <w:style w:type="character" w:customStyle="1" w:styleId="EndNoteBibliographyTitle0">
    <w:name w:val="EndNote Bibliography Title (文字)"/>
    <w:basedOn w:val="DefaultParagraphFont"/>
    <w:link w:val="EndNoteBibliographyTitle"/>
    <w:rsid w:val="00D00454"/>
    <w:rPr>
      <w:rFonts w:ascii="Yu Mincho" w:eastAsia="Yu Mincho" w:hAnsi="Yu Mincho"/>
      <w:noProof/>
      <w:kern w:val="0"/>
      <w:sz w:val="22"/>
      <w:lang w:eastAsia="en-US"/>
    </w:rPr>
  </w:style>
  <w:style w:type="paragraph" w:customStyle="1" w:styleId="EndNoteBibliography">
    <w:name w:val="EndNote Bibliography"/>
    <w:basedOn w:val="Normal"/>
    <w:link w:val="EndNoteBibliography0"/>
    <w:rsid w:val="00D00454"/>
    <w:pPr>
      <w:spacing w:line="240" w:lineRule="auto"/>
    </w:pPr>
    <w:rPr>
      <w:rFonts w:ascii="Yu Mincho" w:eastAsia="Yu Mincho" w:hAnsi="Yu Mincho"/>
      <w:noProof/>
    </w:rPr>
  </w:style>
  <w:style w:type="character" w:customStyle="1" w:styleId="EndNoteBibliography0">
    <w:name w:val="EndNote Bibliography (文字)"/>
    <w:basedOn w:val="DefaultParagraphFont"/>
    <w:link w:val="EndNoteBibliography"/>
    <w:rsid w:val="00D00454"/>
    <w:rPr>
      <w:rFonts w:ascii="Yu Mincho" w:eastAsia="Yu Mincho" w:hAnsi="Yu Mincho"/>
      <w:noProof/>
      <w:kern w:val="0"/>
      <w:sz w:val="22"/>
      <w:lang w:eastAsia="en-US"/>
    </w:rPr>
  </w:style>
  <w:style w:type="paragraph" w:styleId="Header">
    <w:name w:val="header"/>
    <w:basedOn w:val="Normal"/>
    <w:link w:val="HeaderChar"/>
    <w:uiPriority w:val="99"/>
    <w:unhideWhenUsed/>
    <w:rsid w:val="0011049A"/>
    <w:pPr>
      <w:tabs>
        <w:tab w:val="center" w:pos="4252"/>
        <w:tab w:val="right" w:pos="8504"/>
      </w:tabs>
      <w:snapToGrid w:val="0"/>
    </w:pPr>
  </w:style>
  <w:style w:type="character" w:customStyle="1" w:styleId="HeaderChar">
    <w:name w:val="Header Char"/>
    <w:basedOn w:val="DefaultParagraphFont"/>
    <w:link w:val="Header"/>
    <w:uiPriority w:val="99"/>
    <w:rsid w:val="0011049A"/>
    <w:rPr>
      <w:kern w:val="0"/>
      <w:sz w:val="22"/>
      <w:lang w:eastAsia="en-US"/>
    </w:rPr>
  </w:style>
  <w:style w:type="paragraph" w:styleId="Footer">
    <w:name w:val="footer"/>
    <w:basedOn w:val="Normal"/>
    <w:link w:val="FooterChar"/>
    <w:uiPriority w:val="99"/>
    <w:unhideWhenUsed/>
    <w:rsid w:val="0011049A"/>
    <w:pPr>
      <w:tabs>
        <w:tab w:val="center" w:pos="4252"/>
        <w:tab w:val="right" w:pos="8504"/>
      </w:tabs>
      <w:snapToGrid w:val="0"/>
    </w:pPr>
  </w:style>
  <w:style w:type="character" w:customStyle="1" w:styleId="FooterChar">
    <w:name w:val="Footer Char"/>
    <w:basedOn w:val="DefaultParagraphFont"/>
    <w:link w:val="Footer"/>
    <w:uiPriority w:val="99"/>
    <w:rsid w:val="0011049A"/>
    <w:rPr>
      <w:kern w:val="0"/>
      <w:sz w:val="22"/>
      <w:lang w:eastAsia="en-US"/>
    </w:rPr>
  </w:style>
  <w:style w:type="character" w:customStyle="1" w:styleId="Heading1Char">
    <w:name w:val="Heading 1 Char"/>
    <w:basedOn w:val="DefaultParagraphFont"/>
    <w:link w:val="Heading1"/>
    <w:uiPriority w:val="9"/>
    <w:rsid w:val="007D38EB"/>
    <w:rPr>
      <w:rFonts w:ascii="Times New Roman" w:eastAsia="Times New Roman" w:hAnsi="Times New Roman" w:cs="Times New Roman"/>
      <w:b/>
      <w:bCs/>
      <w:kern w:val="36"/>
      <w:sz w:val="48"/>
      <w:szCs w:val="48"/>
      <w:lang w:eastAsia="en-US"/>
    </w:rPr>
  </w:style>
  <w:style w:type="paragraph" w:styleId="BalloonText">
    <w:name w:val="Balloon Text"/>
    <w:basedOn w:val="Normal"/>
    <w:link w:val="BalloonTextChar"/>
    <w:uiPriority w:val="99"/>
    <w:semiHidden/>
    <w:unhideWhenUsed/>
    <w:rsid w:val="007D38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38EB"/>
    <w:rPr>
      <w:rFonts w:ascii="Segoe UI" w:hAnsi="Segoe UI" w:cs="Segoe UI"/>
      <w:kern w:val="0"/>
      <w:sz w:val="18"/>
      <w:szCs w:val="18"/>
      <w:lang w:eastAsia="en-US"/>
    </w:rPr>
  </w:style>
  <w:style w:type="character" w:customStyle="1" w:styleId="EndNoteBibliographyTitleChar">
    <w:name w:val="EndNote Bibliography Title Char"/>
    <w:basedOn w:val="DefaultParagraphFont"/>
    <w:rsid w:val="007D38EB"/>
    <w:rPr>
      <w:rFonts w:ascii="Calibri" w:hAnsi="Calibri" w:cs="Calibri"/>
      <w:noProof/>
    </w:rPr>
  </w:style>
  <w:style w:type="character" w:customStyle="1" w:styleId="EndNoteBibliographyChar">
    <w:name w:val="EndNote Bibliography Char"/>
    <w:basedOn w:val="DefaultParagraphFont"/>
    <w:rsid w:val="007D38EB"/>
    <w:rPr>
      <w:rFonts w:ascii="Calibri" w:hAnsi="Calibri" w:cs="Calibri"/>
      <w:noProof/>
    </w:rPr>
  </w:style>
  <w:style w:type="character" w:styleId="CommentReference">
    <w:name w:val="annotation reference"/>
    <w:basedOn w:val="DefaultParagraphFont"/>
    <w:uiPriority w:val="99"/>
    <w:semiHidden/>
    <w:unhideWhenUsed/>
    <w:rsid w:val="007D38EB"/>
    <w:rPr>
      <w:sz w:val="16"/>
      <w:szCs w:val="16"/>
    </w:rPr>
  </w:style>
  <w:style w:type="paragraph" w:styleId="CommentText">
    <w:name w:val="annotation text"/>
    <w:basedOn w:val="Normal"/>
    <w:link w:val="CommentTextChar"/>
    <w:uiPriority w:val="99"/>
    <w:unhideWhenUsed/>
    <w:rsid w:val="007D38EB"/>
    <w:pPr>
      <w:spacing w:line="240" w:lineRule="auto"/>
    </w:pPr>
    <w:rPr>
      <w:sz w:val="20"/>
      <w:szCs w:val="20"/>
    </w:rPr>
  </w:style>
  <w:style w:type="character" w:customStyle="1" w:styleId="CommentTextChar">
    <w:name w:val="Comment Text Char"/>
    <w:basedOn w:val="DefaultParagraphFont"/>
    <w:link w:val="CommentText"/>
    <w:uiPriority w:val="99"/>
    <w:rsid w:val="007D38EB"/>
    <w:rPr>
      <w:kern w:val="0"/>
      <w:sz w:val="20"/>
      <w:szCs w:val="20"/>
      <w:lang w:eastAsia="en-US"/>
    </w:rPr>
  </w:style>
  <w:style w:type="paragraph" w:styleId="CommentSubject">
    <w:name w:val="annotation subject"/>
    <w:basedOn w:val="CommentText"/>
    <w:next w:val="CommentText"/>
    <w:link w:val="CommentSubjectChar"/>
    <w:uiPriority w:val="99"/>
    <w:semiHidden/>
    <w:unhideWhenUsed/>
    <w:rsid w:val="007D38EB"/>
    <w:rPr>
      <w:b/>
      <w:bCs/>
    </w:rPr>
  </w:style>
  <w:style w:type="character" w:customStyle="1" w:styleId="CommentSubjectChar">
    <w:name w:val="Comment Subject Char"/>
    <w:basedOn w:val="CommentTextChar"/>
    <w:link w:val="CommentSubject"/>
    <w:uiPriority w:val="99"/>
    <w:semiHidden/>
    <w:rsid w:val="007D38EB"/>
    <w:rPr>
      <w:b/>
      <w:bCs/>
      <w:kern w:val="0"/>
      <w:sz w:val="20"/>
      <w:szCs w:val="20"/>
      <w:lang w:eastAsia="en-US"/>
    </w:rPr>
  </w:style>
  <w:style w:type="character" w:styleId="Hyperlink">
    <w:name w:val="Hyperlink"/>
    <w:basedOn w:val="DefaultParagraphFont"/>
    <w:uiPriority w:val="99"/>
    <w:unhideWhenUsed/>
    <w:rsid w:val="007D38EB"/>
    <w:rPr>
      <w:color w:val="0563C1" w:themeColor="hyperlink"/>
      <w:u w:val="single"/>
    </w:rPr>
  </w:style>
  <w:style w:type="character" w:styleId="UnresolvedMention">
    <w:name w:val="Unresolved Mention"/>
    <w:basedOn w:val="DefaultParagraphFont"/>
    <w:uiPriority w:val="99"/>
    <w:semiHidden/>
    <w:unhideWhenUsed/>
    <w:rsid w:val="007D38EB"/>
    <w:rPr>
      <w:color w:val="605E5C"/>
      <w:shd w:val="clear" w:color="auto" w:fill="E1DFDD"/>
    </w:rPr>
  </w:style>
  <w:style w:type="paragraph" w:styleId="ListParagraph">
    <w:name w:val="List Paragraph"/>
    <w:basedOn w:val="Normal"/>
    <w:uiPriority w:val="34"/>
    <w:qFormat/>
    <w:rsid w:val="007D38EB"/>
    <w:pPr>
      <w:ind w:left="720"/>
      <w:contextualSpacing/>
    </w:pPr>
  </w:style>
  <w:style w:type="character" w:styleId="FollowedHyperlink">
    <w:name w:val="FollowedHyperlink"/>
    <w:basedOn w:val="DefaultParagraphFont"/>
    <w:uiPriority w:val="99"/>
    <w:semiHidden/>
    <w:unhideWhenUsed/>
    <w:rsid w:val="007D38EB"/>
    <w:rPr>
      <w:color w:val="954F72" w:themeColor="followedHyperlink"/>
      <w:u w:val="single"/>
    </w:rPr>
  </w:style>
  <w:style w:type="paragraph" w:styleId="NormalWeb">
    <w:name w:val="Normal (Web)"/>
    <w:basedOn w:val="Normal"/>
    <w:uiPriority w:val="99"/>
    <w:semiHidden/>
    <w:unhideWhenUsed/>
    <w:rsid w:val="007D38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3">
    <w:name w:val="A3"/>
    <w:uiPriority w:val="99"/>
    <w:rsid w:val="007D38EB"/>
    <w:rPr>
      <w:rFonts w:cs="Minion Pro"/>
      <w:color w:val="211D1E"/>
      <w:sz w:val="13"/>
      <w:szCs w:val="13"/>
    </w:rPr>
  </w:style>
  <w:style w:type="character" w:customStyle="1" w:styleId="highlight">
    <w:name w:val="highlight"/>
    <w:basedOn w:val="DefaultParagraphFont"/>
    <w:rsid w:val="007D38EB"/>
  </w:style>
  <w:style w:type="character" w:styleId="PlaceholderText">
    <w:name w:val="Placeholder Text"/>
    <w:basedOn w:val="DefaultParagraphFont"/>
    <w:uiPriority w:val="99"/>
    <w:semiHidden/>
    <w:rsid w:val="007D38EB"/>
    <w:rPr>
      <w:color w:val="808080"/>
    </w:rPr>
  </w:style>
  <w:style w:type="character" w:customStyle="1" w:styleId="refseries">
    <w:name w:val="ref__series"/>
    <w:basedOn w:val="DefaultParagraphFont"/>
    <w:rsid w:val="007D38EB"/>
  </w:style>
  <w:style w:type="character" w:customStyle="1" w:styleId="refseriesdate">
    <w:name w:val="ref__seriesdate"/>
    <w:basedOn w:val="DefaultParagraphFont"/>
    <w:rsid w:val="007D38EB"/>
  </w:style>
  <w:style w:type="character" w:customStyle="1" w:styleId="refseriesvolume">
    <w:name w:val="ref__seriesvolume"/>
    <w:basedOn w:val="DefaultParagraphFont"/>
    <w:rsid w:val="007D38EB"/>
  </w:style>
  <w:style w:type="character" w:customStyle="1" w:styleId="refseriespages">
    <w:name w:val="ref__seriespages"/>
    <w:basedOn w:val="DefaultParagraphFont"/>
    <w:rsid w:val="007D38EB"/>
  </w:style>
  <w:style w:type="paragraph" w:styleId="Revision">
    <w:name w:val="Revision"/>
    <w:hidden/>
    <w:uiPriority w:val="99"/>
    <w:semiHidden/>
    <w:rsid w:val="007D38EB"/>
    <w:rPr>
      <w:kern w:val="0"/>
      <w:sz w:val="22"/>
      <w:lang w:eastAsia="en-US"/>
    </w:rPr>
  </w:style>
  <w:style w:type="character" w:styleId="Strong">
    <w:name w:val="Strong"/>
    <w:basedOn w:val="DefaultParagraphFont"/>
    <w:uiPriority w:val="22"/>
    <w:qFormat/>
    <w:rsid w:val="007D38EB"/>
    <w:rPr>
      <w:b/>
      <w:bCs/>
    </w:rPr>
  </w:style>
  <w:style w:type="character" w:customStyle="1" w:styleId="referencesarticle-title">
    <w:name w:val="references__article-title"/>
    <w:basedOn w:val="DefaultParagraphFont"/>
    <w:rsid w:val="007D38EB"/>
  </w:style>
  <w:style w:type="character" w:customStyle="1" w:styleId="referencesnote">
    <w:name w:val="references__note"/>
    <w:basedOn w:val="DefaultParagraphFont"/>
    <w:rsid w:val="007D38EB"/>
  </w:style>
  <w:style w:type="character" w:styleId="LineNumber">
    <w:name w:val="line number"/>
    <w:basedOn w:val="DefaultParagraphFont"/>
    <w:uiPriority w:val="99"/>
    <w:semiHidden/>
    <w:unhideWhenUsed/>
    <w:rsid w:val="007D38EB"/>
  </w:style>
  <w:style w:type="character" w:styleId="Emphasis">
    <w:name w:val="Emphasis"/>
    <w:basedOn w:val="DefaultParagraphFont"/>
    <w:uiPriority w:val="20"/>
    <w:qFormat/>
    <w:rsid w:val="007D38EB"/>
    <w:rPr>
      <w:i/>
      <w:iCs/>
    </w:rPr>
  </w:style>
  <w:style w:type="table" w:styleId="TableGrid">
    <w:name w:val="Table Grid"/>
    <w:basedOn w:val="TableNormal"/>
    <w:uiPriority w:val="39"/>
    <w:rsid w:val="007D38EB"/>
    <w:rPr>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05464-1D73-40F6-AA5B-7BF4FA381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5824</Words>
  <Characters>33202</Characters>
  <Application>Microsoft Office Word</Application>
  <DocSecurity>0</DocSecurity>
  <Lines>276</Lines>
  <Paragraphs>77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alwaysblack777@yahoo.co.jp</dc:creator>
  <cp:keywords/>
  <dc:description/>
  <cp:lastModifiedBy>Lispi, Nina</cp:lastModifiedBy>
  <cp:revision>2</cp:revision>
  <dcterms:created xsi:type="dcterms:W3CDTF">2022-05-31T14:47:00Z</dcterms:created>
  <dcterms:modified xsi:type="dcterms:W3CDTF">2022-05-31T14:47:00Z</dcterms:modified>
</cp:coreProperties>
</file>