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5F9" w:rsidRPr="00A035F9" w:rsidRDefault="00A035F9" w:rsidP="00A035F9">
      <w:pPr>
        <w:spacing w:line="480" w:lineRule="auto"/>
        <w:rPr>
          <w:sz w:val="28"/>
          <w:szCs w:val="28"/>
          <w:lang w:val="en-US"/>
        </w:rPr>
      </w:pPr>
      <w:r w:rsidRPr="00A035F9">
        <w:rPr>
          <w:sz w:val="28"/>
          <w:szCs w:val="28"/>
          <w:lang w:val="en-US"/>
        </w:rPr>
        <w:t>Electronic supplementary material to the manuscript</w:t>
      </w:r>
    </w:p>
    <w:p w:rsidR="004E2F7D" w:rsidRDefault="004E2F7D" w:rsidP="004E2F7D">
      <w:pPr>
        <w:spacing w:after="0" w:line="360" w:lineRule="auto"/>
        <w:jc w:val="both"/>
        <w:rPr>
          <w:rFonts w:cstheme="minorHAnsi"/>
          <w:sz w:val="24"/>
          <w:szCs w:val="24"/>
          <w:lang w:val="en-GB"/>
        </w:rPr>
      </w:pPr>
      <w:r w:rsidRPr="00D85755">
        <w:rPr>
          <w:rFonts w:cstheme="minorHAnsi"/>
          <w:b/>
          <w:sz w:val="32"/>
          <w:szCs w:val="24"/>
          <w:lang w:val="en-GB"/>
        </w:rPr>
        <w:t>Quantification of ∆9-tetrahydrocannabinol</w:t>
      </w:r>
      <w:r w:rsidR="00864644">
        <w:rPr>
          <w:rFonts w:cstheme="minorHAnsi"/>
          <w:b/>
          <w:sz w:val="32"/>
          <w:szCs w:val="24"/>
          <w:lang w:val="en-GB"/>
        </w:rPr>
        <w:t xml:space="preserve"> (THC)</w:t>
      </w:r>
      <w:r w:rsidR="00885D7B">
        <w:rPr>
          <w:rFonts w:cstheme="minorHAnsi"/>
          <w:b/>
          <w:sz w:val="32"/>
          <w:szCs w:val="24"/>
          <w:lang w:val="en-GB"/>
        </w:rPr>
        <w:t xml:space="preserve">, </w:t>
      </w:r>
      <w:r w:rsidR="00864644">
        <w:rPr>
          <w:rFonts w:cstheme="minorHAnsi"/>
          <w:b/>
          <w:sz w:val="32"/>
          <w:szCs w:val="24"/>
          <w:lang w:val="en-GB"/>
        </w:rPr>
        <w:t>11-OH-THC, THC-COOH</w:t>
      </w:r>
      <w:r w:rsidRPr="00D85755">
        <w:rPr>
          <w:rFonts w:cstheme="minorHAnsi"/>
          <w:b/>
          <w:sz w:val="32"/>
          <w:szCs w:val="24"/>
          <w:lang w:val="en-GB"/>
        </w:rPr>
        <w:t>, hexahydrocannabinol and cannabidiol in human plasma and blood by liquid chromatography–tandem mass spectrometry</w:t>
      </w:r>
    </w:p>
    <w:p w:rsidR="004E2F7D" w:rsidRPr="004A7666" w:rsidRDefault="004E2F7D" w:rsidP="004E2F7D">
      <w:pPr>
        <w:spacing w:after="0" w:line="360" w:lineRule="auto"/>
        <w:rPr>
          <w:rFonts w:cstheme="minorHAnsi"/>
          <w:sz w:val="24"/>
          <w:szCs w:val="24"/>
          <w:lang w:val="en-GB"/>
        </w:rPr>
      </w:pPr>
    </w:p>
    <w:p w:rsidR="004E2F7D" w:rsidRPr="00A035F9" w:rsidRDefault="00124C5F" w:rsidP="004E2F7D">
      <w:pPr>
        <w:spacing w:line="360" w:lineRule="auto"/>
        <w:jc w:val="both"/>
        <w:rPr>
          <w:rFonts w:cstheme="minorHAnsi"/>
          <w:b/>
          <w:lang w:val="en-US"/>
        </w:rPr>
      </w:pPr>
      <w:r>
        <w:rPr>
          <w:rFonts w:cstheme="minorHAnsi"/>
          <w:b/>
          <w:lang w:val="en-US"/>
        </w:rPr>
        <w:t xml:space="preserve">Table </w:t>
      </w:r>
      <w:r w:rsidR="004E2F7D">
        <w:rPr>
          <w:rFonts w:cstheme="minorHAnsi"/>
          <w:b/>
          <w:lang w:val="en-US"/>
        </w:rPr>
        <w:t>S1</w:t>
      </w:r>
      <w:r>
        <w:rPr>
          <w:rFonts w:cstheme="minorHAnsi"/>
          <w:b/>
          <w:lang w:val="en-US"/>
        </w:rPr>
        <w:t>.</w:t>
      </w:r>
      <w:r w:rsidR="004E2F7D">
        <w:rPr>
          <w:rFonts w:cstheme="minorHAnsi"/>
          <w:b/>
          <w:lang w:val="en-US"/>
        </w:rPr>
        <w:t xml:space="preserve"> </w:t>
      </w:r>
      <w:r w:rsidR="00A755F4" w:rsidRPr="00D9767A">
        <w:rPr>
          <w:rFonts w:cstheme="minorHAnsi"/>
          <w:lang w:val="en-US"/>
        </w:rPr>
        <w:t>Toxicologically relevant analytes (</w:t>
      </w:r>
      <w:r w:rsidR="00597E4D">
        <w:rPr>
          <w:rFonts w:cstheme="minorHAnsi"/>
          <w:lang w:val="en-US"/>
        </w:rPr>
        <w:t>N</w:t>
      </w:r>
      <w:r w:rsidR="00A755F4" w:rsidRPr="00D9767A">
        <w:rPr>
          <w:rFonts w:cstheme="minorHAnsi"/>
          <w:lang w:val="en-US"/>
        </w:rPr>
        <w:t xml:space="preserve"> = </w:t>
      </w:r>
      <w:r w:rsidR="008D1DE1">
        <w:rPr>
          <w:rFonts w:cstheme="minorHAnsi"/>
          <w:lang w:val="en-US"/>
        </w:rPr>
        <w:t>80</w:t>
      </w:r>
      <w:r w:rsidR="00A755F4" w:rsidRPr="00D9767A">
        <w:rPr>
          <w:rFonts w:cstheme="minorHAnsi"/>
          <w:lang w:val="en-US"/>
        </w:rPr>
        <w:t>) analyzed for interferences</w:t>
      </w:r>
      <w:r>
        <w:rPr>
          <w:rFonts w:cstheme="minorHAnsi"/>
          <w:lang w:val="en-US"/>
        </w:rPr>
        <w:t>.</w:t>
      </w:r>
    </w:p>
    <w:tbl>
      <w:tblPr>
        <w:tblStyle w:val="Tabellenraster"/>
        <w:tblW w:w="8642" w:type="dxa"/>
        <w:tblLook w:val="04A0" w:firstRow="1" w:lastRow="0" w:firstColumn="1" w:lastColumn="0" w:noHBand="0" w:noVBand="1"/>
      </w:tblPr>
      <w:tblGrid>
        <w:gridCol w:w="2689"/>
        <w:gridCol w:w="1559"/>
        <w:gridCol w:w="2835"/>
        <w:gridCol w:w="1559"/>
      </w:tblGrid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b/>
                <w:bCs/>
                <w:sz w:val="16"/>
                <w:szCs w:val="16"/>
                <w:lang w:val="de-AT"/>
              </w:rPr>
              <w:t>Analyte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b/>
                <w:bCs/>
                <w:sz w:val="16"/>
                <w:szCs w:val="16"/>
                <w:lang w:val="de-AT"/>
              </w:rPr>
              <w:t>Concentration</w:t>
            </w:r>
            <w:proofErr w:type="spellEnd"/>
            <w:r w:rsidRPr="004E2F7D">
              <w:rPr>
                <w:rFonts w:asciiTheme="minorHAnsi" w:hAnsiTheme="minorHAnsi" w:cstheme="minorHAnsi"/>
                <w:b/>
                <w:bCs/>
                <w:sz w:val="16"/>
                <w:szCs w:val="16"/>
                <w:lang w:val="de-AT"/>
              </w:rPr>
              <w:t>, µg/L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b/>
                <w:bCs/>
                <w:sz w:val="16"/>
                <w:szCs w:val="16"/>
                <w:lang w:val="de-AT"/>
              </w:rPr>
              <w:t>Analyte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b/>
                <w:bCs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b/>
                <w:bCs/>
                <w:sz w:val="16"/>
                <w:szCs w:val="16"/>
                <w:lang w:val="de-AT"/>
              </w:rPr>
              <w:t>Concentration</w:t>
            </w:r>
            <w:proofErr w:type="spellEnd"/>
            <w:r w:rsidRPr="004E2F7D">
              <w:rPr>
                <w:rFonts w:asciiTheme="minorHAnsi" w:hAnsiTheme="minorHAnsi" w:cstheme="minorHAnsi"/>
                <w:b/>
                <w:bCs/>
                <w:sz w:val="16"/>
                <w:szCs w:val="16"/>
                <w:lang w:val="de-AT"/>
              </w:rPr>
              <w:t>, µg/L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6-Acetylmorphine</w:t>
            </w:r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50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53618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3,4-Methylenedioxymethamphetamine</w:t>
            </w: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(</w:t>
            </w:r>
            <w:r w:rsidR="004E2F7D"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MDMA</w:t>
            </w:r>
            <w:r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)</w:t>
            </w:r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150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7-Aminoclonaz</w:t>
            </w:r>
            <w:r w:rsidR="007A4EEE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pam</w:t>
            </w:r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4000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Mephedron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150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7-Aminoflunitraz</w:t>
            </w:r>
            <w:r w:rsidR="004B1701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pam</w:t>
            </w:r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Methadone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Alprazolam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Methamphetamin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150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Amphetamin</w:t>
            </w:r>
            <w:r w:rsidR="00EC267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150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Methedron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150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Benzoylecgonin</w:t>
            </w:r>
            <w:r w:rsidR="00EC267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400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Methylecgonin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90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Benzylpiperazin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Methylon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150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Bromazepam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4000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Methylphenidat</w:t>
            </w:r>
            <w:r w:rsidR="00EC267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60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Brotizolam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Midazolam</w:t>
            </w:r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4000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Buprenorphine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Mirtazapine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150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Caffeine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Morphin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5019AC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5019AC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Cannabigerol</w:t>
            </w:r>
          </w:p>
        </w:tc>
        <w:tc>
          <w:tcPr>
            <w:tcW w:w="1559" w:type="dxa"/>
            <w:noWrap/>
            <w:vAlign w:val="center"/>
            <w:hideMark/>
          </w:tcPr>
          <w:p w:rsidR="004E2F7D" w:rsidRPr="006355D8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55D8">
              <w:rPr>
                <w:rFonts w:asciiTheme="minorHAnsi" w:hAnsiTheme="minorHAnsi" w:cstheme="minorHAnsi"/>
                <w:sz w:val="16"/>
                <w:szCs w:val="16"/>
              </w:rPr>
              <w:t>250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Nicotine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Cannabinol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Norbuprenorphine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EC267F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Cannabidiolic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acid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Nordiazepam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4000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Citalopram</w:t>
            </w:r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150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Norfentanyl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Clobazam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4000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Nortilidin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150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Clonazepam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4000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O-</w:t>
            </w: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Desmethyltramadol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400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Cocaethylen</w:t>
            </w:r>
            <w:r w:rsidR="00EC267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Olanzapine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80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Cocain</w:t>
            </w:r>
            <w:r w:rsidR="00EC267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90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Oxazepam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10000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Codein</w:t>
            </w:r>
            <w:r w:rsidR="00EC267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Oxycodon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Cotinine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Oxymorphon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Diazepam</w:t>
            </w:r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Pholcodin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150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Dihydrocodein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Prothipendyl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80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53618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53618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 xml:space="preserve">2-Ethylidene-1,5-dimethyl-3,3-diphenylpyrrolidine </w:t>
            </w:r>
            <w:r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(</w:t>
            </w:r>
            <w:r w:rsidR="004E2F7D"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EDDP</w:t>
            </w:r>
            <w:r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)</w:t>
            </w:r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Quetiapine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400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Ethylmorphin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Sertraline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150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Fentanyl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FB44F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FB44F1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Tetrahydrocannabinolic</w:t>
            </w:r>
            <w:proofErr w:type="spellEnd"/>
            <w:r w:rsidRPr="00FB44F1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 xml:space="preserve"> </w:t>
            </w:r>
            <w:proofErr w:type="spellStart"/>
            <w:r w:rsidRPr="00FB44F1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acid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Flunitrazapam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Tilidin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150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Hydrocodon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Tramadol</w:t>
            </w:r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240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Hydromorphon</w:t>
            </w:r>
            <w:r w:rsidR="0004448F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proofErr w:type="spellEnd"/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Trazodone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400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Lorazepam</w:t>
            </w:r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4000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Triazolam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53618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53618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2-Methylamino-1-(3,4-</w:t>
            </w:r>
            <w:proofErr w:type="gramStart"/>
            <w:r w:rsidRPr="0053618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methylen</w:t>
            </w:r>
            <w:r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e</w:t>
            </w:r>
            <w:r w:rsidRPr="0053618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dioxyphenyl)</w:t>
            </w:r>
            <w:proofErr w:type="spellStart"/>
            <w:r w:rsidRPr="0053618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butane</w:t>
            </w:r>
            <w:proofErr w:type="spellEnd"/>
            <w:proofErr w:type="gramEnd"/>
            <w:r w:rsidRPr="0053618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  <w:lang w:val="de-AT"/>
              </w:rPr>
              <w:lastRenderedPageBreak/>
              <w:t>(</w:t>
            </w:r>
            <w:r w:rsidR="004E2F7D"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MBDB</w:t>
            </w:r>
            <w:r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)</w:t>
            </w:r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lastRenderedPageBreak/>
              <w:t>100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Venlafaxine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400</w:t>
            </w:r>
          </w:p>
        </w:tc>
      </w:tr>
      <w:tr w:rsidR="005F4581" w:rsidRPr="004E2F7D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53618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3,4-Methylenedioxyamphetamine (</w:t>
            </w:r>
            <w:r w:rsidR="004E2F7D"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MDA</w:t>
            </w:r>
            <w:r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)</w:t>
            </w:r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100</w:t>
            </w:r>
          </w:p>
        </w:tc>
        <w:tc>
          <w:tcPr>
            <w:tcW w:w="2835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proofErr w:type="spellStart"/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Zolpidem</w:t>
            </w:r>
            <w:proofErr w:type="spellEnd"/>
          </w:p>
        </w:tc>
        <w:tc>
          <w:tcPr>
            <w:tcW w:w="1559" w:type="dxa"/>
            <w:noWrap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160</w:t>
            </w:r>
          </w:p>
        </w:tc>
      </w:tr>
      <w:tr w:rsidR="005F4581" w:rsidRPr="00FF5D42" w:rsidTr="005F4581">
        <w:trPr>
          <w:trHeight w:val="288"/>
        </w:trPr>
        <w:tc>
          <w:tcPr>
            <w:tcW w:w="2689" w:type="dxa"/>
            <w:noWrap/>
            <w:vAlign w:val="center"/>
            <w:hideMark/>
          </w:tcPr>
          <w:p w:rsidR="004E2F7D" w:rsidRPr="004E2F7D" w:rsidRDefault="004B170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3,4-Methylenedioxyethamphetamine (MDE)</w:t>
            </w:r>
          </w:p>
        </w:tc>
        <w:tc>
          <w:tcPr>
            <w:tcW w:w="1559" w:type="dxa"/>
            <w:vAlign w:val="center"/>
            <w:hideMark/>
          </w:tcPr>
          <w:p w:rsidR="004E2F7D" w:rsidRPr="004E2F7D" w:rsidRDefault="004E2F7D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4E2F7D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150</w:t>
            </w:r>
          </w:p>
        </w:tc>
        <w:tc>
          <w:tcPr>
            <w:tcW w:w="2835" w:type="dxa"/>
            <w:vAlign w:val="center"/>
            <w:hideMark/>
          </w:tcPr>
          <w:p w:rsidR="004E2F7D" w:rsidRPr="004E2F7D" w:rsidRDefault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8D1DE1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JWH-018</w:t>
            </w:r>
          </w:p>
        </w:tc>
        <w:tc>
          <w:tcPr>
            <w:tcW w:w="1559" w:type="dxa"/>
            <w:vAlign w:val="center"/>
            <w:hideMark/>
          </w:tcPr>
          <w:p w:rsidR="004E2F7D" w:rsidRPr="004E2F7D" w:rsidRDefault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</w:tr>
      <w:tr w:rsidR="008D1DE1" w:rsidRPr="00FF5D42" w:rsidTr="00FF5D42">
        <w:trPr>
          <w:trHeight w:val="288"/>
        </w:trPr>
        <w:tc>
          <w:tcPr>
            <w:tcW w:w="2689" w:type="dxa"/>
            <w:noWrap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FF5D42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JWH-019</w:t>
            </w:r>
          </w:p>
        </w:tc>
        <w:tc>
          <w:tcPr>
            <w:tcW w:w="1559" w:type="dxa"/>
            <w:vAlign w:val="center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  <w:tc>
          <w:tcPr>
            <w:tcW w:w="2835" w:type="dxa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FF5D42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 xml:space="preserve">PB-22 </w:t>
            </w:r>
          </w:p>
        </w:tc>
        <w:tc>
          <w:tcPr>
            <w:tcW w:w="1559" w:type="dxa"/>
            <w:vAlign w:val="center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</w:tr>
      <w:tr w:rsidR="008D1DE1" w:rsidRPr="00FF5D42" w:rsidTr="00FF5D42">
        <w:trPr>
          <w:trHeight w:val="288"/>
        </w:trPr>
        <w:tc>
          <w:tcPr>
            <w:tcW w:w="2689" w:type="dxa"/>
            <w:noWrap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FF5D42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JWH-073</w:t>
            </w:r>
          </w:p>
        </w:tc>
        <w:tc>
          <w:tcPr>
            <w:tcW w:w="1559" w:type="dxa"/>
            <w:vAlign w:val="center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  <w:tc>
          <w:tcPr>
            <w:tcW w:w="2835" w:type="dxa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FF5D42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 xml:space="preserve">5F-PB-22 </w:t>
            </w:r>
          </w:p>
        </w:tc>
        <w:tc>
          <w:tcPr>
            <w:tcW w:w="1559" w:type="dxa"/>
            <w:vAlign w:val="center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</w:tr>
      <w:tr w:rsidR="008D1DE1" w:rsidRPr="00FF5D42" w:rsidTr="00FF5D42">
        <w:trPr>
          <w:trHeight w:val="288"/>
        </w:trPr>
        <w:tc>
          <w:tcPr>
            <w:tcW w:w="2689" w:type="dxa"/>
            <w:noWrap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FF5D42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JWH-081</w:t>
            </w:r>
          </w:p>
        </w:tc>
        <w:tc>
          <w:tcPr>
            <w:tcW w:w="1559" w:type="dxa"/>
            <w:vAlign w:val="center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  <w:bookmarkStart w:id="0" w:name="_GoBack"/>
            <w:bookmarkEnd w:id="0"/>
          </w:p>
        </w:tc>
        <w:tc>
          <w:tcPr>
            <w:tcW w:w="2835" w:type="dxa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FF5D42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 xml:space="preserve">AKB-48 </w:t>
            </w:r>
          </w:p>
        </w:tc>
        <w:tc>
          <w:tcPr>
            <w:tcW w:w="1559" w:type="dxa"/>
            <w:vAlign w:val="center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</w:tr>
      <w:tr w:rsidR="008D1DE1" w:rsidRPr="00FF5D42" w:rsidTr="00FF5D42">
        <w:trPr>
          <w:trHeight w:val="288"/>
        </w:trPr>
        <w:tc>
          <w:tcPr>
            <w:tcW w:w="2689" w:type="dxa"/>
            <w:noWrap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FF5D42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JWH-122</w:t>
            </w:r>
          </w:p>
        </w:tc>
        <w:tc>
          <w:tcPr>
            <w:tcW w:w="1559" w:type="dxa"/>
            <w:vAlign w:val="center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  <w:tc>
          <w:tcPr>
            <w:tcW w:w="2835" w:type="dxa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FF5D42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5F-AB-PINACA</w:t>
            </w:r>
          </w:p>
        </w:tc>
        <w:tc>
          <w:tcPr>
            <w:tcW w:w="1559" w:type="dxa"/>
            <w:vAlign w:val="center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</w:tr>
      <w:tr w:rsidR="008D1DE1" w:rsidRPr="00FF5D42" w:rsidTr="00FF5D42">
        <w:trPr>
          <w:trHeight w:val="288"/>
        </w:trPr>
        <w:tc>
          <w:tcPr>
            <w:tcW w:w="2689" w:type="dxa"/>
            <w:noWrap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FF5D42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JWH-200</w:t>
            </w:r>
          </w:p>
        </w:tc>
        <w:tc>
          <w:tcPr>
            <w:tcW w:w="1559" w:type="dxa"/>
            <w:vAlign w:val="center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  <w:tc>
          <w:tcPr>
            <w:tcW w:w="2835" w:type="dxa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FF5D42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AB-FUBINACA</w:t>
            </w:r>
          </w:p>
        </w:tc>
        <w:tc>
          <w:tcPr>
            <w:tcW w:w="1559" w:type="dxa"/>
            <w:vAlign w:val="center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</w:tr>
      <w:tr w:rsidR="008D1DE1" w:rsidRPr="00FF5D42" w:rsidTr="00FF5D42">
        <w:trPr>
          <w:trHeight w:val="288"/>
        </w:trPr>
        <w:tc>
          <w:tcPr>
            <w:tcW w:w="2689" w:type="dxa"/>
            <w:noWrap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FF5D42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JWH-250</w:t>
            </w:r>
          </w:p>
        </w:tc>
        <w:tc>
          <w:tcPr>
            <w:tcW w:w="1559" w:type="dxa"/>
            <w:vAlign w:val="center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  <w:tc>
          <w:tcPr>
            <w:tcW w:w="2835" w:type="dxa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FF5D42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AB-PINACA</w:t>
            </w:r>
          </w:p>
        </w:tc>
        <w:tc>
          <w:tcPr>
            <w:tcW w:w="1559" w:type="dxa"/>
            <w:vAlign w:val="center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</w:tr>
      <w:tr w:rsidR="008D1DE1" w:rsidRPr="00FF5D42" w:rsidTr="00FF5D42">
        <w:trPr>
          <w:trHeight w:val="288"/>
        </w:trPr>
        <w:tc>
          <w:tcPr>
            <w:tcW w:w="2689" w:type="dxa"/>
            <w:noWrap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FF5D42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XLR-11</w:t>
            </w:r>
          </w:p>
        </w:tc>
        <w:tc>
          <w:tcPr>
            <w:tcW w:w="1559" w:type="dxa"/>
            <w:vAlign w:val="center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  <w:tc>
          <w:tcPr>
            <w:tcW w:w="2835" w:type="dxa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FF5D42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HU-210</w:t>
            </w:r>
          </w:p>
        </w:tc>
        <w:tc>
          <w:tcPr>
            <w:tcW w:w="1559" w:type="dxa"/>
            <w:vAlign w:val="center"/>
          </w:tcPr>
          <w:p w:rsidR="008D1DE1" w:rsidRPr="00FF5D42" w:rsidRDefault="008D1DE1" w:rsidP="008D1DE1">
            <w:pPr>
              <w:rPr>
                <w:rFonts w:asciiTheme="minorHAnsi" w:hAnsiTheme="minorHAnsi" w:cstheme="minorHAnsi"/>
                <w:sz w:val="16"/>
                <w:szCs w:val="16"/>
                <w:lang w:val="de-AT"/>
              </w:rPr>
            </w:pPr>
            <w:r w:rsidRPr="00633845">
              <w:rPr>
                <w:rFonts w:asciiTheme="minorHAnsi" w:hAnsiTheme="minorHAnsi" w:cstheme="minorHAnsi"/>
                <w:sz w:val="16"/>
                <w:szCs w:val="16"/>
                <w:lang w:val="de-AT"/>
              </w:rPr>
              <w:t>250</w:t>
            </w:r>
          </w:p>
        </w:tc>
      </w:tr>
    </w:tbl>
    <w:p w:rsidR="001828CE" w:rsidRPr="00FF5D42" w:rsidRDefault="001828CE" w:rsidP="00FF5D42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 w:cstheme="minorHAnsi"/>
          <w:sz w:val="16"/>
          <w:szCs w:val="16"/>
        </w:rPr>
      </w:pPr>
    </w:p>
    <w:sectPr w:rsidR="001828CE" w:rsidRPr="00FF5D42" w:rsidSect="005F4581">
      <w:footerReference w:type="default" r:id="rId6"/>
      <w:pgSz w:w="11906" w:h="16838"/>
      <w:pgMar w:top="1418" w:right="1418" w:bottom="1134" w:left="1418" w:header="709" w:footer="709" w:gutter="0"/>
      <w:lnNumType w:countBy="1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0144" w:rsidRDefault="00C00144" w:rsidP="00FB650F">
      <w:pPr>
        <w:spacing w:after="0" w:line="240" w:lineRule="auto"/>
      </w:pPr>
      <w:r>
        <w:separator/>
      </w:r>
    </w:p>
  </w:endnote>
  <w:endnote w:type="continuationSeparator" w:id="0">
    <w:p w:rsidR="00C00144" w:rsidRDefault="00C00144" w:rsidP="00FB65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CB0" w:rsidRDefault="00045CB0" w:rsidP="00045CB0">
    <w:pPr>
      <w:pStyle w:val="Fuzeile"/>
      <w:pBdr>
        <w:top w:val="single" w:sz="4" w:space="1" w:color="auto"/>
      </w:pBdr>
      <w:tabs>
        <w:tab w:val="clear" w:pos="9072"/>
        <w:tab w:val="right" w:pos="14286"/>
      </w:tabs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>
      <w:rPr>
        <w:lang w:val="de-DE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0144" w:rsidRDefault="00C00144" w:rsidP="00FB650F">
      <w:pPr>
        <w:spacing w:after="0" w:line="240" w:lineRule="auto"/>
      </w:pPr>
      <w:r>
        <w:separator/>
      </w:r>
    </w:p>
  </w:footnote>
  <w:footnote w:type="continuationSeparator" w:id="0">
    <w:p w:rsidR="00C00144" w:rsidRDefault="00C00144" w:rsidP="00FB65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FFE"/>
    <w:rsid w:val="00004CEE"/>
    <w:rsid w:val="000076D9"/>
    <w:rsid w:val="00016EF7"/>
    <w:rsid w:val="00022CAE"/>
    <w:rsid w:val="00034EA3"/>
    <w:rsid w:val="00036BEE"/>
    <w:rsid w:val="00037F44"/>
    <w:rsid w:val="0004448F"/>
    <w:rsid w:val="00045CB0"/>
    <w:rsid w:val="000508A3"/>
    <w:rsid w:val="0005385E"/>
    <w:rsid w:val="0005424A"/>
    <w:rsid w:val="0005780A"/>
    <w:rsid w:val="00060360"/>
    <w:rsid w:val="0006057A"/>
    <w:rsid w:val="000670DC"/>
    <w:rsid w:val="0006767C"/>
    <w:rsid w:val="000729E9"/>
    <w:rsid w:val="00076D1E"/>
    <w:rsid w:val="00082729"/>
    <w:rsid w:val="00086BD3"/>
    <w:rsid w:val="00095407"/>
    <w:rsid w:val="000A45DD"/>
    <w:rsid w:val="000A79DB"/>
    <w:rsid w:val="000B25B9"/>
    <w:rsid w:val="000B48C1"/>
    <w:rsid w:val="000B7798"/>
    <w:rsid w:val="000C48F1"/>
    <w:rsid w:val="000D4102"/>
    <w:rsid w:val="000E4055"/>
    <w:rsid w:val="000E55B0"/>
    <w:rsid w:val="000E6773"/>
    <w:rsid w:val="000F09C9"/>
    <w:rsid w:val="00100085"/>
    <w:rsid w:val="0010023F"/>
    <w:rsid w:val="001101BA"/>
    <w:rsid w:val="00111062"/>
    <w:rsid w:val="00114B1D"/>
    <w:rsid w:val="00116444"/>
    <w:rsid w:val="00120834"/>
    <w:rsid w:val="00124C5F"/>
    <w:rsid w:val="00124D08"/>
    <w:rsid w:val="00126063"/>
    <w:rsid w:val="00130A95"/>
    <w:rsid w:val="0013168E"/>
    <w:rsid w:val="00137355"/>
    <w:rsid w:val="00141690"/>
    <w:rsid w:val="00147577"/>
    <w:rsid w:val="001528F5"/>
    <w:rsid w:val="0015761F"/>
    <w:rsid w:val="00163E5F"/>
    <w:rsid w:val="001828CE"/>
    <w:rsid w:val="00184588"/>
    <w:rsid w:val="0018659E"/>
    <w:rsid w:val="00191E2F"/>
    <w:rsid w:val="00196B23"/>
    <w:rsid w:val="001A3631"/>
    <w:rsid w:val="001A3782"/>
    <w:rsid w:val="001A4677"/>
    <w:rsid w:val="001A5E19"/>
    <w:rsid w:val="001B52C6"/>
    <w:rsid w:val="001C3889"/>
    <w:rsid w:val="001D09A8"/>
    <w:rsid w:val="001D1790"/>
    <w:rsid w:val="001D2E4B"/>
    <w:rsid w:val="001E4DCE"/>
    <w:rsid w:val="001E5BF6"/>
    <w:rsid w:val="001F2A6F"/>
    <w:rsid w:val="001F7040"/>
    <w:rsid w:val="001F7E5F"/>
    <w:rsid w:val="00200D34"/>
    <w:rsid w:val="0020336D"/>
    <w:rsid w:val="00210E2F"/>
    <w:rsid w:val="00214B0C"/>
    <w:rsid w:val="00232200"/>
    <w:rsid w:val="00241577"/>
    <w:rsid w:val="002426AE"/>
    <w:rsid w:val="00246CC9"/>
    <w:rsid w:val="00252D96"/>
    <w:rsid w:val="002552DD"/>
    <w:rsid w:val="002562CD"/>
    <w:rsid w:val="00256E73"/>
    <w:rsid w:val="0027397C"/>
    <w:rsid w:val="00281EB9"/>
    <w:rsid w:val="002835E7"/>
    <w:rsid w:val="00283F61"/>
    <w:rsid w:val="002877A8"/>
    <w:rsid w:val="00292A06"/>
    <w:rsid w:val="002936A8"/>
    <w:rsid w:val="00296B37"/>
    <w:rsid w:val="002976A3"/>
    <w:rsid w:val="002B164C"/>
    <w:rsid w:val="002B4D58"/>
    <w:rsid w:val="002C0E08"/>
    <w:rsid w:val="002C2D1F"/>
    <w:rsid w:val="002D4756"/>
    <w:rsid w:val="002E7646"/>
    <w:rsid w:val="002E7908"/>
    <w:rsid w:val="002F1B86"/>
    <w:rsid w:val="00300F66"/>
    <w:rsid w:val="00303F4F"/>
    <w:rsid w:val="00305B10"/>
    <w:rsid w:val="0031776C"/>
    <w:rsid w:val="00326EBC"/>
    <w:rsid w:val="00332EB9"/>
    <w:rsid w:val="00333E0D"/>
    <w:rsid w:val="003340F2"/>
    <w:rsid w:val="00344BDC"/>
    <w:rsid w:val="00346043"/>
    <w:rsid w:val="00357A2B"/>
    <w:rsid w:val="00364AE8"/>
    <w:rsid w:val="00376722"/>
    <w:rsid w:val="00381574"/>
    <w:rsid w:val="00381ACC"/>
    <w:rsid w:val="003831C1"/>
    <w:rsid w:val="003973AC"/>
    <w:rsid w:val="003A024C"/>
    <w:rsid w:val="003A15E8"/>
    <w:rsid w:val="003C11E6"/>
    <w:rsid w:val="003C7901"/>
    <w:rsid w:val="003C7CFC"/>
    <w:rsid w:val="003C7EAC"/>
    <w:rsid w:val="003D1A9A"/>
    <w:rsid w:val="003D466D"/>
    <w:rsid w:val="003D4FA4"/>
    <w:rsid w:val="003D5969"/>
    <w:rsid w:val="003D62BE"/>
    <w:rsid w:val="003D7756"/>
    <w:rsid w:val="003E046F"/>
    <w:rsid w:val="003E67C4"/>
    <w:rsid w:val="003E7100"/>
    <w:rsid w:val="003F37EA"/>
    <w:rsid w:val="003F66F8"/>
    <w:rsid w:val="004112AF"/>
    <w:rsid w:val="00420099"/>
    <w:rsid w:val="00420B11"/>
    <w:rsid w:val="00421F10"/>
    <w:rsid w:val="00421F6F"/>
    <w:rsid w:val="00423968"/>
    <w:rsid w:val="004338F6"/>
    <w:rsid w:val="00441649"/>
    <w:rsid w:val="004477E0"/>
    <w:rsid w:val="00453FEC"/>
    <w:rsid w:val="00456486"/>
    <w:rsid w:val="0047091A"/>
    <w:rsid w:val="004732D5"/>
    <w:rsid w:val="00490327"/>
    <w:rsid w:val="00490FFE"/>
    <w:rsid w:val="0049188C"/>
    <w:rsid w:val="00491CFC"/>
    <w:rsid w:val="00491E9D"/>
    <w:rsid w:val="004947BA"/>
    <w:rsid w:val="004A6A93"/>
    <w:rsid w:val="004A7666"/>
    <w:rsid w:val="004B1701"/>
    <w:rsid w:val="004B27F0"/>
    <w:rsid w:val="004B288D"/>
    <w:rsid w:val="004C5826"/>
    <w:rsid w:val="004C6026"/>
    <w:rsid w:val="004D4C87"/>
    <w:rsid w:val="004D5258"/>
    <w:rsid w:val="004E132A"/>
    <w:rsid w:val="004E2AC8"/>
    <w:rsid w:val="004E2F7D"/>
    <w:rsid w:val="004F5BF7"/>
    <w:rsid w:val="004F740C"/>
    <w:rsid w:val="005019AC"/>
    <w:rsid w:val="00502857"/>
    <w:rsid w:val="005072EA"/>
    <w:rsid w:val="005129C2"/>
    <w:rsid w:val="00516309"/>
    <w:rsid w:val="005255B9"/>
    <w:rsid w:val="0053618D"/>
    <w:rsid w:val="0054179F"/>
    <w:rsid w:val="00554B7D"/>
    <w:rsid w:val="00563014"/>
    <w:rsid w:val="005722E6"/>
    <w:rsid w:val="00574946"/>
    <w:rsid w:val="00576043"/>
    <w:rsid w:val="00580CA9"/>
    <w:rsid w:val="0058233B"/>
    <w:rsid w:val="00586523"/>
    <w:rsid w:val="005867DB"/>
    <w:rsid w:val="005872CF"/>
    <w:rsid w:val="0058739A"/>
    <w:rsid w:val="00594DDF"/>
    <w:rsid w:val="00595C3B"/>
    <w:rsid w:val="00597380"/>
    <w:rsid w:val="00597A03"/>
    <w:rsid w:val="00597E4D"/>
    <w:rsid w:val="005A04E0"/>
    <w:rsid w:val="005A0E48"/>
    <w:rsid w:val="005A6D9F"/>
    <w:rsid w:val="005B0A45"/>
    <w:rsid w:val="005C098F"/>
    <w:rsid w:val="005C62BA"/>
    <w:rsid w:val="005D09D4"/>
    <w:rsid w:val="005D1FF2"/>
    <w:rsid w:val="005D29D0"/>
    <w:rsid w:val="005D307E"/>
    <w:rsid w:val="005D3278"/>
    <w:rsid w:val="005D72CA"/>
    <w:rsid w:val="005D7CDD"/>
    <w:rsid w:val="005E072F"/>
    <w:rsid w:val="005F2DA0"/>
    <w:rsid w:val="005F3331"/>
    <w:rsid w:val="005F4581"/>
    <w:rsid w:val="006039F0"/>
    <w:rsid w:val="006050F3"/>
    <w:rsid w:val="006078BD"/>
    <w:rsid w:val="00610992"/>
    <w:rsid w:val="00611C48"/>
    <w:rsid w:val="006139E5"/>
    <w:rsid w:val="006220E5"/>
    <w:rsid w:val="00623134"/>
    <w:rsid w:val="006313BD"/>
    <w:rsid w:val="006355D8"/>
    <w:rsid w:val="00636E0E"/>
    <w:rsid w:val="00642BEF"/>
    <w:rsid w:val="00644525"/>
    <w:rsid w:val="00646703"/>
    <w:rsid w:val="00662480"/>
    <w:rsid w:val="0066345E"/>
    <w:rsid w:val="006656B0"/>
    <w:rsid w:val="006767EB"/>
    <w:rsid w:val="006A1163"/>
    <w:rsid w:val="006A607A"/>
    <w:rsid w:val="006B2ABA"/>
    <w:rsid w:val="006B6F36"/>
    <w:rsid w:val="006C1EAA"/>
    <w:rsid w:val="006D0C7A"/>
    <w:rsid w:val="006D6718"/>
    <w:rsid w:val="006D6FE6"/>
    <w:rsid w:val="006E1556"/>
    <w:rsid w:val="006E1B48"/>
    <w:rsid w:val="006E26FD"/>
    <w:rsid w:val="006F7DB4"/>
    <w:rsid w:val="0070230A"/>
    <w:rsid w:val="00707E94"/>
    <w:rsid w:val="00710CB5"/>
    <w:rsid w:val="00715DEA"/>
    <w:rsid w:val="00720DCC"/>
    <w:rsid w:val="0072120F"/>
    <w:rsid w:val="00721526"/>
    <w:rsid w:val="007230E9"/>
    <w:rsid w:val="00726268"/>
    <w:rsid w:val="00737CF6"/>
    <w:rsid w:val="00747F75"/>
    <w:rsid w:val="007510C3"/>
    <w:rsid w:val="00754581"/>
    <w:rsid w:val="00756E69"/>
    <w:rsid w:val="007624C1"/>
    <w:rsid w:val="007647B3"/>
    <w:rsid w:val="007868DD"/>
    <w:rsid w:val="00787F61"/>
    <w:rsid w:val="00790D72"/>
    <w:rsid w:val="00794680"/>
    <w:rsid w:val="00795CD6"/>
    <w:rsid w:val="00796694"/>
    <w:rsid w:val="007A39A8"/>
    <w:rsid w:val="007A3A78"/>
    <w:rsid w:val="007A4EEE"/>
    <w:rsid w:val="007A5C15"/>
    <w:rsid w:val="007B6AB6"/>
    <w:rsid w:val="007B6D14"/>
    <w:rsid w:val="007C0243"/>
    <w:rsid w:val="007C5C7A"/>
    <w:rsid w:val="007D0BBC"/>
    <w:rsid w:val="007D2648"/>
    <w:rsid w:val="007D2C32"/>
    <w:rsid w:val="007D4D2A"/>
    <w:rsid w:val="007D6188"/>
    <w:rsid w:val="007F7F8C"/>
    <w:rsid w:val="00811371"/>
    <w:rsid w:val="0081142B"/>
    <w:rsid w:val="0081359F"/>
    <w:rsid w:val="00813604"/>
    <w:rsid w:val="00816064"/>
    <w:rsid w:val="00821AF2"/>
    <w:rsid w:val="00822012"/>
    <w:rsid w:val="008249AB"/>
    <w:rsid w:val="008279A1"/>
    <w:rsid w:val="00831D25"/>
    <w:rsid w:val="00834248"/>
    <w:rsid w:val="00836C00"/>
    <w:rsid w:val="008372CD"/>
    <w:rsid w:val="00854705"/>
    <w:rsid w:val="00861FC2"/>
    <w:rsid w:val="00864644"/>
    <w:rsid w:val="00865FA4"/>
    <w:rsid w:val="00867470"/>
    <w:rsid w:val="008814F7"/>
    <w:rsid w:val="00885D7B"/>
    <w:rsid w:val="00887AFB"/>
    <w:rsid w:val="00891787"/>
    <w:rsid w:val="00893655"/>
    <w:rsid w:val="00894AD4"/>
    <w:rsid w:val="008973A5"/>
    <w:rsid w:val="008A3293"/>
    <w:rsid w:val="008B401B"/>
    <w:rsid w:val="008B5ACF"/>
    <w:rsid w:val="008B6777"/>
    <w:rsid w:val="008C5B7B"/>
    <w:rsid w:val="008D1BD4"/>
    <w:rsid w:val="008D1DE1"/>
    <w:rsid w:val="008D1FD5"/>
    <w:rsid w:val="008D5A5D"/>
    <w:rsid w:val="008E021D"/>
    <w:rsid w:val="008E1168"/>
    <w:rsid w:val="008E1883"/>
    <w:rsid w:val="008E31DA"/>
    <w:rsid w:val="008E7F72"/>
    <w:rsid w:val="008F4B95"/>
    <w:rsid w:val="008F7B4A"/>
    <w:rsid w:val="009041E6"/>
    <w:rsid w:val="00904A38"/>
    <w:rsid w:val="009122D2"/>
    <w:rsid w:val="00913EE2"/>
    <w:rsid w:val="00915E96"/>
    <w:rsid w:val="00916162"/>
    <w:rsid w:val="0092048D"/>
    <w:rsid w:val="009236F5"/>
    <w:rsid w:val="00923CB4"/>
    <w:rsid w:val="00924265"/>
    <w:rsid w:val="00927085"/>
    <w:rsid w:val="00927975"/>
    <w:rsid w:val="00931495"/>
    <w:rsid w:val="009314DB"/>
    <w:rsid w:val="009317F5"/>
    <w:rsid w:val="00932424"/>
    <w:rsid w:val="0093480E"/>
    <w:rsid w:val="00935EF0"/>
    <w:rsid w:val="009368EB"/>
    <w:rsid w:val="009471BB"/>
    <w:rsid w:val="00951978"/>
    <w:rsid w:val="00955E33"/>
    <w:rsid w:val="00957C90"/>
    <w:rsid w:val="00963C4E"/>
    <w:rsid w:val="00964FB0"/>
    <w:rsid w:val="00966949"/>
    <w:rsid w:val="00970409"/>
    <w:rsid w:val="009707BE"/>
    <w:rsid w:val="009712C7"/>
    <w:rsid w:val="00972B3D"/>
    <w:rsid w:val="00973414"/>
    <w:rsid w:val="00977F47"/>
    <w:rsid w:val="00984DB7"/>
    <w:rsid w:val="00993034"/>
    <w:rsid w:val="00993BBB"/>
    <w:rsid w:val="009A0A73"/>
    <w:rsid w:val="009A249E"/>
    <w:rsid w:val="009A3E94"/>
    <w:rsid w:val="009A4DCC"/>
    <w:rsid w:val="009A7112"/>
    <w:rsid w:val="009A7C04"/>
    <w:rsid w:val="009C1F2E"/>
    <w:rsid w:val="009C5CD9"/>
    <w:rsid w:val="009C6611"/>
    <w:rsid w:val="009C7210"/>
    <w:rsid w:val="009C74D3"/>
    <w:rsid w:val="009C7812"/>
    <w:rsid w:val="009D2DD8"/>
    <w:rsid w:val="009D58A0"/>
    <w:rsid w:val="009D6A3B"/>
    <w:rsid w:val="009D76A1"/>
    <w:rsid w:val="009D7B92"/>
    <w:rsid w:val="009E7158"/>
    <w:rsid w:val="009F0343"/>
    <w:rsid w:val="009F272B"/>
    <w:rsid w:val="009F4F53"/>
    <w:rsid w:val="00A035F9"/>
    <w:rsid w:val="00A055F2"/>
    <w:rsid w:val="00A076D2"/>
    <w:rsid w:val="00A102C5"/>
    <w:rsid w:val="00A12FBB"/>
    <w:rsid w:val="00A14259"/>
    <w:rsid w:val="00A270AE"/>
    <w:rsid w:val="00A32CF8"/>
    <w:rsid w:val="00A32D45"/>
    <w:rsid w:val="00A334A1"/>
    <w:rsid w:val="00A33562"/>
    <w:rsid w:val="00A352C8"/>
    <w:rsid w:val="00A446BD"/>
    <w:rsid w:val="00A5067D"/>
    <w:rsid w:val="00A52339"/>
    <w:rsid w:val="00A60D22"/>
    <w:rsid w:val="00A61870"/>
    <w:rsid w:val="00A63E74"/>
    <w:rsid w:val="00A67859"/>
    <w:rsid w:val="00A73398"/>
    <w:rsid w:val="00A755F4"/>
    <w:rsid w:val="00A8485D"/>
    <w:rsid w:val="00A86714"/>
    <w:rsid w:val="00A87482"/>
    <w:rsid w:val="00A8788E"/>
    <w:rsid w:val="00A9022C"/>
    <w:rsid w:val="00A925B3"/>
    <w:rsid w:val="00AA001C"/>
    <w:rsid w:val="00AB3205"/>
    <w:rsid w:val="00AB606F"/>
    <w:rsid w:val="00AC744A"/>
    <w:rsid w:val="00AD2441"/>
    <w:rsid w:val="00AF2AA0"/>
    <w:rsid w:val="00AF4399"/>
    <w:rsid w:val="00B07456"/>
    <w:rsid w:val="00B1200F"/>
    <w:rsid w:val="00B12516"/>
    <w:rsid w:val="00B14857"/>
    <w:rsid w:val="00B21C9B"/>
    <w:rsid w:val="00B2738E"/>
    <w:rsid w:val="00B3091C"/>
    <w:rsid w:val="00B30A2B"/>
    <w:rsid w:val="00B373EF"/>
    <w:rsid w:val="00B41601"/>
    <w:rsid w:val="00B42A47"/>
    <w:rsid w:val="00B5065C"/>
    <w:rsid w:val="00B57306"/>
    <w:rsid w:val="00B60339"/>
    <w:rsid w:val="00B62F76"/>
    <w:rsid w:val="00B720E6"/>
    <w:rsid w:val="00B7311F"/>
    <w:rsid w:val="00B83B28"/>
    <w:rsid w:val="00B871A5"/>
    <w:rsid w:val="00B9401B"/>
    <w:rsid w:val="00B97A1A"/>
    <w:rsid w:val="00BA46FC"/>
    <w:rsid w:val="00BA5ABC"/>
    <w:rsid w:val="00BB04BD"/>
    <w:rsid w:val="00BB29C6"/>
    <w:rsid w:val="00BC461F"/>
    <w:rsid w:val="00BC4E5C"/>
    <w:rsid w:val="00BE0454"/>
    <w:rsid w:val="00BE3D97"/>
    <w:rsid w:val="00C00144"/>
    <w:rsid w:val="00C06C17"/>
    <w:rsid w:val="00C078F8"/>
    <w:rsid w:val="00C11B86"/>
    <w:rsid w:val="00C11D6D"/>
    <w:rsid w:val="00C339E4"/>
    <w:rsid w:val="00C34912"/>
    <w:rsid w:val="00C45B5E"/>
    <w:rsid w:val="00C56600"/>
    <w:rsid w:val="00C57B30"/>
    <w:rsid w:val="00C628AD"/>
    <w:rsid w:val="00C715C9"/>
    <w:rsid w:val="00C757AA"/>
    <w:rsid w:val="00C816EA"/>
    <w:rsid w:val="00C81C75"/>
    <w:rsid w:val="00C83774"/>
    <w:rsid w:val="00C91307"/>
    <w:rsid w:val="00C93F71"/>
    <w:rsid w:val="00C94665"/>
    <w:rsid w:val="00C9635A"/>
    <w:rsid w:val="00C9669A"/>
    <w:rsid w:val="00CA3228"/>
    <w:rsid w:val="00CB2F8E"/>
    <w:rsid w:val="00CB3A18"/>
    <w:rsid w:val="00CC55BE"/>
    <w:rsid w:val="00CC65DE"/>
    <w:rsid w:val="00CC7408"/>
    <w:rsid w:val="00CD01D6"/>
    <w:rsid w:val="00CD55C7"/>
    <w:rsid w:val="00CE341E"/>
    <w:rsid w:val="00CF41C9"/>
    <w:rsid w:val="00D03576"/>
    <w:rsid w:val="00D07A53"/>
    <w:rsid w:val="00D11B05"/>
    <w:rsid w:val="00D1744D"/>
    <w:rsid w:val="00D233B4"/>
    <w:rsid w:val="00D24BA1"/>
    <w:rsid w:val="00D47EF8"/>
    <w:rsid w:val="00D523CD"/>
    <w:rsid w:val="00D6042A"/>
    <w:rsid w:val="00D6417C"/>
    <w:rsid w:val="00D64A66"/>
    <w:rsid w:val="00D65DA2"/>
    <w:rsid w:val="00D664FD"/>
    <w:rsid w:val="00D7059F"/>
    <w:rsid w:val="00D73867"/>
    <w:rsid w:val="00D7525E"/>
    <w:rsid w:val="00D75D0D"/>
    <w:rsid w:val="00D935C5"/>
    <w:rsid w:val="00D9767A"/>
    <w:rsid w:val="00DA15EE"/>
    <w:rsid w:val="00DA6EDB"/>
    <w:rsid w:val="00DB1F9E"/>
    <w:rsid w:val="00DB3413"/>
    <w:rsid w:val="00DB7C31"/>
    <w:rsid w:val="00DC030A"/>
    <w:rsid w:val="00DC1C36"/>
    <w:rsid w:val="00DC5487"/>
    <w:rsid w:val="00DD0BC5"/>
    <w:rsid w:val="00DE1330"/>
    <w:rsid w:val="00DE2026"/>
    <w:rsid w:val="00DE72ED"/>
    <w:rsid w:val="00DF146E"/>
    <w:rsid w:val="00DF1BDF"/>
    <w:rsid w:val="00DF1CE5"/>
    <w:rsid w:val="00DF3AC1"/>
    <w:rsid w:val="00DF587E"/>
    <w:rsid w:val="00DF60C2"/>
    <w:rsid w:val="00DF691D"/>
    <w:rsid w:val="00DF6AB4"/>
    <w:rsid w:val="00E12267"/>
    <w:rsid w:val="00E128DB"/>
    <w:rsid w:val="00E21B4B"/>
    <w:rsid w:val="00E3723D"/>
    <w:rsid w:val="00E41115"/>
    <w:rsid w:val="00E454A4"/>
    <w:rsid w:val="00E53D2B"/>
    <w:rsid w:val="00E6079D"/>
    <w:rsid w:val="00E60BDC"/>
    <w:rsid w:val="00E61A90"/>
    <w:rsid w:val="00E74934"/>
    <w:rsid w:val="00E758E8"/>
    <w:rsid w:val="00E83BBF"/>
    <w:rsid w:val="00E863E8"/>
    <w:rsid w:val="00E941F8"/>
    <w:rsid w:val="00E97250"/>
    <w:rsid w:val="00EA14D9"/>
    <w:rsid w:val="00EA31C5"/>
    <w:rsid w:val="00EB644B"/>
    <w:rsid w:val="00EB71EA"/>
    <w:rsid w:val="00EB7D98"/>
    <w:rsid w:val="00EC267F"/>
    <w:rsid w:val="00EC37FB"/>
    <w:rsid w:val="00ED02C5"/>
    <w:rsid w:val="00ED02E1"/>
    <w:rsid w:val="00ED0761"/>
    <w:rsid w:val="00ED1377"/>
    <w:rsid w:val="00ED2D6A"/>
    <w:rsid w:val="00ED3B1A"/>
    <w:rsid w:val="00EE76E6"/>
    <w:rsid w:val="00EF398A"/>
    <w:rsid w:val="00EF4158"/>
    <w:rsid w:val="00EF4A1A"/>
    <w:rsid w:val="00EF59C5"/>
    <w:rsid w:val="00EF6891"/>
    <w:rsid w:val="00F0127E"/>
    <w:rsid w:val="00F01B45"/>
    <w:rsid w:val="00F02F77"/>
    <w:rsid w:val="00F052FB"/>
    <w:rsid w:val="00F05561"/>
    <w:rsid w:val="00F05990"/>
    <w:rsid w:val="00F119EC"/>
    <w:rsid w:val="00F13CDD"/>
    <w:rsid w:val="00F153F6"/>
    <w:rsid w:val="00F22842"/>
    <w:rsid w:val="00F22A3A"/>
    <w:rsid w:val="00F30A80"/>
    <w:rsid w:val="00F3660A"/>
    <w:rsid w:val="00F41312"/>
    <w:rsid w:val="00F42EA3"/>
    <w:rsid w:val="00F460C3"/>
    <w:rsid w:val="00F50C87"/>
    <w:rsid w:val="00F562F6"/>
    <w:rsid w:val="00F56F5A"/>
    <w:rsid w:val="00F60E0D"/>
    <w:rsid w:val="00F63E8C"/>
    <w:rsid w:val="00F66DB3"/>
    <w:rsid w:val="00F808BB"/>
    <w:rsid w:val="00F81FC3"/>
    <w:rsid w:val="00F83DA4"/>
    <w:rsid w:val="00F90226"/>
    <w:rsid w:val="00F91FB4"/>
    <w:rsid w:val="00F93915"/>
    <w:rsid w:val="00FB26E5"/>
    <w:rsid w:val="00FB44F1"/>
    <w:rsid w:val="00FB650F"/>
    <w:rsid w:val="00FB667E"/>
    <w:rsid w:val="00FB7F25"/>
    <w:rsid w:val="00FC1B28"/>
    <w:rsid w:val="00FC22BF"/>
    <w:rsid w:val="00FC360C"/>
    <w:rsid w:val="00FC64B8"/>
    <w:rsid w:val="00FD38F7"/>
    <w:rsid w:val="00FD3F23"/>
    <w:rsid w:val="00FD6D0A"/>
    <w:rsid w:val="00FE1D09"/>
    <w:rsid w:val="00FE222F"/>
    <w:rsid w:val="00FE292D"/>
    <w:rsid w:val="00FE2E4F"/>
    <w:rsid w:val="00FE3F7B"/>
    <w:rsid w:val="00FF1414"/>
    <w:rsid w:val="00FF2D0F"/>
    <w:rsid w:val="00FF472C"/>
    <w:rsid w:val="00FF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BFF614-5A82-4C9F-8848-F73B59B41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1528F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de-DE"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3A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528F5"/>
    <w:rPr>
      <w:rFonts w:ascii="Times New Roman" w:eastAsia="Times New Roman" w:hAnsi="Times New Roman" w:cs="Times New Roman"/>
      <w:b/>
      <w:bCs/>
      <w:kern w:val="36"/>
      <w:sz w:val="48"/>
      <w:szCs w:val="48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3AC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sid w:val="00DF3AC1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F7040"/>
    <w:rPr>
      <w:color w:val="605E5C"/>
      <w:shd w:val="clear" w:color="auto" w:fill="E1DFDD"/>
    </w:rPr>
  </w:style>
  <w:style w:type="character" w:customStyle="1" w:styleId="hybrid">
    <w:name w:val="hybrid"/>
    <w:basedOn w:val="Absatz-Standardschriftart"/>
    <w:rsid w:val="00333E0D"/>
  </w:style>
  <w:style w:type="character" w:customStyle="1" w:styleId="js-article-title">
    <w:name w:val="js-article-title"/>
    <w:basedOn w:val="Absatz-Standardschriftart"/>
    <w:rsid w:val="008E7F72"/>
  </w:style>
  <w:style w:type="paragraph" w:customStyle="1" w:styleId="text">
    <w:name w:val="text"/>
    <w:basedOn w:val="Standard"/>
    <w:link w:val="textCarattere"/>
    <w:autoRedefine/>
    <w:qFormat/>
    <w:rsid w:val="00423968"/>
    <w:pPr>
      <w:spacing w:after="0" w:line="240" w:lineRule="auto"/>
      <w:jc w:val="both"/>
    </w:pPr>
    <w:rPr>
      <w:rFonts w:ascii="Times New Roman" w:hAnsi="Times New Roman"/>
      <w:color w:val="000000" w:themeColor="text1"/>
      <w:sz w:val="24"/>
      <w:szCs w:val="24"/>
      <w:lang w:val="en-GB"/>
    </w:rPr>
  </w:style>
  <w:style w:type="character" w:customStyle="1" w:styleId="textCarattere">
    <w:name w:val="text Carattere"/>
    <w:basedOn w:val="Absatz-Standardschriftart"/>
    <w:link w:val="text"/>
    <w:rsid w:val="00423968"/>
    <w:rPr>
      <w:rFonts w:ascii="Times New Roman" w:hAnsi="Times New Roman"/>
      <w:color w:val="000000" w:themeColor="text1"/>
      <w:sz w:val="24"/>
      <w:szCs w:val="24"/>
      <w:lang w:val="en-GB"/>
    </w:rPr>
  </w:style>
  <w:style w:type="character" w:styleId="Hervorhebung">
    <w:name w:val="Emphasis"/>
    <w:basedOn w:val="Absatz-Standardschriftart"/>
    <w:uiPriority w:val="20"/>
    <w:qFormat/>
    <w:rsid w:val="0081359F"/>
    <w:rPr>
      <w:i/>
      <w:iCs/>
    </w:rPr>
  </w:style>
  <w:style w:type="table" w:styleId="Tabellenraster">
    <w:name w:val="Table Grid"/>
    <w:basedOn w:val="NormaleTabelle"/>
    <w:uiPriority w:val="39"/>
    <w:rsid w:val="00DD0BC5"/>
    <w:pPr>
      <w:widowControl w:val="0"/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eilennummer">
    <w:name w:val="line number"/>
    <w:basedOn w:val="Absatz-Standardschriftart"/>
    <w:uiPriority w:val="99"/>
    <w:semiHidden/>
    <w:unhideWhenUsed/>
    <w:rsid w:val="004A7666"/>
  </w:style>
  <w:style w:type="paragraph" w:styleId="Kopfzeile">
    <w:name w:val="header"/>
    <w:basedOn w:val="Standard"/>
    <w:link w:val="KopfzeileZchn"/>
    <w:uiPriority w:val="99"/>
    <w:unhideWhenUsed/>
    <w:rsid w:val="00FB6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650F"/>
  </w:style>
  <w:style w:type="paragraph" w:styleId="Fuzeile">
    <w:name w:val="footer"/>
    <w:basedOn w:val="Standard"/>
    <w:link w:val="FuzeileZchn"/>
    <w:uiPriority w:val="99"/>
    <w:unhideWhenUsed/>
    <w:rsid w:val="00FB65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650F"/>
  </w:style>
  <w:style w:type="paragraph" w:styleId="Listenabsatz">
    <w:name w:val="List Paragraph"/>
    <w:basedOn w:val="Standard"/>
    <w:uiPriority w:val="34"/>
    <w:qFormat/>
    <w:rsid w:val="006039F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16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164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9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Gerichtsmedizin</dc:creator>
  <cp:keywords/>
  <dc:description/>
  <cp:lastModifiedBy>Administrator</cp:lastModifiedBy>
  <cp:revision>2</cp:revision>
  <dcterms:created xsi:type="dcterms:W3CDTF">2024-11-22T05:16:00Z</dcterms:created>
  <dcterms:modified xsi:type="dcterms:W3CDTF">2024-11-22T05:16:00Z</dcterms:modified>
</cp:coreProperties>
</file>