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9A18" w14:textId="77777777" w:rsidR="00CE6681" w:rsidRPr="005263EF" w:rsidRDefault="00CE6681" w:rsidP="00FC380B">
      <w:pPr>
        <w:spacing w:line="480" w:lineRule="auto"/>
        <w:jc w:val="center"/>
        <w:rPr>
          <w:rFonts w:ascii="Arial" w:hAnsi="Arial" w:cs="Arial"/>
          <w:b/>
        </w:rPr>
      </w:pPr>
      <w:r w:rsidRPr="005263EF">
        <w:rPr>
          <w:rFonts w:ascii="Arial" w:hAnsi="Arial" w:cs="Arial"/>
          <w:b/>
        </w:rPr>
        <w:t>Supplementary Appendix</w:t>
      </w:r>
    </w:p>
    <w:p w14:paraId="3B6042B2" w14:textId="1E06C66B" w:rsidR="00CE6681" w:rsidRPr="00C77603" w:rsidRDefault="00CE6681" w:rsidP="00FC380B">
      <w:pPr>
        <w:spacing w:line="480" w:lineRule="auto"/>
        <w:rPr>
          <w:rFonts w:ascii="Arial" w:hAnsi="Arial" w:cs="Arial"/>
          <w:b/>
          <w:sz w:val="16"/>
          <w:szCs w:val="20"/>
        </w:rPr>
      </w:pPr>
    </w:p>
    <w:p w14:paraId="7254186B" w14:textId="77777777" w:rsidR="00BA0852" w:rsidRPr="00174DCA" w:rsidRDefault="00BA0852" w:rsidP="00FC380B">
      <w:pPr>
        <w:pStyle w:val="BMSBodyText"/>
        <w:spacing w:after="0" w:line="480" w:lineRule="auto"/>
        <w:jc w:val="left"/>
        <w:rPr>
          <w:rFonts w:ascii="Arial" w:hAnsi="Arial" w:cs="Arial"/>
          <w:b/>
          <w:bCs/>
          <w:sz w:val="22"/>
        </w:rPr>
      </w:pPr>
      <w:r>
        <w:rPr>
          <w:rFonts w:ascii="Arial" w:hAnsi="Arial" w:cs="Arial"/>
          <w:b/>
          <w:bCs/>
          <w:sz w:val="22"/>
        </w:rPr>
        <w:t>High-throughput screening using</w:t>
      </w:r>
      <w:r w:rsidRPr="002E3F2D">
        <w:rPr>
          <w:rFonts w:ascii="Arial" w:hAnsi="Arial" w:cs="Arial"/>
          <w:b/>
          <w:bCs/>
          <w:sz w:val="22"/>
        </w:rPr>
        <w:t xml:space="preserve"> </w:t>
      </w:r>
      <w:r>
        <w:rPr>
          <w:rFonts w:ascii="Arial" w:hAnsi="Arial" w:cs="Arial"/>
          <w:b/>
          <w:bCs/>
          <w:sz w:val="22"/>
        </w:rPr>
        <w:t xml:space="preserve">the </w:t>
      </w:r>
      <w:r w:rsidRPr="00174DCA">
        <w:rPr>
          <w:rFonts w:ascii="Arial" w:hAnsi="Arial" w:cs="Arial"/>
          <w:b/>
          <w:bCs/>
          <w:sz w:val="22"/>
        </w:rPr>
        <w:t>self-controlled tree-based scan statistic to identify medications potentially associated with hospitalization for severe acute liver injury</w:t>
      </w:r>
    </w:p>
    <w:p w14:paraId="6743144A" w14:textId="6FFFB307" w:rsidR="00D832AD" w:rsidRPr="007C2EC0" w:rsidRDefault="00EA1E0B" w:rsidP="00FC380B">
      <w:pPr>
        <w:spacing w:before="120" w:line="480" w:lineRule="auto"/>
        <w:rPr>
          <w:rFonts w:ascii="Arial" w:eastAsia="Calibri" w:hAnsi="Arial" w:cs="Arial"/>
          <w:sz w:val="22"/>
          <w:szCs w:val="20"/>
          <w:u w:val="single"/>
        </w:rPr>
      </w:pPr>
      <w:r>
        <w:rPr>
          <w:rFonts w:ascii="Arial" w:eastAsia="Calibri" w:hAnsi="Arial" w:cs="Arial"/>
          <w:sz w:val="22"/>
          <w:szCs w:val="22"/>
        </w:rPr>
        <w:t>V</w:t>
      </w:r>
      <w:r w:rsidR="005E50A1">
        <w:rPr>
          <w:rFonts w:ascii="Arial" w:eastAsia="Calibri" w:hAnsi="Arial" w:cs="Arial"/>
          <w:sz w:val="22"/>
          <w:szCs w:val="22"/>
        </w:rPr>
        <w:t>incent</w:t>
      </w:r>
      <w:r>
        <w:rPr>
          <w:rFonts w:ascii="Arial" w:eastAsia="Calibri" w:hAnsi="Arial" w:cs="Arial"/>
          <w:sz w:val="22"/>
          <w:szCs w:val="22"/>
        </w:rPr>
        <w:t xml:space="preserve"> Lo Re III, C</w:t>
      </w:r>
      <w:r w:rsidR="005E50A1">
        <w:rPr>
          <w:rFonts w:ascii="Arial" w:eastAsia="Calibri" w:hAnsi="Arial" w:cs="Arial"/>
          <w:sz w:val="22"/>
          <w:szCs w:val="22"/>
        </w:rPr>
        <w:t xml:space="preserve">raig </w:t>
      </w:r>
      <w:r w:rsidR="00267126" w:rsidRPr="00D0644F">
        <w:rPr>
          <w:rFonts w:ascii="Arial" w:eastAsia="Calibri" w:hAnsi="Arial" w:cs="Arial"/>
          <w:sz w:val="22"/>
          <w:szCs w:val="22"/>
        </w:rPr>
        <w:t>W</w:t>
      </w:r>
      <w:r w:rsidR="005E50A1">
        <w:rPr>
          <w:rFonts w:ascii="Arial" w:eastAsia="Calibri" w:hAnsi="Arial" w:cs="Arial"/>
          <w:sz w:val="22"/>
          <w:szCs w:val="22"/>
        </w:rPr>
        <w:t>.</w:t>
      </w:r>
      <w:r w:rsidR="00267126" w:rsidRPr="00D0644F">
        <w:rPr>
          <w:rFonts w:ascii="Arial" w:eastAsia="Calibri" w:hAnsi="Arial" w:cs="Arial"/>
          <w:sz w:val="22"/>
          <w:szCs w:val="22"/>
        </w:rPr>
        <w:t xml:space="preserve"> Newcomb, </w:t>
      </w:r>
      <w:r>
        <w:rPr>
          <w:rFonts w:ascii="Arial" w:eastAsia="Calibri" w:hAnsi="Arial" w:cs="Arial"/>
          <w:sz w:val="22"/>
          <w:szCs w:val="22"/>
        </w:rPr>
        <w:t>D</w:t>
      </w:r>
      <w:r w:rsidR="005E50A1">
        <w:rPr>
          <w:rFonts w:ascii="Arial" w:eastAsia="Calibri" w:hAnsi="Arial" w:cs="Arial"/>
          <w:sz w:val="22"/>
          <w:szCs w:val="22"/>
        </w:rPr>
        <w:t xml:space="preserve">ean </w:t>
      </w:r>
      <w:r w:rsidR="00267126" w:rsidRPr="00D0644F">
        <w:rPr>
          <w:rFonts w:ascii="Arial" w:eastAsia="Calibri" w:hAnsi="Arial" w:cs="Arial"/>
          <w:sz w:val="22"/>
          <w:szCs w:val="22"/>
        </w:rPr>
        <w:t>M</w:t>
      </w:r>
      <w:r w:rsidR="005E50A1">
        <w:rPr>
          <w:rFonts w:ascii="Arial" w:eastAsia="Calibri" w:hAnsi="Arial" w:cs="Arial"/>
          <w:sz w:val="22"/>
          <w:szCs w:val="22"/>
        </w:rPr>
        <w:t>.</w:t>
      </w:r>
      <w:r w:rsidR="00267126" w:rsidRPr="00D0644F">
        <w:rPr>
          <w:rFonts w:ascii="Arial" w:eastAsia="Calibri" w:hAnsi="Arial" w:cs="Arial"/>
          <w:sz w:val="22"/>
          <w:szCs w:val="22"/>
        </w:rPr>
        <w:t xml:space="preserve"> Carbonari, </w:t>
      </w:r>
      <w:r w:rsidR="0073145C">
        <w:rPr>
          <w:rFonts w:ascii="Arial" w:eastAsia="Calibri" w:hAnsi="Arial" w:cs="Arial"/>
          <w:sz w:val="22"/>
          <w:szCs w:val="22"/>
        </w:rPr>
        <w:t xml:space="preserve">Charles E. Leonard, </w:t>
      </w:r>
      <w:r w:rsidR="00437F29">
        <w:rPr>
          <w:rFonts w:ascii="Arial" w:eastAsia="Calibri" w:hAnsi="Arial" w:cs="Arial"/>
          <w:sz w:val="22"/>
          <w:szCs w:val="22"/>
        </w:rPr>
        <w:t xml:space="preserve">Christopher T. Rentsch, </w:t>
      </w:r>
      <w:r w:rsidR="00BA0852">
        <w:rPr>
          <w:rFonts w:ascii="Arial" w:eastAsia="Calibri" w:hAnsi="Arial" w:cs="Arial"/>
          <w:sz w:val="22"/>
          <w:szCs w:val="22"/>
        </w:rPr>
        <w:t>J</w:t>
      </w:r>
      <w:r w:rsidR="005E50A1">
        <w:rPr>
          <w:rFonts w:ascii="Arial" w:eastAsia="Calibri" w:hAnsi="Arial" w:cs="Arial"/>
          <w:sz w:val="22"/>
          <w:szCs w:val="22"/>
        </w:rPr>
        <w:t xml:space="preserve">udith </w:t>
      </w:r>
      <w:r w:rsidR="00BA0852">
        <w:rPr>
          <w:rFonts w:ascii="Arial" w:eastAsia="Calibri" w:hAnsi="Arial" w:cs="Arial"/>
          <w:sz w:val="22"/>
          <w:szCs w:val="22"/>
        </w:rPr>
        <w:t>C</w:t>
      </w:r>
      <w:r w:rsidR="005E50A1">
        <w:rPr>
          <w:rFonts w:ascii="Arial" w:eastAsia="Calibri" w:hAnsi="Arial" w:cs="Arial"/>
          <w:sz w:val="22"/>
          <w:szCs w:val="22"/>
        </w:rPr>
        <w:t>.</w:t>
      </w:r>
      <w:r w:rsidR="00BA0852">
        <w:rPr>
          <w:rFonts w:ascii="Arial" w:eastAsia="Calibri" w:hAnsi="Arial" w:cs="Arial"/>
          <w:sz w:val="22"/>
          <w:szCs w:val="22"/>
        </w:rPr>
        <w:t xml:space="preserve"> Maro</w:t>
      </w:r>
    </w:p>
    <w:p w14:paraId="27A5AD7C" w14:textId="2FB82EDE" w:rsidR="00D832AD" w:rsidRPr="00C77603" w:rsidRDefault="00790A49" w:rsidP="00790A49">
      <w:pPr>
        <w:tabs>
          <w:tab w:val="left" w:pos="6861"/>
        </w:tabs>
        <w:spacing w:line="480" w:lineRule="auto"/>
        <w:rPr>
          <w:sz w:val="22"/>
        </w:rPr>
      </w:pPr>
      <w:r>
        <w:rPr>
          <w:sz w:val="22"/>
        </w:rPr>
        <w:tab/>
      </w:r>
    </w:p>
    <w:sdt>
      <w:sdtPr>
        <w:rPr>
          <w:rFonts w:ascii="Arial" w:hAnsi="Arial" w:cs="Arial"/>
        </w:rPr>
        <w:id w:val="-1361353800"/>
        <w:docPartObj>
          <w:docPartGallery w:val="Table of Contents"/>
          <w:docPartUnique/>
        </w:docPartObj>
      </w:sdtPr>
      <w:sdtEndPr>
        <w:rPr>
          <w:rFonts w:asciiTheme="minorHAnsi" w:hAnsiTheme="minorHAnsi" w:cstheme="minorBidi"/>
          <w:b/>
          <w:bCs/>
          <w:noProof/>
        </w:rPr>
      </w:sdtEndPr>
      <w:sdtContent>
        <w:p w14:paraId="4C698BF2" w14:textId="4F194ECB" w:rsidR="00790A49" w:rsidRPr="00790A49" w:rsidRDefault="009A2570">
          <w:pPr>
            <w:pStyle w:val="TOC1"/>
            <w:rPr>
              <w:rFonts w:ascii="Arial" w:eastAsiaTheme="minorEastAsia" w:hAnsi="Arial" w:cs="Arial"/>
              <w:noProof/>
              <w:kern w:val="2"/>
              <w14:ligatures w14:val="standardContextual"/>
            </w:rPr>
          </w:pPr>
          <w:r w:rsidRPr="00790A49">
            <w:rPr>
              <w:rFonts w:ascii="Arial" w:hAnsi="Arial" w:cs="Arial"/>
            </w:rPr>
            <w:fldChar w:fldCharType="begin"/>
          </w:r>
          <w:r w:rsidRPr="00790A49">
            <w:rPr>
              <w:rFonts w:ascii="Arial" w:hAnsi="Arial" w:cs="Arial"/>
            </w:rPr>
            <w:instrText xml:space="preserve"> TOC \o "1-3" \h \z \u </w:instrText>
          </w:r>
          <w:r w:rsidRPr="00790A49">
            <w:rPr>
              <w:rFonts w:ascii="Arial" w:hAnsi="Arial" w:cs="Arial"/>
            </w:rPr>
            <w:fldChar w:fldCharType="separate"/>
          </w:r>
          <w:hyperlink w:anchor="_Toc212482933" w:history="1">
            <w:r w:rsidR="00790A49" w:rsidRPr="00790A49">
              <w:rPr>
                <w:rStyle w:val="Hyperlink"/>
                <w:rFonts w:ascii="Arial" w:hAnsi="Arial" w:cs="Arial"/>
                <w:b/>
                <w:bCs/>
                <w:noProof/>
              </w:rPr>
              <w:t>Supplemental Statistical Appendix 1.</w:t>
            </w:r>
            <w:r w:rsidR="00790A49" w:rsidRPr="00790A49">
              <w:rPr>
                <w:rStyle w:val="Hyperlink"/>
                <w:rFonts w:ascii="Arial" w:hAnsi="Arial" w:cs="Arial"/>
                <w:noProof/>
              </w:rPr>
              <w:t xml:space="preserve"> Bernoulli Tree-Based Scan Statistics.</w:t>
            </w:r>
            <w:r w:rsidR="00790A49" w:rsidRPr="00790A49">
              <w:rPr>
                <w:rFonts w:ascii="Arial" w:hAnsi="Arial" w:cs="Arial"/>
                <w:noProof/>
                <w:webHidden/>
              </w:rPr>
              <w:tab/>
            </w:r>
            <w:r w:rsidR="00790A49" w:rsidRPr="00790A49">
              <w:rPr>
                <w:rFonts w:ascii="Arial" w:hAnsi="Arial" w:cs="Arial"/>
                <w:noProof/>
                <w:webHidden/>
              </w:rPr>
              <w:fldChar w:fldCharType="begin"/>
            </w:r>
            <w:r w:rsidR="00790A49" w:rsidRPr="00790A49">
              <w:rPr>
                <w:rFonts w:ascii="Arial" w:hAnsi="Arial" w:cs="Arial"/>
                <w:noProof/>
                <w:webHidden/>
              </w:rPr>
              <w:instrText xml:space="preserve"> PAGEREF _Toc212482933 \h </w:instrText>
            </w:r>
            <w:r w:rsidR="00790A49" w:rsidRPr="00790A49">
              <w:rPr>
                <w:rFonts w:ascii="Arial" w:hAnsi="Arial" w:cs="Arial"/>
                <w:noProof/>
                <w:webHidden/>
              </w:rPr>
            </w:r>
            <w:r w:rsidR="00790A49" w:rsidRPr="00790A49">
              <w:rPr>
                <w:rFonts w:ascii="Arial" w:hAnsi="Arial" w:cs="Arial"/>
                <w:noProof/>
                <w:webHidden/>
              </w:rPr>
              <w:fldChar w:fldCharType="separate"/>
            </w:r>
            <w:r w:rsidR="00A7417F">
              <w:rPr>
                <w:rFonts w:ascii="Arial" w:hAnsi="Arial" w:cs="Arial"/>
                <w:noProof/>
                <w:webHidden/>
              </w:rPr>
              <w:t>3</w:t>
            </w:r>
            <w:r w:rsidR="00790A49" w:rsidRPr="00790A49">
              <w:rPr>
                <w:rFonts w:ascii="Arial" w:hAnsi="Arial" w:cs="Arial"/>
                <w:noProof/>
                <w:webHidden/>
              </w:rPr>
              <w:fldChar w:fldCharType="end"/>
            </w:r>
          </w:hyperlink>
        </w:p>
        <w:p w14:paraId="082A9903" w14:textId="106F3DA0" w:rsidR="00790A49" w:rsidRPr="00790A49" w:rsidRDefault="00790A49">
          <w:pPr>
            <w:pStyle w:val="TOC1"/>
            <w:rPr>
              <w:rFonts w:ascii="Arial" w:eastAsiaTheme="minorEastAsia" w:hAnsi="Arial" w:cs="Arial"/>
              <w:noProof/>
              <w:kern w:val="2"/>
              <w14:ligatures w14:val="standardContextual"/>
            </w:rPr>
          </w:pPr>
          <w:hyperlink w:anchor="_Toc212482934" w:history="1">
            <w:r w:rsidRPr="00790A49">
              <w:rPr>
                <w:rStyle w:val="Hyperlink"/>
                <w:rFonts w:ascii="Arial" w:hAnsi="Arial" w:cs="Arial"/>
                <w:b/>
                <w:bCs/>
                <w:noProof/>
              </w:rPr>
              <w:t>Supplemental Statistical Appendix 2</w:t>
            </w:r>
            <w:r w:rsidRPr="00790A49">
              <w:rPr>
                <w:rStyle w:val="Hyperlink"/>
                <w:rFonts w:ascii="Arial" w:hAnsi="Arial" w:cs="Arial"/>
                <w:noProof/>
              </w:rPr>
              <w:t>. Adjustment for Multiple Testing.</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_Toc212482934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6</w:t>
            </w:r>
            <w:r w:rsidRPr="00790A49">
              <w:rPr>
                <w:rFonts w:ascii="Arial" w:hAnsi="Arial" w:cs="Arial"/>
                <w:noProof/>
                <w:webHidden/>
              </w:rPr>
              <w:fldChar w:fldCharType="end"/>
            </w:r>
          </w:hyperlink>
        </w:p>
        <w:p w14:paraId="653CB040" w14:textId="074CE2DD" w:rsidR="00790A49" w:rsidRPr="00790A49" w:rsidRDefault="00790A49">
          <w:pPr>
            <w:pStyle w:val="TOC1"/>
            <w:rPr>
              <w:rFonts w:ascii="Arial" w:eastAsiaTheme="minorEastAsia" w:hAnsi="Arial" w:cs="Arial"/>
              <w:noProof/>
              <w:kern w:val="2"/>
              <w14:ligatures w14:val="standardContextual"/>
            </w:rPr>
          </w:pPr>
          <w:hyperlink w:anchor="_Toc212482935" w:history="1">
            <w:r w:rsidRPr="00790A49">
              <w:rPr>
                <w:rStyle w:val="Hyperlink"/>
                <w:rFonts w:ascii="Arial" w:hAnsi="Arial" w:cs="Arial"/>
                <w:b/>
                <w:bCs/>
                <w:noProof/>
              </w:rPr>
              <w:t>Table S1</w:t>
            </w:r>
            <w:r w:rsidRPr="00790A49">
              <w:rPr>
                <w:rStyle w:val="Hyperlink"/>
                <w:rFonts w:ascii="Arial" w:hAnsi="Arial" w:cs="Arial"/>
                <w:noProof/>
              </w:rPr>
              <w:t>. List of International Classification of Diseases, Ninth Revision (ICD-9) and International Classification of Diseases, Tenth Revision (ICD-10) diagnostic codes used to</w:t>
            </w:r>
            <w:r w:rsidRPr="00790A49">
              <w:rPr>
                <w:rStyle w:val="Hyperlink"/>
                <w:rFonts w:ascii="Arial" w:hAnsi="Arial" w:cs="Arial"/>
                <w:b/>
                <w:noProof/>
              </w:rPr>
              <w:t xml:space="preserve"> </w:t>
            </w:r>
            <w:r w:rsidRPr="00790A49">
              <w:rPr>
                <w:rStyle w:val="Hyperlink"/>
                <w:rFonts w:ascii="Arial" w:hAnsi="Arial" w:cs="Arial"/>
                <w:noProof/>
              </w:rPr>
              <w:t>identify incident liver/biliary disease or other condition precipitating findings of acute liver injury for exclusion and censoring. Five diagnostic codes in the other unspecified hepatitis/liver disease category were not used for censoring because of the potential for clinicians to record drug-induced liver injury with these codes.</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_Toc212482935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9</w:t>
            </w:r>
            <w:r w:rsidRPr="00790A49">
              <w:rPr>
                <w:rFonts w:ascii="Arial" w:hAnsi="Arial" w:cs="Arial"/>
                <w:noProof/>
                <w:webHidden/>
              </w:rPr>
              <w:fldChar w:fldCharType="end"/>
            </w:r>
          </w:hyperlink>
        </w:p>
        <w:p w14:paraId="64426EE0" w14:textId="45E09D65" w:rsidR="00790A49" w:rsidRPr="00790A49" w:rsidRDefault="00790A49">
          <w:pPr>
            <w:pStyle w:val="TOC1"/>
            <w:rPr>
              <w:rFonts w:ascii="Arial" w:eastAsiaTheme="minorEastAsia" w:hAnsi="Arial" w:cs="Arial"/>
              <w:noProof/>
              <w:kern w:val="2"/>
              <w14:ligatures w14:val="standardContextual"/>
            </w:rPr>
          </w:pPr>
          <w:hyperlink w:anchor="_Toc212482936" w:history="1">
            <w:r w:rsidRPr="00790A49">
              <w:rPr>
                <w:rStyle w:val="Hyperlink"/>
                <w:rFonts w:ascii="Arial" w:hAnsi="Arial" w:cs="Arial"/>
                <w:b/>
                <w:bCs/>
                <w:noProof/>
              </w:rPr>
              <w:t>Table S2</w:t>
            </w:r>
            <w:r w:rsidRPr="00790A49">
              <w:rPr>
                <w:rStyle w:val="Hyperlink"/>
                <w:rFonts w:ascii="Arial" w:hAnsi="Arial" w:cs="Arial"/>
                <w:noProof/>
              </w:rPr>
              <w:t>. List of International Classification of Diseases, Ninth Revision (ICD-9) and International Classification of Diseases, Tenth Revision (ICD-10) diagnostic codes used to</w:t>
            </w:r>
            <w:r w:rsidRPr="00790A49">
              <w:rPr>
                <w:rStyle w:val="Hyperlink"/>
                <w:rFonts w:ascii="Arial" w:hAnsi="Arial" w:cs="Arial"/>
                <w:b/>
                <w:noProof/>
              </w:rPr>
              <w:t xml:space="preserve"> </w:t>
            </w:r>
            <w:r w:rsidRPr="00790A49">
              <w:rPr>
                <w:rStyle w:val="Hyperlink"/>
                <w:rFonts w:ascii="Arial" w:hAnsi="Arial" w:cs="Arial"/>
                <w:noProof/>
              </w:rPr>
              <w:t>identify chronic liver disease.</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_Toc212482936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26</w:t>
            </w:r>
            <w:r w:rsidRPr="00790A49">
              <w:rPr>
                <w:rFonts w:ascii="Arial" w:hAnsi="Arial" w:cs="Arial"/>
                <w:noProof/>
                <w:webHidden/>
              </w:rPr>
              <w:fldChar w:fldCharType="end"/>
            </w:r>
          </w:hyperlink>
        </w:p>
        <w:p w14:paraId="63A4693B" w14:textId="65A950C9" w:rsidR="00790A49" w:rsidRPr="00790A49" w:rsidRDefault="00790A49">
          <w:pPr>
            <w:pStyle w:val="TOC1"/>
            <w:rPr>
              <w:rFonts w:ascii="Arial" w:eastAsiaTheme="minorEastAsia" w:hAnsi="Arial" w:cs="Arial"/>
              <w:noProof/>
              <w:kern w:val="2"/>
              <w14:ligatures w14:val="standardContextual"/>
            </w:rPr>
          </w:pPr>
          <w:hyperlink w:anchor="_Toc212482937" w:history="1">
            <w:r w:rsidRPr="00790A49">
              <w:rPr>
                <w:rStyle w:val="Hyperlink"/>
                <w:rFonts w:ascii="Arial" w:hAnsi="Arial" w:cs="Arial"/>
                <w:b/>
                <w:noProof/>
              </w:rPr>
              <w:t>Table S3</w:t>
            </w:r>
            <w:r w:rsidRPr="00790A49">
              <w:rPr>
                <w:rStyle w:val="Hyperlink"/>
                <w:rFonts w:ascii="Arial" w:hAnsi="Arial" w:cs="Arial"/>
                <w:noProof/>
              </w:rPr>
              <w:t>. Drugs with p&lt;0.3 in Days 1-133 excluding all drugs with an Anatomical Therapeutic Chemical (ATC) code starting with “A” (i.e., alimentary tract and metabolism) except for “A02” (i.e., drugs for acid related disorders) among people without chronic liver disease.</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_Toc212482937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31</w:t>
            </w:r>
            <w:r w:rsidRPr="00790A49">
              <w:rPr>
                <w:rFonts w:ascii="Arial" w:hAnsi="Arial" w:cs="Arial"/>
                <w:noProof/>
                <w:webHidden/>
              </w:rPr>
              <w:fldChar w:fldCharType="end"/>
            </w:r>
          </w:hyperlink>
        </w:p>
        <w:p w14:paraId="3565DED1" w14:textId="15C558F3" w:rsidR="00790A49" w:rsidRPr="00790A49" w:rsidRDefault="00790A49">
          <w:pPr>
            <w:pStyle w:val="TOC1"/>
            <w:rPr>
              <w:rFonts w:ascii="Arial" w:eastAsiaTheme="minorEastAsia" w:hAnsi="Arial" w:cs="Arial"/>
              <w:noProof/>
              <w:kern w:val="2"/>
              <w14:ligatures w14:val="standardContextual"/>
            </w:rPr>
          </w:pPr>
          <w:hyperlink w:anchor="_Toc212482938" w:history="1">
            <w:r w:rsidRPr="00790A49">
              <w:rPr>
                <w:rStyle w:val="Hyperlink"/>
                <w:rFonts w:ascii="Arial" w:hAnsi="Arial" w:cs="Arial"/>
                <w:b/>
                <w:noProof/>
              </w:rPr>
              <w:t>Table S4</w:t>
            </w:r>
            <w:r w:rsidRPr="00790A49">
              <w:rPr>
                <w:rStyle w:val="Hyperlink"/>
                <w:rFonts w:ascii="Arial" w:hAnsi="Arial" w:cs="Arial"/>
                <w:noProof/>
              </w:rPr>
              <w:t>. Drugs with p&lt;0.3 in Days 1-84 among people without chronic liver disease.</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_Toc212482938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32</w:t>
            </w:r>
            <w:r w:rsidRPr="00790A49">
              <w:rPr>
                <w:rFonts w:ascii="Arial" w:hAnsi="Arial" w:cs="Arial"/>
                <w:noProof/>
                <w:webHidden/>
              </w:rPr>
              <w:fldChar w:fldCharType="end"/>
            </w:r>
          </w:hyperlink>
        </w:p>
        <w:p w14:paraId="2021BE5C" w14:textId="6738E5EB" w:rsidR="00790A49" w:rsidRPr="00790A49" w:rsidRDefault="00790A49">
          <w:pPr>
            <w:pStyle w:val="TOC1"/>
            <w:rPr>
              <w:rFonts w:ascii="Arial" w:eastAsiaTheme="minorEastAsia" w:hAnsi="Arial" w:cs="Arial"/>
              <w:noProof/>
              <w:kern w:val="2"/>
              <w14:ligatures w14:val="standardContextual"/>
            </w:rPr>
          </w:pPr>
          <w:hyperlink w:anchor="_Toc212482939" w:history="1">
            <w:r w:rsidRPr="00790A49">
              <w:rPr>
                <w:rStyle w:val="Hyperlink"/>
                <w:rFonts w:ascii="Arial" w:hAnsi="Arial" w:cs="Arial"/>
                <w:b/>
                <w:noProof/>
              </w:rPr>
              <w:t>Table S5</w:t>
            </w:r>
            <w:r w:rsidRPr="00790A49">
              <w:rPr>
                <w:rStyle w:val="Hyperlink"/>
                <w:rFonts w:ascii="Arial" w:hAnsi="Arial" w:cs="Arial"/>
                <w:noProof/>
              </w:rPr>
              <w:t>. Drugs with p&lt;0.3 in Days 1-28 among people without chronic liver disease.</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_Toc212482939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33</w:t>
            </w:r>
            <w:r w:rsidRPr="00790A49">
              <w:rPr>
                <w:rFonts w:ascii="Arial" w:hAnsi="Arial" w:cs="Arial"/>
                <w:noProof/>
                <w:webHidden/>
              </w:rPr>
              <w:fldChar w:fldCharType="end"/>
            </w:r>
          </w:hyperlink>
        </w:p>
        <w:p w14:paraId="49909F5F" w14:textId="640335DC" w:rsidR="00790A49" w:rsidRPr="00790A49" w:rsidRDefault="00790A49">
          <w:pPr>
            <w:pStyle w:val="TOC1"/>
            <w:rPr>
              <w:rFonts w:ascii="Arial" w:eastAsiaTheme="minorEastAsia" w:hAnsi="Arial" w:cs="Arial"/>
              <w:noProof/>
              <w:kern w:val="2"/>
              <w14:ligatures w14:val="standardContextual"/>
            </w:rPr>
          </w:pPr>
          <w:hyperlink w:anchor="_Toc212482940" w:history="1">
            <w:r w:rsidRPr="00790A49">
              <w:rPr>
                <w:rStyle w:val="Hyperlink"/>
                <w:rFonts w:ascii="Arial" w:hAnsi="Arial" w:cs="Arial"/>
                <w:b/>
                <w:noProof/>
              </w:rPr>
              <w:t>Table S6</w:t>
            </w:r>
            <w:r w:rsidRPr="00790A49">
              <w:rPr>
                <w:rStyle w:val="Hyperlink"/>
                <w:rFonts w:ascii="Arial" w:hAnsi="Arial" w:cs="Arial"/>
                <w:noProof/>
              </w:rPr>
              <w:t>. Drugs with p&lt;0.3 in Days 1-133 among people without chronic liver disease in a sensitivity analysis increasing the minimum number of observed cases from 5 to 10.</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_Toc212482940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34</w:t>
            </w:r>
            <w:r w:rsidRPr="00790A49">
              <w:rPr>
                <w:rFonts w:ascii="Arial" w:hAnsi="Arial" w:cs="Arial"/>
                <w:noProof/>
                <w:webHidden/>
              </w:rPr>
              <w:fldChar w:fldCharType="end"/>
            </w:r>
          </w:hyperlink>
        </w:p>
        <w:p w14:paraId="4C3ED215" w14:textId="31C8EF12" w:rsidR="00790A49" w:rsidRPr="00790A49" w:rsidRDefault="00790A49">
          <w:pPr>
            <w:pStyle w:val="TOC1"/>
            <w:rPr>
              <w:rFonts w:ascii="Arial" w:eastAsiaTheme="minorEastAsia" w:hAnsi="Arial" w:cs="Arial"/>
              <w:noProof/>
              <w:kern w:val="2"/>
              <w14:ligatures w14:val="standardContextual"/>
            </w:rPr>
          </w:pPr>
          <w:hyperlink w:anchor="_Toc212482941" w:history="1">
            <w:r w:rsidRPr="00790A49">
              <w:rPr>
                <w:rStyle w:val="Hyperlink"/>
                <w:rFonts w:ascii="Arial" w:hAnsi="Arial" w:cs="Arial"/>
                <w:b/>
                <w:noProof/>
              </w:rPr>
              <w:t>Table S7</w:t>
            </w:r>
            <w:r w:rsidRPr="00790A49">
              <w:rPr>
                <w:rStyle w:val="Hyperlink"/>
                <w:rFonts w:ascii="Arial" w:hAnsi="Arial" w:cs="Arial"/>
                <w:noProof/>
              </w:rPr>
              <w:t>. Drugs with p&lt;0.3 in Days 1-133 excluding all drugs with an Anatomical Therapeutic Chemical code starting with “A” (i.e., alimentary tract and metabolism) except for “A02” (i.e., drugs for acid related disorders) among people with chronic liver disease.</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_Toc212482941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35</w:t>
            </w:r>
            <w:r w:rsidRPr="00790A49">
              <w:rPr>
                <w:rFonts w:ascii="Arial" w:hAnsi="Arial" w:cs="Arial"/>
                <w:noProof/>
                <w:webHidden/>
              </w:rPr>
              <w:fldChar w:fldCharType="end"/>
            </w:r>
          </w:hyperlink>
        </w:p>
        <w:p w14:paraId="210E4FEA" w14:textId="2C69EA3B" w:rsidR="00790A49" w:rsidRPr="00790A49" w:rsidRDefault="00790A49">
          <w:pPr>
            <w:pStyle w:val="TOC1"/>
            <w:rPr>
              <w:rFonts w:ascii="Arial" w:eastAsiaTheme="minorEastAsia" w:hAnsi="Arial" w:cs="Arial"/>
              <w:noProof/>
              <w:kern w:val="2"/>
              <w14:ligatures w14:val="standardContextual"/>
            </w:rPr>
          </w:pPr>
          <w:hyperlink w:anchor="_Toc212482942" w:history="1">
            <w:r w:rsidRPr="00790A49">
              <w:rPr>
                <w:rStyle w:val="Hyperlink"/>
                <w:rFonts w:ascii="Arial" w:hAnsi="Arial" w:cs="Arial"/>
                <w:b/>
                <w:noProof/>
              </w:rPr>
              <w:t>Table S8</w:t>
            </w:r>
            <w:r w:rsidRPr="00790A49">
              <w:rPr>
                <w:rStyle w:val="Hyperlink"/>
                <w:rFonts w:ascii="Arial" w:hAnsi="Arial" w:cs="Arial"/>
                <w:noProof/>
              </w:rPr>
              <w:t>. Drugs with p&lt;0.3 in Days 1-84 among people with chronic liver disease.</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_Toc212482942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36</w:t>
            </w:r>
            <w:r w:rsidRPr="00790A49">
              <w:rPr>
                <w:rFonts w:ascii="Arial" w:hAnsi="Arial" w:cs="Arial"/>
                <w:noProof/>
                <w:webHidden/>
              </w:rPr>
              <w:fldChar w:fldCharType="end"/>
            </w:r>
          </w:hyperlink>
        </w:p>
        <w:p w14:paraId="3D1C8725" w14:textId="7A499F35" w:rsidR="00790A49" w:rsidRPr="00790A49" w:rsidRDefault="00790A49">
          <w:pPr>
            <w:pStyle w:val="TOC1"/>
            <w:rPr>
              <w:rFonts w:ascii="Arial" w:eastAsiaTheme="minorEastAsia" w:hAnsi="Arial" w:cs="Arial"/>
              <w:noProof/>
              <w:kern w:val="2"/>
              <w14:ligatures w14:val="standardContextual"/>
            </w:rPr>
          </w:pPr>
          <w:hyperlink w:anchor="_Toc212482943" w:history="1">
            <w:r w:rsidRPr="00790A49">
              <w:rPr>
                <w:rStyle w:val="Hyperlink"/>
                <w:rFonts w:ascii="Arial" w:hAnsi="Arial" w:cs="Arial"/>
                <w:b/>
                <w:noProof/>
              </w:rPr>
              <w:t>Table S9</w:t>
            </w:r>
            <w:r w:rsidRPr="00790A49">
              <w:rPr>
                <w:rStyle w:val="Hyperlink"/>
                <w:rFonts w:ascii="Arial" w:hAnsi="Arial" w:cs="Arial"/>
                <w:noProof/>
              </w:rPr>
              <w:t>. Drugs with p&lt;0.3 in Days 1-28 among people with chronic liver disease.</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_Toc212482943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37</w:t>
            </w:r>
            <w:r w:rsidRPr="00790A49">
              <w:rPr>
                <w:rFonts w:ascii="Arial" w:hAnsi="Arial" w:cs="Arial"/>
                <w:noProof/>
                <w:webHidden/>
              </w:rPr>
              <w:fldChar w:fldCharType="end"/>
            </w:r>
          </w:hyperlink>
        </w:p>
        <w:p w14:paraId="0A7966B1" w14:textId="5571B136" w:rsidR="00790A49" w:rsidRPr="00790A49" w:rsidRDefault="00790A49">
          <w:pPr>
            <w:pStyle w:val="TOC1"/>
            <w:rPr>
              <w:rFonts w:ascii="Arial" w:eastAsiaTheme="minorEastAsia" w:hAnsi="Arial" w:cs="Arial"/>
              <w:noProof/>
              <w:kern w:val="2"/>
              <w14:ligatures w14:val="standardContextual"/>
            </w:rPr>
          </w:pPr>
          <w:hyperlink w:anchor="_Toc212482944" w:history="1">
            <w:r w:rsidRPr="00790A49">
              <w:rPr>
                <w:rStyle w:val="Hyperlink"/>
                <w:rFonts w:ascii="Arial" w:hAnsi="Arial" w:cs="Arial"/>
                <w:b/>
                <w:noProof/>
              </w:rPr>
              <w:t>Table S10</w:t>
            </w:r>
            <w:r w:rsidRPr="00790A49">
              <w:rPr>
                <w:rStyle w:val="Hyperlink"/>
                <w:rFonts w:ascii="Arial" w:hAnsi="Arial" w:cs="Arial"/>
                <w:noProof/>
              </w:rPr>
              <w:t>. Drugs with p&lt;0.3 in Days 1-133 among people with chronic liver disease in a sensitivity analysis increasing the minimum number of observed cases from 5 to 10.</w:t>
            </w:r>
            <w:r w:rsidRPr="00790A49">
              <w:rPr>
                <w:rFonts w:ascii="Arial" w:hAnsi="Arial" w:cs="Arial"/>
                <w:noProof/>
                <w:webHidden/>
              </w:rPr>
              <w:tab/>
            </w:r>
            <w:r w:rsidRPr="00790A49">
              <w:rPr>
                <w:rFonts w:ascii="Arial" w:hAnsi="Arial" w:cs="Arial"/>
                <w:noProof/>
                <w:webHidden/>
              </w:rPr>
              <w:fldChar w:fldCharType="begin"/>
            </w:r>
            <w:r w:rsidRPr="00790A49">
              <w:rPr>
                <w:rFonts w:ascii="Arial" w:hAnsi="Arial" w:cs="Arial"/>
                <w:noProof/>
                <w:webHidden/>
              </w:rPr>
              <w:instrText xml:space="preserve"> PAGEREF _Toc212482944 \h </w:instrText>
            </w:r>
            <w:r w:rsidRPr="00790A49">
              <w:rPr>
                <w:rFonts w:ascii="Arial" w:hAnsi="Arial" w:cs="Arial"/>
                <w:noProof/>
                <w:webHidden/>
              </w:rPr>
            </w:r>
            <w:r w:rsidRPr="00790A49">
              <w:rPr>
                <w:rFonts w:ascii="Arial" w:hAnsi="Arial" w:cs="Arial"/>
                <w:noProof/>
                <w:webHidden/>
              </w:rPr>
              <w:fldChar w:fldCharType="separate"/>
            </w:r>
            <w:r w:rsidR="00A7417F">
              <w:rPr>
                <w:rFonts w:ascii="Arial" w:hAnsi="Arial" w:cs="Arial"/>
                <w:noProof/>
                <w:webHidden/>
              </w:rPr>
              <w:t>38</w:t>
            </w:r>
            <w:r w:rsidRPr="00790A49">
              <w:rPr>
                <w:rFonts w:ascii="Arial" w:hAnsi="Arial" w:cs="Arial"/>
                <w:noProof/>
                <w:webHidden/>
              </w:rPr>
              <w:fldChar w:fldCharType="end"/>
            </w:r>
          </w:hyperlink>
        </w:p>
        <w:p w14:paraId="1B464BFB" w14:textId="6E655C61" w:rsidR="009A2570" w:rsidRPr="00C77603" w:rsidRDefault="009A2570" w:rsidP="00BA0852">
          <w:pPr>
            <w:spacing w:after="120" w:line="360" w:lineRule="auto"/>
            <w:rPr>
              <w:rFonts w:ascii="Arial" w:hAnsi="Arial" w:cs="Arial"/>
              <w:b/>
              <w:bCs/>
              <w:noProof/>
              <w:sz w:val="22"/>
              <w:szCs w:val="22"/>
            </w:rPr>
          </w:pPr>
          <w:r w:rsidRPr="00790A49">
            <w:rPr>
              <w:rFonts w:ascii="Arial" w:hAnsi="Arial" w:cs="Arial"/>
              <w:b/>
              <w:bCs/>
              <w:noProof/>
            </w:rPr>
            <w:fldChar w:fldCharType="end"/>
          </w:r>
        </w:p>
      </w:sdtContent>
    </w:sdt>
    <w:p w14:paraId="4DCDB5C1" w14:textId="77777777" w:rsidR="00C77603" w:rsidRDefault="00C77603" w:rsidP="007C2EC0">
      <w:pPr>
        <w:pStyle w:val="Heading1"/>
        <w:spacing w:before="0" w:line="480" w:lineRule="auto"/>
        <w:ind w:left="-634" w:right="-806"/>
        <w:rPr>
          <w:rFonts w:ascii="Arial" w:hAnsi="Arial" w:cs="Arial"/>
          <w:b/>
          <w:bCs/>
          <w:color w:val="auto"/>
          <w:sz w:val="22"/>
          <w:szCs w:val="22"/>
        </w:rPr>
        <w:sectPr w:rsidR="00C77603" w:rsidSect="00C77603">
          <w:headerReference w:type="default" r:id="rId8"/>
          <w:footerReference w:type="default" r:id="rId9"/>
          <w:pgSz w:w="12240" w:h="15840"/>
          <w:pgMar w:top="1440" w:right="1440" w:bottom="1440" w:left="1440" w:header="720" w:footer="720" w:gutter="0"/>
          <w:cols w:space="720"/>
          <w:docGrid w:linePitch="360"/>
        </w:sectPr>
      </w:pPr>
    </w:p>
    <w:p w14:paraId="2E06578E" w14:textId="0015D603" w:rsidR="00071B75" w:rsidRPr="00445CAE" w:rsidRDefault="00071B75" w:rsidP="00071B75">
      <w:pPr>
        <w:pStyle w:val="Heading1"/>
        <w:spacing w:before="0" w:line="480" w:lineRule="auto"/>
        <w:rPr>
          <w:rFonts w:ascii="Arial" w:hAnsi="Arial" w:cs="Arial"/>
          <w:sz w:val="22"/>
          <w:szCs w:val="22"/>
          <w:u w:val="single"/>
        </w:rPr>
      </w:pPr>
      <w:bookmarkStart w:id="0" w:name="_Toc212482933"/>
      <w:r w:rsidRPr="00071B75">
        <w:rPr>
          <w:rFonts w:ascii="Arial" w:hAnsi="Arial" w:cs="Arial"/>
          <w:b/>
          <w:bCs/>
          <w:color w:val="auto"/>
          <w:sz w:val="22"/>
          <w:szCs w:val="22"/>
        </w:rPr>
        <w:lastRenderedPageBreak/>
        <w:t>Supplemental Statistical Appendix</w:t>
      </w:r>
      <w:r w:rsidR="00E330CA">
        <w:rPr>
          <w:rFonts w:ascii="Arial" w:hAnsi="Arial" w:cs="Arial"/>
          <w:b/>
          <w:bCs/>
          <w:color w:val="auto"/>
          <w:sz w:val="22"/>
          <w:szCs w:val="22"/>
        </w:rPr>
        <w:t xml:space="preserve"> 1</w:t>
      </w:r>
      <w:r w:rsidRPr="00071B75">
        <w:rPr>
          <w:rFonts w:ascii="Arial" w:hAnsi="Arial" w:cs="Arial"/>
          <w:b/>
          <w:bCs/>
          <w:color w:val="auto"/>
          <w:sz w:val="22"/>
          <w:szCs w:val="22"/>
        </w:rPr>
        <w:t>.</w:t>
      </w:r>
      <w:r w:rsidRPr="00071B75">
        <w:rPr>
          <w:rFonts w:ascii="Arial" w:hAnsi="Arial" w:cs="Arial"/>
          <w:color w:val="auto"/>
          <w:sz w:val="22"/>
          <w:szCs w:val="22"/>
        </w:rPr>
        <w:t xml:space="preserve"> Bernoulli Tree-Based Scan Statistics</w:t>
      </w:r>
      <w:r>
        <w:rPr>
          <w:rFonts w:ascii="Arial" w:hAnsi="Arial" w:cs="Arial"/>
          <w:color w:val="auto"/>
          <w:sz w:val="22"/>
          <w:szCs w:val="22"/>
        </w:rPr>
        <w:t>.</w:t>
      </w:r>
      <w:bookmarkEnd w:id="0"/>
    </w:p>
    <w:p w14:paraId="3FC3D24C" w14:textId="77777777" w:rsidR="00071B75" w:rsidRDefault="00071B75" w:rsidP="00071B75">
      <w:pPr>
        <w:suppressAutoHyphens/>
        <w:spacing w:line="480" w:lineRule="auto"/>
        <w:rPr>
          <w:rFonts w:ascii="Arial" w:hAnsi="Arial" w:cs="Arial"/>
          <w:sz w:val="22"/>
          <w:szCs w:val="22"/>
        </w:rPr>
      </w:pPr>
    </w:p>
    <w:p w14:paraId="5DC9ACAE" w14:textId="31B0BE17" w:rsidR="00071B75" w:rsidRDefault="00071B75" w:rsidP="00C7276E">
      <w:pPr>
        <w:suppressAutoHyphens/>
        <w:spacing w:line="480" w:lineRule="auto"/>
        <w:ind w:firstLine="720"/>
        <w:rPr>
          <w:rFonts w:ascii="Arial" w:hAnsi="Arial" w:cs="Arial"/>
          <w:sz w:val="22"/>
          <w:szCs w:val="22"/>
        </w:rPr>
      </w:pPr>
      <w:r w:rsidRPr="00445CAE">
        <w:rPr>
          <w:rFonts w:ascii="Arial" w:hAnsi="Arial" w:cs="Arial"/>
          <w:sz w:val="22"/>
          <w:szCs w:val="22"/>
        </w:rPr>
        <w:t xml:space="preserve">Bernoulli probability models are classically associated with “coin flips” where there is an outcome of 1 or 0 (i.e., heads or tails) with some underlying probability (i.e., 50% if the coin is unweighted). When there </w:t>
      </w:r>
      <w:proofErr w:type="gramStart"/>
      <w:r w:rsidRPr="00445CAE">
        <w:rPr>
          <w:rFonts w:ascii="Arial" w:hAnsi="Arial" w:cs="Arial"/>
          <w:sz w:val="22"/>
          <w:szCs w:val="22"/>
        </w:rPr>
        <w:t>is</w:t>
      </w:r>
      <w:proofErr w:type="gramEnd"/>
      <w:r w:rsidRPr="00445CAE">
        <w:rPr>
          <w:rFonts w:ascii="Arial" w:hAnsi="Arial" w:cs="Arial"/>
          <w:sz w:val="22"/>
          <w:szCs w:val="22"/>
        </w:rPr>
        <w:t xml:space="preserve"> more than 1 coin flip and the probability is unchanged over subsequent trials (i.e., independent and identically distributed), the overall distribution is binomial.</w:t>
      </w:r>
    </w:p>
    <w:p w14:paraId="41763515" w14:textId="56678E44" w:rsidR="00071B75" w:rsidRPr="00445CAE" w:rsidRDefault="00071B75" w:rsidP="00071B75">
      <w:pPr>
        <w:suppressAutoHyphens/>
        <w:spacing w:line="480" w:lineRule="auto"/>
        <w:ind w:firstLine="720"/>
        <w:rPr>
          <w:rFonts w:ascii="Arial" w:hAnsi="Arial" w:cs="Arial"/>
          <w:sz w:val="22"/>
          <w:szCs w:val="22"/>
        </w:rPr>
      </w:pPr>
      <w:r w:rsidRPr="00445CAE">
        <w:rPr>
          <w:rFonts w:ascii="Arial" w:hAnsi="Arial" w:cs="Arial"/>
          <w:sz w:val="22"/>
          <w:szCs w:val="22"/>
        </w:rPr>
        <w:t xml:space="preserve">In the self-controlled design employed in this study, we identify all the hospitalized severe acute liver injury (ALI) cases and all the qualifying antecedent drug </w:t>
      </w:r>
      <w:proofErr w:type="spellStart"/>
      <w:r w:rsidRPr="00445CAE">
        <w:rPr>
          <w:rFonts w:ascii="Arial" w:hAnsi="Arial" w:cs="Arial"/>
          <w:sz w:val="22"/>
          <w:szCs w:val="22"/>
        </w:rPr>
        <w:t>dispensings</w:t>
      </w:r>
      <w:proofErr w:type="spellEnd"/>
      <w:r w:rsidRPr="00445CAE">
        <w:rPr>
          <w:rFonts w:ascii="Arial" w:hAnsi="Arial" w:cs="Arial"/>
          <w:sz w:val="22"/>
          <w:szCs w:val="22"/>
        </w:rPr>
        <w:t xml:space="preserve">. Then, for each incident drug dispensing </w:t>
      </w:r>
      <w:r w:rsidRPr="00FA7D29">
        <w:rPr>
          <w:rFonts w:ascii="Arial" w:hAnsi="Arial" w:cs="Arial"/>
          <w:sz w:val="22"/>
          <w:szCs w:val="22"/>
          <w:u w:val="single"/>
        </w:rPr>
        <w:t>separately</w:t>
      </w:r>
      <w:r w:rsidRPr="00445CAE">
        <w:rPr>
          <w:rFonts w:ascii="Arial" w:hAnsi="Arial" w:cs="Arial"/>
          <w:sz w:val="22"/>
          <w:szCs w:val="22"/>
        </w:rPr>
        <w:t xml:space="preserve">, we model the time-to-event of the severe ALI occurrence as a coin flip with the outcome belonging to 1 of 2 groups (i.e., ALI occurs in the designated risk window after the identified drug dispensing or ALI occurs in the comparison window after the identified drug dispensing) with some Bernoulli probability. For example, in our study, in </w:t>
      </w:r>
      <w:r w:rsidRPr="00445CAE">
        <w:rPr>
          <w:rFonts w:ascii="Arial" w:hAnsi="Arial" w:cs="Arial"/>
          <w:b/>
          <w:bCs/>
          <w:sz w:val="22"/>
          <w:szCs w:val="22"/>
        </w:rPr>
        <w:t>Table 1</w:t>
      </w:r>
      <w:r w:rsidRPr="00445CAE">
        <w:rPr>
          <w:rFonts w:ascii="Arial" w:hAnsi="Arial" w:cs="Arial"/>
          <w:sz w:val="22"/>
          <w:szCs w:val="22"/>
        </w:rPr>
        <w:t xml:space="preserve">, there are 286 people experiencing severe ALI events following incident ondansetron </w:t>
      </w:r>
      <w:proofErr w:type="spellStart"/>
      <w:r w:rsidRPr="00445CAE">
        <w:rPr>
          <w:rFonts w:ascii="Arial" w:hAnsi="Arial" w:cs="Arial"/>
          <w:sz w:val="22"/>
          <w:szCs w:val="22"/>
        </w:rPr>
        <w:t>dispensings</w:t>
      </w:r>
      <w:proofErr w:type="spellEnd"/>
      <w:r w:rsidRPr="00445CAE">
        <w:rPr>
          <w:rFonts w:ascii="Arial" w:hAnsi="Arial" w:cs="Arial"/>
          <w:sz w:val="22"/>
          <w:szCs w:val="22"/>
        </w:rPr>
        <w:t xml:space="preserve">. We model whether the time-to-event from ondansetron to the severe ALI event is within the risk window (in </w:t>
      </w:r>
      <w:r w:rsidRPr="00445CAE">
        <w:rPr>
          <w:rFonts w:ascii="Arial" w:hAnsi="Arial" w:cs="Arial"/>
          <w:b/>
          <w:bCs/>
          <w:sz w:val="22"/>
          <w:szCs w:val="22"/>
        </w:rPr>
        <w:t>Table 1</w:t>
      </w:r>
      <w:r w:rsidRPr="00445CAE">
        <w:rPr>
          <w:rFonts w:ascii="Arial" w:hAnsi="Arial" w:cs="Arial"/>
          <w:sz w:val="22"/>
          <w:szCs w:val="22"/>
        </w:rPr>
        <w:t xml:space="preserve">, days 1-133) or in the comparison window (in </w:t>
      </w:r>
      <w:r w:rsidRPr="00445CAE">
        <w:rPr>
          <w:rFonts w:ascii="Arial" w:hAnsi="Arial" w:cs="Arial"/>
          <w:b/>
          <w:bCs/>
          <w:sz w:val="22"/>
          <w:szCs w:val="22"/>
        </w:rPr>
        <w:t>Table 1</w:t>
      </w:r>
      <w:r w:rsidRPr="00445CAE">
        <w:rPr>
          <w:rFonts w:ascii="Arial" w:hAnsi="Arial" w:cs="Arial"/>
          <w:sz w:val="22"/>
          <w:szCs w:val="22"/>
        </w:rPr>
        <w:t xml:space="preserve">, days 134-365). If we were to model the Bernoulli probability strictly on the time contributed (i.e., a uniform distribution), then the Bernoulli probability would be (133 days/365 days) or 0.36. In other words, the underlying assumption is that the severe ALI following ondansetron dispensing is equally likely to occur on any day in the 365-day observation window. This is referred to as the “unconditional” Bernoulli tree-based scan statistic within the </w:t>
      </w:r>
      <w:proofErr w:type="spellStart"/>
      <w:r w:rsidRPr="00445CAE">
        <w:rPr>
          <w:rFonts w:ascii="Arial" w:hAnsi="Arial" w:cs="Arial"/>
          <w:sz w:val="22"/>
          <w:szCs w:val="22"/>
        </w:rPr>
        <w:t>TreeScan</w:t>
      </w:r>
      <w:r w:rsidRPr="00445CAE">
        <w:rPr>
          <w:rFonts w:ascii="Arial" w:hAnsi="Arial" w:cs="Arial"/>
          <w:sz w:val="22"/>
          <w:szCs w:val="22"/>
          <w:vertAlign w:val="superscript"/>
        </w:rPr>
        <w:t>TM</w:t>
      </w:r>
      <w:proofErr w:type="spellEnd"/>
      <w:r w:rsidRPr="00445CAE">
        <w:rPr>
          <w:rFonts w:ascii="Arial" w:hAnsi="Arial" w:cs="Arial"/>
          <w:sz w:val="22"/>
          <w:szCs w:val="22"/>
        </w:rPr>
        <w:t xml:space="preserve"> software. </w:t>
      </w:r>
    </w:p>
    <w:p w14:paraId="6EDF2CFC" w14:textId="77777777" w:rsidR="00071B75" w:rsidRPr="00445CAE" w:rsidRDefault="00071B75" w:rsidP="00071B75">
      <w:pPr>
        <w:spacing w:line="480" w:lineRule="auto"/>
        <w:ind w:firstLine="720"/>
        <w:rPr>
          <w:rFonts w:ascii="Arial" w:hAnsi="Arial" w:cs="Arial"/>
          <w:sz w:val="22"/>
          <w:szCs w:val="22"/>
        </w:rPr>
      </w:pPr>
      <w:r w:rsidRPr="00445CAE">
        <w:rPr>
          <w:rFonts w:ascii="Arial" w:hAnsi="Arial" w:cs="Arial"/>
          <w:sz w:val="22"/>
          <w:szCs w:val="22"/>
        </w:rPr>
        <w:t xml:space="preserve">The “conditional” Bernoulli tree-based scan statistic used in this study is reserved for self-controlled designs where the underlying probability model over the observation window of 365 days is additionally adjusted. Under this model, the probability is assumed to be </w:t>
      </w:r>
      <w:r w:rsidRPr="00FA7D29">
        <w:rPr>
          <w:rFonts w:ascii="Arial" w:hAnsi="Arial" w:cs="Arial"/>
          <w:sz w:val="22"/>
          <w:szCs w:val="22"/>
          <w:u w:val="single"/>
        </w:rPr>
        <w:t>non-uniform</w:t>
      </w:r>
      <w:r w:rsidRPr="00445CAE">
        <w:rPr>
          <w:rFonts w:ascii="Arial" w:hAnsi="Arial" w:cs="Arial"/>
          <w:sz w:val="22"/>
          <w:szCs w:val="22"/>
        </w:rPr>
        <w:t xml:space="preserve"> due to a heightened period of increased monitoring (i.e., differential detection of an </w:t>
      </w:r>
      <w:r w:rsidRPr="00445CAE">
        <w:rPr>
          <w:rFonts w:ascii="Arial" w:hAnsi="Arial" w:cs="Arial"/>
          <w:sz w:val="22"/>
          <w:szCs w:val="22"/>
        </w:rPr>
        <w:lastRenderedPageBreak/>
        <w:t xml:space="preserve">event) immediately following new drug dispensing. This phenomenon is assumed to be global across all new drug </w:t>
      </w:r>
      <w:proofErr w:type="spellStart"/>
      <w:r w:rsidRPr="00445CAE">
        <w:rPr>
          <w:rFonts w:ascii="Arial" w:hAnsi="Arial" w:cs="Arial"/>
          <w:sz w:val="22"/>
          <w:szCs w:val="22"/>
        </w:rPr>
        <w:t>dispensings</w:t>
      </w:r>
      <w:proofErr w:type="spellEnd"/>
      <w:r w:rsidRPr="00445CAE">
        <w:rPr>
          <w:rFonts w:ascii="Arial" w:hAnsi="Arial" w:cs="Arial"/>
          <w:sz w:val="22"/>
          <w:szCs w:val="22"/>
        </w:rPr>
        <w:t xml:space="preserve"> rather than following any </w:t>
      </w:r>
      <w:proofErr w:type="gramStart"/>
      <w:r w:rsidRPr="00445CAE">
        <w:rPr>
          <w:rFonts w:ascii="Arial" w:hAnsi="Arial" w:cs="Arial"/>
          <w:sz w:val="22"/>
          <w:szCs w:val="22"/>
        </w:rPr>
        <w:t>particular drug</w:t>
      </w:r>
      <w:proofErr w:type="gramEnd"/>
      <w:r w:rsidRPr="00445CAE">
        <w:rPr>
          <w:rFonts w:ascii="Arial" w:hAnsi="Arial" w:cs="Arial"/>
          <w:sz w:val="22"/>
          <w:szCs w:val="22"/>
        </w:rPr>
        <w:t xml:space="preserve"> dispensing. In other words, in this model, the lengths of the two windows are ignored, and instead the Bernoulli probability is based on the proportion of the sum of outcomes in the risk window compared to the total number of outcomes observed at any time. These conditional analyses attenuate the effect of near-term differential detection capability following incident drug </w:t>
      </w:r>
      <w:proofErr w:type="spellStart"/>
      <w:r w:rsidRPr="00445CAE">
        <w:rPr>
          <w:rFonts w:ascii="Arial" w:hAnsi="Arial" w:cs="Arial"/>
          <w:sz w:val="22"/>
          <w:szCs w:val="22"/>
        </w:rPr>
        <w:t>dispensings</w:t>
      </w:r>
      <w:proofErr w:type="spellEnd"/>
      <w:r w:rsidRPr="00445CAE">
        <w:rPr>
          <w:rFonts w:ascii="Arial" w:hAnsi="Arial" w:cs="Arial"/>
          <w:sz w:val="22"/>
          <w:szCs w:val="22"/>
        </w:rPr>
        <w:t xml:space="preserve">.  </w:t>
      </w:r>
    </w:p>
    <w:p w14:paraId="02CDAEE5" w14:textId="77777777" w:rsidR="00071B75" w:rsidRPr="00445CAE" w:rsidRDefault="00071B75" w:rsidP="00071B75">
      <w:pPr>
        <w:spacing w:line="480" w:lineRule="auto"/>
        <w:ind w:firstLine="720"/>
        <w:rPr>
          <w:rFonts w:ascii="Arial" w:hAnsi="Arial" w:cs="Arial"/>
          <w:sz w:val="22"/>
          <w:szCs w:val="22"/>
        </w:rPr>
      </w:pPr>
      <w:r w:rsidRPr="00445CAE">
        <w:rPr>
          <w:rFonts w:ascii="Arial" w:hAnsi="Arial" w:cs="Arial"/>
          <w:sz w:val="22"/>
          <w:szCs w:val="22"/>
        </w:rPr>
        <w:t>For this analysis, a “node” in the following formulas is a unique drug product or drug class.</w:t>
      </w:r>
    </w:p>
    <w:p w14:paraId="27BB37AC" w14:textId="77777777" w:rsidR="00071B75" w:rsidRPr="00445CAE" w:rsidRDefault="00071B75" w:rsidP="00071B75">
      <w:pPr>
        <w:spacing w:line="480" w:lineRule="auto"/>
        <w:ind w:firstLine="720"/>
        <w:rPr>
          <w:rFonts w:ascii="Arial" w:hAnsi="Arial" w:cs="Arial"/>
          <w:sz w:val="22"/>
          <w:szCs w:val="22"/>
        </w:rPr>
      </w:pPr>
      <w:r w:rsidRPr="00445CAE">
        <w:rPr>
          <w:rFonts w:ascii="Arial" w:hAnsi="Arial" w:cs="Arial"/>
          <w:sz w:val="22"/>
          <w:szCs w:val="22"/>
        </w:rPr>
        <w:t>The log likelihood ratio (LLR) is derived from a Binomial-based maximum likelihood estimator and is defined as:</w:t>
      </w:r>
    </w:p>
    <w:p w14:paraId="545388F8" w14:textId="77777777" w:rsidR="00071B75" w:rsidRPr="00445CAE" w:rsidRDefault="00071B75" w:rsidP="00071B75">
      <w:pPr>
        <w:spacing w:line="480" w:lineRule="auto"/>
        <w:rPr>
          <w:rFonts w:ascii="Arial" w:hAnsi="Arial" w:cs="Arial"/>
        </w:rPr>
      </w:pPr>
      <m:oMathPara>
        <m:oMath>
          <m:r>
            <w:rPr>
              <w:rFonts w:ascii="Cambria Math" w:hAnsi="Cambria Math" w:cs="Arial"/>
            </w:rPr>
            <m:t>LLR</m:t>
          </m:r>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rPr>
                  </m:ctrlPr>
                </m:dPr>
                <m:e>
                  <m:f>
                    <m:fPr>
                      <m:ctrlPr>
                        <w:rPr>
                          <w:rFonts w:ascii="Cambria Math" w:hAnsi="Cambria Math" w:cs="Arial"/>
                        </w:rPr>
                      </m:ctrlPr>
                    </m:fPr>
                    <m:num>
                      <m:sSup>
                        <m:sSupPr>
                          <m:ctrlPr>
                            <w:rPr>
                              <w:rFonts w:ascii="Cambria Math" w:hAnsi="Cambria Math" w:cs="Arial"/>
                            </w:rPr>
                          </m:ctrlPr>
                        </m:sSupPr>
                        <m:e>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c</m:t>
                                      </m:r>
                                    </m:e>
                                    <m:sub>
                                      <m:r>
                                        <w:rPr>
                                          <w:rFonts w:ascii="Cambria Math" w:hAnsi="Cambria Math" w:cs="Arial"/>
                                        </w:rPr>
                                        <m:t>G</m:t>
                                      </m:r>
                                    </m:sub>
                                  </m:sSub>
                                </m:num>
                                <m:den>
                                  <m:sSub>
                                    <m:sSubPr>
                                      <m:ctrlPr>
                                        <w:rPr>
                                          <w:rFonts w:ascii="Cambria Math" w:hAnsi="Cambria Math" w:cs="Arial"/>
                                        </w:rPr>
                                      </m:ctrlPr>
                                    </m:sSubPr>
                                    <m:e>
                                      <m:r>
                                        <w:rPr>
                                          <w:rFonts w:ascii="Cambria Math" w:hAnsi="Cambria Math" w:cs="Arial"/>
                                        </w:rPr>
                                        <m:t>c</m:t>
                                      </m:r>
                                    </m:e>
                                    <m:sub>
                                      <m:r>
                                        <w:rPr>
                                          <w:rFonts w:ascii="Cambria Math" w:hAnsi="Cambria Math" w:cs="Arial"/>
                                        </w:rPr>
                                        <m:t>G</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n</m:t>
                                      </m:r>
                                    </m:e>
                                    <m:sub>
                                      <m:r>
                                        <w:rPr>
                                          <w:rFonts w:ascii="Cambria Math" w:hAnsi="Cambria Math" w:cs="Arial"/>
                                        </w:rPr>
                                        <m:t>G</m:t>
                                      </m:r>
                                    </m:sub>
                                  </m:sSub>
                                </m:den>
                              </m:f>
                            </m:e>
                          </m:d>
                        </m:e>
                        <m:sup>
                          <m:sSub>
                            <m:sSubPr>
                              <m:ctrlPr>
                                <w:rPr>
                                  <w:rFonts w:ascii="Cambria Math" w:hAnsi="Cambria Math" w:cs="Arial"/>
                                </w:rPr>
                              </m:ctrlPr>
                            </m:sSubPr>
                            <m:e>
                              <m:r>
                                <w:rPr>
                                  <w:rFonts w:ascii="Cambria Math" w:hAnsi="Cambria Math" w:cs="Arial"/>
                                </w:rPr>
                                <m:t>c</m:t>
                              </m:r>
                            </m:e>
                            <m:sub>
                              <m:r>
                                <w:rPr>
                                  <w:rFonts w:ascii="Cambria Math" w:hAnsi="Cambria Math" w:cs="Arial"/>
                                </w:rPr>
                                <m:t>G</m:t>
                              </m:r>
                            </m:sub>
                          </m:sSub>
                        </m:sup>
                      </m:sSup>
                      <m:sSup>
                        <m:sSupPr>
                          <m:ctrlPr>
                            <w:rPr>
                              <w:rFonts w:ascii="Cambria Math" w:hAnsi="Cambria Math" w:cs="Arial"/>
                            </w:rPr>
                          </m:ctrlPr>
                        </m:sSupPr>
                        <m:e>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n</m:t>
                                      </m:r>
                                    </m:e>
                                    <m:sub>
                                      <m:r>
                                        <w:rPr>
                                          <w:rFonts w:ascii="Cambria Math" w:hAnsi="Cambria Math" w:cs="Arial"/>
                                        </w:rPr>
                                        <m:t>G</m:t>
                                      </m:r>
                                    </m:sub>
                                  </m:sSub>
                                </m:num>
                                <m:den>
                                  <m:sSub>
                                    <m:sSubPr>
                                      <m:ctrlPr>
                                        <w:rPr>
                                          <w:rFonts w:ascii="Cambria Math" w:hAnsi="Cambria Math" w:cs="Arial"/>
                                        </w:rPr>
                                      </m:ctrlPr>
                                    </m:sSubPr>
                                    <m:e>
                                      <m:r>
                                        <w:rPr>
                                          <w:rFonts w:ascii="Cambria Math" w:hAnsi="Cambria Math" w:cs="Arial"/>
                                        </w:rPr>
                                        <m:t>c</m:t>
                                      </m:r>
                                    </m:e>
                                    <m:sub>
                                      <m:r>
                                        <w:rPr>
                                          <w:rFonts w:ascii="Cambria Math" w:hAnsi="Cambria Math" w:cs="Arial"/>
                                        </w:rPr>
                                        <m:t>G</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n</m:t>
                                      </m:r>
                                    </m:e>
                                    <m:sub>
                                      <m:r>
                                        <w:rPr>
                                          <w:rFonts w:ascii="Cambria Math" w:hAnsi="Cambria Math" w:cs="Arial"/>
                                        </w:rPr>
                                        <m:t>G</m:t>
                                      </m:r>
                                    </m:sub>
                                  </m:sSub>
                                </m:den>
                              </m:f>
                            </m:e>
                          </m:d>
                        </m:e>
                        <m:sup>
                          <m:sSub>
                            <m:sSubPr>
                              <m:ctrlPr>
                                <w:rPr>
                                  <w:rFonts w:ascii="Cambria Math" w:hAnsi="Cambria Math" w:cs="Arial"/>
                                </w:rPr>
                              </m:ctrlPr>
                            </m:sSubPr>
                            <m:e>
                              <m:r>
                                <w:rPr>
                                  <w:rFonts w:ascii="Cambria Math" w:hAnsi="Cambria Math" w:cs="Arial"/>
                                </w:rPr>
                                <m:t>n</m:t>
                              </m:r>
                            </m:e>
                            <m:sub>
                              <m:r>
                                <w:rPr>
                                  <w:rFonts w:ascii="Cambria Math" w:hAnsi="Cambria Math" w:cs="Arial"/>
                                </w:rPr>
                                <m:t>G</m:t>
                              </m:r>
                            </m:sub>
                          </m:sSub>
                        </m:sup>
                      </m:sSup>
                    </m:num>
                    <m:den>
                      <m:sSup>
                        <m:sSupPr>
                          <m:ctrlPr>
                            <w:rPr>
                              <w:rFonts w:ascii="Cambria Math" w:hAnsi="Cambria Math" w:cs="Arial"/>
                            </w:rPr>
                          </m:ctrlPr>
                        </m:sSupPr>
                        <m:e>
                          <m:d>
                            <m:dPr>
                              <m:ctrlPr>
                                <w:rPr>
                                  <w:rFonts w:ascii="Cambria Math" w:eastAsiaTheme="minorEastAsia" w:hAnsi="Cambria Math" w:cs="Arial"/>
                                </w:rPr>
                              </m:ctrlPr>
                            </m:dPr>
                            <m:e>
                              <m:f>
                                <m:fPr>
                                  <m:ctrlPr>
                                    <w:rPr>
                                      <w:rFonts w:ascii="Cambria Math" w:eastAsiaTheme="minorEastAsia" w:hAnsi="Cambria Math" w:cs="Arial"/>
                                    </w:rPr>
                                  </m:ctrlPr>
                                </m:fPr>
                                <m:num>
                                  <m:r>
                                    <w:rPr>
                                      <w:rFonts w:ascii="Cambria Math" w:hAnsi="Cambria Math" w:cs="Arial"/>
                                    </w:rPr>
                                    <m:t>C</m:t>
                                  </m:r>
                                </m:num>
                                <m:den>
                                  <m:r>
                                    <w:rPr>
                                      <w:rFonts w:ascii="Cambria Math" w:hAnsi="Cambria Math" w:cs="Arial"/>
                                    </w:rPr>
                                    <m:t>C</m:t>
                                  </m:r>
                                  <m:r>
                                    <m:rPr>
                                      <m:sty m:val="p"/>
                                    </m:rPr>
                                    <w:rPr>
                                      <w:rFonts w:ascii="Cambria Math" w:hAnsi="Cambria Math" w:cs="Arial"/>
                                    </w:rPr>
                                    <m:t>+</m:t>
                                  </m:r>
                                  <m:r>
                                    <w:rPr>
                                      <w:rFonts w:ascii="Cambria Math" w:hAnsi="Cambria Math" w:cs="Arial"/>
                                    </w:rPr>
                                    <m:t>N</m:t>
                                  </m:r>
                                </m:den>
                              </m:f>
                            </m:e>
                          </m:d>
                        </m:e>
                        <m:sup>
                          <m:sSub>
                            <m:sSubPr>
                              <m:ctrlPr>
                                <w:rPr>
                                  <w:rFonts w:ascii="Cambria Math" w:hAnsi="Cambria Math" w:cs="Arial"/>
                                </w:rPr>
                              </m:ctrlPr>
                            </m:sSubPr>
                            <m:e>
                              <m:r>
                                <w:rPr>
                                  <w:rFonts w:ascii="Cambria Math" w:hAnsi="Cambria Math" w:cs="Arial"/>
                                </w:rPr>
                                <m:t>c</m:t>
                              </m:r>
                            </m:e>
                            <m:sub>
                              <m:r>
                                <w:rPr>
                                  <w:rFonts w:ascii="Cambria Math" w:hAnsi="Cambria Math" w:cs="Arial"/>
                                </w:rPr>
                                <m:t>G</m:t>
                              </m:r>
                            </m:sub>
                          </m:sSub>
                        </m:sup>
                      </m:sSup>
                      <m:sSup>
                        <m:sSupPr>
                          <m:ctrlPr>
                            <w:rPr>
                              <w:rFonts w:ascii="Cambria Math" w:hAnsi="Cambria Math" w:cs="Arial"/>
                            </w:rPr>
                          </m:ctrlPr>
                        </m:sSupPr>
                        <m:e>
                          <m:d>
                            <m:dPr>
                              <m:ctrlPr>
                                <w:rPr>
                                  <w:rFonts w:ascii="Cambria Math" w:hAnsi="Cambria Math" w:cs="Arial"/>
                                </w:rPr>
                              </m:ctrlPr>
                            </m:dPr>
                            <m:e>
                              <m:f>
                                <m:fPr>
                                  <m:ctrlPr>
                                    <w:rPr>
                                      <w:rFonts w:ascii="Cambria Math" w:eastAsiaTheme="minorEastAsia" w:hAnsi="Cambria Math" w:cs="Arial"/>
                                    </w:rPr>
                                  </m:ctrlPr>
                                </m:fPr>
                                <m:num>
                                  <m:r>
                                    <w:rPr>
                                      <w:rFonts w:ascii="Cambria Math" w:hAnsi="Cambria Math" w:cs="Arial"/>
                                    </w:rPr>
                                    <m:t>N</m:t>
                                  </m:r>
                                </m:num>
                                <m:den>
                                  <m:r>
                                    <w:rPr>
                                      <w:rFonts w:ascii="Cambria Math" w:hAnsi="Cambria Math" w:cs="Arial"/>
                                    </w:rPr>
                                    <m:t>C</m:t>
                                  </m:r>
                                  <m:r>
                                    <m:rPr>
                                      <m:sty m:val="p"/>
                                    </m:rPr>
                                    <w:rPr>
                                      <w:rFonts w:ascii="Cambria Math" w:hAnsi="Cambria Math" w:cs="Arial"/>
                                    </w:rPr>
                                    <m:t>+</m:t>
                                  </m:r>
                                  <m:r>
                                    <w:rPr>
                                      <w:rFonts w:ascii="Cambria Math" w:hAnsi="Cambria Math" w:cs="Arial"/>
                                    </w:rPr>
                                    <m:t>N</m:t>
                                  </m:r>
                                </m:den>
                              </m:f>
                            </m:e>
                          </m:d>
                        </m:e>
                        <m:sup>
                          <m:sSub>
                            <m:sSubPr>
                              <m:ctrlPr>
                                <w:rPr>
                                  <w:rFonts w:ascii="Cambria Math" w:hAnsi="Cambria Math" w:cs="Arial"/>
                                </w:rPr>
                              </m:ctrlPr>
                            </m:sSubPr>
                            <m:e>
                              <m:r>
                                <w:rPr>
                                  <w:rFonts w:ascii="Cambria Math" w:hAnsi="Cambria Math" w:cs="Arial"/>
                                </w:rPr>
                                <m:t>n</m:t>
                              </m:r>
                            </m:e>
                            <m:sub>
                              <m:r>
                                <w:rPr>
                                  <w:rFonts w:ascii="Cambria Math" w:hAnsi="Cambria Math" w:cs="Arial"/>
                                </w:rPr>
                                <m:t>G</m:t>
                              </m:r>
                            </m:sub>
                          </m:sSub>
                        </m:sup>
                      </m:sSup>
                    </m:den>
                  </m:f>
                </m:e>
              </m:d>
              <m:r>
                <w:rPr>
                  <w:rFonts w:ascii="Cambria Math" w:hAnsi="Cambria Math" w:cs="Arial"/>
                </w:rPr>
                <m:t>I</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c</m:t>
                          </m:r>
                        </m:e>
                        <m:sub>
                          <m:r>
                            <w:rPr>
                              <w:rFonts w:ascii="Cambria Math" w:hAnsi="Cambria Math" w:cs="Arial"/>
                            </w:rPr>
                            <m:t>G</m:t>
                          </m:r>
                        </m:sub>
                      </m:sSub>
                    </m:num>
                    <m:den>
                      <m:sSub>
                        <m:sSubPr>
                          <m:ctrlPr>
                            <w:rPr>
                              <w:rFonts w:ascii="Cambria Math" w:hAnsi="Cambria Math" w:cs="Arial"/>
                            </w:rPr>
                          </m:ctrlPr>
                        </m:sSubPr>
                        <m:e>
                          <m:r>
                            <w:rPr>
                              <w:rFonts w:ascii="Cambria Math" w:hAnsi="Cambria Math" w:cs="Arial"/>
                            </w:rPr>
                            <m:t>c</m:t>
                          </m:r>
                        </m:e>
                        <m:sub>
                          <m:r>
                            <w:rPr>
                              <w:rFonts w:ascii="Cambria Math" w:hAnsi="Cambria Math" w:cs="Arial"/>
                            </w:rPr>
                            <m:t>G</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n</m:t>
                          </m:r>
                        </m:e>
                        <m:sub>
                          <m:r>
                            <w:rPr>
                              <w:rFonts w:ascii="Cambria Math" w:hAnsi="Cambria Math" w:cs="Arial"/>
                            </w:rPr>
                            <m:t>G</m:t>
                          </m:r>
                        </m:sub>
                      </m:sSub>
                    </m:den>
                  </m:f>
                  <m:r>
                    <m:rPr>
                      <m:sty m:val="p"/>
                    </m:rPr>
                    <w:rPr>
                      <w:rFonts w:ascii="Cambria Math" w:hAnsi="Cambria Math" w:cs="Arial"/>
                    </w:rPr>
                    <m:t xml:space="preserve"> &gt;</m:t>
                  </m:r>
                  <m:f>
                    <m:fPr>
                      <m:ctrlPr>
                        <w:rPr>
                          <w:rFonts w:ascii="Cambria Math" w:eastAsiaTheme="minorEastAsia" w:hAnsi="Cambria Math" w:cs="Arial"/>
                        </w:rPr>
                      </m:ctrlPr>
                    </m:fPr>
                    <m:num>
                      <m:r>
                        <w:rPr>
                          <w:rFonts w:ascii="Cambria Math" w:hAnsi="Cambria Math" w:cs="Arial"/>
                        </w:rPr>
                        <m:t>C</m:t>
                      </m:r>
                    </m:num>
                    <m:den>
                      <m:r>
                        <w:rPr>
                          <w:rFonts w:ascii="Cambria Math" w:hAnsi="Cambria Math" w:cs="Arial"/>
                        </w:rPr>
                        <m:t>C</m:t>
                      </m:r>
                      <m:r>
                        <m:rPr>
                          <m:sty m:val="p"/>
                        </m:rPr>
                        <w:rPr>
                          <w:rFonts w:ascii="Cambria Math" w:hAnsi="Cambria Math" w:cs="Arial"/>
                        </w:rPr>
                        <m:t>+</m:t>
                      </m:r>
                      <m:r>
                        <w:rPr>
                          <w:rFonts w:ascii="Cambria Math" w:hAnsi="Cambria Math" w:cs="Arial"/>
                        </w:rPr>
                        <m:t>N</m:t>
                      </m:r>
                    </m:den>
                  </m:f>
                </m:e>
              </m:d>
            </m:e>
          </m:func>
        </m:oMath>
      </m:oMathPara>
    </w:p>
    <w:p w14:paraId="23BA6784" w14:textId="77777777" w:rsidR="00071B75" w:rsidRPr="00445CAE" w:rsidRDefault="00071B75" w:rsidP="00071B75">
      <w:pPr>
        <w:pStyle w:val="ListParagraph"/>
        <w:spacing w:line="480" w:lineRule="auto"/>
        <w:contextualSpacing w:val="0"/>
        <w:rPr>
          <w:rFonts w:ascii="Arial" w:hAnsi="Arial" w:cs="Arial"/>
        </w:rPr>
      </w:pPr>
      <w:proofErr w:type="spellStart"/>
      <w:r w:rsidRPr="00445CAE">
        <w:rPr>
          <w:rFonts w:ascii="Arial" w:hAnsi="Arial" w:cs="Arial"/>
          <w:i/>
        </w:rPr>
        <w:t>c</w:t>
      </w:r>
      <w:r w:rsidRPr="00445CAE">
        <w:rPr>
          <w:rFonts w:ascii="Arial" w:hAnsi="Arial" w:cs="Arial"/>
          <w:i/>
          <w:vertAlign w:val="subscript"/>
        </w:rPr>
        <w:t>G</w:t>
      </w:r>
      <w:proofErr w:type="spellEnd"/>
      <w:r w:rsidRPr="00445CAE">
        <w:rPr>
          <w:rFonts w:ascii="Arial" w:hAnsi="Arial" w:cs="Arial"/>
        </w:rPr>
        <w:t xml:space="preserve"> = the number of outcomes in the node </w:t>
      </w:r>
      <w:r w:rsidRPr="00445CAE">
        <w:rPr>
          <w:rFonts w:ascii="Arial" w:hAnsi="Arial" w:cs="Arial"/>
          <w:i/>
        </w:rPr>
        <w:t>G</w:t>
      </w:r>
      <w:r w:rsidRPr="00445CAE">
        <w:rPr>
          <w:rFonts w:ascii="Arial" w:hAnsi="Arial" w:cs="Arial"/>
        </w:rPr>
        <w:t xml:space="preserve"> of interest that are also in the risk window </w:t>
      </w:r>
    </w:p>
    <w:p w14:paraId="4121E920" w14:textId="77777777" w:rsidR="00071B75" w:rsidRPr="00445CAE" w:rsidRDefault="00071B75" w:rsidP="00071B75">
      <w:pPr>
        <w:pStyle w:val="ListParagraph"/>
        <w:spacing w:line="480" w:lineRule="auto"/>
        <w:contextualSpacing w:val="0"/>
        <w:rPr>
          <w:rFonts w:ascii="Arial" w:hAnsi="Arial" w:cs="Arial"/>
        </w:rPr>
      </w:pPr>
      <w:proofErr w:type="spellStart"/>
      <w:r w:rsidRPr="00445CAE">
        <w:rPr>
          <w:rFonts w:ascii="Arial" w:hAnsi="Arial" w:cs="Arial"/>
          <w:i/>
        </w:rPr>
        <w:t>n</w:t>
      </w:r>
      <w:r w:rsidRPr="00445CAE">
        <w:rPr>
          <w:rFonts w:ascii="Arial" w:hAnsi="Arial" w:cs="Arial"/>
          <w:i/>
          <w:vertAlign w:val="subscript"/>
        </w:rPr>
        <w:t>G</w:t>
      </w:r>
      <w:proofErr w:type="spellEnd"/>
      <w:r w:rsidRPr="00445CAE">
        <w:rPr>
          <w:rFonts w:ascii="Arial" w:hAnsi="Arial" w:cs="Arial"/>
        </w:rPr>
        <w:t xml:space="preserve"> = the number of outcomes in the node that are NOT in the risk window</w:t>
      </w:r>
    </w:p>
    <w:p w14:paraId="4CF956FA" w14:textId="77777777" w:rsidR="00071B75" w:rsidRPr="00445CAE" w:rsidRDefault="00071B75" w:rsidP="00071B75">
      <w:pPr>
        <w:pStyle w:val="ListParagraph"/>
        <w:spacing w:line="480" w:lineRule="auto"/>
        <w:contextualSpacing w:val="0"/>
        <w:rPr>
          <w:rFonts w:ascii="Arial" w:hAnsi="Arial" w:cs="Arial"/>
        </w:rPr>
      </w:pPr>
      <w:r w:rsidRPr="00445CAE">
        <w:rPr>
          <w:rFonts w:ascii="Arial" w:hAnsi="Arial" w:cs="Arial"/>
          <w:i/>
        </w:rPr>
        <w:t xml:space="preserve">C </w:t>
      </w:r>
      <w:r w:rsidRPr="00445CAE">
        <w:rPr>
          <w:rFonts w:ascii="Arial" w:hAnsi="Arial" w:cs="Arial"/>
        </w:rPr>
        <w:t>= the total number of outcomes in the risk window for all nodes</w:t>
      </w:r>
    </w:p>
    <w:p w14:paraId="148A934F" w14:textId="77777777" w:rsidR="00071B75" w:rsidRPr="00445CAE" w:rsidRDefault="00071B75" w:rsidP="00071B75">
      <w:pPr>
        <w:pStyle w:val="ListParagraph"/>
        <w:spacing w:line="480" w:lineRule="auto"/>
        <w:contextualSpacing w:val="0"/>
        <w:rPr>
          <w:rFonts w:ascii="Arial" w:hAnsi="Arial" w:cs="Arial"/>
        </w:rPr>
      </w:pPr>
      <w:r w:rsidRPr="00445CAE">
        <w:rPr>
          <w:rFonts w:ascii="Arial" w:hAnsi="Arial" w:cs="Arial"/>
          <w:i/>
        </w:rPr>
        <w:t>N</w:t>
      </w:r>
      <w:r w:rsidRPr="00445CAE">
        <w:rPr>
          <w:rFonts w:ascii="Arial" w:hAnsi="Arial" w:cs="Arial"/>
        </w:rPr>
        <w:t xml:space="preserve"> = the total number of outcomes NOT in the risk window for all nodes</w:t>
      </w:r>
    </w:p>
    <w:p w14:paraId="2341F30D" w14:textId="77777777" w:rsidR="00071B75" w:rsidRPr="00445CAE" w:rsidRDefault="00071B75" w:rsidP="00071B75">
      <w:pPr>
        <w:pStyle w:val="ListParagraph"/>
        <w:spacing w:after="120" w:line="480" w:lineRule="auto"/>
        <w:contextualSpacing w:val="0"/>
        <w:rPr>
          <w:rFonts w:ascii="Arial" w:hAnsi="Arial" w:cs="Arial"/>
        </w:rPr>
      </w:pPr>
      <w:proofErr w:type="gramStart"/>
      <w:r w:rsidRPr="00445CAE">
        <w:rPr>
          <w:rFonts w:ascii="Arial" w:hAnsi="Arial" w:cs="Arial"/>
          <w:i/>
        </w:rPr>
        <w:t>I(</w:t>
      </w:r>
      <w:proofErr w:type="gramEnd"/>
      <w:r w:rsidRPr="00445CAE">
        <w:rPr>
          <w:rFonts w:ascii="Arial" w:hAnsi="Arial" w:cs="Arial"/>
          <w:i/>
        </w:rPr>
        <w:t>)</w:t>
      </w:r>
      <w:r w:rsidRPr="00445CAE">
        <w:rPr>
          <w:rFonts w:ascii="Arial" w:hAnsi="Arial" w:cs="Arial"/>
        </w:rPr>
        <w:t xml:space="preserve"> </w:t>
      </w:r>
      <w:proofErr w:type="gramStart"/>
      <w:r w:rsidRPr="00445CAE">
        <w:rPr>
          <w:rFonts w:ascii="Arial" w:hAnsi="Arial" w:cs="Arial"/>
        </w:rPr>
        <w:t>is</w:t>
      </w:r>
      <w:proofErr w:type="gramEnd"/>
      <w:r w:rsidRPr="00445CAE">
        <w:rPr>
          <w:rFonts w:ascii="Arial" w:hAnsi="Arial" w:cs="Arial"/>
        </w:rPr>
        <w:t xml:space="preserve"> the indication function, which is 1 when there are more outcomes in the risk window than expected under the null hypothesis, and it is included to ensure that we are looking for an excess risk of having the adverse event rather than a protective decreased risk. </w:t>
      </w:r>
    </w:p>
    <w:p w14:paraId="3415F9CA" w14:textId="77777777" w:rsidR="00071B75" w:rsidRPr="00445CAE" w:rsidRDefault="00071B75" w:rsidP="00071B75">
      <w:pPr>
        <w:spacing w:line="480" w:lineRule="auto"/>
        <w:ind w:firstLine="720"/>
        <w:rPr>
          <w:rFonts w:ascii="Arial" w:hAnsi="Arial" w:cs="Arial"/>
          <w:sz w:val="22"/>
          <w:szCs w:val="22"/>
        </w:rPr>
      </w:pPr>
      <w:r w:rsidRPr="00445CAE">
        <w:rPr>
          <w:rFonts w:ascii="Arial" w:hAnsi="Arial" w:cs="Arial"/>
          <w:sz w:val="22"/>
          <w:szCs w:val="22"/>
        </w:rPr>
        <w:t xml:space="preserve">Log likelihood ratios are used for computational convenience as opposed to likelihood ratios. The order in which the nodes are evaluated does not impact the results. The node </w:t>
      </w:r>
      <w:r w:rsidRPr="00445CAE">
        <w:rPr>
          <w:rFonts w:ascii="Arial" w:hAnsi="Arial" w:cs="Arial"/>
          <w:i/>
          <w:sz w:val="22"/>
          <w:szCs w:val="22"/>
        </w:rPr>
        <w:t>G</w:t>
      </w:r>
      <w:r w:rsidRPr="00445CAE">
        <w:rPr>
          <w:rFonts w:ascii="Arial" w:hAnsi="Arial" w:cs="Arial"/>
          <w:sz w:val="22"/>
          <w:szCs w:val="22"/>
        </w:rPr>
        <w:t xml:space="preserve"> with the maximum LLR is the most likely cluster of unexplained outcomes in the risk window and its log likelihood ratio is the test statistic: </w:t>
      </w:r>
    </w:p>
    <w:p w14:paraId="4A1C7979" w14:textId="77777777" w:rsidR="00071B75" w:rsidRPr="00211A59" w:rsidRDefault="00071B75" w:rsidP="00071B75">
      <w:pPr>
        <w:spacing w:line="480" w:lineRule="auto"/>
        <w:jc w:val="center"/>
        <w:rPr>
          <w:rFonts w:ascii="Arial" w:hAnsi="Arial" w:cs="Arial"/>
        </w:rPr>
      </w:pPr>
      <w:r w:rsidRPr="00211A59">
        <w:rPr>
          <w:rFonts w:ascii="Arial" w:hAnsi="Arial" w:cs="Arial"/>
          <w:noProof/>
        </w:rPr>
        <w:drawing>
          <wp:inline distT="0" distB="0" distL="0" distR="0" wp14:anchorId="6AB8DAAB" wp14:editId="50A9C788">
            <wp:extent cx="1066800" cy="279400"/>
            <wp:effectExtent l="0" t="0" r="0" b="0"/>
            <wp:docPr id="569840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279400"/>
                    </a:xfrm>
                    <a:prstGeom prst="rect">
                      <a:avLst/>
                    </a:prstGeom>
                    <a:noFill/>
                    <a:ln>
                      <a:noFill/>
                    </a:ln>
                  </pic:spPr>
                </pic:pic>
              </a:graphicData>
            </a:graphic>
          </wp:inline>
        </w:drawing>
      </w:r>
    </w:p>
    <w:p w14:paraId="416CEE8C" w14:textId="77777777" w:rsidR="00071B75" w:rsidRPr="00445CAE" w:rsidRDefault="00071B75" w:rsidP="00071B75">
      <w:pPr>
        <w:spacing w:line="480" w:lineRule="auto"/>
        <w:ind w:firstLine="720"/>
        <w:rPr>
          <w:rFonts w:ascii="Arial" w:hAnsi="Arial" w:cs="Arial"/>
          <w:sz w:val="22"/>
          <w:szCs w:val="22"/>
        </w:rPr>
      </w:pPr>
      <w:r w:rsidRPr="00445CAE">
        <w:rPr>
          <w:rFonts w:ascii="Arial" w:hAnsi="Arial" w:cs="Arial"/>
          <w:sz w:val="22"/>
          <w:szCs w:val="22"/>
        </w:rPr>
        <w:lastRenderedPageBreak/>
        <w:t xml:space="preserve">The distribution of </w:t>
      </w:r>
      <w:r w:rsidRPr="00C97568">
        <w:rPr>
          <w:rFonts w:ascii="Arial" w:hAnsi="Arial" w:cs="Arial"/>
          <w:i/>
          <w:iCs/>
          <w:sz w:val="22"/>
          <w:szCs w:val="22"/>
        </w:rPr>
        <w:t>T</w:t>
      </w:r>
      <w:r w:rsidRPr="00445CAE">
        <w:rPr>
          <w:rFonts w:ascii="Arial" w:hAnsi="Arial" w:cs="Arial"/>
          <w:sz w:val="22"/>
          <w:szCs w:val="22"/>
        </w:rPr>
        <w:t xml:space="preserve"> is not known analytically, and so inference is conducted using Monte Carlo hypothesis testing with data permutation on the original “real” dataset. First, a user-defined number of simulated random datasets (e.g., 99,999) are generated under the null hypothesis with the same </w:t>
      </w:r>
      <w:r w:rsidRPr="00445CAE">
        <w:rPr>
          <w:rFonts w:ascii="Arial" w:hAnsi="Arial" w:cs="Arial"/>
          <w:i/>
          <w:sz w:val="22"/>
          <w:szCs w:val="22"/>
        </w:rPr>
        <w:t>C</w:t>
      </w:r>
      <w:r w:rsidRPr="00445CAE">
        <w:rPr>
          <w:rFonts w:ascii="Arial" w:hAnsi="Arial" w:cs="Arial"/>
          <w:sz w:val="22"/>
          <w:szCs w:val="22"/>
        </w:rPr>
        <w:t xml:space="preserve"> and </w:t>
      </w:r>
      <w:r w:rsidRPr="00445CAE">
        <w:rPr>
          <w:rFonts w:ascii="Arial" w:hAnsi="Arial" w:cs="Arial"/>
          <w:i/>
          <w:sz w:val="22"/>
          <w:szCs w:val="22"/>
        </w:rPr>
        <w:t xml:space="preserve">N </w:t>
      </w:r>
      <w:r w:rsidRPr="00445CAE">
        <w:rPr>
          <w:rFonts w:ascii="Arial" w:hAnsi="Arial" w:cs="Arial"/>
          <w:sz w:val="22"/>
          <w:szCs w:val="22"/>
        </w:rPr>
        <w:t>as the real data</w:t>
      </w:r>
      <w:r w:rsidRPr="00445CAE">
        <w:rPr>
          <w:rFonts w:ascii="Arial" w:hAnsi="Arial" w:cs="Arial"/>
          <w:i/>
          <w:sz w:val="22"/>
          <w:szCs w:val="22"/>
        </w:rPr>
        <w:t>,</w:t>
      </w:r>
      <w:r w:rsidRPr="00445CAE">
        <w:rPr>
          <w:rFonts w:ascii="Arial" w:hAnsi="Arial" w:cs="Arial"/>
          <w:sz w:val="22"/>
          <w:szCs w:val="22"/>
        </w:rPr>
        <w:t xml:space="preserve"> so that the total number of outcomes in the risk window and control windows are the same in both the real and all the random datasets. </w:t>
      </w:r>
      <w:r w:rsidRPr="00445CAE">
        <w:rPr>
          <w:rFonts w:ascii="Arial" w:hAnsi="Arial" w:cs="Arial"/>
          <w:i/>
          <w:sz w:val="22"/>
          <w:szCs w:val="22"/>
        </w:rPr>
        <w:t xml:space="preserve">T </w:t>
      </w:r>
      <w:r w:rsidRPr="00445CAE">
        <w:rPr>
          <w:rFonts w:ascii="Arial" w:hAnsi="Arial" w:cs="Arial"/>
          <w:sz w:val="22"/>
          <w:szCs w:val="22"/>
        </w:rPr>
        <w:t>is calculated for the 99,999 random data sets and the one real dataset.</w:t>
      </w:r>
    </w:p>
    <w:p w14:paraId="0B0857AA" w14:textId="77777777" w:rsidR="00071B75" w:rsidRPr="00445CAE" w:rsidRDefault="00071B75" w:rsidP="00071B75">
      <w:pPr>
        <w:spacing w:line="480" w:lineRule="auto"/>
        <w:ind w:firstLine="720"/>
        <w:rPr>
          <w:rFonts w:ascii="Arial" w:hAnsi="Arial" w:cs="Arial"/>
          <w:sz w:val="22"/>
          <w:szCs w:val="22"/>
        </w:rPr>
      </w:pPr>
      <w:r w:rsidRPr="00445CAE">
        <w:rPr>
          <w:rFonts w:ascii="Arial" w:hAnsi="Arial" w:cs="Arial"/>
          <w:sz w:val="22"/>
          <w:szCs w:val="22"/>
        </w:rPr>
        <w:t xml:space="preserve">If the </w:t>
      </w:r>
      <w:r w:rsidRPr="00445CAE">
        <w:rPr>
          <w:rFonts w:ascii="Arial" w:hAnsi="Arial" w:cs="Arial"/>
          <w:i/>
          <w:sz w:val="22"/>
          <w:szCs w:val="22"/>
        </w:rPr>
        <w:t>T</w:t>
      </w:r>
      <w:r w:rsidRPr="00445CAE">
        <w:rPr>
          <w:rFonts w:ascii="Arial" w:hAnsi="Arial" w:cs="Arial"/>
          <w:sz w:val="22"/>
          <w:szCs w:val="22"/>
        </w:rPr>
        <w:t xml:space="preserve"> in the real data are among the 5% highest of all the maxima from the real and 99,999 random datasets generated under the null hypothesis, then that node constitutes a signal at the </w:t>
      </w:r>
      <w:r w:rsidRPr="00445CAE">
        <w:rPr>
          <w:rFonts w:ascii="Arial" w:hAnsi="Arial" w:cs="Arial"/>
          <w:iCs/>
          <w:sz w:val="22"/>
          <w:szCs w:val="22"/>
        </w:rPr>
        <w:t>alpha=0.05</w:t>
      </w:r>
      <w:r w:rsidRPr="00445CAE">
        <w:rPr>
          <w:rFonts w:ascii="Arial" w:hAnsi="Arial" w:cs="Arial"/>
          <w:sz w:val="22"/>
          <w:szCs w:val="22"/>
        </w:rPr>
        <w:t xml:space="preserve"> statistical significance level. The Monte Carlo based p-value is calculated as </w:t>
      </w:r>
      <w:r w:rsidRPr="00445CAE">
        <w:rPr>
          <w:rFonts w:ascii="Arial" w:hAnsi="Arial" w:cs="Arial"/>
          <w:i/>
          <w:sz w:val="22"/>
          <w:szCs w:val="22"/>
        </w:rPr>
        <w:t>p=R</w:t>
      </w:r>
      <w:proofErr w:type="gramStart"/>
      <w:r w:rsidRPr="00445CAE">
        <w:rPr>
          <w:rFonts w:ascii="Arial" w:hAnsi="Arial" w:cs="Arial"/>
          <w:i/>
          <w:sz w:val="22"/>
          <w:szCs w:val="22"/>
        </w:rPr>
        <w:t>/(</w:t>
      </w:r>
      <w:proofErr w:type="gramEnd"/>
      <w:r w:rsidRPr="00445CAE">
        <w:rPr>
          <w:rFonts w:ascii="Arial" w:hAnsi="Arial" w:cs="Arial"/>
          <w:i/>
          <w:sz w:val="22"/>
          <w:szCs w:val="22"/>
        </w:rPr>
        <w:t>99999 + 1)</w:t>
      </w:r>
      <w:r w:rsidRPr="00445CAE">
        <w:rPr>
          <w:rFonts w:ascii="Arial" w:hAnsi="Arial" w:cs="Arial"/>
          <w:sz w:val="22"/>
          <w:szCs w:val="22"/>
        </w:rPr>
        <w:t xml:space="preserve">, where </w:t>
      </w:r>
      <w:r w:rsidRPr="00445CAE">
        <w:rPr>
          <w:rFonts w:ascii="Arial" w:hAnsi="Arial" w:cs="Arial"/>
          <w:i/>
          <w:sz w:val="22"/>
          <w:szCs w:val="22"/>
        </w:rPr>
        <w:t>R</w:t>
      </w:r>
      <w:r w:rsidRPr="00445CAE">
        <w:rPr>
          <w:rFonts w:ascii="Arial" w:hAnsi="Arial" w:cs="Arial"/>
          <w:sz w:val="22"/>
          <w:szCs w:val="22"/>
        </w:rPr>
        <w:t xml:space="preserve"> is the rank of the </w:t>
      </w:r>
      <w:r w:rsidRPr="00445CAE">
        <w:rPr>
          <w:rFonts w:ascii="Arial" w:hAnsi="Arial" w:cs="Arial"/>
          <w:i/>
          <w:sz w:val="22"/>
          <w:szCs w:val="22"/>
        </w:rPr>
        <w:t>T</w:t>
      </w:r>
      <w:r w:rsidRPr="00445CAE">
        <w:rPr>
          <w:rFonts w:ascii="Arial" w:hAnsi="Arial" w:cs="Arial"/>
          <w:sz w:val="22"/>
          <w:szCs w:val="22"/>
        </w:rPr>
        <w:t xml:space="preserve"> in the real dataset in relation to the </w:t>
      </w:r>
      <w:r w:rsidRPr="00445CAE">
        <w:rPr>
          <w:rFonts w:ascii="Arial" w:hAnsi="Arial" w:cs="Arial"/>
          <w:i/>
          <w:sz w:val="22"/>
          <w:szCs w:val="22"/>
        </w:rPr>
        <w:t>T</w:t>
      </w:r>
      <w:r w:rsidRPr="00445CAE">
        <w:rPr>
          <w:rFonts w:ascii="Arial" w:hAnsi="Arial" w:cs="Arial"/>
          <w:sz w:val="22"/>
          <w:szCs w:val="22"/>
        </w:rPr>
        <w:t xml:space="preserve"> in the random datasets. That way, the method formally adjusts the p-values for the multiple scenarios generated by any overlapping groupings. This means that, when the composite null hypothesis is true, there is a 95% probability that all p-values are greater than 0.05, or in other words, that there is not a single exposure-outcome pair or grouping with p≤0.05.</w:t>
      </w:r>
    </w:p>
    <w:p w14:paraId="5A17D053" w14:textId="77777777" w:rsidR="00071B75" w:rsidRPr="00445CAE" w:rsidRDefault="00071B75" w:rsidP="00071B75">
      <w:pPr>
        <w:pStyle w:val="Default"/>
        <w:spacing w:line="480" w:lineRule="auto"/>
        <w:ind w:firstLine="720"/>
        <w:rPr>
          <w:rFonts w:ascii="Arial" w:hAnsi="Arial" w:cs="Arial"/>
          <w:color w:val="auto"/>
          <w:sz w:val="22"/>
          <w:szCs w:val="22"/>
        </w:rPr>
      </w:pPr>
      <w:r w:rsidRPr="00445CAE">
        <w:rPr>
          <w:rFonts w:ascii="Arial" w:hAnsi="Arial" w:cs="Arial"/>
          <w:color w:val="auto"/>
          <w:sz w:val="22"/>
          <w:szCs w:val="22"/>
        </w:rPr>
        <w:t>The number of expected cases in the risk window is given by the following formula:</w:t>
      </w:r>
    </w:p>
    <w:p w14:paraId="5E9FE980" w14:textId="77777777" w:rsidR="00071B75" w:rsidRPr="00211A59" w:rsidRDefault="00000000" w:rsidP="00071B75">
      <w:pPr>
        <w:pStyle w:val="Default"/>
        <w:spacing w:line="480" w:lineRule="auto"/>
        <w:rPr>
          <w:rFonts w:ascii="Arial" w:hAnsi="Arial" w:cs="Arial"/>
          <w:color w:val="auto"/>
          <w:sz w:val="22"/>
          <w:szCs w:val="22"/>
        </w:rPr>
      </w:pPr>
      <m:oMathPara>
        <m:oMath>
          <m:d>
            <m:dPr>
              <m:ctrlPr>
                <w:rPr>
                  <w:rFonts w:ascii="Cambria Math" w:hAnsi="Cambria Math" w:cs="Arial"/>
                  <w:i/>
                  <w:color w:val="auto"/>
                  <w:sz w:val="22"/>
                  <w:szCs w:val="22"/>
                </w:rPr>
              </m:ctrlPr>
            </m:dPr>
            <m:e>
              <m:sSub>
                <m:sSubPr>
                  <m:ctrlPr>
                    <w:rPr>
                      <w:rFonts w:ascii="Cambria Math" w:eastAsiaTheme="minorEastAsia" w:hAnsi="Cambria Math" w:cs="Arial"/>
                      <w:color w:val="auto"/>
                      <w:sz w:val="22"/>
                      <w:szCs w:val="22"/>
                    </w:rPr>
                  </m:ctrlPr>
                </m:sSubPr>
                <m:e>
                  <m:r>
                    <w:rPr>
                      <w:rFonts w:ascii="Cambria Math" w:hAnsi="Cambria Math" w:cs="Arial"/>
                      <w:color w:val="auto"/>
                      <w:sz w:val="22"/>
                      <w:szCs w:val="22"/>
                    </w:rPr>
                    <m:t>c</m:t>
                  </m:r>
                </m:e>
                <m:sub>
                  <m:r>
                    <w:rPr>
                      <w:rFonts w:ascii="Cambria Math" w:hAnsi="Cambria Math" w:cs="Arial"/>
                      <w:color w:val="auto"/>
                      <w:sz w:val="22"/>
                      <w:szCs w:val="22"/>
                    </w:rPr>
                    <m:t>G</m:t>
                  </m:r>
                </m:sub>
              </m:sSub>
              <m:r>
                <w:rPr>
                  <w:rFonts w:ascii="Cambria Math" w:hAnsi="Cambria Math" w:cs="Arial"/>
                  <w:color w:val="auto"/>
                  <w:sz w:val="22"/>
                  <w:szCs w:val="22"/>
                </w:rPr>
                <m:t xml:space="preserve">+ </m:t>
              </m:r>
              <m:sSub>
                <m:sSubPr>
                  <m:ctrlPr>
                    <w:rPr>
                      <w:rFonts w:ascii="Cambria Math" w:eastAsiaTheme="minorEastAsia" w:hAnsi="Cambria Math" w:cs="Arial"/>
                      <w:color w:val="auto"/>
                      <w:sz w:val="22"/>
                      <w:szCs w:val="22"/>
                    </w:rPr>
                  </m:ctrlPr>
                </m:sSubPr>
                <m:e>
                  <m:r>
                    <w:rPr>
                      <w:rFonts w:ascii="Cambria Math" w:hAnsi="Cambria Math" w:cs="Arial"/>
                      <w:color w:val="auto"/>
                      <w:sz w:val="22"/>
                      <w:szCs w:val="22"/>
                    </w:rPr>
                    <m:t>n</m:t>
                  </m:r>
                </m:e>
                <m:sub>
                  <m:r>
                    <w:rPr>
                      <w:rFonts w:ascii="Cambria Math" w:hAnsi="Cambria Math" w:cs="Arial"/>
                      <w:color w:val="auto"/>
                      <w:sz w:val="22"/>
                      <w:szCs w:val="22"/>
                    </w:rPr>
                    <m:t>G</m:t>
                  </m:r>
                </m:sub>
              </m:sSub>
              <m:ctrlPr>
                <w:rPr>
                  <w:rFonts w:ascii="Cambria Math" w:eastAsiaTheme="minorEastAsia" w:hAnsi="Cambria Math" w:cs="Arial"/>
                  <w:i/>
                  <w:color w:val="auto"/>
                  <w:sz w:val="22"/>
                  <w:szCs w:val="22"/>
                </w:rPr>
              </m:ctrlPr>
            </m:e>
          </m:d>
          <m:r>
            <w:rPr>
              <w:rFonts w:ascii="Cambria Math" w:eastAsiaTheme="minorEastAsia" w:hAnsi="Cambria Math" w:cs="Arial"/>
              <w:color w:val="auto"/>
              <w:sz w:val="22"/>
              <w:szCs w:val="22"/>
            </w:rPr>
            <m:t xml:space="preserve">* </m:t>
          </m:r>
          <m:f>
            <m:fPr>
              <m:ctrlPr>
                <w:rPr>
                  <w:rFonts w:ascii="Cambria Math" w:hAnsi="Cambria Math" w:cs="Arial"/>
                  <w:i/>
                  <w:color w:val="auto"/>
                  <w:sz w:val="22"/>
                  <w:szCs w:val="22"/>
                </w:rPr>
              </m:ctrlPr>
            </m:fPr>
            <m:num>
              <m:r>
                <w:rPr>
                  <w:rFonts w:ascii="Cambria Math" w:hAnsi="Cambria Math" w:cs="Arial"/>
                  <w:color w:val="auto"/>
                  <w:sz w:val="22"/>
                  <w:szCs w:val="22"/>
                </w:rPr>
                <m:t>C</m:t>
              </m:r>
            </m:num>
            <m:den>
              <m:r>
                <w:rPr>
                  <w:rFonts w:ascii="Cambria Math" w:hAnsi="Cambria Math" w:cs="Arial"/>
                  <w:color w:val="auto"/>
                  <w:sz w:val="22"/>
                  <w:szCs w:val="22"/>
                </w:rPr>
                <m:t>C+N</m:t>
              </m:r>
            </m:den>
          </m:f>
        </m:oMath>
      </m:oMathPara>
    </w:p>
    <w:p w14:paraId="37CDBC2D" w14:textId="77777777" w:rsidR="00071B75" w:rsidRDefault="00071B75" w:rsidP="00071B75">
      <w:pPr>
        <w:spacing w:line="480" w:lineRule="auto"/>
        <w:rPr>
          <w:rFonts w:cstheme="minorHAnsi"/>
        </w:rPr>
      </w:pPr>
    </w:p>
    <w:p w14:paraId="2B96AEC8" w14:textId="77777777" w:rsidR="00BB357C" w:rsidRDefault="00BB357C" w:rsidP="007C2EC0">
      <w:pPr>
        <w:pStyle w:val="Heading1"/>
        <w:spacing w:before="0" w:line="480" w:lineRule="auto"/>
        <w:ind w:left="-634" w:right="-806"/>
        <w:rPr>
          <w:rFonts w:ascii="Arial" w:hAnsi="Arial" w:cs="Arial"/>
          <w:b/>
          <w:bCs/>
          <w:color w:val="auto"/>
          <w:sz w:val="22"/>
          <w:szCs w:val="22"/>
        </w:rPr>
        <w:sectPr w:rsidR="00BB357C" w:rsidSect="00071B75">
          <w:pgSz w:w="12240" w:h="15840"/>
          <w:pgMar w:top="1440" w:right="1440" w:bottom="1440" w:left="1440" w:header="720" w:footer="720" w:gutter="0"/>
          <w:cols w:space="720"/>
          <w:docGrid w:linePitch="360"/>
        </w:sectPr>
      </w:pPr>
    </w:p>
    <w:p w14:paraId="149F7504" w14:textId="77777777" w:rsidR="00184F00" w:rsidRPr="008C4DFB" w:rsidRDefault="00184F00" w:rsidP="00184F00">
      <w:pPr>
        <w:pStyle w:val="Heading1"/>
        <w:spacing w:before="0" w:line="480" w:lineRule="auto"/>
        <w:rPr>
          <w:rFonts w:ascii="Arial" w:hAnsi="Arial" w:cs="Arial"/>
          <w:sz w:val="22"/>
          <w:szCs w:val="22"/>
        </w:rPr>
      </w:pPr>
      <w:bookmarkStart w:id="1" w:name="_Toc212482934"/>
      <w:r w:rsidRPr="008C4DFB">
        <w:rPr>
          <w:rFonts w:ascii="Arial" w:hAnsi="Arial" w:cs="Arial"/>
          <w:b/>
          <w:bCs/>
          <w:sz w:val="22"/>
          <w:szCs w:val="22"/>
        </w:rPr>
        <w:lastRenderedPageBreak/>
        <w:t>Supplemental Statistical Appendix 2</w:t>
      </w:r>
      <w:r w:rsidRPr="008C4DFB">
        <w:rPr>
          <w:rFonts w:ascii="Arial" w:hAnsi="Arial" w:cs="Arial"/>
          <w:sz w:val="22"/>
          <w:szCs w:val="22"/>
        </w:rPr>
        <w:t>. Adjustment for Multiple Testing.</w:t>
      </w:r>
    </w:p>
    <w:p w14:paraId="4458DF89" w14:textId="0FE63816" w:rsidR="00184F00" w:rsidRDefault="00184F00" w:rsidP="00184F00">
      <w:pPr>
        <w:pStyle w:val="PlainText"/>
        <w:spacing w:line="480" w:lineRule="auto"/>
        <w:ind w:firstLine="720"/>
        <w:rPr>
          <w:rFonts w:ascii="Arial" w:hAnsi="Arial" w:cs="Arial"/>
          <w:szCs w:val="22"/>
        </w:rPr>
      </w:pPr>
      <w:r w:rsidRPr="00F868A3">
        <w:rPr>
          <w:rFonts w:ascii="Arial" w:hAnsi="Arial" w:cs="Arial"/>
          <w:szCs w:val="22"/>
        </w:rPr>
        <w:t xml:space="preserve">The tree-based scan statistic </w:t>
      </w:r>
      <w:r w:rsidRPr="00F868A3">
        <w:rPr>
          <w:rFonts w:ascii="Arial" w:hAnsi="Arial" w:cs="Arial"/>
          <w:color w:val="212121"/>
          <w:szCs w:val="22"/>
          <w:shd w:val="clear" w:color="auto" w:fill="FFFFFF"/>
        </w:rPr>
        <w:t xml:space="preserve">is a data-mining method that adjusts for multiple testing of correlated hypotheses when screening </w:t>
      </w:r>
      <w:r>
        <w:rPr>
          <w:rFonts w:ascii="Arial" w:hAnsi="Arial" w:cs="Arial"/>
          <w:color w:val="212121"/>
          <w:szCs w:val="22"/>
          <w:shd w:val="clear" w:color="auto" w:fill="FFFFFF"/>
        </w:rPr>
        <w:t>hundreds</w:t>
      </w:r>
      <w:r w:rsidRPr="00F868A3">
        <w:rPr>
          <w:rFonts w:ascii="Arial" w:hAnsi="Arial" w:cs="Arial"/>
          <w:color w:val="212121"/>
          <w:szCs w:val="22"/>
          <w:shd w:val="clear" w:color="auto" w:fill="FFFFFF"/>
        </w:rPr>
        <w:t xml:space="preserve"> of medications for an adverse event of interest for </w:t>
      </w:r>
      <w:r>
        <w:rPr>
          <w:rFonts w:ascii="Arial" w:hAnsi="Arial" w:cs="Arial"/>
          <w:color w:val="212121"/>
          <w:szCs w:val="22"/>
          <w:shd w:val="clear" w:color="auto" w:fill="FFFFFF"/>
        </w:rPr>
        <w:t xml:space="preserve">the purpose of </w:t>
      </w:r>
      <w:r w:rsidRPr="00F868A3">
        <w:rPr>
          <w:rFonts w:ascii="Arial" w:hAnsi="Arial" w:cs="Arial"/>
          <w:color w:val="212121"/>
          <w:szCs w:val="22"/>
          <w:shd w:val="clear" w:color="auto" w:fill="FFFFFF"/>
        </w:rPr>
        <w:t>signal identification</w:t>
      </w:r>
      <w:r w:rsidRPr="00C318CD">
        <w:rPr>
          <w:rFonts w:ascii="Arial" w:hAnsi="Arial" w:cs="Arial"/>
          <w:szCs w:val="22"/>
        </w:rPr>
        <w:t>.</w:t>
      </w:r>
      <w:r>
        <w:rPr>
          <w:rFonts w:ascii="Arial" w:hAnsi="Arial" w:cs="Arial"/>
          <w:szCs w:val="22"/>
        </w:rPr>
        <w:fldChar w:fldCharType="begin">
          <w:fldData xml:space="preserve">PEVuZE5vdGU+PENpdGU+PEF1dGhvcj5LdWxsZG9yZmY8L0F1dGhvcj48WWVhcj4yMDAzPC9ZZWFy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</w:fldData>
        </w:fldChar>
      </w:r>
      <w:r>
        <w:rPr>
          <w:rFonts w:ascii="Arial" w:hAnsi="Arial" w:cs="Arial"/>
          <w:szCs w:val="22"/>
        </w:rPr>
        <w:instrText xml:space="preserve"> ADDIN EN.CITE </w:instrText>
      </w:r>
      <w:r>
        <w:rPr>
          <w:rFonts w:ascii="Arial" w:hAnsi="Arial" w:cs="Arial"/>
          <w:szCs w:val="22"/>
        </w:rPr>
        <w:fldChar w:fldCharType="begin">
          <w:fldData xml:space="preserve">PEVuZE5vdGU+PENpdGU+PEF1dGhvcj5LdWxsZG9yZmY8L0F1dGhvcj48WWVhcj4yMDAzPC9ZZWFy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</w:fldData>
        </w:fldChar>
      </w:r>
      <w:r>
        <w:rPr>
          <w:rFonts w:ascii="Arial" w:hAnsi="Arial" w:cs="Arial"/>
          <w:szCs w:val="22"/>
        </w:rPr>
        <w:instrText xml:space="preserve"> ADDIN EN.CITE.DATA </w:instrText>
      </w:r>
      <w:r>
        <w:rPr>
          <w:rFonts w:ascii="Arial" w:hAnsi="Arial" w:cs="Arial"/>
          <w:szCs w:val="22"/>
        </w:rPr>
      </w:r>
      <w:r>
        <w:rPr>
          <w:rFonts w:ascii="Arial" w:hAnsi="Arial" w:cs="Arial"/>
          <w:szCs w:val="22"/>
        </w:rPr>
        <w:fldChar w:fldCharType="end"/>
      </w:r>
      <w:r>
        <w:rPr>
          <w:rFonts w:ascii="Arial" w:hAnsi="Arial" w:cs="Arial"/>
          <w:szCs w:val="22"/>
        </w:rPr>
      </w:r>
      <w:r>
        <w:rPr>
          <w:rFonts w:ascii="Arial" w:hAnsi="Arial" w:cs="Arial"/>
          <w:szCs w:val="22"/>
        </w:rPr>
        <w:fldChar w:fldCharType="separate"/>
      </w:r>
      <w:r w:rsidRPr="002850CE">
        <w:rPr>
          <w:rFonts w:ascii="Arial" w:hAnsi="Arial" w:cs="Arial"/>
          <w:noProof/>
          <w:szCs w:val="22"/>
          <w:vertAlign w:val="superscript"/>
        </w:rPr>
        <w:t>1,2</w:t>
      </w:r>
      <w:r>
        <w:rPr>
          <w:rFonts w:ascii="Arial" w:hAnsi="Arial" w:cs="Arial"/>
          <w:szCs w:val="22"/>
        </w:rPr>
        <w:fldChar w:fldCharType="end"/>
      </w:r>
      <w:r w:rsidRPr="00F868A3">
        <w:rPr>
          <w:rStyle w:val="apple-converted-space"/>
          <w:rFonts w:ascii="Arial" w:hAnsi="Arial" w:cs="Arial"/>
          <w:color w:val="001D35"/>
          <w:szCs w:val="22"/>
        </w:rPr>
        <w:t> </w:t>
      </w:r>
      <w:r>
        <w:rPr>
          <w:rStyle w:val="apple-converted-space"/>
          <w:rFonts w:ascii="Arial" w:hAnsi="Arial" w:cs="Arial"/>
          <w:color w:val="001D35"/>
          <w:szCs w:val="22"/>
        </w:rPr>
        <w:t>The</w:t>
      </w:r>
      <w:r w:rsidRPr="00F868A3">
        <w:rPr>
          <w:rFonts w:ascii="Arial" w:hAnsi="Arial" w:cs="Arial"/>
          <w:szCs w:val="22"/>
        </w:rPr>
        <w:t xml:space="preserve"> tree-based scan statistic detects clusters that cannot be explained by random</w:t>
      </w:r>
      <w:r w:rsidRPr="00156163">
        <w:rPr>
          <w:rFonts w:ascii="Arial" w:hAnsi="Arial" w:cs="Arial"/>
          <w:szCs w:val="22"/>
        </w:rPr>
        <w:t xml:space="preserve"> chance alone.</w:t>
      </w:r>
      <w:r>
        <w:rPr>
          <w:rFonts w:ascii="Arial" w:hAnsi="Arial" w:cs="Arial"/>
          <w:szCs w:val="22"/>
        </w:rPr>
        <w:fldChar w:fldCharType="begin"/>
      </w:r>
      <w:r>
        <w:rPr>
          <w:rFonts w:ascii="Arial" w:hAnsi="Arial" w:cs="Arial"/>
          <w:szCs w:val="22"/>
        </w:rPr>
        <w:instrText xml:space="preserve"> ADDIN EN.CITE &lt;EndNote&gt;&lt;Cite&gt;&lt;Author&gt;Naus&lt;/Author&gt;&lt;Year&gt;1965&lt;/Year&gt;&lt;RecNum&gt;5383&lt;/RecNum&gt;&lt;DisplayText&gt;&lt;style face="superscript"&gt;3&lt;/style&gt;&lt;/DisplayText&gt;&lt;record&gt;&lt;rec-number&gt;5383&lt;/rec-number&gt;&lt;foreign-keys&gt;&lt;key app="EN" db-id="astxrptwsa0xtme5dp0vs9eote252pd9s2w5" timestamp="1761053568"&gt;5383&lt;/key&gt;&lt;/foreign-keys&gt;&lt;ref-type name="Journal Article"&gt;17&lt;/ref-type&gt;&lt;contributors&gt;&lt;authors&gt;&lt;author&gt;Naus, Joseph I.&lt;/author&gt;&lt;/authors&gt;&lt;/contributors&gt;&lt;titles&gt;&lt;title&gt;The distribution of the size of the maximum cluster of points on a line&lt;/title&gt;&lt;secondary-title&gt;J Am Stat Assoc&lt;/secondary-title&gt;&lt;/titles&gt;&lt;periodical&gt;&lt;full-title&gt;J Am Stat Assoc&lt;/full-title&gt;&lt;/periodical&gt;&lt;pages&gt;532-538&lt;/pages&gt;&lt;volume&gt;60&lt;/volume&gt;&lt;number&gt;310&lt;/number&gt;&lt;dates&gt;&lt;year&gt;1965&lt;/year&gt;&lt;/dates&gt;&lt;urls&gt;&lt;/urls&gt;&lt;/record&gt;&lt;/Cite&gt;&lt;/EndNote&gt;</w:instrText>
      </w:r>
      <w:r>
        <w:rPr>
          <w:rFonts w:ascii="Arial" w:hAnsi="Arial" w:cs="Arial"/>
          <w:szCs w:val="22"/>
        </w:rPr>
        <w:fldChar w:fldCharType="separate"/>
      </w:r>
      <w:r w:rsidRPr="00514D6A">
        <w:rPr>
          <w:rFonts w:ascii="Arial" w:hAnsi="Arial" w:cs="Arial"/>
          <w:noProof/>
          <w:szCs w:val="22"/>
          <w:vertAlign w:val="superscript"/>
        </w:rPr>
        <w:t>3</w:t>
      </w:r>
      <w:r>
        <w:rPr>
          <w:rFonts w:ascii="Arial" w:hAnsi="Arial" w:cs="Arial"/>
          <w:szCs w:val="22"/>
        </w:rPr>
        <w:fldChar w:fldCharType="end"/>
      </w:r>
      <w:r>
        <w:rPr>
          <w:rFonts w:ascii="Arial" w:hAnsi="Arial" w:cs="Arial"/>
          <w:szCs w:val="22"/>
        </w:rPr>
        <w:t xml:space="preserve"> </w:t>
      </w:r>
      <w:r w:rsidRPr="00156163">
        <w:rPr>
          <w:rFonts w:ascii="Arial" w:hAnsi="Arial" w:cs="Arial"/>
          <w:szCs w:val="22"/>
        </w:rPr>
        <w:t>Detection of these clusters occurs by using maximum likelihood estimation of a generalized likelihood ratio test, which is specifically used for testing a composite hypothesis</w:t>
      </w:r>
      <w:r>
        <w:rPr>
          <w:rFonts w:ascii="Arial" w:hAnsi="Arial" w:cs="Arial"/>
          <w:szCs w:val="22"/>
        </w:rPr>
        <w:t>.</w:t>
      </w:r>
      <w:r>
        <w:rPr>
          <w:rFonts w:ascii="Arial" w:hAnsi="Arial" w:cs="Arial"/>
          <w:szCs w:val="22"/>
        </w:rPr>
        <w:fldChar w:fldCharType="begin"/>
      </w:r>
      <w:r>
        <w:rPr>
          <w:rFonts w:ascii="Arial" w:hAnsi="Arial" w:cs="Arial"/>
          <w:szCs w:val="22"/>
        </w:rPr>
        <w:instrText xml:space="preserve"> ADDIN EN.CITE &lt;EndNote&gt;&lt;Cite&gt;&lt;RecNum&gt;5385&lt;/RecNum&gt;&lt;DisplayText&gt;&lt;style face="superscript"&gt;4&lt;/style&gt;&lt;/DisplayText&gt;&lt;record&gt;&lt;rec-number&gt;5385&lt;/rec-number&gt;&lt;foreign-keys&gt;&lt;key app="EN" db-id="astxrptwsa0xtme5dp0vs9eote252pd9s2w5" timestamp="1761053761"&gt;5385&lt;/key&gt;&lt;/foreign-keys&gt;&lt;ref-type name="Journal Article"&gt;17&lt;/ref-type&gt;&lt;contributors&gt;&lt;/contributors&gt;&lt;titles&gt;&lt;title&gt;Randle DH, Wolfe DA. Introduction to the Theory of Nonparametric Statistics. Wiley, New York (1979)&lt;/title&gt;&lt;/titles&gt;&lt;dates&gt;&lt;/dates&gt;&lt;urls&gt;&lt;/urls&gt;&lt;/record&gt;&lt;/Cite&gt;&lt;/EndNote&gt;</w:instrText>
      </w:r>
      <w:r>
        <w:rPr>
          <w:rFonts w:ascii="Arial" w:hAnsi="Arial" w:cs="Arial"/>
          <w:szCs w:val="22"/>
        </w:rPr>
        <w:fldChar w:fldCharType="separate"/>
      </w:r>
      <w:r w:rsidRPr="00EA79E8">
        <w:rPr>
          <w:rFonts w:ascii="Arial" w:hAnsi="Arial" w:cs="Arial"/>
          <w:noProof/>
          <w:szCs w:val="22"/>
          <w:vertAlign w:val="superscript"/>
        </w:rPr>
        <w:t>4</w:t>
      </w:r>
      <w:r>
        <w:rPr>
          <w:rFonts w:ascii="Arial" w:hAnsi="Arial" w:cs="Arial"/>
          <w:szCs w:val="22"/>
        </w:rPr>
        <w:fldChar w:fldCharType="end"/>
      </w:r>
      <w:r w:rsidRPr="00156163">
        <w:rPr>
          <w:rFonts w:ascii="Arial" w:hAnsi="Arial" w:cs="Arial"/>
          <w:szCs w:val="22"/>
        </w:rPr>
        <w:t xml:space="preserve"> In the present study, we have a composite null hypothesis (rather than a simple binary hypothesis) because in our scenario the</w:t>
      </w:r>
      <w:r>
        <w:rPr>
          <w:rFonts w:ascii="Arial" w:hAnsi="Arial" w:cs="Arial"/>
          <w:szCs w:val="22"/>
        </w:rPr>
        <w:t>re</w:t>
      </w:r>
      <w:r w:rsidRPr="00156163">
        <w:rPr>
          <w:rFonts w:ascii="Arial" w:hAnsi="Arial" w:cs="Arial"/>
          <w:szCs w:val="22"/>
        </w:rPr>
        <w:t xml:space="preserve"> may be many </w:t>
      </w:r>
      <w:r>
        <w:rPr>
          <w:rFonts w:ascii="Arial" w:hAnsi="Arial" w:cs="Arial"/>
          <w:szCs w:val="22"/>
        </w:rPr>
        <w:t>medications</w:t>
      </w:r>
      <w:r w:rsidRPr="00156163">
        <w:rPr>
          <w:rFonts w:ascii="Arial" w:hAnsi="Arial" w:cs="Arial"/>
          <w:szCs w:val="22"/>
        </w:rPr>
        <w:t xml:space="preserve"> </w:t>
      </w:r>
      <w:r>
        <w:rPr>
          <w:rFonts w:ascii="Arial" w:hAnsi="Arial" w:cs="Arial"/>
          <w:szCs w:val="22"/>
        </w:rPr>
        <w:t>with</w:t>
      </w:r>
      <w:r w:rsidRPr="00156163">
        <w:rPr>
          <w:rFonts w:ascii="Arial" w:hAnsi="Arial" w:cs="Arial"/>
          <w:szCs w:val="22"/>
        </w:rPr>
        <w:t xml:space="preserve"> an excess of occurrences of severe ALI</w:t>
      </w:r>
      <w:r w:rsidRPr="00156163" w:rsidDel="00A33009">
        <w:rPr>
          <w:rFonts w:ascii="Arial" w:hAnsi="Arial" w:cs="Arial"/>
          <w:szCs w:val="22"/>
        </w:rPr>
        <w:t xml:space="preserve"> </w:t>
      </w:r>
      <w:r w:rsidRPr="00156163">
        <w:rPr>
          <w:rFonts w:ascii="Arial" w:hAnsi="Arial" w:cs="Arial"/>
          <w:szCs w:val="22"/>
        </w:rPr>
        <w:t xml:space="preserve">during </w:t>
      </w:r>
      <w:r>
        <w:rPr>
          <w:rFonts w:ascii="Arial" w:hAnsi="Arial" w:cs="Arial"/>
          <w:szCs w:val="22"/>
        </w:rPr>
        <w:t xml:space="preserve">the </w:t>
      </w:r>
      <w:r w:rsidRPr="00156163">
        <w:rPr>
          <w:rFonts w:ascii="Arial" w:hAnsi="Arial" w:cs="Arial"/>
          <w:szCs w:val="22"/>
        </w:rPr>
        <w:t>time intervals</w:t>
      </w:r>
      <w:r>
        <w:rPr>
          <w:rFonts w:ascii="Arial" w:hAnsi="Arial" w:cs="Arial"/>
          <w:szCs w:val="22"/>
        </w:rPr>
        <w:t xml:space="preserve"> of interest</w:t>
      </w:r>
      <w:r w:rsidRPr="00156163">
        <w:rPr>
          <w:rFonts w:ascii="Arial" w:hAnsi="Arial" w:cs="Arial"/>
          <w:szCs w:val="22"/>
        </w:rPr>
        <w:t xml:space="preserve">. Generally, there is no analytically tractable solution to generate </w:t>
      </w:r>
      <w:proofErr w:type="gramStart"/>
      <w:r w:rsidRPr="00156163">
        <w:rPr>
          <w:rFonts w:ascii="Arial" w:hAnsi="Arial" w:cs="Arial"/>
          <w:szCs w:val="22"/>
        </w:rPr>
        <w:t>a test statistic</w:t>
      </w:r>
      <w:proofErr w:type="gramEnd"/>
      <w:r w:rsidRPr="00156163">
        <w:rPr>
          <w:rFonts w:ascii="Arial" w:hAnsi="Arial" w:cs="Arial"/>
          <w:szCs w:val="22"/>
        </w:rPr>
        <w:t xml:space="preserve"> with a composite </w:t>
      </w:r>
      <w:r>
        <w:rPr>
          <w:rFonts w:ascii="Arial" w:hAnsi="Arial" w:cs="Arial"/>
          <w:szCs w:val="22"/>
        </w:rPr>
        <w:t xml:space="preserve">null </w:t>
      </w:r>
      <w:r w:rsidRPr="00156163">
        <w:rPr>
          <w:rFonts w:ascii="Arial" w:hAnsi="Arial" w:cs="Arial"/>
          <w:szCs w:val="22"/>
        </w:rPr>
        <w:t>hypothesis. As a result, we use Monte Carlo simulation to create an exact test because we can simulate a null distribution of the test statistic</w:t>
      </w:r>
      <w:r w:rsidR="00D72A24" w:rsidRPr="00D72A24">
        <w:rPr>
          <w:rFonts w:ascii="Arial" w:hAnsi="Arial" w:cs="Arial"/>
          <w:szCs w:val="22"/>
        </w:rPr>
        <w:t xml:space="preserve"> </w:t>
      </w:r>
      <w:r w:rsidR="00D72A24">
        <w:rPr>
          <w:rFonts w:ascii="Arial" w:hAnsi="Arial" w:cs="Arial"/>
          <w:szCs w:val="22"/>
        </w:rPr>
        <w:t>using data perturbation</w:t>
      </w:r>
      <w:r w:rsidRPr="00156163">
        <w:rPr>
          <w:rFonts w:ascii="Arial" w:hAnsi="Arial" w:cs="Arial"/>
          <w:szCs w:val="22"/>
        </w:rPr>
        <w:t>.</w:t>
      </w:r>
      <w:r>
        <w:rPr>
          <w:rFonts w:ascii="Arial" w:hAnsi="Arial" w:cs="Arial"/>
          <w:szCs w:val="22"/>
        </w:rPr>
        <w:fldChar w:fldCharType="begin"/>
      </w:r>
      <w:r>
        <w:rPr>
          <w:rFonts w:ascii="Arial" w:hAnsi="Arial" w:cs="Arial"/>
          <w:szCs w:val="22"/>
        </w:rPr>
        <w:instrText xml:space="preserve"> ADDIN EN.CITE &lt;EndNote&gt;&lt;Cite&gt;&lt;Author&gt;Dwass&lt;/Author&gt;&lt;Year&gt;1957&lt;/Year&gt;&lt;RecNum&gt;5386&lt;/RecNum&gt;&lt;DisplayText&gt;&lt;style face="superscript"&gt;5&lt;/style&gt;&lt;/DisplayText&gt;&lt;record&gt;&lt;rec-number&gt;5386&lt;/rec-number&gt;&lt;foreign-keys&gt;&lt;key app="EN" db-id="astxrptwsa0xtme5dp0vs9eote252pd9s2w5" timestamp="1761053989"&gt;5386&lt;/key&gt;&lt;/foreign-keys&gt;&lt;ref-type name="Journal Article"&gt;17&lt;/ref-type&gt;&lt;contributors&gt;&lt;authors&gt;&lt;author&gt;Dwass, M.&lt;/author&gt;&lt;/authors&gt;&lt;/contributors&gt;&lt;titles&gt;&lt;title&gt;Modified randomization tests for nonparametric hypotheses&lt;/title&gt;&lt;secondary-title&gt;Ann Math Statist&lt;/secondary-title&gt;&lt;/titles&gt;&lt;periodical&gt;&lt;full-title&gt;Ann Math Statist&lt;/full-title&gt;&lt;/periodical&gt;&lt;pages&gt;181-187&lt;/pages&gt;&lt;volume&gt;28&lt;/volume&gt;&lt;number&gt;1&lt;/number&gt;&lt;dates&gt;&lt;year&gt;1957&lt;/year&gt;&lt;/dates&gt;&lt;urls&gt;&lt;/urls&gt;&lt;/record&gt;&lt;/Cite&gt;&lt;/EndNote&gt;</w:instrText>
      </w:r>
      <w:r>
        <w:rPr>
          <w:rFonts w:ascii="Arial" w:hAnsi="Arial" w:cs="Arial"/>
          <w:szCs w:val="22"/>
        </w:rPr>
        <w:fldChar w:fldCharType="separate"/>
      </w:r>
      <w:r w:rsidRPr="004E5421">
        <w:rPr>
          <w:rFonts w:ascii="Arial" w:hAnsi="Arial" w:cs="Arial"/>
          <w:noProof/>
          <w:szCs w:val="22"/>
          <w:vertAlign w:val="superscript"/>
        </w:rPr>
        <w:t>5</w:t>
      </w:r>
      <w:r>
        <w:rPr>
          <w:rFonts w:ascii="Arial" w:hAnsi="Arial" w:cs="Arial"/>
          <w:szCs w:val="22"/>
        </w:rPr>
        <w:fldChar w:fldCharType="end"/>
      </w:r>
    </w:p>
    <w:p w14:paraId="1BA1C39F" w14:textId="77777777" w:rsidR="00950A7E" w:rsidRDefault="00161256" w:rsidP="00950A7E">
      <w:pPr>
        <w:spacing w:line="480" w:lineRule="auto"/>
        <w:ind w:right="-90" w:firstLine="720"/>
        <w:rPr>
          <w:rFonts w:ascii="Arial" w:hAnsi="Arial" w:cs="Arial"/>
          <w:sz w:val="22"/>
          <w:szCs w:val="22"/>
        </w:rPr>
      </w:pPr>
      <w:r w:rsidRPr="002946C4">
        <w:rPr>
          <w:rFonts w:ascii="Arial" w:hAnsi="Arial" w:cs="Arial"/>
          <w:sz w:val="22"/>
          <w:szCs w:val="22"/>
        </w:rPr>
        <w:t xml:space="preserve">We used a data perturbation process to generate 999 simulated random datasets under the composite null hypothesis that no medication exposure is associated with an excess of severe ALI events during the 133 days following exposure compared with the overall 365-day observation window. Each simulated random dataset resulted in a maximum log-likelihood ratio across all medication exposures (i.e., we took the log-likelihood of each medication exposure and only kept the maximum, which is the most extreme departure from the null). Using the maximum </w:t>
      </w:r>
      <w:r w:rsidR="00D85A2A">
        <w:rPr>
          <w:rFonts w:ascii="Arial" w:hAnsi="Arial" w:cs="Arial"/>
          <w:sz w:val="22"/>
          <w:szCs w:val="22"/>
        </w:rPr>
        <w:t>is</w:t>
      </w:r>
      <w:r w:rsidRPr="002946C4">
        <w:rPr>
          <w:rFonts w:ascii="Arial" w:hAnsi="Arial" w:cs="Arial"/>
          <w:sz w:val="22"/>
          <w:szCs w:val="22"/>
        </w:rPr>
        <w:t xml:space="preserve"> the key to the multiplicity adjustment across the drug exposures.</w:t>
      </w:r>
      <w:r w:rsidR="00655619">
        <w:rPr>
          <w:rFonts w:ascii="Arial" w:hAnsi="Arial" w:cs="Arial"/>
          <w:sz w:val="22"/>
          <w:szCs w:val="22"/>
        </w:rPr>
        <w:t xml:space="preserve"> </w:t>
      </w:r>
    </w:p>
    <w:p w14:paraId="0E88F3C6" w14:textId="4724E181" w:rsidR="00950A7E" w:rsidRDefault="00950A7E" w:rsidP="004B7129">
      <w:pPr>
        <w:spacing w:line="480" w:lineRule="auto"/>
        <w:ind w:right="-90" w:firstLine="720"/>
        <w:rPr>
          <w:rFonts w:ascii="Arial" w:hAnsi="Arial" w:cs="Arial"/>
          <w:sz w:val="22"/>
          <w:szCs w:val="22"/>
        </w:rPr>
      </w:pPr>
      <w:r>
        <w:rPr>
          <w:rFonts w:ascii="Arial" w:hAnsi="Arial" w:cs="Arial"/>
          <w:sz w:val="22"/>
          <w:szCs w:val="22"/>
        </w:rPr>
        <w:t xml:space="preserve">Below is a distribution of the maximum log-likelihood ratios (1 per 999 simulated random datasets) in the analysis among individuals without any history of liver or biliary disease. If we use a conventional statistical significance value of p&lt;0.05 (one-sided), then we set the threshold when the maximum log-likelihood ratio is ≥7.08 in these data and is illustrated in the figure below. We then compare the log-likelihood ratio in our real data for each medication exposure to this distribution of the maximum log-likelihood ratios. If the log-likelihood ratio on an individual medication exposure exceeds 7.08, then we will declare that there is a statistically significant </w:t>
      </w:r>
      <w:r>
        <w:rPr>
          <w:rFonts w:ascii="Arial" w:hAnsi="Arial" w:cs="Arial"/>
          <w:sz w:val="22"/>
          <w:szCs w:val="22"/>
        </w:rPr>
        <w:lastRenderedPageBreak/>
        <w:t xml:space="preserve">departure from the composite null hypothesis, since all the values in the figure below were obtained under the conditions when the composite null hypothesis was true. For each medication exposure in our analysis where we calculate a log-likelihood ratio, we will assign it the empirical p-value according to the figure below. In this way, the same composite null hypothesis test produces multiplicity-adjusted p-values for </w:t>
      </w:r>
      <w:proofErr w:type="gramStart"/>
      <w:r>
        <w:rPr>
          <w:rFonts w:ascii="Arial" w:hAnsi="Arial" w:cs="Arial"/>
          <w:sz w:val="22"/>
          <w:szCs w:val="22"/>
        </w:rPr>
        <w:t>all of</w:t>
      </w:r>
      <w:proofErr w:type="gramEnd"/>
      <w:r>
        <w:rPr>
          <w:rFonts w:ascii="Arial" w:hAnsi="Arial" w:cs="Arial"/>
          <w:sz w:val="22"/>
          <w:szCs w:val="22"/>
        </w:rPr>
        <w:t xml:space="preserve"> the medication exposures in our analysis. The largest departure from the composite null hypothesis in this analysis was ondansetron, which had a log-likelihood ratio of 19.13 (which is outside of the range of observed maximum log-likelihood ratios in </w:t>
      </w:r>
      <w:proofErr w:type="gramStart"/>
      <w:r>
        <w:rPr>
          <w:rFonts w:ascii="Arial" w:hAnsi="Arial" w:cs="Arial"/>
          <w:sz w:val="22"/>
          <w:szCs w:val="22"/>
        </w:rPr>
        <w:t>all of</w:t>
      </w:r>
      <w:proofErr w:type="gramEnd"/>
      <w:r>
        <w:rPr>
          <w:rFonts w:ascii="Arial" w:hAnsi="Arial" w:cs="Arial"/>
          <w:sz w:val="22"/>
          <w:szCs w:val="22"/>
        </w:rPr>
        <w:t xml:space="preserve"> the 999 simulated random datasets). Contrast that result with promethazine, which has a log-likelihood ratio of 6.66, a value associated with the 93</w:t>
      </w:r>
      <w:r w:rsidRPr="0072444C">
        <w:rPr>
          <w:rFonts w:ascii="Arial" w:hAnsi="Arial" w:cs="Arial"/>
          <w:sz w:val="22"/>
          <w:szCs w:val="22"/>
          <w:vertAlign w:val="superscript"/>
        </w:rPr>
        <w:t>rd</w:t>
      </w:r>
      <w:r>
        <w:rPr>
          <w:rFonts w:ascii="Arial" w:hAnsi="Arial" w:cs="Arial"/>
          <w:sz w:val="22"/>
          <w:szCs w:val="22"/>
        </w:rPr>
        <w:t xml:space="preserve"> percentile in the figure below. Thus, roughly 7% of the time, the maximum log likelihood ratio in simulated null datasets was higher. We have less evidence to suggest that promethazine exhibits unusual behavior </w:t>
      </w:r>
      <w:proofErr w:type="gramStart"/>
      <w:r>
        <w:rPr>
          <w:rFonts w:ascii="Arial" w:hAnsi="Arial" w:cs="Arial"/>
          <w:sz w:val="22"/>
          <w:szCs w:val="22"/>
        </w:rPr>
        <w:t>vis-à-vis</w:t>
      </w:r>
      <w:proofErr w:type="gramEnd"/>
      <w:r>
        <w:rPr>
          <w:rFonts w:ascii="Arial" w:hAnsi="Arial" w:cs="Arial"/>
          <w:sz w:val="22"/>
          <w:szCs w:val="22"/>
        </w:rPr>
        <w:t xml:space="preserve"> expectation as compared to ondansetron.</w:t>
      </w:r>
    </w:p>
    <w:p w14:paraId="36FCA85B" w14:textId="77777777" w:rsidR="00950A7E" w:rsidRDefault="00950A7E" w:rsidP="00950A7E">
      <w:pPr>
        <w:ind w:right="-90"/>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2C8EEE99" wp14:editId="02642034">
                <wp:simplePos x="0" y="0"/>
                <wp:positionH relativeFrom="column">
                  <wp:posOffset>3147060</wp:posOffset>
                </wp:positionH>
                <wp:positionV relativeFrom="paragraph">
                  <wp:posOffset>838200</wp:posOffset>
                </wp:positionV>
                <wp:extent cx="1455420" cy="259080"/>
                <wp:effectExtent l="0" t="0" r="11430" b="26670"/>
                <wp:wrapNone/>
                <wp:docPr id="6" name="TextBox 5">
                  <a:extLst xmlns:a="http://schemas.openxmlformats.org/drawingml/2006/main">
                    <a:ext uri="{FF2B5EF4-FFF2-40B4-BE49-F238E27FC236}">
                      <a16:creationId xmlns:a16="http://schemas.microsoft.com/office/drawing/2014/main" id="{08D3C5F3-3D36-AEF9-EB63-20510ABC17F7}"/>
                    </a:ext>
                  </a:extLst>
                </wp:docPr>
                <wp:cNvGraphicFramePr/>
                <a:graphic xmlns:a="http://schemas.openxmlformats.org/drawingml/2006/main">
                  <a:graphicData uri="http://schemas.microsoft.com/office/word/2010/wordprocessingShape">
                    <wps:wsp>
                      <wps:cNvSpPr txBox="1"/>
                      <wps:spPr>
                        <a:xfrm>
                          <a:off x="0" y="0"/>
                          <a:ext cx="1455420" cy="25908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66DE3B0" w14:textId="77777777" w:rsidR="00950A7E" w:rsidRDefault="00950A7E" w:rsidP="00950A7E">
                            <w:pPr>
                              <w:rPr>
                                <w:rFonts w:hAnsi="Calibri"/>
                                <w:color w:val="000000" w:themeColor="dark1"/>
                                <w:sz w:val="22"/>
                                <w:szCs w:val="22"/>
                              </w:rPr>
                            </w:pPr>
                            <w:r>
                              <w:rPr>
                                <w:rFonts w:hAnsi="Calibri"/>
                                <w:color w:val="000000" w:themeColor="dark1"/>
                                <w:sz w:val="22"/>
                                <w:szCs w:val="22"/>
                              </w:rPr>
                              <w:t>95th Percentile, 7.08</w:t>
                            </w:r>
                          </w:p>
                        </w:txbxContent>
                      </wps:txbx>
                      <wps:bodyPr vertOverflow="clip" horzOverflow="clip" wrap="square" rtlCol="0" anchor="t"/>
                    </wps:wsp>
                  </a:graphicData>
                </a:graphic>
                <wp14:sizeRelH relativeFrom="margin">
                  <wp14:pctWidth>0</wp14:pctWidth>
                </wp14:sizeRelH>
              </wp:anchor>
            </w:drawing>
          </mc:Choice>
          <mc:Fallback>
            <w:pict>
              <v:shapetype w14:anchorId="2C8EEE99" id="_x0000_t202" coordsize="21600,21600" o:spt="202" path="m,l,21600r21600,l21600,xe">
                <v:stroke joinstyle="miter"/>
                <v:path gradientshapeok="t" o:connecttype="rect"/>
              </v:shapetype>
              <v:shape id="TextBox 5" o:spid="_x0000_s1026" type="#_x0000_t202" style="position:absolute;margin-left:247.8pt;margin-top:66pt;width:114.6pt;height:2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" fillcolor="white [3201]" strokecolor="#7f7f7f [1601]">
                <v:textbox>
                  <w:txbxContent>
                    <w:p w14:paraId="566DE3B0" w14:textId="77777777" w:rsidR="00950A7E" w:rsidRDefault="00950A7E" w:rsidP="00950A7E">
                      <w:pPr>
                        <w:rPr>
                          <w:rFonts w:hAnsi="Calibri"/>
                          <w:color w:val="000000" w:themeColor="dark1"/>
                          <w:sz w:val="22"/>
                          <w:szCs w:val="22"/>
                        </w:rPr>
                      </w:pPr>
                      <w:r>
                        <w:rPr>
                          <w:rFonts w:hAnsi="Calibri"/>
                          <w:color w:val="000000" w:themeColor="dark1"/>
                          <w:sz w:val="22"/>
                          <w:szCs w:val="22"/>
                        </w:rPr>
                        <w:t>95th Percentile, 7.08</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341C58" wp14:editId="28303151">
                <wp:simplePos x="0" y="0"/>
                <wp:positionH relativeFrom="column">
                  <wp:posOffset>3653790</wp:posOffset>
                </wp:positionH>
                <wp:positionV relativeFrom="paragraph">
                  <wp:posOffset>1108710</wp:posOffset>
                </wp:positionV>
                <wp:extent cx="7620" cy="1440180"/>
                <wp:effectExtent l="57150" t="19050" r="68580" b="83820"/>
                <wp:wrapNone/>
                <wp:docPr id="5" name="Straight Connector 4">
                  <a:extLst xmlns:a="http://schemas.openxmlformats.org/drawingml/2006/main">
                    <a:ext uri="{FF2B5EF4-FFF2-40B4-BE49-F238E27FC236}">
                      <a16:creationId xmlns:a16="http://schemas.microsoft.com/office/drawing/2014/main" id="{3D50DE30-BEA8-7302-9B97-B81292EB6BF8}"/>
                    </a:ext>
                  </a:extLst>
                </wp:docPr>
                <wp:cNvGraphicFramePr/>
                <a:graphic xmlns:a="http://schemas.openxmlformats.org/drawingml/2006/main">
                  <a:graphicData uri="http://schemas.microsoft.com/office/word/2010/wordprocessingShape">
                    <wps:wsp>
                      <wps:cNvCnPr/>
                      <wps:spPr>
                        <a:xfrm flipH="1">
                          <a:off x="0" y="0"/>
                          <a:ext cx="7620" cy="144018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D1A7FF5" id="Straight Connector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87.7pt,87.3pt" to="288.3pt,2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" strokecolor="#ed7d31 [3205]" strokeweight="1pt">
                <v:stroke joinstyle="miter"/>
              </v:line>
            </w:pict>
          </mc:Fallback>
        </mc:AlternateContent>
      </w:r>
      <w:r>
        <w:rPr>
          <w:noProof/>
        </w:rPr>
        <mc:AlternateContent>
          <mc:Choice Requires="cx1">
            <w:drawing>
              <wp:inline distT="0" distB="0" distL="0" distR="0" wp14:anchorId="5BE0B6A2" wp14:editId="56CB4642">
                <wp:extent cx="5676900" cy="3562350"/>
                <wp:effectExtent l="0" t="0" r="0" b="0"/>
                <wp:docPr id="1181525621" name="Chart 1">
                  <a:extLst xmlns:a="http://schemas.openxmlformats.org/drawingml/2006/main">
                    <a:ext uri="{FF2B5EF4-FFF2-40B4-BE49-F238E27FC236}">
                      <a16:creationId xmlns:a16="http://schemas.microsoft.com/office/drawing/2014/main" id="{A3102B8A-5534-9F95-65E6-61BFD3DB296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5BE0B6A2" wp14:editId="56CB4642">
                <wp:extent cx="5676900" cy="3562350"/>
                <wp:effectExtent l="0" t="0" r="0" b="0"/>
                <wp:docPr id="1181525621" name="Chart 1">
                  <a:extLst xmlns:a="http://schemas.openxmlformats.org/drawingml/2006/main">
                    <a:ext uri="{FF2B5EF4-FFF2-40B4-BE49-F238E27FC236}">
                      <a16:creationId xmlns:a16="http://schemas.microsoft.com/office/drawing/2014/main" id="{A3102B8A-5534-9F95-65E6-61BFD3DB296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81525621" name="Chart 1">
                          <a:extLst>
                            <a:ext uri="{FF2B5EF4-FFF2-40B4-BE49-F238E27FC236}">
                              <a16:creationId xmlns:a16="http://schemas.microsoft.com/office/drawing/2014/main" id="{A3102B8A-5534-9F95-65E6-61BFD3DB2969}"/>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5676900" cy="3562350"/>
                        </a:xfrm>
                        <a:prstGeom prst="rect">
                          <a:avLst/>
                        </a:prstGeom>
                      </pic:spPr>
                    </pic:pic>
                  </a:graphicData>
                </a:graphic>
              </wp:inline>
            </w:drawing>
          </mc:Fallback>
        </mc:AlternateContent>
      </w:r>
    </w:p>
    <w:p w14:paraId="4CD0F32E" w14:textId="77777777" w:rsidR="004B7129" w:rsidRDefault="00950A7E" w:rsidP="004B7129">
      <w:pPr>
        <w:spacing w:before="120" w:line="480" w:lineRule="auto"/>
        <w:ind w:firstLine="720"/>
        <w:rPr>
          <w:rFonts w:ascii="Arial" w:hAnsi="Arial" w:cs="Arial"/>
          <w:sz w:val="22"/>
          <w:szCs w:val="22"/>
        </w:rPr>
      </w:pPr>
      <w:r w:rsidRPr="00DB72A9">
        <w:rPr>
          <w:rFonts w:ascii="Arial" w:hAnsi="Arial" w:cs="Arial"/>
          <w:sz w:val="22"/>
          <w:szCs w:val="22"/>
        </w:rPr>
        <w:t>This</w:t>
      </w:r>
      <w:r>
        <w:rPr>
          <w:rFonts w:ascii="Arial" w:hAnsi="Arial" w:cs="Arial"/>
          <w:sz w:val="22"/>
          <w:szCs w:val="22"/>
        </w:rPr>
        <w:t xml:space="preserve"> distribution</w:t>
      </w:r>
      <w:r w:rsidRPr="00DB72A9">
        <w:rPr>
          <w:rFonts w:ascii="Arial" w:hAnsi="Arial" w:cs="Arial"/>
          <w:sz w:val="22"/>
          <w:szCs w:val="22"/>
        </w:rPr>
        <w:t xml:space="preserve"> is analogous to the way that a standard normal distribution is used to assign Z-scores. </w:t>
      </w:r>
      <w:r>
        <w:rPr>
          <w:rFonts w:ascii="Arial" w:hAnsi="Arial" w:cs="Arial"/>
          <w:sz w:val="22"/>
          <w:szCs w:val="22"/>
        </w:rPr>
        <w:t>When performing a one-sided test,</w:t>
      </w:r>
      <w:r w:rsidRPr="00DB72A9">
        <w:rPr>
          <w:rFonts w:ascii="Arial" w:hAnsi="Arial" w:cs="Arial"/>
          <w:sz w:val="22"/>
          <w:szCs w:val="22"/>
        </w:rPr>
        <w:t xml:space="preserve"> the upper portion of the distribution </w:t>
      </w:r>
      <w:r>
        <w:rPr>
          <w:rFonts w:ascii="Arial" w:hAnsi="Arial" w:cs="Arial"/>
          <w:sz w:val="22"/>
          <w:szCs w:val="22"/>
        </w:rPr>
        <w:t>(</w:t>
      </w:r>
      <w:r w:rsidRPr="00DB72A9">
        <w:rPr>
          <w:rFonts w:ascii="Arial" w:hAnsi="Arial" w:cs="Arial"/>
          <w:sz w:val="22"/>
          <w:szCs w:val="22"/>
        </w:rPr>
        <w:t xml:space="preserve">or the </w:t>
      </w:r>
      <w:r w:rsidRPr="00DB72A9">
        <w:rPr>
          <w:rFonts w:ascii="Arial" w:hAnsi="Arial" w:cs="Arial"/>
          <w:sz w:val="22"/>
          <w:szCs w:val="22"/>
        </w:rPr>
        <w:lastRenderedPageBreak/>
        <w:t>upper and lower portions of the distribution if doing a two-sided test) are the most extreme parts of the distribution. This is the equivalent of saying that if a Z-score measure is &gt;1.96, it has a statistical departure from the expected value in the normal distribution.</w:t>
      </w:r>
    </w:p>
    <w:p w14:paraId="3670CD81" w14:textId="4C413917" w:rsidR="00184F00" w:rsidRDefault="00950A7E" w:rsidP="004B7129">
      <w:pPr>
        <w:spacing w:line="480" w:lineRule="auto"/>
        <w:ind w:firstLine="720"/>
        <w:rPr>
          <w:rFonts w:ascii="Arial" w:hAnsi="Arial" w:cs="Arial"/>
          <w:sz w:val="22"/>
          <w:szCs w:val="22"/>
        </w:rPr>
      </w:pPr>
      <w:r w:rsidRPr="00DB72A9">
        <w:rPr>
          <w:rFonts w:ascii="Arial" w:hAnsi="Arial" w:cs="Arial"/>
          <w:sz w:val="22"/>
          <w:szCs w:val="22"/>
        </w:rPr>
        <w:t xml:space="preserve">If </w:t>
      </w:r>
      <w:r>
        <w:rPr>
          <w:rFonts w:ascii="Arial" w:hAnsi="Arial" w:cs="Arial"/>
          <w:sz w:val="22"/>
          <w:szCs w:val="22"/>
        </w:rPr>
        <w:t>we</w:t>
      </w:r>
      <w:r w:rsidRPr="00DB72A9">
        <w:rPr>
          <w:rFonts w:ascii="Arial" w:hAnsi="Arial" w:cs="Arial"/>
          <w:sz w:val="22"/>
          <w:szCs w:val="22"/>
        </w:rPr>
        <w:t xml:space="preserve"> </w:t>
      </w:r>
      <w:r>
        <w:rPr>
          <w:rFonts w:ascii="Arial" w:hAnsi="Arial" w:cs="Arial"/>
          <w:sz w:val="22"/>
          <w:szCs w:val="22"/>
        </w:rPr>
        <w:t>performed this analysis with</w:t>
      </w:r>
      <w:r w:rsidRPr="00DB72A9">
        <w:rPr>
          <w:rFonts w:ascii="Arial" w:hAnsi="Arial" w:cs="Arial"/>
          <w:sz w:val="22"/>
          <w:szCs w:val="22"/>
        </w:rPr>
        <w:t xml:space="preserve"> multiple hypothesis tests, then </w:t>
      </w:r>
      <w:r>
        <w:rPr>
          <w:rFonts w:ascii="Arial" w:hAnsi="Arial" w:cs="Arial"/>
          <w:sz w:val="22"/>
          <w:szCs w:val="22"/>
        </w:rPr>
        <w:t>we would not</w:t>
      </w:r>
      <w:r w:rsidRPr="00DB72A9">
        <w:rPr>
          <w:rFonts w:ascii="Arial" w:hAnsi="Arial" w:cs="Arial"/>
          <w:sz w:val="22"/>
          <w:szCs w:val="22"/>
        </w:rPr>
        <w:t xml:space="preserve"> use the </w:t>
      </w:r>
      <w:r w:rsidRPr="00DB72A9">
        <w:rPr>
          <w:rFonts w:ascii="Arial" w:hAnsi="Arial" w:cs="Arial"/>
          <w:i/>
          <w:iCs/>
          <w:sz w:val="22"/>
          <w:szCs w:val="22"/>
        </w:rPr>
        <w:t>maximum</w:t>
      </w:r>
      <w:r w:rsidRPr="00DB72A9">
        <w:rPr>
          <w:rFonts w:ascii="Arial" w:hAnsi="Arial" w:cs="Arial"/>
          <w:sz w:val="22"/>
          <w:szCs w:val="22"/>
        </w:rPr>
        <w:t xml:space="preserve"> log-likelihood ratio across all </w:t>
      </w:r>
      <w:r>
        <w:rPr>
          <w:rFonts w:ascii="Arial" w:hAnsi="Arial" w:cs="Arial"/>
          <w:sz w:val="22"/>
          <w:szCs w:val="22"/>
        </w:rPr>
        <w:t>medications as the test statistic</w:t>
      </w:r>
      <w:r w:rsidRPr="00DB72A9">
        <w:rPr>
          <w:rFonts w:ascii="Arial" w:hAnsi="Arial" w:cs="Arial"/>
          <w:sz w:val="22"/>
          <w:szCs w:val="22"/>
        </w:rPr>
        <w:t xml:space="preserve">. Rather, </w:t>
      </w:r>
      <w:r>
        <w:rPr>
          <w:rFonts w:ascii="Arial" w:hAnsi="Arial" w:cs="Arial"/>
          <w:sz w:val="22"/>
          <w:szCs w:val="22"/>
        </w:rPr>
        <w:t xml:space="preserve">we </w:t>
      </w:r>
      <w:r w:rsidRPr="00DB72A9">
        <w:rPr>
          <w:rFonts w:ascii="Arial" w:hAnsi="Arial" w:cs="Arial"/>
          <w:sz w:val="22"/>
          <w:szCs w:val="22"/>
        </w:rPr>
        <w:t xml:space="preserve">would test </w:t>
      </w:r>
      <w:r>
        <w:rPr>
          <w:rFonts w:ascii="Arial" w:hAnsi="Arial" w:cs="Arial"/>
          <w:sz w:val="22"/>
          <w:szCs w:val="22"/>
        </w:rPr>
        <w:t xml:space="preserve">medication by medication </w:t>
      </w:r>
      <w:r w:rsidRPr="00DB72A9">
        <w:rPr>
          <w:rFonts w:ascii="Arial" w:hAnsi="Arial" w:cs="Arial"/>
          <w:sz w:val="22"/>
          <w:szCs w:val="22"/>
        </w:rPr>
        <w:t>(perhaps in a loop) and then use a Bonferroni (or other false discovery rate) correction.</w:t>
      </w:r>
      <w:r>
        <w:rPr>
          <w:rFonts w:ascii="Arial" w:hAnsi="Arial" w:cs="Arial"/>
          <w:sz w:val="22"/>
          <w:szCs w:val="22"/>
        </w:rPr>
        <w:t xml:space="preserve"> In that circumstance, the p-values would not be implicitly multiplicity-adjusted in the way they are in this analysis. This approach was chosen generally because of the high degree of overlap in measurements when we look at related medications in the tree hierarchy. We note in this analysis that we do not ultimately make use of that hierarchy, but we retain the </w:t>
      </w:r>
      <w:proofErr w:type="gramStart"/>
      <w:r>
        <w:rPr>
          <w:rFonts w:ascii="Arial" w:hAnsi="Arial" w:cs="Arial"/>
          <w:sz w:val="22"/>
          <w:szCs w:val="22"/>
        </w:rPr>
        <w:t>approach</w:t>
      </w:r>
      <w:proofErr w:type="gramEnd"/>
      <w:r>
        <w:rPr>
          <w:rFonts w:ascii="Arial" w:hAnsi="Arial" w:cs="Arial"/>
          <w:sz w:val="22"/>
          <w:szCs w:val="22"/>
        </w:rPr>
        <w:t xml:space="preserve"> nonetheless.</w:t>
      </w:r>
    </w:p>
    <w:p w14:paraId="212534DB" w14:textId="77777777" w:rsidR="000441CD" w:rsidRDefault="000441CD" w:rsidP="000441CD">
      <w:pPr>
        <w:spacing w:line="480" w:lineRule="auto"/>
        <w:rPr>
          <w:rFonts w:ascii="Arial" w:hAnsi="Arial" w:cs="Arial"/>
          <w:sz w:val="22"/>
          <w:szCs w:val="22"/>
        </w:rPr>
      </w:pPr>
    </w:p>
    <w:p w14:paraId="2B69758D" w14:textId="77777777" w:rsidR="000441CD" w:rsidRPr="00DD06A8" w:rsidRDefault="000441CD" w:rsidP="000441CD">
      <w:pPr>
        <w:spacing w:line="480" w:lineRule="auto"/>
        <w:rPr>
          <w:rFonts w:ascii="Arial" w:hAnsi="Arial" w:cs="Arial"/>
          <w:sz w:val="22"/>
          <w:szCs w:val="22"/>
        </w:rPr>
      </w:pPr>
      <w:r w:rsidRPr="00DD06A8">
        <w:rPr>
          <w:rFonts w:ascii="Arial" w:hAnsi="Arial" w:cs="Arial"/>
          <w:b/>
          <w:bCs/>
          <w:sz w:val="22"/>
          <w:szCs w:val="22"/>
        </w:rPr>
        <w:t>REFERENCES</w:t>
      </w:r>
    </w:p>
    <w:p w14:paraId="07CF5A59" w14:textId="77777777" w:rsidR="000441CD" w:rsidRPr="004B7129" w:rsidRDefault="000441CD" w:rsidP="000441CD">
      <w:pPr>
        <w:pStyle w:val="EndNoteBibliography"/>
        <w:rPr>
          <w:noProof/>
        </w:rPr>
      </w:pPr>
      <w:r>
        <w:rPr>
          <w:noProof/>
          <w:szCs w:val="22"/>
        </w:rPr>
        <w:fldChar w:fldCharType="begin"/>
      </w:r>
      <w:r>
        <w:rPr>
          <w:szCs w:val="22"/>
        </w:rPr>
        <w:instrText xml:space="preserve"> ADDIN EN.REFLIST </w:instrText>
      </w:r>
      <w:r>
        <w:rPr>
          <w:noProof/>
          <w:szCs w:val="22"/>
        </w:rPr>
        <w:fldChar w:fldCharType="separate"/>
      </w:r>
      <w:r w:rsidRPr="004B7129">
        <w:rPr>
          <w:noProof/>
        </w:rPr>
        <w:t>1.</w:t>
      </w:r>
      <w:r w:rsidRPr="004B7129">
        <w:rPr>
          <w:noProof/>
        </w:rPr>
        <w:tab/>
        <w:t xml:space="preserve">Kulldorff M, Fang Z, Walsh SJ. A tree-based scan statistic for database disease surveillance. </w:t>
      </w:r>
      <w:r w:rsidRPr="004B7129">
        <w:rPr>
          <w:i/>
          <w:noProof/>
        </w:rPr>
        <w:t>Biometrics</w:t>
      </w:r>
      <w:r w:rsidRPr="004B7129">
        <w:rPr>
          <w:noProof/>
        </w:rPr>
        <w:t>. Jun 2003;59(2):323-31. doi:10.1111/1541-0420.00039</w:t>
      </w:r>
    </w:p>
    <w:p w14:paraId="38C9BDAF" w14:textId="77777777" w:rsidR="000441CD" w:rsidRPr="004B7129" w:rsidRDefault="000441CD" w:rsidP="000441CD">
      <w:pPr>
        <w:pStyle w:val="EndNoteBibliography"/>
        <w:rPr>
          <w:noProof/>
        </w:rPr>
      </w:pPr>
      <w:r w:rsidRPr="004B7129">
        <w:rPr>
          <w:noProof/>
        </w:rPr>
        <w:t>2.</w:t>
      </w:r>
      <w:r w:rsidRPr="004B7129">
        <w:rPr>
          <w:noProof/>
        </w:rPr>
        <w:tab/>
        <w:t xml:space="preserve">Kulldorff M, Dashevsky I, Avery TR, et al. Drug safety data mining with a tree-based scan statistic. </w:t>
      </w:r>
      <w:r w:rsidRPr="004B7129">
        <w:rPr>
          <w:i/>
          <w:noProof/>
        </w:rPr>
        <w:t>Pharmacoepidemiol Drug Saf</w:t>
      </w:r>
      <w:r w:rsidRPr="004B7129">
        <w:rPr>
          <w:noProof/>
        </w:rPr>
        <w:t>. May 2013;22(5):517-23. doi:10.1002/pds.3423</w:t>
      </w:r>
    </w:p>
    <w:p w14:paraId="2E7EA2A4" w14:textId="77777777" w:rsidR="000441CD" w:rsidRPr="004B7129" w:rsidRDefault="000441CD" w:rsidP="000441CD">
      <w:pPr>
        <w:pStyle w:val="EndNoteBibliography"/>
        <w:rPr>
          <w:noProof/>
        </w:rPr>
      </w:pPr>
      <w:r w:rsidRPr="004B7129">
        <w:rPr>
          <w:noProof/>
        </w:rPr>
        <w:t>3.</w:t>
      </w:r>
      <w:r w:rsidRPr="004B7129">
        <w:rPr>
          <w:noProof/>
        </w:rPr>
        <w:tab/>
        <w:t xml:space="preserve">Naus JI. The distribution of the size of the maximum cluster of points on a line. </w:t>
      </w:r>
      <w:r w:rsidRPr="004B7129">
        <w:rPr>
          <w:i/>
          <w:noProof/>
        </w:rPr>
        <w:t>J Am Stat Assoc</w:t>
      </w:r>
      <w:r w:rsidRPr="004B7129">
        <w:rPr>
          <w:noProof/>
        </w:rPr>
        <w:t xml:space="preserve">. 1965;60(310):532-538. </w:t>
      </w:r>
    </w:p>
    <w:p w14:paraId="4B322CAB" w14:textId="77777777" w:rsidR="000441CD" w:rsidRPr="004B7129" w:rsidRDefault="000441CD" w:rsidP="000441CD">
      <w:pPr>
        <w:pStyle w:val="EndNoteBibliography"/>
        <w:rPr>
          <w:noProof/>
        </w:rPr>
      </w:pPr>
      <w:r w:rsidRPr="004B7129">
        <w:rPr>
          <w:noProof/>
        </w:rPr>
        <w:t>4.</w:t>
      </w:r>
      <w:r w:rsidRPr="004B7129">
        <w:rPr>
          <w:noProof/>
        </w:rPr>
        <w:tab/>
        <w:t xml:space="preserve">Randle DH, Wolfe DA. Introduction to the Theory of Nonparametric Statistics. Wiley, New York (1979). </w:t>
      </w:r>
    </w:p>
    <w:p w14:paraId="5EE873B6" w14:textId="77777777" w:rsidR="000441CD" w:rsidRPr="004B7129" w:rsidRDefault="000441CD" w:rsidP="000441CD">
      <w:pPr>
        <w:pStyle w:val="EndNoteBibliography"/>
        <w:rPr>
          <w:noProof/>
        </w:rPr>
      </w:pPr>
      <w:r w:rsidRPr="004B7129">
        <w:rPr>
          <w:noProof/>
        </w:rPr>
        <w:t>5.</w:t>
      </w:r>
      <w:r w:rsidRPr="004B7129">
        <w:rPr>
          <w:noProof/>
        </w:rPr>
        <w:tab/>
        <w:t xml:space="preserve">Dwass M. Modified randomization tests for nonparametric hypotheses. </w:t>
      </w:r>
      <w:r w:rsidRPr="004B7129">
        <w:rPr>
          <w:i/>
          <w:noProof/>
        </w:rPr>
        <w:t>Ann Math Statist</w:t>
      </w:r>
      <w:r w:rsidRPr="004B7129">
        <w:rPr>
          <w:noProof/>
        </w:rPr>
        <w:t xml:space="preserve">. 1957;28(1):181-187. </w:t>
      </w:r>
    </w:p>
    <w:p w14:paraId="241F71C3" w14:textId="33AAF635" w:rsidR="00722BE9" w:rsidRDefault="000441CD" w:rsidP="00722BE9">
      <w:pPr>
        <w:spacing w:line="480" w:lineRule="auto"/>
      </w:pPr>
      <w:r>
        <w:rPr>
          <w:rFonts w:ascii="Arial" w:hAnsi="Arial" w:cs="Arial"/>
          <w:sz w:val="22"/>
          <w:szCs w:val="22"/>
        </w:rPr>
        <w:fldChar w:fldCharType="end"/>
      </w:r>
      <w:bookmarkEnd w:id="1"/>
    </w:p>
    <w:p w14:paraId="7071E81A" w14:textId="77777777" w:rsidR="00071B75" w:rsidRDefault="00071B75" w:rsidP="00A86359">
      <w:pPr>
        <w:pStyle w:val="Heading1"/>
        <w:spacing w:before="0" w:line="480" w:lineRule="auto"/>
        <w:ind w:right="-806"/>
        <w:rPr>
          <w:rFonts w:ascii="Arial" w:hAnsi="Arial" w:cs="Arial"/>
          <w:b/>
          <w:bCs/>
          <w:color w:val="auto"/>
          <w:sz w:val="22"/>
          <w:szCs w:val="22"/>
        </w:rPr>
        <w:sectPr w:rsidR="00071B75" w:rsidSect="00071B75">
          <w:pgSz w:w="12240" w:h="15840"/>
          <w:pgMar w:top="1440" w:right="1440" w:bottom="1440" w:left="1440" w:header="720" w:footer="720" w:gutter="0"/>
          <w:cols w:space="720"/>
          <w:docGrid w:linePitch="360"/>
        </w:sectPr>
      </w:pPr>
    </w:p>
    <w:p w14:paraId="4CEFB514" w14:textId="6C532C0C" w:rsidR="009544BF" w:rsidRPr="009A2570" w:rsidRDefault="00FE0A5F" w:rsidP="007C2EC0">
      <w:pPr>
        <w:pStyle w:val="Heading1"/>
        <w:spacing w:before="0" w:line="480" w:lineRule="auto"/>
        <w:ind w:left="-634" w:right="-806"/>
        <w:rPr>
          <w:rFonts w:ascii="Arial" w:hAnsi="Arial" w:cs="Arial"/>
          <w:color w:val="auto"/>
          <w:sz w:val="22"/>
          <w:szCs w:val="22"/>
        </w:rPr>
      </w:pPr>
      <w:bookmarkStart w:id="2" w:name="_Toc212482935"/>
      <w:r w:rsidRPr="009A2570">
        <w:rPr>
          <w:rFonts w:ascii="Arial" w:hAnsi="Arial" w:cs="Arial"/>
          <w:b/>
          <w:bCs/>
          <w:color w:val="auto"/>
          <w:sz w:val="22"/>
          <w:szCs w:val="22"/>
        </w:rPr>
        <w:lastRenderedPageBreak/>
        <w:t>Table S</w:t>
      </w:r>
      <w:r w:rsidR="009A2570" w:rsidRPr="009A2570">
        <w:rPr>
          <w:rFonts w:ascii="Arial" w:hAnsi="Arial" w:cs="Arial"/>
          <w:b/>
          <w:bCs/>
          <w:color w:val="auto"/>
          <w:sz w:val="22"/>
          <w:szCs w:val="22"/>
        </w:rPr>
        <w:t>1</w:t>
      </w:r>
      <w:r w:rsidR="009544BF" w:rsidRPr="009A2570">
        <w:rPr>
          <w:rFonts w:ascii="Arial" w:hAnsi="Arial" w:cs="Arial"/>
          <w:color w:val="auto"/>
          <w:sz w:val="22"/>
          <w:szCs w:val="22"/>
        </w:rPr>
        <w:t>. List of International Classification of Diseases, Ninth Revision (ICD-9) and International Classification of Diseases, Tenth Revision (ICD-10) diagnostic codes used to</w:t>
      </w:r>
      <w:r w:rsidR="009544BF" w:rsidRPr="009A2570">
        <w:rPr>
          <w:rFonts w:ascii="Arial" w:hAnsi="Arial" w:cs="Arial"/>
          <w:b/>
          <w:color w:val="auto"/>
          <w:sz w:val="22"/>
          <w:szCs w:val="22"/>
        </w:rPr>
        <w:t xml:space="preserve"> </w:t>
      </w:r>
      <w:proofErr w:type="gramStart"/>
      <w:r w:rsidR="009544BF" w:rsidRPr="009A2570">
        <w:rPr>
          <w:rFonts w:ascii="Arial" w:hAnsi="Arial" w:cs="Arial"/>
          <w:color w:val="auto"/>
          <w:sz w:val="22"/>
          <w:szCs w:val="22"/>
        </w:rPr>
        <w:t>identify</w:t>
      </w:r>
      <w:r w:rsidR="0060659C" w:rsidRPr="009A2570">
        <w:rPr>
          <w:rFonts w:ascii="Arial" w:hAnsi="Arial" w:cs="Arial"/>
          <w:color w:val="auto"/>
          <w:sz w:val="22"/>
          <w:szCs w:val="22"/>
        </w:rPr>
        <w:t xml:space="preserve"> incident</w:t>
      </w:r>
      <w:proofErr w:type="gramEnd"/>
      <w:r w:rsidR="009544BF" w:rsidRPr="009A2570">
        <w:rPr>
          <w:rFonts w:ascii="Arial" w:hAnsi="Arial" w:cs="Arial"/>
          <w:color w:val="auto"/>
          <w:sz w:val="22"/>
          <w:szCs w:val="22"/>
        </w:rPr>
        <w:t xml:space="preserve"> liver/biliary disease</w:t>
      </w:r>
      <w:r w:rsidR="0060659C" w:rsidRPr="009A2570">
        <w:rPr>
          <w:rFonts w:ascii="Arial" w:hAnsi="Arial" w:cs="Arial"/>
          <w:color w:val="auto"/>
          <w:sz w:val="22"/>
          <w:szCs w:val="22"/>
        </w:rPr>
        <w:t xml:space="preserve"> or other condition precipitating findings of acute liver injury</w:t>
      </w:r>
      <w:r w:rsidR="009544BF" w:rsidRPr="009A2570">
        <w:rPr>
          <w:rFonts w:ascii="Arial" w:hAnsi="Arial" w:cs="Arial"/>
          <w:color w:val="auto"/>
          <w:sz w:val="22"/>
          <w:szCs w:val="22"/>
        </w:rPr>
        <w:t xml:space="preserve"> for exclusion and censoring. Five diagnostic codes in the other unspecified hepatitis/liver disease category were not used for censoring because of the potential for clinicians to record drug-induced liver injury with these codes.</w:t>
      </w:r>
      <w:bookmarkEnd w:id="2"/>
    </w:p>
    <w:p w14:paraId="2302A3FF" w14:textId="77777777" w:rsidR="009544BF" w:rsidRPr="0009460F" w:rsidRDefault="009544BF" w:rsidP="009544BF">
      <w:pPr>
        <w:ind w:right="90"/>
        <w:rPr>
          <w:rFonts w:ascii="Arial" w:hAnsi="Arial" w:cs="Arial"/>
          <w:sz w:val="20"/>
          <w:szCs w:val="20"/>
        </w:rPr>
      </w:pPr>
    </w:p>
    <w:tbl>
      <w:tblPr>
        <w:tblW w:w="14424" w:type="dxa"/>
        <w:tblInd w:w="-630" w:type="dxa"/>
        <w:tblLook w:val="04A0" w:firstRow="1" w:lastRow="0" w:firstColumn="1" w:lastColumn="0" w:noHBand="0" w:noVBand="1"/>
      </w:tblPr>
      <w:tblGrid>
        <w:gridCol w:w="4140"/>
        <w:gridCol w:w="865"/>
        <w:gridCol w:w="1139"/>
        <w:gridCol w:w="8280"/>
      </w:tblGrid>
      <w:tr w:rsidR="009544BF" w:rsidRPr="004F0A4C" w14:paraId="5922C2A0" w14:textId="77777777" w:rsidTr="004F0A4C">
        <w:trPr>
          <w:cantSplit/>
          <w:trHeight w:val="510"/>
          <w:tblHeader/>
        </w:trPr>
        <w:tc>
          <w:tcPr>
            <w:tcW w:w="4140" w:type="dxa"/>
            <w:tcBorders>
              <w:bottom w:val="single" w:sz="4" w:space="0" w:color="auto"/>
            </w:tcBorders>
            <w:shd w:val="clear" w:color="000000" w:fill="D9D9D9"/>
            <w:vAlign w:val="center"/>
            <w:hideMark/>
          </w:tcPr>
          <w:p w14:paraId="5D79F642" w14:textId="1DBF1DF1" w:rsidR="009544BF" w:rsidRPr="004F0A4C" w:rsidRDefault="009544BF" w:rsidP="0060659C">
            <w:pPr>
              <w:jc w:val="center"/>
              <w:rPr>
                <w:rFonts w:ascii="Arial" w:eastAsia="Times New Roman" w:hAnsi="Arial" w:cs="Arial"/>
                <w:b/>
                <w:bCs/>
                <w:sz w:val="20"/>
                <w:szCs w:val="20"/>
              </w:rPr>
            </w:pPr>
            <w:r w:rsidRPr="004F0A4C">
              <w:rPr>
                <w:rFonts w:ascii="Arial" w:eastAsia="Times New Roman" w:hAnsi="Arial" w:cs="Arial"/>
                <w:b/>
                <w:bCs/>
                <w:sz w:val="20"/>
                <w:szCs w:val="20"/>
              </w:rPr>
              <w:t xml:space="preserve">Type of </w:t>
            </w:r>
            <w:r w:rsidR="0060659C" w:rsidRPr="004F0A4C">
              <w:rPr>
                <w:rFonts w:ascii="Arial" w:eastAsia="Times New Roman" w:hAnsi="Arial" w:cs="Arial"/>
                <w:b/>
                <w:bCs/>
                <w:sz w:val="20"/>
                <w:szCs w:val="20"/>
              </w:rPr>
              <w:t>Condition</w:t>
            </w:r>
          </w:p>
        </w:tc>
        <w:tc>
          <w:tcPr>
            <w:tcW w:w="865" w:type="dxa"/>
            <w:tcBorders>
              <w:bottom w:val="single" w:sz="4" w:space="0" w:color="auto"/>
            </w:tcBorders>
            <w:shd w:val="clear" w:color="000000" w:fill="D9D9D9"/>
            <w:vAlign w:val="center"/>
            <w:hideMark/>
          </w:tcPr>
          <w:p w14:paraId="2AE93AD6" w14:textId="77777777" w:rsidR="009544BF" w:rsidRPr="004F0A4C" w:rsidRDefault="009544BF" w:rsidP="009416B6">
            <w:pPr>
              <w:jc w:val="center"/>
              <w:rPr>
                <w:rFonts w:ascii="Arial" w:eastAsia="Times New Roman" w:hAnsi="Arial" w:cs="Arial"/>
                <w:b/>
                <w:bCs/>
                <w:sz w:val="20"/>
                <w:szCs w:val="20"/>
              </w:rPr>
            </w:pPr>
            <w:r w:rsidRPr="004F0A4C">
              <w:rPr>
                <w:rFonts w:ascii="Arial" w:eastAsia="Times New Roman" w:hAnsi="Arial" w:cs="Arial"/>
                <w:b/>
                <w:bCs/>
                <w:sz w:val="20"/>
                <w:szCs w:val="20"/>
              </w:rPr>
              <w:t>Code Type</w:t>
            </w:r>
          </w:p>
        </w:tc>
        <w:tc>
          <w:tcPr>
            <w:tcW w:w="1139" w:type="dxa"/>
            <w:tcBorders>
              <w:bottom w:val="single" w:sz="4" w:space="0" w:color="auto"/>
            </w:tcBorders>
            <w:shd w:val="clear" w:color="000000" w:fill="D9D9D9"/>
            <w:vAlign w:val="center"/>
            <w:hideMark/>
          </w:tcPr>
          <w:p w14:paraId="5082FD0E" w14:textId="77777777" w:rsidR="009544BF" w:rsidRPr="004F0A4C" w:rsidRDefault="009544BF" w:rsidP="009416B6">
            <w:pPr>
              <w:jc w:val="center"/>
              <w:rPr>
                <w:rFonts w:ascii="Arial" w:eastAsia="Times New Roman" w:hAnsi="Arial" w:cs="Arial"/>
                <w:b/>
                <w:bCs/>
                <w:sz w:val="20"/>
                <w:szCs w:val="20"/>
              </w:rPr>
            </w:pPr>
            <w:r w:rsidRPr="004F0A4C">
              <w:rPr>
                <w:rFonts w:ascii="Arial" w:eastAsia="Times New Roman" w:hAnsi="Arial" w:cs="Arial"/>
                <w:b/>
                <w:bCs/>
                <w:sz w:val="20"/>
                <w:szCs w:val="20"/>
              </w:rPr>
              <w:t>Code</w:t>
            </w:r>
          </w:p>
        </w:tc>
        <w:tc>
          <w:tcPr>
            <w:tcW w:w="8280" w:type="dxa"/>
            <w:tcBorders>
              <w:bottom w:val="single" w:sz="4" w:space="0" w:color="auto"/>
            </w:tcBorders>
            <w:shd w:val="clear" w:color="000000" w:fill="D9D9D9"/>
            <w:vAlign w:val="center"/>
            <w:hideMark/>
          </w:tcPr>
          <w:p w14:paraId="4C32EFB5" w14:textId="77777777" w:rsidR="009544BF" w:rsidRPr="004F0A4C" w:rsidRDefault="009544BF" w:rsidP="009416B6">
            <w:pPr>
              <w:jc w:val="center"/>
              <w:rPr>
                <w:rFonts w:ascii="Arial" w:eastAsia="Times New Roman" w:hAnsi="Arial" w:cs="Arial"/>
                <w:b/>
                <w:bCs/>
                <w:sz w:val="20"/>
                <w:szCs w:val="20"/>
              </w:rPr>
            </w:pPr>
            <w:r w:rsidRPr="004F0A4C">
              <w:rPr>
                <w:rFonts w:ascii="Arial" w:eastAsia="Times New Roman" w:hAnsi="Arial" w:cs="Arial"/>
                <w:b/>
                <w:bCs/>
                <w:sz w:val="20"/>
                <w:szCs w:val="20"/>
              </w:rPr>
              <w:t>Description</w:t>
            </w:r>
          </w:p>
        </w:tc>
      </w:tr>
      <w:tr w:rsidR="004F0A4C" w:rsidRPr="004F0A4C" w14:paraId="7B023B2A" w14:textId="77777777" w:rsidTr="00EA1E0B">
        <w:trPr>
          <w:trHeight w:val="255"/>
        </w:trPr>
        <w:tc>
          <w:tcPr>
            <w:tcW w:w="4140" w:type="dxa"/>
            <w:tcBorders>
              <w:top w:val="single" w:sz="4" w:space="0" w:color="auto"/>
            </w:tcBorders>
            <w:vAlign w:val="bottom"/>
          </w:tcPr>
          <w:p w14:paraId="25916618" w14:textId="28722474"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tcBorders>
              <w:top w:val="single" w:sz="4" w:space="0" w:color="auto"/>
            </w:tcBorders>
            <w:vAlign w:val="bottom"/>
          </w:tcPr>
          <w:p w14:paraId="560664C2" w14:textId="3DED419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bottom"/>
          </w:tcPr>
          <w:p w14:paraId="4E544F9A" w14:textId="51FA3AAF" w:rsidR="004F0A4C" w:rsidRPr="004F0A4C" w:rsidRDefault="004F0A4C" w:rsidP="004F0A4C">
            <w:pPr>
              <w:rPr>
                <w:rFonts w:ascii="Arial" w:eastAsia="Times New Roman" w:hAnsi="Arial" w:cs="Arial"/>
                <w:sz w:val="20"/>
                <w:szCs w:val="20"/>
              </w:rPr>
            </w:pPr>
            <w:r w:rsidRPr="004F0A4C">
              <w:rPr>
                <w:rFonts w:ascii="Arial" w:hAnsi="Arial" w:cs="Arial"/>
                <w:sz w:val="20"/>
                <w:szCs w:val="20"/>
              </w:rPr>
              <w:t>283.1</w:t>
            </w:r>
          </w:p>
        </w:tc>
        <w:tc>
          <w:tcPr>
            <w:tcW w:w="8280" w:type="dxa"/>
            <w:tcBorders>
              <w:top w:val="single" w:sz="4" w:space="0" w:color="auto"/>
            </w:tcBorders>
            <w:vAlign w:val="bottom"/>
          </w:tcPr>
          <w:p w14:paraId="137E9AB8" w14:textId="07AA3CF2"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Non-autoimmune hemolytic anemia </w:t>
            </w:r>
          </w:p>
        </w:tc>
      </w:tr>
      <w:tr w:rsidR="004F0A4C" w:rsidRPr="004F0A4C" w14:paraId="38B03F5D" w14:textId="77777777" w:rsidTr="00EA1E0B">
        <w:trPr>
          <w:trHeight w:val="255"/>
        </w:trPr>
        <w:tc>
          <w:tcPr>
            <w:tcW w:w="4140" w:type="dxa"/>
            <w:vAlign w:val="bottom"/>
          </w:tcPr>
          <w:p w14:paraId="1FA4AE8C" w14:textId="28F0BC93"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0BC9071B" w14:textId="367F10C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3A224CE8" w14:textId="43B32657" w:rsidR="004F0A4C" w:rsidRPr="004F0A4C" w:rsidRDefault="004F0A4C" w:rsidP="004F0A4C">
            <w:pPr>
              <w:rPr>
                <w:rFonts w:ascii="Arial" w:eastAsia="Times New Roman" w:hAnsi="Arial" w:cs="Arial"/>
                <w:sz w:val="20"/>
                <w:szCs w:val="20"/>
              </w:rPr>
            </w:pPr>
            <w:r w:rsidRPr="004F0A4C">
              <w:rPr>
                <w:rFonts w:ascii="Arial" w:hAnsi="Arial" w:cs="Arial"/>
                <w:sz w:val="20"/>
                <w:szCs w:val="20"/>
              </w:rPr>
              <w:t>283.10</w:t>
            </w:r>
          </w:p>
        </w:tc>
        <w:tc>
          <w:tcPr>
            <w:tcW w:w="8280" w:type="dxa"/>
            <w:vAlign w:val="bottom"/>
          </w:tcPr>
          <w:p w14:paraId="50ED3FAA" w14:textId="4AD2AA1A"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Non-autoimmune hemolytic anemia, unspecified </w:t>
            </w:r>
          </w:p>
        </w:tc>
      </w:tr>
      <w:tr w:rsidR="004F0A4C" w:rsidRPr="004F0A4C" w14:paraId="4C5170B4" w14:textId="77777777" w:rsidTr="00EA1E0B">
        <w:trPr>
          <w:trHeight w:val="255"/>
        </w:trPr>
        <w:tc>
          <w:tcPr>
            <w:tcW w:w="4140" w:type="dxa"/>
            <w:vAlign w:val="bottom"/>
          </w:tcPr>
          <w:p w14:paraId="5C7BAE1F" w14:textId="0ED480C3"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0FD3C537" w14:textId="095C801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4A417C50" w14:textId="3CAB0EF5" w:rsidR="004F0A4C" w:rsidRPr="004F0A4C" w:rsidRDefault="004F0A4C" w:rsidP="004F0A4C">
            <w:pPr>
              <w:rPr>
                <w:rFonts w:ascii="Arial" w:eastAsia="Times New Roman" w:hAnsi="Arial" w:cs="Arial"/>
                <w:sz w:val="20"/>
                <w:szCs w:val="20"/>
              </w:rPr>
            </w:pPr>
            <w:r w:rsidRPr="004F0A4C">
              <w:rPr>
                <w:rFonts w:ascii="Arial" w:hAnsi="Arial" w:cs="Arial"/>
                <w:sz w:val="20"/>
                <w:szCs w:val="20"/>
              </w:rPr>
              <w:t>283.11</w:t>
            </w:r>
          </w:p>
        </w:tc>
        <w:tc>
          <w:tcPr>
            <w:tcW w:w="8280" w:type="dxa"/>
            <w:vAlign w:val="bottom"/>
          </w:tcPr>
          <w:p w14:paraId="4D4ADEC8" w14:textId="0969989C" w:rsidR="004F0A4C" w:rsidRPr="004F0A4C" w:rsidRDefault="004F0A4C" w:rsidP="004F0A4C">
            <w:pPr>
              <w:rPr>
                <w:rFonts w:ascii="Arial" w:eastAsia="Times New Roman" w:hAnsi="Arial" w:cs="Arial"/>
                <w:sz w:val="20"/>
                <w:szCs w:val="20"/>
              </w:rPr>
            </w:pPr>
            <w:r w:rsidRPr="004F0A4C">
              <w:rPr>
                <w:rFonts w:ascii="Arial" w:hAnsi="Arial" w:cs="Arial"/>
                <w:sz w:val="20"/>
                <w:szCs w:val="20"/>
              </w:rPr>
              <w:t>Hemolytic uremic syndrome</w:t>
            </w:r>
          </w:p>
        </w:tc>
      </w:tr>
      <w:tr w:rsidR="004F0A4C" w:rsidRPr="004F0A4C" w14:paraId="0355E213" w14:textId="77777777" w:rsidTr="00EA1E0B">
        <w:trPr>
          <w:trHeight w:val="255"/>
        </w:trPr>
        <w:tc>
          <w:tcPr>
            <w:tcW w:w="4140" w:type="dxa"/>
            <w:vAlign w:val="bottom"/>
          </w:tcPr>
          <w:p w14:paraId="6B5D7F42" w14:textId="331056B7"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7CE7E6F5" w14:textId="14DB6D3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67943911" w14:textId="40FAB74B" w:rsidR="004F0A4C" w:rsidRPr="004F0A4C" w:rsidRDefault="004F0A4C" w:rsidP="004F0A4C">
            <w:pPr>
              <w:rPr>
                <w:rFonts w:ascii="Arial" w:eastAsia="Times New Roman" w:hAnsi="Arial" w:cs="Arial"/>
                <w:sz w:val="20"/>
                <w:szCs w:val="20"/>
              </w:rPr>
            </w:pPr>
            <w:r w:rsidRPr="004F0A4C">
              <w:rPr>
                <w:rFonts w:ascii="Arial" w:hAnsi="Arial" w:cs="Arial"/>
                <w:sz w:val="20"/>
                <w:szCs w:val="20"/>
              </w:rPr>
              <w:t>283.19</w:t>
            </w:r>
          </w:p>
        </w:tc>
        <w:tc>
          <w:tcPr>
            <w:tcW w:w="8280" w:type="dxa"/>
            <w:vAlign w:val="bottom"/>
          </w:tcPr>
          <w:p w14:paraId="3C5E28F4" w14:textId="6D5694EE"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non-autoimmune hemolytic anemias</w:t>
            </w:r>
          </w:p>
        </w:tc>
      </w:tr>
      <w:tr w:rsidR="004F0A4C" w:rsidRPr="004F0A4C" w14:paraId="2D1E885E" w14:textId="77777777" w:rsidTr="00EA1E0B">
        <w:trPr>
          <w:trHeight w:val="270"/>
        </w:trPr>
        <w:tc>
          <w:tcPr>
            <w:tcW w:w="4140" w:type="dxa"/>
            <w:vAlign w:val="bottom"/>
          </w:tcPr>
          <w:p w14:paraId="10CEA6AE" w14:textId="2D9C62C0"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62DD2864" w14:textId="638535F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59637398" w14:textId="08752DBD" w:rsidR="004F0A4C" w:rsidRPr="004F0A4C" w:rsidRDefault="004F0A4C" w:rsidP="004F0A4C">
            <w:pPr>
              <w:rPr>
                <w:rFonts w:ascii="Arial" w:eastAsia="Times New Roman" w:hAnsi="Arial" w:cs="Arial"/>
                <w:sz w:val="20"/>
                <w:szCs w:val="20"/>
              </w:rPr>
            </w:pPr>
            <w:r w:rsidRPr="004F0A4C">
              <w:rPr>
                <w:rFonts w:ascii="Arial" w:hAnsi="Arial" w:cs="Arial"/>
                <w:sz w:val="20"/>
                <w:szCs w:val="20"/>
              </w:rPr>
              <w:t>283.2</w:t>
            </w:r>
          </w:p>
        </w:tc>
        <w:tc>
          <w:tcPr>
            <w:tcW w:w="8280" w:type="dxa"/>
            <w:vAlign w:val="bottom"/>
          </w:tcPr>
          <w:p w14:paraId="5756844E" w14:textId="126864AF" w:rsidR="004F0A4C" w:rsidRPr="004F0A4C" w:rsidRDefault="004F0A4C" w:rsidP="004F0A4C">
            <w:pPr>
              <w:rPr>
                <w:rFonts w:ascii="Arial" w:eastAsia="Times New Roman" w:hAnsi="Arial" w:cs="Arial"/>
                <w:sz w:val="20"/>
                <w:szCs w:val="20"/>
              </w:rPr>
            </w:pPr>
            <w:r w:rsidRPr="004F0A4C">
              <w:rPr>
                <w:rFonts w:ascii="Arial" w:hAnsi="Arial" w:cs="Arial"/>
                <w:sz w:val="20"/>
                <w:szCs w:val="20"/>
              </w:rPr>
              <w:t>Hemoglobinuria due to hemolysis from external causes</w:t>
            </w:r>
          </w:p>
        </w:tc>
      </w:tr>
      <w:tr w:rsidR="004F0A4C" w:rsidRPr="004F0A4C" w14:paraId="2D295BF1" w14:textId="77777777" w:rsidTr="00EA1E0B">
        <w:trPr>
          <w:trHeight w:val="255"/>
        </w:trPr>
        <w:tc>
          <w:tcPr>
            <w:tcW w:w="4140" w:type="dxa"/>
            <w:vAlign w:val="bottom"/>
          </w:tcPr>
          <w:p w14:paraId="0762446F" w14:textId="49EB49D1"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5FE81856" w14:textId="627BB24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65FA760E" w14:textId="3E729E4A" w:rsidR="004F0A4C" w:rsidRPr="004F0A4C" w:rsidRDefault="004F0A4C" w:rsidP="004F0A4C">
            <w:pPr>
              <w:rPr>
                <w:rFonts w:ascii="Arial" w:eastAsia="Times New Roman" w:hAnsi="Arial" w:cs="Arial"/>
                <w:sz w:val="20"/>
                <w:szCs w:val="20"/>
              </w:rPr>
            </w:pPr>
            <w:r w:rsidRPr="004F0A4C">
              <w:rPr>
                <w:rFonts w:ascii="Arial" w:hAnsi="Arial" w:cs="Arial"/>
                <w:sz w:val="20"/>
                <w:szCs w:val="20"/>
              </w:rPr>
              <w:t>283.9</w:t>
            </w:r>
          </w:p>
        </w:tc>
        <w:tc>
          <w:tcPr>
            <w:tcW w:w="8280" w:type="dxa"/>
            <w:vAlign w:val="bottom"/>
          </w:tcPr>
          <w:p w14:paraId="548FD69E" w14:textId="4E2F5094"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Acquired hemolytic anemia, unspecified </w:t>
            </w:r>
          </w:p>
        </w:tc>
      </w:tr>
      <w:tr w:rsidR="004F0A4C" w:rsidRPr="004F0A4C" w14:paraId="38E90B21" w14:textId="77777777" w:rsidTr="00EA1E0B">
        <w:trPr>
          <w:trHeight w:val="255"/>
        </w:trPr>
        <w:tc>
          <w:tcPr>
            <w:tcW w:w="4140" w:type="dxa"/>
            <w:vAlign w:val="bottom"/>
          </w:tcPr>
          <w:p w14:paraId="26B8FFA6" w14:textId="0833137D"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223447A4" w14:textId="2A7F4E1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4AAD2B3B" w14:textId="70E3C495"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D59.1</w:t>
            </w:r>
          </w:p>
        </w:tc>
        <w:tc>
          <w:tcPr>
            <w:tcW w:w="8280" w:type="dxa"/>
            <w:vAlign w:val="bottom"/>
          </w:tcPr>
          <w:p w14:paraId="7060494D" w14:textId="6CF98E79"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autoimmune hemolytic anemias</w:t>
            </w:r>
          </w:p>
        </w:tc>
      </w:tr>
      <w:tr w:rsidR="004F0A4C" w:rsidRPr="004F0A4C" w14:paraId="32E8C816" w14:textId="77777777" w:rsidTr="00EA1E0B">
        <w:trPr>
          <w:trHeight w:val="255"/>
        </w:trPr>
        <w:tc>
          <w:tcPr>
            <w:tcW w:w="4140" w:type="dxa"/>
            <w:vAlign w:val="bottom"/>
          </w:tcPr>
          <w:p w14:paraId="5F5CCA14" w14:textId="3CDBAC05"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05C139FC" w14:textId="5263239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60DA2E6B" w14:textId="405947A6"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D59.10</w:t>
            </w:r>
          </w:p>
        </w:tc>
        <w:tc>
          <w:tcPr>
            <w:tcW w:w="8280" w:type="dxa"/>
            <w:vAlign w:val="bottom"/>
          </w:tcPr>
          <w:p w14:paraId="2D33AFB7" w14:textId="3C1E8572" w:rsidR="004F0A4C" w:rsidRPr="004F0A4C" w:rsidRDefault="004F0A4C" w:rsidP="004F0A4C">
            <w:pPr>
              <w:rPr>
                <w:rFonts w:ascii="Arial" w:eastAsia="Times New Roman" w:hAnsi="Arial" w:cs="Arial"/>
                <w:sz w:val="20"/>
                <w:szCs w:val="20"/>
              </w:rPr>
            </w:pPr>
            <w:r w:rsidRPr="004F0A4C">
              <w:rPr>
                <w:rFonts w:ascii="Arial" w:hAnsi="Arial" w:cs="Arial"/>
                <w:sz w:val="20"/>
                <w:szCs w:val="20"/>
              </w:rPr>
              <w:t>Autoimmune hemolytic anemia, unspecified</w:t>
            </w:r>
          </w:p>
        </w:tc>
      </w:tr>
      <w:tr w:rsidR="004F0A4C" w:rsidRPr="004F0A4C" w14:paraId="7A61416F" w14:textId="77777777" w:rsidTr="00EA1E0B">
        <w:trPr>
          <w:trHeight w:val="255"/>
        </w:trPr>
        <w:tc>
          <w:tcPr>
            <w:tcW w:w="4140" w:type="dxa"/>
            <w:vAlign w:val="bottom"/>
          </w:tcPr>
          <w:p w14:paraId="2750CE35" w14:textId="79F22D98"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62039567" w14:textId="5ACC0F7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3E877B91" w14:textId="617AFE35"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D59.11</w:t>
            </w:r>
          </w:p>
        </w:tc>
        <w:tc>
          <w:tcPr>
            <w:tcW w:w="8280" w:type="dxa"/>
            <w:vAlign w:val="bottom"/>
          </w:tcPr>
          <w:p w14:paraId="6E9C39C6" w14:textId="46772240" w:rsidR="004F0A4C" w:rsidRPr="004F0A4C" w:rsidRDefault="004F0A4C" w:rsidP="004F0A4C">
            <w:pPr>
              <w:rPr>
                <w:rFonts w:ascii="Arial" w:eastAsia="Times New Roman" w:hAnsi="Arial" w:cs="Arial"/>
                <w:sz w:val="20"/>
                <w:szCs w:val="20"/>
              </w:rPr>
            </w:pPr>
            <w:r w:rsidRPr="004F0A4C">
              <w:rPr>
                <w:rFonts w:ascii="Arial" w:hAnsi="Arial" w:cs="Arial"/>
                <w:sz w:val="20"/>
                <w:szCs w:val="20"/>
              </w:rPr>
              <w:t>Warm autoimmune hemolytic anemia</w:t>
            </w:r>
          </w:p>
        </w:tc>
      </w:tr>
      <w:tr w:rsidR="004F0A4C" w:rsidRPr="004F0A4C" w14:paraId="3852C4BA" w14:textId="77777777" w:rsidTr="00EA1E0B">
        <w:trPr>
          <w:trHeight w:val="255"/>
        </w:trPr>
        <w:tc>
          <w:tcPr>
            <w:tcW w:w="4140" w:type="dxa"/>
            <w:vAlign w:val="bottom"/>
          </w:tcPr>
          <w:p w14:paraId="00183DBC" w14:textId="6369D9C6"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3D04F2E5" w14:textId="6ED469A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01E70B5F" w14:textId="65E70F80"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D59.12</w:t>
            </w:r>
          </w:p>
        </w:tc>
        <w:tc>
          <w:tcPr>
            <w:tcW w:w="8280" w:type="dxa"/>
            <w:vAlign w:val="bottom"/>
          </w:tcPr>
          <w:p w14:paraId="17ABE3E7" w14:textId="6C4A92DD" w:rsidR="004F0A4C" w:rsidRPr="004F0A4C" w:rsidRDefault="004F0A4C" w:rsidP="004F0A4C">
            <w:pPr>
              <w:rPr>
                <w:rFonts w:ascii="Arial" w:eastAsia="Times New Roman" w:hAnsi="Arial" w:cs="Arial"/>
                <w:sz w:val="20"/>
                <w:szCs w:val="20"/>
              </w:rPr>
            </w:pPr>
            <w:r w:rsidRPr="004F0A4C">
              <w:rPr>
                <w:rFonts w:ascii="Arial" w:hAnsi="Arial" w:cs="Arial"/>
                <w:sz w:val="20"/>
                <w:szCs w:val="20"/>
              </w:rPr>
              <w:t>Cold autoimmune hemolytic anemia</w:t>
            </w:r>
          </w:p>
        </w:tc>
      </w:tr>
      <w:tr w:rsidR="004F0A4C" w:rsidRPr="004F0A4C" w14:paraId="3E1F1E60" w14:textId="77777777" w:rsidTr="00EA1E0B">
        <w:trPr>
          <w:trHeight w:val="255"/>
        </w:trPr>
        <w:tc>
          <w:tcPr>
            <w:tcW w:w="4140" w:type="dxa"/>
            <w:vAlign w:val="bottom"/>
          </w:tcPr>
          <w:p w14:paraId="5A51D9B4" w14:textId="03F121AC"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1119A8D5" w14:textId="54A580D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206EB013" w14:textId="6C4CFBF7"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D59.13</w:t>
            </w:r>
          </w:p>
        </w:tc>
        <w:tc>
          <w:tcPr>
            <w:tcW w:w="8280" w:type="dxa"/>
            <w:vAlign w:val="bottom"/>
          </w:tcPr>
          <w:p w14:paraId="51658153" w14:textId="606B2B97" w:rsidR="004F0A4C" w:rsidRPr="004F0A4C" w:rsidRDefault="004F0A4C" w:rsidP="004F0A4C">
            <w:pPr>
              <w:rPr>
                <w:rFonts w:ascii="Arial" w:eastAsia="Times New Roman" w:hAnsi="Arial" w:cs="Arial"/>
                <w:sz w:val="20"/>
                <w:szCs w:val="20"/>
              </w:rPr>
            </w:pPr>
            <w:r w:rsidRPr="004F0A4C">
              <w:rPr>
                <w:rFonts w:ascii="Arial" w:hAnsi="Arial" w:cs="Arial"/>
                <w:sz w:val="20"/>
                <w:szCs w:val="20"/>
              </w:rPr>
              <w:t>Mixed type autoimmune hemolytic anemia</w:t>
            </w:r>
          </w:p>
        </w:tc>
      </w:tr>
      <w:tr w:rsidR="004F0A4C" w:rsidRPr="004F0A4C" w14:paraId="398987EA" w14:textId="77777777" w:rsidTr="00EA1E0B">
        <w:trPr>
          <w:trHeight w:val="255"/>
        </w:trPr>
        <w:tc>
          <w:tcPr>
            <w:tcW w:w="4140" w:type="dxa"/>
            <w:vAlign w:val="bottom"/>
          </w:tcPr>
          <w:p w14:paraId="4ADD1ED1" w14:textId="0A741940"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1FF41EE1" w14:textId="22F9541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7351673D" w14:textId="521CA849"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D59.19</w:t>
            </w:r>
          </w:p>
        </w:tc>
        <w:tc>
          <w:tcPr>
            <w:tcW w:w="8280" w:type="dxa"/>
            <w:vAlign w:val="bottom"/>
          </w:tcPr>
          <w:p w14:paraId="14F296A2" w14:textId="3070EADD" w:rsidR="004F0A4C" w:rsidRPr="004F0A4C" w:rsidRDefault="004F0A4C" w:rsidP="004F0A4C">
            <w:pPr>
              <w:rPr>
                <w:rFonts w:ascii="Arial" w:eastAsia="Times New Roman" w:hAnsi="Arial" w:cs="Arial"/>
                <w:sz w:val="20"/>
                <w:szCs w:val="20"/>
              </w:rPr>
            </w:pPr>
            <w:proofErr w:type="gramStart"/>
            <w:r w:rsidRPr="004F0A4C">
              <w:rPr>
                <w:rFonts w:ascii="Arial" w:hAnsi="Arial" w:cs="Arial"/>
                <w:sz w:val="20"/>
                <w:szCs w:val="20"/>
              </w:rPr>
              <w:t>Other</w:t>
            </w:r>
            <w:proofErr w:type="gramEnd"/>
            <w:r w:rsidRPr="004F0A4C">
              <w:rPr>
                <w:rFonts w:ascii="Arial" w:hAnsi="Arial" w:cs="Arial"/>
                <w:sz w:val="20"/>
                <w:szCs w:val="20"/>
              </w:rPr>
              <w:t xml:space="preserve"> autoimmune hemolytic anemia</w:t>
            </w:r>
          </w:p>
        </w:tc>
      </w:tr>
      <w:tr w:rsidR="004F0A4C" w:rsidRPr="004F0A4C" w14:paraId="7472D133" w14:textId="77777777" w:rsidTr="00EA1E0B">
        <w:trPr>
          <w:trHeight w:val="255"/>
        </w:trPr>
        <w:tc>
          <w:tcPr>
            <w:tcW w:w="4140" w:type="dxa"/>
            <w:vAlign w:val="bottom"/>
          </w:tcPr>
          <w:p w14:paraId="6C2FE549" w14:textId="76EEDACD"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047C1417" w14:textId="444CE55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271B5F7E" w14:textId="5507A9B3"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D59.3</w:t>
            </w:r>
          </w:p>
        </w:tc>
        <w:tc>
          <w:tcPr>
            <w:tcW w:w="8280" w:type="dxa"/>
            <w:vAlign w:val="bottom"/>
          </w:tcPr>
          <w:p w14:paraId="602B33E5" w14:textId="22062979" w:rsidR="004F0A4C" w:rsidRPr="004F0A4C" w:rsidRDefault="004F0A4C" w:rsidP="004F0A4C">
            <w:pPr>
              <w:rPr>
                <w:rFonts w:ascii="Arial" w:eastAsia="Times New Roman" w:hAnsi="Arial" w:cs="Arial"/>
                <w:sz w:val="20"/>
                <w:szCs w:val="20"/>
              </w:rPr>
            </w:pPr>
            <w:r w:rsidRPr="004F0A4C">
              <w:rPr>
                <w:rFonts w:ascii="Arial" w:hAnsi="Arial" w:cs="Arial"/>
                <w:sz w:val="20"/>
                <w:szCs w:val="20"/>
              </w:rPr>
              <w:t>Hemolytic-uremic syndrome</w:t>
            </w:r>
          </w:p>
        </w:tc>
      </w:tr>
      <w:tr w:rsidR="004F0A4C" w:rsidRPr="004F0A4C" w14:paraId="0AC469CA" w14:textId="77777777" w:rsidTr="00EA1E0B">
        <w:trPr>
          <w:trHeight w:val="255"/>
        </w:trPr>
        <w:tc>
          <w:tcPr>
            <w:tcW w:w="4140" w:type="dxa"/>
            <w:vAlign w:val="bottom"/>
          </w:tcPr>
          <w:p w14:paraId="73D078C7" w14:textId="6171BA95"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1FB64FD3" w14:textId="630FC5B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302109ED" w14:textId="6F21B4CE"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D59.30</w:t>
            </w:r>
          </w:p>
        </w:tc>
        <w:tc>
          <w:tcPr>
            <w:tcW w:w="8280" w:type="dxa"/>
            <w:vAlign w:val="bottom"/>
          </w:tcPr>
          <w:p w14:paraId="7E868C61" w14:textId="7B22382C" w:rsidR="004F0A4C" w:rsidRPr="004F0A4C" w:rsidRDefault="004F0A4C" w:rsidP="004F0A4C">
            <w:pPr>
              <w:rPr>
                <w:rFonts w:ascii="Arial" w:eastAsia="Times New Roman" w:hAnsi="Arial" w:cs="Arial"/>
                <w:sz w:val="20"/>
                <w:szCs w:val="20"/>
              </w:rPr>
            </w:pPr>
            <w:r w:rsidRPr="004F0A4C">
              <w:rPr>
                <w:rFonts w:ascii="Arial" w:hAnsi="Arial" w:cs="Arial"/>
                <w:sz w:val="20"/>
                <w:szCs w:val="20"/>
              </w:rPr>
              <w:t>Hemolytic-uremic syndrome, unspecified</w:t>
            </w:r>
          </w:p>
        </w:tc>
      </w:tr>
      <w:tr w:rsidR="004F0A4C" w:rsidRPr="004F0A4C" w14:paraId="2146DA90" w14:textId="77777777" w:rsidTr="00EA1E0B">
        <w:trPr>
          <w:trHeight w:val="255"/>
        </w:trPr>
        <w:tc>
          <w:tcPr>
            <w:tcW w:w="4140" w:type="dxa"/>
            <w:vAlign w:val="bottom"/>
          </w:tcPr>
          <w:p w14:paraId="2C1B2A4C" w14:textId="6AD1DB34"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29327D21" w14:textId="0FD3576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10F71476" w14:textId="39CCA11F"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D59.31</w:t>
            </w:r>
          </w:p>
        </w:tc>
        <w:tc>
          <w:tcPr>
            <w:tcW w:w="8280" w:type="dxa"/>
            <w:vAlign w:val="bottom"/>
          </w:tcPr>
          <w:p w14:paraId="71D8B28E" w14:textId="7A4DFD85" w:rsidR="004F0A4C" w:rsidRPr="004F0A4C" w:rsidRDefault="004F0A4C" w:rsidP="004F0A4C">
            <w:pPr>
              <w:rPr>
                <w:rFonts w:ascii="Arial" w:eastAsia="Times New Roman" w:hAnsi="Arial" w:cs="Arial"/>
                <w:sz w:val="20"/>
                <w:szCs w:val="20"/>
              </w:rPr>
            </w:pPr>
            <w:r w:rsidRPr="004F0A4C">
              <w:rPr>
                <w:rFonts w:ascii="Arial" w:hAnsi="Arial" w:cs="Arial"/>
                <w:sz w:val="20"/>
                <w:szCs w:val="20"/>
              </w:rPr>
              <w:t>Infection-associated hemolytic-uremic syndrome</w:t>
            </w:r>
          </w:p>
        </w:tc>
      </w:tr>
      <w:tr w:rsidR="004F0A4C" w:rsidRPr="004F0A4C" w14:paraId="41B1F763" w14:textId="77777777" w:rsidTr="00EA1E0B">
        <w:trPr>
          <w:trHeight w:val="255"/>
        </w:trPr>
        <w:tc>
          <w:tcPr>
            <w:tcW w:w="4140" w:type="dxa"/>
            <w:vAlign w:val="bottom"/>
          </w:tcPr>
          <w:p w14:paraId="363B8C39" w14:textId="1D03E0AA"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257F2C3E" w14:textId="38CE8B4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1AD10F95" w14:textId="66C24BD4"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D59.32</w:t>
            </w:r>
          </w:p>
        </w:tc>
        <w:tc>
          <w:tcPr>
            <w:tcW w:w="8280" w:type="dxa"/>
            <w:vAlign w:val="bottom"/>
          </w:tcPr>
          <w:p w14:paraId="614F7E6D" w14:textId="46E3FBD3"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hemolytic-uremic syndrome</w:t>
            </w:r>
          </w:p>
        </w:tc>
      </w:tr>
      <w:tr w:rsidR="004F0A4C" w:rsidRPr="004F0A4C" w14:paraId="7BDD3942" w14:textId="77777777" w:rsidTr="00EA1E0B">
        <w:trPr>
          <w:trHeight w:val="255"/>
        </w:trPr>
        <w:tc>
          <w:tcPr>
            <w:tcW w:w="4140" w:type="dxa"/>
            <w:vAlign w:val="bottom"/>
          </w:tcPr>
          <w:p w14:paraId="636C57FF" w14:textId="3340B880"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4E78B2F8" w14:textId="54F2E11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0776AC10" w14:textId="04B1F9FD"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D59.39</w:t>
            </w:r>
          </w:p>
        </w:tc>
        <w:tc>
          <w:tcPr>
            <w:tcW w:w="8280" w:type="dxa"/>
            <w:vAlign w:val="bottom"/>
          </w:tcPr>
          <w:p w14:paraId="6EB39EBA" w14:textId="3AD00F17" w:rsidR="004F0A4C" w:rsidRPr="004F0A4C" w:rsidRDefault="004F0A4C" w:rsidP="004F0A4C">
            <w:pPr>
              <w:rPr>
                <w:rFonts w:ascii="Arial" w:eastAsia="Times New Roman" w:hAnsi="Arial" w:cs="Arial"/>
                <w:sz w:val="20"/>
                <w:szCs w:val="20"/>
              </w:rPr>
            </w:pPr>
            <w:proofErr w:type="gramStart"/>
            <w:r w:rsidRPr="004F0A4C">
              <w:rPr>
                <w:rFonts w:ascii="Arial" w:hAnsi="Arial" w:cs="Arial"/>
                <w:sz w:val="20"/>
                <w:szCs w:val="20"/>
              </w:rPr>
              <w:t>Other</w:t>
            </w:r>
            <w:proofErr w:type="gramEnd"/>
            <w:r w:rsidRPr="004F0A4C">
              <w:rPr>
                <w:rFonts w:ascii="Arial" w:hAnsi="Arial" w:cs="Arial"/>
                <w:sz w:val="20"/>
                <w:szCs w:val="20"/>
              </w:rPr>
              <w:t xml:space="preserve"> hemolytic-uremic syndrome</w:t>
            </w:r>
          </w:p>
        </w:tc>
      </w:tr>
      <w:tr w:rsidR="004F0A4C" w:rsidRPr="004F0A4C" w14:paraId="71E6E9E5" w14:textId="77777777" w:rsidTr="00EA1E0B">
        <w:trPr>
          <w:trHeight w:val="255"/>
        </w:trPr>
        <w:tc>
          <w:tcPr>
            <w:tcW w:w="4140" w:type="dxa"/>
            <w:vAlign w:val="bottom"/>
          </w:tcPr>
          <w:p w14:paraId="70EA8432" w14:textId="5ADFB753"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6FDE6FAB" w14:textId="5388E06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436ED68D" w14:textId="4516269D"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D59.4</w:t>
            </w:r>
          </w:p>
        </w:tc>
        <w:tc>
          <w:tcPr>
            <w:tcW w:w="8280" w:type="dxa"/>
            <w:vAlign w:val="bottom"/>
          </w:tcPr>
          <w:p w14:paraId="0E29BA90" w14:textId="7DD42248"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nonautoimmune hemolytic anemias</w:t>
            </w:r>
          </w:p>
        </w:tc>
      </w:tr>
      <w:tr w:rsidR="004F0A4C" w:rsidRPr="004F0A4C" w14:paraId="7A7E6E19" w14:textId="77777777" w:rsidTr="00EA1E0B">
        <w:trPr>
          <w:trHeight w:val="255"/>
        </w:trPr>
        <w:tc>
          <w:tcPr>
            <w:tcW w:w="4140" w:type="dxa"/>
            <w:vAlign w:val="bottom"/>
          </w:tcPr>
          <w:p w14:paraId="42A7F040" w14:textId="4E342EC6"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3FB89D0B" w14:textId="42F33D4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286D8803" w14:textId="088243A8"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D59.5</w:t>
            </w:r>
          </w:p>
        </w:tc>
        <w:tc>
          <w:tcPr>
            <w:tcW w:w="8280" w:type="dxa"/>
            <w:vAlign w:val="bottom"/>
          </w:tcPr>
          <w:p w14:paraId="0D07ACD7" w14:textId="086A315E" w:rsidR="004F0A4C" w:rsidRPr="004F0A4C" w:rsidRDefault="004F0A4C" w:rsidP="004F0A4C">
            <w:pPr>
              <w:rPr>
                <w:rFonts w:ascii="Arial" w:eastAsia="Times New Roman" w:hAnsi="Arial" w:cs="Arial"/>
                <w:sz w:val="20"/>
                <w:szCs w:val="20"/>
              </w:rPr>
            </w:pPr>
            <w:r w:rsidRPr="004F0A4C">
              <w:rPr>
                <w:rFonts w:ascii="Arial" w:hAnsi="Arial" w:cs="Arial"/>
                <w:sz w:val="20"/>
                <w:szCs w:val="20"/>
              </w:rPr>
              <w:t>Paroxysmal nocturnal hemoglobinuria [Marchiafava-Micheli]</w:t>
            </w:r>
          </w:p>
        </w:tc>
      </w:tr>
      <w:tr w:rsidR="004F0A4C" w:rsidRPr="004F0A4C" w14:paraId="72C65E9F" w14:textId="77777777" w:rsidTr="00EA1E0B">
        <w:trPr>
          <w:trHeight w:val="255"/>
        </w:trPr>
        <w:tc>
          <w:tcPr>
            <w:tcW w:w="4140" w:type="dxa"/>
            <w:vAlign w:val="bottom"/>
          </w:tcPr>
          <w:p w14:paraId="5F52A58C" w14:textId="6CF49280"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00A5DE6E" w14:textId="7DA530E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7652CB05" w14:textId="45523096"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D59.6</w:t>
            </w:r>
          </w:p>
        </w:tc>
        <w:tc>
          <w:tcPr>
            <w:tcW w:w="8280" w:type="dxa"/>
            <w:vAlign w:val="bottom"/>
          </w:tcPr>
          <w:p w14:paraId="61436D56" w14:textId="7D1ED184" w:rsidR="004F0A4C" w:rsidRPr="004F0A4C" w:rsidRDefault="004F0A4C" w:rsidP="004F0A4C">
            <w:pPr>
              <w:rPr>
                <w:rFonts w:ascii="Arial" w:eastAsia="Times New Roman" w:hAnsi="Arial" w:cs="Arial"/>
                <w:sz w:val="20"/>
                <w:szCs w:val="20"/>
              </w:rPr>
            </w:pPr>
            <w:r w:rsidRPr="004F0A4C">
              <w:rPr>
                <w:rFonts w:ascii="Arial" w:hAnsi="Arial" w:cs="Arial"/>
                <w:sz w:val="20"/>
                <w:szCs w:val="20"/>
              </w:rPr>
              <w:t>Hemoglobinuria due to hemolysis from other external causes</w:t>
            </w:r>
          </w:p>
        </w:tc>
      </w:tr>
      <w:tr w:rsidR="004F0A4C" w:rsidRPr="004F0A4C" w14:paraId="5B00DDDB" w14:textId="77777777" w:rsidTr="004F0A4C">
        <w:trPr>
          <w:trHeight w:val="255"/>
        </w:trPr>
        <w:tc>
          <w:tcPr>
            <w:tcW w:w="4140" w:type="dxa"/>
            <w:vAlign w:val="bottom"/>
          </w:tcPr>
          <w:p w14:paraId="3F28E68F" w14:textId="2258ABCB"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vAlign w:val="bottom"/>
          </w:tcPr>
          <w:p w14:paraId="1F21CBE6" w14:textId="3EC3418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6E980920" w14:textId="63B55CB0"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D59.8</w:t>
            </w:r>
          </w:p>
        </w:tc>
        <w:tc>
          <w:tcPr>
            <w:tcW w:w="8280" w:type="dxa"/>
            <w:vAlign w:val="bottom"/>
          </w:tcPr>
          <w:p w14:paraId="59A2F0E8" w14:textId="3FB1AFD1" w:rsidR="004F0A4C" w:rsidRPr="004F0A4C" w:rsidRDefault="004F0A4C" w:rsidP="004F0A4C">
            <w:pPr>
              <w:rPr>
                <w:rFonts w:ascii="Arial" w:eastAsia="Times New Roman" w:hAnsi="Arial" w:cs="Arial"/>
                <w:sz w:val="20"/>
                <w:szCs w:val="20"/>
              </w:rPr>
            </w:pPr>
            <w:proofErr w:type="gramStart"/>
            <w:r w:rsidRPr="004F0A4C">
              <w:rPr>
                <w:rFonts w:ascii="Arial" w:hAnsi="Arial" w:cs="Arial"/>
                <w:sz w:val="20"/>
                <w:szCs w:val="20"/>
              </w:rPr>
              <w:t>Other</w:t>
            </w:r>
            <w:proofErr w:type="gramEnd"/>
            <w:r w:rsidRPr="004F0A4C">
              <w:rPr>
                <w:rFonts w:ascii="Arial" w:hAnsi="Arial" w:cs="Arial"/>
                <w:sz w:val="20"/>
                <w:szCs w:val="20"/>
              </w:rPr>
              <w:t xml:space="preserve"> acquired hemolytic anemias</w:t>
            </w:r>
          </w:p>
        </w:tc>
      </w:tr>
      <w:tr w:rsidR="004F0A4C" w:rsidRPr="004F0A4C" w14:paraId="106E6E0F" w14:textId="77777777" w:rsidTr="004F0A4C">
        <w:trPr>
          <w:trHeight w:val="255"/>
        </w:trPr>
        <w:tc>
          <w:tcPr>
            <w:tcW w:w="4140" w:type="dxa"/>
            <w:tcBorders>
              <w:bottom w:val="single" w:sz="4" w:space="0" w:color="auto"/>
            </w:tcBorders>
            <w:vAlign w:val="bottom"/>
          </w:tcPr>
          <w:p w14:paraId="4B4BF1C6" w14:textId="1EB2C3A3"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w:t>
            </w:r>
          </w:p>
        </w:tc>
        <w:tc>
          <w:tcPr>
            <w:tcW w:w="865" w:type="dxa"/>
            <w:tcBorders>
              <w:bottom w:val="single" w:sz="4" w:space="0" w:color="auto"/>
            </w:tcBorders>
            <w:vAlign w:val="bottom"/>
          </w:tcPr>
          <w:p w14:paraId="3B872341" w14:textId="4B080E7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bottom"/>
          </w:tcPr>
          <w:p w14:paraId="4A6044C9" w14:textId="0F1FEBA9" w:rsidR="004F0A4C" w:rsidRPr="004F0A4C" w:rsidRDefault="004F0A4C" w:rsidP="004F0A4C">
            <w:pPr>
              <w:rPr>
                <w:rFonts w:ascii="Arial" w:eastAsia="Times New Roman" w:hAnsi="Arial" w:cs="Arial"/>
                <w:sz w:val="20"/>
                <w:szCs w:val="20"/>
              </w:rPr>
            </w:pPr>
            <w:r w:rsidRPr="004F0A4C">
              <w:rPr>
                <w:rFonts w:ascii="Arial" w:hAnsi="Arial" w:cs="Arial"/>
                <w:sz w:val="20"/>
                <w:szCs w:val="20"/>
              </w:rPr>
              <w:t>D59.9</w:t>
            </w:r>
          </w:p>
        </w:tc>
        <w:tc>
          <w:tcPr>
            <w:tcW w:w="8280" w:type="dxa"/>
            <w:tcBorders>
              <w:bottom w:val="single" w:sz="4" w:space="0" w:color="auto"/>
            </w:tcBorders>
            <w:vAlign w:val="bottom"/>
          </w:tcPr>
          <w:p w14:paraId="6A3BBA7E" w14:textId="56A0729B" w:rsidR="004F0A4C" w:rsidRPr="004F0A4C" w:rsidRDefault="004F0A4C" w:rsidP="004F0A4C">
            <w:pPr>
              <w:rPr>
                <w:rFonts w:ascii="Arial" w:eastAsia="Times New Roman" w:hAnsi="Arial" w:cs="Arial"/>
                <w:sz w:val="20"/>
                <w:szCs w:val="20"/>
              </w:rPr>
            </w:pPr>
            <w:r w:rsidRPr="004F0A4C">
              <w:rPr>
                <w:rFonts w:ascii="Arial" w:hAnsi="Arial" w:cs="Arial"/>
                <w:sz w:val="20"/>
                <w:szCs w:val="20"/>
              </w:rPr>
              <w:t>Acquired hemolytic anemia, unspecified</w:t>
            </w:r>
          </w:p>
        </w:tc>
      </w:tr>
      <w:tr w:rsidR="004F0A4C" w:rsidRPr="004F0A4C" w14:paraId="03B319A0" w14:textId="77777777" w:rsidTr="004F0A4C">
        <w:trPr>
          <w:trHeight w:val="255"/>
        </w:trPr>
        <w:tc>
          <w:tcPr>
            <w:tcW w:w="4140" w:type="dxa"/>
            <w:tcBorders>
              <w:top w:val="single" w:sz="4" w:space="0" w:color="auto"/>
            </w:tcBorders>
            <w:vAlign w:val="bottom"/>
          </w:tcPr>
          <w:p w14:paraId="7780F9B5" w14:textId="645997B2"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tcBorders>
              <w:top w:val="single" w:sz="4" w:space="0" w:color="auto"/>
            </w:tcBorders>
            <w:vAlign w:val="bottom"/>
          </w:tcPr>
          <w:p w14:paraId="29F880CD" w14:textId="5C1D7D6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bottom"/>
          </w:tcPr>
          <w:p w14:paraId="3D720F9D" w14:textId="725FB36C"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282.2</w:t>
            </w:r>
          </w:p>
        </w:tc>
        <w:tc>
          <w:tcPr>
            <w:tcW w:w="8280" w:type="dxa"/>
            <w:tcBorders>
              <w:top w:val="single" w:sz="4" w:space="0" w:color="auto"/>
            </w:tcBorders>
            <w:vAlign w:val="bottom"/>
          </w:tcPr>
          <w:p w14:paraId="5BCDDD64" w14:textId="5C73377C"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Anemias due to disorders of glutathione metabolism </w:t>
            </w:r>
          </w:p>
        </w:tc>
      </w:tr>
      <w:tr w:rsidR="004F0A4C" w:rsidRPr="004F0A4C" w14:paraId="01BE0CBE" w14:textId="77777777" w:rsidTr="00EA1E0B">
        <w:trPr>
          <w:trHeight w:val="255"/>
        </w:trPr>
        <w:tc>
          <w:tcPr>
            <w:tcW w:w="4140" w:type="dxa"/>
            <w:vAlign w:val="bottom"/>
          </w:tcPr>
          <w:p w14:paraId="08EACFDE" w14:textId="4B2476A0"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vAlign w:val="bottom"/>
          </w:tcPr>
          <w:p w14:paraId="333528BA" w14:textId="50E7A52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19684070" w14:textId="61B79884"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282.3</w:t>
            </w:r>
          </w:p>
        </w:tc>
        <w:tc>
          <w:tcPr>
            <w:tcW w:w="8280" w:type="dxa"/>
            <w:vAlign w:val="bottom"/>
          </w:tcPr>
          <w:p w14:paraId="4F7CCC7F" w14:textId="5B62E78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hemolytic anemias due to enzyme deficiency</w:t>
            </w:r>
          </w:p>
        </w:tc>
      </w:tr>
      <w:tr w:rsidR="004F0A4C" w:rsidRPr="004F0A4C" w14:paraId="7E189057" w14:textId="77777777" w:rsidTr="00EA1E0B">
        <w:trPr>
          <w:trHeight w:val="255"/>
        </w:trPr>
        <w:tc>
          <w:tcPr>
            <w:tcW w:w="4140" w:type="dxa"/>
            <w:vAlign w:val="bottom"/>
          </w:tcPr>
          <w:p w14:paraId="72FB7803" w14:textId="7C581ABF"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vAlign w:val="bottom"/>
          </w:tcPr>
          <w:p w14:paraId="343804A0" w14:textId="5B071E4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64165081" w14:textId="3B2069AC"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w:t>
            </w:r>
          </w:p>
        </w:tc>
        <w:tc>
          <w:tcPr>
            <w:tcW w:w="8280" w:type="dxa"/>
            <w:vAlign w:val="center"/>
          </w:tcPr>
          <w:p w14:paraId="471B51A9" w14:textId="6582BEF4"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r>
      <w:tr w:rsidR="004F0A4C" w:rsidRPr="004F0A4C" w14:paraId="6E0CEF4E" w14:textId="77777777" w:rsidTr="00EA1E0B">
        <w:trPr>
          <w:trHeight w:val="255"/>
        </w:trPr>
        <w:tc>
          <w:tcPr>
            <w:tcW w:w="4140" w:type="dxa"/>
            <w:vAlign w:val="bottom"/>
          </w:tcPr>
          <w:p w14:paraId="0F66528B" w14:textId="63E47DD1"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Anemia due to enzyme disorders</w:t>
            </w:r>
          </w:p>
        </w:tc>
        <w:tc>
          <w:tcPr>
            <w:tcW w:w="865" w:type="dxa"/>
            <w:vAlign w:val="bottom"/>
          </w:tcPr>
          <w:p w14:paraId="63795890" w14:textId="4FBB995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414783C0" w14:textId="6AF64CFC"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D55.0</w:t>
            </w:r>
          </w:p>
        </w:tc>
        <w:tc>
          <w:tcPr>
            <w:tcW w:w="8280" w:type="dxa"/>
            <w:vAlign w:val="bottom"/>
          </w:tcPr>
          <w:p w14:paraId="6F9624C1" w14:textId="05F44A19"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glucose-6-phosphate dehydrogenase [G6PD] deficiency</w:t>
            </w:r>
          </w:p>
        </w:tc>
      </w:tr>
      <w:tr w:rsidR="004F0A4C" w:rsidRPr="004F0A4C" w14:paraId="660584A5" w14:textId="77777777" w:rsidTr="00EA1E0B">
        <w:trPr>
          <w:trHeight w:val="255"/>
        </w:trPr>
        <w:tc>
          <w:tcPr>
            <w:tcW w:w="4140" w:type="dxa"/>
            <w:vAlign w:val="bottom"/>
          </w:tcPr>
          <w:p w14:paraId="01457275" w14:textId="07CB5FF3"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vAlign w:val="bottom"/>
          </w:tcPr>
          <w:p w14:paraId="6044B45D" w14:textId="202CAFF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46C84707" w14:textId="6D676388"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D55.1</w:t>
            </w:r>
          </w:p>
        </w:tc>
        <w:tc>
          <w:tcPr>
            <w:tcW w:w="8280" w:type="dxa"/>
            <w:vAlign w:val="bottom"/>
          </w:tcPr>
          <w:p w14:paraId="0C59A46C" w14:textId="32623937"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other disorders of glutathione metabolism</w:t>
            </w:r>
          </w:p>
        </w:tc>
      </w:tr>
      <w:tr w:rsidR="004F0A4C" w:rsidRPr="004F0A4C" w14:paraId="41DF89FC" w14:textId="77777777" w:rsidTr="00EA1E0B">
        <w:trPr>
          <w:trHeight w:val="255"/>
        </w:trPr>
        <w:tc>
          <w:tcPr>
            <w:tcW w:w="4140" w:type="dxa"/>
            <w:vAlign w:val="bottom"/>
          </w:tcPr>
          <w:p w14:paraId="7CBE9DBB" w14:textId="7D39C087"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vAlign w:val="bottom"/>
          </w:tcPr>
          <w:p w14:paraId="37B60F70" w14:textId="2B9BFB2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5E7B02F1" w14:textId="19FF91D7"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D55.2</w:t>
            </w:r>
          </w:p>
        </w:tc>
        <w:tc>
          <w:tcPr>
            <w:tcW w:w="8280" w:type="dxa"/>
            <w:vAlign w:val="bottom"/>
          </w:tcPr>
          <w:p w14:paraId="302CCDCA" w14:textId="7C8AAA30"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disorders of glycolytic enzymes</w:t>
            </w:r>
          </w:p>
        </w:tc>
      </w:tr>
      <w:tr w:rsidR="004F0A4C" w:rsidRPr="004F0A4C" w14:paraId="4103D55E" w14:textId="77777777" w:rsidTr="00EA1E0B">
        <w:trPr>
          <w:trHeight w:val="255"/>
        </w:trPr>
        <w:tc>
          <w:tcPr>
            <w:tcW w:w="4140" w:type="dxa"/>
            <w:vAlign w:val="bottom"/>
          </w:tcPr>
          <w:p w14:paraId="37BD6CF4" w14:textId="6EAFDF68"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vAlign w:val="bottom"/>
          </w:tcPr>
          <w:p w14:paraId="79098F66" w14:textId="6C1A8F3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7ECF362F" w14:textId="51F61E1B"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D55.21</w:t>
            </w:r>
          </w:p>
        </w:tc>
        <w:tc>
          <w:tcPr>
            <w:tcW w:w="8280" w:type="dxa"/>
            <w:vAlign w:val="bottom"/>
          </w:tcPr>
          <w:p w14:paraId="6E5EAC45" w14:textId="69EDD0E4"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pyruvate kinase deficiency</w:t>
            </w:r>
          </w:p>
        </w:tc>
      </w:tr>
      <w:tr w:rsidR="004F0A4C" w:rsidRPr="004F0A4C" w14:paraId="6CC360A1" w14:textId="77777777" w:rsidTr="00EA1E0B">
        <w:trPr>
          <w:trHeight w:val="255"/>
        </w:trPr>
        <w:tc>
          <w:tcPr>
            <w:tcW w:w="4140" w:type="dxa"/>
            <w:vAlign w:val="bottom"/>
          </w:tcPr>
          <w:p w14:paraId="4B1D4C31" w14:textId="6373A7EC"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vAlign w:val="bottom"/>
          </w:tcPr>
          <w:p w14:paraId="3E00D3DC" w14:textId="66FDF48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40CC7384" w14:textId="379BD409"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D55.29</w:t>
            </w:r>
          </w:p>
        </w:tc>
        <w:tc>
          <w:tcPr>
            <w:tcW w:w="8280" w:type="dxa"/>
            <w:vAlign w:val="bottom"/>
          </w:tcPr>
          <w:p w14:paraId="7E786B90" w14:textId="70223F0C"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other disorders of glycolytic enzymes</w:t>
            </w:r>
          </w:p>
        </w:tc>
      </w:tr>
      <w:tr w:rsidR="004F0A4C" w:rsidRPr="004F0A4C" w14:paraId="641E215B" w14:textId="77777777" w:rsidTr="00EA1E0B">
        <w:trPr>
          <w:trHeight w:val="255"/>
        </w:trPr>
        <w:tc>
          <w:tcPr>
            <w:tcW w:w="4140" w:type="dxa"/>
            <w:vAlign w:val="bottom"/>
          </w:tcPr>
          <w:p w14:paraId="1E5F014B" w14:textId="6CD9B122"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vAlign w:val="bottom"/>
          </w:tcPr>
          <w:p w14:paraId="3DC15703" w14:textId="766D564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3D33F3D8" w14:textId="5B9364B7"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D55.3</w:t>
            </w:r>
          </w:p>
        </w:tc>
        <w:tc>
          <w:tcPr>
            <w:tcW w:w="8280" w:type="dxa"/>
            <w:vAlign w:val="bottom"/>
          </w:tcPr>
          <w:p w14:paraId="0D1E7293" w14:textId="408B9D9E"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disorders of nucleotide metabolism</w:t>
            </w:r>
          </w:p>
        </w:tc>
      </w:tr>
      <w:tr w:rsidR="004F0A4C" w:rsidRPr="004F0A4C" w14:paraId="740DE07B" w14:textId="77777777" w:rsidTr="004F0A4C">
        <w:trPr>
          <w:trHeight w:val="255"/>
        </w:trPr>
        <w:tc>
          <w:tcPr>
            <w:tcW w:w="4140" w:type="dxa"/>
            <w:vAlign w:val="bottom"/>
          </w:tcPr>
          <w:p w14:paraId="72F2837C" w14:textId="472A87C5"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vAlign w:val="bottom"/>
          </w:tcPr>
          <w:p w14:paraId="5CAB2DAC" w14:textId="45A7747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2E04029E" w14:textId="442B1820"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D55.8</w:t>
            </w:r>
          </w:p>
        </w:tc>
        <w:tc>
          <w:tcPr>
            <w:tcW w:w="8280" w:type="dxa"/>
            <w:vAlign w:val="bottom"/>
          </w:tcPr>
          <w:p w14:paraId="6AE526C9" w14:textId="44494DE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anemias due to enzyme disorders</w:t>
            </w:r>
          </w:p>
        </w:tc>
      </w:tr>
      <w:tr w:rsidR="004F0A4C" w:rsidRPr="004F0A4C" w14:paraId="34392854" w14:textId="77777777" w:rsidTr="004F0A4C">
        <w:trPr>
          <w:trHeight w:val="255"/>
        </w:trPr>
        <w:tc>
          <w:tcPr>
            <w:tcW w:w="4140" w:type="dxa"/>
            <w:tcBorders>
              <w:bottom w:val="single" w:sz="4" w:space="0" w:color="auto"/>
            </w:tcBorders>
            <w:vAlign w:val="bottom"/>
          </w:tcPr>
          <w:p w14:paraId="5369CB70" w14:textId="4B3D8ACD"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disorders</w:t>
            </w:r>
          </w:p>
        </w:tc>
        <w:tc>
          <w:tcPr>
            <w:tcW w:w="865" w:type="dxa"/>
            <w:tcBorders>
              <w:bottom w:val="single" w:sz="4" w:space="0" w:color="auto"/>
            </w:tcBorders>
            <w:vAlign w:val="bottom"/>
          </w:tcPr>
          <w:p w14:paraId="1CAE722A" w14:textId="1302C10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bottom"/>
          </w:tcPr>
          <w:p w14:paraId="6B5E6D01" w14:textId="6BB4DCBF" w:rsidR="004F0A4C" w:rsidRPr="004F0A4C" w:rsidRDefault="004F0A4C" w:rsidP="004F0A4C">
            <w:pPr>
              <w:rPr>
                <w:rFonts w:ascii="Arial" w:eastAsia="Times New Roman" w:hAnsi="Arial" w:cs="Arial"/>
                <w:sz w:val="20"/>
                <w:szCs w:val="20"/>
              </w:rPr>
            </w:pPr>
            <w:r w:rsidRPr="004F0A4C">
              <w:rPr>
                <w:rFonts w:ascii="Arial" w:hAnsi="Arial" w:cs="Arial"/>
                <w:sz w:val="20"/>
                <w:szCs w:val="20"/>
              </w:rPr>
              <w:t>D55.9</w:t>
            </w:r>
          </w:p>
        </w:tc>
        <w:tc>
          <w:tcPr>
            <w:tcW w:w="8280" w:type="dxa"/>
            <w:tcBorders>
              <w:bottom w:val="single" w:sz="4" w:space="0" w:color="auto"/>
            </w:tcBorders>
            <w:vAlign w:val="bottom"/>
          </w:tcPr>
          <w:p w14:paraId="20889E99" w14:textId="1485811A" w:rsidR="004F0A4C" w:rsidRPr="004F0A4C" w:rsidRDefault="004F0A4C" w:rsidP="004F0A4C">
            <w:pPr>
              <w:rPr>
                <w:rFonts w:ascii="Arial" w:eastAsia="Times New Roman" w:hAnsi="Arial" w:cs="Arial"/>
                <w:sz w:val="20"/>
                <w:szCs w:val="20"/>
              </w:rPr>
            </w:pPr>
            <w:r w:rsidRPr="004F0A4C">
              <w:rPr>
                <w:rFonts w:ascii="Arial" w:hAnsi="Arial" w:cs="Arial"/>
                <w:sz w:val="20"/>
                <w:szCs w:val="20"/>
              </w:rPr>
              <w:t>Anemia due to enzyme disorder, unspecified</w:t>
            </w:r>
          </w:p>
        </w:tc>
      </w:tr>
      <w:tr w:rsidR="004F0A4C" w:rsidRPr="004F0A4C" w14:paraId="43E48C5A" w14:textId="77777777" w:rsidTr="004F0A4C">
        <w:trPr>
          <w:trHeight w:val="255"/>
        </w:trPr>
        <w:tc>
          <w:tcPr>
            <w:tcW w:w="4140" w:type="dxa"/>
            <w:tcBorders>
              <w:top w:val="single" w:sz="4" w:space="0" w:color="auto"/>
            </w:tcBorders>
            <w:vAlign w:val="bottom"/>
          </w:tcPr>
          <w:p w14:paraId="0FCCE2B4" w14:textId="60B683B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w:t>
            </w:r>
          </w:p>
        </w:tc>
        <w:tc>
          <w:tcPr>
            <w:tcW w:w="865" w:type="dxa"/>
            <w:tcBorders>
              <w:top w:val="single" w:sz="4" w:space="0" w:color="auto"/>
            </w:tcBorders>
            <w:vAlign w:val="bottom"/>
          </w:tcPr>
          <w:p w14:paraId="4221D21B" w14:textId="54E7989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tcBorders>
              <w:top w:val="single" w:sz="4" w:space="0" w:color="auto"/>
            </w:tcBorders>
            <w:vAlign w:val="bottom"/>
          </w:tcPr>
          <w:p w14:paraId="268630EC" w14:textId="53D67B0D"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285.2</w:t>
            </w:r>
          </w:p>
        </w:tc>
        <w:tc>
          <w:tcPr>
            <w:tcW w:w="8280" w:type="dxa"/>
            <w:tcBorders>
              <w:top w:val="single" w:sz="4" w:space="0" w:color="auto"/>
            </w:tcBorders>
            <w:vAlign w:val="bottom"/>
          </w:tcPr>
          <w:p w14:paraId="050FA2C8" w14:textId="663B8E84"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of chronic illness</w:t>
            </w:r>
          </w:p>
        </w:tc>
      </w:tr>
      <w:tr w:rsidR="004F0A4C" w:rsidRPr="004F0A4C" w14:paraId="50B0CBB7" w14:textId="77777777" w:rsidTr="00EA1E0B">
        <w:trPr>
          <w:trHeight w:val="255"/>
        </w:trPr>
        <w:tc>
          <w:tcPr>
            <w:tcW w:w="4140" w:type="dxa"/>
            <w:vAlign w:val="bottom"/>
          </w:tcPr>
          <w:p w14:paraId="31E92D4A" w14:textId="15D7544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w:t>
            </w:r>
          </w:p>
        </w:tc>
        <w:tc>
          <w:tcPr>
            <w:tcW w:w="865" w:type="dxa"/>
            <w:vAlign w:val="bottom"/>
          </w:tcPr>
          <w:p w14:paraId="597B4C7E" w14:textId="00C8874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6A326B17" w14:textId="27FA68B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285.21</w:t>
            </w:r>
          </w:p>
        </w:tc>
        <w:tc>
          <w:tcPr>
            <w:tcW w:w="8280" w:type="dxa"/>
            <w:vAlign w:val="bottom"/>
          </w:tcPr>
          <w:p w14:paraId="2B435215" w14:textId="4C8FF79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kidney disease</w:t>
            </w:r>
          </w:p>
        </w:tc>
      </w:tr>
      <w:tr w:rsidR="004F0A4C" w:rsidRPr="004F0A4C" w14:paraId="4886704B" w14:textId="77777777" w:rsidTr="00EA1E0B">
        <w:trPr>
          <w:trHeight w:val="255"/>
        </w:trPr>
        <w:tc>
          <w:tcPr>
            <w:tcW w:w="4140" w:type="dxa"/>
            <w:vAlign w:val="bottom"/>
          </w:tcPr>
          <w:p w14:paraId="29840E63" w14:textId="4A1B4426"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w:t>
            </w:r>
          </w:p>
        </w:tc>
        <w:tc>
          <w:tcPr>
            <w:tcW w:w="865" w:type="dxa"/>
            <w:vAlign w:val="bottom"/>
          </w:tcPr>
          <w:p w14:paraId="4A28BCD0" w14:textId="13123C93"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17E05108" w14:textId="3DAA93EB"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285.22</w:t>
            </w:r>
          </w:p>
        </w:tc>
        <w:tc>
          <w:tcPr>
            <w:tcW w:w="8280" w:type="dxa"/>
            <w:vAlign w:val="bottom"/>
          </w:tcPr>
          <w:p w14:paraId="13914EBD" w14:textId="53F960E8"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neoplastic disease</w:t>
            </w:r>
          </w:p>
        </w:tc>
      </w:tr>
      <w:tr w:rsidR="004F0A4C" w:rsidRPr="004F0A4C" w14:paraId="43A7433D" w14:textId="77777777" w:rsidTr="00EA1E0B">
        <w:trPr>
          <w:trHeight w:val="255"/>
        </w:trPr>
        <w:tc>
          <w:tcPr>
            <w:tcW w:w="4140" w:type="dxa"/>
            <w:vAlign w:val="bottom"/>
          </w:tcPr>
          <w:p w14:paraId="688EB999" w14:textId="21078983"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w:t>
            </w:r>
          </w:p>
        </w:tc>
        <w:tc>
          <w:tcPr>
            <w:tcW w:w="865" w:type="dxa"/>
            <w:vAlign w:val="bottom"/>
          </w:tcPr>
          <w:p w14:paraId="4672FFF1" w14:textId="3933294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44D1A6D4" w14:textId="7AC3559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285.29</w:t>
            </w:r>
          </w:p>
        </w:tc>
        <w:tc>
          <w:tcPr>
            <w:tcW w:w="8280" w:type="dxa"/>
            <w:vAlign w:val="bottom"/>
          </w:tcPr>
          <w:p w14:paraId="39F9EA88" w14:textId="32B7890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other chronic disease</w:t>
            </w:r>
          </w:p>
        </w:tc>
      </w:tr>
      <w:tr w:rsidR="004F0A4C" w:rsidRPr="004F0A4C" w14:paraId="13634D25" w14:textId="77777777" w:rsidTr="00EA1E0B">
        <w:trPr>
          <w:trHeight w:val="255"/>
        </w:trPr>
        <w:tc>
          <w:tcPr>
            <w:tcW w:w="4140" w:type="dxa"/>
            <w:vAlign w:val="bottom"/>
          </w:tcPr>
          <w:p w14:paraId="02CB6137" w14:textId="46109F18"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w:t>
            </w:r>
          </w:p>
        </w:tc>
        <w:tc>
          <w:tcPr>
            <w:tcW w:w="865" w:type="dxa"/>
            <w:vAlign w:val="bottom"/>
          </w:tcPr>
          <w:p w14:paraId="4F5D3D97" w14:textId="06B4357D"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4710B60E" w14:textId="4A74A0C0"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D63</w:t>
            </w:r>
          </w:p>
        </w:tc>
        <w:tc>
          <w:tcPr>
            <w:tcW w:w="8280" w:type="dxa"/>
            <w:vAlign w:val="bottom"/>
          </w:tcPr>
          <w:p w14:paraId="67250CA7" w14:textId="7747C342"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 classified elsewhere</w:t>
            </w:r>
          </w:p>
        </w:tc>
      </w:tr>
      <w:tr w:rsidR="004F0A4C" w:rsidRPr="004F0A4C" w14:paraId="1BB47697" w14:textId="77777777" w:rsidTr="00EA1E0B">
        <w:trPr>
          <w:trHeight w:val="255"/>
        </w:trPr>
        <w:tc>
          <w:tcPr>
            <w:tcW w:w="4140" w:type="dxa"/>
            <w:vAlign w:val="bottom"/>
          </w:tcPr>
          <w:p w14:paraId="63933C30" w14:textId="171AAF31"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w:t>
            </w:r>
          </w:p>
        </w:tc>
        <w:tc>
          <w:tcPr>
            <w:tcW w:w="865" w:type="dxa"/>
            <w:vAlign w:val="bottom"/>
          </w:tcPr>
          <w:p w14:paraId="2278DCAC" w14:textId="75BFBA26"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11B68728" w14:textId="57552B5B"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D63.0</w:t>
            </w:r>
          </w:p>
        </w:tc>
        <w:tc>
          <w:tcPr>
            <w:tcW w:w="8280" w:type="dxa"/>
            <w:vAlign w:val="bottom"/>
          </w:tcPr>
          <w:p w14:paraId="226BC6C0" w14:textId="796D1D18"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neoplastic disease</w:t>
            </w:r>
          </w:p>
        </w:tc>
      </w:tr>
      <w:tr w:rsidR="004F0A4C" w:rsidRPr="004F0A4C" w14:paraId="390A854D" w14:textId="77777777" w:rsidTr="004F0A4C">
        <w:trPr>
          <w:trHeight w:val="255"/>
        </w:trPr>
        <w:tc>
          <w:tcPr>
            <w:tcW w:w="4140" w:type="dxa"/>
            <w:vAlign w:val="bottom"/>
          </w:tcPr>
          <w:p w14:paraId="7536333A" w14:textId="6A021628"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w:t>
            </w:r>
          </w:p>
        </w:tc>
        <w:tc>
          <w:tcPr>
            <w:tcW w:w="865" w:type="dxa"/>
            <w:vAlign w:val="bottom"/>
          </w:tcPr>
          <w:p w14:paraId="3B583700" w14:textId="6D18E0D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4242C973" w14:textId="6E773A13"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D63.1</w:t>
            </w:r>
          </w:p>
        </w:tc>
        <w:tc>
          <w:tcPr>
            <w:tcW w:w="8280" w:type="dxa"/>
            <w:vAlign w:val="bottom"/>
          </w:tcPr>
          <w:p w14:paraId="17372170" w14:textId="6EFBE94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kidney disease</w:t>
            </w:r>
          </w:p>
        </w:tc>
      </w:tr>
      <w:tr w:rsidR="004F0A4C" w:rsidRPr="004F0A4C" w14:paraId="324B4FBB" w14:textId="77777777" w:rsidTr="004F0A4C">
        <w:trPr>
          <w:trHeight w:val="255"/>
        </w:trPr>
        <w:tc>
          <w:tcPr>
            <w:tcW w:w="4140" w:type="dxa"/>
            <w:tcBorders>
              <w:bottom w:val="single" w:sz="4" w:space="0" w:color="auto"/>
            </w:tcBorders>
            <w:vAlign w:val="bottom"/>
          </w:tcPr>
          <w:p w14:paraId="63A8BCFA" w14:textId="51323FA9"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chronic diseases</w:t>
            </w:r>
          </w:p>
        </w:tc>
        <w:tc>
          <w:tcPr>
            <w:tcW w:w="865" w:type="dxa"/>
            <w:tcBorders>
              <w:bottom w:val="single" w:sz="4" w:space="0" w:color="auto"/>
            </w:tcBorders>
            <w:vAlign w:val="bottom"/>
          </w:tcPr>
          <w:p w14:paraId="5B66B323" w14:textId="0FC106A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tcBorders>
              <w:bottom w:val="single" w:sz="4" w:space="0" w:color="auto"/>
            </w:tcBorders>
            <w:vAlign w:val="bottom"/>
          </w:tcPr>
          <w:p w14:paraId="0DF32A46" w14:textId="7B28B00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D63.8</w:t>
            </w:r>
          </w:p>
        </w:tc>
        <w:tc>
          <w:tcPr>
            <w:tcW w:w="8280" w:type="dxa"/>
            <w:tcBorders>
              <w:bottom w:val="single" w:sz="4" w:space="0" w:color="auto"/>
            </w:tcBorders>
            <w:vAlign w:val="bottom"/>
          </w:tcPr>
          <w:p w14:paraId="44A969C4" w14:textId="62F5A5FA"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Anemia in other chronic diseases classified elsewhere</w:t>
            </w:r>
          </w:p>
        </w:tc>
      </w:tr>
      <w:tr w:rsidR="004F0A4C" w:rsidRPr="004F0A4C" w14:paraId="78602E0E" w14:textId="77777777" w:rsidTr="004F0A4C">
        <w:trPr>
          <w:trHeight w:val="255"/>
        </w:trPr>
        <w:tc>
          <w:tcPr>
            <w:tcW w:w="4140" w:type="dxa"/>
            <w:tcBorders>
              <w:top w:val="single" w:sz="4" w:space="0" w:color="auto"/>
            </w:tcBorders>
            <w:vAlign w:val="center"/>
          </w:tcPr>
          <w:p w14:paraId="0E3E965F" w14:textId="04ED52E6"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tcBorders>
              <w:top w:val="single" w:sz="4" w:space="0" w:color="auto"/>
            </w:tcBorders>
            <w:vAlign w:val="center"/>
          </w:tcPr>
          <w:p w14:paraId="121B8166" w14:textId="1F91E45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443FD316" w14:textId="3AF1026B"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w:t>
            </w:r>
          </w:p>
        </w:tc>
        <w:tc>
          <w:tcPr>
            <w:tcW w:w="8280" w:type="dxa"/>
            <w:tcBorders>
              <w:top w:val="single" w:sz="4" w:space="0" w:color="auto"/>
            </w:tcBorders>
            <w:vAlign w:val="center"/>
          </w:tcPr>
          <w:p w14:paraId="5F91D333" w14:textId="4AF69A89" w:rsidR="004F0A4C" w:rsidRPr="004F0A4C" w:rsidRDefault="004F0A4C" w:rsidP="004F0A4C">
            <w:pPr>
              <w:rPr>
                <w:rFonts w:ascii="Arial" w:eastAsia="Times New Roman" w:hAnsi="Arial" w:cs="Arial"/>
                <w:sz w:val="20"/>
                <w:szCs w:val="20"/>
              </w:rPr>
            </w:pPr>
            <w:r w:rsidRPr="004F0A4C">
              <w:rPr>
                <w:rFonts w:ascii="Arial" w:hAnsi="Arial" w:cs="Arial"/>
                <w:sz w:val="20"/>
                <w:szCs w:val="20"/>
              </w:rPr>
              <w:t>Cholelithiasis</w:t>
            </w:r>
          </w:p>
        </w:tc>
      </w:tr>
      <w:tr w:rsidR="004F0A4C" w:rsidRPr="004F0A4C" w14:paraId="02A28696" w14:textId="77777777" w:rsidTr="009416B6">
        <w:trPr>
          <w:trHeight w:val="255"/>
        </w:trPr>
        <w:tc>
          <w:tcPr>
            <w:tcW w:w="4140" w:type="dxa"/>
            <w:vAlign w:val="center"/>
          </w:tcPr>
          <w:p w14:paraId="1CD3C9D2" w14:textId="7193678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3F24526" w14:textId="3EF7F6F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00537DB4" w14:textId="49C96546"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574.0</w:t>
            </w:r>
          </w:p>
        </w:tc>
        <w:tc>
          <w:tcPr>
            <w:tcW w:w="8280" w:type="dxa"/>
            <w:vAlign w:val="center"/>
          </w:tcPr>
          <w:p w14:paraId="1E0A0D07" w14:textId="4E3F139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acute cholecystitis</w:t>
            </w:r>
          </w:p>
        </w:tc>
      </w:tr>
      <w:tr w:rsidR="004F0A4C" w:rsidRPr="004F0A4C" w14:paraId="0C6B7BFC" w14:textId="77777777" w:rsidTr="009416B6">
        <w:trPr>
          <w:trHeight w:val="255"/>
        </w:trPr>
        <w:tc>
          <w:tcPr>
            <w:tcW w:w="4140" w:type="dxa"/>
            <w:vAlign w:val="center"/>
          </w:tcPr>
          <w:p w14:paraId="3011DD78" w14:textId="64DF1D35"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86A082F" w14:textId="5E70718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6C8B768" w14:textId="1AC09B91"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574.00</w:t>
            </w:r>
          </w:p>
        </w:tc>
        <w:tc>
          <w:tcPr>
            <w:tcW w:w="8280" w:type="dxa"/>
            <w:vAlign w:val="center"/>
          </w:tcPr>
          <w:p w14:paraId="6D3103CB" w14:textId="6A1CDAB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acute cholecystitis, without mention of obstruction</w:t>
            </w:r>
          </w:p>
        </w:tc>
      </w:tr>
      <w:tr w:rsidR="004F0A4C" w:rsidRPr="004F0A4C" w14:paraId="45540469" w14:textId="77777777" w:rsidTr="009416B6">
        <w:trPr>
          <w:trHeight w:val="255"/>
        </w:trPr>
        <w:tc>
          <w:tcPr>
            <w:tcW w:w="4140" w:type="dxa"/>
            <w:vAlign w:val="center"/>
          </w:tcPr>
          <w:p w14:paraId="12802221" w14:textId="7000BFC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8AA0C93" w14:textId="67C93E4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0EB15346" w14:textId="2E682575"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574.01</w:t>
            </w:r>
          </w:p>
        </w:tc>
        <w:tc>
          <w:tcPr>
            <w:tcW w:w="8280" w:type="dxa"/>
            <w:vAlign w:val="center"/>
          </w:tcPr>
          <w:p w14:paraId="43D45F2C" w14:textId="6C71BB4A"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acute cholecystitis, with obstruction</w:t>
            </w:r>
          </w:p>
        </w:tc>
      </w:tr>
      <w:tr w:rsidR="004F0A4C" w:rsidRPr="004F0A4C" w14:paraId="0160ECE3" w14:textId="77777777" w:rsidTr="009416B6">
        <w:trPr>
          <w:trHeight w:val="255"/>
        </w:trPr>
        <w:tc>
          <w:tcPr>
            <w:tcW w:w="4140" w:type="dxa"/>
            <w:vAlign w:val="center"/>
          </w:tcPr>
          <w:p w14:paraId="4339F96D" w14:textId="622AF227"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22296CD" w14:textId="2498AE2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40005E6" w14:textId="105D6B1B"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574.1</w:t>
            </w:r>
          </w:p>
        </w:tc>
        <w:tc>
          <w:tcPr>
            <w:tcW w:w="8280" w:type="dxa"/>
            <w:vAlign w:val="center"/>
          </w:tcPr>
          <w:p w14:paraId="2FEF10B6" w14:textId="6AE29DFB"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other cholecystitis</w:t>
            </w:r>
          </w:p>
        </w:tc>
      </w:tr>
      <w:tr w:rsidR="004F0A4C" w:rsidRPr="004F0A4C" w14:paraId="5FD302D1" w14:textId="77777777" w:rsidTr="009416B6">
        <w:trPr>
          <w:trHeight w:val="255"/>
        </w:trPr>
        <w:tc>
          <w:tcPr>
            <w:tcW w:w="4140" w:type="dxa"/>
            <w:vAlign w:val="center"/>
          </w:tcPr>
          <w:p w14:paraId="7E6C80FA" w14:textId="12D3A8B6"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39CDFB9" w14:textId="5CFC11C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43F869C" w14:textId="4D42D9F5"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574.10</w:t>
            </w:r>
          </w:p>
        </w:tc>
        <w:tc>
          <w:tcPr>
            <w:tcW w:w="8280" w:type="dxa"/>
            <w:vAlign w:val="center"/>
          </w:tcPr>
          <w:p w14:paraId="241BF6AD" w14:textId="18B05D9B"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other cholecystitis, without mention of obstruction</w:t>
            </w:r>
          </w:p>
        </w:tc>
      </w:tr>
      <w:tr w:rsidR="004F0A4C" w:rsidRPr="004F0A4C" w14:paraId="6DD80A3A" w14:textId="77777777" w:rsidTr="009416B6">
        <w:trPr>
          <w:trHeight w:val="255"/>
        </w:trPr>
        <w:tc>
          <w:tcPr>
            <w:tcW w:w="4140" w:type="dxa"/>
            <w:vAlign w:val="center"/>
          </w:tcPr>
          <w:p w14:paraId="3D200011" w14:textId="4103AF5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FAF547C" w14:textId="456B7B7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448D763" w14:textId="476D8284"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574.11</w:t>
            </w:r>
          </w:p>
        </w:tc>
        <w:tc>
          <w:tcPr>
            <w:tcW w:w="8280" w:type="dxa"/>
            <w:vAlign w:val="center"/>
          </w:tcPr>
          <w:p w14:paraId="097BCF9A" w14:textId="4F34D17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other cholecystitis, with obstruction</w:t>
            </w:r>
          </w:p>
        </w:tc>
      </w:tr>
      <w:tr w:rsidR="004F0A4C" w:rsidRPr="004F0A4C" w14:paraId="7B339073" w14:textId="77777777" w:rsidTr="009416B6">
        <w:trPr>
          <w:trHeight w:val="255"/>
        </w:trPr>
        <w:tc>
          <w:tcPr>
            <w:tcW w:w="4140" w:type="dxa"/>
            <w:vAlign w:val="center"/>
          </w:tcPr>
          <w:p w14:paraId="140D579F" w14:textId="38541E4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EE72EAD" w14:textId="0E19E95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5F67A5D" w14:textId="1319E296"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574.2</w:t>
            </w:r>
          </w:p>
        </w:tc>
        <w:tc>
          <w:tcPr>
            <w:tcW w:w="8280" w:type="dxa"/>
            <w:vAlign w:val="center"/>
          </w:tcPr>
          <w:p w14:paraId="3BC1219E" w14:textId="6316538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without mention of cholecystitis</w:t>
            </w:r>
          </w:p>
        </w:tc>
      </w:tr>
      <w:tr w:rsidR="004F0A4C" w:rsidRPr="004F0A4C" w14:paraId="3C091781" w14:textId="77777777" w:rsidTr="009416B6">
        <w:trPr>
          <w:trHeight w:val="255"/>
        </w:trPr>
        <w:tc>
          <w:tcPr>
            <w:tcW w:w="4140" w:type="dxa"/>
            <w:vAlign w:val="center"/>
          </w:tcPr>
          <w:p w14:paraId="043974C2" w14:textId="6A8E72D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B40D606" w14:textId="75D8D9C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715F69B6" w14:textId="1B26A2AC"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574.20</w:t>
            </w:r>
          </w:p>
        </w:tc>
        <w:tc>
          <w:tcPr>
            <w:tcW w:w="8280" w:type="dxa"/>
            <w:vAlign w:val="center"/>
          </w:tcPr>
          <w:p w14:paraId="74675A88" w14:textId="343B672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without mention of cholecystitis, without mention of obstruction</w:t>
            </w:r>
          </w:p>
        </w:tc>
      </w:tr>
      <w:tr w:rsidR="004F0A4C" w:rsidRPr="004F0A4C" w14:paraId="47981AEE" w14:textId="77777777" w:rsidTr="009416B6">
        <w:trPr>
          <w:trHeight w:val="255"/>
        </w:trPr>
        <w:tc>
          <w:tcPr>
            <w:tcW w:w="4140" w:type="dxa"/>
            <w:vAlign w:val="center"/>
          </w:tcPr>
          <w:p w14:paraId="43D792B2" w14:textId="65F0B4E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023808B" w14:textId="5E59FB0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D073215" w14:textId="3D004350"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574.21</w:t>
            </w:r>
          </w:p>
        </w:tc>
        <w:tc>
          <w:tcPr>
            <w:tcW w:w="8280" w:type="dxa"/>
            <w:vAlign w:val="center"/>
          </w:tcPr>
          <w:p w14:paraId="08192474" w14:textId="4E2332F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without mention of cholecystitis, with obstruction</w:t>
            </w:r>
          </w:p>
        </w:tc>
      </w:tr>
      <w:tr w:rsidR="004F0A4C" w:rsidRPr="004F0A4C" w14:paraId="5CE34A9D" w14:textId="77777777" w:rsidTr="009416B6">
        <w:trPr>
          <w:trHeight w:val="255"/>
        </w:trPr>
        <w:tc>
          <w:tcPr>
            <w:tcW w:w="4140" w:type="dxa"/>
            <w:vAlign w:val="center"/>
          </w:tcPr>
          <w:p w14:paraId="314DFD6B" w14:textId="37683FCC"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17FFCD5C" w14:textId="356442D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B7613F2" w14:textId="6263E6E6"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574.3</w:t>
            </w:r>
          </w:p>
        </w:tc>
        <w:tc>
          <w:tcPr>
            <w:tcW w:w="8280" w:type="dxa"/>
            <w:vAlign w:val="center"/>
          </w:tcPr>
          <w:p w14:paraId="0BE7F65F" w14:textId="2D9DEE6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cholecystitis</w:t>
            </w:r>
          </w:p>
        </w:tc>
      </w:tr>
      <w:tr w:rsidR="004F0A4C" w:rsidRPr="004F0A4C" w14:paraId="4E0D3170" w14:textId="77777777" w:rsidTr="004F0A4C">
        <w:trPr>
          <w:trHeight w:val="255"/>
        </w:trPr>
        <w:tc>
          <w:tcPr>
            <w:tcW w:w="4140" w:type="dxa"/>
            <w:vAlign w:val="center"/>
          </w:tcPr>
          <w:p w14:paraId="16B25A68" w14:textId="1ECEDD80"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342F470" w14:textId="01143E5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AA8506B" w14:textId="00A72921"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574.30</w:t>
            </w:r>
          </w:p>
        </w:tc>
        <w:tc>
          <w:tcPr>
            <w:tcW w:w="8280" w:type="dxa"/>
            <w:vAlign w:val="center"/>
          </w:tcPr>
          <w:p w14:paraId="3621E9A5" w14:textId="27E194F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cholecystitis, without mention of obstruction</w:t>
            </w:r>
          </w:p>
        </w:tc>
      </w:tr>
      <w:tr w:rsidR="004F0A4C" w:rsidRPr="004F0A4C" w14:paraId="6C601317" w14:textId="77777777" w:rsidTr="004F0A4C">
        <w:trPr>
          <w:trHeight w:val="255"/>
        </w:trPr>
        <w:tc>
          <w:tcPr>
            <w:tcW w:w="4140" w:type="dxa"/>
            <w:vAlign w:val="center"/>
          </w:tcPr>
          <w:p w14:paraId="6B2E6F00" w14:textId="141C424D"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F65409E" w14:textId="1B282D2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A6CE3B6" w14:textId="6F58CA3B"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574.31</w:t>
            </w:r>
          </w:p>
        </w:tc>
        <w:tc>
          <w:tcPr>
            <w:tcW w:w="8280" w:type="dxa"/>
            <w:vAlign w:val="center"/>
          </w:tcPr>
          <w:p w14:paraId="5E688FC3" w14:textId="3C531D33"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cholecystitis, with obstruction</w:t>
            </w:r>
          </w:p>
        </w:tc>
      </w:tr>
      <w:tr w:rsidR="004F0A4C" w:rsidRPr="004F0A4C" w14:paraId="637E178B" w14:textId="77777777" w:rsidTr="009416B6">
        <w:trPr>
          <w:trHeight w:val="255"/>
        </w:trPr>
        <w:tc>
          <w:tcPr>
            <w:tcW w:w="4140" w:type="dxa"/>
            <w:vAlign w:val="center"/>
          </w:tcPr>
          <w:p w14:paraId="3CC93EBC" w14:textId="5B94150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F7882FF" w14:textId="5AF69B4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D463C2B" w14:textId="41B003C8"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574.4</w:t>
            </w:r>
          </w:p>
        </w:tc>
        <w:tc>
          <w:tcPr>
            <w:tcW w:w="8280" w:type="dxa"/>
            <w:vAlign w:val="center"/>
          </w:tcPr>
          <w:p w14:paraId="2A7EF4B2" w14:textId="188DD55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other cholecystitis</w:t>
            </w:r>
          </w:p>
        </w:tc>
      </w:tr>
      <w:tr w:rsidR="004F0A4C" w:rsidRPr="004F0A4C" w14:paraId="37FDEB1A" w14:textId="77777777" w:rsidTr="009416B6">
        <w:trPr>
          <w:trHeight w:val="255"/>
        </w:trPr>
        <w:tc>
          <w:tcPr>
            <w:tcW w:w="4140" w:type="dxa"/>
            <w:vAlign w:val="center"/>
          </w:tcPr>
          <w:p w14:paraId="775A2940" w14:textId="143E419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8ED82D2" w14:textId="3367600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AC094D2" w14:textId="1FDABC8A"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574.40</w:t>
            </w:r>
          </w:p>
        </w:tc>
        <w:tc>
          <w:tcPr>
            <w:tcW w:w="8280" w:type="dxa"/>
            <w:vAlign w:val="center"/>
          </w:tcPr>
          <w:p w14:paraId="391A10A9" w14:textId="257FBA20"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other cholecystitis, without mention of obstruction</w:t>
            </w:r>
          </w:p>
        </w:tc>
      </w:tr>
      <w:tr w:rsidR="004F0A4C" w:rsidRPr="004F0A4C" w14:paraId="23943632" w14:textId="77777777" w:rsidTr="009416B6">
        <w:trPr>
          <w:trHeight w:val="255"/>
        </w:trPr>
        <w:tc>
          <w:tcPr>
            <w:tcW w:w="4140" w:type="dxa"/>
            <w:vAlign w:val="center"/>
          </w:tcPr>
          <w:p w14:paraId="233117C5" w14:textId="301415BF"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D699372" w14:textId="0D931C1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64A3CB4" w14:textId="5FA9D18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574.41</w:t>
            </w:r>
          </w:p>
        </w:tc>
        <w:tc>
          <w:tcPr>
            <w:tcW w:w="8280" w:type="dxa"/>
            <w:vAlign w:val="center"/>
          </w:tcPr>
          <w:p w14:paraId="29079963" w14:textId="10D74DA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other cholecystitis, with obstruction</w:t>
            </w:r>
          </w:p>
        </w:tc>
      </w:tr>
      <w:tr w:rsidR="004F0A4C" w:rsidRPr="004F0A4C" w14:paraId="1C45F8F6" w14:textId="77777777" w:rsidTr="009416B6">
        <w:trPr>
          <w:trHeight w:val="255"/>
        </w:trPr>
        <w:tc>
          <w:tcPr>
            <w:tcW w:w="4140" w:type="dxa"/>
            <w:vAlign w:val="center"/>
          </w:tcPr>
          <w:p w14:paraId="07EFDDBB" w14:textId="2ECBE3C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1819FFF1" w14:textId="5EEF164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387C6C16" w14:textId="15365D5D"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574.5</w:t>
            </w:r>
          </w:p>
        </w:tc>
        <w:tc>
          <w:tcPr>
            <w:tcW w:w="8280" w:type="dxa"/>
            <w:vAlign w:val="center"/>
          </w:tcPr>
          <w:p w14:paraId="184B4FED" w14:textId="61A87BC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without mention of cholecystitis</w:t>
            </w:r>
          </w:p>
        </w:tc>
      </w:tr>
      <w:tr w:rsidR="004F0A4C" w:rsidRPr="004F0A4C" w14:paraId="71F64121" w14:textId="77777777" w:rsidTr="009416B6">
        <w:trPr>
          <w:trHeight w:val="255"/>
        </w:trPr>
        <w:tc>
          <w:tcPr>
            <w:tcW w:w="4140" w:type="dxa"/>
            <w:vAlign w:val="center"/>
          </w:tcPr>
          <w:p w14:paraId="436CC23E" w14:textId="17A11D3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E64AC4D" w14:textId="1AEBA3D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3732CF67" w14:textId="5CF98AE1"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574.50</w:t>
            </w:r>
          </w:p>
        </w:tc>
        <w:tc>
          <w:tcPr>
            <w:tcW w:w="8280" w:type="dxa"/>
            <w:vAlign w:val="center"/>
          </w:tcPr>
          <w:p w14:paraId="334B7C8F" w14:textId="6C51CBC7"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without mention of cholecystitis, without mention of obstruction</w:t>
            </w:r>
          </w:p>
        </w:tc>
      </w:tr>
      <w:tr w:rsidR="004F0A4C" w:rsidRPr="004F0A4C" w14:paraId="19111B84" w14:textId="77777777" w:rsidTr="009416B6">
        <w:trPr>
          <w:trHeight w:val="255"/>
        </w:trPr>
        <w:tc>
          <w:tcPr>
            <w:tcW w:w="4140" w:type="dxa"/>
            <w:noWrap/>
            <w:vAlign w:val="center"/>
          </w:tcPr>
          <w:p w14:paraId="0F2D7E43" w14:textId="19037CAB"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Biliary disease</w:t>
            </w:r>
          </w:p>
        </w:tc>
        <w:tc>
          <w:tcPr>
            <w:tcW w:w="865" w:type="dxa"/>
            <w:vAlign w:val="center"/>
          </w:tcPr>
          <w:p w14:paraId="5F5179C6" w14:textId="35D26AD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53B98BED" w14:textId="64596EDA"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574.51</w:t>
            </w:r>
          </w:p>
        </w:tc>
        <w:tc>
          <w:tcPr>
            <w:tcW w:w="8280" w:type="dxa"/>
            <w:noWrap/>
            <w:vAlign w:val="center"/>
          </w:tcPr>
          <w:p w14:paraId="1039EBA0" w14:textId="55FE9C9A"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without mention of cholecystitis, with obstruction</w:t>
            </w:r>
          </w:p>
        </w:tc>
      </w:tr>
      <w:tr w:rsidR="004F0A4C" w:rsidRPr="004F0A4C" w14:paraId="098FB9F6" w14:textId="77777777" w:rsidTr="009416B6">
        <w:trPr>
          <w:trHeight w:val="255"/>
        </w:trPr>
        <w:tc>
          <w:tcPr>
            <w:tcW w:w="4140" w:type="dxa"/>
            <w:noWrap/>
            <w:vAlign w:val="center"/>
          </w:tcPr>
          <w:p w14:paraId="405947E2" w14:textId="23CAA00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C277408" w14:textId="2F691AF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509B22F5" w14:textId="6E3C059D"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574.6</w:t>
            </w:r>
          </w:p>
        </w:tc>
        <w:tc>
          <w:tcPr>
            <w:tcW w:w="8280" w:type="dxa"/>
            <w:noWrap/>
            <w:vAlign w:val="center"/>
          </w:tcPr>
          <w:p w14:paraId="6A98F8DA" w14:textId="0FB0455C"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cholecystitis</w:t>
            </w:r>
          </w:p>
        </w:tc>
      </w:tr>
      <w:tr w:rsidR="004F0A4C" w:rsidRPr="004F0A4C" w14:paraId="5DF793F6" w14:textId="77777777" w:rsidTr="009416B6">
        <w:trPr>
          <w:trHeight w:val="255"/>
        </w:trPr>
        <w:tc>
          <w:tcPr>
            <w:tcW w:w="4140" w:type="dxa"/>
            <w:noWrap/>
            <w:vAlign w:val="center"/>
          </w:tcPr>
          <w:p w14:paraId="69DDC205" w14:textId="78618E7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B6927BC" w14:textId="51A4813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0C26430C" w14:textId="2EFD13BC"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574.60</w:t>
            </w:r>
          </w:p>
        </w:tc>
        <w:tc>
          <w:tcPr>
            <w:tcW w:w="8280" w:type="dxa"/>
            <w:noWrap/>
            <w:vAlign w:val="center"/>
          </w:tcPr>
          <w:p w14:paraId="32E6DEA1" w14:textId="3DEAF27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cholecystitis, without mention of obstruction</w:t>
            </w:r>
          </w:p>
        </w:tc>
      </w:tr>
      <w:tr w:rsidR="004F0A4C" w:rsidRPr="004F0A4C" w14:paraId="5887F335" w14:textId="77777777" w:rsidTr="009416B6">
        <w:trPr>
          <w:trHeight w:val="255"/>
        </w:trPr>
        <w:tc>
          <w:tcPr>
            <w:tcW w:w="4140" w:type="dxa"/>
            <w:vAlign w:val="center"/>
          </w:tcPr>
          <w:p w14:paraId="7DF43D86" w14:textId="7964403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1DE932DF" w14:textId="15FFF29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6514BCA" w14:textId="170A73AF"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574.61</w:t>
            </w:r>
          </w:p>
        </w:tc>
        <w:tc>
          <w:tcPr>
            <w:tcW w:w="8280" w:type="dxa"/>
            <w:vAlign w:val="center"/>
          </w:tcPr>
          <w:p w14:paraId="47D52F64" w14:textId="0704B879"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cholecystitis, with obstruction</w:t>
            </w:r>
          </w:p>
        </w:tc>
      </w:tr>
      <w:tr w:rsidR="004F0A4C" w:rsidRPr="004F0A4C" w14:paraId="5C71D52A" w14:textId="77777777" w:rsidTr="009416B6">
        <w:trPr>
          <w:trHeight w:val="255"/>
        </w:trPr>
        <w:tc>
          <w:tcPr>
            <w:tcW w:w="4140" w:type="dxa"/>
            <w:noWrap/>
            <w:vAlign w:val="center"/>
          </w:tcPr>
          <w:p w14:paraId="728A16F6" w14:textId="5B25C0C3"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69FCBFC" w14:textId="5260EBA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2B615CB0" w14:textId="6B3C63D1"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574.7</w:t>
            </w:r>
          </w:p>
        </w:tc>
        <w:tc>
          <w:tcPr>
            <w:tcW w:w="8280" w:type="dxa"/>
            <w:noWrap/>
            <w:vAlign w:val="center"/>
          </w:tcPr>
          <w:p w14:paraId="512D931E" w14:textId="06CE2B1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other cholecystitis</w:t>
            </w:r>
          </w:p>
        </w:tc>
      </w:tr>
      <w:tr w:rsidR="004F0A4C" w:rsidRPr="004F0A4C" w14:paraId="2D2E0239" w14:textId="77777777" w:rsidTr="009416B6">
        <w:trPr>
          <w:trHeight w:val="255"/>
        </w:trPr>
        <w:tc>
          <w:tcPr>
            <w:tcW w:w="4140" w:type="dxa"/>
            <w:vAlign w:val="center"/>
          </w:tcPr>
          <w:p w14:paraId="160BA259" w14:textId="2E579CAC"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75FEDFF" w14:textId="7222365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63A3C49" w14:textId="258CA3B8"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574.70</w:t>
            </w:r>
          </w:p>
        </w:tc>
        <w:tc>
          <w:tcPr>
            <w:tcW w:w="8280" w:type="dxa"/>
            <w:vAlign w:val="center"/>
          </w:tcPr>
          <w:p w14:paraId="53277E88" w14:textId="1F718F2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other cholecystitis, without mention of obstruction</w:t>
            </w:r>
          </w:p>
        </w:tc>
      </w:tr>
      <w:tr w:rsidR="004F0A4C" w:rsidRPr="004F0A4C" w14:paraId="7EE0C61C" w14:textId="77777777" w:rsidTr="009416B6">
        <w:trPr>
          <w:trHeight w:val="255"/>
        </w:trPr>
        <w:tc>
          <w:tcPr>
            <w:tcW w:w="4140" w:type="dxa"/>
            <w:noWrap/>
            <w:vAlign w:val="center"/>
          </w:tcPr>
          <w:p w14:paraId="5917FDE0" w14:textId="628DA5A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8736AEC" w14:textId="6F19EE3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4ED98C77" w14:textId="50D54E76"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574.71</w:t>
            </w:r>
          </w:p>
        </w:tc>
        <w:tc>
          <w:tcPr>
            <w:tcW w:w="8280" w:type="dxa"/>
            <w:noWrap/>
            <w:vAlign w:val="center"/>
          </w:tcPr>
          <w:p w14:paraId="0AEE9BEF" w14:textId="222FD69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other cholecystitis, with obstruction</w:t>
            </w:r>
          </w:p>
        </w:tc>
      </w:tr>
      <w:tr w:rsidR="004F0A4C" w:rsidRPr="004F0A4C" w14:paraId="5A4CC03C" w14:textId="77777777" w:rsidTr="009416B6">
        <w:trPr>
          <w:trHeight w:val="255"/>
        </w:trPr>
        <w:tc>
          <w:tcPr>
            <w:tcW w:w="4140" w:type="dxa"/>
            <w:noWrap/>
            <w:vAlign w:val="center"/>
          </w:tcPr>
          <w:p w14:paraId="101D1969" w14:textId="20492565"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76480B9" w14:textId="312C5DC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75AB2028" w14:textId="0E17273D"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574.8</w:t>
            </w:r>
          </w:p>
        </w:tc>
        <w:tc>
          <w:tcPr>
            <w:tcW w:w="8280" w:type="dxa"/>
            <w:noWrap/>
            <w:vAlign w:val="center"/>
          </w:tcPr>
          <w:p w14:paraId="40FD8E66" w14:textId="2949179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and chronic cholecystitis</w:t>
            </w:r>
          </w:p>
        </w:tc>
      </w:tr>
      <w:tr w:rsidR="004F0A4C" w:rsidRPr="004F0A4C" w14:paraId="55F6E9EA" w14:textId="77777777" w:rsidTr="009416B6">
        <w:trPr>
          <w:trHeight w:val="255"/>
        </w:trPr>
        <w:tc>
          <w:tcPr>
            <w:tcW w:w="4140" w:type="dxa"/>
            <w:vAlign w:val="center"/>
          </w:tcPr>
          <w:p w14:paraId="4D77AE30" w14:textId="741BD4AC"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36252F7" w14:textId="6ABAC73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E1573F1" w14:textId="1A7A59A3"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574.80</w:t>
            </w:r>
          </w:p>
        </w:tc>
        <w:tc>
          <w:tcPr>
            <w:tcW w:w="8280" w:type="dxa"/>
            <w:vAlign w:val="center"/>
          </w:tcPr>
          <w:p w14:paraId="480DD6D1" w14:textId="62CD79F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and chronic cholecystitis, without mention of obstruction</w:t>
            </w:r>
          </w:p>
        </w:tc>
      </w:tr>
      <w:tr w:rsidR="004F0A4C" w:rsidRPr="004F0A4C" w14:paraId="6CE93F29" w14:textId="77777777" w:rsidTr="009416B6">
        <w:trPr>
          <w:trHeight w:val="255"/>
        </w:trPr>
        <w:tc>
          <w:tcPr>
            <w:tcW w:w="4140" w:type="dxa"/>
            <w:vAlign w:val="center"/>
          </w:tcPr>
          <w:p w14:paraId="7C78959D" w14:textId="7FCCB19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9109F8C" w14:textId="6AC6359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DC58CE9" w14:textId="5103ABC4"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574.81</w:t>
            </w:r>
          </w:p>
        </w:tc>
        <w:tc>
          <w:tcPr>
            <w:tcW w:w="8280" w:type="dxa"/>
            <w:vAlign w:val="center"/>
          </w:tcPr>
          <w:p w14:paraId="2EBB9253" w14:textId="14E14F0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and chronic cholecystitis, with obstruction</w:t>
            </w:r>
          </w:p>
        </w:tc>
      </w:tr>
      <w:tr w:rsidR="004F0A4C" w:rsidRPr="004F0A4C" w14:paraId="00AA56E8" w14:textId="77777777" w:rsidTr="004F0A4C">
        <w:trPr>
          <w:trHeight w:val="255"/>
        </w:trPr>
        <w:tc>
          <w:tcPr>
            <w:tcW w:w="4140" w:type="dxa"/>
            <w:vAlign w:val="center"/>
          </w:tcPr>
          <w:p w14:paraId="4B28ECE6" w14:textId="22A27F30"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C1507B2" w14:textId="4EF629A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DD53731" w14:textId="54A7F37B"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574.9</w:t>
            </w:r>
          </w:p>
        </w:tc>
        <w:tc>
          <w:tcPr>
            <w:tcW w:w="8280" w:type="dxa"/>
            <w:vAlign w:val="center"/>
          </w:tcPr>
          <w:p w14:paraId="07B332A3" w14:textId="4A34A86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without cholecystitis</w:t>
            </w:r>
          </w:p>
        </w:tc>
      </w:tr>
      <w:tr w:rsidR="004F0A4C" w:rsidRPr="004F0A4C" w14:paraId="77847EA3" w14:textId="77777777" w:rsidTr="004F0A4C">
        <w:trPr>
          <w:trHeight w:val="255"/>
        </w:trPr>
        <w:tc>
          <w:tcPr>
            <w:tcW w:w="4140" w:type="dxa"/>
            <w:vAlign w:val="center"/>
          </w:tcPr>
          <w:p w14:paraId="21D4C4E5" w14:textId="612D2E6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A924B06" w14:textId="1D5A7EC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955159C" w14:textId="33BEBC89"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574.90</w:t>
            </w:r>
          </w:p>
        </w:tc>
        <w:tc>
          <w:tcPr>
            <w:tcW w:w="8280" w:type="dxa"/>
            <w:noWrap/>
            <w:vAlign w:val="center"/>
          </w:tcPr>
          <w:p w14:paraId="302ADD9C" w14:textId="3753B39B"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without cholecystitis, without mention of obstruction</w:t>
            </w:r>
          </w:p>
        </w:tc>
      </w:tr>
      <w:tr w:rsidR="004F0A4C" w:rsidRPr="004F0A4C" w14:paraId="1AFD3C92" w14:textId="77777777" w:rsidTr="009416B6">
        <w:trPr>
          <w:trHeight w:val="255"/>
        </w:trPr>
        <w:tc>
          <w:tcPr>
            <w:tcW w:w="4140" w:type="dxa"/>
            <w:vAlign w:val="center"/>
          </w:tcPr>
          <w:p w14:paraId="30FB32AB" w14:textId="211E0100"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FD3A2EA" w14:textId="17191F9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51DA7D9" w14:textId="39DE8FDE" w:rsidR="004F0A4C" w:rsidRPr="004F0A4C" w:rsidRDefault="004F0A4C" w:rsidP="004F0A4C">
            <w:pPr>
              <w:rPr>
                <w:rFonts w:ascii="Arial" w:eastAsia="Times New Roman" w:hAnsi="Arial" w:cs="Arial"/>
                <w:sz w:val="20"/>
                <w:szCs w:val="20"/>
              </w:rPr>
            </w:pPr>
            <w:r w:rsidRPr="004F0A4C">
              <w:rPr>
                <w:rFonts w:ascii="Arial" w:hAnsi="Arial" w:cs="Arial"/>
                <w:sz w:val="20"/>
                <w:szCs w:val="20"/>
              </w:rPr>
              <w:t>574.91</w:t>
            </w:r>
          </w:p>
        </w:tc>
        <w:tc>
          <w:tcPr>
            <w:tcW w:w="8280" w:type="dxa"/>
            <w:noWrap/>
            <w:vAlign w:val="center"/>
          </w:tcPr>
          <w:p w14:paraId="3DBD1C8E" w14:textId="2A421C9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without cholecystitis, with obstruction</w:t>
            </w:r>
          </w:p>
        </w:tc>
      </w:tr>
      <w:tr w:rsidR="004F0A4C" w:rsidRPr="004F0A4C" w14:paraId="0BF9C161" w14:textId="77777777" w:rsidTr="009416B6">
        <w:trPr>
          <w:trHeight w:val="255"/>
        </w:trPr>
        <w:tc>
          <w:tcPr>
            <w:tcW w:w="4140" w:type="dxa"/>
            <w:vAlign w:val="center"/>
          </w:tcPr>
          <w:p w14:paraId="00095D5F" w14:textId="454F26F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24FBF10" w14:textId="0895C8D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861691C" w14:textId="7546990C"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w:t>
            </w:r>
          </w:p>
        </w:tc>
        <w:tc>
          <w:tcPr>
            <w:tcW w:w="8280" w:type="dxa"/>
            <w:vAlign w:val="center"/>
          </w:tcPr>
          <w:p w14:paraId="5C0A2351" w14:textId="306A635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disorders of gallbladder</w:t>
            </w:r>
          </w:p>
        </w:tc>
      </w:tr>
      <w:tr w:rsidR="004F0A4C" w:rsidRPr="004F0A4C" w14:paraId="1C098496" w14:textId="77777777" w:rsidTr="009416B6">
        <w:trPr>
          <w:trHeight w:val="255"/>
        </w:trPr>
        <w:tc>
          <w:tcPr>
            <w:tcW w:w="4140" w:type="dxa"/>
            <w:vAlign w:val="center"/>
          </w:tcPr>
          <w:p w14:paraId="077C6FBF" w14:textId="7C729FF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BD7AD21" w14:textId="546F442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C19B46A" w14:textId="4B97925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575.0</w:t>
            </w:r>
          </w:p>
        </w:tc>
        <w:tc>
          <w:tcPr>
            <w:tcW w:w="8280" w:type="dxa"/>
            <w:vAlign w:val="center"/>
          </w:tcPr>
          <w:p w14:paraId="712B0FC9" w14:textId="10D52610"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Acute </w:t>
            </w:r>
            <w:proofErr w:type="spellStart"/>
            <w:r w:rsidRPr="004F0A4C">
              <w:rPr>
                <w:rFonts w:ascii="Arial" w:hAnsi="Arial" w:cs="Arial"/>
                <w:sz w:val="20"/>
                <w:szCs w:val="20"/>
              </w:rPr>
              <w:t>cholesystitis</w:t>
            </w:r>
            <w:proofErr w:type="spellEnd"/>
          </w:p>
        </w:tc>
      </w:tr>
      <w:tr w:rsidR="004F0A4C" w:rsidRPr="004F0A4C" w14:paraId="4345762C" w14:textId="77777777" w:rsidTr="009416B6">
        <w:trPr>
          <w:trHeight w:val="255"/>
        </w:trPr>
        <w:tc>
          <w:tcPr>
            <w:tcW w:w="4140" w:type="dxa"/>
            <w:vAlign w:val="center"/>
          </w:tcPr>
          <w:p w14:paraId="34303DFE" w14:textId="5C21F838"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9C70866" w14:textId="1E3C765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39A03B4" w14:textId="10944345"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575.1</w:t>
            </w:r>
          </w:p>
        </w:tc>
        <w:tc>
          <w:tcPr>
            <w:tcW w:w="8280" w:type="dxa"/>
            <w:vAlign w:val="center"/>
          </w:tcPr>
          <w:p w14:paraId="668CD147" w14:textId="22E55DDF"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cholecystitis</w:t>
            </w:r>
          </w:p>
        </w:tc>
      </w:tr>
      <w:tr w:rsidR="004F0A4C" w:rsidRPr="004F0A4C" w14:paraId="4894A450" w14:textId="77777777" w:rsidTr="009416B6">
        <w:trPr>
          <w:trHeight w:val="255"/>
        </w:trPr>
        <w:tc>
          <w:tcPr>
            <w:tcW w:w="4140" w:type="dxa"/>
            <w:vAlign w:val="center"/>
          </w:tcPr>
          <w:p w14:paraId="5AD3469B" w14:textId="544F098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648933A" w14:textId="772C7D5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9451FFD" w14:textId="00D2616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575.10</w:t>
            </w:r>
          </w:p>
        </w:tc>
        <w:tc>
          <w:tcPr>
            <w:tcW w:w="8280" w:type="dxa"/>
            <w:vAlign w:val="center"/>
          </w:tcPr>
          <w:p w14:paraId="4BE919EE" w14:textId="21EEA52D" w:rsidR="004F0A4C" w:rsidRPr="004F0A4C" w:rsidRDefault="004F0A4C" w:rsidP="004F0A4C">
            <w:pPr>
              <w:rPr>
                <w:rFonts w:ascii="Arial" w:eastAsia="Times New Roman" w:hAnsi="Arial" w:cs="Arial"/>
                <w:sz w:val="20"/>
                <w:szCs w:val="20"/>
              </w:rPr>
            </w:pPr>
            <w:proofErr w:type="spellStart"/>
            <w:r w:rsidRPr="004F0A4C">
              <w:rPr>
                <w:rFonts w:ascii="Arial" w:hAnsi="Arial" w:cs="Arial"/>
                <w:sz w:val="20"/>
                <w:szCs w:val="20"/>
              </w:rPr>
              <w:t>Cholecyctitis</w:t>
            </w:r>
            <w:proofErr w:type="spellEnd"/>
            <w:r w:rsidRPr="004F0A4C">
              <w:rPr>
                <w:rFonts w:ascii="Arial" w:hAnsi="Arial" w:cs="Arial"/>
                <w:sz w:val="20"/>
                <w:szCs w:val="20"/>
              </w:rPr>
              <w:t>, unspecified</w:t>
            </w:r>
          </w:p>
        </w:tc>
      </w:tr>
      <w:tr w:rsidR="004F0A4C" w:rsidRPr="004F0A4C" w14:paraId="0190D88A" w14:textId="77777777" w:rsidTr="009416B6">
        <w:trPr>
          <w:trHeight w:val="255"/>
        </w:trPr>
        <w:tc>
          <w:tcPr>
            <w:tcW w:w="4140" w:type="dxa"/>
            <w:vAlign w:val="center"/>
          </w:tcPr>
          <w:p w14:paraId="09707DA3" w14:textId="5B436825"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B909142" w14:textId="43FF2CA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34216FE9" w14:textId="2F6085F7"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575.11</w:t>
            </w:r>
          </w:p>
        </w:tc>
        <w:tc>
          <w:tcPr>
            <w:tcW w:w="8280" w:type="dxa"/>
            <w:vAlign w:val="center"/>
          </w:tcPr>
          <w:p w14:paraId="01CF1CCF" w14:textId="25002E46" w:rsidR="004F0A4C" w:rsidRPr="004F0A4C" w:rsidRDefault="004F0A4C" w:rsidP="004F0A4C">
            <w:pPr>
              <w:rPr>
                <w:rFonts w:ascii="Arial" w:eastAsia="Times New Roman" w:hAnsi="Arial" w:cs="Arial"/>
                <w:sz w:val="20"/>
                <w:szCs w:val="20"/>
              </w:rPr>
            </w:pPr>
            <w:r w:rsidRPr="004F0A4C">
              <w:rPr>
                <w:rFonts w:ascii="Arial" w:hAnsi="Arial" w:cs="Arial"/>
                <w:sz w:val="20"/>
                <w:szCs w:val="20"/>
              </w:rPr>
              <w:t>Chronic cholecystitis</w:t>
            </w:r>
          </w:p>
        </w:tc>
      </w:tr>
      <w:tr w:rsidR="004F0A4C" w:rsidRPr="004F0A4C" w14:paraId="1AB6A58E" w14:textId="77777777" w:rsidTr="009416B6">
        <w:trPr>
          <w:trHeight w:val="255"/>
        </w:trPr>
        <w:tc>
          <w:tcPr>
            <w:tcW w:w="4140" w:type="dxa"/>
            <w:vAlign w:val="center"/>
          </w:tcPr>
          <w:p w14:paraId="2CCFE779" w14:textId="12FBE93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EEFE66A" w14:textId="652F3FF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46758EC" w14:textId="60B4F3A4"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575.12</w:t>
            </w:r>
          </w:p>
        </w:tc>
        <w:tc>
          <w:tcPr>
            <w:tcW w:w="8280" w:type="dxa"/>
            <w:vAlign w:val="center"/>
          </w:tcPr>
          <w:p w14:paraId="5BCB20D0" w14:textId="18F3B46B"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Acute and chronic </w:t>
            </w:r>
            <w:proofErr w:type="spellStart"/>
            <w:r w:rsidRPr="004F0A4C">
              <w:rPr>
                <w:rFonts w:ascii="Arial" w:hAnsi="Arial" w:cs="Arial"/>
                <w:sz w:val="20"/>
                <w:szCs w:val="20"/>
              </w:rPr>
              <w:t>cholesystitis</w:t>
            </w:r>
            <w:proofErr w:type="spellEnd"/>
          </w:p>
        </w:tc>
      </w:tr>
      <w:tr w:rsidR="004F0A4C" w:rsidRPr="004F0A4C" w14:paraId="4C0288EF" w14:textId="77777777" w:rsidTr="009416B6">
        <w:trPr>
          <w:trHeight w:val="255"/>
        </w:trPr>
        <w:tc>
          <w:tcPr>
            <w:tcW w:w="4140" w:type="dxa"/>
            <w:vAlign w:val="center"/>
          </w:tcPr>
          <w:p w14:paraId="6BF9F1D4" w14:textId="585D3E8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EBF4986" w14:textId="0C3533E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3B748F18" w14:textId="701459B0"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575.2</w:t>
            </w:r>
          </w:p>
        </w:tc>
        <w:tc>
          <w:tcPr>
            <w:tcW w:w="8280" w:type="dxa"/>
            <w:vAlign w:val="center"/>
          </w:tcPr>
          <w:p w14:paraId="01A2577A" w14:textId="57C1A70D" w:rsidR="004F0A4C" w:rsidRPr="004F0A4C" w:rsidRDefault="004F0A4C" w:rsidP="004F0A4C">
            <w:pPr>
              <w:rPr>
                <w:rFonts w:ascii="Arial" w:eastAsia="Times New Roman" w:hAnsi="Arial" w:cs="Arial"/>
                <w:sz w:val="20"/>
                <w:szCs w:val="20"/>
              </w:rPr>
            </w:pPr>
            <w:r w:rsidRPr="004F0A4C">
              <w:rPr>
                <w:rFonts w:ascii="Arial" w:hAnsi="Arial" w:cs="Arial"/>
                <w:sz w:val="20"/>
                <w:szCs w:val="20"/>
              </w:rPr>
              <w:t>Obstruction of gallbladder</w:t>
            </w:r>
          </w:p>
        </w:tc>
      </w:tr>
      <w:tr w:rsidR="004F0A4C" w:rsidRPr="004F0A4C" w14:paraId="13DCF533" w14:textId="77777777" w:rsidTr="00EA1E0B">
        <w:trPr>
          <w:trHeight w:val="255"/>
        </w:trPr>
        <w:tc>
          <w:tcPr>
            <w:tcW w:w="4140" w:type="dxa"/>
            <w:vAlign w:val="center"/>
          </w:tcPr>
          <w:p w14:paraId="184C19B6" w14:textId="3B32902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A8314BD" w14:textId="1DD0769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51BF6449" w14:textId="6161691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575.3</w:t>
            </w:r>
          </w:p>
        </w:tc>
        <w:tc>
          <w:tcPr>
            <w:tcW w:w="8280" w:type="dxa"/>
            <w:vAlign w:val="center"/>
          </w:tcPr>
          <w:p w14:paraId="36772541" w14:textId="7108D3EB" w:rsidR="004F0A4C" w:rsidRPr="004F0A4C" w:rsidRDefault="004F0A4C" w:rsidP="004F0A4C">
            <w:pPr>
              <w:rPr>
                <w:rFonts w:ascii="Arial" w:eastAsia="Times New Roman" w:hAnsi="Arial" w:cs="Arial"/>
                <w:sz w:val="20"/>
                <w:szCs w:val="20"/>
              </w:rPr>
            </w:pPr>
            <w:r w:rsidRPr="004F0A4C">
              <w:rPr>
                <w:rFonts w:ascii="Arial" w:hAnsi="Arial" w:cs="Arial"/>
                <w:sz w:val="20"/>
                <w:szCs w:val="20"/>
              </w:rPr>
              <w:t>Hydrops of gallbladder</w:t>
            </w:r>
          </w:p>
        </w:tc>
      </w:tr>
      <w:tr w:rsidR="004F0A4C" w:rsidRPr="004F0A4C" w14:paraId="1763AD51" w14:textId="77777777" w:rsidTr="00EA1E0B">
        <w:trPr>
          <w:trHeight w:val="255"/>
        </w:trPr>
        <w:tc>
          <w:tcPr>
            <w:tcW w:w="4140" w:type="dxa"/>
            <w:vAlign w:val="center"/>
          </w:tcPr>
          <w:p w14:paraId="1EB75D0D" w14:textId="7AB6CC4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B79860C" w14:textId="51C81EB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001881C2" w14:textId="054EC7EB"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575.4</w:t>
            </w:r>
          </w:p>
        </w:tc>
        <w:tc>
          <w:tcPr>
            <w:tcW w:w="8280" w:type="dxa"/>
            <w:vAlign w:val="center"/>
          </w:tcPr>
          <w:p w14:paraId="4736ABA5" w14:textId="3A5844C2" w:rsidR="004F0A4C" w:rsidRPr="004F0A4C" w:rsidRDefault="004F0A4C" w:rsidP="004F0A4C">
            <w:pPr>
              <w:rPr>
                <w:rFonts w:ascii="Arial" w:eastAsia="Times New Roman" w:hAnsi="Arial" w:cs="Arial"/>
                <w:sz w:val="20"/>
                <w:szCs w:val="20"/>
              </w:rPr>
            </w:pPr>
            <w:r w:rsidRPr="004F0A4C">
              <w:rPr>
                <w:rFonts w:ascii="Arial" w:hAnsi="Arial" w:cs="Arial"/>
                <w:sz w:val="20"/>
                <w:szCs w:val="20"/>
              </w:rPr>
              <w:t>Perforation of gallbladder</w:t>
            </w:r>
          </w:p>
        </w:tc>
      </w:tr>
      <w:tr w:rsidR="004F0A4C" w:rsidRPr="004F0A4C" w14:paraId="19136127" w14:textId="77777777" w:rsidTr="00EA1E0B">
        <w:trPr>
          <w:trHeight w:val="255"/>
        </w:trPr>
        <w:tc>
          <w:tcPr>
            <w:tcW w:w="4140" w:type="dxa"/>
            <w:vAlign w:val="center"/>
          </w:tcPr>
          <w:p w14:paraId="65FCAB67" w14:textId="67529DC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9488A5A" w14:textId="677B597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5EF062CE" w14:textId="02252931"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575.5</w:t>
            </w:r>
          </w:p>
        </w:tc>
        <w:tc>
          <w:tcPr>
            <w:tcW w:w="8280" w:type="dxa"/>
            <w:vAlign w:val="center"/>
          </w:tcPr>
          <w:p w14:paraId="470B56F2" w14:textId="66A9FE49" w:rsidR="004F0A4C" w:rsidRPr="004F0A4C" w:rsidRDefault="004F0A4C" w:rsidP="004F0A4C">
            <w:pPr>
              <w:rPr>
                <w:rFonts w:ascii="Arial" w:eastAsia="Times New Roman" w:hAnsi="Arial" w:cs="Arial"/>
                <w:sz w:val="20"/>
                <w:szCs w:val="20"/>
              </w:rPr>
            </w:pPr>
            <w:r w:rsidRPr="004F0A4C">
              <w:rPr>
                <w:rFonts w:ascii="Arial" w:hAnsi="Arial" w:cs="Arial"/>
                <w:sz w:val="20"/>
                <w:szCs w:val="20"/>
              </w:rPr>
              <w:t>Fistula of gallbladder</w:t>
            </w:r>
          </w:p>
        </w:tc>
      </w:tr>
      <w:tr w:rsidR="004F0A4C" w:rsidRPr="004F0A4C" w14:paraId="069A73F3" w14:textId="77777777" w:rsidTr="009416B6">
        <w:trPr>
          <w:trHeight w:val="255"/>
        </w:trPr>
        <w:tc>
          <w:tcPr>
            <w:tcW w:w="4140" w:type="dxa"/>
            <w:vAlign w:val="center"/>
          </w:tcPr>
          <w:p w14:paraId="1782C37A" w14:textId="228D2D4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E91DC8A" w14:textId="1D0F102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0CC65CF9" w14:textId="65EC7333"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575.9</w:t>
            </w:r>
          </w:p>
        </w:tc>
        <w:tc>
          <w:tcPr>
            <w:tcW w:w="8280" w:type="dxa"/>
            <w:vAlign w:val="center"/>
          </w:tcPr>
          <w:p w14:paraId="30E970D5" w14:textId="3B0C5819"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disorder of gallbladder</w:t>
            </w:r>
          </w:p>
        </w:tc>
      </w:tr>
      <w:tr w:rsidR="004F0A4C" w:rsidRPr="004F0A4C" w14:paraId="7DB5286F" w14:textId="77777777" w:rsidTr="00EA1E0B">
        <w:trPr>
          <w:trHeight w:val="255"/>
        </w:trPr>
        <w:tc>
          <w:tcPr>
            <w:tcW w:w="4140" w:type="dxa"/>
            <w:vAlign w:val="center"/>
          </w:tcPr>
          <w:p w14:paraId="6E5ED936" w14:textId="639C987D"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7BFE5B3" w14:textId="0992D25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27DBF240" w14:textId="609C5920" w:rsidR="004F0A4C" w:rsidRPr="004F0A4C" w:rsidRDefault="004F0A4C" w:rsidP="004F0A4C">
            <w:pPr>
              <w:rPr>
                <w:rFonts w:ascii="Arial" w:eastAsia="Times New Roman" w:hAnsi="Arial" w:cs="Arial"/>
                <w:sz w:val="20"/>
                <w:szCs w:val="20"/>
              </w:rPr>
            </w:pPr>
            <w:r w:rsidRPr="004F0A4C">
              <w:rPr>
                <w:rFonts w:ascii="Arial" w:hAnsi="Arial" w:cs="Arial"/>
                <w:sz w:val="20"/>
                <w:szCs w:val="20"/>
              </w:rPr>
              <w:t>576.1</w:t>
            </w:r>
          </w:p>
        </w:tc>
        <w:tc>
          <w:tcPr>
            <w:tcW w:w="8280" w:type="dxa"/>
            <w:vAlign w:val="center"/>
          </w:tcPr>
          <w:p w14:paraId="3BE93C25" w14:textId="691414B0" w:rsidR="004F0A4C" w:rsidRPr="004F0A4C" w:rsidRDefault="004F0A4C" w:rsidP="004F0A4C">
            <w:pPr>
              <w:rPr>
                <w:rFonts w:ascii="Arial" w:eastAsia="Times New Roman" w:hAnsi="Arial" w:cs="Arial"/>
                <w:sz w:val="20"/>
                <w:szCs w:val="20"/>
              </w:rPr>
            </w:pPr>
            <w:r w:rsidRPr="004F0A4C">
              <w:rPr>
                <w:rFonts w:ascii="Arial" w:hAnsi="Arial" w:cs="Arial"/>
                <w:sz w:val="20"/>
                <w:szCs w:val="20"/>
              </w:rPr>
              <w:t>Cholangitis</w:t>
            </w:r>
          </w:p>
        </w:tc>
      </w:tr>
      <w:tr w:rsidR="004F0A4C" w:rsidRPr="004F0A4C" w14:paraId="36189DB4" w14:textId="77777777" w:rsidTr="009416B6">
        <w:trPr>
          <w:trHeight w:val="255"/>
        </w:trPr>
        <w:tc>
          <w:tcPr>
            <w:tcW w:w="4140" w:type="dxa"/>
            <w:vAlign w:val="center"/>
          </w:tcPr>
          <w:p w14:paraId="29DD3817" w14:textId="426A8BA3"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6BD974F" w14:textId="0C7BD50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2627A14" w14:textId="05A8BEE6" w:rsidR="004F0A4C" w:rsidRPr="004F0A4C" w:rsidRDefault="004F0A4C" w:rsidP="004F0A4C">
            <w:pPr>
              <w:rPr>
                <w:rFonts w:ascii="Arial" w:eastAsia="Times New Roman" w:hAnsi="Arial" w:cs="Arial"/>
                <w:sz w:val="20"/>
                <w:szCs w:val="20"/>
              </w:rPr>
            </w:pPr>
            <w:r w:rsidRPr="004F0A4C">
              <w:rPr>
                <w:rFonts w:ascii="Arial" w:hAnsi="Arial" w:cs="Arial"/>
                <w:sz w:val="20"/>
                <w:szCs w:val="20"/>
              </w:rPr>
              <w:t>576.2</w:t>
            </w:r>
          </w:p>
        </w:tc>
        <w:tc>
          <w:tcPr>
            <w:tcW w:w="8280" w:type="dxa"/>
            <w:vAlign w:val="center"/>
          </w:tcPr>
          <w:p w14:paraId="26F23CF0" w14:textId="35B01E00" w:rsidR="004F0A4C" w:rsidRPr="004F0A4C" w:rsidRDefault="004F0A4C" w:rsidP="004F0A4C">
            <w:pPr>
              <w:rPr>
                <w:rFonts w:ascii="Arial" w:eastAsia="Times New Roman" w:hAnsi="Arial" w:cs="Arial"/>
                <w:sz w:val="20"/>
                <w:szCs w:val="20"/>
              </w:rPr>
            </w:pPr>
            <w:r w:rsidRPr="004F0A4C">
              <w:rPr>
                <w:rFonts w:ascii="Arial" w:hAnsi="Arial" w:cs="Arial"/>
                <w:sz w:val="20"/>
                <w:szCs w:val="20"/>
              </w:rPr>
              <w:t>Obstruction of bile duct</w:t>
            </w:r>
          </w:p>
        </w:tc>
      </w:tr>
      <w:tr w:rsidR="004F0A4C" w:rsidRPr="004F0A4C" w14:paraId="12D0D2A5" w14:textId="77777777" w:rsidTr="00EA1E0B">
        <w:trPr>
          <w:trHeight w:val="255"/>
        </w:trPr>
        <w:tc>
          <w:tcPr>
            <w:tcW w:w="4140" w:type="dxa"/>
            <w:vAlign w:val="center"/>
          </w:tcPr>
          <w:p w14:paraId="6966C60C" w14:textId="407BB26D"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6C8BB63" w14:textId="6478E3E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7DC9968F" w14:textId="0CCCDD4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576.3</w:t>
            </w:r>
          </w:p>
        </w:tc>
        <w:tc>
          <w:tcPr>
            <w:tcW w:w="8280" w:type="dxa"/>
            <w:vAlign w:val="center"/>
          </w:tcPr>
          <w:p w14:paraId="39A1E4BC" w14:textId="2A50DE81" w:rsidR="004F0A4C" w:rsidRPr="004F0A4C" w:rsidRDefault="004F0A4C" w:rsidP="004F0A4C">
            <w:pPr>
              <w:rPr>
                <w:rFonts w:ascii="Arial" w:eastAsia="Times New Roman" w:hAnsi="Arial" w:cs="Arial"/>
                <w:sz w:val="20"/>
                <w:szCs w:val="20"/>
              </w:rPr>
            </w:pPr>
            <w:r w:rsidRPr="004F0A4C">
              <w:rPr>
                <w:rFonts w:ascii="Arial" w:hAnsi="Arial" w:cs="Arial"/>
                <w:sz w:val="20"/>
                <w:szCs w:val="20"/>
              </w:rPr>
              <w:t>Perforation of bile duct</w:t>
            </w:r>
          </w:p>
        </w:tc>
      </w:tr>
      <w:tr w:rsidR="004F0A4C" w:rsidRPr="004F0A4C" w14:paraId="7605E2A7" w14:textId="77777777" w:rsidTr="00EA1E0B">
        <w:trPr>
          <w:trHeight w:val="255"/>
        </w:trPr>
        <w:tc>
          <w:tcPr>
            <w:tcW w:w="4140" w:type="dxa"/>
            <w:vAlign w:val="center"/>
          </w:tcPr>
          <w:p w14:paraId="702DCF51" w14:textId="7B74D72C"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8774C4A" w14:textId="4C6FAAC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03B68216" w14:textId="72F818AA" w:rsidR="004F0A4C" w:rsidRPr="004F0A4C" w:rsidRDefault="004F0A4C" w:rsidP="004F0A4C">
            <w:pPr>
              <w:rPr>
                <w:rFonts w:ascii="Arial" w:eastAsia="Times New Roman" w:hAnsi="Arial" w:cs="Arial"/>
                <w:sz w:val="20"/>
                <w:szCs w:val="20"/>
              </w:rPr>
            </w:pPr>
            <w:r w:rsidRPr="004F0A4C">
              <w:rPr>
                <w:rFonts w:ascii="Arial" w:hAnsi="Arial" w:cs="Arial"/>
                <w:sz w:val="20"/>
                <w:szCs w:val="20"/>
              </w:rPr>
              <w:t>576.4</w:t>
            </w:r>
          </w:p>
        </w:tc>
        <w:tc>
          <w:tcPr>
            <w:tcW w:w="8280" w:type="dxa"/>
            <w:vAlign w:val="center"/>
          </w:tcPr>
          <w:p w14:paraId="0BA9393F" w14:textId="32D739A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Fistula of </w:t>
            </w:r>
            <w:proofErr w:type="gramStart"/>
            <w:r w:rsidRPr="004F0A4C">
              <w:rPr>
                <w:rFonts w:ascii="Arial" w:hAnsi="Arial" w:cs="Arial"/>
                <w:sz w:val="20"/>
                <w:szCs w:val="20"/>
              </w:rPr>
              <w:t>bile</w:t>
            </w:r>
            <w:proofErr w:type="gramEnd"/>
            <w:r w:rsidRPr="004F0A4C">
              <w:rPr>
                <w:rFonts w:ascii="Arial" w:hAnsi="Arial" w:cs="Arial"/>
                <w:sz w:val="20"/>
                <w:szCs w:val="20"/>
              </w:rPr>
              <w:t xml:space="preserve"> duct</w:t>
            </w:r>
          </w:p>
        </w:tc>
      </w:tr>
      <w:tr w:rsidR="004F0A4C" w:rsidRPr="004F0A4C" w14:paraId="5EBD84E8" w14:textId="77777777" w:rsidTr="004F0A4C">
        <w:trPr>
          <w:trHeight w:val="255"/>
        </w:trPr>
        <w:tc>
          <w:tcPr>
            <w:tcW w:w="4140" w:type="dxa"/>
            <w:vAlign w:val="center"/>
          </w:tcPr>
          <w:p w14:paraId="5AD5066B" w14:textId="05CC8EDF"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9642A7C" w14:textId="1391BF8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2BEBB4D" w14:textId="596C7E1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576.9</w:t>
            </w:r>
          </w:p>
        </w:tc>
        <w:tc>
          <w:tcPr>
            <w:tcW w:w="8280" w:type="dxa"/>
            <w:vAlign w:val="center"/>
          </w:tcPr>
          <w:p w14:paraId="7A245428" w14:textId="322D59F2"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disorder of biliary tract</w:t>
            </w:r>
          </w:p>
        </w:tc>
      </w:tr>
      <w:tr w:rsidR="004F0A4C" w:rsidRPr="004F0A4C" w14:paraId="0A2DA158" w14:textId="77777777" w:rsidTr="004F0A4C">
        <w:trPr>
          <w:trHeight w:val="255"/>
        </w:trPr>
        <w:tc>
          <w:tcPr>
            <w:tcW w:w="4140" w:type="dxa"/>
            <w:vAlign w:val="center"/>
          </w:tcPr>
          <w:p w14:paraId="27A09438" w14:textId="10E077D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662FD50" w14:textId="0E629EF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E9CBF27" w14:textId="787A43F9" w:rsidR="004F0A4C" w:rsidRPr="004F0A4C" w:rsidRDefault="004F0A4C" w:rsidP="004F0A4C">
            <w:pPr>
              <w:rPr>
                <w:rFonts w:ascii="Arial" w:eastAsia="Times New Roman" w:hAnsi="Arial" w:cs="Arial"/>
                <w:sz w:val="20"/>
                <w:szCs w:val="20"/>
              </w:rPr>
            </w:pPr>
            <w:r w:rsidRPr="004F0A4C">
              <w:rPr>
                <w:rFonts w:ascii="Arial" w:hAnsi="Arial" w:cs="Arial"/>
                <w:sz w:val="20"/>
                <w:szCs w:val="20"/>
              </w:rPr>
              <w:t>575.8 </w:t>
            </w:r>
          </w:p>
        </w:tc>
        <w:tc>
          <w:tcPr>
            <w:tcW w:w="8280" w:type="dxa"/>
            <w:vAlign w:val="center"/>
          </w:tcPr>
          <w:p w14:paraId="4E5E13E2" w14:textId="058E8F29"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disorders of gallbladder</w:t>
            </w:r>
          </w:p>
        </w:tc>
      </w:tr>
      <w:tr w:rsidR="004F0A4C" w:rsidRPr="004F0A4C" w14:paraId="0FE77321" w14:textId="77777777" w:rsidTr="004F0A4C">
        <w:trPr>
          <w:trHeight w:val="255"/>
        </w:trPr>
        <w:tc>
          <w:tcPr>
            <w:tcW w:w="4140" w:type="dxa"/>
            <w:vAlign w:val="center"/>
          </w:tcPr>
          <w:p w14:paraId="13935116" w14:textId="4916DA5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159A819A" w14:textId="0CC3B35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36AA4CB" w14:textId="4AC31799" w:rsidR="004F0A4C" w:rsidRPr="004F0A4C" w:rsidRDefault="004F0A4C" w:rsidP="004F0A4C">
            <w:pPr>
              <w:rPr>
                <w:rFonts w:ascii="Arial" w:eastAsia="Times New Roman" w:hAnsi="Arial" w:cs="Arial"/>
                <w:sz w:val="20"/>
                <w:szCs w:val="20"/>
              </w:rPr>
            </w:pPr>
            <w:r w:rsidRPr="004F0A4C">
              <w:rPr>
                <w:rFonts w:ascii="Arial" w:hAnsi="Arial" w:cs="Arial"/>
                <w:sz w:val="20"/>
                <w:szCs w:val="20"/>
              </w:rPr>
              <w:t>576.8 </w:t>
            </w:r>
          </w:p>
        </w:tc>
        <w:tc>
          <w:tcPr>
            <w:tcW w:w="8280" w:type="dxa"/>
            <w:vAlign w:val="center"/>
          </w:tcPr>
          <w:p w14:paraId="0D40F443" w14:textId="396D1502"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disorders of biliary tract</w:t>
            </w:r>
          </w:p>
        </w:tc>
      </w:tr>
      <w:tr w:rsidR="004F0A4C" w:rsidRPr="004F0A4C" w14:paraId="63BB5EE1" w14:textId="77777777" w:rsidTr="009416B6">
        <w:trPr>
          <w:trHeight w:val="255"/>
        </w:trPr>
        <w:tc>
          <w:tcPr>
            <w:tcW w:w="4140" w:type="dxa"/>
            <w:vAlign w:val="center"/>
          </w:tcPr>
          <w:p w14:paraId="3D3862B9" w14:textId="28CBD20F"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73033B7" w14:textId="2E46453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F3CCB85" w14:textId="58DB336A"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w:t>
            </w:r>
          </w:p>
        </w:tc>
        <w:tc>
          <w:tcPr>
            <w:tcW w:w="8280" w:type="dxa"/>
            <w:vAlign w:val="center"/>
          </w:tcPr>
          <w:p w14:paraId="6A589790" w14:textId="6C5045D1" w:rsidR="004F0A4C" w:rsidRPr="004F0A4C" w:rsidRDefault="004F0A4C" w:rsidP="004F0A4C">
            <w:pPr>
              <w:rPr>
                <w:rFonts w:ascii="Arial" w:eastAsia="Times New Roman" w:hAnsi="Arial" w:cs="Arial"/>
                <w:sz w:val="20"/>
                <w:szCs w:val="20"/>
              </w:rPr>
            </w:pPr>
            <w:r w:rsidRPr="004F0A4C">
              <w:rPr>
                <w:rFonts w:ascii="Arial" w:hAnsi="Arial" w:cs="Arial"/>
                <w:sz w:val="20"/>
                <w:szCs w:val="20"/>
              </w:rPr>
              <w:t>Cholelithiasis</w:t>
            </w:r>
          </w:p>
        </w:tc>
      </w:tr>
      <w:tr w:rsidR="004F0A4C" w:rsidRPr="004F0A4C" w14:paraId="5ED11D0D" w14:textId="77777777" w:rsidTr="009416B6">
        <w:trPr>
          <w:trHeight w:val="255"/>
        </w:trPr>
        <w:tc>
          <w:tcPr>
            <w:tcW w:w="4140" w:type="dxa"/>
            <w:vAlign w:val="center"/>
          </w:tcPr>
          <w:p w14:paraId="2633C956" w14:textId="5E935ABC"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BBFBBCA" w14:textId="560CC93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593FC29" w14:textId="43904AE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K80.0</w:t>
            </w:r>
          </w:p>
        </w:tc>
        <w:tc>
          <w:tcPr>
            <w:tcW w:w="8280" w:type="dxa"/>
            <w:vAlign w:val="center"/>
          </w:tcPr>
          <w:p w14:paraId="493DB18C" w14:textId="1196466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acute cholecystitis</w:t>
            </w:r>
          </w:p>
        </w:tc>
      </w:tr>
      <w:tr w:rsidR="004F0A4C" w:rsidRPr="004F0A4C" w14:paraId="0B9D6799" w14:textId="77777777" w:rsidTr="009416B6">
        <w:trPr>
          <w:trHeight w:val="255"/>
        </w:trPr>
        <w:tc>
          <w:tcPr>
            <w:tcW w:w="4140" w:type="dxa"/>
            <w:vAlign w:val="center"/>
          </w:tcPr>
          <w:p w14:paraId="175469B8" w14:textId="4D189A84"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Biliary disease</w:t>
            </w:r>
          </w:p>
        </w:tc>
        <w:tc>
          <w:tcPr>
            <w:tcW w:w="865" w:type="dxa"/>
            <w:vAlign w:val="center"/>
          </w:tcPr>
          <w:p w14:paraId="1C688433" w14:textId="43EC886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0A44F86" w14:textId="6439B81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K80.00</w:t>
            </w:r>
          </w:p>
        </w:tc>
        <w:tc>
          <w:tcPr>
            <w:tcW w:w="8280" w:type="dxa"/>
            <w:vAlign w:val="center"/>
          </w:tcPr>
          <w:p w14:paraId="6A8BADF4" w14:textId="155796E2"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acute cholecystitis without obstruction</w:t>
            </w:r>
          </w:p>
        </w:tc>
      </w:tr>
      <w:tr w:rsidR="004F0A4C" w:rsidRPr="004F0A4C" w14:paraId="04AB7A87" w14:textId="77777777" w:rsidTr="009416B6">
        <w:trPr>
          <w:trHeight w:val="255"/>
        </w:trPr>
        <w:tc>
          <w:tcPr>
            <w:tcW w:w="4140" w:type="dxa"/>
            <w:vAlign w:val="center"/>
          </w:tcPr>
          <w:p w14:paraId="309C1906" w14:textId="5C4417B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F78B6BF" w14:textId="3B4FC45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507A6BD" w14:textId="7E2C2228"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K80.01</w:t>
            </w:r>
          </w:p>
        </w:tc>
        <w:tc>
          <w:tcPr>
            <w:tcW w:w="8280" w:type="dxa"/>
            <w:vAlign w:val="center"/>
          </w:tcPr>
          <w:p w14:paraId="11946320" w14:textId="7E274F97"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acute cholecystitis with obstruction</w:t>
            </w:r>
          </w:p>
        </w:tc>
      </w:tr>
      <w:tr w:rsidR="004F0A4C" w:rsidRPr="004F0A4C" w14:paraId="2A10CE8E" w14:textId="77777777" w:rsidTr="009416B6">
        <w:trPr>
          <w:trHeight w:val="255"/>
        </w:trPr>
        <w:tc>
          <w:tcPr>
            <w:tcW w:w="4140" w:type="dxa"/>
            <w:vAlign w:val="center"/>
          </w:tcPr>
          <w:p w14:paraId="41882D7D" w14:textId="452545D2"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045E0D7" w14:textId="41F46DC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3CF5612" w14:textId="5923E84B"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K80.1</w:t>
            </w:r>
          </w:p>
        </w:tc>
        <w:tc>
          <w:tcPr>
            <w:tcW w:w="8280" w:type="dxa"/>
            <w:vAlign w:val="center"/>
          </w:tcPr>
          <w:p w14:paraId="3425D2B2" w14:textId="51937B42"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other cholecystitis</w:t>
            </w:r>
          </w:p>
        </w:tc>
      </w:tr>
      <w:tr w:rsidR="004F0A4C" w:rsidRPr="004F0A4C" w14:paraId="4656ECDD" w14:textId="77777777" w:rsidTr="009416B6">
        <w:trPr>
          <w:trHeight w:val="255"/>
        </w:trPr>
        <w:tc>
          <w:tcPr>
            <w:tcW w:w="4140" w:type="dxa"/>
            <w:vAlign w:val="center"/>
          </w:tcPr>
          <w:p w14:paraId="61D0F9E5" w14:textId="21EC700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90FBE01" w14:textId="0692FA0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BF8F0D9" w14:textId="4F8F1345"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K80.10</w:t>
            </w:r>
          </w:p>
        </w:tc>
        <w:tc>
          <w:tcPr>
            <w:tcW w:w="8280" w:type="dxa"/>
            <w:vAlign w:val="center"/>
          </w:tcPr>
          <w:p w14:paraId="783C8F6B" w14:textId="3EE31C67"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chronic cholecystitis without obstruction</w:t>
            </w:r>
          </w:p>
        </w:tc>
      </w:tr>
      <w:tr w:rsidR="004F0A4C" w:rsidRPr="004F0A4C" w14:paraId="1BD43897" w14:textId="77777777" w:rsidTr="009416B6">
        <w:trPr>
          <w:trHeight w:val="255"/>
        </w:trPr>
        <w:tc>
          <w:tcPr>
            <w:tcW w:w="4140" w:type="dxa"/>
            <w:vAlign w:val="center"/>
          </w:tcPr>
          <w:p w14:paraId="0FC9B0D5" w14:textId="29C56932"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79186FD" w14:textId="15616B7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4F466D0" w14:textId="5564BF4C"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K80.11</w:t>
            </w:r>
          </w:p>
        </w:tc>
        <w:tc>
          <w:tcPr>
            <w:tcW w:w="8280" w:type="dxa"/>
            <w:vAlign w:val="center"/>
          </w:tcPr>
          <w:p w14:paraId="1F18F74E" w14:textId="150BA53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chronic cholecystitis with obstruction</w:t>
            </w:r>
          </w:p>
        </w:tc>
      </w:tr>
      <w:tr w:rsidR="004F0A4C" w:rsidRPr="004F0A4C" w14:paraId="72272361" w14:textId="77777777" w:rsidTr="009416B6">
        <w:trPr>
          <w:trHeight w:val="255"/>
        </w:trPr>
        <w:tc>
          <w:tcPr>
            <w:tcW w:w="4140" w:type="dxa"/>
            <w:vAlign w:val="center"/>
          </w:tcPr>
          <w:p w14:paraId="378BB6BF" w14:textId="7ACF252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5EE9894" w14:textId="77D1E72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D601B6A" w14:textId="4A9E42E6"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K80.12</w:t>
            </w:r>
          </w:p>
        </w:tc>
        <w:tc>
          <w:tcPr>
            <w:tcW w:w="8280" w:type="dxa"/>
            <w:vAlign w:val="center"/>
          </w:tcPr>
          <w:p w14:paraId="5B088D72" w14:textId="3479492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acute and chronic cholecystitis without obstruction</w:t>
            </w:r>
          </w:p>
        </w:tc>
      </w:tr>
      <w:tr w:rsidR="004F0A4C" w:rsidRPr="004F0A4C" w14:paraId="4BAF4877" w14:textId="77777777" w:rsidTr="009416B6">
        <w:trPr>
          <w:trHeight w:val="255"/>
        </w:trPr>
        <w:tc>
          <w:tcPr>
            <w:tcW w:w="4140" w:type="dxa"/>
            <w:vAlign w:val="center"/>
          </w:tcPr>
          <w:p w14:paraId="62853FB1" w14:textId="2BF7F73F"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CE94218" w14:textId="62D4E77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B994F90" w14:textId="1CC0367E"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K80.13</w:t>
            </w:r>
          </w:p>
        </w:tc>
        <w:tc>
          <w:tcPr>
            <w:tcW w:w="8280" w:type="dxa"/>
            <w:vAlign w:val="center"/>
          </w:tcPr>
          <w:p w14:paraId="138E0DAC" w14:textId="14F74217"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acute and chronic cholecystitis with obstruction</w:t>
            </w:r>
          </w:p>
        </w:tc>
      </w:tr>
      <w:tr w:rsidR="004F0A4C" w:rsidRPr="004F0A4C" w14:paraId="5BD3CD0B" w14:textId="77777777" w:rsidTr="004F0A4C">
        <w:trPr>
          <w:trHeight w:val="255"/>
        </w:trPr>
        <w:tc>
          <w:tcPr>
            <w:tcW w:w="4140" w:type="dxa"/>
            <w:vAlign w:val="center"/>
          </w:tcPr>
          <w:p w14:paraId="1E7BD3ED" w14:textId="6CAF1650"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F7DE4A5" w14:textId="13F7F07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6BB95499" w14:textId="29D1441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K80.18</w:t>
            </w:r>
          </w:p>
        </w:tc>
        <w:tc>
          <w:tcPr>
            <w:tcW w:w="8280" w:type="dxa"/>
            <w:vAlign w:val="center"/>
          </w:tcPr>
          <w:p w14:paraId="3FEF5670" w14:textId="5C2D58E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other cholecystitis without obstruction</w:t>
            </w:r>
          </w:p>
        </w:tc>
      </w:tr>
      <w:tr w:rsidR="004F0A4C" w:rsidRPr="004F0A4C" w14:paraId="544C024F" w14:textId="77777777" w:rsidTr="004F0A4C">
        <w:trPr>
          <w:trHeight w:val="255"/>
        </w:trPr>
        <w:tc>
          <w:tcPr>
            <w:tcW w:w="4140" w:type="dxa"/>
            <w:vAlign w:val="center"/>
          </w:tcPr>
          <w:p w14:paraId="676E0E56" w14:textId="52B7909F"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428F64D" w14:textId="6733F84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27DA185" w14:textId="4FC8B7CC"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K80.19</w:t>
            </w:r>
          </w:p>
        </w:tc>
        <w:tc>
          <w:tcPr>
            <w:tcW w:w="8280" w:type="dxa"/>
            <w:vAlign w:val="center"/>
          </w:tcPr>
          <w:p w14:paraId="18AA31FA" w14:textId="623FFE8D"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 other cholecystitis with obstruction</w:t>
            </w:r>
          </w:p>
        </w:tc>
      </w:tr>
      <w:tr w:rsidR="004F0A4C" w:rsidRPr="004F0A4C" w14:paraId="291E99E9" w14:textId="77777777" w:rsidTr="009416B6">
        <w:trPr>
          <w:trHeight w:val="255"/>
        </w:trPr>
        <w:tc>
          <w:tcPr>
            <w:tcW w:w="4140" w:type="dxa"/>
            <w:vAlign w:val="center"/>
          </w:tcPr>
          <w:p w14:paraId="03017D46" w14:textId="4C154136"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B2FA179" w14:textId="6673943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D527DE5" w14:textId="7B0A463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K80.2</w:t>
            </w:r>
          </w:p>
        </w:tc>
        <w:tc>
          <w:tcPr>
            <w:tcW w:w="8280" w:type="dxa"/>
            <w:vAlign w:val="center"/>
          </w:tcPr>
          <w:p w14:paraId="00B489FF" w14:textId="5434A15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without cholecystitis</w:t>
            </w:r>
          </w:p>
        </w:tc>
      </w:tr>
      <w:tr w:rsidR="004F0A4C" w:rsidRPr="004F0A4C" w14:paraId="0B497F75" w14:textId="77777777" w:rsidTr="009416B6">
        <w:trPr>
          <w:trHeight w:val="255"/>
        </w:trPr>
        <w:tc>
          <w:tcPr>
            <w:tcW w:w="4140" w:type="dxa"/>
            <w:vAlign w:val="center"/>
          </w:tcPr>
          <w:p w14:paraId="160341CF" w14:textId="021D8BA7"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16007017" w14:textId="4283365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9D8E1EF" w14:textId="3EC9B6E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K80.20</w:t>
            </w:r>
          </w:p>
        </w:tc>
        <w:tc>
          <w:tcPr>
            <w:tcW w:w="8280" w:type="dxa"/>
            <w:vAlign w:val="center"/>
          </w:tcPr>
          <w:p w14:paraId="0060592B" w14:textId="5B7A84F9"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without cholecystitis without obstruction</w:t>
            </w:r>
          </w:p>
        </w:tc>
      </w:tr>
      <w:tr w:rsidR="004F0A4C" w:rsidRPr="004F0A4C" w14:paraId="0B35742E" w14:textId="77777777" w:rsidTr="009416B6">
        <w:trPr>
          <w:trHeight w:val="255"/>
        </w:trPr>
        <w:tc>
          <w:tcPr>
            <w:tcW w:w="4140" w:type="dxa"/>
            <w:vAlign w:val="center"/>
          </w:tcPr>
          <w:p w14:paraId="1DAB6983" w14:textId="064C221F"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3FB8110" w14:textId="31C5B4B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29317C7" w14:textId="08B18AF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K80.21</w:t>
            </w:r>
          </w:p>
        </w:tc>
        <w:tc>
          <w:tcPr>
            <w:tcW w:w="8280" w:type="dxa"/>
            <w:vAlign w:val="center"/>
          </w:tcPr>
          <w:p w14:paraId="10042CC0" w14:textId="1E2D2D6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without cholecystitis with obstruction</w:t>
            </w:r>
          </w:p>
        </w:tc>
      </w:tr>
      <w:tr w:rsidR="004F0A4C" w:rsidRPr="004F0A4C" w14:paraId="71C46B15" w14:textId="77777777" w:rsidTr="009416B6">
        <w:trPr>
          <w:trHeight w:val="255"/>
        </w:trPr>
        <w:tc>
          <w:tcPr>
            <w:tcW w:w="4140" w:type="dxa"/>
            <w:vAlign w:val="center"/>
          </w:tcPr>
          <w:p w14:paraId="1CB6C58E" w14:textId="46348690"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AC59EF2" w14:textId="681B259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A6F72E4" w14:textId="747E058B"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w:t>
            </w:r>
          </w:p>
        </w:tc>
        <w:tc>
          <w:tcPr>
            <w:tcW w:w="8280" w:type="dxa"/>
            <w:vAlign w:val="center"/>
          </w:tcPr>
          <w:p w14:paraId="209791E3" w14:textId="21A790B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cholangitis</w:t>
            </w:r>
          </w:p>
        </w:tc>
      </w:tr>
      <w:tr w:rsidR="004F0A4C" w:rsidRPr="004F0A4C" w14:paraId="67E3922F" w14:textId="77777777" w:rsidTr="009416B6">
        <w:trPr>
          <w:trHeight w:val="255"/>
        </w:trPr>
        <w:tc>
          <w:tcPr>
            <w:tcW w:w="4140" w:type="dxa"/>
            <w:vAlign w:val="center"/>
          </w:tcPr>
          <w:p w14:paraId="174CF89F" w14:textId="3467B9FD"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EEAA621" w14:textId="0A56DBE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AF42CF0" w14:textId="413F0136"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K80.30</w:t>
            </w:r>
          </w:p>
        </w:tc>
        <w:tc>
          <w:tcPr>
            <w:tcW w:w="8280" w:type="dxa"/>
            <w:vAlign w:val="center"/>
          </w:tcPr>
          <w:p w14:paraId="546CAADC" w14:textId="291E5BB8"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Calculus of bile duct with </w:t>
            </w:r>
            <w:proofErr w:type="gramStart"/>
            <w:r w:rsidRPr="004F0A4C">
              <w:rPr>
                <w:rFonts w:ascii="Arial" w:hAnsi="Arial" w:cs="Arial"/>
                <w:sz w:val="20"/>
                <w:szCs w:val="20"/>
              </w:rPr>
              <w:t>cholangitis unspecified</w:t>
            </w:r>
            <w:proofErr w:type="gramEnd"/>
            <w:r w:rsidRPr="004F0A4C">
              <w:rPr>
                <w:rFonts w:ascii="Arial" w:hAnsi="Arial" w:cs="Arial"/>
                <w:sz w:val="20"/>
                <w:szCs w:val="20"/>
              </w:rPr>
              <w:t>, without obstruction</w:t>
            </w:r>
          </w:p>
        </w:tc>
      </w:tr>
      <w:tr w:rsidR="004F0A4C" w:rsidRPr="004F0A4C" w14:paraId="2CB8575E" w14:textId="77777777" w:rsidTr="009416B6">
        <w:trPr>
          <w:trHeight w:val="255"/>
        </w:trPr>
        <w:tc>
          <w:tcPr>
            <w:tcW w:w="4140" w:type="dxa"/>
            <w:vAlign w:val="center"/>
          </w:tcPr>
          <w:p w14:paraId="206C143B" w14:textId="0CB1794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D50D846" w14:textId="0F86BE6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185E226" w14:textId="3F429FC6"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K80.31</w:t>
            </w:r>
          </w:p>
        </w:tc>
        <w:tc>
          <w:tcPr>
            <w:tcW w:w="8280" w:type="dxa"/>
            <w:vAlign w:val="center"/>
          </w:tcPr>
          <w:p w14:paraId="1841BB3A" w14:textId="79F85787"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Calculus of bile duct with </w:t>
            </w:r>
            <w:proofErr w:type="gramStart"/>
            <w:r w:rsidRPr="004F0A4C">
              <w:rPr>
                <w:rFonts w:ascii="Arial" w:hAnsi="Arial" w:cs="Arial"/>
                <w:sz w:val="20"/>
                <w:szCs w:val="20"/>
              </w:rPr>
              <w:t>cholangitis unspecified</w:t>
            </w:r>
            <w:proofErr w:type="gramEnd"/>
            <w:r w:rsidRPr="004F0A4C">
              <w:rPr>
                <w:rFonts w:ascii="Arial" w:hAnsi="Arial" w:cs="Arial"/>
                <w:sz w:val="20"/>
                <w:szCs w:val="20"/>
              </w:rPr>
              <w:t>, with obstruction</w:t>
            </w:r>
          </w:p>
        </w:tc>
      </w:tr>
      <w:tr w:rsidR="004F0A4C" w:rsidRPr="004F0A4C" w14:paraId="62E371D7" w14:textId="77777777" w:rsidTr="004F0A4C">
        <w:trPr>
          <w:trHeight w:val="255"/>
        </w:trPr>
        <w:tc>
          <w:tcPr>
            <w:tcW w:w="4140" w:type="dxa"/>
            <w:vAlign w:val="center"/>
          </w:tcPr>
          <w:p w14:paraId="36FC8CF0" w14:textId="4742C5C3"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11B79A39" w14:textId="67A99D1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BA437AD" w14:textId="70FC274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K80.32</w:t>
            </w:r>
          </w:p>
        </w:tc>
        <w:tc>
          <w:tcPr>
            <w:tcW w:w="8280" w:type="dxa"/>
            <w:vAlign w:val="center"/>
          </w:tcPr>
          <w:p w14:paraId="75F8BFCF" w14:textId="147B201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cholangitis without obstruction</w:t>
            </w:r>
          </w:p>
        </w:tc>
      </w:tr>
      <w:tr w:rsidR="004F0A4C" w:rsidRPr="004F0A4C" w14:paraId="308705F1" w14:textId="77777777" w:rsidTr="004F0A4C">
        <w:trPr>
          <w:trHeight w:val="255"/>
        </w:trPr>
        <w:tc>
          <w:tcPr>
            <w:tcW w:w="4140" w:type="dxa"/>
            <w:vAlign w:val="center"/>
          </w:tcPr>
          <w:p w14:paraId="4A9338DF" w14:textId="528BCC3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CF98ED8" w14:textId="5826C92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CE9A10D" w14:textId="62FFAF36"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K80.33</w:t>
            </w:r>
          </w:p>
        </w:tc>
        <w:tc>
          <w:tcPr>
            <w:tcW w:w="8280" w:type="dxa"/>
            <w:vAlign w:val="center"/>
          </w:tcPr>
          <w:p w14:paraId="09D44C7D" w14:textId="05F1A6DA"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cholangitis with obstruction</w:t>
            </w:r>
          </w:p>
        </w:tc>
      </w:tr>
      <w:tr w:rsidR="004F0A4C" w:rsidRPr="004F0A4C" w14:paraId="554C7D55" w14:textId="77777777" w:rsidTr="004F0A4C">
        <w:trPr>
          <w:trHeight w:val="255"/>
        </w:trPr>
        <w:tc>
          <w:tcPr>
            <w:tcW w:w="4140" w:type="dxa"/>
            <w:vAlign w:val="center"/>
          </w:tcPr>
          <w:p w14:paraId="46FBC0AC" w14:textId="229AB2D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31B6352" w14:textId="23CAC98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CBE1CA8" w14:textId="35A306F5"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K80.34</w:t>
            </w:r>
          </w:p>
        </w:tc>
        <w:tc>
          <w:tcPr>
            <w:tcW w:w="8280" w:type="dxa"/>
            <w:vAlign w:val="center"/>
          </w:tcPr>
          <w:p w14:paraId="745E00AA" w14:textId="4A4EAB9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chronic cholangitis without obstruction</w:t>
            </w:r>
          </w:p>
        </w:tc>
      </w:tr>
      <w:tr w:rsidR="004F0A4C" w:rsidRPr="004F0A4C" w14:paraId="7076FC30" w14:textId="77777777" w:rsidTr="004F0A4C">
        <w:trPr>
          <w:trHeight w:val="255"/>
        </w:trPr>
        <w:tc>
          <w:tcPr>
            <w:tcW w:w="4140" w:type="dxa"/>
            <w:vAlign w:val="center"/>
          </w:tcPr>
          <w:p w14:paraId="7270FE37" w14:textId="4719776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3D58A19" w14:textId="37058E9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621FE6AD" w14:textId="6B3B31B5"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K80.35</w:t>
            </w:r>
          </w:p>
        </w:tc>
        <w:tc>
          <w:tcPr>
            <w:tcW w:w="8280" w:type="dxa"/>
            <w:vAlign w:val="center"/>
          </w:tcPr>
          <w:p w14:paraId="7CE175F4" w14:textId="58EECF3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chronic cholangitis with obstruction</w:t>
            </w:r>
          </w:p>
        </w:tc>
      </w:tr>
      <w:tr w:rsidR="004F0A4C" w:rsidRPr="004F0A4C" w14:paraId="3A9E90F4" w14:textId="77777777" w:rsidTr="009416B6">
        <w:trPr>
          <w:trHeight w:val="255"/>
        </w:trPr>
        <w:tc>
          <w:tcPr>
            <w:tcW w:w="4140" w:type="dxa"/>
            <w:vAlign w:val="center"/>
          </w:tcPr>
          <w:p w14:paraId="1FB5A2AB" w14:textId="5C90182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162E3CE3" w14:textId="1EFC036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6E27DE0" w14:textId="451AB7AB"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K80.36</w:t>
            </w:r>
          </w:p>
        </w:tc>
        <w:tc>
          <w:tcPr>
            <w:tcW w:w="8280" w:type="dxa"/>
            <w:vAlign w:val="center"/>
          </w:tcPr>
          <w:p w14:paraId="3A03B0B3" w14:textId="2D04F8A2"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and chronic cholangitis without obstruction</w:t>
            </w:r>
          </w:p>
        </w:tc>
      </w:tr>
      <w:tr w:rsidR="004F0A4C" w:rsidRPr="004F0A4C" w14:paraId="7F537C2F" w14:textId="77777777" w:rsidTr="009416B6">
        <w:trPr>
          <w:trHeight w:val="255"/>
        </w:trPr>
        <w:tc>
          <w:tcPr>
            <w:tcW w:w="4140" w:type="dxa"/>
            <w:vAlign w:val="center"/>
          </w:tcPr>
          <w:p w14:paraId="702BB6E1" w14:textId="32C32CB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813D890" w14:textId="0496C4A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C67EBD9" w14:textId="27038E58"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K80.37</w:t>
            </w:r>
          </w:p>
        </w:tc>
        <w:tc>
          <w:tcPr>
            <w:tcW w:w="8280" w:type="dxa"/>
            <w:vAlign w:val="center"/>
          </w:tcPr>
          <w:p w14:paraId="09CFAE04" w14:textId="4E787E9D"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and chronic cholangitis with obstruction</w:t>
            </w:r>
          </w:p>
        </w:tc>
      </w:tr>
      <w:tr w:rsidR="004F0A4C" w:rsidRPr="004F0A4C" w14:paraId="09A36DD7" w14:textId="77777777" w:rsidTr="009416B6">
        <w:trPr>
          <w:trHeight w:val="255"/>
        </w:trPr>
        <w:tc>
          <w:tcPr>
            <w:tcW w:w="4140" w:type="dxa"/>
            <w:vAlign w:val="center"/>
          </w:tcPr>
          <w:p w14:paraId="40D001C6" w14:textId="7F9E332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6E0D596" w14:textId="731D9BD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A6E87FF" w14:textId="51F048F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w:t>
            </w:r>
          </w:p>
        </w:tc>
        <w:tc>
          <w:tcPr>
            <w:tcW w:w="8280" w:type="dxa"/>
            <w:vAlign w:val="center"/>
          </w:tcPr>
          <w:p w14:paraId="7D643DCA" w14:textId="0A2C1F0C"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cholecystitis</w:t>
            </w:r>
          </w:p>
        </w:tc>
      </w:tr>
      <w:tr w:rsidR="004F0A4C" w:rsidRPr="004F0A4C" w14:paraId="4175B82D" w14:textId="77777777" w:rsidTr="009416B6">
        <w:trPr>
          <w:trHeight w:val="255"/>
        </w:trPr>
        <w:tc>
          <w:tcPr>
            <w:tcW w:w="4140" w:type="dxa"/>
            <w:vAlign w:val="center"/>
          </w:tcPr>
          <w:p w14:paraId="5DB98388" w14:textId="59AFD7BD"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0F7DB9D" w14:textId="49F4595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FB0DC65" w14:textId="3E13EC65"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K80.40</w:t>
            </w:r>
          </w:p>
        </w:tc>
        <w:tc>
          <w:tcPr>
            <w:tcW w:w="8280" w:type="dxa"/>
            <w:vAlign w:val="center"/>
          </w:tcPr>
          <w:p w14:paraId="2F03D7AC" w14:textId="1D60A25B"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cholecystitis unspecified, without obstruction</w:t>
            </w:r>
          </w:p>
        </w:tc>
      </w:tr>
      <w:tr w:rsidR="004F0A4C" w:rsidRPr="004F0A4C" w14:paraId="71941A83" w14:textId="77777777" w:rsidTr="009416B6">
        <w:trPr>
          <w:trHeight w:val="255"/>
        </w:trPr>
        <w:tc>
          <w:tcPr>
            <w:tcW w:w="4140" w:type="dxa"/>
            <w:vAlign w:val="center"/>
          </w:tcPr>
          <w:p w14:paraId="5C277641" w14:textId="1F41315C"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0F088A2" w14:textId="230F680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6B693B4" w14:textId="21165A3D"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K80.41</w:t>
            </w:r>
          </w:p>
        </w:tc>
        <w:tc>
          <w:tcPr>
            <w:tcW w:w="8280" w:type="dxa"/>
            <w:vAlign w:val="center"/>
          </w:tcPr>
          <w:p w14:paraId="354D4D1D" w14:textId="7190A881"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Calculus of bile duct with </w:t>
            </w:r>
            <w:proofErr w:type="gramStart"/>
            <w:r w:rsidRPr="004F0A4C">
              <w:rPr>
                <w:rFonts w:ascii="Arial" w:hAnsi="Arial" w:cs="Arial"/>
                <w:sz w:val="20"/>
                <w:szCs w:val="20"/>
              </w:rPr>
              <w:t>cholecystitis unspecified</w:t>
            </w:r>
            <w:proofErr w:type="gramEnd"/>
            <w:r w:rsidRPr="004F0A4C">
              <w:rPr>
                <w:rFonts w:ascii="Arial" w:hAnsi="Arial" w:cs="Arial"/>
                <w:sz w:val="20"/>
                <w:szCs w:val="20"/>
              </w:rPr>
              <w:t>, with obstruction</w:t>
            </w:r>
          </w:p>
        </w:tc>
      </w:tr>
      <w:tr w:rsidR="004F0A4C" w:rsidRPr="004F0A4C" w14:paraId="100E1F23" w14:textId="77777777" w:rsidTr="009416B6">
        <w:trPr>
          <w:trHeight w:val="255"/>
        </w:trPr>
        <w:tc>
          <w:tcPr>
            <w:tcW w:w="4140" w:type="dxa"/>
            <w:vAlign w:val="center"/>
          </w:tcPr>
          <w:p w14:paraId="59CA10A5" w14:textId="559D4E9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7ED69ED" w14:textId="0EDD5FF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A0576BA" w14:textId="5DB71710"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K80.42</w:t>
            </w:r>
          </w:p>
        </w:tc>
        <w:tc>
          <w:tcPr>
            <w:tcW w:w="8280" w:type="dxa"/>
            <w:vAlign w:val="center"/>
          </w:tcPr>
          <w:p w14:paraId="2EA877F1" w14:textId="53FCB19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cholecystitis without obstruction</w:t>
            </w:r>
          </w:p>
        </w:tc>
      </w:tr>
      <w:tr w:rsidR="004F0A4C" w:rsidRPr="004F0A4C" w14:paraId="1CD0E0A1" w14:textId="77777777" w:rsidTr="009416B6">
        <w:trPr>
          <w:trHeight w:val="255"/>
        </w:trPr>
        <w:tc>
          <w:tcPr>
            <w:tcW w:w="4140" w:type="dxa"/>
            <w:vAlign w:val="center"/>
          </w:tcPr>
          <w:p w14:paraId="08CD393E" w14:textId="203562C5"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419A37D" w14:textId="3B1AD78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6A1D372" w14:textId="0FCB96E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K80.43</w:t>
            </w:r>
          </w:p>
        </w:tc>
        <w:tc>
          <w:tcPr>
            <w:tcW w:w="8280" w:type="dxa"/>
            <w:vAlign w:val="center"/>
          </w:tcPr>
          <w:p w14:paraId="29397882" w14:textId="106930F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cholecystitis with obstruction</w:t>
            </w:r>
          </w:p>
        </w:tc>
      </w:tr>
      <w:tr w:rsidR="004F0A4C" w:rsidRPr="004F0A4C" w14:paraId="791E8745" w14:textId="77777777" w:rsidTr="009416B6">
        <w:trPr>
          <w:trHeight w:val="255"/>
        </w:trPr>
        <w:tc>
          <w:tcPr>
            <w:tcW w:w="4140" w:type="dxa"/>
            <w:vAlign w:val="center"/>
          </w:tcPr>
          <w:p w14:paraId="14464C52" w14:textId="2E87BEF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7EA925F" w14:textId="28B681D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CFE2346" w14:textId="7C9F1892"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K80.44</w:t>
            </w:r>
          </w:p>
        </w:tc>
        <w:tc>
          <w:tcPr>
            <w:tcW w:w="8280" w:type="dxa"/>
            <w:vAlign w:val="center"/>
          </w:tcPr>
          <w:p w14:paraId="2C9C0953" w14:textId="7E7E9D9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chronic cholecystitis without obstruction</w:t>
            </w:r>
          </w:p>
        </w:tc>
      </w:tr>
      <w:tr w:rsidR="004F0A4C" w:rsidRPr="004F0A4C" w14:paraId="00744300" w14:textId="77777777" w:rsidTr="009416B6">
        <w:trPr>
          <w:trHeight w:val="255"/>
        </w:trPr>
        <w:tc>
          <w:tcPr>
            <w:tcW w:w="4140" w:type="dxa"/>
            <w:vAlign w:val="center"/>
          </w:tcPr>
          <w:p w14:paraId="23386545" w14:textId="5A7069C5"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591BDA4" w14:textId="2596822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325118D" w14:textId="1A0C1F56"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K80.45</w:t>
            </w:r>
          </w:p>
        </w:tc>
        <w:tc>
          <w:tcPr>
            <w:tcW w:w="8280" w:type="dxa"/>
            <w:vAlign w:val="center"/>
          </w:tcPr>
          <w:p w14:paraId="401F00F3" w14:textId="5E1AE1C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chronic cholecystitis with obstruction</w:t>
            </w:r>
          </w:p>
        </w:tc>
      </w:tr>
      <w:tr w:rsidR="004F0A4C" w:rsidRPr="004F0A4C" w14:paraId="6987559D" w14:textId="77777777" w:rsidTr="009416B6">
        <w:trPr>
          <w:trHeight w:val="255"/>
        </w:trPr>
        <w:tc>
          <w:tcPr>
            <w:tcW w:w="4140" w:type="dxa"/>
            <w:vAlign w:val="center"/>
          </w:tcPr>
          <w:p w14:paraId="073AFD84" w14:textId="4855AB8C"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D1C725D" w14:textId="19A3028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75C5514" w14:textId="1DA51218"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K80.46</w:t>
            </w:r>
          </w:p>
        </w:tc>
        <w:tc>
          <w:tcPr>
            <w:tcW w:w="8280" w:type="dxa"/>
            <w:vAlign w:val="center"/>
          </w:tcPr>
          <w:p w14:paraId="3C38C917" w14:textId="60B3F1C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and chronic cholecystitis without obstruction</w:t>
            </w:r>
          </w:p>
        </w:tc>
      </w:tr>
      <w:tr w:rsidR="004F0A4C" w:rsidRPr="004F0A4C" w14:paraId="00D043C7" w14:textId="77777777" w:rsidTr="009416B6">
        <w:trPr>
          <w:trHeight w:val="255"/>
        </w:trPr>
        <w:tc>
          <w:tcPr>
            <w:tcW w:w="4140" w:type="dxa"/>
            <w:vAlign w:val="center"/>
          </w:tcPr>
          <w:p w14:paraId="07EC5536" w14:textId="724EDE3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108D9EAF" w14:textId="56B0DBE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40D5D8B" w14:textId="59F0C545"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K80.47</w:t>
            </w:r>
          </w:p>
        </w:tc>
        <w:tc>
          <w:tcPr>
            <w:tcW w:w="8280" w:type="dxa"/>
            <w:vAlign w:val="center"/>
          </w:tcPr>
          <w:p w14:paraId="2FCA594A" w14:textId="04CCC32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 acute and chronic cholecystitis with obstruction</w:t>
            </w:r>
          </w:p>
        </w:tc>
      </w:tr>
      <w:tr w:rsidR="004F0A4C" w:rsidRPr="004F0A4C" w14:paraId="7BD0DAFA" w14:textId="77777777" w:rsidTr="009416B6">
        <w:trPr>
          <w:trHeight w:val="255"/>
        </w:trPr>
        <w:tc>
          <w:tcPr>
            <w:tcW w:w="4140" w:type="dxa"/>
            <w:vAlign w:val="center"/>
          </w:tcPr>
          <w:p w14:paraId="50C4DF3E" w14:textId="3E6890C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BB51EF9" w14:textId="4C861C2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E720667" w14:textId="4FF39894"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K80.5</w:t>
            </w:r>
          </w:p>
        </w:tc>
        <w:tc>
          <w:tcPr>
            <w:tcW w:w="8280" w:type="dxa"/>
            <w:vAlign w:val="center"/>
          </w:tcPr>
          <w:p w14:paraId="576C965A" w14:textId="4F314260"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without cholangitis or cholecystitis</w:t>
            </w:r>
          </w:p>
        </w:tc>
      </w:tr>
      <w:tr w:rsidR="004F0A4C" w:rsidRPr="004F0A4C" w14:paraId="6A3DCDCA" w14:textId="77777777" w:rsidTr="009416B6">
        <w:trPr>
          <w:trHeight w:val="255"/>
        </w:trPr>
        <w:tc>
          <w:tcPr>
            <w:tcW w:w="4140" w:type="dxa"/>
            <w:vAlign w:val="center"/>
          </w:tcPr>
          <w:p w14:paraId="166D9252" w14:textId="2FCC4A32"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493240B" w14:textId="4B473A8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BDA5BB7" w14:textId="069D2922"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K80.50</w:t>
            </w:r>
          </w:p>
        </w:tc>
        <w:tc>
          <w:tcPr>
            <w:tcW w:w="8280" w:type="dxa"/>
            <w:vAlign w:val="center"/>
          </w:tcPr>
          <w:p w14:paraId="22FD4B48" w14:textId="563FB9E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without cholangitis or cholecystitis without obstruction</w:t>
            </w:r>
          </w:p>
        </w:tc>
      </w:tr>
      <w:tr w:rsidR="004F0A4C" w:rsidRPr="004F0A4C" w14:paraId="2AA0688F" w14:textId="77777777" w:rsidTr="009416B6">
        <w:trPr>
          <w:trHeight w:val="255"/>
        </w:trPr>
        <w:tc>
          <w:tcPr>
            <w:tcW w:w="4140" w:type="dxa"/>
            <w:vAlign w:val="center"/>
          </w:tcPr>
          <w:p w14:paraId="600CA6E8" w14:textId="65CB570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06BFB08" w14:textId="44D6F41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98A3933" w14:textId="055F3848"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K80.51</w:t>
            </w:r>
          </w:p>
        </w:tc>
        <w:tc>
          <w:tcPr>
            <w:tcW w:w="8280" w:type="dxa"/>
            <w:vAlign w:val="center"/>
          </w:tcPr>
          <w:p w14:paraId="36C12475" w14:textId="30FEC36D"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bile duct without cholangitis or cholecystitis with obstruction</w:t>
            </w:r>
          </w:p>
        </w:tc>
      </w:tr>
      <w:tr w:rsidR="004F0A4C" w:rsidRPr="004F0A4C" w14:paraId="69220DB0" w14:textId="77777777" w:rsidTr="009416B6">
        <w:trPr>
          <w:trHeight w:val="255"/>
        </w:trPr>
        <w:tc>
          <w:tcPr>
            <w:tcW w:w="4140" w:type="dxa"/>
            <w:noWrap/>
            <w:vAlign w:val="center"/>
          </w:tcPr>
          <w:p w14:paraId="66D7F76F" w14:textId="389BF8F3"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063C5417" w14:textId="52AA5FA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5372A602" w14:textId="6D23D67D"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w:t>
            </w:r>
          </w:p>
        </w:tc>
        <w:tc>
          <w:tcPr>
            <w:tcW w:w="8280" w:type="dxa"/>
            <w:vAlign w:val="center"/>
          </w:tcPr>
          <w:p w14:paraId="705788A5" w14:textId="12E8774B"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cholecystitis</w:t>
            </w:r>
          </w:p>
        </w:tc>
      </w:tr>
      <w:tr w:rsidR="004F0A4C" w:rsidRPr="004F0A4C" w14:paraId="3563128A" w14:textId="77777777" w:rsidTr="009416B6">
        <w:trPr>
          <w:trHeight w:val="255"/>
        </w:trPr>
        <w:tc>
          <w:tcPr>
            <w:tcW w:w="4140" w:type="dxa"/>
            <w:vAlign w:val="center"/>
          </w:tcPr>
          <w:p w14:paraId="5A73FA91" w14:textId="7B3531B6"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Biliary disease</w:t>
            </w:r>
          </w:p>
        </w:tc>
        <w:tc>
          <w:tcPr>
            <w:tcW w:w="865" w:type="dxa"/>
            <w:vAlign w:val="center"/>
          </w:tcPr>
          <w:p w14:paraId="2E608084" w14:textId="42C11F8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72F1AC0" w14:textId="05E38D8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K80.60</w:t>
            </w:r>
          </w:p>
        </w:tc>
        <w:tc>
          <w:tcPr>
            <w:tcW w:w="8280" w:type="dxa"/>
            <w:vAlign w:val="center"/>
          </w:tcPr>
          <w:p w14:paraId="75220692" w14:textId="05B96E2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cholecystitis unspecified, without obstruction</w:t>
            </w:r>
          </w:p>
        </w:tc>
      </w:tr>
      <w:tr w:rsidR="004F0A4C" w:rsidRPr="004F0A4C" w14:paraId="1B9DD087" w14:textId="77777777" w:rsidTr="009416B6">
        <w:trPr>
          <w:trHeight w:val="255"/>
        </w:trPr>
        <w:tc>
          <w:tcPr>
            <w:tcW w:w="4140" w:type="dxa"/>
            <w:noWrap/>
            <w:vAlign w:val="center"/>
          </w:tcPr>
          <w:p w14:paraId="34CB0995" w14:textId="35C4910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6C3B5D9C" w14:textId="50FCD43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3C832AA0" w14:textId="0E65586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K80.61</w:t>
            </w:r>
          </w:p>
        </w:tc>
        <w:tc>
          <w:tcPr>
            <w:tcW w:w="8280" w:type="dxa"/>
            <w:noWrap/>
            <w:vAlign w:val="center"/>
          </w:tcPr>
          <w:p w14:paraId="0F0706D5" w14:textId="60FD6A3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cholecystitis unspecified, with obstruction</w:t>
            </w:r>
          </w:p>
        </w:tc>
      </w:tr>
      <w:tr w:rsidR="004F0A4C" w:rsidRPr="004F0A4C" w14:paraId="04503E2C" w14:textId="77777777" w:rsidTr="009416B6">
        <w:trPr>
          <w:trHeight w:val="255"/>
        </w:trPr>
        <w:tc>
          <w:tcPr>
            <w:tcW w:w="4140" w:type="dxa"/>
            <w:noWrap/>
            <w:vAlign w:val="center"/>
          </w:tcPr>
          <w:p w14:paraId="105598E6" w14:textId="74E1ABE7"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3ED75877" w14:textId="108CC5E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6669ADD0" w14:textId="039070CE"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K80.62</w:t>
            </w:r>
          </w:p>
        </w:tc>
        <w:tc>
          <w:tcPr>
            <w:tcW w:w="8280" w:type="dxa"/>
            <w:noWrap/>
            <w:vAlign w:val="center"/>
          </w:tcPr>
          <w:p w14:paraId="7F3DE391" w14:textId="5744526C"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cholecystitis without obstruction</w:t>
            </w:r>
          </w:p>
        </w:tc>
      </w:tr>
      <w:tr w:rsidR="004F0A4C" w:rsidRPr="004F0A4C" w14:paraId="304D1255" w14:textId="77777777" w:rsidTr="009416B6">
        <w:trPr>
          <w:trHeight w:val="255"/>
        </w:trPr>
        <w:tc>
          <w:tcPr>
            <w:tcW w:w="4140" w:type="dxa"/>
            <w:noWrap/>
            <w:vAlign w:val="center"/>
          </w:tcPr>
          <w:p w14:paraId="156DC147" w14:textId="731ACCED"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2E9C897A" w14:textId="66349C2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4652C824" w14:textId="0B5862C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K80.63</w:t>
            </w:r>
          </w:p>
        </w:tc>
        <w:tc>
          <w:tcPr>
            <w:tcW w:w="8280" w:type="dxa"/>
            <w:noWrap/>
            <w:vAlign w:val="center"/>
          </w:tcPr>
          <w:p w14:paraId="70D4D71B" w14:textId="58D1825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cholecystitis with obstruction</w:t>
            </w:r>
          </w:p>
        </w:tc>
      </w:tr>
      <w:tr w:rsidR="004F0A4C" w:rsidRPr="004F0A4C" w14:paraId="7CDCDBD7" w14:textId="77777777" w:rsidTr="009416B6">
        <w:trPr>
          <w:trHeight w:val="255"/>
        </w:trPr>
        <w:tc>
          <w:tcPr>
            <w:tcW w:w="4140" w:type="dxa"/>
            <w:vAlign w:val="center"/>
          </w:tcPr>
          <w:p w14:paraId="17C51389" w14:textId="788249F3"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E8B1B46" w14:textId="395BE34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9A24896" w14:textId="152A8870"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K80.64</w:t>
            </w:r>
          </w:p>
        </w:tc>
        <w:tc>
          <w:tcPr>
            <w:tcW w:w="8280" w:type="dxa"/>
            <w:vAlign w:val="center"/>
          </w:tcPr>
          <w:p w14:paraId="21C77B96" w14:textId="1BC0F74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chronic cholecystitis without obstruction</w:t>
            </w:r>
          </w:p>
        </w:tc>
      </w:tr>
      <w:tr w:rsidR="004F0A4C" w:rsidRPr="004F0A4C" w14:paraId="15F90B35" w14:textId="77777777" w:rsidTr="009416B6">
        <w:trPr>
          <w:trHeight w:val="255"/>
        </w:trPr>
        <w:tc>
          <w:tcPr>
            <w:tcW w:w="4140" w:type="dxa"/>
            <w:vAlign w:val="center"/>
          </w:tcPr>
          <w:p w14:paraId="3FEAC9B5" w14:textId="54DAEFF3"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D48EF4F" w14:textId="6E342DF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62117945" w14:textId="62D46420"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K80.65</w:t>
            </w:r>
          </w:p>
        </w:tc>
        <w:tc>
          <w:tcPr>
            <w:tcW w:w="8280" w:type="dxa"/>
            <w:vAlign w:val="center"/>
          </w:tcPr>
          <w:p w14:paraId="53664885" w14:textId="09120229"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chronic cholecystitis with obstruction</w:t>
            </w:r>
          </w:p>
        </w:tc>
      </w:tr>
      <w:tr w:rsidR="004F0A4C" w:rsidRPr="004F0A4C" w14:paraId="00940344" w14:textId="77777777" w:rsidTr="009416B6">
        <w:trPr>
          <w:trHeight w:val="255"/>
        </w:trPr>
        <w:tc>
          <w:tcPr>
            <w:tcW w:w="4140" w:type="dxa"/>
            <w:vAlign w:val="center"/>
          </w:tcPr>
          <w:p w14:paraId="0E2FB185" w14:textId="12E98CE7"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6B9F6CF" w14:textId="24CF41A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73E4595" w14:textId="3E156A72"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K80.66</w:t>
            </w:r>
          </w:p>
        </w:tc>
        <w:tc>
          <w:tcPr>
            <w:tcW w:w="8280" w:type="dxa"/>
            <w:vAlign w:val="center"/>
          </w:tcPr>
          <w:p w14:paraId="6B002B8F" w14:textId="56A170A7"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and chronic cholecystitis without obstruction</w:t>
            </w:r>
          </w:p>
        </w:tc>
      </w:tr>
      <w:tr w:rsidR="004F0A4C" w:rsidRPr="004F0A4C" w14:paraId="1192671B" w14:textId="77777777" w:rsidTr="009416B6">
        <w:trPr>
          <w:trHeight w:val="255"/>
        </w:trPr>
        <w:tc>
          <w:tcPr>
            <w:tcW w:w="4140" w:type="dxa"/>
            <w:vAlign w:val="center"/>
          </w:tcPr>
          <w:p w14:paraId="494DF3FC" w14:textId="0A6B9D53"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4E95F1CC" w14:textId="5D7F26C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696A0FF3" w14:textId="71FFB83F"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K80.67</w:t>
            </w:r>
          </w:p>
        </w:tc>
        <w:tc>
          <w:tcPr>
            <w:tcW w:w="8280" w:type="dxa"/>
            <w:vAlign w:val="center"/>
          </w:tcPr>
          <w:p w14:paraId="24F2CC40" w14:textId="7A4C30C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 acute and chronic cholecystitis with obstruction</w:t>
            </w:r>
          </w:p>
        </w:tc>
      </w:tr>
      <w:tr w:rsidR="004F0A4C" w:rsidRPr="004F0A4C" w14:paraId="1BC0F5BD" w14:textId="77777777" w:rsidTr="009416B6">
        <w:trPr>
          <w:trHeight w:val="255"/>
        </w:trPr>
        <w:tc>
          <w:tcPr>
            <w:tcW w:w="4140" w:type="dxa"/>
            <w:vAlign w:val="center"/>
          </w:tcPr>
          <w:p w14:paraId="388A1E99" w14:textId="57F9730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5C4985E" w14:textId="17BDC64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2161E40" w14:textId="666D691D"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K80.7</w:t>
            </w:r>
          </w:p>
        </w:tc>
        <w:tc>
          <w:tcPr>
            <w:tcW w:w="8280" w:type="dxa"/>
            <w:vAlign w:val="center"/>
          </w:tcPr>
          <w:p w14:paraId="25933765" w14:textId="0E66620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without cholecystitis</w:t>
            </w:r>
          </w:p>
        </w:tc>
      </w:tr>
      <w:tr w:rsidR="004F0A4C" w:rsidRPr="004F0A4C" w14:paraId="3484FE97" w14:textId="77777777" w:rsidTr="009416B6">
        <w:trPr>
          <w:trHeight w:val="255"/>
        </w:trPr>
        <w:tc>
          <w:tcPr>
            <w:tcW w:w="4140" w:type="dxa"/>
            <w:noWrap/>
            <w:vAlign w:val="center"/>
          </w:tcPr>
          <w:p w14:paraId="54A0082F" w14:textId="08CAFD30"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1A66D994" w14:textId="6E5FC3B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76B5C8D2" w14:textId="6AE46D44"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K80.70</w:t>
            </w:r>
          </w:p>
        </w:tc>
        <w:tc>
          <w:tcPr>
            <w:tcW w:w="8280" w:type="dxa"/>
            <w:noWrap/>
            <w:vAlign w:val="center"/>
          </w:tcPr>
          <w:p w14:paraId="36E61A20" w14:textId="5840BA9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without cholecystitis without obstruction</w:t>
            </w:r>
          </w:p>
        </w:tc>
      </w:tr>
      <w:tr w:rsidR="004F0A4C" w:rsidRPr="004F0A4C" w14:paraId="6D57B71F" w14:textId="77777777" w:rsidTr="009416B6">
        <w:trPr>
          <w:trHeight w:val="255"/>
        </w:trPr>
        <w:tc>
          <w:tcPr>
            <w:tcW w:w="4140" w:type="dxa"/>
            <w:noWrap/>
            <w:vAlign w:val="center"/>
          </w:tcPr>
          <w:p w14:paraId="6D27ACD6" w14:textId="4644356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61E809C" w14:textId="41C1DA3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B38A5AD" w14:textId="44DCEDA8"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K80.71</w:t>
            </w:r>
          </w:p>
        </w:tc>
        <w:tc>
          <w:tcPr>
            <w:tcW w:w="8280" w:type="dxa"/>
            <w:vAlign w:val="center"/>
          </w:tcPr>
          <w:p w14:paraId="4738E937" w14:textId="6A962E0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Calculus of gallbladder and bile duct without cholecystitis with obstruction</w:t>
            </w:r>
          </w:p>
        </w:tc>
      </w:tr>
      <w:tr w:rsidR="004F0A4C" w:rsidRPr="004F0A4C" w14:paraId="3738BEF0" w14:textId="77777777" w:rsidTr="009416B6">
        <w:trPr>
          <w:trHeight w:val="255"/>
        </w:trPr>
        <w:tc>
          <w:tcPr>
            <w:tcW w:w="4140" w:type="dxa"/>
            <w:noWrap/>
            <w:vAlign w:val="center"/>
          </w:tcPr>
          <w:p w14:paraId="59191FCA" w14:textId="1E70C73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33E56838" w14:textId="6798634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02DBEC09" w14:textId="5C26494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K80.8</w:t>
            </w:r>
          </w:p>
        </w:tc>
        <w:tc>
          <w:tcPr>
            <w:tcW w:w="8280" w:type="dxa"/>
            <w:noWrap/>
            <w:vAlign w:val="center"/>
          </w:tcPr>
          <w:p w14:paraId="49FAD7E1" w14:textId="43D60D7F"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cholelithiasis</w:t>
            </w:r>
          </w:p>
        </w:tc>
      </w:tr>
      <w:tr w:rsidR="004F0A4C" w:rsidRPr="004F0A4C" w14:paraId="38E8B861" w14:textId="77777777" w:rsidTr="009416B6">
        <w:trPr>
          <w:trHeight w:val="255"/>
        </w:trPr>
        <w:tc>
          <w:tcPr>
            <w:tcW w:w="4140" w:type="dxa"/>
            <w:vAlign w:val="center"/>
          </w:tcPr>
          <w:p w14:paraId="1701D2C2" w14:textId="05D09FC6"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BFF2096" w14:textId="2F8E323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591F89A" w14:textId="7D29462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K80.80</w:t>
            </w:r>
          </w:p>
        </w:tc>
        <w:tc>
          <w:tcPr>
            <w:tcW w:w="8280" w:type="dxa"/>
            <w:vAlign w:val="center"/>
          </w:tcPr>
          <w:p w14:paraId="0BFB0B2F" w14:textId="33759F76"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cholelithiasis without obstruction</w:t>
            </w:r>
          </w:p>
        </w:tc>
      </w:tr>
      <w:tr w:rsidR="004F0A4C" w:rsidRPr="004F0A4C" w14:paraId="174CF400" w14:textId="77777777" w:rsidTr="009416B6">
        <w:trPr>
          <w:trHeight w:val="255"/>
        </w:trPr>
        <w:tc>
          <w:tcPr>
            <w:tcW w:w="4140" w:type="dxa"/>
            <w:noWrap/>
            <w:vAlign w:val="center"/>
          </w:tcPr>
          <w:p w14:paraId="52F644D1" w14:textId="4273426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4CBAEF20" w14:textId="5AC7C07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3A74795D" w14:textId="3C2F548C" w:rsidR="004F0A4C" w:rsidRPr="004F0A4C" w:rsidRDefault="004F0A4C" w:rsidP="004F0A4C">
            <w:pPr>
              <w:rPr>
                <w:rFonts w:ascii="Arial" w:eastAsia="Times New Roman" w:hAnsi="Arial" w:cs="Arial"/>
                <w:sz w:val="20"/>
                <w:szCs w:val="20"/>
              </w:rPr>
            </w:pPr>
            <w:r w:rsidRPr="004F0A4C">
              <w:rPr>
                <w:rFonts w:ascii="Arial" w:hAnsi="Arial" w:cs="Arial"/>
                <w:sz w:val="20"/>
                <w:szCs w:val="20"/>
              </w:rPr>
              <w:t>K80.81</w:t>
            </w:r>
          </w:p>
        </w:tc>
        <w:tc>
          <w:tcPr>
            <w:tcW w:w="8280" w:type="dxa"/>
            <w:noWrap/>
            <w:vAlign w:val="center"/>
          </w:tcPr>
          <w:p w14:paraId="2160BD5A" w14:textId="7ECB44FD"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cholelithiasis with obstruction</w:t>
            </w:r>
          </w:p>
        </w:tc>
      </w:tr>
      <w:tr w:rsidR="004F0A4C" w:rsidRPr="004F0A4C" w14:paraId="54302D02" w14:textId="77777777" w:rsidTr="009416B6">
        <w:trPr>
          <w:trHeight w:val="255"/>
        </w:trPr>
        <w:tc>
          <w:tcPr>
            <w:tcW w:w="4140" w:type="dxa"/>
            <w:noWrap/>
            <w:vAlign w:val="center"/>
          </w:tcPr>
          <w:p w14:paraId="7E39505B" w14:textId="57229EB6"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77CCA146" w14:textId="662F8F3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00540221" w14:textId="499749A4" w:rsidR="004F0A4C" w:rsidRPr="004F0A4C" w:rsidRDefault="004F0A4C" w:rsidP="004F0A4C">
            <w:pPr>
              <w:rPr>
                <w:rFonts w:ascii="Arial" w:eastAsia="Times New Roman" w:hAnsi="Arial" w:cs="Arial"/>
                <w:sz w:val="20"/>
                <w:szCs w:val="20"/>
              </w:rPr>
            </w:pPr>
            <w:r w:rsidRPr="004F0A4C">
              <w:rPr>
                <w:rFonts w:ascii="Arial" w:hAnsi="Arial" w:cs="Arial"/>
                <w:sz w:val="20"/>
                <w:szCs w:val="20"/>
              </w:rPr>
              <w:t>K81</w:t>
            </w:r>
          </w:p>
        </w:tc>
        <w:tc>
          <w:tcPr>
            <w:tcW w:w="8280" w:type="dxa"/>
            <w:noWrap/>
            <w:vAlign w:val="center"/>
          </w:tcPr>
          <w:p w14:paraId="31E25DAB" w14:textId="4BF0E5AE" w:rsidR="004F0A4C" w:rsidRPr="004F0A4C" w:rsidRDefault="004F0A4C" w:rsidP="004F0A4C">
            <w:pPr>
              <w:rPr>
                <w:rFonts w:ascii="Arial" w:eastAsia="Times New Roman" w:hAnsi="Arial" w:cs="Arial"/>
                <w:sz w:val="20"/>
                <w:szCs w:val="20"/>
              </w:rPr>
            </w:pPr>
            <w:r w:rsidRPr="004F0A4C">
              <w:rPr>
                <w:rFonts w:ascii="Arial" w:hAnsi="Arial" w:cs="Arial"/>
                <w:sz w:val="20"/>
                <w:szCs w:val="20"/>
              </w:rPr>
              <w:t>Cholecystitis</w:t>
            </w:r>
          </w:p>
        </w:tc>
      </w:tr>
      <w:tr w:rsidR="004F0A4C" w:rsidRPr="004F0A4C" w14:paraId="54018E02" w14:textId="77777777" w:rsidTr="009416B6">
        <w:trPr>
          <w:trHeight w:val="255"/>
        </w:trPr>
        <w:tc>
          <w:tcPr>
            <w:tcW w:w="4140" w:type="dxa"/>
            <w:noWrap/>
            <w:vAlign w:val="center"/>
          </w:tcPr>
          <w:p w14:paraId="573B7D51" w14:textId="73A81A87"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noWrap/>
            <w:vAlign w:val="center"/>
          </w:tcPr>
          <w:p w14:paraId="2043733B" w14:textId="130E907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56A85A00" w14:textId="30C94D4C" w:rsidR="004F0A4C" w:rsidRPr="004F0A4C" w:rsidRDefault="004F0A4C" w:rsidP="004F0A4C">
            <w:pPr>
              <w:rPr>
                <w:rFonts w:ascii="Arial" w:eastAsia="Times New Roman" w:hAnsi="Arial" w:cs="Arial"/>
                <w:sz w:val="20"/>
                <w:szCs w:val="20"/>
              </w:rPr>
            </w:pPr>
            <w:r w:rsidRPr="004F0A4C">
              <w:rPr>
                <w:rFonts w:ascii="Arial" w:hAnsi="Arial" w:cs="Arial"/>
                <w:sz w:val="20"/>
                <w:szCs w:val="20"/>
              </w:rPr>
              <w:t>K81.0</w:t>
            </w:r>
          </w:p>
        </w:tc>
        <w:tc>
          <w:tcPr>
            <w:tcW w:w="8280" w:type="dxa"/>
            <w:noWrap/>
            <w:vAlign w:val="center"/>
          </w:tcPr>
          <w:p w14:paraId="13919B5A" w14:textId="35A72032"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cholecystitis</w:t>
            </w:r>
          </w:p>
        </w:tc>
      </w:tr>
      <w:tr w:rsidR="004F0A4C" w:rsidRPr="004F0A4C" w14:paraId="57287FF4" w14:textId="77777777" w:rsidTr="009416B6">
        <w:trPr>
          <w:trHeight w:val="255"/>
        </w:trPr>
        <w:tc>
          <w:tcPr>
            <w:tcW w:w="4140" w:type="dxa"/>
            <w:vAlign w:val="center"/>
          </w:tcPr>
          <w:p w14:paraId="5AB1B30C" w14:textId="678AF1D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E2EC8C5" w14:textId="586D5AA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3D91F9C" w14:textId="763B179F" w:rsidR="004F0A4C" w:rsidRPr="004F0A4C" w:rsidRDefault="004F0A4C" w:rsidP="004F0A4C">
            <w:pPr>
              <w:rPr>
                <w:rFonts w:ascii="Arial" w:eastAsia="Times New Roman" w:hAnsi="Arial" w:cs="Arial"/>
                <w:sz w:val="20"/>
                <w:szCs w:val="20"/>
              </w:rPr>
            </w:pPr>
            <w:r w:rsidRPr="004F0A4C">
              <w:rPr>
                <w:rFonts w:ascii="Arial" w:hAnsi="Arial" w:cs="Arial"/>
                <w:sz w:val="20"/>
                <w:szCs w:val="20"/>
              </w:rPr>
              <w:t>K81.1</w:t>
            </w:r>
          </w:p>
        </w:tc>
        <w:tc>
          <w:tcPr>
            <w:tcW w:w="8280" w:type="dxa"/>
            <w:vAlign w:val="center"/>
          </w:tcPr>
          <w:p w14:paraId="0B9E68D6" w14:textId="54062AFE" w:rsidR="004F0A4C" w:rsidRPr="004F0A4C" w:rsidRDefault="004F0A4C" w:rsidP="004F0A4C">
            <w:pPr>
              <w:rPr>
                <w:rFonts w:ascii="Arial" w:eastAsia="Times New Roman" w:hAnsi="Arial" w:cs="Arial"/>
                <w:sz w:val="20"/>
                <w:szCs w:val="20"/>
              </w:rPr>
            </w:pPr>
            <w:r w:rsidRPr="004F0A4C">
              <w:rPr>
                <w:rFonts w:ascii="Arial" w:hAnsi="Arial" w:cs="Arial"/>
                <w:sz w:val="20"/>
                <w:szCs w:val="20"/>
              </w:rPr>
              <w:t>Chronic cholecystitis</w:t>
            </w:r>
          </w:p>
        </w:tc>
      </w:tr>
      <w:tr w:rsidR="004F0A4C" w:rsidRPr="004F0A4C" w14:paraId="7AFA6F5A" w14:textId="77777777" w:rsidTr="009416B6">
        <w:trPr>
          <w:trHeight w:val="255"/>
        </w:trPr>
        <w:tc>
          <w:tcPr>
            <w:tcW w:w="4140" w:type="dxa"/>
            <w:vAlign w:val="center"/>
          </w:tcPr>
          <w:p w14:paraId="47C1A5E8" w14:textId="0BAC326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B068F31" w14:textId="68169B5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5B049CD" w14:textId="46525776" w:rsidR="004F0A4C" w:rsidRPr="004F0A4C" w:rsidRDefault="004F0A4C" w:rsidP="004F0A4C">
            <w:pPr>
              <w:rPr>
                <w:rFonts w:ascii="Arial" w:eastAsia="Times New Roman" w:hAnsi="Arial" w:cs="Arial"/>
                <w:sz w:val="20"/>
                <w:szCs w:val="20"/>
              </w:rPr>
            </w:pPr>
            <w:r w:rsidRPr="004F0A4C">
              <w:rPr>
                <w:rFonts w:ascii="Arial" w:hAnsi="Arial" w:cs="Arial"/>
                <w:sz w:val="20"/>
                <w:szCs w:val="20"/>
              </w:rPr>
              <w:t>K81.2</w:t>
            </w:r>
          </w:p>
        </w:tc>
        <w:tc>
          <w:tcPr>
            <w:tcW w:w="8280" w:type="dxa"/>
            <w:vAlign w:val="center"/>
          </w:tcPr>
          <w:p w14:paraId="070C392F" w14:textId="5FF21133"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cholecystitis with chronic cholecystitis</w:t>
            </w:r>
          </w:p>
        </w:tc>
      </w:tr>
      <w:tr w:rsidR="004F0A4C" w:rsidRPr="004F0A4C" w14:paraId="196AE214" w14:textId="77777777" w:rsidTr="009416B6">
        <w:trPr>
          <w:trHeight w:val="255"/>
        </w:trPr>
        <w:tc>
          <w:tcPr>
            <w:tcW w:w="4140" w:type="dxa"/>
            <w:vAlign w:val="center"/>
          </w:tcPr>
          <w:p w14:paraId="748EC122" w14:textId="648AA85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39435DB" w14:textId="366A0BF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7E2D9D2" w14:textId="1D5AF40E" w:rsidR="004F0A4C" w:rsidRPr="004F0A4C" w:rsidRDefault="004F0A4C" w:rsidP="004F0A4C">
            <w:pPr>
              <w:rPr>
                <w:rFonts w:ascii="Arial" w:eastAsia="Times New Roman" w:hAnsi="Arial" w:cs="Arial"/>
                <w:sz w:val="20"/>
                <w:szCs w:val="20"/>
              </w:rPr>
            </w:pPr>
            <w:r w:rsidRPr="004F0A4C">
              <w:rPr>
                <w:rFonts w:ascii="Arial" w:hAnsi="Arial" w:cs="Arial"/>
                <w:sz w:val="20"/>
                <w:szCs w:val="20"/>
              </w:rPr>
              <w:t>K81.9</w:t>
            </w:r>
          </w:p>
        </w:tc>
        <w:tc>
          <w:tcPr>
            <w:tcW w:w="8280" w:type="dxa"/>
            <w:vAlign w:val="center"/>
          </w:tcPr>
          <w:p w14:paraId="24CAF6CD" w14:textId="45517C53" w:rsidR="004F0A4C" w:rsidRPr="004F0A4C" w:rsidRDefault="004F0A4C" w:rsidP="004F0A4C">
            <w:pPr>
              <w:rPr>
                <w:rFonts w:ascii="Arial" w:eastAsia="Times New Roman" w:hAnsi="Arial" w:cs="Arial"/>
                <w:sz w:val="20"/>
                <w:szCs w:val="20"/>
              </w:rPr>
            </w:pPr>
            <w:r w:rsidRPr="004F0A4C">
              <w:rPr>
                <w:rFonts w:ascii="Arial" w:hAnsi="Arial" w:cs="Arial"/>
                <w:sz w:val="20"/>
                <w:szCs w:val="20"/>
              </w:rPr>
              <w:t>Cholecystitis, unspecified</w:t>
            </w:r>
          </w:p>
        </w:tc>
      </w:tr>
      <w:tr w:rsidR="004F0A4C" w:rsidRPr="004F0A4C" w14:paraId="585186D8" w14:textId="77777777" w:rsidTr="00EA1E0B">
        <w:trPr>
          <w:trHeight w:val="255"/>
        </w:trPr>
        <w:tc>
          <w:tcPr>
            <w:tcW w:w="4140" w:type="dxa"/>
            <w:vAlign w:val="center"/>
          </w:tcPr>
          <w:p w14:paraId="346FD74F" w14:textId="621B61AE"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bottom"/>
          </w:tcPr>
          <w:p w14:paraId="41A3B476" w14:textId="4F7F2EC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404EE6A3" w14:textId="5D321E3F"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w:t>
            </w:r>
          </w:p>
        </w:tc>
        <w:tc>
          <w:tcPr>
            <w:tcW w:w="8280" w:type="dxa"/>
            <w:vAlign w:val="center"/>
          </w:tcPr>
          <w:p w14:paraId="2DF2D7E7" w14:textId="66BF393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diseases of gallbladder</w:t>
            </w:r>
          </w:p>
        </w:tc>
      </w:tr>
      <w:tr w:rsidR="004F0A4C" w:rsidRPr="004F0A4C" w14:paraId="12FFBC7C" w14:textId="77777777" w:rsidTr="009416B6">
        <w:trPr>
          <w:trHeight w:val="255"/>
        </w:trPr>
        <w:tc>
          <w:tcPr>
            <w:tcW w:w="4140" w:type="dxa"/>
            <w:vAlign w:val="center"/>
          </w:tcPr>
          <w:p w14:paraId="4AAEE2B6" w14:textId="5101F2A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23C3C94" w14:textId="52C5DE8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BECD926" w14:textId="0BF7E626"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K82.0</w:t>
            </w:r>
          </w:p>
        </w:tc>
        <w:tc>
          <w:tcPr>
            <w:tcW w:w="8280" w:type="dxa"/>
            <w:vAlign w:val="center"/>
          </w:tcPr>
          <w:p w14:paraId="58536969" w14:textId="4044FD3F" w:rsidR="004F0A4C" w:rsidRPr="004F0A4C" w:rsidRDefault="004F0A4C" w:rsidP="004F0A4C">
            <w:pPr>
              <w:rPr>
                <w:rFonts w:ascii="Arial" w:eastAsia="Times New Roman" w:hAnsi="Arial" w:cs="Arial"/>
                <w:sz w:val="20"/>
                <w:szCs w:val="20"/>
              </w:rPr>
            </w:pPr>
            <w:r w:rsidRPr="004F0A4C">
              <w:rPr>
                <w:rFonts w:ascii="Arial" w:hAnsi="Arial" w:cs="Arial"/>
                <w:sz w:val="20"/>
                <w:szCs w:val="20"/>
              </w:rPr>
              <w:t>Obstruction of gallbladder</w:t>
            </w:r>
          </w:p>
        </w:tc>
      </w:tr>
      <w:tr w:rsidR="004F0A4C" w:rsidRPr="004F0A4C" w14:paraId="6AF8C452" w14:textId="77777777" w:rsidTr="00EA1E0B">
        <w:trPr>
          <w:trHeight w:val="255"/>
        </w:trPr>
        <w:tc>
          <w:tcPr>
            <w:tcW w:w="4140" w:type="dxa"/>
            <w:vAlign w:val="center"/>
          </w:tcPr>
          <w:p w14:paraId="77EEA4A1" w14:textId="31B431A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bottom"/>
          </w:tcPr>
          <w:p w14:paraId="192EAE8D" w14:textId="68E0BBD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2EEB06A7" w14:textId="1093E6FA"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K82.1</w:t>
            </w:r>
          </w:p>
        </w:tc>
        <w:tc>
          <w:tcPr>
            <w:tcW w:w="8280" w:type="dxa"/>
            <w:vAlign w:val="center"/>
          </w:tcPr>
          <w:p w14:paraId="096B0DB0" w14:textId="1510C88F" w:rsidR="004F0A4C" w:rsidRPr="004F0A4C" w:rsidRDefault="004F0A4C" w:rsidP="004F0A4C">
            <w:pPr>
              <w:rPr>
                <w:rFonts w:ascii="Arial" w:eastAsia="Times New Roman" w:hAnsi="Arial" w:cs="Arial"/>
                <w:sz w:val="20"/>
                <w:szCs w:val="20"/>
              </w:rPr>
            </w:pPr>
            <w:r w:rsidRPr="004F0A4C">
              <w:rPr>
                <w:rFonts w:ascii="Arial" w:hAnsi="Arial" w:cs="Arial"/>
                <w:sz w:val="20"/>
                <w:szCs w:val="20"/>
              </w:rPr>
              <w:t>Hydrops of gallbladder</w:t>
            </w:r>
          </w:p>
        </w:tc>
      </w:tr>
      <w:tr w:rsidR="004F0A4C" w:rsidRPr="004F0A4C" w14:paraId="714F71A5" w14:textId="77777777" w:rsidTr="00EA1E0B">
        <w:trPr>
          <w:trHeight w:val="255"/>
        </w:trPr>
        <w:tc>
          <w:tcPr>
            <w:tcW w:w="4140" w:type="dxa"/>
            <w:vAlign w:val="center"/>
          </w:tcPr>
          <w:p w14:paraId="64905E25" w14:textId="3FEAD138"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bottom"/>
          </w:tcPr>
          <w:p w14:paraId="1178A210" w14:textId="2E691ED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5BEDF383" w14:textId="11D0311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K82.2</w:t>
            </w:r>
          </w:p>
        </w:tc>
        <w:tc>
          <w:tcPr>
            <w:tcW w:w="8280" w:type="dxa"/>
            <w:vAlign w:val="center"/>
          </w:tcPr>
          <w:p w14:paraId="52A3CF2A" w14:textId="7AF7E7D0" w:rsidR="004F0A4C" w:rsidRPr="004F0A4C" w:rsidRDefault="004F0A4C" w:rsidP="004F0A4C">
            <w:pPr>
              <w:rPr>
                <w:rFonts w:ascii="Arial" w:eastAsia="Times New Roman" w:hAnsi="Arial" w:cs="Arial"/>
                <w:sz w:val="20"/>
                <w:szCs w:val="20"/>
              </w:rPr>
            </w:pPr>
            <w:r w:rsidRPr="004F0A4C">
              <w:rPr>
                <w:rFonts w:ascii="Arial" w:hAnsi="Arial" w:cs="Arial"/>
                <w:sz w:val="20"/>
                <w:szCs w:val="20"/>
              </w:rPr>
              <w:t>Perforation of gallbladder</w:t>
            </w:r>
          </w:p>
        </w:tc>
      </w:tr>
      <w:tr w:rsidR="004F0A4C" w:rsidRPr="004F0A4C" w14:paraId="360A0F31" w14:textId="77777777" w:rsidTr="00EA1E0B">
        <w:trPr>
          <w:trHeight w:val="255"/>
        </w:trPr>
        <w:tc>
          <w:tcPr>
            <w:tcW w:w="4140" w:type="dxa"/>
            <w:vAlign w:val="center"/>
          </w:tcPr>
          <w:p w14:paraId="0FC7BCA8" w14:textId="13851A11"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bottom"/>
          </w:tcPr>
          <w:p w14:paraId="7C9D3A4A" w14:textId="7445A94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36D2311A" w14:textId="2F7B33D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K82.3</w:t>
            </w:r>
          </w:p>
        </w:tc>
        <w:tc>
          <w:tcPr>
            <w:tcW w:w="8280" w:type="dxa"/>
            <w:vAlign w:val="center"/>
          </w:tcPr>
          <w:p w14:paraId="38B294FA" w14:textId="24800064" w:rsidR="004F0A4C" w:rsidRPr="004F0A4C" w:rsidRDefault="004F0A4C" w:rsidP="004F0A4C">
            <w:pPr>
              <w:rPr>
                <w:rFonts w:ascii="Arial" w:eastAsia="Times New Roman" w:hAnsi="Arial" w:cs="Arial"/>
                <w:sz w:val="20"/>
                <w:szCs w:val="20"/>
              </w:rPr>
            </w:pPr>
            <w:r w:rsidRPr="004F0A4C">
              <w:rPr>
                <w:rFonts w:ascii="Arial" w:hAnsi="Arial" w:cs="Arial"/>
                <w:sz w:val="20"/>
                <w:szCs w:val="20"/>
              </w:rPr>
              <w:t>Fistula of gallbladder</w:t>
            </w:r>
          </w:p>
        </w:tc>
      </w:tr>
      <w:tr w:rsidR="004F0A4C" w:rsidRPr="004F0A4C" w14:paraId="1A94FD2A" w14:textId="77777777" w:rsidTr="009416B6">
        <w:trPr>
          <w:trHeight w:val="255"/>
        </w:trPr>
        <w:tc>
          <w:tcPr>
            <w:tcW w:w="4140" w:type="dxa"/>
            <w:vAlign w:val="center"/>
          </w:tcPr>
          <w:p w14:paraId="3AF59282" w14:textId="5D9BD4E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7A02588B" w14:textId="3E43237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70BCC19" w14:textId="30B56B7F"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K82.8 </w:t>
            </w:r>
          </w:p>
        </w:tc>
        <w:tc>
          <w:tcPr>
            <w:tcW w:w="8280" w:type="dxa"/>
            <w:vAlign w:val="center"/>
          </w:tcPr>
          <w:p w14:paraId="2AA1C1CF" w14:textId="3AE9AEFE"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diseases of gallbladder</w:t>
            </w:r>
          </w:p>
        </w:tc>
      </w:tr>
      <w:tr w:rsidR="004F0A4C" w:rsidRPr="004F0A4C" w14:paraId="792A8DDB" w14:textId="77777777" w:rsidTr="009416B6">
        <w:trPr>
          <w:trHeight w:val="255"/>
        </w:trPr>
        <w:tc>
          <w:tcPr>
            <w:tcW w:w="4140" w:type="dxa"/>
            <w:vAlign w:val="center"/>
          </w:tcPr>
          <w:p w14:paraId="60C0FB5D" w14:textId="31EB2788"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66780715" w14:textId="25585D6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5B4AAD7" w14:textId="4A041FD2"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K82.9</w:t>
            </w:r>
          </w:p>
        </w:tc>
        <w:tc>
          <w:tcPr>
            <w:tcW w:w="8280" w:type="dxa"/>
            <w:vAlign w:val="center"/>
          </w:tcPr>
          <w:p w14:paraId="1F0AB766" w14:textId="1B45883E" w:rsidR="004F0A4C" w:rsidRPr="004F0A4C" w:rsidRDefault="004F0A4C" w:rsidP="004F0A4C">
            <w:pPr>
              <w:rPr>
                <w:rFonts w:ascii="Arial" w:eastAsia="Times New Roman" w:hAnsi="Arial" w:cs="Arial"/>
                <w:sz w:val="20"/>
                <w:szCs w:val="20"/>
              </w:rPr>
            </w:pPr>
            <w:r w:rsidRPr="004F0A4C">
              <w:rPr>
                <w:rFonts w:ascii="Arial" w:hAnsi="Arial" w:cs="Arial"/>
                <w:sz w:val="20"/>
                <w:szCs w:val="20"/>
              </w:rPr>
              <w:t>Disease of gallbladder, unspecified</w:t>
            </w:r>
          </w:p>
        </w:tc>
      </w:tr>
      <w:tr w:rsidR="004F0A4C" w:rsidRPr="004F0A4C" w14:paraId="3534C9EC" w14:textId="77777777" w:rsidTr="009416B6">
        <w:trPr>
          <w:trHeight w:val="255"/>
        </w:trPr>
        <w:tc>
          <w:tcPr>
            <w:tcW w:w="4140" w:type="dxa"/>
            <w:vAlign w:val="center"/>
          </w:tcPr>
          <w:p w14:paraId="70910789" w14:textId="55887AE7"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06DB1214" w14:textId="6FDFDB9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D512DC2" w14:textId="79F80A5E"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K82.A</w:t>
            </w:r>
          </w:p>
        </w:tc>
        <w:tc>
          <w:tcPr>
            <w:tcW w:w="8280" w:type="dxa"/>
            <w:vAlign w:val="center"/>
          </w:tcPr>
          <w:p w14:paraId="4E55308F" w14:textId="3BB2A22C" w:rsidR="004F0A4C" w:rsidRPr="004F0A4C" w:rsidRDefault="004F0A4C" w:rsidP="004F0A4C">
            <w:pPr>
              <w:rPr>
                <w:rFonts w:ascii="Arial" w:eastAsia="Times New Roman" w:hAnsi="Arial" w:cs="Arial"/>
                <w:sz w:val="20"/>
                <w:szCs w:val="20"/>
              </w:rPr>
            </w:pPr>
            <w:r w:rsidRPr="004F0A4C">
              <w:rPr>
                <w:rFonts w:ascii="Arial" w:hAnsi="Arial" w:cs="Arial"/>
                <w:sz w:val="20"/>
                <w:szCs w:val="20"/>
              </w:rPr>
              <w:t>Disorders of gallbladder in diseases classified elsewhere</w:t>
            </w:r>
          </w:p>
        </w:tc>
      </w:tr>
      <w:tr w:rsidR="004F0A4C" w:rsidRPr="004F0A4C" w14:paraId="7C19B25E" w14:textId="77777777" w:rsidTr="009416B6">
        <w:trPr>
          <w:trHeight w:val="255"/>
        </w:trPr>
        <w:tc>
          <w:tcPr>
            <w:tcW w:w="4140" w:type="dxa"/>
            <w:vAlign w:val="center"/>
          </w:tcPr>
          <w:p w14:paraId="453332C2" w14:textId="4F044CB9"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82F1604" w14:textId="73002DC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16C739E" w14:textId="68E8D33A"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K82.A1</w:t>
            </w:r>
          </w:p>
        </w:tc>
        <w:tc>
          <w:tcPr>
            <w:tcW w:w="8280" w:type="dxa"/>
            <w:vAlign w:val="center"/>
          </w:tcPr>
          <w:p w14:paraId="589C37E8" w14:textId="46FC513B" w:rsidR="004F0A4C" w:rsidRPr="004F0A4C" w:rsidRDefault="004F0A4C" w:rsidP="004F0A4C">
            <w:pPr>
              <w:rPr>
                <w:rFonts w:ascii="Arial" w:eastAsia="Times New Roman" w:hAnsi="Arial" w:cs="Arial"/>
                <w:sz w:val="20"/>
                <w:szCs w:val="20"/>
              </w:rPr>
            </w:pPr>
            <w:r w:rsidRPr="004F0A4C">
              <w:rPr>
                <w:rFonts w:ascii="Arial" w:hAnsi="Arial" w:cs="Arial"/>
                <w:sz w:val="20"/>
                <w:szCs w:val="20"/>
              </w:rPr>
              <w:t>Gangrene of gallbladder in cholecystitis</w:t>
            </w:r>
          </w:p>
        </w:tc>
      </w:tr>
      <w:tr w:rsidR="004F0A4C" w:rsidRPr="004F0A4C" w14:paraId="53371A90" w14:textId="77777777" w:rsidTr="009416B6">
        <w:trPr>
          <w:trHeight w:val="255"/>
        </w:trPr>
        <w:tc>
          <w:tcPr>
            <w:tcW w:w="4140" w:type="dxa"/>
            <w:vAlign w:val="center"/>
          </w:tcPr>
          <w:p w14:paraId="00DCC05B" w14:textId="58C51342"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2FCC0E72" w14:textId="1B80A81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252E569" w14:textId="31BE31E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K82.A2</w:t>
            </w:r>
          </w:p>
        </w:tc>
        <w:tc>
          <w:tcPr>
            <w:tcW w:w="8280" w:type="dxa"/>
            <w:vAlign w:val="center"/>
          </w:tcPr>
          <w:p w14:paraId="0137C2C1" w14:textId="688D7529" w:rsidR="004F0A4C" w:rsidRPr="004F0A4C" w:rsidRDefault="004F0A4C" w:rsidP="004F0A4C">
            <w:pPr>
              <w:rPr>
                <w:rFonts w:ascii="Arial" w:eastAsia="Times New Roman" w:hAnsi="Arial" w:cs="Arial"/>
                <w:sz w:val="20"/>
                <w:szCs w:val="20"/>
              </w:rPr>
            </w:pPr>
            <w:r w:rsidRPr="004F0A4C">
              <w:rPr>
                <w:rFonts w:ascii="Arial" w:hAnsi="Arial" w:cs="Arial"/>
                <w:sz w:val="20"/>
                <w:szCs w:val="20"/>
              </w:rPr>
              <w:t>Perforation of gallbladder in cholecystitis</w:t>
            </w:r>
          </w:p>
        </w:tc>
      </w:tr>
      <w:tr w:rsidR="004F0A4C" w:rsidRPr="004F0A4C" w14:paraId="3F9E9E59" w14:textId="77777777" w:rsidTr="00EA1E0B">
        <w:trPr>
          <w:trHeight w:val="255"/>
        </w:trPr>
        <w:tc>
          <w:tcPr>
            <w:tcW w:w="4140" w:type="dxa"/>
            <w:vAlign w:val="center"/>
          </w:tcPr>
          <w:p w14:paraId="0402E5DA" w14:textId="15D4849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bottom"/>
          </w:tcPr>
          <w:p w14:paraId="7E388B79" w14:textId="14EFF89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5A4B9266" w14:textId="551F8660"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K83.0</w:t>
            </w:r>
          </w:p>
        </w:tc>
        <w:tc>
          <w:tcPr>
            <w:tcW w:w="8280" w:type="dxa"/>
            <w:vAlign w:val="center"/>
          </w:tcPr>
          <w:p w14:paraId="203C2D32" w14:textId="3572F774" w:rsidR="004F0A4C" w:rsidRPr="004F0A4C" w:rsidRDefault="004F0A4C" w:rsidP="004F0A4C">
            <w:pPr>
              <w:rPr>
                <w:rFonts w:ascii="Arial" w:eastAsia="Times New Roman" w:hAnsi="Arial" w:cs="Arial"/>
                <w:sz w:val="20"/>
                <w:szCs w:val="20"/>
              </w:rPr>
            </w:pPr>
            <w:r w:rsidRPr="004F0A4C">
              <w:rPr>
                <w:rFonts w:ascii="Arial" w:hAnsi="Arial" w:cs="Arial"/>
                <w:sz w:val="20"/>
                <w:szCs w:val="20"/>
              </w:rPr>
              <w:t>Cholangitis</w:t>
            </w:r>
          </w:p>
        </w:tc>
      </w:tr>
      <w:tr w:rsidR="004F0A4C" w:rsidRPr="004F0A4C" w14:paraId="71797B39" w14:textId="77777777" w:rsidTr="00EA1E0B">
        <w:trPr>
          <w:trHeight w:val="255"/>
        </w:trPr>
        <w:tc>
          <w:tcPr>
            <w:tcW w:w="4140" w:type="dxa"/>
            <w:vAlign w:val="center"/>
          </w:tcPr>
          <w:p w14:paraId="432D853D" w14:textId="168BEA2B"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bottom"/>
          </w:tcPr>
          <w:p w14:paraId="445D44E2" w14:textId="10A342F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49287621" w14:textId="624D0BA5"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K83.09</w:t>
            </w:r>
          </w:p>
        </w:tc>
        <w:tc>
          <w:tcPr>
            <w:tcW w:w="8280" w:type="dxa"/>
            <w:vAlign w:val="center"/>
          </w:tcPr>
          <w:p w14:paraId="3048BCA3" w14:textId="40C493D4" w:rsidR="004F0A4C" w:rsidRPr="004F0A4C" w:rsidRDefault="004F0A4C" w:rsidP="004F0A4C">
            <w:pPr>
              <w:rPr>
                <w:rFonts w:ascii="Arial" w:eastAsia="Times New Roman" w:hAnsi="Arial" w:cs="Arial"/>
                <w:sz w:val="20"/>
                <w:szCs w:val="20"/>
              </w:rPr>
            </w:pPr>
            <w:proofErr w:type="gramStart"/>
            <w:r w:rsidRPr="004F0A4C">
              <w:rPr>
                <w:rFonts w:ascii="Arial" w:hAnsi="Arial" w:cs="Arial"/>
                <w:sz w:val="20"/>
                <w:szCs w:val="20"/>
              </w:rPr>
              <w:t>Other</w:t>
            </w:r>
            <w:proofErr w:type="gramEnd"/>
            <w:r w:rsidRPr="004F0A4C">
              <w:rPr>
                <w:rFonts w:ascii="Arial" w:hAnsi="Arial" w:cs="Arial"/>
                <w:sz w:val="20"/>
                <w:szCs w:val="20"/>
              </w:rPr>
              <w:t xml:space="preserve"> cholangitis</w:t>
            </w:r>
          </w:p>
        </w:tc>
      </w:tr>
      <w:tr w:rsidR="004F0A4C" w:rsidRPr="004F0A4C" w14:paraId="456444B8" w14:textId="77777777" w:rsidTr="009416B6">
        <w:trPr>
          <w:trHeight w:val="255"/>
        </w:trPr>
        <w:tc>
          <w:tcPr>
            <w:tcW w:w="4140" w:type="dxa"/>
            <w:vAlign w:val="center"/>
          </w:tcPr>
          <w:p w14:paraId="5C793AE2" w14:textId="5068128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1D4CFA3" w14:textId="439B3E6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C2E6A65" w14:textId="35B4BC5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K83.1</w:t>
            </w:r>
          </w:p>
        </w:tc>
        <w:tc>
          <w:tcPr>
            <w:tcW w:w="8280" w:type="dxa"/>
            <w:vAlign w:val="center"/>
          </w:tcPr>
          <w:p w14:paraId="2BB477CA" w14:textId="71AA6324" w:rsidR="004F0A4C" w:rsidRPr="004F0A4C" w:rsidRDefault="004F0A4C" w:rsidP="004F0A4C">
            <w:pPr>
              <w:rPr>
                <w:rFonts w:ascii="Arial" w:eastAsia="Times New Roman" w:hAnsi="Arial" w:cs="Arial"/>
                <w:sz w:val="20"/>
                <w:szCs w:val="20"/>
              </w:rPr>
            </w:pPr>
            <w:r w:rsidRPr="004F0A4C">
              <w:rPr>
                <w:rFonts w:ascii="Arial" w:hAnsi="Arial" w:cs="Arial"/>
                <w:sz w:val="20"/>
                <w:szCs w:val="20"/>
              </w:rPr>
              <w:t>Obstruction of bile duct</w:t>
            </w:r>
          </w:p>
        </w:tc>
      </w:tr>
      <w:tr w:rsidR="004F0A4C" w:rsidRPr="004F0A4C" w14:paraId="6E9E55A0" w14:textId="77777777" w:rsidTr="00EA1E0B">
        <w:trPr>
          <w:trHeight w:val="255"/>
        </w:trPr>
        <w:tc>
          <w:tcPr>
            <w:tcW w:w="4140" w:type="dxa"/>
            <w:vAlign w:val="center"/>
          </w:tcPr>
          <w:p w14:paraId="32AD137F" w14:textId="30AA60DA"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bottom"/>
          </w:tcPr>
          <w:p w14:paraId="34D1C202" w14:textId="13525FF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6E0C9C84" w14:textId="5A3764BC"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K83.2</w:t>
            </w:r>
          </w:p>
        </w:tc>
        <w:tc>
          <w:tcPr>
            <w:tcW w:w="8280" w:type="dxa"/>
            <w:vAlign w:val="center"/>
          </w:tcPr>
          <w:p w14:paraId="74DD7354" w14:textId="1A206561" w:rsidR="004F0A4C" w:rsidRPr="004F0A4C" w:rsidRDefault="004F0A4C" w:rsidP="004F0A4C">
            <w:pPr>
              <w:rPr>
                <w:rFonts w:ascii="Arial" w:eastAsia="Times New Roman" w:hAnsi="Arial" w:cs="Arial"/>
                <w:sz w:val="20"/>
                <w:szCs w:val="20"/>
              </w:rPr>
            </w:pPr>
            <w:r w:rsidRPr="004F0A4C">
              <w:rPr>
                <w:rFonts w:ascii="Arial" w:hAnsi="Arial" w:cs="Arial"/>
                <w:sz w:val="20"/>
                <w:szCs w:val="20"/>
              </w:rPr>
              <w:t>Perforation of bile duct</w:t>
            </w:r>
          </w:p>
        </w:tc>
      </w:tr>
      <w:tr w:rsidR="004F0A4C" w:rsidRPr="004F0A4C" w14:paraId="7CA4C605" w14:textId="77777777" w:rsidTr="00EA1E0B">
        <w:trPr>
          <w:trHeight w:val="255"/>
        </w:trPr>
        <w:tc>
          <w:tcPr>
            <w:tcW w:w="4140" w:type="dxa"/>
            <w:vAlign w:val="center"/>
          </w:tcPr>
          <w:p w14:paraId="4B47BB8F" w14:textId="67DDEEFC"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Biliary disease</w:t>
            </w:r>
          </w:p>
        </w:tc>
        <w:tc>
          <w:tcPr>
            <w:tcW w:w="865" w:type="dxa"/>
            <w:vAlign w:val="bottom"/>
          </w:tcPr>
          <w:p w14:paraId="19F32E19" w14:textId="482634F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213C440F" w14:textId="7CCA54B2"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K83.3</w:t>
            </w:r>
          </w:p>
        </w:tc>
        <w:tc>
          <w:tcPr>
            <w:tcW w:w="8280" w:type="dxa"/>
            <w:vAlign w:val="center"/>
          </w:tcPr>
          <w:p w14:paraId="200BB829" w14:textId="79202B9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Fistula of </w:t>
            </w:r>
            <w:proofErr w:type="gramStart"/>
            <w:r w:rsidRPr="004F0A4C">
              <w:rPr>
                <w:rFonts w:ascii="Arial" w:hAnsi="Arial" w:cs="Arial"/>
                <w:sz w:val="20"/>
                <w:szCs w:val="20"/>
              </w:rPr>
              <w:t>bile</w:t>
            </w:r>
            <w:proofErr w:type="gramEnd"/>
            <w:r w:rsidRPr="004F0A4C">
              <w:rPr>
                <w:rFonts w:ascii="Arial" w:hAnsi="Arial" w:cs="Arial"/>
                <w:sz w:val="20"/>
                <w:szCs w:val="20"/>
              </w:rPr>
              <w:t xml:space="preserve"> duct</w:t>
            </w:r>
          </w:p>
        </w:tc>
      </w:tr>
      <w:tr w:rsidR="004F0A4C" w:rsidRPr="004F0A4C" w14:paraId="71A8D931" w14:textId="77777777" w:rsidTr="00EA1E0B">
        <w:trPr>
          <w:trHeight w:val="255"/>
        </w:trPr>
        <w:tc>
          <w:tcPr>
            <w:tcW w:w="4140" w:type="dxa"/>
            <w:vAlign w:val="center"/>
          </w:tcPr>
          <w:p w14:paraId="584DB8CF" w14:textId="62364F72"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bottom"/>
          </w:tcPr>
          <w:p w14:paraId="38B7B4F1" w14:textId="5892BCC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7AA54FEC" w14:textId="1060FB82"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K83.5</w:t>
            </w:r>
          </w:p>
        </w:tc>
        <w:tc>
          <w:tcPr>
            <w:tcW w:w="8280" w:type="dxa"/>
            <w:vAlign w:val="center"/>
          </w:tcPr>
          <w:p w14:paraId="32F810CA" w14:textId="739D5C33"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cyst</w:t>
            </w:r>
          </w:p>
        </w:tc>
      </w:tr>
      <w:tr w:rsidR="004F0A4C" w:rsidRPr="004F0A4C" w14:paraId="0102DC2D" w14:textId="77777777" w:rsidTr="009416B6">
        <w:trPr>
          <w:trHeight w:val="255"/>
        </w:trPr>
        <w:tc>
          <w:tcPr>
            <w:tcW w:w="4140" w:type="dxa"/>
            <w:vAlign w:val="center"/>
          </w:tcPr>
          <w:p w14:paraId="75A11566" w14:textId="76E716A5"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3FBED9C6" w14:textId="1A5CBD8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7B5542E" w14:textId="72E02BE0"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K83.8 </w:t>
            </w:r>
          </w:p>
        </w:tc>
        <w:tc>
          <w:tcPr>
            <w:tcW w:w="8280" w:type="dxa"/>
            <w:vAlign w:val="center"/>
          </w:tcPr>
          <w:p w14:paraId="226B149F" w14:textId="1D001AED"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diseases of biliary tract</w:t>
            </w:r>
          </w:p>
        </w:tc>
      </w:tr>
      <w:tr w:rsidR="004F0A4C" w:rsidRPr="004F0A4C" w14:paraId="4D05429B" w14:textId="77777777" w:rsidTr="004F0A4C">
        <w:trPr>
          <w:trHeight w:val="255"/>
        </w:trPr>
        <w:tc>
          <w:tcPr>
            <w:tcW w:w="4140" w:type="dxa"/>
            <w:vAlign w:val="center"/>
          </w:tcPr>
          <w:p w14:paraId="65C5579A" w14:textId="2815B4F7"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vAlign w:val="center"/>
          </w:tcPr>
          <w:p w14:paraId="5EBEA40F" w14:textId="63CC2A6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2A8B514" w14:textId="2A8417AD"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K83.9</w:t>
            </w:r>
          </w:p>
        </w:tc>
        <w:tc>
          <w:tcPr>
            <w:tcW w:w="8280" w:type="dxa"/>
            <w:vAlign w:val="center"/>
          </w:tcPr>
          <w:p w14:paraId="2D37B41B" w14:textId="288D024B" w:rsidR="004F0A4C" w:rsidRPr="004F0A4C" w:rsidRDefault="004F0A4C" w:rsidP="004F0A4C">
            <w:pPr>
              <w:rPr>
                <w:rFonts w:ascii="Arial" w:eastAsia="Times New Roman" w:hAnsi="Arial" w:cs="Arial"/>
                <w:sz w:val="20"/>
                <w:szCs w:val="20"/>
              </w:rPr>
            </w:pPr>
            <w:r w:rsidRPr="004F0A4C">
              <w:rPr>
                <w:rFonts w:ascii="Arial" w:hAnsi="Arial" w:cs="Arial"/>
                <w:sz w:val="20"/>
                <w:szCs w:val="20"/>
              </w:rPr>
              <w:t>Disease of biliary tract, unspecified</w:t>
            </w:r>
          </w:p>
        </w:tc>
      </w:tr>
      <w:tr w:rsidR="004F0A4C" w:rsidRPr="004F0A4C" w14:paraId="2C9E7A7B" w14:textId="77777777" w:rsidTr="004F0A4C">
        <w:trPr>
          <w:trHeight w:val="255"/>
        </w:trPr>
        <w:tc>
          <w:tcPr>
            <w:tcW w:w="4140" w:type="dxa"/>
            <w:tcBorders>
              <w:bottom w:val="single" w:sz="4" w:space="0" w:color="auto"/>
            </w:tcBorders>
            <w:vAlign w:val="center"/>
          </w:tcPr>
          <w:p w14:paraId="5DD90322" w14:textId="449DC4CC"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disease</w:t>
            </w:r>
          </w:p>
        </w:tc>
        <w:tc>
          <w:tcPr>
            <w:tcW w:w="865" w:type="dxa"/>
            <w:tcBorders>
              <w:bottom w:val="single" w:sz="4" w:space="0" w:color="auto"/>
            </w:tcBorders>
            <w:vAlign w:val="center"/>
          </w:tcPr>
          <w:p w14:paraId="695A0C7C" w14:textId="73939FD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3E9DE8C8" w14:textId="01691F15" w:rsidR="004F0A4C" w:rsidRPr="004F0A4C" w:rsidRDefault="004F0A4C" w:rsidP="004F0A4C">
            <w:pPr>
              <w:rPr>
                <w:rFonts w:ascii="Arial" w:eastAsia="Times New Roman" w:hAnsi="Arial" w:cs="Arial"/>
                <w:sz w:val="20"/>
                <w:szCs w:val="20"/>
              </w:rPr>
            </w:pPr>
            <w:r w:rsidRPr="004F0A4C">
              <w:rPr>
                <w:rFonts w:ascii="Arial" w:hAnsi="Arial" w:cs="Arial"/>
                <w:sz w:val="20"/>
                <w:szCs w:val="20"/>
              </w:rPr>
              <w:t>K87</w:t>
            </w:r>
          </w:p>
        </w:tc>
        <w:tc>
          <w:tcPr>
            <w:tcW w:w="8280" w:type="dxa"/>
            <w:tcBorders>
              <w:bottom w:val="single" w:sz="4" w:space="0" w:color="auto"/>
            </w:tcBorders>
            <w:vAlign w:val="center"/>
          </w:tcPr>
          <w:p w14:paraId="4AF82489" w14:textId="38DA1FDA" w:rsidR="004F0A4C" w:rsidRPr="004F0A4C" w:rsidRDefault="004F0A4C" w:rsidP="004F0A4C">
            <w:pPr>
              <w:rPr>
                <w:rFonts w:ascii="Arial" w:eastAsia="Times New Roman" w:hAnsi="Arial" w:cs="Arial"/>
                <w:sz w:val="20"/>
                <w:szCs w:val="20"/>
              </w:rPr>
            </w:pPr>
            <w:r w:rsidRPr="004F0A4C">
              <w:rPr>
                <w:rFonts w:ascii="Arial" w:hAnsi="Arial" w:cs="Arial"/>
                <w:sz w:val="20"/>
                <w:szCs w:val="20"/>
              </w:rPr>
              <w:t>Disorders of gallbladder, biliary tract and pancreas in diseases classified elsewhere</w:t>
            </w:r>
          </w:p>
        </w:tc>
      </w:tr>
      <w:tr w:rsidR="004F0A4C" w:rsidRPr="004F0A4C" w14:paraId="786C6358" w14:textId="77777777" w:rsidTr="004F0A4C">
        <w:trPr>
          <w:trHeight w:val="255"/>
        </w:trPr>
        <w:tc>
          <w:tcPr>
            <w:tcW w:w="4140" w:type="dxa"/>
            <w:tcBorders>
              <w:top w:val="single" w:sz="4" w:space="0" w:color="auto"/>
            </w:tcBorders>
            <w:vAlign w:val="center"/>
          </w:tcPr>
          <w:p w14:paraId="56CD8AF0" w14:textId="2304C304" w:rsidR="004F0A4C" w:rsidRPr="004F0A4C" w:rsidRDefault="004F0A4C" w:rsidP="004F0A4C">
            <w:pPr>
              <w:rPr>
                <w:rFonts w:ascii="Arial" w:eastAsia="Times New Roman" w:hAnsi="Arial" w:cs="Arial"/>
                <w:sz w:val="20"/>
                <w:szCs w:val="20"/>
              </w:rPr>
            </w:pPr>
            <w:r w:rsidRPr="004F0A4C">
              <w:rPr>
                <w:rFonts w:ascii="Arial" w:hAnsi="Arial" w:cs="Arial"/>
                <w:sz w:val="20"/>
                <w:szCs w:val="20"/>
              </w:rPr>
              <w:t>Budd Chiari Syndrome</w:t>
            </w:r>
          </w:p>
        </w:tc>
        <w:tc>
          <w:tcPr>
            <w:tcW w:w="865" w:type="dxa"/>
            <w:tcBorders>
              <w:top w:val="single" w:sz="4" w:space="0" w:color="auto"/>
            </w:tcBorders>
            <w:vAlign w:val="center"/>
          </w:tcPr>
          <w:p w14:paraId="2657F341" w14:textId="08BA471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171BC4D4" w14:textId="6D45567A" w:rsidR="004F0A4C" w:rsidRPr="004F0A4C" w:rsidRDefault="004F0A4C" w:rsidP="004F0A4C">
            <w:pPr>
              <w:rPr>
                <w:rFonts w:ascii="Arial" w:eastAsia="Times New Roman" w:hAnsi="Arial" w:cs="Arial"/>
                <w:sz w:val="20"/>
                <w:szCs w:val="20"/>
              </w:rPr>
            </w:pPr>
            <w:r w:rsidRPr="004F0A4C">
              <w:rPr>
                <w:rFonts w:ascii="Arial" w:hAnsi="Arial" w:cs="Arial"/>
                <w:sz w:val="20"/>
                <w:szCs w:val="20"/>
              </w:rPr>
              <w:t>453.0</w:t>
            </w:r>
          </w:p>
        </w:tc>
        <w:tc>
          <w:tcPr>
            <w:tcW w:w="8280" w:type="dxa"/>
            <w:tcBorders>
              <w:top w:val="single" w:sz="4" w:space="0" w:color="auto"/>
            </w:tcBorders>
            <w:vAlign w:val="center"/>
          </w:tcPr>
          <w:p w14:paraId="1F5AC60B" w14:textId="18137777" w:rsidR="004F0A4C" w:rsidRPr="004F0A4C" w:rsidRDefault="004F0A4C" w:rsidP="004F0A4C">
            <w:pPr>
              <w:rPr>
                <w:rFonts w:ascii="Arial" w:eastAsia="Times New Roman" w:hAnsi="Arial" w:cs="Arial"/>
                <w:sz w:val="20"/>
                <w:szCs w:val="20"/>
              </w:rPr>
            </w:pPr>
            <w:r w:rsidRPr="004F0A4C">
              <w:rPr>
                <w:rFonts w:ascii="Arial" w:hAnsi="Arial" w:cs="Arial"/>
                <w:sz w:val="20"/>
                <w:szCs w:val="20"/>
              </w:rPr>
              <w:t>Budd-Chiari syndrome</w:t>
            </w:r>
          </w:p>
        </w:tc>
      </w:tr>
      <w:tr w:rsidR="004F0A4C" w:rsidRPr="004F0A4C" w14:paraId="54CD3F84" w14:textId="77777777" w:rsidTr="004F0A4C">
        <w:trPr>
          <w:trHeight w:val="255"/>
        </w:trPr>
        <w:tc>
          <w:tcPr>
            <w:tcW w:w="4140" w:type="dxa"/>
            <w:tcBorders>
              <w:bottom w:val="single" w:sz="4" w:space="0" w:color="auto"/>
            </w:tcBorders>
            <w:vAlign w:val="center"/>
          </w:tcPr>
          <w:p w14:paraId="712C0E84" w14:textId="3DDACE7F" w:rsidR="004F0A4C" w:rsidRPr="004F0A4C" w:rsidRDefault="004F0A4C" w:rsidP="004F0A4C">
            <w:pPr>
              <w:rPr>
                <w:rFonts w:ascii="Arial" w:eastAsia="Times New Roman" w:hAnsi="Arial" w:cs="Arial"/>
                <w:sz w:val="20"/>
                <w:szCs w:val="20"/>
              </w:rPr>
            </w:pPr>
            <w:r w:rsidRPr="004F0A4C">
              <w:rPr>
                <w:rFonts w:ascii="Arial" w:hAnsi="Arial" w:cs="Arial"/>
                <w:sz w:val="20"/>
                <w:szCs w:val="20"/>
              </w:rPr>
              <w:t>Budd Chiari Syndrome</w:t>
            </w:r>
          </w:p>
        </w:tc>
        <w:tc>
          <w:tcPr>
            <w:tcW w:w="865" w:type="dxa"/>
            <w:tcBorders>
              <w:bottom w:val="single" w:sz="4" w:space="0" w:color="auto"/>
            </w:tcBorders>
            <w:vAlign w:val="center"/>
          </w:tcPr>
          <w:p w14:paraId="4235DF5B" w14:textId="0E30B5C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27C67436" w14:textId="7DBB673D" w:rsidR="004F0A4C" w:rsidRPr="004F0A4C" w:rsidRDefault="004F0A4C" w:rsidP="004F0A4C">
            <w:pPr>
              <w:rPr>
                <w:rFonts w:ascii="Arial" w:eastAsia="Times New Roman" w:hAnsi="Arial" w:cs="Arial"/>
                <w:sz w:val="20"/>
                <w:szCs w:val="20"/>
              </w:rPr>
            </w:pPr>
            <w:r w:rsidRPr="004F0A4C">
              <w:rPr>
                <w:rFonts w:ascii="Arial" w:hAnsi="Arial" w:cs="Arial"/>
                <w:sz w:val="20"/>
                <w:szCs w:val="20"/>
              </w:rPr>
              <w:t>I82.0</w:t>
            </w:r>
          </w:p>
        </w:tc>
        <w:tc>
          <w:tcPr>
            <w:tcW w:w="8280" w:type="dxa"/>
            <w:tcBorders>
              <w:bottom w:val="single" w:sz="4" w:space="0" w:color="auto"/>
            </w:tcBorders>
            <w:vAlign w:val="center"/>
          </w:tcPr>
          <w:p w14:paraId="03650068" w14:textId="19749356"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Budd Chiari syndrome </w:t>
            </w:r>
          </w:p>
        </w:tc>
      </w:tr>
      <w:tr w:rsidR="004F0A4C" w:rsidRPr="004F0A4C" w14:paraId="6A290502" w14:textId="77777777" w:rsidTr="004F0A4C">
        <w:trPr>
          <w:trHeight w:val="255"/>
        </w:trPr>
        <w:tc>
          <w:tcPr>
            <w:tcW w:w="4140" w:type="dxa"/>
            <w:tcBorders>
              <w:top w:val="single" w:sz="4" w:space="0" w:color="auto"/>
            </w:tcBorders>
            <w:vAlign w:val="center"/>
          </w:tcPr>
          <w:p w14:paraId="610A8B76" w14:textId="28450D9B"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tcBorders>
              <w:top w:val="single" w:sz="4" w:space="0" w:color="auto"/>
            </w:tcBorders>
            <w:vAlign w:val="center"/>
          </w:tcPr>
          <w:p w14:paraId="6C9505E8" w14:textId="7C27B21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2C107F88" w14:textId="19E84B2A" w:rsidR="004F0A4C" w:rsidRPr="004F0A4C" w:rsidRDefault="004F0A4C" w:rsidP="004F0A4C">
            <w:pPr>
              <w:rPr>
                <w:rFonts w:ascii="Arial" w:eastAsia="Times New Roman" w:hAnsi="Arial" w:cs="Arial"/>
                <w:sz w:val="20"/>
                <w:szCs w:val="20"/>
              </w:rPr>
            </w:pPr>
            <w:r w:rsidRPr="004F0A4C">
              <w:rPr>
                <w:rFonts w:ascii="Arial" w:hAnsi="Arial" w:cs="Arial"/>
                <w:sz w:val="20"/>
                <w:szCs w:val="20"/>
              </w:rPr>
              <w:t>155</w:t>
            </w:r>
          </w:p>
        </w:tc>
        <w:tc>
          <w:tcPr>
            <w:tcW w:w="8280" w:type="dxa"/>
            <w:tcBorders>
              <w:top w:val="single" w:sz="4" w:space="0" w:color="auto"/>
            </w:tcBorders>
            <w:vAlign w:val="center"/>
          </w:tcPr>
          <w:p w14:paraId="0FF94DC4" w14:textId="7F985B40"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liver and intrahepatic bile ducts</w:t>
            </w:r>
          </w:p>
        </w:tc>
      </w:tr>
      <w:tr w:rsidR="004F0A4C" w:rsidRPr="004F0A4C" w14:paraId="3CA64A6B" w14:textId="77777777" w:rsidTr="009416B6">
        <w:trPr>
          <w:trHeight w:val="255"/>
        </w:trPr>
        <w:tc>
          <w:tcPr>
            <w:tcW w:w="4140" w:type="dxa"/>
            <w:vAlign w:val="center"/>
          </w:tcPr>
          <w:p w14:paraId="42B20F65" w14:textId="12F1B40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44055E39" w14:textId="5D93CA6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CFC83F4" w14:textId="09C8C02A" w:rsidR="004F0A4C" w:rsidRPr="004F0A4C" w:rsidRDefault="004F0A4C" w:rsidP="004F0A4C">
            <w:pPr>
              <w:rPr>
                <w:rFonts w:ascii="Arial" w:eastAsia="Times New Roman" w:hAnsi="Arial" w:cs="Arial"/>
                <w:sz w:val="20"/>
                <w:szCs w:val="20"/>
              </w:rPr>
            </w:pPr>
            <w:r w:rsidRPr="004F0A4C">
              <w:rPr>
                <w:rFonts w:ascii="Arial" w:hAnsi="Arial" w:cs="Arial"/>
                <w:sz w:val="20"/>
                <w:szCs w:val="20"/>
              </w:rPr>
              <w:t>155.0</w:t>
            </w:r>
          </w:p>
        </w:tc>
        <w:tc>
          <w:tcPr>
            <w:tcW w:w="8280" w:type="dxa"/>
            <w:vAlign w:val="center"/>
          </w:tcPr>
          <w:p w14:paraId="1E5EF9EA" w14:textId="7580D090"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liver, primary</w:t>
            </w:r>
          </w:p>
        </w:tc>
      </w:tr>
      <w:tr w:rsidR="004F0A4C" w:rsidRPr="004F0A4C" w14:paraId="0E054DBC" w14:textId="77777777" w:rsidTr="009416B6">
        <w:trPr>
          <w:trHeight w:val="255"/>
        </w:trPr>
        <w:tc>
          <w:tcPr>
            <w:tcW w:w="4140" w:type="dxa"/>
            <w:vAlign w:val="center"/>
          </w:tcPr>
          <w:p w14:paraId="5281BE7E" w14:textId="69CE2530"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5675B686" w14:textId="24758C7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7CE808D8" w14:textId="4C9A6588" w:rsidR="004F0A4C" w:rsidRPr="004F0A4C" w:rsidRDefault="004F0A4C" w:rsidP="004F0A4C">
            <w:pPr>
              <w:rPr>
                <w:rFonts w:ascii="Arial" w:eastAsia="Times New Roman" w:hAnsi="Arial" w:cs="Arial"/>
                <w:sz w:val="20"/>
                <w:szCs w:val="20"/>
              </w:rPr>
            </w:pPr>
            <w:r w:rsidRPr="004F0A4C">
              <w:rPr>
                <w:rFonts w:ascii="Arial" w:hAnsi="Arial" w:cs="Arial"/>
                <w:sz w:val="20"/>
                <w:szCs w:val="20"/>
              </w:rPr>
              <w:t>155.1</w:t>
            </w:r>
          </w:p>
        </w:tc>
        <w:tc>
          <w:tcPr>
            <w:tcW w:w="8280" w:type="dxa"/>
            <w:vAlign w:val="center"/>
          </w:tcPr>
          <w:p w14:paraId="6CA84253" w14:textId="5A35E400"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intrahepatic bile ducts</w:t>
            </w:r>
          </w:p>
        </w:tc>
      </w:tr>
      <w:tr w:rsidR="004F0A4C" w:rsidRPr="004F0A4C" w14:paraId="3560203B" w14:textId="77777777" w:rsidTr="009416B6">
        <w:trPr>
          <w:trHeight w:val="255"/>
        </w:trPr>
        <w:tc>
          <w:tcPr>
            <w:tcW w:w="4140" w:type="dxa"/>
            <w:vAlign w:val="center"/>
          </w:tcPr>
          <w:p w14:paraId="7C83E834" w14:textId="6078CCC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6B701AF5" w14:textId="15550D5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6C723D0" w14:textId="7AEE9A86" w:rsidR="004F0A4C" w:rsidRPr="004F0A4C" w:rsidRDefault="004F0A4C" w:rsidP="004F0A4C">
            <w:pPr>
              <w:rPr>
                <w:rFonts w:ascii="Arial" w:eastAsia="Times New Roman" w:hAnsi="Arial" w:cs="Arial"/>
                <w:sz w:val="20"/>
                <w:szCs w:val="20"/>
              </w:rPr>
            </w:pPr>
            <w:r w:rsidRPr="004F0A4C">
              <w:rPr>
                <w:rFonts w:ascii="Arial" w:hAnsi="Arial" w:cs="Arial"/>
                <w:sz w:val="20"/>
                <w:szCs w:val="20"/>
              </w:rPr>
              <w:t>155.2</w:t>
            </w:r>
          </w:p>
        </w:tc>
        <w:tc>
          <w:tcPr>
            <w:tcW w:w="8280" w:type="dxa"/>
            <w:vAlign w:val="center"/>
          </w:tcPr>
          <w:p w14:paraId="60B5B14F" w14:textId="2EAAFC8B"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liver, not specified as primary or secondary</w:t>
            </w:r>
          </w:p>
        </w:tc>
      </w:tr>
      <w:tr w:rsidR="004F0A4C" w:rsidRPr="004F0A4C" w14:paraId="142A0773" w14:textId="77777777" w:rsidTr="009416B6">
        <w:trPr>
          <w:trHeight w:val="255"/>
        </w:trPr>
        <w:tc>
          <w:tcPr>
            <w:tcW w:w="4140" w:type="dxa"/>
            <w:vAlign w:val="center"/>
          </w:tcPr>
          <w:p w14:paraId="43C14CED" w14:textId="70A72FB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69B1039A" w14:textId="58DD994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6E40D2D" w14:textId="484E1BEC" w:rsidR="004F0A4C" w:rsidRPr="004F0A4C" w:rsidRDefault="004F0A4C" w:rsidP="004F0A4C">
            <w:pPr>
              <w:rPr>
                <w:rFonts w:ascii="Arial" w:eastAsia="Times New Roman" w:hAnsi="Arial" w:cs="Arial"/>
                <w:sz w:val="20"/>
                <w:szCs w:val="20"/>
              </w:rPr>
            </w:pPr>
            <w:r w:rsidRPr="004F0A4C">
              <w:rPr>
                <w:rFonts w:ascii="Arial" w:hAnsi="Arial" w:cs="Arial"/>
                <w:sz w:val="20"/>
                <w:szCs w:val="20"/>
              </w:rPr>
              <w:t>156</w:t>
            </w:r>
          </w:p>
        </w:tc>
        <w:tc>
          <w:tcPr>
            <w:tcW w:w="8280" w:type="dxa"/>
            <w:vAlign w:val="center"/>
          </w:tcPr>
          <w:p w14:paraId="35DA5635" w14:textId="7792127C"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gallbladder and extrahepatic bile ducts</w:t>
            </w:r>
          </w:p>
        </w:tc>
      </w:tr>
      <w:tr w:rsidR="004F0A4C" w:rsidRPr="004F0A4C" w14:paraId="74800005" w14:textId="77777777" w:rsidTr="009416B6">
        <w:trPr>
          <w:trHeight w:val="255"/>
        </w:trPr>
        <w:tc>
          <w:tcPr>
            <w:tcW w:w="4140" w:type="dxa"/>
            <w:vAlign w:val="center"/>
          </w:tcPr>
          <w:p w14:paraId="2B6C723D" w14:textId="39DC1283"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7A674F1F" w14:textId="4ABF01F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853449B" w14:textId="1CBBE496" w:rsidR="004F0A4C" w:rsidRPr="004F0A4C" w:rsidRDefault="004F0A4C" w:rsidP="004F0A4C">
            <w:pPr>
              <w:rPr>
                <w:rFonts w:ascii="Arial" w:eastAsia="Times New Roman" w:hAnsi="Arial" w:cs="Arial"/>
                <w:sz w:val="20"/>
                <w:szCs w:val="20"/>
              </w:rPr>
            </w:pPr>
            <w:r w:rsidRPr="004F0A4C">
              <w:rPr>
                <w:rFonts w:ascii="Arial" w:hAnsi="Arial" w:cs="Arial"/>
                <w:sz w:val="20"/>
                <w:szCs w:val="20"/>
              </w:rPr>
              <w:t>156.0</w:t>
            </w:r>
          </w:p>
        </w:tc>
        <w:tc>
          <w:tcPr>
            <w:tcW w:w="8280" w:type="dxa"/>
            <w:vAlign w:val="center"/>
          </w:tcPr>
          <w:p w14:paraId="5D7BE152" w14:textId="6F3CFF45"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gallbladder</w:t>
            </w:r>
          </w:p>
        </w:tc>
      </w:tr>
      <w:tr w:rsidR="004F0A4C" w:rsidRPr="004F0A4C" w14:paraId="201841D2" w14:textId="77777777" w:rsidTr="009416B6">
        <w:trPr>
          <w:trHeight w:val="255"/>
        </w:trPr>
        <w:tc>
          <w:tcPr>
            <w:tcW w:w="4140" w:type="dxa"/>
            <w:vAlign w:val="center"/>
          </w:tcPr>
          <w:p w14:paraId="6D8DBBF8" w14:textId="1219DD6D"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7171188B" w14:textId="05504CA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AC78BA7" w14:textId="749A7DE2" w:rsidR="004F0A4C" w:rsidRPr="004F0A4C" w:rsidRDefault="004F0A4C" w:rsidP="004F0A4C">
            <w:pPr>
              <w:rPr>
                <w:rFonts w:ascii="Arial" w:eastAsia="Times New Roman" w:hAnsi="Arial" w:cs="Arial"/>
                <w:sz w:val="20"/>
                <w:szCs w:val="20"/>
              </w:rPr>
            </w:pPr>
            <w:r w:rsidRPr="004F0A4C">
              <w:rPr>
                <w:rFonts w:ascii="Arial" w:hAnsi="Arial" w:cs="Arial"/>
                <w:sz w:val="20"/>
                <w:szCs w:val="20"/>
              </w:rPr>
              <w:t>156.1</w:t>
            </w:r>
          </w:p>
        </w:tc>
        <w:tc>
          <w:tcPr>
            <w:tcW w:w="8280" w:type="dxa"/>
            <w:vAlign w:val="center"/>
          </w:tcPr>
          <w:p w14:paraId="74454295" w14:textId="65DC3CA9"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extrahepatic bile ducts</w:t>
            </w:r>
          </w:p>
        </w:tc>
      </w:tr>
      <w:tr w:rsidR="004F0A4C" w:rsidRPr="004F0A4C" w14:paraId="05734053" w14:textId="77777777" w:rsidTr="009416B6">
        <w:trPr>
          <w:trHeight w:val="255"/>
        </w:trPr>
        <w:tc>
          <w:tcPr>
            <w:tcW w:w="4140" w:type="dxa"/>
            <w:vAlign w:val="center"/>
          </w:tcPr>
          <w:p w14:paraId="5DA1DA26" w14:textId="4D101F72"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253ABAE0" w14:textId="7E93428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91FD966" w14:textId="726B7D38" w:rsidR="004F0A4C" w:rsidRPr="004F0A4C" w:rsidRDefault="004F0A4C" w:rsidP="004F0A4C">
            <w:pPr>
              <w:rPr>
                <w:rFonts w:ascii="Arial" w:eastAsia="Times New Roman" w:hAnsi="Arial" w:cs="Arial"/>
                <w:sz w:val="20"/>
                <w:szCs w:val="20"/>
              </w:rPr>
            </w:pPr>
            <w:r w:rsidRPr="004F0A4C">
              <w:rPr>
                <w:rFonts w:ascii="Arial" w:hAnsi="Arial" w:cs="Arial"/>
                <w:sz w:val="20"/>
                <w:szCs w:val="20"/>
              </w:rPr>
              <w:t>156.2</w:t>
            </w:r>
          </w:p>
        </w:tc>
        <w:tc>
          <w:tcPr>
            <w:tcW w:w="8280" w:type="dxa"/>
            <w:vAlign w:val="center"/>
          </w:tcPr>
          <w:p w14:paraId="35E3F679" w14:textId="20AFC143"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ampulla of Vater</w:t>
            </w:r>
          </w:p>
        </w:tc>
      </w:tr>
      <w:tr w:rsidR="004F0A4C" w:rsidRPr="004F0A4C" w14:paraId="4BEF0AAC" w14:textId="77777777" w:rsidTr="009416B6">
        <w:trPr>
          <w:trHeight w:val="255"/>
        </w:trPr>
        <w:tc>
          <w:tcPr>
            <w:tcW w:w="4140" w:type="dxa"/>
            <w:vAlign w:val="center"/>
          </w:tcPr>
          <w:p w14:paraId="317764C1" w14:textId="1195DAD2"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4C610738" w14:textId="3CF8559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15ED7A5" w14:textId="1DF8A7F9" w:rsidR="004F0A4C" w:rsidRPr="004F0A4C" w:rsidRDefault="004F0A4C" w:rsidP="004F0A4C">
            <w:pPr>
              <w:rPr>
                <w:rFonts w:ascii="Arial" w:eastAsia="Times New Roman" w:hAnsi="Arial" w:cs="Arial"/>
                <w:sz w:val="20"/>
                <w:szCs w:val="20"/>
              </w:rPr>
            </w:pPr>
            <w:r w:rsidRPr="004F0A4C">
              <w:rPr>
                <w:rFonts w:ascii="Arial" w:hAnsi="Arial" w:cs="Arial"/>
                <w:sz w:val="20"/>
                <w:szCs w:val="20"/>
              </w:rPr>
              <w:t>156.8</w:t>
            </w:r>
          </w:p>
        </w:tc>
        <w:tc>
          <w:tcPr>
            <w:tcW w:w="8280" w:type="dxa"/>
            <w:vAlign w:val="center"/>
          </w:tcPr>
          <w:p w14:paraId="6E83A8C9" w14:textId="6750C9AE"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other specified sites of gallbladder and extrahepatic bile ducts</w:t>
            </w:r>
          </w:p>
        </w:tc>
      </w:tr>
      <w:tr w:rsidR="004F0A4C" w:rsidRPr="004F0A4C" w14:paraId="395F3C29" w14:textId="77777777" w:rsidTr="009416B6">
        <w:trPr>
          <w:trHeight w:val="255"/>
        </w:trPr>
        <w:tc>
          <w:tcPr>
            <w:tcW w:w="4140" w:type="dxa"/>
            <w:noWrap/>
            <w:vAlign w:val="center"/>
          </w:tcPr>
          <w:p w14:paraId="2C7958CE" w14:textId="21560A5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noWrap/>
            <w:vAlign w:val="center"/>
          </w:tcPr>
          <w:p w14:paraId="46509507" w14:textId="7CD7047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1C71FE3E" w14:textId="5FD436A7" w:rsidR="004F0A4C" w:rsidRPr="004F0A4C" w:rsidRDefault="004F0A4C" w:rsidP="004F0A4C">
            <w:pPr>
              <w:rPr>
                <w:rFonts w:ascii="Arial" w:eastAsia="Times New Roman" w:hAnsi="Arial" w:cs="Arial"/>
                <w:sz w:val="20"/>
                <w:szCs w:val="20"/>
              </w:rPr>
            </w:pPr>
            <w:r w:rsidRPr="004F0A4C">
              <w:rPr>
                <w:rFonts w:ascii="Arial" w:hAnsi="Arial" w:cs="Arial"/>
                <w:sz w:val="20"/>
                <w:szCs w:val="20"/>
              </w:rPr>
              <w:t>156.9</w:t>
            </w:r>
          </w:p>
        </w:tc>
        <w:tc>
          <w:tcPr>
            <w:tcW w:w="8280" w:type="dxa"/>
            <w:noWrap/>
            <w:vAlign w:val="center"/>
          </w:tcPr>
          <w:p w14:paraId="5C335C0D" w14:textId="6B419F9F"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biliary tract, part unspecified site</w:t>
            </w:r>
          </w:p>
        </w:tc>
      </w:tr>
      <w:tr w:rsidR="004F0A4C" w:rsidRPr="004F0A4C" w14:paraId="7D199DD3" w14:textId="77777777" w:rsidTr="009416B6">
        <w:trPr>
          <w:trHeight w:val="255"/>
        </w:trPr>
        <w:tc>
          <w:tcPr>
            <w:tcW w:w="4140" w:type="dxa"/>
            <w:vAlign w:val="center"/>
          </w:tcPr>
          <w:p w14:paraId="1593B7C8" w14:textId="4F9599BC"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5EFE20B0" w14:textId="3937AE9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638E025" w14:textId="2832BDC4" w:rsidR="004F0A4C" w:rsidRPr="004F0A4C" w:rsidRDefault="004F0A4C" w:rsidP="004F0A4C">
            <w:pPr>
              <w:rPr>
                <w:rFonts w:ascii="Arial" w:eastAsia="Times New Roman" w:hAnsi="Arial" w:cs="Arial"/>
                <w:sz w:val="20"/>
                <w:szCs w:val="20"/>
              </w:rPr>
            </w:pPr>
            <w:r w:rsidRPr="004F0A4C">
              <w:rPr>
                <w:rFonts w:ascii="Arial" w:hAnsi="Arial" w:cs="Arial"/>
                <w:sz w:val="20"/>
                <w:szCs w:val="20"/>
              </w:rPr>
              <w:t>197.7</w:t>
            </w:r>
          </w:p>
        </w:tc>
        <w:tc>
          <w:tcPr>
            <w:tcW w:w="8280" w:type="dxa"/>
            <w:vAlign w:val="center"/>
          </w:tcPr>
          <w:p w14:paraId="5EFBCDF8" w14:textId="3DA6BDED"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liver, secondary</w:t>
            </w:r>
          </w:p>
        </w:tc>
      </w:tr>
      <w:tr w:rsidR="004F0A4C" w:rsidRPr="004F0A4C" w14:paraId="29CF2E66" w14:textId="77777777" w:rsidTr="009416B6">
        <w:trPr>
          <w:trHeight w:val="255"/>
        </w:trPr>
        <w:tc>
          <w:tcPr>
            <w:tcW w:w="4140" w:type="dxa"/>
            <w:vAlign w:val="center"/>
          </w:tcPr>
          <w:p w14:paraId="5AC895B8" w14:textId="40D1100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5C24AD9A" w14:textId="2F5FC73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0624CD28" w14:textId="086A3C16" w:rsidR="004F0A4C" w:rsidRPr="004F0A4C" w:rsidRDefault="004F0A4C" w:rsidP="004F0A4C">
            <w:pPr>
              <w:rPr>
                <w:rFonts w:ascii="Arial" w:eastAsia="Times New Roman" w:hAnsi="Arial" w:cs="Arial"/>
                <w:sz w:val="20"/>
                <w:szCs w:val="20"/>
              </w:rPr>
            </w:pPr>
            <w:r w:rsidRPr="004F0A4C">
              <w:rPr>
                <w:rFonts w:ascii="Arial" w:hAnsi="Arial" w:cs="Arial"/>
                <w:sz w:val="20"/>
                <w:szCs w:val="20"/>
              </w:rPr>
              <w:t>209.72</w:t>
            </w:r>
          </w:p>
        </w:tc>
        <w:tc>
          <w:tcPr>
            <w:tcW w:w="8280" w:type="dxa"/>
            <w:vAlign w:val="center"/>
          </w:tcPr>
          <w:p w14:paraId="4CDF33B3" w14:textId="6E8FC6D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Secondary neuroendocrine tumor of liver</w:t>
            </w:r>
          </w:p>
        </w:tc>
      </w:tr>
      <w:tr w:rsidR="004F0A4C" w:rsidRPr="004F0A4C" w14:paraId="3600ED5C" w14:textId="77777777" w:rsidTr="009416B6">
        <w:trPr>
          <w:trHeight w:val="255"/>
        </w:trPr>
        <w:tc>
          <w:tcPr>
            <w:tcW w:w="4140" w:type="dxa"/>
            <w:vAlign w:val="center"/>
          </w:tcPr>
          <w:p w14:paraId="0C33C6C4" w14:textId="1CCB5449"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395CFA29" w14:textId="3F6D40D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3EF5D022" w14:textId="5D5E885F" w:rsidR="004F0A4C" w:rsidRPr="004F0A4C" w:rsidRDefault="004F0A4C" w:rsidP="004F0A4C">
            <w:pPr>
              <w:rPr>
                <w:rFonts w:ascii="Arial" w:eastAsia="Times New Roman" w:hAnsi="Arial" w:cs="Arial"/>
                <w:sz w:val="20"/>
                <w:szCs w:val="20"/>
              </w:rPr>
            </w:pPr>
            <w:r w:rsidRPr="004F0A4C">
              <w:rPr>
                <w:rFonts w:ascii="Arial" w:hAnsi="Arial" w:cs="Arial"/>
                <w:sz w:val="20"/>
                <w:szCs w:val="20"/>
              </w:rPr>
              <w:t>230.8</w:t>
            </w:r>
          </w:p>
        </w:tc>
        <w:tc>
          <w:tcPr>
            <w:tcW w:w="8280" w:type="dxa"/>
            <w:vAlign w:val="center"/>
          </w:tcPr>
          <w:p w14:paraId="773E8F00" w14:textId="0EA28ACB" w:rsidR="004F0A4C" w:rsidRPr="004F0A4C" w:rsidRDefault="004F0A4C" w:rsidP="004F0A4C">
            <w:pPr>
              <w:rPr>
                <w:rFonts w:ascii="Arial" w:eastAsia="Times New Roman" w:hAnsi="Arial" w:cs="Arial"/>
                <w:sz w:val="20"/>
                <w:szCs w:val="20"/>
              </w:rPr>
            </w:pPr>
            <w:r w:rsidRPr="004F0A4C">
              <w:rPr>
                <w:rFonts w:ascii="Arial" w:hAnsi="Arial" w:cs="Arial"/>
                <w:sz w:val="20"/>
                <w:szCs w:val="20"/>
              </w:rPr>
              <w:t>Carcinoma in situ of liver and biliary system</w:t>
            </w:r>
          </w:p>
        </w:tc>
      </w:tr>
      <w:tr w:rsidR="004F0A4C" w:rsidRPr="004F0A4C" w14:paraId="07A7C0F7" w14:textId="77777777" w:rsidTr="009416B6">
        <w:trPr>
          <w:trHeight w:val="255"/>
        </w:trPr>
        <w:tc>
          <w:tcPr>
            <w:tcW w:w="4140" w:type="dxa"/>
            <w:vAlign w:val="center"/>
          </w:tcPr>
          <w:p w14:paraId="5C9EADB9" w14:textId="0CB33EE7"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4E7B811A" w14:textId="5380DD6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31495B0" w14:textId="11BA0505"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w:t>
            </w:r>
          </w:p>
        </w:tc>
        <w:tc>
          <w:tcPr>
            <w:tcW w:w="8280" w:type="dxa"/>
            <w:vAlign w:val="center"/>
          </w:tcPr>
          <w:p w14:paraId="77BF7992" w14:textId="285F536E"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liver and intrahepatic bile ducts</w:t>
            </w:r>
          </w:p>
        </w:tc>
      </w:tr>
      <w:tr w:rsidR="004F0A4C" w:rsidRPr="004F0A4C" w14:paraId="46685237" w14:textId="77777777" w:rsidTr="009416B6">
        <w:trPr>
          <w:trHeight w:val="255"/>
        </w:trPr>
        <w:tc>
          <w:tcPr>
            <w:tcW w:w="4140" w:type="dxa"/>
            <w:vAlign w:val="center"/>
          </w:tcPr>
          <w:p w14:paraId="49A27F00" w14:textId="6C1068CB"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79EEF079" w14:textId="4C9118A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E8C4B1D" w14:textId="756C7219"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C22.0</w:t>
            </w:r>
          </w:p>
        </w:tc>
        <w:tc>
          <w:tcPr>
            <w:tcW w:w="8280" w:type="dxa"/>
            <w:vAlign w:val="center"/>
          </w:tcPr>
          <w:p w14:paraId="472A8CCC" w14:textId="5C620D56" w:rsidR="004F0A4C" w:rsidRPr="004F0A4C" w:rsidRDefault="004F0A4C" w:rsidP="004F0A4C">
            <w:pPr>
              <w:rPr>
                <w:rFonts w:ascii="Arial" w:eastAsia="Times New Roman" w:hAnsi="Arial" w:cs="Arial"/>
                <w:sz w:val="20"/>
                <w:szCs w:val="20"/>
              </w:rPr>
            </w:pPr>
            <w:r w:rsidRPr="004F0A4C">
              <w:rPr>
                <w:rFonts w:ascii="Arial" w:hAnsi="Arial" w:cs="Arial"/>
                <w:sz w:val="20"/>
                <w:szCs w:val="20"/>
              </w:rPr>
              <w:t>Liver cell carcinoma</w:t>
            </w:r>
          </w:p>
        </w:tc>
      </w:tr>
      <w:tr w:rsidR="004F0A4C" w:rsidRPr="004F0A4C" w14:paraId="79A0D326" w14:textId="77777777" w:rsidTr="009416B6">
        <w:trPr>
          <w:trHeight w:val="255"/>
        </w:trPr>
        <w:tc>
          <w:tcPr>
            <w:tcW w:w="4140" w:type="dxa"/>
            <w:vAlign w:val="center"/>
          </w:tcPr>
          <w:p w14:paraId="2B26D53C" w14:textId="38A67795"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0BCF1CB1" w14:textId="654652B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38C6721" w14:textId="55E00A2D"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C22.1</w:t>
            </w:r>
          </w:p>
        </w:tc>
        <w:tc>
          <w:tcPr>
            <w:tcW w:w="8280" w:type="dxa"/>
            <w:vAlign w:val="center"/>
          </w:tcPr>
          <w:p w14:paraId="5C5D12A3" w14:textId="0EF33612" w:rsidR="004F0A4C" w:rsidRPr="004F0A4C" w:rsidRDefault="004F0A4C" w:rsidP="004F0A4C">
            <w:pPr>
              <w:rPr>
                <w:rFonts w:ascii="Arial" w:eastAsia="Times New Roman" w:hAnsi="Arial" w:cs="Arial"/>
                <w:sz w:val="20"/>
                <w:szCs w:val="20"/>
              </w:rPr>
            </w:pPr>
            <w:r w:rsidRPr="004F0A4C">
              <w:rPr>
                <w:rFonts w:ascii="Arial" w:hAnsi="Arial" w:cs="Arial"/>
                <w:sz w:val="20"/>
                <w:szCs w:val="20"/>
              </w:rPr>
              <w:t>Intrahepatic bile duct carcinoma</w:t>
            </w:r>
          </w:p>
        </w:tc>
      </w:tr>
      <w:tr w:rsidR="004F0A4C" w:rsidRPr="004F0A4C" w14:paraId="280FB8C1" w14:textId="77777777" w:rsidTr="009416B6">
        <w:trPr>
          <w:trHeight w:val="255"/>
        </w:trPr>
        <w:tc>
          <w:tcPr>
            <w:tcW w:w="4140" w:type="dxa"/>
            <w:vAlign w:val="center"/>
          </w:tcPr>
          <w:p w14:paraId="29D15423" w14:textId="236DFC39"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5E959BF4" w14:textId="4D71EC9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C8CC64B" w14:textId="268DA363"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C22.2</w:t>
            </w:r>
          </w:p>
        </w:tc>
        <w:tc>
          <w:tcPr>
            <w:tcW w:w="8280" w:type="dxa"/>
            <w:vAlign w:val="center"/>
          </w:tcPr>
          <w:p w14:paraId="2F9FFF3E" w14:textId="22C1DA98"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Hepatoblastoma</w:t>
            </w:r>
          </w:p>
        </w:tc>
      </w:tr>
      <w:tr w:rsidR="004F0A4C" w:rsidRPr="004F0A4C" w14:paraId="5F3DBD83" w14:textId="77777777" w:rsidTr="009416B6">
        <w:trPr>
          <w:trHeight w:val="255"/>
        </w:trPr>
        <w:tc>
          <w:tcPr>
            <w:tcW w:w="4140" w:type="dxa"/>
            <w:vAlign w:val="center"/>
          </w:tcPr>
          <w:p w14:paraId="7E2F85AC" w14:textId="01EBB39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00281538" w14:textId="4A556E7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CC2B108" w14:textId="4A7A9C93"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C22.3</w:t>
            </w:r>
          </w:p>
        </w:tc>
        <w:tc>
          <w:tcPr>
            <w:tcW w:w="8280" w:type="dxa"/>
            <w:vAlign w:val="center"/>
          </w:tcPr>
          <w:p w14:paraId="740E2F69" w14:textId="5CD594BC" w:rsidR="004F0A4C" w:rsidRPr="004F0A4C" w:rsidRDefault="004F0A4C" w:rsidP="004F0A4C">
            <w:pPr>
              <w:rPr>
                <w:rFonts w:ascii="Arial" w:eastAsia="Times New Roman" w:hAnsi="Arial" w:cs="Arial"/>
                <w:sz w:val="20"/>
                <w:szCs w:val="20"/>
              </w:rPr>
            </w:pPr>
            <w:r w:rsidRPr="004F0A4C">
              <w:rPr>
                <w:rFonts w:ascii="Arial" w:hAnsi="Arial" w:cs="Arial"/>
                <w:sz w:val="20"/>
                <w:szCs w:val="20"/>
              </w:rPr>
              <w:t>Angiosarcoma of liver</w:t>
            </w:r>
          </w:p>
        </w:tc>
      </w:tr>
      <w:tr w:rsidR="004F0A4C" w:rsidRPr="004F0A4C" w14:paraId="2CE6EA30" w14:textId="77777777" w:rsidTr="009416B6">
        <w:trPr>
          <w:trHeight w:val="255"/>
        </w:trPr>
        <w:tc>
          <w:tcPr>
            <w:tcW w:w="4140" w:type="dxa"/>
            <w:vAlign w:val="center"/>
          </w:tcPr>
          <w:p w14:paraId="5E9C39DB" w14:textId="08B7C84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2A647CA6" w14:textId="0D8A95A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6C0EA9F8" w14:textId="189AC217"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C22.4</w:t>
            </w:r>
          </w:p>
        </w:tc>
        <w:tc>
          <w:tcPr>
            <w:tcW w:w="8280" w:type="dxa"/>
            <w:vAlign w:val="center"/>
          </w:tcPr>
          <w:p w14:paraId="099B7BBE" w14:textId="0414B138"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sarcomas of liver</w:t>
            </w:r>
          </w:p>
        </w:tc>
      </w:tr>
      <w:tr w:rsidR="004F0A4C" w:rsidRPr="004F0A4C" w14:paraId="1792642C" w14:textId="77777777" w:rsidTr="009416B6">
        <w:trPr>
          <w:trHeight w:val="255"/>
        </w:trPr>
        <w:tc>
          <w:tcPr>
            <w:tcW w:w="4140" w:type="dxa"/>
            <w:vAlign w:val="center"/>
          </w:tcPr>
          <w:p w14:paraId="31B2F5D3" w14:textId="28DF620D"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398D76F2" w14:textId="1CC142C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0318ECD9" w14:textId="3D2A71CD"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C22.7</w:t>
            </w:r>
          </w:p>
        </w:tc>
        <w:tc>
          <w:tcPr>
            <w:tcW w:w="8280" w:type="dxa"/>
            <w:vAlign w:val="center"/>
          </w:tcPr>
          <w:p w14:paraId="6E42E685" w14:textId="205CAC34"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carcinomas of liver</w:t>
            </w:r>
          </w:p>
        </w:tc>
      </w:tr>
      <w:tr w:rsidR="004F0A4C" w:rsidRPr="004F0A4C" w14:paraId="3A812C32" w14:textId="77777777" w:rsidTr="009416B6">
        <w:trPr>
          <w:trHeight w:val="255"/>
        </w:trPr>
        <w:tc>
          <w:tcPr>
            <w:tcW w:w="4140" w:type="dxa"/>
            <w:vAlign w:val="center"/>
          </w:tcPr>
          <w:p w14:paraId="6619AD18" w14:textId="1E46FB7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noWrap/>
            <w:vAlign w:val="center"/>
          </w:tcPr>
          <w:p w14:paraId="02126C01" w14:textId="242AD7E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17C626A0" w14:textId="1AA8BB0B"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C22.8</w:t>
            </w:r>
          </w:p>
        </w:tc>
        <w:tc>
          <w:tcPr>
            <w:tcW w:w="8280" w:type="dxa"/>
            <w:noWrap/>
            <w:vAlign w:val="center"/>
          </w:tcPr>
          <w:p w14:paraId="27C48DD0" w14:textId="561C427A"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liver, primary, unspecified as to type</w:t>
            </w:r>
          </w:p>
        </w:tc>
      </w:tr>
      <w:tr w:rsidR="004F0A4C" w:rsidRPr="004F0A4C" w14:paraId="48C6DC18" w14:textId="77777777" w:rsidTr="009416B6">
        <w:trPr>
          <w:trHeight w:val="255"/>
        </w:trPr>
        <w:tc>
          <w:tcPr>
            <w:tcW w:w="4140" w:type="dxa"/>
            <w:vAlign w:val="center"/>
          </w:tcPr>
          <w:p w14:paraId="08894685" w14:textId="152F25FA"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15631351" w14:textId="4CD0B1A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4E8CA58" w14:textId="7D3B1DBD" w:rsidR="004F0A4C" w:rsidRPr="004F0A4C" w:rsidRDefault="004F0A4C" w:rsidP="004F0A4C">
            <w:pPr>
              <w:rPr>
                <w:rFonts w:ascii="Arial" w:eastAsia="Times New Roman" w:hAnsi="Arial" w:cs="Arial"/>
                <w:sz w:val="20"/>
                <w:szCs w:val="20"/>
              </w:rPr>
            </w:pPr>
            <w:r w:rsidRPr="004F0A4C">
              <w:rPr>
                <w:rFonts w:ascii="Arial" w:hAnsi="Arial" w:cs="Arial"/>
                <w:sz w:val="20"/>
                <w:szCs w:val="20"/>
              </w:rPr>
              <w:t>C22.9</w:t>
            </w:r>
          </w:p>
        </w:tc>
        <w:tc>
          <w:tcPr>
            <w:tcW w:w="8280" w:type="dxa"/>
            <w:vAlign w:val="center"/>
          </w:tcPr>
          <w:p w14:paraId="41A7431F" w14:textId="5FF0DAF6"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liver not specified as primary/secondary</w:t>
            </w:r>
          </w:p>
        </w:tc>
      </w:tr>
      <w:tr w:rsidR="004F0A4C" w:rsidRPr="004F0A4C" w14:paraId="024C2B98" w14:textId="77777777" w:rsidTr="009416B6">
        <w:trPr>
          <w:trHeight w:val="255"/>
        </w:trPr>
        <w:tc>
          <w:tcPr>
            <w:tcW w:w="4140" w:type="dxa"/>
            <w:vAlign w:val="center"/>
          </w:tcPr>
          <w:p w14:paraId="0FF66AC6" w14:textId="360D009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7B6AF08A" w14:textId="2BDC3F9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09ACA54" w14:textId="3B7FD660" w:rsidR="004F0A4C" w:rsidRPr="004F0A4C" w:rsidRDefault="004F0A4C" w:rsidP="004F0A4C">
            <w:pPr>
              <w:rPr>
                <w:rFonts w:ascii="Arial" w:eastAsia="Times New Roman" w:hAnsi="Arial" w:cs="Arial"/>
                <w:sz w:val="20"/>
                <w:szCs w:val="20"/>
              </w:rPr>
            </w:pPr>
            <w:r w:rsidRPr="004F0A4C">
              <w:rPr>
                <w:rFonts w:ascii="Arial" w:hAnsi="Arial" w:cs="Arial"/>
                <w:sz w:val="20"/>
                <w:szCs w:val="20"/>
              </w:rPr>
              <w:t>C23</w:t>
            </w:r>
          </w:p>
        </w:tc>
        <w:tc>
          <w:tcPr>
            <w:tcW w:w="8280" w:type="dxa"/>
            <w:vAlign w:val="center"/>
          </w:tcPr>
          <w:p w14:paraId="5D50DD71" w14:textId="324FF0E6"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gallbladder</w:t>
            </w:r>
          </w:p>
        </w:tc>
      </w:tr>
      <w:tr w:rsidR="004F0A4C" w:rsidRPr="004F0A4C" w14:paraId="2758966D" w14:textId="77777777" w:rsidTr="009416B6">
        <w:trPr>
          <w:trHeight w:val="255"/>
        </w:trPr>
        <w:tc>
          <w:tcPr>
            <w:tcW w:w="4140" w:type="dxa"/>
            <w:vAlign w:val="center"/>
          </w:tcPr>
          <w:p w14:paraId="3F311D24" w14:textId="3FD9811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5A37CD63" w14:textId="163A51E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9CF419B" w14:textId="56640E9C" w:rsidR="004F0A4C" w:rsidRPr="004F0A4C" w:rsidRDefault="004F0A4C" w:rsidP="004F0A4C">
            <w:pPr>
              <w:rPr>
                <w:rFonts w:ascii="Arial" w:eastAsia="Times New Roman" w:hAnsi="Arial" w:cs="Arial"/>
                <w:sz w:val="20"/>
                <w:szCs w:val="20"/>
              </w:rPr>
            </w:pPr>
            <w:r w:rsidRPr="004F0A4C">
              <w:rPr>
                <w:rFonts w:ascii="Arial" w:hAnsi="Arial" w:cs="Arial"/>
                <w:sz w:val="20"/>
                <w:szCs w:val="20"/>
              </w:rPr>
              <w:t>C24</w:t>
            </w:r>
          </w:p>
        </w:tc>
        <w:tc>
          <w:tcPr>
            <w:tcW w:w="8280" w:type="dxa"/>
            <w:vAlign w:val="center"/>
          </w:tcPr>
          <w:p w14:paraId="0F14ADB4" w14:textId="579169C3"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other and unspecified parts of biliary tract</w:t>
            </w:r>
          </w:p>
        </w:tc>
      </w:tr>
      <w:tr w:rsidR="004F0A4C" w:rsidRPr="004F0A4C" w14:paraId="27CD8DB9" w14:textId="77777777" w:rsidTr="009416B6">
        <w:trPr>
          <w:trHeight w:val="255"/>
        </w:trPr>
        <w:tc>
          <w:tcPr>
            <w:tcW w:w="4140" w:type="dxa"/>
            <w:vAlign w:val="center"/>
          </w:tcPr>
          <w:p w14:paraId="0C8FAABE" w14:textId="009337A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7E95F803" w14:textId="2ACBDFE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A5885BF" w14:textId="6A58BA7D" w:rsidR="004F0A4C" w:rsidRPr="004F0A4C" w:rsidRDefault="004F0A4C" w:rsidP="004F0A4C">
            <w:pPr>
              <w:rPr>
                <w:rFonts w:ascii="Arial" w:eastAsia="Times New Roman" w:hAnsi="Arial" w:cs="Arial"/>
                <w:sz w:val="20"/>
                <w:szCs w:val="20"/>
              </w:rPr>
            </w:pPr>
            <w:r w:rsidRPr="004F0A4C">
              <w:rPr>
                <w:rFonts w:ascii="Arial" w:hAnsi="Arial" w:cs="Arial"/>
                <w:sz w:val="20"/>
                <w:szCs w:val="20"/>
              </w:rPr>
              <w:t>C24.0</w:t>
            </w:r>
          </w:p>
        </w:tc>
        <w:tc>
          <w:tcPr>
            <w:tcW w:w="8280" w:type="dxa"/>
            <w:vAlign w:val="center"/>
          </w:tcPr>
          <w:p w14:paraId="110FD791" w14:textId="68F74D7F"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extrahepatic bile duct</w:t>
            </w:r>
          </w:p>
        </w:tc>
      </w:tr>
      <w:tr w:rsidR="004F0A4C" w:rsidRPr="004F0A4C" w14:paraId="073C8368" w14:textId="77777777" w:rsidTr="009416B6">
        <w:trPr>
          <w:trHeight w:val="255"/>
        </w:trPr>
        <w:tc>
          <w:tcPr>
            <w:tcW w:w="4140" w:type="dxa"/>
            <w:vAlign w:val="center"/>
          </w:tcPr>
          <w:p w14:paraId="13C2C6F4" w14:textId="726501DC"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325742D4" w14:textId="2805576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8AB7DBB" w14:textId="6FF5BA7D" w:rsidR="004F0A4C" w:rsidRPr="004F0A4C" w:rsidRDefault="004F0A4C" w:rsidP="004F0A4C">
            <w:pPr>
              <w:rPr>
                <w:rFonts w:ascii="Arial" w:eastAsia="Times New Roman" w:hAnsi="Arial" w:cs="Arial"/>
                <w:sz w:val="20"/>
                <w:szCs w:val="20"/>
              </w:rPr>
            </w:pPr>
            <w:r w:rsidRPr="004F0A4C">
              <w:rPr>
                <w:rFonts w:ascii="Arial" w:hAnsi="Arial" w:cs="Arial"/>
                <w:sz w:val="20"/>
                <w:szCs w:val="20"/>
              </w:rPr>
              <w:t>C24.1</w:t>
            </w:r>
          </w:p>
        </w:tc>
        <w:tc>
          <w:tcPr>
            <w:tcW w:w="8280" w:type="dxa"/>
            <w:vAlign w:val="center"/>
          </w:tcPr>
          <w:p w14:paraId="46034A0C" w14:textId="41004B97"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ampulla of Vater</w:t>
            </w:r>
          </w:p>
        </w:tc>
      </w:tr>
      <w:tr w:rsidR="004F0A4C" w:rsidRPr="004F0A4C" w14:paraId="7084C634" w14:textId="77777777" w:rsidTr="009416B6">
        <w:trPr>
          <w:trHeight w:val="255"/>
        </w:trPr>
        <w:tc>
          <w:tcPr>
            <w:tcW w:w="4140" w:type="dxa"/>
            <w:vAlign w:val="center"/>
          </w:tcPr>
          <w:p w14:paraId="3789E67A" w14:textId="4360B533"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405BAAEA" w14:textId="70143B1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7B8AF9F" w14:textId="532BF231" w:rsidR="004F0A4C" w:rsidRPr="004F0A4C" w:rsidRDefault="004F0A4C" w:rsidP="004F0A4C">
            <w:pPr>
              <w:rPr>
                <w:rFonts w:ascii="Arial" w:eastAsia="Times New Roman" w:hAnsi="Arial" w:cs="Arial"/>
                <w:sz w:val="20"/>
                <w:szCs w:val="20"/>
              </w:rPr>
            </w:pPr>
            <w:r w:rsidRPr="004F0A4C">
              <w:rPr>
                <w:rFonts w:ascii="Arial" w:hAnsi="Arial" w:cs="Arial"/>
                <w:sz w:val="20"/>
                <w:szCs w:val="20"/>
              </w:rPr>
              <w:t>C24.8</w:t>
            </w:r>
          </w:p>
        </w:tc>
        <w:tc>
          <w:tcPr>
            <w:tcW w:w="8280" w:type="dxa"/>
            <w:vAlign w:val="center"/>
          </w:tcPr>
          <w:p w14:paraId="23362DB9" w14:textId="57F71FFC"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overlapping sites of biliary tract</w:t>
            </w:r>
          </w:p>
        </w:tc>
      </w:tr>
      <w:tr w:rsidR="004F0A4C" w:rsidRPr="004F0A4C" w14:paraId="537DA0A3" w14:textId="77777777" w:rsidTr="009416B6">
        <w:trPr>
          <w:trHeight w:val="255"/>
        </w:trPr>
        <w:tc>
          <w:tcPr>
            <w:tcW w:w="4140" w:type="dxa"/>
            <w:vAlign w:val="center"/>
          </w:tcPr>
          <w:p w14:paraId="30B4BB58" w14:textId="3E92ECC0"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Cancer in the liver or biliary tree</w:t>
            </w:r>
          </w:p>
        </w:tc>
        <w:tc>
          <w:tcPr>
            <w:tcW w:w="865" w:type="dxa"/>
            <w:vAlign w:val="center"/>
          </w:tcPr>
          <w:p w14:paraId="2083DB97" w14:textId="2591524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D8BE14E" w14:textId="530F1190" w:rsidR="004F0A4C" w:rsidRPr="004F0A4C" w:rsidRDefault="004F0A4C" w:rsidP="004F0A4C">
            <w:pPr>
              <w:rPr>
                <w:rFonts w:ascii="Arial" w:eastAsia="Times New Roman" w:hAnsi="Arial" w:cs="Arial"/>
                <w:sz w:val="20"/>
                <w:szCs w:val="20"/>
              </w:rPr>
            </w:pPr>
            <w:r w:rsidRPr="004F0A4C">
              <w:rPr>
                <w:rFonts w:ascii="Arial" w:hAnsi="Arial" w:cs="Arial"/>
                <w:sz w:val="20"/>
                <w:szCs w:val="20"/>
              </w:rPr>
              <w:t>C24.9</w:t>
            </w:r>
          </w:p>
        </w:tc>
        <w:tc>
          <w:tcPr>
            <w:tcW w:w="8280" w:type="dxa"/>
            <w:vAlign w:val="center"/>
          </w:tcPr>
          <w:p w14:paraId="7A4F690A" w14:textId="0421A6FF"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biliary tract, unspecified</w:t>
            </w:r>
          </w:p>
        </w:tc>
      </w:tr>
      <w:tr w:rsidR="004F0A4C" w:rsidRPr="004F0A4C" w14:paraId="7D70EBBA" w14:textId="77777777" w:rsidTr="009416B6">
        <w:trPr>
          <w:trHeight w:val="255"/>
        </w:trPr>
        <w:tc>
          <w:tcPr>
            <w:tcW w:w="4140" w:type="dxa"/>
            <w:vAlign w:val="center"/>
          </w:tcPr>
          <w:p w14:paraId="15887EBC" w14:textId="1A102469"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3072ACE4" w14:textId="7851843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A5F8251" w14:textId="6A4A3B66" w:rsidR="004F0A4C" w:rsidRPr="004F0A4C" w:rsidRDefault="004F0A4C" w:rsidP="004F0A4C">
            <w:pPr>
              <w:rPr>
                <w:rFonts w:ascii="Arial" w:eastAsia="Times New Roman" w:hAnsi="Arial" w:cs="Arial"/>
                <w:sz w:val="20"/>
                <w:szCs w:val="20"/>
              </w:rPr>
            </w:pPr>
            <w:r w:rsidRPr="004F0A4C">
              <w:rPr>
                <w:rFonts w:ascii="Arial" w:hAnsi="Arial" w:cs="Arial"/>
                <w:sz w:val="20"/>
                <w:szCs w:val="20"/>
              </w:rPr>
              <w:t>C78.7</w:t>
            </w:r>
          </w:p>
        </w:tc>
        <w:tc>
          <w:tcPr>
            <w:tcW w:w="8280" w:type="dxa"/>
            <w:vAlign w:val="center"/>
          </w:tcPr>
          <w:p w14:paraId="7D172EF2" w14:textId="3CD596FD" w:rsidR="004F0A4C" w:rsidRPr="004F0A4C" w:rsidRDefault="004F0A4C" w:rsidP="004F0A4C">
            <w:pPr>
              <w:rPr>
                <w:rFonts w:ascii="Arial" w:eastAsia="Times New Roman" w:hAnsi="Arial" w:cs="Arial"/>
                <w:sz w:val="20"/>
                <w:szCs w:val="20"/>
              </w:rPr>
            </w:pPr>
            <w:r w:rsidRPr="004F0A4C">
              <w:rPr>
                <w:rFonts w:ascii="Arial" w:hAnsi="Arial" w:cs="Arial"/>
                <w:sz w:val="20"/>
                <w:szCs w:val="20"/>
              </w:rPr>
              <w:t>Secondary malignant neoplasm of liver and intrahepatic bile duct</w:t>
            </w:r>
          </w:p>
        </w:tc>
      </w:tr>
      <w:tr w:rsidR="004F0A4C" w:rsidRPr="004F0A4C" w14:paraId="4086EE34" w14:textId="77777777" w:rsidTr="004F0A4C">
        <w:trPr>
          <w:trHeight w:val="255"/>
        </w:trPr>
        <w:tc>
          <w:tcPr>
            <w:tcW w:w="4140" w:type="dxa"/>
            <w:vAlign w:val="center"/>
          </w:tcPr>
          <w:p w14:paraId="70103B79" w14:textId="690E471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vAlign w:val="center"/>
          </w:tcPr>
          <w:p w14:paraId="39C6895E" w14:textId="63C94B3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090B118" w14:textId="3C584ADD" w:rsidR="004F0A4C" w:rsidRPr="004F0A4C" w:rsidRDefault="004F0A4C" w:rsidP="004F0A4C">
            <w:pPr>
              <w:rPr>
                <w:rFonts w:ascii="Arial" w:eastAsia="Times New Roman" w:hAnsi="Arial" w:cs="Arial"/>
                <w:sz w:val="20"/>
                <w:szCs w:val="20"/>
              </w:rPr>
            </w:pPr>
            <w:r w:rsidRPr="004F0A4C">
              <w:rPr>
                <w:rFonts w:ascii="Arial" w:hAnsi="Arial" w:cs="Arial"/>
                <w:sz w:val="20"/>
                <w:szCs w:val="20"/>
              </w:rPr>
              <w:t>C7B.02</w:t>
            </w:r>
          </w:p>
        </w:tc>
        <w:tc>
          <w:tcPr>
            <w:tcW w:w="8280" w:type="dxa"/>
            <w:vAlign w:val="center"/>
          </w:tcPr>
          <w:p w14:paraId="19E6A64F" w14:textId="223CC2C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Secondary carcinoid tumors of liver</w:t>
            </w:r>
          </w:p>
        </w:tc>
      </w:tr>
      <w:tr w:rsidR="004F0A4C" w:rsidRPr="004F0A4C" w14:paraId="21F9F929" w14:textId="77777777" w:rsidTr="004F0A4C">
        <w:trPr>
          <w:trHeight w:val="255"/>
        </w:trPr>
        <w:tc>
          <w:tcPr>
            <w:tcW w:w="4140" w:type="dxa"/>
            <w:tcBorders>
              <w:bottom w:val="single" w:sz="4" w:space="0" w:color="auto"/>
            </w:tcBorders>
            <w:vAlign w:val="center"/>
          </w:tcPr>
          <w:p w14:paraId="136D2200" w14:textId="1007F7A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in the liver or biliary tree</w:t>
            </w:r>
          </w:p>
        </w:tc>
        <w:tc>
          <w:tcPr>
            <w:tcW w:w="865" w:type="dxa"/>
            <w:tcBorders>
              <w:bottom w:val="single" w:sz="4" w:space="0" w:color="auto"/>
            </w:tcBorders>
            <w:vAlign w:val="center"/>
          </w:tcPr>
          <w:p w14:paraId="5CBE1D0F" w14:textId="1CB4621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046DB819" w14:textId="4F24BEF6" w:rsidR="004F0A4C" w:rsidRPr="004F0A4C" w:rsidRDefault="004F0A4C" w:rsidP="004F0A4C">
            <w:pPr>
              <w:rPr>
                <w:rFonts w:ascii="Arial" w:eastAsia="Times New Roman" w:hAnsi="Arial" w:cs="Arial"/>
                <w:sz w:val="20"/>
                <w:szCs w:val="20"/>
              </w:rPr>
            </w:pPr>
            <w:r w:rsidRPr="004F0A4C">
              <w:rPr>
                <w:rFonts w:ascii="Arial" w:hAnsi="Arial" w:cs="Arial"/>
                <w:sz w:val="20"/>
                <w:szCs w:val="20"/>
              </w:rPr>
              <w:t>D01.5</w:t>
            </w:r>
          </w:p>
        </w:tc>
        <w:tc>
          <w:tcPr>
            <w:tcW w:w="8280" w:type="dxa"/>
            <w:tcBorders>
              <w:bottom w:val="single" w:sz="4" w:space="0" w:color="auto"/>
            </w:tcBorders>
            <w:vAlign w:val="center"/>
          </w:tcPr>
          <w:p w14:paraId="003C3CED" w14:textId="4FBEC7B2" w:rsidR="004F0A4C" w:rsidRPr="004F0A4C" w:rsidRDefault="004F0A4C" w:rsidP="004F0A4C">
            <w:pPr>
              <w:rPr>
                <w:rFonts w:ascii="Arial" w:eastAsia="Times New Roman" w:hAnsi="Arial" w:cs="Arial"/>
                <w:sz w:val="20"/>
                <w:szCs w:val="20"/>
              </w:rPr>
            </w:pPr>
            <w:r w:rsidRPr="004F0A4C">
              <w:rPr>
                <w:rFonts w:ascii="Arial" w:hAnsi="Arial" w:cs="Arial"/>
                <w:sz w:val="20"/>
                <w:szCs w:val="20"/>
              </w:rPr>
              <w:t>Carcinoma in situ of liver, gallbladder and bile ducts</w:t>
            </w:r>
          </w:p>
        </w:tc>
      </w:tr>
      <w:tr w:rsidR="004F0A4C" w:rsidRPr="004F0A4C" w14:paraId="57110B07" w14:textId="77777777" w:rsidTr="004F0A4C">
        <w:trPr>
          <w:trHeight w:val="255"/>
        </w:trPr>
        <w:tc>
          <w:tcPr>
            <w:tcW w:w="4140" w:type="dxa"/>
            <w:tcBorders>
              <w:top w:val="single" w:sz="4" w:space="0" w:color="auto"/>
            </w:tcBorders>
            <w:vAlign w:val="center"/>
          </w:tcPr>
          <w:p w14:paraId="0DD8620E" w14:textId="64FFD9D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tcBorders>
              <w:top w:val="single" w:sz="4" w:space="0" w:color="auto"/>
            </w:tcBorders>
            <w:vAlign w:val="center"/>
          </w:tcPr>
          <w:p w14:paraId="413671E0" w14:textId="4654252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60BB8074" w14:textId="25233206" w:rsidR="004F0A4C" w:rsidRPr="004F0A4C" w:rsidRDefault="004F0A4C" w:rsidP="004F0A4C">
            <w:pPr>
              <w:rPr>
                <w:rFonts w:ascii="Arial" w:eastAsia="Times New Roman" w:hAnsi="Arial" w:cs="Arial"/>
                <w:sz w:val="20"/>
                <w:szCs w:val="20"/>
              </w:rPr>
            </w:pPr>
            <w:r w:rsidRPr="004F0A4C">
              <w:rPr>
                <w:rFonts w:ascii="Arial" w:hAnsi="Arial" w:cs="Arial"/>
                <w:sz w:val="20"/>
                <w:szCs w:val="20"/>
              </w:rPr>
              <w:t>157</w:t>
            </w:r>
          </w:p>
        </w:tc>
        <w:tc>
          <w:tcPr>
            <w:tcW w:w="8280" w:type="dxa"/>
            <w:tcBorders>
              <w:top w:val="single" w:sz="4" w:space="0" w:color="auto"/>
            </w:tcBorders>
            <w:vAlign w:val="center"/>
          </w:tcPr>
          <w:p w14:paraId="143BD96E" w14:textId="5242E1A0"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pancreas</w:t>
            </w:r>
          </w:p>
        </w:tc>
      </w:tr>
      <w:tr w:rsidR="004F0A4C" w:rsidRPr="004F0A4C" w14:paraId="4EA65075" w14:textId="77777777" w:rsidTr="009416B6">
        <w:trPr>
          <w:trHeight w:val="255"/>
        </w:trPr>
        <w:tc>
          <w:tcPr>
            <w:tcW w:w="4140" w:type="dxa"/>
            <w:vAlign w:val="center"/>
          </w:tcPr>
          <w:p w14:paraId="43E102FB" w14:textId="6AD6A1F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2A3C1F31" w14:textId="4710A80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F8563A1" w14:textId="650B9F10" w:rsidR="004F0A4C" w:rsidRPr="004F0A4C" w:rsidRDefault="004F0A4C" w:rsidP="004F0A4C">
            <w:pPr>
              <w:rPr>
                <w:rFonts w:ascii="Arial" w:eastAsia="Times New Roman" w:hAnsi="Arial" w:cs="Arial"/>
                <w:sz w:val="20"/>
                <w:szCs w:val="20"/>
              </w:rPr>
            </w:pPr>
            <w:r w:rsidRPr="004F0A4C">
              <w:rPr>
                <w:rFonts w:ascii="Arial" w:hAnsi="Arial" w:cs="Arial"/>
                <w:sz w:val="20"/>
                <w:szCs w:val="20"/>
              </w:rPr>
              <w:t>157.0</w:t>
            </w:r>
          </w:p>
        </w:tc>
        <w:tc>
          <w:tcPr>
            <w:tcW w:w="8280" w:type="dxa"/>
            <w:vAlign w:val="center"/>
          </w:tcPr>
          <w:p w14:paraId="1B4C069C" w14:textId="09E20654"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head of pancreas</w:t>
            </w:r>
          </w:p>
        </w:tc>
      </w:tr>
      <w:tr w:rsidR="004F0A4C" w:rsidRPr="004F0A4C" w14:paraId="65FB0550" w14:textId="77777777" w:rsidTr="009416B6">
        <w:trPr>
          <w:trHeight w:val="255"/>
        </w:trPr>
        <w:tc>
          <w:tcPr>
            <w:tcW w:w="4140" w:type="dxa"/>
            <w:vAlign w:val="center"/>
          </w:tcPr>
          <w:p w14:paraId="5D6984C6" w14:textId="3F196C0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34178BD4" w14:textId="4D5131A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065C0D13" w14:textId="3EEA1ACC" w:rsidR="004F0A4C" w:rsidRPr="004F0A4C" w:rsidRDefault="004F0A4C" w:rsidP="004F0A4C">
            <w:pPr>
              <w:rPr>
                <w:rFonts w:ascii="Arial" w:eastAsia="Times New Roman" w:hAnsi="Arial" w:cs="Arial"/>
                <w:sz w:val="20"/>
                <w:szCs w:val="20"/>
              </w:rPr>
            </w:pPr>
            <w:r w:rsidRPr="004F0A4C">
              <w:rPr>
                <w:rFonts w:ascii="Arial" w:hAnsi="Arial" w:cs="Arial"/>
                <w:sz w:val="20"/>
                <w:szCs w:val="20"/>
              </w:rPr>
              <w:t>157.1</w:t>
            </w:r>
          </w:p>
        </w:tc>
        <w:tc>
          <w:tcPr>
            <w:tcW w:w="8280" w:type="dxa"/>
            <w:vAlign w:val="center"/>
          </w:tcPr>
          <w:p w14:paraId="146E4934" w14:textId="3612E31F"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body of pancreas</w:t>
            </w:r>
          </w:p>
        </w:tc>
      </w:tr>
      <w:tr w:rsidR="004F0A4C" w:rsidRPr="004F0A4C" w14:paraId="1F7DE6AC" w14:textId="77777777" w:rsidTr="009416B6">
        <w:trPr>
          <w:trHeight w:val="255"/>
        </w:trPr>
        <w:tc>
          <w:tcPr>
            <w:tcW w:w="4140" w:type="dxa"/>
            <w:vAlign w:val="center"/>
          </w:tcPr>
          <w:p w14:paraId="6A07BB75" w14:textId="0D9FDC07"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45AF58D6" w14:textId="48C8C21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72EFE1B5" w14:textId="58CC0756" w:rsidR="004F0A4C" w:rsidRPr="004F0A4C" w:rsidRDefault="004F0A4C" w:rsidP="004F0A4C">
            <w:pPr>
              <w:rPr>
                <w:rFonts w:ascii="Arial" w:eastAsia="Times New Roman" w:hAnsi="Arial" w:cs="Arial"/>
                <w:sz w:val="20"/>
                <w:szCs w:val="20"/>
              </w:rPr>
            </w:pPr>
            <w:r w:rsidRPr="004F0A4C">
              <w:rPr>
                <w:rFonts w:ascii="Arial" w:hAnsi="Arial" w:cs="Arial"/>
                <w:sz w:val="20"/>
                <w:szCs w:val="20"/>
              </w:rPr>
              <w:t>157.2</w:t>
            </w:r>
          </w:p>
        </w:tc>
        <w:tc>
          <w:tcPr>
            <w:tcW w:w="8280" w:type="dxa"/>
            <w:vAlign w:val="center"/>
          </w:tcPr>
          <w:p w14:paraId="77B2C008" w14:textId="2642538C"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tail of pancreas</w:t>
            </w:r>
          </w:p>
        </w:tc>
      </w:tr>
      <w:tr w:rsidR="004F0A4C" w:rsidRPr="004F0A4C" w14:paraId="70DAEAB2" w14:textId="77777777" w:rsidTr="009416B6">
        <w:trPr>
          <w:trHeight w:val="255"/>
        </w:trPr>
        <w:tc>
          <w:tcPr>
            <w:tcW w:w="4140" w:type="dxa"/>
            <w:vAlign w:val="center"/>
          </w:tcPr>
          <w:p w14:paraId="3C072063" w14:textId="598BEB83"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78724FE0" w14:textId="67D6EFA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46F4361" w14:textId="3BB3FB09" w:rsidR="004F0A4C" w:rsidRPr="004F0A4C" w:rsidRDefault="004F0A4C" w:rsidP="004F0A4C">
            <w:pPr>
              <w:rPr>
                <w:rFonts w:ascii="Arial" w:eastAsia="Times New Roman" w:hAnsi="Arial" w:cs="Arial"/>
                <w:sz w:val="20"/>
                <w:szCs w:val="20"/>
              </w:rPr>
            </w:pPr>
            <w:r w:rsidRPr="004F0A4C">
              <w:rPr>
                <w:rFonts w:ascii="Arial" w:hAnsi="Arial" w:cs="Arial"/>
                <w:sz w:val="20"/>
                <w:szCs w:val="20"/>
              </w:rPr>
              <w:t>157.3</w:t>
            </w:r>
          </w:p>
        </w:tc>
        <w:tc>
          <w:tcPr>
            <w:tcW w:w="8280" w:type="dxa"/>
            <w:vAlign w:val="center"/>
          </w:tcPr>
          <w:p w14:paraId="4B78B595" w14:textId="02B2524E"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pancreatic duct</w:t>
            </w:r>
          </w:p>
        </w:tc>
      </w:tr>
      <w:tr w:rsidR="004F0A4C" w:rsidRPr="004F0A4C" w14:paraId="68A0BB35" w14:textId="77777777" w:rsidTr="009416B6">
        <w:trPr>
          <w:trHeight w:val="255"/>
        </w:trPr>
        <w:tc>
          <w:tcPr>
            <w:tcW w:w="4140" w:type="dxa"/>
            <w:vAlign w:val="center"/>
          </w:tcPr>
          <w:p w14:paraId="196A9924" w14:textId="0E0C1923"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2981B1E7" w14:textId="012CF9E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F92AAC1" w14:textId="357D025E" w:rsidR="004F0A4C" w:rsidRPr="004F0A4C" w:rsidRDefault="004F0A4C" w:rsidP="004F0A4C">
            <w:pPr>
              <w:rPr>
                <w:rFonts w:ascii="Arial" w:eastAsia="Times New Roman" w:hAnsi="Arial" w:cs="Arial"/>
                <w:sz w:val="20"/>
                <w:szCs w:val="20"/>
              </w:rPr>
            </w:pPr>
            <w:r w:rsidRPr="004F0A4C">
              <w:rPr>
                <w:rFonts w:ascii="Arial" w:hAnsi="Arial" w:cs="Arial"/>
                <w:sz w:val="20"/>
                <w:szCs w:val="20"/>
              </w:rPr>
              <w:t>157.4</w:t>
            </w:r>
          </w:p>
        </w:tc>
        <w:tc>
          <w:tcPr>
            <w:tcW w:w="8280" w:type="dxa"/>
            <w:vAlign w:val="center"/>
          </w:tcPr>
          <w:p w14:paraId="68ADA506" w14:textId="17D0A100"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islets of Langerhans</w:t>
            </w:r>
          </w:p>
        </w:tc>
      </w:tr>
      <w:tr w:rsidR="004F0A4C" w:rsidRPr="004F0A4C" w14:paraId="371F77CD" w14:textId="77777777" w:rsidTr="009416B6">
        <w:trPr>
          <w:trHeight w:val="255"/>
        </w:trPr>
        <w:tc>
          <w:tcPr>
            <w:tcW w:w="4140" w:type="dxa"/>
            <w:vAlign w:val="center"/>
          </w:tcPr>
          <w:p w14:paraId="793ACCE6" w14:textId="39BD3B9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5FD37BEE" w14:textId="2BA2F6D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4F463459" w14:textId="25E4E67C" w:rsidR="004F0A4C" w:rsidRPr="004F0A4C" w:rsidRDefault="004F0A4C" w:rsidP="004F0A4C">
            <w:pPr>
              <w:rPr>
                <w:rFonts w:ascii="Arial" w:eastAsia="Times New Roman" w:hAnsi="Arial" w:cs="Arial"/>
                <w:sz w:val="20"/>
                <w:szCs w:val="20"/>
              </w:rPr>
            </w:pPr>
            <w:r w:rsidRPr="004F0A4C">
              <w:rPr>
                <w:rFonts w:ascii="Arial" w:hAnsi="Arial" w:cs="Arial"/>
                <w:sz w:val="20"/>
                <w:szCs w:val="20"/>
              </w:rPr>
              <w:t>157.8</w:t>
            </w:r>
          </w:p>
        </w:tc>
        <w:tc>
          <w:tcPr>
            <w:tcW w:w="8280" w:type="dxa"/>
            <w:vAlign w:val="center"/>
          </w:tcPr>
          <w:p w14:paraId="535320D5" w14:textId="596ADBFE"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other specified sites of pancreas</w:t>
            </w:r>
          </w:p>
        </w:tc>
      </w:tr>
      <w:tr w:rsidR="004F0A4C" w:rsidRPr="004F0A4C" w14:paraId="1AE29AA6" w14:textId="77777777" w:rsidTr="009416B6">
        <w:trPr>
          <w:trHeight w:val="255"/>
        </w:trPr>
        <w:tc>
          <w:tcPr>
            <w:tcW w:w="4140" w:type="dxa"/>
            <w:vAlign w:val="center"/>
          </w:tcPr>
          <w:p w14:paraId="4D43C6F1" w14:textId="73867AE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3C33F2BA" w14:textId="09261C1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FF3A7FB" w14:textId="1610FB2C" w:rsidR="004F0A4C" w:rsidRPr="004F0A4C" w:rsidRDefault="004F0A4C" w:rsidP="004F0A4C">
            <w:pPr>
              <w:rPr>
                <w:rFonts w:ascii="Arial" w:eastAsia="Times New Roman" w:hAnsi="Arial" w:cs="Arial"/>
                <w:sz w:val="20"/>
                <w:szCs w:val="20"/>
              </w:rPr>
            </w:pPr>
            <w:r w:rsidRPr="004F0A4C">
              <w:rPr>
                <w:rFonts w:ascii="Arial" w:hAnsi="Arial" w:cs="Arial"/>
                <w:sz w:val="20"/>
                <w:szCs w:val="20"/>
              </w:rPr>
              <w:t>157.9</w:t>
            </w:r>
          </w:p>
        </w:tc>
        <w:tc>
          <w:tcPr>
            <w:tcW w:w="8280" w:type="dxa"/>
            <w:vAlign w:val="center"/>
          </w:tcPr>
          <w:p w14:paraId="31801CEE" w14:textId="248085C7"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pancreas, part unspecified</w:t>
            </w:r>
          </w:p>
        </w:tc>
      </w:tr>
      <w:tr w:rsidR="004F0A4C" w:rsidRPr="004F0A4C" w14:paraId="6408A8A0" w14:textId="77777777" w:rsidTr="009416B6">
        <w:trPr>
          <w:trHeight w:val="255"/>
        </w:trPr>
        <w:tc>
          <w:tcPr>
            <w:tcW w:w="4140" w:type="dxa"/>
            <w:vAlign w:val="center"/>
          </w:tcPr>
          <w:p w14:paraId="02539106" w14:textId="7198DF02"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5AEF47EE" w14:textId="10B0470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8A74A82" w14:textId="55A11E86"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w:t>
            </w:r>
          </w:p>
        </w:tc>
        <w:tc>
          <w:tcPr>
            <w:tcW w:w="8280" w:type="dxa"/>
            <w:vAlign w:val="center"/>
          </w:tcPr>
          <w:p w14:paraId="34E22DED" w14:textId="211CCBC1"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pancreas</w:t>
            </w:r>
          </w:p>
        </w:tc>
      </w:tr>
      <w:tr w:rsidR="004F0A4C" w:rsidRPr="004F0A4C" w14:paraId="2299A610" w14:textId="77777777" w:rsidTr="009416B6">
        <w:trPr>
          <w:trHeight w:val="255"/>
        </w:trPr>
        <w:tc>
          <w:tcPr>
            <w:tcW w:w="4140" w:type="dxa"/>
            <w:vAlign w:val="center"/>
          </w:tcPr>
          <w:p w14:paraId="3B39DF90" w14:textId="68C1731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36425E32" w14:textId="606A351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B247790" w14:textId="6583A279"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C25.0</w:t>
            </w:r>
          </w:p>
        </w:tc>
        <w:tc>
          <w:tcPr>
            <w:tcW w:w="8280" w:type="dxa"/>
            <w:vAlign w:val="center"/>
          </w:tcPr>
          <w:p w14:paraId="310B8929" w14:textId="05FCE41C"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head of pancreas</w:t>
            </w:r>
          </w:p>
        </w:tc>
      </w:tr>
      <w:tr w:rsidR="004F0A4C" w:rsidRPr="004F0A4C" w14:paraId="075324FF" w14:textId="77777777" w:rsidTr="009416B6">
        <w:trPr>
          <w:trHeight w:val="255"/>
        </w:trPr>
        <w:tc>
          <w:tcPr>
            <w:tcW w:w="4140" w:type="dxa"/>
            <w:vAlign w:val="center"/>
          </w:tcPr>
          <w:p w14:paraId="7B84882E" w14:textId="51C7CC1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26693AC8" w14:textId="78ED072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E00DE0E" w14:textId="38389F50"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C25.1</w:t>
            </w:r>
          </w:p>
        </w:tc>
        <w:tc>
          <w:tcPr>
            <w:tcW w:w="8280" w:type="dxa"/>
            <w:vAlign w:val="center"/>
          </w:tcPr>
          <w:p w14:paraId="725378EE" w14:textId="6F449DCC"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body of pancreas</w:t>
            </w:r>
          </w:p>
        </w:tc>
      </w:tr>
      <w:tr w:rsidR="004F0A4C" w:rsidRPr="004F0A4C" w14:paraId="4C62DCCE" w14:textId="77777777" w:rsidTr="009416B6">
        <w:trPr>
          <w:trHeight w:val="255"/>
        </w:trPr>
        <w:tc>
          <w:tcPr>
            <w:tcW w:w="4140" w:type="dxa"/>
            <w:vAlign w:val="center"/>
          </w:tcPr>
          <w:p w14:paraId="1BBEF8B8" w14:textId="36667DDE"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08587986" w14:textId="14F770B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453AB284" w14:textId="73ABBF65"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C25.2</w:t>
            </w:r>
          </w:p>
        </w:tc>
        <w:tc>
          <w:tcPr>
            <w:tcW w:w="8280" w:type="dxa"/>
            <w:vAlign w:val="center"/>
          </w:tcPr>
          <w:p w14:paraId="77DF4B90" w14:textId="1EDA7842"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tail of pancreas</w:t>
            </w:r>
          </w:p>
        </w:tc>
      </w:tr>
      <w:tr w:rsidR="004F0A4C" w:rsidRPr="004F0A4C" w14:paraId="080FF5FB" w14:textId="77777777" w:rsidTr="009416B6">
        <w:trPr>
          <w:trHeight w:val="255"/>
        </w:trPr>
        <w:tc>
          <w:tcPr>
            <w:tcW w:w="4140" w:type="dxa"/>
            <w:vAlign w:val="center"/>
          </w:tcPr>
          <w:p w14:paraId="07BDB0AB" w14:textId="3E444B7A"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132F3DD5" w14:textId="5D10567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663C037" w14:textId="56D1260F"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C25.3</w:t>
            </w:r>
          </w:p>
        </w:tc>
        <w:tc>
          <w:tcPr>
            <w:tcW w:w="8280" w:type="dxa"/>
            <w:vAlign w:val="center"/>
          </w:tcPr>
          <w:p w14:paraId="0BD1BB6D" w14:textId="30ADF4B4"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pancreatic duct</w:t>
            </w:r>
          </w:p>
        </w:tc>
      </w:tr>
      <w:tr w:rsidR="004F0A4C" w:rsidRPr="004F0A4C" w14:paraId="130D414B" w14:textId="77777777" w:rsidTr="009416B6">
        <w:trPr>
          <w:trHeight w:val="255"/>
        </w:trPr>
        <w:tc>
          <w:tcPr>
            <w:tcW w:w="4140" w:type="dxa"/>
            <w:vAlign w:val="center"/>
          </w:tcPr>
          <w:p w14:paraId="675C4631" w14:textId="1C915C68"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59FDC5DA" w14:textId="0F92D26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79C264A" w14:textId="0E9EA458"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C25.4</w:t>
            </w:r>
          </w:p>
        </w:tc>
        <w:tc>
          <w:tcPr>
            <w:tcW w:w="8280" w:type="dxa"/>
            <w:vAlign w:val="center"/>
          </w:tcPr>
          <w:p w14:paraId="3C75ECE1" w14:textId="77137F29"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endocrine pancreas</w:t>
            </w:r>
          </w:p>
        </w:tc>
      </w:tr>
      <w:tr w:rsidR="004F0A4C" w:rsidRPr="004F0A4C" w14:paraId="21010442" w14:textId="77777777" w:rsidTr="009416B6">
        <w:trPr>
          <w:trHeight w:val="255"/>
        </w:trPr>
        <w:tc>
          <w:tcPr>
            <w:tcW w:w="4140" w:type="dxa"/>
            <w:vAlign w:val="center"/>
          </w:tcPr>
          <w:p w14:paraId="7E8E8DA5" w14:textId="420234C4"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3DDCE402" w14:textId="69AF1A3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5E23FE4F" w14:textId="7D8CC594"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C25.7</w:t>
            </w:r>
          </w:p>
        </w:tc>
        <w:tc>
          <w:tcPr>
            <w:tcW w:w="8280" w:type="dxa"/>
            <w:vAlign w:val="center"/>
          </w:tcPr>
          <w:p w14:paraId="25E017E2" w14:textId="1C84C1AB"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other parts of pancreas</w:t>
            </w:r>
          </w:p>
        </w:tc>
      </w:tr>
      <w:tr w:rsidR="004F0A4C" w:rsidRPr="004F0A4C" w14:paraId="57C64074" w14:textId="77777777" w:rsidTr="004F0A4C">
        <w:trPr>
          <w:trHeight w:val="255"/>
        </w:trPr>
        <w:tc>
          <w:tcPr>
            <w:tcW w:w="4140" w:type="dxa"/>
            <w:vAlign w:val="center"/>
          </w:tcPr>
          <w:p w14:paraId="3F0D1292" w14:textId="2C067D30"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vAlign w:val="center"/>
          </w:tcPr>
          <w:p w14:paraId="738E4686" w14:textId="0FFD598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4347A91" w14:textId="056067A3"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C25.8</w:t>
            </w:r>
          </w:p>
        </w:tc>
        <w:tc>
          <w:tcPr>
            <w:tcW w:w="8280" w:type="dxa"/>
            <w:vAlign w:val="center"/>
          </w:tcPr>
          <w:p w14:paraId="5C4ED821" w14:textId="5E7498A7"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overlapping sites of pancreas</w:t>
            </w:r>
          </w:p>
        </w:tc>
      </w:tr>
      <w:tr w:rsidR="004F0A4C" w:rsidRPr="004F0A4C" w14:paraId="6DD98D59" w14:textId="77777777" w:rsidTr="004F0A4C">
        <w:trPr>
          <w:trHeight w:val="255"/>
        </w:trPr>
        <w:tc>
          <w:tcPr>
            <w:tcW w:w="4140" w:type="dxa"/>
            <w:tcBorders>
              <w:bottom w:val="single" w:sz="4" w:space="0" w:color="auto"/>
            </w:tcBorders>
            <w:vAlign w:val="center"/>
          </w:tcPr>
          <w:p w14:paraId="6BA39381" w14:textId="3A11209A"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Cancer of the pancreas</w:t>
            </w:r>
          </w:p>
        </w:tc>
        <w:tc>
          <w:tcPr>
            <w:tcW w:w="865" w:type="dxa"/>
            <w:tcBorders>
              <w:bottom w:val="single" w:sz="4" w:space="0" w:color="auto"/>
            </w:tcBorders>
            <w:vAlign w:val="center"/>
          </w:tcPr>
          <w:p w14:paraId="7D5EB53E" w14:textId="3E1C76E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355C159E" w14:textId="650B7122" w:rsidR="004F0A4C" w:rsidRPr="004F0A4C" w:rsidRDefault="004F0A4C" w:rsidP="004F0A4C">
            <w:pPr>
              <w:rPr>
                <w:rFonts w:ascii="Arial" w:eastAsia="Times New Roman" w:hAnsi="Arial" w:cs="Arial"/>
                <w:sz w:val="20"/>
                <w:szCs w:val="20"/>
              </w:rPr>
            </w:pPr>
            <w:r w:rsidRPr="004F0A4C">
              <w:rPr>
                <w:rFonts w:ascii="Arial" w:hAnsi="Arial" w:cs="Arial"/>
                <w:sz w:val="20"/>
                <w:szCs w:val="20"/>
              </w:rPr>
              <w:t>C25.9</w:t>
            </w:r>
          </w:p>
        </w:tc>
        <w:tc>
          <w:tcPr>
            <w:tcW w:w="8280" w:type="dxa"/>
            <w:tcBorders>
              <w:bottom w:val="single" w:sz="4" w:space="0" w:color="auto"/>
            </w:tcBorders>
            <w:vAlign w:val="center"/>
          </w:tcPr>
          <w:p w14:paraId="28B61F3F" w14:textId="03001C0B" w:rsidR="004F0A4C" w:rsidRPr="004F0A4C" w:rsidRDefault="004F0A4C" w:rsidP="004F0A4C">
            <w:pPr>
              <w:rPr>
                <w:rFonts w:ascii="Arial" w:eastAsia="Times New Roman" w:hAnsi="Arial" w:cs="Arial"/>
                <w:sz w:val="20"/>
                <w:szCs w:val="20"/>
              </w:rPr>
            </w:pPr>
            <w:r w:rsidRPr="004F0A4C">
              <w:rPr>
                <w:rFonts w:ascii="Arial" w:hAnsi="Arial" w:cs="Arial"/>
                <w:sz w:val="20"/>
                <w:szCs w:val="20"/>
              </w:rPr>
              <w:t>Malignant neoplasm of pancreas, unspecified</w:t>
            </w:r>
          </w:p>
        </w:tc>
      </w:tr>
      <w:tr w:rsidR="004F0A4C" w:rsidRPr="004F0A4C" w14:paraId="7B91C3DE" w14:textId="77777777" w:rsidTr="004F0A4C">
        <w:trPr>
          <w:trHeight w:val="255"/>
        </w:trPr>
        <w:tc>
          <w:tcPr>
            <w:tcW w:w="4140" w:type="dxa"/>
            <w:tcBorders>
              <w:top w:val="single" w:sz="4" w:space="0" w:color="auto"/>
            </w:tcBorders>
            <w:vAlign w:val="bottom"/>
          </w:tcPr>
          <w:p w14:paraId="4E108AE3" w14:textId="36407AAF" w:rsidR="004F0A4C" w:rsidRPr="004F0A4C" w:rsidRDefault="004F0A4C" w:rsidP="004F0A4C">
            <w:pPr>
              <w:rPr>
                <w:rFonts w:ascii="Arial" w:eastAsia="Times New Roman" w:hAnsi="Arial" w:cs="Arial"/>
                <w:sz w:val="20"/>
                <w:szCs w:val="20"/>
              </w:rPr>
            </w:pPr>
            <w:r w:rsidRPr="004F0A4C">
              <w:rPr>
                <w:rFonts w:ascii="Arial" w:hAnsi="Arial" w:cs="Arial"/>
                <w:sz w:val="20"/>
                <w:szCs w:val="20"/>
              </w:rPr>
              <w:t>Celiac disease</w:t>
            </w:r>
          </w:p>
        </w:tc>
        <w:tc>
          <w:tcPr>
            <w:tcW w:w="865" w:type="dxa"/>
            <w:tcBorders>
              <w:top w:val="single" w:sz="4" w:space="0" w:color="auto"/>
            </w:tcBorders>
            <w:vAlign w:val="bottom"/>
          </w:tcPr>
          <w:p w14:paraId="6BAD1488" w14:textId="62AF574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bottom"/>
          </w:tcPr>
          <w:p w14:paraId="69F99F16" w14:textId="7BB3349F" w:rsidR="004F0A4C" w:rsidRPr="004F0A4C" w:rsidRDefault="004F0A4C" w:rsidP="004F0A4C">
            <w:pPr>
              <w:rPr>
                <w:rFonts w:ascii="Arial" w:eastAsia="Times New Roman" w:hAnsi="Arial" w:cs="Arial"/>
                <w:sz w:val="20"/>
                <w:szCs w:val="20"/>
              </w:rPr>
            </w:pPr>
            <w:r w:rsidRPr="004F0A4C">
              <w:rPr>
                <w:rFonts w:ascii="Arial" w:hAnsi="Arial" w:cs="Arial"/>
                <w:sz w:val="20"/>
                <w:szCs w:val="20"/>
              </w:rPr>
              <w:t>579.0</w:t>
            </w:r>
          </w:p>
        </w:tc>
        <w:tc>
          <w:tcPr>
            <w:tcW w:w="8280" w:type="dxa"/>
            <w:tcBorders>
              <w:top w:val="single" w:sz="4" w:space="0" w:color="auto"/>
            </w:tcBorders>
            <w:vAlign w:val="bottom"/>
          </w:tcPr>
          <w:p w14:paraId="28590E99" w14:textId="24F6BA10" w:rsidR="004F0A4C" w:rsidRPr="004F0A4C" w:rsidRDefault="004F0A4C" w:rsidP="004F0A4C">
            <w:pPr>
              <w:rPr>
                <w:rFonts w:ascii="Arial" w:eastAsia="Times New Roman" w:hAnsi="Arial" w:cs="Arial"/>
                <w:sz w:val="20"/>
                <w:szCs w:val="20"/>
              </w:rPr>
            </w:pPr>
            <w:r w:rsidRPr="004F0A4C">
              <w:rPr>
                <w:rFonts w:ascii="Arial" w:hAnsi="Arial" w:cs="Arial"/>
                <w:sz w:val="20"/>
                <w:szCs w:val="20"/>
              </w:rPr>
              <w:t>Celiac disease</w:t>
            </w:r>
          </w:p>
        </w:tc>
      </w:tr>
      <w:tr w:rsidR="004F0A4C" w:rsidRPr="004F0A4C" w14:paraId="607E7318" w14:textId="77777777" w:rsidTr="004F0A4C">
        <w:trPr>
          <w:trHeight w:val="255"/>
        </w:trPr>
        <w:tc>
          <w:tcPr>
            <w:tcW w:w="4140" w:type="dxa"/>
            <w:tcBorders>
              <w:bottom w:val="single" w:sz="4" w:space="0" w:color="auto"/>
            </w:tcBorders>
            <w:vAlign w:val="bottom"/>
          </w:tcPr>
          <w:p w14:paraId="22141602" w14:textId="284CCCDC" w:rsidR="004F0A4C" w:rsidRPr="004F0A4C" w:rsidRDefault="004F0A4C" w:rsidP="004F0A4C">
            <w:pPr>
              <w:rPr>
                <w:rFonts w:ascii="Arial" w:eastAsia="Times New Roman" w:hAnsi="Arial" w:cs="Arial"/>
                <w:sz w:val="20"/>
                <w:szCs w:val="20"/>
              </w:rPr>
            </w:pPr>
            <w:r w:rsidRPr="004F0A4C">
              <w:rPr>
                <w:rFonts w:ascii="Arial" w:hAnsi="Arial" w:cs="Arial"/>
                <w:sz w:val="20"/>
                <w:szCs w:val="20"/>
              </w:rPr>
              <w:t>Celiac disease</w:t>
            </w:r>
          </w:p>
        </w:tc>
        <w:tc>
          <w:tcPr>
            <w:tcW w:w="865" w:type="dxa"/>
            <w:tcBorders>
              <w:bottom w:val="single" w:sz="4" w:space="0" w:color="auto"/>
            </w:tcBorders>
            <w:vAlign w:val="bottom"/>
          </w:tcPr>
          <w:p w14:paraId="779D1607" w14:textId="255BCD9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bottom"/>
          </w:tcPr>
          <w:p w14:paraId="6062F96F" w14:textId="4DEBFAFE" w:rsidR="004F0A4C" w:rsidRPr="004F0A4C" w:rsidRDefault="004F0A4C" w:rsidP="004F0A4C">
            <w:pPr>
              <w:rPr>
                <w:rFonts w:ascii="Arial" w:eastAsia="Times New Roman" w:hAnsi="Arial" w:cs="Arial"/>
                <w:sz w:val="20"/>
                <w:szCs w:val="20"/>
              </w:rPr>
            </w:pPr>
            <w:r w:rsidRPr="004F0A4C">
              <w:rPr>
                <w:rFonts w:ascii="Arial" w:hAnsi="Arial" w:cs="Arial"/>
                <w:sz w:val="20"/>
                <w:szCs w:val="20"/>
              </w:rPr>
              <w:t>K90.0</w:t>
            </w:r>
          </w:p>
        </w:tc>
        <w:tc>
          <w:tcPr>
            <w:tcW w:w="8280" w:type="dxa"/>
            <w:tcBorders>
              <w:bottom w:val="single" w:sz="4" w:space="0" w:color="auto"/>
            </w:tcBorders>
            <w:vAlign w:val="bottom"/>
          </w:tcPr>
          <w:p w14:paraId="500810EF" w14:textId="7108BEE2" w:rsidR="004F0A4C" w:rsidRPr="004F0A4C" w:rsidRDefault="004F0A4C" w:rsidP="004F0A4C">
            <w:pPr>
              <w:rPr>
                <w:rFonts w:ascii="Arial" w:eastAsia="Times New Roman" w:hAnsi="Arial" w:cs="Arial"/>
                <w:sz w:val="20"/>
                <w:szCs w:val="20"/>
              </w:rPr>
            </w:pPr>
            <w:r w:rsidRPr="004F0A4C">
              <w:rPr>
                <w:rFonts w:ascii="Arial" w:hAnsi="Arial" w:cs="Arial"/>
                <w:sz w:val="20"/>
                <w:szCs w:val="20"/>
              </w:rPr>
              <w:t>Celiac disease</w:t>
            </w:r>
          </w:p>
        </w:tc>
      </w:tr>
      <w:tr w:rsidR="004F0A4C" w:rsidRPr="004F0A4C" w14:paraId="0DBBF6D7" w14:textId="77777777" w:rsidTr="004F0A4C">
        <w:trPr>
          <w:trHeight w:val="255"/>
        </w:trPr>
        <w:tc>
          <w:tcPr>
            <w:tcW w:w="4140" w:type="dxa"/>
            <w:tcBorders>
              <w:top w:val="single" w:sz="4" w:space="0" w:color="auto"/>
            </w:tcBorders>
            <w:vAlign w:val="center"/>
          </w:tcPr>
          <w:p w14:paraId="6E124A7D" w14:textId="778FD16B"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A</w:t>
            </w:r>
          </w:p>
        </w:tc>
        <w:tc>
          <w:tcPr>
            <w:tcW w:w="865" w:type="dxa"/>
            <w:tcBorders>
              <w:top w:val="single" w:sz="4" w:space="0" w:color="auto"/>
            </w:tcBorders>
            <w:vAlign w:val="center"/>
          </w:tcPr>
          <w:p w14:paraId="4EC09765" w14:textId="6361F6A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4D7CCC71" w14:textId="4041079D"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070.0</w:t>
            </w:r>
          </w:p>
        </w:tc>
        <w:tc>
          <w:tcPr>
            <w:tcW w:w="8280" w:type="dxa"/>
            <w:tcBorders>
              <w:top w:val="single" w:sz="4" w:space="0" w:color="auto"/>
            </w:tcBorders>
            <w:vAlign w:val="center"/>
          </w:tcPr>
          <w:p w14:paraId="47BBE138" w14:textId="19CDF7CA"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A with hepatic coma</w:t>
            </w:r>
          </w:p>
        </w:tc>
      </w:tr>
      <w:tr w:rsidR="004F0A4C" w:rsidRPr="004F0A4C" w14:paraId="50E744FC" w14:textId="77777777" w:rsidTr="009416B6">
        <w:trPr>
          <w:trHeight w:val="255"/>
        </w:trPr>
        <w:tc>
          <w:tcPr>
            <w:tcW w:w="4140" w:type="dxa"/>
            <w:vAlign w:val="center"/>
          </w:tcPr>
          <w:p w14:paraId="7EF9533E" w14:textId="0DA7CD7D"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A</w:t>
            </w:r>
          </w:p>
        </w:tc>
        <w:tc>
          <w:tcPr>
            <w:tcW w:w="865" w:type="dxa"/>
            <w:vAlign w:val="center"/>
          </w:tcPr>
          <w:p w14:paraId="3DFB7A1E" w14:textId="7982E45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7388AFD4" w14:textId="2D7FA737"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070.1</w:t>
            </w:r>
          </w:p>
        </w:tc>
        <w:tc>
          <w:tcPr>
            <w:tcW w:w="8280" w:type="dxa"/>
            <w:vAlign w:val="center"/>
          </w:tcPr>
          <w:p w14:paraId="5DCE5D89" w14:textId="153EC452"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A without mention of hepatic coma</w:t>
            </w:r>
          </w:p>
        </w:tc>
      </w:tr>
      <w:tr w:rsidR="004F0A4C" w:rsidRPr="004F0A4C" w14:paraId="254CF692" w14:textId="77777777" w:rsidTr="009416B6">
        <w:trPr>
          <w:trHeight w:val="255"/>
        </w:trPr>
        <w:tc>
          <w:tcPr>
            <w:tcW w:w="4140" w:type="dxa"/>
            <w:vAlign w:val="center"/>
          </w:tcPr>
          <w:p w14:paraId="534E46D2" w14:textId="23FE4160"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A</w:t>
            </w:r>
          </w:p>
        </w:tc>
        <w:tc>
          <w:tcPr>
            <w:tcW w:w="865" w:type="dxa"/>
            <w:vAlign w:val="center"/>
          </w:tcPr>
          <w:p w14:paraId="7CFFC6DE" w14:textId="6C1ED39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B7D3804" w14:textId="75A75DC1" w:rsidR="004F0A4C" w:rsidRPr="004F0A4C" w:rsidRDefault="004F0A4C" w:rsidP="004F0A4C">
            <w:pPr>
              <w:rPr>
                <w:rFonts w:ascii="Arial" w:eastAsia="Times New Roman" w:hAnsi="Arial" w:cs="Arial"/>
                <w:sz w:val="20"/>
                <w:szCs w:val="20"/>
              </w:rPr>
            </w:pPr>
            <w:r w:rsidRPr="004F0A4C">
              <w:rPr>
                <w:rFonts w:ascii="Arial" w:hAnsi="Arial" w:cs="Arial"/>
                <w:sz w:val="20"/>
                <w:szCs w:val="20"/>
              </w:rPr>
              <w:t>B15</w:t>
            </w:r>
          </w:p>
        </w:tc>
        <w:tc>
          <w:tcPr>
            <w:tcW w:w="8280" w:type="dxa"/>
            <w:vAlign w:val="center"/>
          </w:tcPr>
          <w:p w14:paraId="0DDAFDF2" w14:textId="30C4AD86"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A</w:t>
            </w:r>
          </w:p>
        </w:tc>
      </w:tr>
      <w:tr w:rsidR="004F0A4C" w:rsidRPr="004F0A4C" w14:paraId="78867DE3" w14:textId="77777777" w:rsidTr="004F0A4C">
        <w:trPr>
          <w:trHeight w:val="255"/>
        </w:trPr>
        <w:tc>
          <w:tcPr>
            <w:tcW w:w="4140" w:type="dxa"/>
            <w:vAlign w:val="center"/>
          </w:tcPr>
          <w:p w14:paraId="149C07B9" w14:textId="0441C3A0"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A</w:t>
            </w:r>
          </w:p>
        </w:tc>
        <w:tc>
          <w:tcPr>
            <w:tcW w:w="865" w:type="dxa"/>
            <w:vAlign w:val="center"/>
          </w:tcPr>
          <w:p w14:paraId="40E0FF07" w14:textId="69FA91B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2A47993" w14:textId="4CB4E2FC" w:rsidR="004F0A4C" w:rsidRPr="004F0A4C" w:rsidRDefault="004F0A4C" w:rsidP="004F0A4C">
            <w:pPr>
              <w:rPr>
                <w:rFonts w:ascii="Arial" w:eastAsia="Times New Roman" w:hAnsi="Arial" w:cs="Arial"/>
                <w:sz w:val="20"/>
                <w:szCs w:val="20"/>
              </w:rPr>
            </w:pPr>
            <w:r w:rsidRPr="004F0A4C">
              <w:rPr>
                <w:rFonts w:ascii="Arial" w:hAnsi="Arial" w:cs="Arial"/>
                <w:sz w:val="20"/>
                <w:szCs w:val="20"/>
              </w:rPr>
              <w:t>B15.0</w:t>
            </w:r>
          </w:p>
        </w:tc>
        <w:tc>
          <w:tcPr>
            <w:tcW w:w="8280" w:type="dxa"/>
            <w:vAlign w:val="center"/>
          </w:tcPr>
          <w:p w14:paraId="4AD8C190" w14:textId="5274BEA7"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A with hepatic coma</w:t>
            </w:r>
          </w:p>
        </w:tc>
      </w:tr>
      <w:tr w:rsidR="004F0A4C" w:rsidRPr="004F0A4C" w14:paraId="303579E0" w14:textId="77777777" w:rsidTr="004F0A4C">
        <w:trPr>
          <w:trHeight w:val="255"/>
        </w:trPr>
        <w:tc>
          <w:tcPr>
            <w:tcW w:w="4140" w:type="dxa"/>
            <w:tcBorders>
              <w:bottom w:val="single" w:sz="4" w:space="0" w:color="auto"/>
            </w:tcBorders>
            <w:vAlign w:val="center"/>
          </w:tcPr>
          <w:p w14:paraId="5A985FBB" w14:textId="63C2F617"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A</w:t>
            </w:r>
          </w:p>
        </w:tc>
        <w:tc>
          <w:tcPr>
            <w:tcW w:w="865" w:type="dxa"/>
            <w:tcBorders>
              <w:bottom w:val="single" w:sz="4" w:space="0" w:color="auto"/>
            </w:tcBorders>
            <w:vAlign w:val="center"/>
          </w:tcPr>
          <w:p w14:paraId="229D62ED" w14:textId="4967C00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0AE8D759" w14:textId="2C3D8C34" w:rsidR="004F0A4C" w:rsidRPr="004F0A4C" w:rsidRDefault="004F0A4C" w:rsidP="004F0A4C">
            <w:pPr>
              <w:rPr>
                <w:rFonts w:ascii="Arial" w:eastAsia="Times New Roman" w:hAnsi="Arial" w:cs="Arial"/>
                <w:sz w:val="20"/>
                <w:szCs w:val="20"/>
              </w:rPr>
            </w:pPr>
            <w:r w:rsidRPr="004F0A4C">
              <w:rPr>
                <w:rFonts w:ascii="Arial" w:hAnsi="Arial" w:cs="Arial"/>
                <w:sz w:val="20"/>
                <w:szCs w:val="20"/>
              </w:rPr>
              <w:t>B15.9</w:t>
            </w:r>
          </w:p>
        </w:tc>
        <w:tc>
          <w:tcPr>
            <w:tcW w:w="8280" w:type="dxa"/>
            <w:tcBorders>
              <w:bottom w:val="single" w:sz="4" w:space="0" w:color="auto"/>
            </w:tcBorders>
            <w:vAlign w:val="center"/>
          </w:tcPr>
          <w:p w14:paraId="219A1C1E" w14:textId="50387650"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A without hepatic coma</w:t>
            </w:r>
          </w:p>
        </w:tc>
      </w:tr>
      <w:tr w:rsidR="004F0A4C" w:rsidRPr="004F0A4C" w14:paraId="7FEF9E7C" w14:textId="77777777" w:rsidTr="004F0A4C">
        <w:trPr>
          <w:trHeight w:val="255"/>
        </w:trPr>
        <w:tc>
          <w:tcPr>
            <w:tcW w:w="4140" w:type="dxa"/>
            <w:tcBorders>
              <w:top w:val="single" w:sz="4" w:space="0" w:color="auto"/>
            </w:tcBorders>
            <w:vAlign w:val="center"/>
          </w:tcPr>
          <w:p w14:paraId="0E914B16" w14:textId="211FC995"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B</w:t>
            </w:r>
          </w:p>
        </w:tc>
        <w:tc>
          <w:tcPr>
            <w:tcW w:w="865" w:type="dxa"/>
            <w:tcBorders>
              <w:top w:val="single" w:sz="4" w:space="0" w:color="auto"/>
            </w:tcBorders>
            <w:vAlign w:val="center"/>
          </w:tcPr>
          <w:p w14:paraId="76FA541F" w14:textId="5B852FE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top w:val="single" w:sz="4" w:space="0" w:color="auto"/>
            </w:tcBorders>
            <w:vAlign w:val="center"/>
          </w:tcPr>
          <w:p w14:paraId="7C7A0DE3" w14:textId="1F8B4B12" w:rsidR="004F0A4C" w:rsidRPr="004F0A4C" w:rsidRDefault="004F0A4C" w:rsidP="004F0A4C">
            <w:pPr>
              <w:rPr>
                <w:rFonts w:ascii="Arial" w:eastAsia="Times New Roman" w:hAnsi="Arial" w:cs="Arial"/>
                <w:sz w:val="20"/>
                <w:szCs w:val="20"/>
              </w:rPr>
            </w:pPr>
            <w:r w:rsidRPr="004F0A4C">
              <w:rPr>
                <w:rFonts w:ascii="Arial" w:hAnsi="Arial" w:cs="Arial"/>
                <w:sz w:val="20"/>
                <w:szCs w:val="20"/>
              </w:rPr>
              <w:t>B16</w:t>
            </w:r>
          </w:p>
        </w:tc>
        <w:tc>
          <w:tcPr>
            <w:tcW w:w="8280" w:type="dxa"/>
            <w:tcBorders>
              <w:top w:val="single" w:sz="4" w:space="0" w:color="auto"/>
            </w:tcBorders>
            <w:vAlign w:val="center"/>
          </w:tcPr>
          <w:p w14:paraId="7173BB91" w14:textId="3DCBB413"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B</w:t>
            </w:r>
          </w:p>
        </w:tc>
      </w:tr>
      <w:tr w:rsidR="004F0A4C" w:rsidRPr="004F0A4C" w14:paraId="7420E418" w14:textId="77777777" w:rsidTr="004F0A4C">
        <w:trPr>
          <w:trHeight w:val="255"/>
        </w:trPr>
        <w:tc>
          <w:tcPr>
            <w:tcW w:w="4140" w:type="dxa"/>
            <w:vAlign w:val="center"/>
          </w:tcPr>
          <w:p w14:paraId="26A00225" w14:textId="4AC82221"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B</w:t>
            </w:r>
          </w:p>
        </w:tc>
        <w:tc>
          <w:tcPr>
            <w:tcW w:w="865" w:type="dxa"/>
            <w:vAlign w:val="center"/>
          </w:tcPr>
          <w:p w14:paraId="637F0C19" w14:textId="7AD2350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BFFFFF0" w14:textId="6D498D6F" w:rsidR="004F0A4C" w:rsidRPr="004F0A4C" w:rsidRDefault="004F0A4C" w:rsidP="004F0A4C">
            <w:pPr>
              <w:rPr>
                <w:rFonts w:ascii="Arial" w:eastAsia="Times New Roman" w:hAnsi="Arial" w:cs="Arial"/>
                <w:sz w:val="20"/>
                <w:szCs w:val="20"/>
              </w:rPr>
            </w:pPr>
            <w:r w:rsidRPr="004F0A4C">
              <w:rPr>
                <w:rFonts w:ascii="Arial" w:hAnsi="Arial" w:cs="Arial"/>
                <w:sz w:val="20"/>
                <w:szCs w:val="20"/>
              </w:rPr>
              <w:t>B16.2</w:t>
            </w:r>
          </w:p>
        </w:tc>
        <w:tc>
          <w:tcPr>
            <w:tcW w:w="8280" w:type="dxa"/>
            <w:vAlign w:val="center"/>
          </w:tcPr>
          <w:p w14:paraId="470A6065" w14:textId="39C3BC35"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B without delta-agent with hepatic coma</w:t>
            </w:r>
          </w:p>
        </w:tc>
      </w:tr>
      <w:tr w:rsidR="004F0A4C" w:rsidRPr="004F0A4C" w14:paraId="01D67469" w14:textId="77777777" w:rsidTr="004F0A4C">
        <w:trPr>
          <w:trHeight w:val="255"/>
        </w:trPr>
        <w:tc>
          <w:tcPr>
            <w:tcW w:w="4140" w:type="dxa"/>
            <w:tcBorders>
              <w:bottom w:val="single" w:sz="4" w:space="0" w:color="auto"/>
            </w:tcBorders>
            <w:vAlign w:val="center"/>
          </w:tcPr>
          <w:p w14:paraId="2CDB7205" w14:textId="251811DA"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B</w:t>
            </w:r>
          </w:p>
        </w:tc>
        <w:tc>
          <w:tcPr>
            <w:tcW w:w="865" w:type="dxa"/>
            <w:tcBorders>
              <w:bottom w:val="single" w:sz="4" w:space="0" w:color="auto"/>
            </w:tcBorders>
            <w:vAlign w:val="center"/>
          </w:tcPr>
          <w:p w14:paraId="79B1E2AF" w14:textId="27718E7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38524E9B" w14:textId="4A72725F" w:rsidR="004F0A4C" w:rsidRPr="004F0A4C" w:rsidRDefault="004F0A4C" w:rsidP="004F0A4C">
            <w:pPr>
              <w:rPr>
                <w:rFonts w:ascii="Arial" w:eastAsia="Times New Roman" w:hAnsi="Arial" w:cs="Arial"/>
                <w:sz w:val="20"/>
                <w:szCs w:val="20"/>
              </w:rPr>
            </w:pPr>
            <w:r w:rsidRPr="004F0A4C">
              <w:rPr>
                <w:rFonts w:ascii="Arial" w:hAnsi="Arial" w:cs="Arial"/>
                <w:sz w:val="20"/>
                <w:szCs w:val="20"/>
              </w:rPr>
              <w:t>B16.9</w:t>
            </w:r>
          </w:p>
        </w:tc>
        <w:tc>
          <w:tcPr>
            <w:tcW w:w="8280" w:type="dxa"/>
            <w:tcBorders>
              <w:bottom w:val="single" w:sz="4" w:space="0" w:color="auto"/>
            </w:tcBorders>
            <w:vAlign w:val="center"/>
          </w:tcPr>
          <w:p w14:paraId="489E740A" w14:textId="239A80E1"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B without delta-agent and without hepatic coma</w:t>
            </w:r>
          </w:p>
        </w:tc>
      </w:tr>
      <w:tr w:rsidR="004F0A4C" w:rsidRPr="004F0A4C" w14:paraId="1C721699" w14:textId="77777777" w:rsidTr="004F0A4C">
        <w:trPr>
          <w:trHeight w:val="255"/>
        </w:trPr>
        <w:tc>
          <w:tcPr>
            <w:tcW w:w="4140" w:type="dxa"/>
            <w:tcBorders>
              <w:top w:val="single" w:sz="4" w:space="0" w:color="auto"/>
            </w:tcBorders>
            <w:vAlign w:val="center"/>
          </w:tcPr>
          <w:p w14:paraId="1B3C8C48" w14:textId="794EED75"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B and D</w:t>
            </w:r>
          </w:p>
        </w:tc>
        <w:tc>
          <w:tcPr>
            <w:tcW w:w="865" w:type="dxa"/>
            <w:tcBorders>
              <w:top w:val="single" w:sz="4" w:space="0" w:color="auto"/>
            </w:tcBorders>
            <w:vAlign w:val="center"/>
          </w:tcPr>
          <w:p w14:paraId="7CDE591B" w14:textId="63F8AAC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top w:val="single" w:sz="4" w:space="0" w:color="auto"/>
            </w:tcBorders>
            <w:vAlign w:val="center"/>
          </w:tcPr>
          <w:p w14:paraId="790D656E" w14:textId="55BC3EC7" w:rsidR="004F0A4C" w:rsidRPr="004F0A4C" w:rsidRDefault="004F0A4C" w:rsidP="004F0A4C">
            <w:pPr>
              <w:rPr>
                <w:rFonts w:ascii="Arial" w:eastAsia="Times New Roman" w:hAnsi="Arial" w:cs="Arial"/>
                <w:sz w:val="20"/>
                <w:szCs w:val="20"/>
              </w:rPr>
            </w:pPr>
            <w:r w:rsidRPr="004F0A4C">
              <w:rPr>
                <w:rFonts w:ascii="Arial" w:hAnsi="Arial" w:cs="Arial"/>
                <w:sz w:val="20"/>
                <w:szCs w:val="20"/>
              </w:rPr>
              <w:t>B16.0</w:t>
            </w:r>
          </w:p>
        </w:tc>
        <w:tc>
          <w:tcPr>
            <w:tcW w:w="8280" w:type="dxa"/>
            <w:tcBorders>
              <w:top w:val="single" w:sz="4" w:space="0" w:color="auto"/>
            </w:tcBorders>
            <w:vAlign w:val="center"/>
          </w:tcPr>
          <w:p w14:paraId="11F91A49" w14:textId="31C131C2"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B with delta-agent with hepatic coma</w:t>
            </w:r>
          </w:p>
        </w:tc>
      </w:tr>
      <w:tr w:rsidR="004F0A4C" w:rsidRPr="004F0A4C" w14:paraId="70A5AD54" w14:textId="77777777" w:rsidTr="004F0A4C">
        <w:trPr>
          <w:trHeight w:val="255"/>
        </w:trPr>
        <w:tc>
          <w:tcPr>
            <w:tcW w:w="4140" w:type="dxa"/>
            <w:vAlign w:val="center"/>
          </w:tcPr>
          <w:p w14:paraId="5FD9A846" w14:textId="5B9EB4AB"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B and D</w:t>
            </w:r>
          </w:p>
        </w:tc>
        <w:tc>
          <w:tcPr>
            <w:tcW w:w="865" w:type="dxa"/>
            <w:vAlign w:val="center"/>
          </w:tcPr>
          <w:p w14:paraId="3C196437" w14:textId="7285F21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5266334" w14:textId="17A63541" w:rsidR="004F0A4C" w:rsidRPr="004F0A4C" w:rsidRDefault="004F0A4C" w:rsidP="004F0A4C">
            <w:pPr>
              <w:rPr>
                <w:rFonts w:ascii="Arial" w:eastAsia="Times New Roman" w:hAnsi="Arial" w:cs="Arial"/>
                <w:sz w:val="20"/>
                <w:szCs w:val="20"/>
              </w:rPr>
            </w:pPr>
            <w:r w:rsidRPr="004F0A4C">
              <w:rPr>
                <w:rFonts w:ascii="Arial" w:hAnsi="Arial" w:cs="Arial"/>
                <w:sz w:val="20"/>
                <w:szCs w:val="20"/>
              </w:rPr>
              <w:t>B16.1</w:t>
            </w:r>
          </w:p>
        </w:tc>
        <w:tc>
          <w:tcPr>
            <w:tcW w:w="8280" w:type="dxa"/>
            <w:vAlign w:val="center"/>
          </w:tcPr>
          <w:p w14:paraId="1CB897D6" w14:textId="5E55B5AF"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B with delta-agent without hepatic coma</w:t>
            </w:r>
          </w:p>
        </w:tc>
      </w:tr>
      <w:tr w:rsidR="004F0A4C" w:rsidRPr="004F0A4C" w14:paraId="679E75AD" w14:textId="77777777" w:rsidTr="004F0A4C">
        <w:trPr>
          <w:trHeight w:val="255"/>
        </w:trPr>
        <w:tc>
          <w:tcPr>
            <w:tcW w:w="4140" w:type="dxa"/>
            <w:tcBorders>
              <w:bottom w:val="single" w:sz="4" w:space="0" w:color="auto"/>
            </w:tcBorders>
            <w:vAlign w:val="center"/>
          </w:tcPr>
          <w:p w14:paraId="1EF75F63" w14:textId="1927E7D3"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B and D</w:t>
            </w:r>
          </w:p>
        </w:tc>
        <w:tc>
          <w:tcPr>
            <w:tcW w:w="865" w:type="dxa"/>
            <w:tcBorders>
              <w:bottom w:val="single" w:sz="4" w:space="0" w:color="auto"/>
            </w:tcBorders>
            <w:vAlign w:val="center"/>
          </w:tcPr>
          <w:p w14:paraId="131313C9" w14:textId="2AF536B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5DEAD00C" w14:textId="1C3FB7C9" w:rsidR="004F0A4C" w:rsidRPr="004F0A4C" w:rsidRDefault="004F0A4C" w:rsidP="004F0A4C">
            <w:pPr>
              <w:rPr>
                <w:rFonts w:ascii="Arial" w:eastAsia="Times New Roman" w:hAnsi="Arial" w:cs="Arial"/>
                <w:sz w:val="20"/>
                <w:szCs w:val="20"/>
              </w:rPr>
            </w:pPr>
            <w:r w:rsidRPr="004F0A4C">
              <w:rPr>
                <w:rFonts w:ascii="Arial" w:hAnsi="Arial" w:cs="Arial"/>
                <w:sz w:val="20"/>
                <w:szCs w:val="20"/>
              </w:rPr>
              <w:t>B17.0</w:t>
            </w:r>
          </w:p>
        </w:tc>
        <w:tc>
          <w:tcPr>
            <w:tcW w:w="8280" w:type="dxa"/>
            <w:tcBorders>
              <w:bottom w:val="single" w:sz="4" w:space="0" w:color="auto"/>
            </w:tcBorders>
            <w:vAlign w:val="center"/>
          </w:tcPr>
          <w:p w14:paraId="143C47E2" w14:textId="537A5630"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delta-(super) infection of hepatitis B carrier</w:t>
            </w:r>
          </w:p>
        </w:tc>
      </w:tr>
      <w:tr w:rsidR="004F0A4C" w:rsidRPr="004F0A4C" w14:paraId="555DE7AD" w14:textId="77777777" w:rsidTr="004F0A4C">
        <w:trPr>
          <w:trHeight w:val="255"/>
        </w:trPr>
        <w:tc>
          <w:tcPr>
            <w:tcW w:w="4140" w:type="dxa"/>
            <w:tcBorders>
              <w:top w:val="single" w:sz="4" w:space="0" w:color="auto"/>
            </w:tcBorders>
            <w:vAlign w:val="center"/>
          </w:tcPr>
          <w:p w14:paraId="4515601D" w14:textId="174943CF"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Hepatitis C</w:t>
            </w:r>
          </w:p>
        </w:tc>
        <w:tc>
          <w:tcPr>
            <w:tcW w:w="865" w:type="dxa"/>
            <w:tcBorders>
              <w:top w:val="single" w:sz="4" w:space="0" w:color="auto"/>
            </w:tcBorders>
            <w:vAlign w:val="center"/>
          </w:tcPr>
          <w:p w14:paraId="60151273" w14:textId="70BB23E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23719E6B" w14:textId="565D4E9A"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070.41</w:t>
            </w:r>
          </w:p>
        </w:tc>
        <w:tc>
          <w:tcPr>
            <w:tcW w:w="8280" w:type="dxa"/>
            <w:tcBorders>
              <w:top w:val="single" w:sz="4" w:space="0" w:color="auto"/>
            </w:tcBorders>
            <w:vAlign w:val="center"/>
          </w:tcPr>
          <w:p w14:paraId="58D74423" w14:textId="549D432F"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C with hepatic coma</w:t>
            </w:r>
          </w:p>
        </w:tc>
      </w:tr>
      <w:tr w:rsidR="004F0A4C" w:rsidRPr="004F0A4C" w14:paraId="3E8EF857" w14:textId="77777777" w:rsidTr="009416B6">
        <w:trPr>
          <w:trHeight w:val="255"/>
        </w:trPr>
        <w:tc>
          <w:tcPr>
            <w:tcW w:w="4140" w:type="dxa"/>
            <w:vAlign w:val="center"/>
          </w:tcPr>
          <w:p w14:paraId="0E8DC672" w14:textId="302748BA"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C</w:t>
            </w:r>
          </w:p>
        </w:tc>
        <w:tc>
          <w:tcPr>
            <w:tcW w:w="865" w:type="dxa"/>
            <w:vAlign w:val="center"/>
          </w:tcPr>
          <w:p w14:paraId="7002BAC9" w14:textId="6E1DDB9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33C493C7" w14:textId="0A7D14E8"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070.51</w:t>
            </w:r>
          </w:p>
        </w:tc>
        <w:tc>
          <w:tcPr>
            <w:tcW w:w="8280" w:type="dxa"/>
            <w:vAlign w:val="center"/>
          </w:tcPr>
          <w:p w14:paraId="1765FC5B" w14:textId="7B97C9D7"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Acute hepatitis C without </w:t>
            </w:r>
            <w:proofErr w:type="gramStart"/>
            <w:r w:rsidRPr="004F0A4C">
              <w:rPr>
                <w:rFonts w:ascii="Arial" w:hAnsi="Arial" w:cs="Arial"/>
                <w:sz w:val="20"/>
                <w:szCs w:val="20"/>
              </w:rPr>
              <w:t>mention of</w:t>
            </w:r>
            <w:proofErr w:type="gramEnd"/>
            <w:r w:rsidRPr="004F0A4C">
              <w:rPr>
                <w:rFonts w:ascii="Arial" w:hAnsi="Arial" w:cs="Arial"/>
                <w:sz w:val="20"/>
                <w:szCs w:val="20"/>
              </w:rPr>
              <w:t xml:space="preserve"> hepatic coma</w:t>
            </w:r>
          </w:p>
        </w:tc>
      </w:tr>
      <w:tr w:rsidR="004F0A4C" w:rsidRPr="004F0A4C" w14:paraId="445F377B" w14:textId="77777777" w:rsidTr="009416B6">
        <w:trPr>
          <w:trHeight w:val="255"/>
        </w:trPr>
        <w:tc>
          <w:tcPr>
            <w:tcW w:w="4140" w:type="dxa"/>
            <w:vAlign w:val="center"/>
          </w:tcPr>
          <w:p w14:paraId="0DD9EDD0" w14:textId="09273AD7"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C</w:t>
            </w:r>
          </w:p>
        </w:tc>
        <w:tc>
          <w:tcPr>
            <w:tcW w:w="865" w:type="dxa"/>
            <w:vAlign w:val="center"/>
          </w:tcPr>
          <w:p w14:paraId="7C84ED9F" w14:textId="4108F5C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129CDB49" w14:textId="0FCA1C41" w:rsidR="004F0A4C" w:rsidRPr="004F0A4C" w:rsidRDefault="004F0A4C" w:rsidP="004F0A4C">
            <w:pPr>
              <w:rPr>
                <w:rFonts w:ascii="Arial" w:eastAsia="Times New Roman" w:hAnsi="Arial" w:cs="Arial"/>
                <w:sz w:val="20"/>
                <w:szCs w:val="20"/>
              </w:rPr>
            </w:pPr>
            <w:r w:rsidRPr="004F0A4C">
              <w:rPr>
                <w:rFonts w:ascii="Arial" w:hAnsi="Arial" w:cs="Arial"/>
                <w:sz w:val="20"/>
                <w:szCs w:val="20"/>
              </w:rPr>
              <w:t>B17.1</w:t>
            </w:r>
          </w:p>
        </w:tc>
        <w:tc>
          <w:tcPr>
            <w:tcW w:w="8280" w:type="dxa"/>
            <w:vAlign w:val="center"/>
          </w:tcPr>
          <w:p w14:paraId="26953000" w14:textId="57AAA33B"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C</w:t>
            </w:r>
          </w:p>
        </w:tc>
      </w:tr>
      <w:tr w:rsidR="004F0A4C" w:rsidRPr="004F0A4C" w14:paraId="21112CF9" w14:textId="77777777" w:rsidTr="004F0A4C">
        <w:trPr>
          <w:trHeight w:val="255"/>
        </w:trPr>
        <w:tc>
          <w:tcPr>
            <w:tcW w:w="4140" w:type="dxa"/>
            <w:vAlign w:val="center"/>
          </w:tcPr>
          <w:p w14:paraId="13E04E77" w14:textId="4845026C"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C</w:t>
            </w:r>
          </w:p>
        </w:tc>
        <w:tc>
          <w:tcPr>
            <w:tcW w:w="865" w:type="dxa"/>
            <w:vAlign w:val="center"/>
          </w:tcPr>
          <w:p w14:paraId="1F2EEA79" w14:textId="1A7AC9F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65E5E31F" w14:textId="73A2F5AC" w:rsidR="004F0A4C" w:rsidRPr="004F0A4C" w:rsidRDefault="004F0A4C" w:rsidP="004F0A4C">
            <w:pPr>
              <w:rPr>
                <w:rFonts w:ascii="Arial" w:eastAsia="Times New Roman" w:hAnsi="Arial" w:cs="Arial"/>
                <w:sz w:val="20"/>
                <w:szCs w:val="20"/>
              </w:rPr>
            </w:pPr>
            <w:r w:rsidRPr="004F0A4C">
              <w:rPr>
                <w:rFonts w:ascii="Arial" w:hAnsi="Arial" w:cs="Arial"/>
                <w:sz w:val="20"/>
                <w:szCs w:val="20"/>
              </w:rPr>
              <w:t>B17.10</w:t>
            </w:r>
          </w:p>
        </w:tc>
        <w:tc>
          <w:tcPr>
            <w:tcW w:w="8280" w:type="dxa"/>
            <w:vAlign w:val="center"/>
          </w:tcPr>
          <w:p w14:paraId="3F46FAD2" w14:textId="4DB7CBBB"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C without hepatic coma</w:t>
            </w:r>
          </w:p>
        </w:tc>
      </w:tr>
      <w:tr w:rsidR="004F0A4C" w:rsidRPr="004F0A4C" w14:paraId="5F537A84" w14:textId="77777777" w:rsidTr="004F0A4C">
        <w:trPr>
          <w:trHeight w:val="255"/>
        </w:trPr>
        <w:tc>
          <w:tcPr>
            <w:tcW w:w="4140" w:type="dxa"/>
            <w:tcBorders>
              <w:bottom w:val="single" w:sz="4" w:space="0" w:color="auto"/>
            </w:tcBorders>
            <w:vAlign w:val="center"/>
          </w:tcPr>
          <w:p w14:paraId="2AF70867" w14:textId="1F0FB5B4"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C</w:t>
            </w:r>
          </w:p>
        </w:tc>
        <w:tc>
          <w:tcPr>
            <w:tcW w:w="865" w:type="dxa"/>
            <w:tcBorders>
              <w:bottom w:val="single" w:sz="4" w:space="0" w:color="auto"/>
            </w:tcBorders>
            <w:vAlign w:val="center"/>
          </w:tcPr>
          <w:p w14:paraId="620A16E1" w14:textId="38BA7C0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381CB02C" w14:textId="6534F6E0" w:rsidR="004F0A4C" w:rsidRPr="004F0A4C" w:rsidRDefault="004F0A4C" w:rsidP="004F0A4C">
            <w:pPr>
              <w:rPr>
                <w:rFonts w:ascii="Arial" w:eastAsia="Times New Roman" w:hAnsi="Arial" w:cs="Arial"/>
                <w:sz w:val="20"/>
                <w:szCs w:val="20"/>
              </w:rPr>
            </w:pPr>
            <w:r w:rsidRPr="004F0A4C">
              <w:rPr>
                <w:rFonts w:ascii="Arial" w:hAnsi="Arial" w:cs="Arial"/>
                <w:sz w:val="20"/>
                <w:szCs w:val="20"/>
              </w:rPr>
              <w:t>B17.11</w:t>
            </w:r>
          </w:p>
        </w:tc>
        <w:tc>
          <w:tcPr>
            <w:tcW w:w="8280" w:type="dxa"/>
            <w:tcBorders>
              <w:bottom w:val="single" w:sz="4" w:space="0" w:color="auto"/>
            </w:tcBorders>
            <w:vAlign w:val="center"/>
          </w:tcPr>
          <w:p w14:paraId="3F9F5A2E" w14:textId="3BEFE384"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C with hepatic coma</w:t>
            </w:r>
          </w:p>
        </w:tc>
      </w:tr>
      <w:tr w:rsidR="004F0A4C" w:rsidRPr="004F0A4C" w14:paraId="4E397619" w14:textId="77777777" w:rsidTr="004F0A4C">
        <w:trPr>
          <w:trHeight w:val="255"/>
        </w:trPr>
        <w:tc>
          <w:tcPr>
            <w:tcW w:w="4140" w:type="dxa"/>
            <w:tcBorders>
              <w:top w:val="single" w:sz="4" w:space="0" w:color="auto"/>
            </w:tcBorders>
            <w:vAlign w:val="center"/>
          </w:tcPr>
          <w:p w14:paraId="208FF1B2" w14:textId="7CF80741"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E</w:t>
            </w:r>
          </w:p>
        </w:tc>
        <w:tc>
          <w:tcPr>
            <w:tcW w:w="865" w:type="dxa"/>
            <w:tcBorders>
              <w:top w:val="single" w:sz="4" w:space="0" w:color="auto"/>
            </w:tcBorders>
            <w:vAlign w:val="center"/>
          </w:tcPr>
          <w:p w14:paraId="4D38080A" w14:textId="523B53A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79994152" w14:textId="490618D8"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070.43</w:t>
            </w:r>
          </w:p>
        </w:tc>
        <w:tc>
          <w:tcPr>
            <w:tcW w:w="8280" w:type="dxa"/>
            <w:tcBorders>
              <w:top w:val="single" w:sz="4" w:space="0" w:color="auto"/>
            </w:tcBorders>
            <w:vAlign w:val="center"/>
          </w:tcPr>
          <w:p w14:paraId="076BD0E4" w14:textId="09F4001F"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E with hepatic coma</w:t>
            </w:r>
          </w:p>
        </w:tc>
      </w:tr>
      <w:tr w:rsidR="004F0A4C" w:rsidRPr="004F0A4C" w14:paraId="2617897D" w14:textId="77777777" w:rsidTr="004F0A4C">
        <w:trPr>
          <w:trHeight w:val="255"/>
        </w:trPr>
        <w:tc>
          <w:tcPr>
            <w:tcW w:w="4140" w:type="dxa"/>
            <w:vAlign w:val="center"/>
          </w:tcPr>
          <w:p w14:paraId="0D746A90" w14:textId="70B55D15"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E</w:t>
            </w:r>
          </w:p>
        </w:tc>
        <w:tc>
          <w:tcPr>
            <w:tcW w:w="865" w:type="dxa"/>
            <w:vAlign w:val="center"/>
          </w:tcPr>
          <w:p w14:paraId="4628C2BF" w14:textId="78C0D4D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4C3E837" w14:textId="18B1BFEE"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070.53</w:t>
            </w:r>
          </w:p>
        </w:tc>
        <w:tc>
          <w:tcPr>
            <w:tcW w:w="8280" w:type="dxa"/>
            <w:vAlign w:val="center"/>
          </w:tcPr>
          <w:p w14:paraId="0AB03CC2" w14:textId="761CCB20"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E without mention of hepatic coma</w:t>
            </w:r>
          </w:p>
        </w:tc>
      </w:tr>
      <w:tr w:rsidR="004F0A4C" w:rsidRPr="004F0A4C" w14:paraId="2311BB78" w14:textId="77777777" w:rsidTr="004F0A4C">
        <w:trPr>
          <w:trHeight w:val="255"/>
        </w:trPr>
        <w:tc>
          <w:tcPr>
            <w:tcW w:w="4140" w:type="dxa"/>
            <w:tcBorders>
              <w:bottom w:val="single" w:sz="4" w:space="0" w:color="auto"/>
            </w:tcBorders>
            <w:vAlign w:val="center"/>
          </w:tcPr>
          <w:p w14:paraId="70023DEC" w14:textId="49A97745"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E</w:t>
            </w:r>
          </w:p>
        </w:tc>
        <w:tc>
          <w:tcPr>
            <w:tcW w:w="865" w:type="dxa"/>
            <w:tcBorders>
              <w:bottom w:val="single" w:sz="4" w:space="0" w:color="auto"/>
            </w:tcBorders>
            <w:vAlign w:val="center"/>
          </w:tcPr>
          <w:p w14:paraId="210E8BCF" w14:textId="05517A9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center"/>
          </w:tcPr>
          <w:p w14:paraId="46164E74" w14:textId="21D8DB9B" w:rsidR="004F0A4C" w:rsidRPr="004F0A4C" w:rsidRDefault="004F0A4C" w:rsidP="004F0A4C">
            <w:pPr>
              <w:rPr>
                <w:rFonts w:ascii="Arial" w:eastAsia="Times New Roman" w:hAnsi="Arial" w:cs="Arial"/>
                <w:sz w:val="20"/>
                <w:szCs w:val="20"/>
              </w:rPr>
            </w:pPr>
            <w:r w:rsidRPr="004F0A4C">
              <w:rPr>
                <w:rFonts w:ascii="Arial" w:hAnsi="Arial" w:cs="Arial"/>
                <w:sz w:val="20"/>
                <w:szCs w:val="20"/>
              </w:rPr>
              <w:t>B17.2</w:t>
            </w:r>
          </w:p>
        </w:tc>
        <w:tc>
          <w:tcPr>
            <w:tcW w:w="8280" w:type="dxa"/>
            <w:tcBorders>
              <w:bottom w:val="single" w:sz="4" w:space="0" w:color="auto"/>
            </w:tcBorders>
            <w:vAlign w:val="center"/>
          </w:tcPr>
          <w:p w14:paraId="60CC9234" w14:textId="176DA09A"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hepatitis E</w:t>
            </w:r>
          </w:p>
        </w:tc>
      </w:tr>
      <w:tr w:rsidR="004F0A4C" w:rsidRPr="004F0A4C" w14:paraId="1154E41D" w14:textId="77777777" w:rsidTr="004F0A4C">
        <w:trPr>
          <w:trHeight w:val="255"/>
        </w:trPr>
        <w:tc>
          <w:tcPr>
            <w:tcW w:w="4140" w:type="dxa"/>
            <w:tcBorders>
              <w:top w:val="single" w:sz="4" w:space="0" w:color="auto"/>
            </w:tcBorders>
            <w:vAlign w:val="bottom"/>
          </w:tcPr>
          <w:p w14:paraId="7A51B79E" w14:textId="63B6FEDF"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tcBorders>
              <w:top w:val="single" w:sz="4" w:space="0" w:color="auto"/>
            </w:tcBorders>
            <w:vAlign w:val="bottom"/>
          </w:tcPr>
          <w:p w14:paraId="2BFE1E1D" w14:textId="7E5CA36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tcBorders>
              <w:top w:val="single" w:sz="4" w:space="0" w:color="auto"/>
            </w:tcBorders>
            <w:vAlign w:val="bottom"/>
          </w:tcPr>
          <w:p w14:paraId="4ED5FFCC" w14:textId="42F67473"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458</w:t>
            </w:r>
          </w:p>
        </w:tc>
        <w:tc>
          <w:tcPr>
            <w:tcW w:w="8280" w:type="dxa"/>
            <w:tcBorders>
              <w:top w:val="single" w:sz="4" w:space="0" w:color="auto"/>
            </w:tcBorders>
            <w:vAlign w:val="bottom"/>
          </w:tcPr>
          <w:p w14:paraId="02C316F8" w14:textId="03DE3054"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r>
      <w:tr w:rsidR="004F0A4C" w:rsidRPr="004F0A4C" w14:paraId="3D2C38F7" w14:textId="77777777" w:rsidTr="00EA1E0B">
        <w:trPr>
          <w:trHeight w:val="255"/>
        </w:trPr>
        <w:tc>
          <w:tcPr>
            <w:tcW w:w="4140" w:type="dxa"/>
            <w:vAlign w:val="bottom"/>
          </w:tcPr>
          <w:p w14:paraId="00BFF2F9" w14:textId="7DF0C41A"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5ED8FB0B" w14:textId="18A0257D"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4523C4DD" w14:textId="52CAF29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458.0</w:t>
            </w:r>
          </w:p>
        </w:tc>
        <w:tc>
          <w:tcPr>
            <w:tcW w:w="8280" w:type="dxa"/>
            <w:vAlign w:val="bottom"/>
          </w:tcPr>
          <w:p w14:paraId="08443EDC" w14:textId="4ECA78C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Orthostatic hypotension</w:t>
            </w:r>
          </w:p>
        </w:tc>
      </w:tr>
      <w:tr w:rsidR="004F0A4C" w:rsidRPr="004F0A4C" w14:paraId="7D38FDFB" w14:textId="77777777" w:rsidTr="00EA1E0B">
        <w:trPr>
          <w:trHeight w:val="255"/>
        </w:trPr>
        <w:tc>
          <w:tcPr>
            <w:tcW w:w="4140" w:type="dxa"/>
            <w:vAlign w:val="bottom"/>
          </w:tcPr>
          <w:p w14:paraId="64923AAA" w14:textId="488955C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58E16AEA" w14:textId="57AC45B9"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5ACF8712" w14:textId="06FBBE46"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458.1</w:t>
            </w:r>
          </w:p>
        </w:tc>
        <w:tc>
          <w:tcPr>
            <w:tcW w:w="8280" w:type="dxa"/>
            <w:vAlign w:val="bottom"/>
          </w:tcPr>
          <w:p w14:paraId="667DA53D" w14:textId="02BF44C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Chronic hypotension</w:t>
            </w:r>
          </w:p>
        </w:tc>
      </w:tr>
      <w:tr w:rsidR="004F0A4C" w:rsidRPr="004F0A4C" w14:paraId="23121DB3" w14:textId="77777777" w:rsidTr="00EA1E0B">
        <w:trPr>
          <w:trHeight w:val="255"/>
        </w:trPr>
        <w:tc>
          <w:tcPr>
            <w:tcW w:w="4140" w:type="dxa"/>
            <w:vAlign w:val="bottom"/>
          </w:tcPr>
          <w:p w14:paraId="0E748ACF" w14:textId="7EBDFC06"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27FDEE28" w14:textId="597A76C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53A64EE5" w14:textId="4A2C9AB9"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458.2</w:t>
            </w:r>
          </w:p>
        </w:tc>
        <w:tc>
          <w:tcPr>
            <w:tcW w:w="8280" w:type="dxa"/>
            <w:vAlign w:val="bottom"/>
          </w:tcPr>
          <w:p w14:paraId="2E2D8348" w14:textId="2C38758A"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Iatrogenic hypotension</w:t>
            </w:r>
          </w:p>
        </w:tc>
      </w:tr>
      <w:tr w:rsidR="004F0A4C" w:rsidRPr="004F0A4C" w14:paraId="7CB1A6A8" w14:textId="77777777" w:rsidTr="00EA1E0B">
        <w:trPr>
          <w:trHeight w:val="255"/>
        </w:trPr>
        <w:tc>
          <w:tcPr>
            <w:tcW w:w="4140" w:type="dxa"/>
            <w:vAlign w:val="bottom"/>
          </w:tcPr>
          <w:p w14:paraId="090A2CE1" w14:textId="0D01E9C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666866D6" w14:textId="1D733FE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4E3E1B4C" w14:textId="69685AD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458.21</w:t>
            </w:r>
          </w:p>
        </w:tc>
        <w:tc>
          <w:tcPr>
            <w:tcW w:w="8280" w:type="dxa"/>
            <w:vAlign w:val="bottom"/>
          </w:tcPr>
          <w:p w14:paraId="3FAA209B" w14:textId="63729C1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 of hemodialysis</w:t>
            </w:r>
          </w:p>
        </w:tc>
      </w:tr>
      <w:tr w:rsidR="004F0A4C" w:rsidRPr="004F0A4C" w14:paraId="04B1396F" w14:textId="77777777" w:rsidTr="00EA1E0B">
        <w:trPr>
          <w:trHeight w:val="255"/>
        </w:trPr>
        <w:tc>
          <w:tcPr>
            <w:tcW w:w="4140" w:type="dxa"/>
            <w:vAlign w:val="bottom"/>
          </w:tcPr>
          <w:p w14:paraId="46537EC1" w14:textId="3EDBD77B"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0C32988B" w14:textId="12E66673"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0C12CB97" w14:textId="2BF4F84F"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458.29</w:t>
            </w:r>
          </w:p>
        </w:tc>
        <w:tc>
          <w:tcPr>
            <w:tcW w:w="8280" w:type="dxa"/>
            <w:vAlign w:val="bottom"/>
          </w:tcPr>
          <w:p w14:paraId="48191115" w14:textId="6FE6C0D1"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Other iatrogenic hypotension</w:t>
            </w:r>
          </w:p>
        </w:tc>
      </w:tr>
      <w:tr w:rsidR="004F0A4C" w:rsidRPr="004F0A4C" w14:paraId="70B576E9" w14:textId="77777777" w:rsidTr="00EA1E0B">
        <w:trPr>
          <w:trHeight w:val="255"/>
        </w:trPr>
        <w:tc>
          <w:tcPr>
            <w:tcW w:w="4140" w:type="dxa"/>
            <w:vAlign w:val="bottom"/>
          </w:tcPr>
          <w:p w14:paraId="1DF512E5" w14:textId="02801521"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5DE29E2D" w14:textId="06B74891"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59DB0D05" w14:textId="40679149"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458.8</w:t>
            </w:r>
          </w:p>
        </w:tc>
        <w:tc>
          <w:tcPr>
            <w:tcW w:w="8280" w:type="dxa"/>
            <w:vAlign w:val="bottom"/>
          </w:tcPr>
          <w:p w14:paraId="438F6F81" w14:textId="603D673D"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Other specified hypotension</w:t>
            </w:r>
          </w:p>
        </w:tc>
      </w:tr>
      <w:tr w:rsidR="004F0A4C" w:rsidRPr="004F0A4C" w14:paraId="1856A06B" w14:textId="77777777" w:rsidTr="00EA1E0B">
        <w:trPr>
          <w:trHeight w:val="255"/>
        </w:trPr>
        <w:tc>
          <w:tcPr>
            <w:tcW w:w="4140" w:type="dxa"/>
            <w:vAlign w:val="bottom"/>
          </w:tcPr>
          <w:p w14:paraId="7C9FBAAF" w14:textId="2EAE75E3"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16C9B719" w14:textId="75ED606D"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ICD-9</w:t>
            </w:r>
          </w:p>
        </w:tc>
        <w:tc>
          <w:tcPr>
            <w:tcW w:w="1139" w:type="dxa"/>
            <w:vAlign w:val="bottom"/>
          </w:tcPr>
          <w:p w14:paraId="538206BC" w14:textId="2E992312"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458.9</w:t>
            </w:r>
          </w:p>
        </w:tc>
        <w:tc>
          <w:tcPr>
            <w:tcW w:w="8280" w:type="dxa"/>
            <w:vAlign w:val="bottom"/>
          </w:tcPr>
          <w:p w14:paraId="3E492D2B" w14:textId="43E32B8D"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 unspecified</w:t>
            </w:r>
          </w:p>
        </w:tc>
      </w:tr>
      <w:tr w:rsidR="004F0A4C" w:rsidRPr="004F0A4C" w14:paraId="7EFAC14C" w14:textId="77777777" w:rsidTr="00EA1E0B">
        <w:trPr>
          <w:trHeight w:val="255"/>
        </w:trPr>
        <w:tc>
          <w:tcPr>
            <w:tcW w:w="4140" w:type="dxa"/>
            <w:vAlign w:val="bottom"/>
          </w:tcPr>
          <w:p w14:paraId="4E54DB86" w14:textId="7D0A9B08"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2876756E" w14:textId="1AEA87C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6383B6F4" w14:textId="3268B41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w:t>
            </w:r>
          </w:p>
        </w:tc>
        <w:tc>
          <w:tcPr>
            <w:tcW w:w="8280" w:type="dxa"/>
            <w:vAlign w:val="bottom"/>
          </w:tcPr>
          <w:p w14:paraId="4F0E9F1B" w14:textId="75D1B06B"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r>
      <w:tr w:rsidR="004F0A4C" w:rsidRPr="004F0A4C" w14:paraId="4316B4FF" w14:textId="77777777" w:rsidTr="00EA1E0B">
        <w:trPr>
          <w:trHeight w:val="255"/>
        </w:trPr>
        <w:tc>
          <w:tcPr>
            <w:tcW w:w="4140" w:type="dxa"/>
            <w:vAlign w:val="bottom"/>
          </w:tcPr>
          <w:p w14:paraId="74D66F6D" w14:textId="0869DF74"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617D9B50" w14:textId="60AE0BE0"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2ABC2980" w14:textId="100A8D0F"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I95.0</w:t>
            </w:r>
          </w:p>
        </w:tc>
        <w:tc>
          <w:tcPr>
            <w:tcW w:w="8280" w:type="dxa"/>
            <w:vAlign w:val="bottom"/>
          </w:tcPr>
          <w:p w14:paraId="0F90DA63" w14:textId="7FD23583"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Idiopathic hypotension</w:t>
            </w:r>
          </w:p>
        </w:tc>
      </w:tr>
      <w:tr w:rsidR="004F0A4C" w:rsidRPr="004F0A4C" w14:paraId="7081FEA9" w14:textId="77777777" w:rsidTr="00EA1E0B">
        <w:trPr>
          <w:trHeight w:val="255"/>
        </w:trPr>
        <w:tc>
          <w:tcPr>
            <w:tcW w:w="4140" w:type="dxa"/>
            <w:vAlign w:val="bottom"/>
          </w:tcPr>
          <w:p w14:paraId="592A7AD8" w14:textId="3E5BE43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4DB79300" w14:textId="664EF51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168F3B5F" w14:textId="7E1E18E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I95.1</w:t>
            </w:r>
          </w:p>
        </w:tc>
        <w:tc>
          <w:tcPr>
            <w:tcW w:w="8280" w:type="dxa"/>
            <w:vAlign w:val="bottom"/>
          </w:tcPr>
          <w:p w14:paraId="0FE57339" w14:textId="63AF0932"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Orthostatic hypotension</w:t>
            </w:r>
          </w:p>
        </w:tc>
      </w:tr>
      <w:tr w:rsidR="004F0A4C" w:rsidRPr="004F0A4C" w14:paraId="5F0C98AC" w14:textId="77777777" w:rsidTr="00EA1E0B">
        <w:trPr>
          <w:trHeight w:val="255"/>
        </w:trPr>
        <w:tc>
          <w:tcPr>
            <w:tcW w:w="4140" w:type="dxa"/>
            <w:vAlign w:val="bottom"/>
          </w:tcPr>
          <w:p w14:paraId="461398FF" w14:textId="4D00BFEB"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78E1555C" w14:textId="30CF84C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7794ABBF" w14:textId="242550B6"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I95.2</w:t>
            </w:r>
          </w:p>
        </w:tc>
        <w:tc>
          <w:tcPr>
            <w:tcW w:w="8280" w:type="dxa"/>
            <w:vAlign w:val="bottom"/>
          </w:tcPr>
          <w:p w14:paraId="1D8DAC02" w14:textId="4696131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 due to drugs</w:t>
            </w:r>
          </w:p>
        </w:tc>
      </w:tr>
      <w:tr w:rsidR="004F0A4C" w:rsidRPr="004F0A4C" w14:paraId="1FFDADBE" w14:textId="77777777" w:rsidTr="00EA1E0B">
        <w:trPr>
          <w:trHeight w:val="255"/>
        </w:trPr>
        <w:tc>
          <w:tcPr>
            <w:tcW w:w="4140" w:type="dxa"/>
            <w:vAlign w:val="bottom"/>
          </w:tcPr>
          <w:p w14:paraId="0149F76C" w14:textId="0667ED78"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0DA5A428" w14:textId="5C0DD55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269755AC" w14:textId="19BDF553"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I95.3</w:t>
            </w:r>
          </w:p>
        </w:tc>
        <w:tc>
          <w:tcPr>
            <w:tcW w:w="8280" w:type="dxa"/>
            <w:vAlign w:val="bottom"/>
          </w:tcPr>
          <w:p w14:paraId="16BE5CE0" w14:textId="277923A8"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 of hemodialysis</w:t>
            </w:r>
          </w:p>
        </w:tc>
      </w:tr>
      <w:tr w:rsidR="004F0A4C" w:rsidRPr="004F0A4C" w14:paraId="638DB943" w14:textId="77777777" w:rsidTr="00EA1E0B">
        <w:trPr>
          <w:trHeight w:val="255"/>
        </w:trPr>
        <w:tc>
          <w:tcPr>
            <w:tcW w:w="4140" w:type="dxa"/>
            <w:vAlign w:val="bottom"/>
          </w:tcPr>
          <w:p w14:paraId="61FF223C" w14:textId="6D59A7D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13D12F94" w14:textId="2388CBB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5B1AFF68" w14:textId="51FBA81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I95.8</w:t>
            </w:r>
          </w:p>
        </w:tc>
        <w:tc>
          <w:tcPr>
            <w:tcW w:w="8280" w:type="dxa"/>
            <w:vAlign w:val="bottom"/>
          </w:tcPr>
          <w:p w14:paraId="35C50CED" w14:textId="3E6D0D58"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Other hypotension</w:t>
            </w:r>
          </w:p>
        </w:tc>
      </w:tr>
      <w:tr w:rsidR="004F0A4C" w:rsidRPr="004F0A4C" w14:paraId="61A4FE08" w14:textId="77777777" w:rsidTr="00EA1E0B">
        <w:trPr>
          <w:trHeight w:val="255"/>
        </w:trPr>
        <w:tc>
          <w:tcPr>
            <w:tcW w:w="4140" w:type="dxa"/>
            <w:vAlign w:val="bottom"/>
          </w:tcPr>
          <w:p w14:paraId="4F091F06" w14:textId="78A5B445"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2BF8014C" w14:textId="0801A9F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64568B76" w14:textId="42E2159D"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I95.81</w:t>
            </w:r>
          </w:p>
        </w:tc>
        <w:tc>
          <w:tcPr>
            <w:tcW w:w="8280" w:type="dxa"/>
            <w:vAlign w:val="bottom"/>
          </w:tcPr>
          <w:p w14:paraId="67311950" w14:textId="7663FA4E"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Postprocedural hypotension</w:t>
            </w:r>
          </w:p>
        </w:tc>
      </w:tr>
      <w:tr w:rsidR="004F0A4C" w:rsidRPr="004F0A4C" w14:paraId="4EF53D4B" w14:textId="77777777" w:rsidTr="004F0A4C">
        <w:trPr>
          <w:trHeight w:val="255"/>
        </w:trPr>
        <w:tc>
          <w:tcPr>
            <w:tcW w:w="4140" w:type="dxa"/>
            <w:vAlign w:val="bottom"/>
          </w:tcPr>
          <w:p w14:paraId="11B26F4C" w14:textId="74866D1B"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vAlign w:val="bottom"/>
          </w:tcPr>
          <w:p w14:paraId="056469CA" w14:textId="64149EDD"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vAlign w:val="bottom"/>
          </w:tcPr>
          <w:p w14:paraId="783B202E" w14:textId="061F8072"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I95.89</w:t>
            </w:r>
          </w:p>
        </w:tc>
        <w:tc>
          <w:tcPr>
            <w:tcW w:w="8280" w:type="dxa"/>
            <w:vAlign w:val="bottom"/>
          </w:tcPr>
          <w:p w14:paraId="0F4E6E97" w14:textId="018F4812"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Other hypotension</w:t>
            </w:r>
          </w:p>
        </w:tc>
      </w:tr>
      <w:tr w:rsidR="004F0A4C" w:rsidRPr="004F0A4C" w14:paraId="7E4CB7F9" w14:textId="77777777" w:rsidTr="004F0A4C">
        <w:trPr>
          <w:trHeight w:val="255"/>
        </w:trPr>
        <w:tc>
          <w:tcPr>
            <w:tcW w:w="4140" w:type="dxa"/>
            <w:tcBorders>
              <w:bottom w:val="single" w:sz="4" w:space="0" w:color="auto"/>
            </w:tcBorders>
            <w:vAlign w:val="bottom"/>
          </w:tcPr>
          <w:p w14:paraId="313D470E" w14:textId="70CC85EB"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w:t>
            </w:r>
          </w:p>
        </w:tc>
        <w:tc>
          <w:tcPr>
            <w:tcW w:w="865" w:type="dxa"/>
            <w:tcBorders>
              <w:bottom w:val="single" w:sz="4" w:space="0" w:color="auto"/>
            </w:tcBorders>
            <w:vAlign w:val="bottom"/>
          </w:tcPr>
          <w:p w14:paraId="16DBB1A4" w14:textId="713A8F17"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ICD-10</w:t>
            </w:r>
          </w:p>
        </w:tc>
        <w:tc>
          <w:tcPr>
            <w:tcW w:w="1139" w:type="dxa"/>
            <w:tcBorders>
              <w:bottom w:val="single" w:sz="4" w:space="0" w:color="auto"/>
            </w:tcBorders>
            <w:vAlign w:val="bottom"/>
          </w:tcPr>
          <w:p w14:paraId="053A93FC" w14:textId="6E90615C"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I95.9</w:t>
            </w:r>
          </w:p>
        </w:tc>
        <w:tc>
          <w:tcPr>
            <w:tcW w:w="8280" w:type="dxa"/>
            <w:tcBorders>
              <w:bottom w:val="single" w:sz="4" w:space="0" w:color="auto"/>
            </w:tcBorders>
            <w:vAlign w:val="bottom"/>
          </w:tcPr>
          <w:p w14:paraId="334BCEE3" w14:textId="33F3F7F0" w:rsidR="004F0A4C" w:rsidRPr="004F0A4C" w:rsidRDefault="004F0A4C" w:rsidP="004F0A4C">
            <w:pPr>
              <w:rPr>
                <w:rFonts w:ascii="Arial" w:eastAsia="Times New Roman" w:hAnsi="Arial" w:cs="Arial"/>
                <w:sz w:val="20"/>
                <w:szCs w:val="20"/>
              </w:rPr>
            </w:pPr>
            <w:r w:rsidRPr="004F0A4C">
              <w:rPr>
                <w:rFonts w:ascii="Arial" w:hAnsi="Arial" w:cs="Arial"/>
                <w:color w:val="000000"/>
                <w:sz w:val="20"/>
                <w:szCs w:val="20"/>
              </w:rPr>
              <w:t>Hypotension, unspecified</w:t>
            </w:r>
          </w:p>
        </w:tc>
      </w:tr>
      <w:tr w:rsidR="004F0A4C" w:rsidRPr="004F0A4C" w14:paraId="58AB47D5" w14:textId="77777777" w:rsidTr="004F0A4C">
        <w:trPr>
          <w:trHeight w:val="255"/>
        </w:trPr>
        <w:tc>
          <w:tcPr>
            <w:tcW w:w="4140" w:type="dxa"/>
            <w:tcBorders>
              <w:top w:val="single" w:sz="4" w:space="0" w:color="auto"/>
            </w:tcBorders>
            <w:vAlign w:val="center"/>
          </w:tcPr>
          <w:p w14:paraId="603ABFAB" w14:textId="317B9339"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tcBorders>
              <w:top w:val="single" w:sz="4" w:space="0" w:color="auto"/>
            </w:tcBorders>
            <w:vAlign w:val="center"/>
          </w:tcPr>
          <w:p w14:paraId="48D7F8D5" w14:textId="6CCBADC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2071EAEF" w14:textId="5CD75EDF"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w:t>
            </w:r>
          </w:p>
        </w:tc>
        <w:tc>
          <w:tcPr>
            <w:tcW w:w="8280" w:type="dxa"/>
            <w:tcBorders>
              <w:top w:val="single" w:sz="4" w:space="0" w:color="auto"/>
            </w:tcBorders>
            <w:vAlign w:val="center"/>
          </w:tcPr>
          <w:p w14:paraId="4D4E8759" w14:textId="4D5F8347"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w:t>
            </w:r>
          </w:p>
        </w:tc>
      </w:tr>
      <w:tr w:rsidR="004F0A4C" w:rsidRPr="004F0A4C" w14:paraId="62C037ED" w14:textId="77777777" w:rsidTr="009416B6">
        <w:trPr>
          <w:trHeight w:val="255"/>
        </w:trPr>
        <w:tc>
          <w:tcPr>
            <w:tcW w:w="4140" w:type="dxa"/>
            <w:vAlign w:val="center"/>
          </w:tcPr>
          <w:p w14:paraId="3DEFA2CD" w14:textId="643C14B4"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2D4565F2" w14:textId="6FF33C6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A64B5BA" w14:textId="6160C3F5"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070.4</w:t>
            </w:r>
          </w:p>
        </w:tc>
        <w:tc>
          <w:tcPr>
            <w:tcW w:w="8280" w:type="dxa"/>
            <w:vAlign w:val="center"/>
          </w:tcPr>
          <w:p w14:paraId="649C7EFA" w14:textId="584A831E"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viral hepatitis with hepatic coma</w:t>
            </w:r>
          </w:p>
        </w:tc>
      </w:tr>
      <w:tr w:rsidR="004F0A4C" w:rsidRPr="004F0A4C" w14:paraId="3E818E38" w14:textId="77777777" w:rsidTr="009416B6">
        <w:trPr>
          <w:trHeight w:val="255"/>
        </w:trPr>
        <w:tc>
          <w:tcPr>
            <w:tcW w:w="4140" w:type="dxa"/>
            <w:vAlign w:val="center"/>
          </w:tcPr>
          <w:p w14:paraId="032E69A6" w14:textId="3D94EC1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2697C406" w14:textId="15311DA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747CEEF" w14:textId="184C0CA1"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070.49</w:t>
            </w:r>
          </w:p>
        </w:tc>
        <w:tc>
          <w:tcPr>
            <w:tcW w:w="8280" w:type="dxa"/>
            <w:vAlign w:val="center"/>
          </w:tcPr>
          <w:p w14:paraId="08DA6C83" w14:textId="388D385B"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viral hepatitis with hepatic coma</w:t>
            </w:r>
          </w:p>
        </w:tc>
      </w:tr>
      <w:tr w:rsidR="004F0A4C" w:rsidRPr="004F0A4C" w14:paraId="0D37CF4D" w14:textId="77777777" w:rsidTr="009416B6">
        <w:trPr>
          <w:trHeight w:val="255"/>
        </w:trPr>
        <w:tc>
          <w:tcPr>
            <w:tcW w:w="4140" w:type="dxa"/>
            <w:vAlign w:val="center"/>
          </w:tcPr>
          <w:p w14:paraId="0B39CFC4" w14:textId="1CB7D9E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43E44860" w14:textId="542FE49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27B9713B" w14:textId="4C603A22"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070.5</w:t>
            </w:r>
          </w:p>
        </w:tc>
        <w:tc>
          <w:tcPr>
            <w:tcW w:w="8280" w:type="dxa"/>
            <w:vAlign w:val="center"/>
          </w:tcPr>
          <w:p w14:paraId="10399C8F" w14:textId="22A311AE"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viral hepatitis without mention of hepatic coma</w:t>
            </w:r>
          </w:p>
        </w:tc>
      </w:tr>
      <w:tr w:rsidR="004F0A4C" w:rsidRPr="004F0A4C" w14:paraId="73F3B793" w14:textId="77777777" w:rsidTr="009416B6">
        <w:trPr>
          <w:trHeight w:val="255"/>
        </w:trPr>
        <w:tc>
          <w:tcPr>
            <w:tcW w:w="4140" w:type="dxa"/>
            <w:vAlign w:val="center"/>
          </w:tcPr>
          <w:p w14:paraId="31187D0A" w14:textId="64EA063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1381A7BA" w14:textId="00FC78A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700C3BCC" w14:textId="70ADFD0D"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070.59</w:t>
            </w:r>
          </w:p>
        </w:tc>
        <w:tc>
          <w:tcPr>
            <w:tcW w:w="8280" w:type="dxa"/>
            <w:vAlign w:val="center"/>
          </w:tcPr>
          <w:p w14:paraId="205EE7EA" w14:textId="5DD1E01F"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viral hepatitis without mention of hepatic coma</w:t>
            </w:r>
          </w:p>
        </w:tc>
      </w:tr>
      <w:tr w:rsidR="004F0A4C" w:rsidRPr="004F0A4C" w14:paraId="7ED95519" w14:textId="77777777" w:rsidTr="009416B6">
        <w:trPr>
          <w:trHeight w:val="255"/>
        </w:trPr>
        <w:tc>
          <w:tcPr>
            <w:tcW w:w="4140" w:type="dxa"/>
            <w:vAlign w:val="center"/>
          </w:tcPr>
          <w:p w14:paraId="67D66BC0" w14:textId="578FE924"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27F08D94" w14:textId="46EFE8C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2741EA9" w14:textId="7CC257A2"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070.6</w:t>
            </w:r>
          </w:p>
        </w:tc>
        <w:tc>
          <w:tcPr>
            <w:tcW w:w="8280" w:type="dxa"/>
            <w:vAlign w:val="center"/>
          </w:tcPr>
          <w:p w14:paraId="4BC92691" w14:textId="46A8E247"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viral hepatitis with hepatic coma</w:t>
            </w:r>
          </w:p>
        </w:tc>
      </w:tr>
      <w:tr w:rsidR="004F0A4C" w:rsidRPr="004F0A4C" w14:paraId="3CBF0B0C" w14:textId="77777777" w:rsidTr="009416B6">
        <w:trPr>
          <w:trHeight w:val="255"/>
        </w:trPr>
        <w:tc>
          <w:tcPr>
            <w:tcW w:w="4140" w:type="dxa"/>
            <w:vAlign w:val="center"/>
          </w:tcPr>
          <w:p w14:paraId="72A2AAC6" w14:textId="57FDA485"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657E5029" w14:textId="389D5D4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39D613D4" w14:textId="08105A44" w:rsidR="004F0A4C" w:rsidRPr="004F0A4C" w:rsidRDefault="004F0A4C" w:rsidP="004F0A4C">
            <w:pPr>
              <w:rPr>
                <w:rFonts w:ascii="Arial" w:eastAsia="Times New Roman" w:hAnsi="Arial" w:cs="Arial"/>
                <w:sz w:val="20"/>
                <w:szCs w:val="20"/>
              </w:rPr>
            </w:pPr>
            <w:r w:rsidRPr="004F0A4C">
              <w:rPr>
                <w:rFonts w:ascii="Arial" w:hAnsi="Arial" w:cs="Arial"/>
                <w:sz w:val="20"/>
                <w:szCs w:val="20"/>
              </w:rPr>
              <w:t>070.9</w:t>
            </w:r>
          </w:p>
        </w:tc>
        <w:tc>
          <w:tcPr>
            <w:tcW w:w="8280" w:type="dxa"/>
            <w:vAlign w:val="center"/>
          </w:tcPr>
          <w:p w14:paraId="64C38B2C" w14:textId="7663A4A3"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viral hepatitis without mention of hepatic coma</w:t>
            </w:r>
          </w:p>
        </w:tc>
      </w:tr>
      <w:tr w:rsidR="004F0A4C" w:rsidRPr="004F0A4C" w14:paraId="1135559A" w14:textId="77777777" w:rsidTr="009416B6">
        <w:trPr>
          <w:trHeight w:val="255"/>
        </w:trPr>
        <w:tc>
          <w:tcPr>
            <w:tcW w:w="4140" w:type="dxa"/>
            <w:vAlign w:val="center"/>
          </w:tcPr>
          <w:p w14:paraId="0817B310" w14:textId="67AFFB6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103D2F47" w14:textId="654D41F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64B6EB1" w14:textId="5FE87180" w:rsidR="004F0A4C" w:rsidRPr="004F0A4C" w:rsidRDefault="004F0A4C" w:rsidP="004F0A4C">
            <w:pPr>
              <w:rPr>
                <w:rFonts w:ascii="Arial" w:eastAsia="Times New Roman" w:hAnsi="Arial" w:cs="Arial"/>
                <w:sz w:val="20"/>
                <w:szCs w:val="20"/>
              </w:rPr>
            </w:pPr>
            <w:r w:rsidRPr="004F0A4C">
              <w:rPr>
                <w:rFonts w:ascii="Arial" w:hAnsi="Arial" w:cs="Arial"/>
                <w:sz w:val="20"/>
                <w:szCs w:val="20"/>
              </w:rPr>
              <w:t>072.71</w:t>
            </w:r>
          </w:p>
        </w:tc>
        <w:tc>
          <w:tcPr>
            <w:tcW w:w="8280" w:type="dxa"/>
            <w:vAlign w:val="center"/>
          </w:tcPr>
          <w:p w14:paraId="66E2431B" w14:textId="7357345B" w:rsidR="004F0A4C" w:rsidRPr="004F0A4C" w:rsidRDefault="004F0A4C" w:rsidP="004F0A4C">
            <w:pPr>
              <w:rPr>
                <w:rFonts w:ascii="Arial" w:eastAsia="Times New Roman" w:hAnsi="Arial" w:cs="Arial"/>
                <w:sz w:val="20"/>
                <w:szCs w:val="20"/>
              </w:rPr>
            </w:pPr>
            <w:r w:rsidRPr="004F0A4C">
              <w:rPr>
                <w:rFonts w:ascii="Arial" w:hAnsi="Arial" w:cs="Arial"/>
                <w:sz w:val="20"/>
                <w:szCs w:val="20"/>
              </w:rPr>
              <w:t>Mumps hepatitis</w:t>
            </w:r>
          </w:p>
        </w:tc>
      </w:tr>
      <w:tr w:rsidR="004F0A4C" w:rsidRPr="004F0A4C" w14:paraId="70080A87" w14:textId="77777777" w:rsidTr="00EA1E0B">
        <w:trPr>
          <w:trHeight w:val="255"/>
        </w:trPr>
        <w:tc>
          <w:tcPr>
            <w:tcW w:w="4140" w:type="dxa"/>
            <w:vAlign w:val="bottom"/>
          </w:tcPr>
          <w:p w14:paraId="4621B2E9" w14:textId="738086B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15D976CE" w14:textId="24BDC7E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2AF6E5D" w14:textId="1FAB525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573.1</w:t>
            </w:r>
          </w:p>
        </w:tc>
        <w:tc>
          <w:tcPr>
            <w:tcW w:w="8280" w:type="dxa"/>
            <w:vAlign w:val="center"/>
          </w:tcPr>
          <w:p w14:paraId="2F29C219" w14:textId="0A81E65D"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in viral diseases classified elsewhere</w:t>
            </w:r>
          </w:p>
        </w:tc>
      </w:tr>
      <w:tr w:rsidR="004F0A4C" w:rsidRPr="004F0A4C" w14:paraId="13448E44" w14:textId="77777777" w:rsidTr="009416B6">
        <w:trPr>
          <w:trHeight w:val="255"/>
        </w:trPr>
        <w:tc>
          <w:tcPr>
            <w:tcW w:w="4140" w:type="dxa"/>
            <w:vAlign w:val="center"/>
          </w:tcPr>
          <w:p w14:paraId="7F88C7E3" w14:textId="346F37B5"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Other acute or unspecified viral hepatitis  </w:t>
            </w:r>
          </w:p>
        </w:tc>
        <w:tc>
          <w:tcPr>
            <w:tcW w:w="865" w:type="dxa"/>
            <w:vAlign w:val="center"/>
          </w:tcPr>
          <w:p w14:paraId="3D695091" w14:textId="29B8DDE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0C44A352" w14:textId="34254414" w:rsidR="004F0A4C" w:rsidRPr="004F0A4C" w:rsidRDefault="004F0A4C" w:rsidP="004F0A4C">
            <w:pPr>
              <w:rPr>
                <w:rFonts w:ascii="Arial" w:eastAsia="Times New Roman" w:hAnsi="Arial" w:cs="Arial"/>
                <w:sz w:val="20"/>
                <w:szCs w:val="20"/>
              </w:rPr>
            </w:pPr>
            <w:r w:rsidRPr="004F0A4C">
              <w:rPr>
                <w:rFonts w:ascii="Arial" w:hAnsi="Arial" w:cs="Arial"/>
                <w:sz w:val="20"/>
                <w:szCs w:val="20"/>
              </w:rPr>
              <w:t>V02.69</w:t>
            </w:r>
          </w:p>
        </w:tc>
        <w:tc>
          <w:tcPr>
            <w:tcW w:w="8280" w:type="dxa"/>
            <w:vAlign w:val="center"/>
          </w:tcPr>
          <w:p w14:paraId="403A2FB2" w14:textId="14B17B5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viral hepatitis carrier</w:t>
            </w:r>
          </w:p>
        </w:tc>
      </w:tr>
      <w:tr w:rsidR="004F0A4C" w:rsidRPr="004F0A4C" w14:paraId="3F5B998A" w14:textId="77777777" w:rsidTr="009416B6">
        <w:trPr>
          <w:trHeight w:val="255"/>
        </w:trPr>
        <w:tc>
          <w:tcPr>
            <w:tcW w:w="4140" w:type="dxa"/>
            <w:noWrap/>
            <w:vAlign w:val="center"/>
          </w:tcPr>
          <w:p w14:paraId="48128EEF" w14:textId="77D5D52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0B024490" w14:textId="615E3DF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710D04B4" w14:textId="777CD512" w:rsidR="004F0A4C" w:rsidRPr="004F0A4C" w:rsidRDefault="004F0A4C" w:rsidP="004F0A4C">
            <w:pPr>
              <w:rPr>
                <w:rFonts w:ascii="Arial" w:eastAsia="Times New Roman" w:hAnsi="Arial" w:cs="Arial"/>
                <w:sz w:val="20"/>
                <w:szCs w:val="20"/>
              </w:rPr>
            </w:pPr>
            <w:r w:rsidRPr="004F0A4C">
              <w:rPr>
                <w:rFonts w:ascii="Arial" w:hAnsi="Arial" w:cs="Arial"/>
                <w:sz w:val="20"/>
                <w:szCs w:val="20"/>
              </w:rPr>
              <w:t>B00.81</w:t>
            </w:r>
          </w:p>
        </w:tc>
        <w:tc>
          <w:tcPr>
            <w:tcW w:w="8280" w:type="dxa"/>
            <w:noWrap/>
            <w:vAlign w:val="center"/>
          </w:tcPr>
          <w:p w14:paraId="1B7A56AB" w14:textId="0B06FC4B" w:rsidR="004F0A4C" w:rsidRPr="004F0A4C" w:rsidRDefault="004F0A4C" w:rsidP="004F0A4C">
            <w:pPr>
              <w:rPr>
                <w:rFonts w:ascii="Arial" w:eastAsia="Times New Roman" w:hAnsi="Arial" w:cs="Arial"/>
                <w:sz w:val="20"/>
                <w:szCs w:val="20"/>
              </w:rPr>
            </w:pPr>
            <w:proofErr w:type="spellStart"/>
            <w:r w:rsidRPr="004F0A4C">
              <w:rPr>
                <w:rFonts w:ascii="Arial" w:hAnsi="Arial" w:cs="Arial"/>
                <w:sz w:val="20"/>
                <w:szCs w:val="20"/>
              </w:rPr>
              <w:t>Herpesviral</w:t>
            </w:r>
            <w:proofErr w:type="spellEnd"/>
            <w:r w:rsidRPr="004F0A4C">
              <w:rPr>
                <w:rFonts w:ascii="Arial" w:hAnsi="Arial" w:cs="Arial"/>
                <w:sz w:val="20"/>
                <w:szCs w:val="20"/>
              </w:rPr>
              <w:t xml:space="preserve"> hepatitis</w:t>
            </w:r>
          </w:p>
        </w:tc>
      </w:tr>
      <w:tr w:rsidR="004F0A4C" w:rsidRPr="004F0A4C" w14:paraId="0D698F7A" w14:textId="77777777" w:rsidTr="009416B6">
        <w:trPr>
          <w:trHeight w:val="255"/>
        </w:trPr>
        <w:tc>
          <w:tcPr>
            <w:tcW w:w="4140" w:type="dxa"/>
            <w:vAlign w:val="center"/>
          </w:tcPr>
          <w:p w14:paraId="381E1E8C" w14:textId="26097A53"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7686AB69" w14:textId="54A69B0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276AD115" w14:textId="1695D2A1" w:rsidR="004F0A4C" w:rsidRPr="004F0A4C" w:rsidRDefault="004F0A4C" w:rsidP="004F0A4C">
            <w:pPr>
              <w:rPr>
                <w:rFonts w:ascii="Arial" w:eastAsia="Times New Roman" w:hAnsi="Arial" w:cs="Arial"/>
                <w:sz w:val="20"/>
                <w:szCs w:val="20"/>
              </w:rPr>
            </w:pPr>
            <w:r w:rsidRPr="004F0A4C">
              <w:rPr>
                <w:rFonts w:ascii="Arial" w:hAnsi="Arial" w:cs="Arial"/>
                <w:sz w:val="20"/>
                <w:szCs w:val="20"/>
              </w:rPr>
              <w:t>B17</w:t>
            </w:r>
          </w:p>
        </w:tc>
        <w:tc>
          <w:tcPr>
            <w:tcW w:w="8280" w:type="dxa"/>
            <w:vAlign w:val="center"/>
          </w:tcPr>
          <w:p w14:paraId="47E3E8DF" w14:textId="0CBE2CB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viral hepatitis</w:t>
            </w:r>
          </w:p>
        </w:tc>
      </w:tr>
      <w:tr w:rsidR="004F0A4C" w:rsidRPr="004F0A4C" w14:paraId="47AA988D" w14:textId="77777777" w:rsidTr="009416B6">
        <w:trPr>
          <w:trHeight w:val="255"/>
        </w:trPr>
        <w:tc>
          <w:tcPr>
            <w:tcW w:w="4140" w:type="dxa"/>
            <w:noWrap/>
            <w:vAlign w:val="center"/>
          </w:tcPr>
          <w:p w14:paraId="25B1F458" w14:textId="76C6A4E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36F79036" w14:textId="3DB1EB4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526442F4" w14:textId="6D9B8184"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B17.8 </w:t>
            </w:r>
          </w:p>
        </w:tc>
        <w:tc>
          <w:tcPr>
            <w:tcW w:w="8280" w:type="dxa"/>
            <w:noWrap/>
            <w:vAlign w:val="center"/>
          </w:tcPr>
          <w:p w14:paraId="6B697496" w14:textId="01C4A1CA"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Other specified acute viral hepatitis  </w:t>
            </w:r>
          </w:p>
        </w:tc>
      </w:tr>
      <w:tr w:rsidR="004F0A4C" w:rsidRPr="004F0A4C" w14:paraId="67B700D5" w14:textId="77777777" w:rsidTr="004F0A4C">
        <w:trPr>
          <w:trHeight w:val="255"/>
        </w:trPr>
        <w:tc>
          <w:tcPr>
            <w:tcW w:w="4140" w:type="dxa"/>
            <w:noWrap/>
            <w:vAlign w:val="center"/>
          </w:tcPr>
          <w:p w14:paraId="76AB2F03" w14:textId="6F7F672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20378578" w14:textId="05A5E3F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0D081E58" w14:textId="4826871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B17.9 </w:t>
            </w:r>
          </w:p>
        </w:tc>
        <w:tc>
          <w:tcPr>
            <w:tcW w:w="8280" w:type="dxa"/>
            <w:noWrap/>
            <w:vAlign w:val="center"/>
          </w:tcPr>
          <w:p w14:paraId="0B80CFF7" w14:textId="091A5953"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Acute viral hepatitis, unspecified </w:t>
            </w:r>
          </w:p>
        </w:tc>
      </w:tr>
      <w:tr w:rsidR="004F0A4C" w:rsidRPr="004F0A4C" w14:paraId="31A10BB5" w14:textId="77777777" w:rsidTr="004F0A4C">
        <w:trPr>
          <w:trHeight w:val="255"/>
        </w:trPr>
        <w:tc>
          <w:tcPr>
            <w:tcW w:w="4140" w:type="dxa"/>
            <w:noWrap/>
            <w:vAlign w:val="center"/>
          </w:tcPr>
          <w:p w14:paraId="72A7DDDE" w14:textId="52E18D4F"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2CF77C78" w14:textId="31F6E67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2D6ED3F2" w14:textId="67F44A1B" w:rsidR="004F0A4C" w:rsidRPr="004F0A4C" w:rsidRDefault="004F0A4C" w:rsidP="004F0A4C">
            <w:pPr>
              <w:rPr>
                <w:rFonts w:ascii="Arial" w:eastAsia="Times New Roman" w:hAnsi="Arial" w:cs="Arial"/>
                <w:sz w:val="20"/>
                <w:szCs w:val="20"/>
              </w:rPr>
            </w:pPr>
            <w:r w:rsidRPr="004F0A4C">
              <w:rPr>
                <w:rFonts w:ascii="Arial" w:hAnsi="Arial" w:cs="Arial"/>
                <w:sz w:val="20"/>
                <w:szCs w:val="20"/>
              </w:rPr>
              <w:t>B19</w:t>
            </w:r>
          </w:p>
        </w:tc>
        <w:tc>
          <w:tcPr>
            <w:tcW w:w="8280" w:type="dxa"/>
            <w:noWrap/>
            <w:vAlign w:val="center"/>
          </w:tcPr>
          <w:p w14:paraId="0FC5C847" w14:textId="21CBD6B6"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viral hepatitis</w:t>
            </w:r>
          </w:p>
        </w:tc>
      </w:tr>
      <w:tr w:rsidR="004F0A4C" w:rsidRPr="004F0A4C" w14:paraId="031A1619" w14:textId="77777777" w:rsidTr="009416B6">
        <w:trPr>
          <w:trHeight w:val="255"/>
        </w:trPr>
        <w:tc>
          <w:tcPr>
            <w:tcW w:w="4140" w:type="dxa"/>
            <w:noWrap/>
            <w:vAlign w:val="center"/>
          </w:tcPr>
          <w:p w14:paraId="0A4AF646" w14:textId="23F8C2F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78D694E6" w14:textId="195D003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5B1B219B" w14:textId="1FDECA9A" w:rsidR="004F0A4C" w:rsidRPr="004F0A4C" w:rsidRDefault="004F0A4C" w:rsidP="004F0A4C">
            <w:pPr>
              <w:rPr>
                <w:rFonts w:ascii="Arial" w:eastAsia="Times New Roman" w:hAnsi="Arial" w:cs="Arial"/>
                <w:sz w:val="20"/>
                <w:szCs w:val="20"/>
              </w:rPr>
            </w:pPr>
            <w:r w:rsidRPr="004F0A4C">
              <w:rPr>
                <w:rFonts w:ascii="Arial" w:hAnsi="Arial" w:cs="Arial"/>
                <w:sz w:val="20"/>
                <w:szCs w:val="20"/>
              </w:rPr>
              <w:t>B19.0</w:t>
            </w:r>
          </w:p>
        </w:tc>
        <w:tc>
          <w:tcPr>
            <w:tcW w:w="8280" w:type="dxa"/>
            <w:noWrap/>
            <w:vAlign w:val="center"/>
          </w:tcPr>
          <w:p w14:paraId="3AE5206F" w14:textId="410F3064"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viral hepatitis with hepatic coma</w:t>
            </w:r>
          </w:p>
        </w:tc>
      </w:tr>
      <w:tr w:rsidR="004F0A4C" w:rsidRPr="004F0A4C" w14:paraId="0DDE70B8" w14:textId="77777777" w:rsidTr="009416B6">
        <w:trPr>
          <w:trHeight w:val="255"/>
        </w:trPr>
        <w:tc>
          <w:tcPr>
            <w:tcW w:w="4140" w:type="dxa"/>
            <w:noWrap/>
            <w:vAlign w:val="center"/>
          </w:tcPr>
          <w:p w14:paraId="1ACE7368" w14:textId="7EC039E0"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7D2E2AB5" w14:textId="2F79468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6F294EFF" w14:textId="5A928DB7" w:rsidR="004F0A4C" w:rsidRPr="004F0A4C" w:rsidRDefault="004F0A4C" w:rsidP="004F0A4C">
            <w:pPr>
              <w:rPr>
                <w:rFonts w:ascii="Arial" w:eastAsia="Times New Roman" w:hAnsi="Arial" w:cs="Arial"/>
                <w:sz w:val="20"/>
                <w:szCs w:val="20"/>
              </w:rPr>
            </w:pPr>
            <w:r w:rsidRPr="004F0A4C">
              <w:rPr>
                <w:rFonts w:ascii="Arial" w:hAnsi="Arial" w:cs="Arial"/>
                <w:sz w:val="20"/>
                <w:szCs w:val="20"/>
              </w:rPr>
              <w:t>B19.9</w:t>
            </w:r>
          </w:p>
        </w:tc>
        <w:tc>
          <w:tcPr>
            <w:tcW w:w="8280" w:type="dxa"/>
            <w:noWrap/>
            <w:vAlign w:val="center"/>
          </w:tcPr>
          <w:p w14:paraId="1EC8868C" w14:textId="435390EE"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viral hepatitis without hepatic coma</w:t>
            </w:r>
          </w:p>
        </w:tc>
      </w:tr>
      <w:tr w:rsidR="004F0A4C" w:rsidRPr="004F0A4C" w14:paraId="0521AF41" w14:textId="77777777" w:rsidTr="009416B6">
        <w:trPr>
          <w:trHeight w:val="255"/>
        </w:trPr>
        <w:tc>
          <w:tcPr>
            <w:tcW w:w="4140" w:type="dxa"/>
            <w:noWrap/>
            <w:vAlign w:val="center"/>
          </w:tcPr>
          <w:p w14:paraId="2996FDBD" w14:textId="77EBC01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20910CA9" w14:textId="2A34429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779F706E" w14:textId="31EA67DA" w:rsidR="004F0A4C" w:rsidRPr="004F0A4C" w:rsidRDefault="004F0A4C" w:rsidP="004F0A4C">
            <w:pPr>
              <w:rPr>
                <w:rFonts w:ascii="Arial" w:eastAsia="Times New Roman" w:hAnsi="Arial" w:cs="Arial"/>
                <w:sz w:val="20"/>
                <w:szCs w:val="20"/>
              </w:rPr>
            </w:pPr>
            <w:r w:rsidRPr="004F0A4C">
              <w:rPr>
                <w:rFonts w:ascii="Arial" w:hAnsi="Arial" w:cs="Arial"/>
                <w:sz w:val="20"/>
                <w:szCs w:val="20"/>
              </w:rPr>
              <w:t>B25.1</w:t>
            </w:r>
          </w:p>
        </w:tc>
        <w:tc>
          <w:tcPr>
            <w:tcW w:w="8280" w:type="dxa"/>
            <w:noWrap/>
            <w:vAlign w:val="center"/>
          </w:tcPr>
          <w:p w14:paraId="3AA91F47" w14:textId="089EF25C" w:rsidR="004F0A4C" w:rsidRPr="004F0A4C" w:rsidRDefault="004F0A4C" w:rsidP="004F0A4C">
            <w:pPr>
              <w:rPr>
                <w:rFonts w:ascii="Arial" w:eastAsia="Times New Roman" w:hAnsi="Arial" w:cs="Arial"/>
                <w:sz w:val="20"/>
                <w:szCs w:val="20"/>
              </w:rPr>
            </w:pPr>
            <w:r w:rsidRPr="004F0A4C">
              <w:rPr>
                <w:rFonts w:ascii="Arial" w:hAnsi="Arial" w:cs="Arial"/>
                <w:sz w:val="20"/>
                <w:szCs w:val="20"/>
              </w:rPr>
              <w:t>Cytomegaloviral hepatitis</w:t>
            </w:r>
          </w:p>
        </w:tc>
      </w:tr>
      <w:tr w:rsidR="004F0A4C" w:rsidRPr="004F0A4C" w14:paraId="48C80A94" w14:textId="77777777" w:rsidTr="009416B6">
        <w:trPr>
          <w:trHeight w:val="255"/>
        </w:trPr>
        <w:tc>
          <w:tcPr>
            <w:tcW w:w="4140" w:type="dxa"/>
            <w:noWrap/>
            <w:vAlign w:val="center"/>
          </w:tcPr>
          <w:p w14:paraId="784CF686" w14:textId="54C476EE"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3B9A6F70" w14:textId="10137B8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2EB1DFCC" w14:textId="5677AA10" w:rsidR="004F0A4C" w:rsidRPr="004F0A4C" w:rsidRDefault="004F0A4C" w:rsidP="004F0A4C">
            <w:pPr>
              <w:rPr>
                <w:rFonts w:ascii="Arial" w:eastAsia="Times New Roman" w:hAnsi="Arial" w:cs="Arial"/>
                <w:sz w:val="20"/>
                <w:szCs w:val="20"/>
              </w:rPr>
            </w:pPr>
            <w:r w:rsidRPr="004F0A4C">
              <w:rPr>
                <w:rFonts w:ascii="Arial" w:hAnsi="Arial" w:cs="Arial"/>
                <w:sz w:val="20"/>
                <w:szCs w:val="20"/>
              </w:rPr>
              <w:t>B26.81</w:t>
            </w:r>
          </w:p>
        </w:tc>
        <w:tc>
          <w:tcPr>
            <w:tcW w:w="8280" w:type="dxa"/>
            <w:noWrap/>
            <w:vAlign w:val="center"/>
          </w:tcPr>
          <w:p w14:paraId="78E37337" w14:textId="47C3F97C" w:rsidR="004F0A4C" w:rsidRPr="004F0A4C" w:rsidRDefault="004F0A4C" w:rsidP="004F0A4C">
            <w:pPr>
              <w:rPr>
                <w:rFonts w:ascii="Arial" w:eastAsia="Times New Roman" w:hAnsi="Arial" w:cs="Arial"/>
                <w:sz w:val="20"/>
                <w:szCs w:val="20"/>
              </w:rPr>
            </w:pPr>
            <w:r w:rsidRPr="004F0A4C">
              <w:rPr>
                <w:rFonts w:ascii="Arial" w:hAnsi="Arial" w:cs="Arial"/>
                <w:sz w:val="20"/>
                <w:szCs w:val="20"/>
              </w:rPr>
              <w:t>Mumps hepatitis</w:t>
            </w:r>
          </w:p>
        </w:tc>
      </w:tr>
      <w:tr w:rsidR="004F0A4C" w:rsidRPr="004F0A4C" w14:paraId="7AAFCE04" w14:textId="77777777" w:rsidTr="009416B6">
        <w:trPr>
          <w:trHeight w:val="255"/>
        </w:trPr>
        <w:tc>
          <w:tcPr>
            <w:tcW w:w="4140" w:type="dxa"/>
            <w:noWrap/>
            <w:vAlign w:val="center"/>
          </w:tcPr>
          <w:p w14:paraId="3D4AA483" w14:textId="4446E370"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7395F9C6" w14:textId="6E900DE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5B9C0602" w14:textId="277295C3" w:rsidR="004F0A4C" w:rsidRPr="004F0A4C" w:rsidRDefault="004F0A4C" w:rsidP="004F0A4C">
            <w:pPr>
              <w:rPr>
                <w:rFonts w:ascii="Arial" w:eastAsia="Times New Roman" w:hAnsi="Arial" w:cs="Arial"/>
                <w:sz w:val="20"/>
                <w:szCs w:val="20"/>
              </w:rPr>
            </w:pPr>
            <w:r w:rsidRPr="004F0A4C">
              <w:rPr>
                <w:rFonts w:ascii="Arial" w:hAnsi="Arial" w:cs="Arial"/>
                <w:sz w:val="20"/>
                <w:szCs w:val="20"/>
              </w:rPr>
              <w:t>B94.2</w:t>
            </w:r>
          </w:p>
        </w:tc>
        <w:tc>
          <w:tcPr>
            <w:tcW w:w="8280" w:type="dxa"/>
            <w:noWrap/>
            <w:vAlign w:val="center"/>
          </w:tcPr>
          <w:p w14:paraId="0B9F55EB" w14:textId="71E825E4" w:rsidR="004F0A4C" w:rsidRPr="004F0A4C" w:rsidRDefault="004F0A4C" w:rsidP="004F0A4C">
            <w:pPr>
              <w:rPr>
                <w:rFonts w:ascii="Arial" w:eastAsia="Times New Roman" w:hAnsi="Arial" w:cs="Arial"/>
                <w:sz w:val="20"/>
                <w:szCs w:val="20"/>
              </w:rPr>
            </w:pPr>
            <w:r w:rsidRPr="004F0A4C">
              <w:rPr>
                <w:rFonts w:ascii="Arial" w:hAnsi="Arial" w:cs="Arial"/>
                <w:sz w:val="20"/>
                <w:szCs w:val="20"/>
              </w:rPr>
              <w:t>Sequelae of viral hepatitis</w:t>
            </w:r>
          </w:p>
        </w:tc>
      </w:tr>
      <w:tr w:rsidR="004F0A4C" w:rsidRPr="004F0A4C" w14:paraId="692EED63" w14:textId="77777777" w:rsidTr="00EA1E0B">
        <w:trPr>
          <w:trHeight w:val="255"/>
        </w:trPr>
        <w:tc>
          <w:tcPr>
            <w:tcW w:w="4140" w:type="dxa"/>
            <w:noWrap/>
            <w:vAlign w:val="center"/>
          </w:tcPr>
          <w:p w14:paraId="457F71C1" w14:textId="720283AD"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453BCE28" w14:textId="65827AC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260B497" w14:textId="59AC4881" w:rsidR="004F0A4C" w:rsidRPr="004F0A4C" w:rsidRDefault="004F0A4C" w:rsidP="004F0A4C">
            <w:pPr>
              <w:rPr>
                <w:rFonts w:ascii="Arial" w:eastAsia="Times New Roman" w:hAnsi="Arial" w:cs="Arial"/>
                <w:sz w:val="20"/>
                <w:szCs w:val="20"/>
              </w:rPr>
            </w:pPr>
            <w:r w:rsidRPr="004F0A4C">
              <w:rPr>
                <w:rFonts w:ascii="Arial" w:hAnsi="Arial" w:cs="Arial"/>
                <w:sz w:val="20"/>
                <w:szCs w:val="20"/>
              </w:rPr>
              <w:t>O98.4</w:t>
            </w:r>
          </w:p>
        </w:tc>
        <w:tc>
          <w:tcPr>
            <w:tcW w:w="8280" w:type="dxa"/>
            <w:noWrap/>
            <w:vAlign w:val="bottom"/>
          </w:tcPr>
          <w:p w14:paraId="72FCD972" w14:textId="41666982"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complicating pregnancy, childbirth and the puerperium</w:t>
            </w:r>
          </w:p>
        </w:tc>
      </w:tr>
      <w:tr w:rsidR="004F0A4C" w:rsidRPr="004F0A4C" w14:paraId="3E42DCD1" w14:textId="77777777" w:rsidTr="00EA1E0B">
        <w:trPr>
          <w:trHeight w:val="255"/>
        </w:trPr>
        <w:tc>
          <w:tcPr>
            <w:tcW w:w="4140" w:type="dxa"/>
            <w:noWrap/>
            <w:vAlign w:val="center"/>
          </w:tcPr>
          <w:p w14:paraId="4855DC49" w14:textId="10EA889B"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20F0B6E3" w14:textId="108756C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DA4D830" w14:textId="33183003" w:rsidR="004F0A4C" w:rsidRPr="004F0A4C" w:rsidRDefault="004F0A4C" w:rsidP="004F0A4C">
            <w:pPr>
              <w:rPr>
                <w:rFonts w:ascii="Arial" w:eastAsia="Times New Roman" w:hAnsi="Arial" w:cs="Arial"/>
                <w:sz w:val="20"/>
                <w:szCs w:val="20"/>
              </w:rPr>
            </w:pPr>
            <w:r w:rsidRPr="004F0A4C">
              <w:rPr>
                <w:rFonts w:ascii="Arial" w:hAnsi="Arial" w:cs="Arial"/>
                <w:sz w:val="20"/>
                <w:szCs w:val="20"/>
              </w:rPr>
              <w:t>O98.41</w:t>
            </w:r>
          </w:p>
        </w:tc>
        <w:tc>
          <w:tcPr>
            <w:tcW w:w="8280" w:type="dxa"/>
            <w:noWrap/>
            <w:vAlign w:val="bottom"/>
          </w:tcPr>
          <w:p w14:paraId="48068C58" w14:textId="41F6AD45"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complicating pregnancy</w:t>
            </w:r>
          </w:p>
        </w:tc>
      </w:tr>
      <w:tr w:rsidR="004F0A4C" w:rsidRPr="004F0A4C" w14:paraId="73D15CDE" w14:textId="77777777" w:rsidTr="00EA1E0B">
        <w:trPr>
          <w:trHeight w:val="255"/>
        </w:trPr>
        <w:tc>
          <w:tcPr>
            <w:tcW w:w="4140" w:type="dxa"/>
            <w:noWrap/>
            <w:vAlign w:val="center"/>
          </w:tcPr>
          <w:p w14:paraId="261E1764" w14:textId="2F62032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6B742C85" w14:textId="5E20269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2DCD84F" w14:textId="127561E0" w:rsidR="004F0A4C" w:rsidRPr="004F0A4C" w:rsidRDefault="004F0A4C" w:rsidP="004F0A4C">
            <w:pPr>
              <w:rPr>
                <w:rFonts w:ascii="Arial" w:eastAsia="Times New Roman" w:hAnsi="Arial" w:cs="Arial"/>
                <w:sz w:val="20"/>
                <w:szCs w:val="20"/>
              </w:rPr>
            </w:pPr>
            <w:r w:rsidRPr="004F0A4C">
              <w:rPr>
                <w:rFonts w:ascii="Arial" w:hAnsi="Arial" w:cs="Arial"/>
                <w:sz w:val="20"/>
                <w:szCs w:val="20"/>
              </w:rPr>
              <w:t>O98.411</w:t>
            </w:r>
          </w:p>
        </w:tc>
        <w:tc>
          <w:tcPr>
            <w:tcW w:w="8280" w:type="dxa"/>
            <w:noWrap/>
            <w:vAlign w:val="bottom"/>
          </w:tcPr>
          <w:p w14:paraId="4D63416A" w14:textId="3C387AE2"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complicating pregnancy, first trimester</w:t>
            </w:r>
          </w:p>
        </w:tc>
      </w:tr>
      <w:tr w:rsidR="004F0A4C" w:rsidRPr="004F0A4C" w14:paraId="7559A134" w14:textId="77777777" w:rsidTr="00EA1E0B">
        <w:trPr>
          <w:trHeight w:val="255"/>
        </w:trPr>
        <w:tc>
          <w:tcPr>
            <w:tcW w:w="4140" w:type="dxa"/>
            <w:noWrap/>
            <w:vAlign w:val="center"/>
          </w:tcPr>
          <w:p w14:paraId="41E496ED" w14:textId="5DCF05E5"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noWrap/>
            <w:vAlign w:val="center"/>
          </w:tcPr>
          <w:p w14:paraId="797ED9B0" w14:textId="6A21FB3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2721BBE" w14:textId="34AEF200" w:rsidR="004F0A4C" w:rsidRPr="004F0A4C" w:rsidRDefault="004F0A4C" w:rsidP="004F0A4C">
            <w:pPr>
              <w:rPr>
                <w:rFonts w:ascii="Arial" w:eastAsia="Times New Roman" w:hAnsi="Arial" w:cs="Arial"/>
                <w:sz w:val="20"/>
                <w:szCs w:val="20"/>
              </w:rPr>
            </w:pPr>
            <w:r w:rsidRPr="004F0A4C">
              <w:rPr>
                <w:rFonts w:ascii="Arial" w:hAnsi="Arial" w:cs="Arial"/>
                <w:sz w:val="20"/>
                <w:szCs w:val="20"/>
              </w:rPr>
              <w:t>O98.412</w:t>
            </w:r>
          </w:p>
        </w:tc>
        <w:tc>
          <w:tcPr>
            <w:tcW w:w="8280" w:type="dxa"/>
            <w:noWrap/>
            <w:vAlign w:val="bottom"/>
          </w:tcPr>
          <w:p w14:paraId="3E9F0398" w14:textId="3686CA5C"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complicating pregnancy, second trimester</w:t>
            </w:r>
          </w:p>
        </w:tc>
      </w:tr>
      <w:tr w:rsidR="004F0A4C" w:rsidRPr="004F0A4C" w14:paraId="0F3EF8A2" w14:textId="77777777" w:rsidTr="00EA1E0B">
        <w:trPr>
          <w:trHeight w:val="255"/>
        </w:trPr>
        <w:tc>
          <w:tcPr>
            <w:tcW w:w="4140" w:type="dxa"/>
            <w:vAlign w:val="center"/>
          </w:tcPr>
          <w:p w14:paraId="0A8A3092" w14:textId="6C0DF586"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7275FB12" w14:textId="6E91082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332DDDEC" w14:textId="4CF34871" w:rsidR="004F0A4C" w:rsidRPr="004F0A4C" w:rsidRDefault="004F0A4C" w:rsidP="004F0A4C">
            <w:pPr>
              <w:rPr>
                <w:rFonts w:ascii="Arial" w:eastAsia="Times New Roman" w:hAnsi="Arial" w:cs="Arial"/>
                <w:sz w:val="20"/>
                <w:szCs w:val="20"/>
              </w:rPr>
            </w:pPr>
            <w:r w:rsidRPr="004F0A4C">
              <w:rPr>
                <w:rFonts w:ascii="Arial" w:hAnsi="Arial" w:cs="Arial"/>
                <w:sz w:val="20"/>
                <w:szCs w:val="20"/>
              </w:rPr>
              <w:t>O98.413</w:t>
            </w:r>
          </w:p>
        </w:tc>
        <w:tc>
          <w:tcPr>
            <w:tcW w:w="8280" w:type="dxa"/>
            <w:vAlign w:val="bottom"/>
          </w:tcPr>
          <w:p w14:paraId="01A76E4C" w14:textId="2C2EE367"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complicating pregnancy, third trimester</w:t>
            </w:r>
          </w:p>
        </w:tc>
      </w:tr>
      <w:tr w:rsidR="004F0A4C" w:rsidRPr="004F0A4C" w14:paraId="7FA60CDA" w14:textId="77777777" w:rsidTr="00EA1E0B">
        <w:trPr>
          <w:trHeight w:val="255"/>
        </w:trPr>
        <w:tc>
          <w:tcPr>
            <w:tcW w:w="4140" w:type="dxa"/>
            <w:vAlign w:val="center"/>
          </w:tcPr>
          <w:p w14:paraId="7DD519F8" w14:textId="1DD6C3C8"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7352307F" w14:textId="53218F9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331B61DD" w14:textId="498DAB8E" w:rsidR="004F0A4C" w:rsidRPr="004F0A4C" w:rsidRDefault="004F0A4C" w:rsidP="004F0A4C">
            <w:pPr>
              <w:rPr>
                <w:rFonts w:ascii="Arial" w:eastAsia="Times New Roman" w:hAnsi="Arial" w:cs="Arial"/>
                <w:sz w:val="20"/>
                <w:szCs w:val="20"/>
              </w:rPr>
            </w:pPr>
            <w:r w:rsidRPr="004F0A4C">
              <w:rPr>
                <w:rFonts w:ascii="Arial" w:hAnsi="Arial" w:cs="Arial"/>
                <w:sz w:val="20"/>
                <w:szCs w:val="20"/>
              </w:rPr>
              <w:t>O98.419</w:t>
            </w:r>
          </w:p>
        </w:tc>
        <w:tc>
          <w:tcPr>
            <w:tcW w:w="8280" w:type="dxa"/>
            <w:vAlign w:val="bottom"/>
          </w:tcPr>
          <w:p w14:paraId="3C861A27" w14:textId="5AFB466B"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complicating pregnancy, unspecified trimester</w:t>
            </w:r>
          </w:p>
        </w:tc>
      </w:tr>
      <w:tr w:rsidR="004F0A4C" w:rsidRPr="004F0A4C" w14:paraId="27D6510C" w14:textId="77777777" w:rsidTr="00EA1E0B">
        <w:trPr>
          <w:trHeight w:val="255"/>
        </w:trPr>
        <w:tc>
          <w:tcPr>
            <w:tcW w:w="4140" w:type="dxa"/>
            <w:vAlign w:val="center"/>
          </w:tcPr>
          <w:p w14:paraId="2047FA5D" w14:textId="74C95CE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045C7C4F" w14:textId="6BFEB2B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6B1990DA" w14:textId="251AB607" w:rsidR="004F0A4C" w:rsidRPr="004F0A4C" w:rsidRDefault="004F0A4C" w:rsidP="004F0A4C">
            <w:pPr>
              <w:rPr>
                <w:rFonts w:ascii="Arial" w:eastAsia="Times New Roman" w:hAnsi="Arial" w:cs="Arial"/>
                <w:sz w:val="20"/>
                <w:szCs w:val="20"/>
              </w:rPr>
            </w:pPr>
            <w:r w:rsidRPr="004F0A4C">
              <w:rPr>
                <w:rFonts w:ascii="Arial" w:hAnsi="Arial" w:cs="Arial"/>
                <w:sz w:val="20"/>
                <w:szCs w:val="20"/>
              </w:rPr>
              <w:t>O98.42</w:t>
            </w:r>
          </w:p>
        </w:tc>
        <w:tc>
          <w:tcPr>
            <w:tcW w:w="8280" w:type="dxa"/>
            <w:vAlign w:val="bottom"/>
          </w:tcPr>
          <w:p w14:paraId="4ED6F733" w14:textId="0CC5F028"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complicating childbirth</w:t>
            </w:r>
          </w:p>
        </w:tc>
      </w:tr>
      <w:tr w:rsidR="004F0A4C" w:rsidRPr="004F0A4C" w14:paraId="4AEEAF77" w14:textId="77777777" w:rsidTr="004F0A4C">
        <w:trPr>
          <w:trHeight w:val="255"/>
        </w:trPr>
        <w:tc>
          <w:tcPr>
            <w:tcW w:w="4140" w:type="dxa"/>
            <w:vAlign w:val="center"/>
          </w:tcPr>
          <w:p w14:paraId="63EFF3F4" w14:textId="209AD832"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vAlign w:val="center"/>
          </w:tcPr>
          <w:p w14:paraId="076EB322" w14:textId="6F64A95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3CDACA83" w14:textId="03C14AC5" w:rsidR="004F0A4C" w:rsidRPr="004F0A4C" w:rsidRDefault="004F0A4C" w:rsidP="004F0A4C">
            <w:pPr>
              <w:rPr>
                <w:rFonts w:ascii="Arial" w:eastAsia="Times New Roman" w:hAnsi="Arial" w:cs="Arial"/>
                <w:sz w:val="20"/>
                <w:szCs w:val="20"/>
              </w:rPr>
            </w:pPr>
            <w:r w:rsidRPr="004F0A4C">
              <w:rPr>
                <w:rFonts w:ascii="Arial" w:hAnsi="Arial" w:cs="Arial"/>
                <w:sz w:val="20"/>
                <w:szCs w:val="20"/>
              </w:rPr>
              <w:t>O98.43</w:t>
            </w:r>
          </w:p>
        </w:tc>
        <w:tc>
          <w:tcPr>
            <w:tcW w:w="8280" w:type="dxa"/>
            <w:vAlign w:val="bottom"/>
          </w:tcPr>
          <w:p w14:paraId="3097CF0B" w14:textId="295E2B3A" w:rsidR="004F0A4C" w:rsidRPr="004F0A4C" w:rsidRDefault="004F0A4C" w:rsidP="004F0A4C">
            <w:pPr>
              <w:rPr>
                <w:rFonts w:ascii="Arial" w:eastAsia="Times New Roman" w:hAnsi="Arial" w:cs="Arial"/>
                <w:sz w:val="20"/>
                <w:szCs w:val="20"/>
              </w:rPr>
            </w:pPr>
            <w:r w:rsidRPr="004F0A4C">
              <w:rPr>
                <w:rFonts w:ascii="Arial" w:hAnsi="Arial" w:cs="Arial"/>
                <w:sz w:val="20"/>
                <w:szCs w:val="20"/>
              </w:rPr>
              <w:t>Viral hepatitis complicating the puerperium</w:t>
            </w:r>
          </w:p>
        </w:tc>
      </w:tr>
      <w:tr w:rsidR="004F0A4C" w:rsidRPr="004F0A4C" w14:paraId="3126EA55" w14:textId="77777777" w:rsidTr="004F0A4C">
        <w:trPr>
          <w:trHeight w:val="255"/>
        </w:trPr>
        <w:tc>
          <w:tcPr>
            <w:tcW w:w="4140" w:type="dxa"/>
            <w:tcBorders>
              <w:bottom w:val="single" w:sz="4" w:space="0" w:color="auto"/>
            </w:tcBorders>
            <w:vAlign w:val="center"/>
          </w:tcPr>
          <w:p w14:paraId="41CE333C" w14:textId="1CAD2AB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or unspecified viral hepatitis  </w:t>
            </w:r>
          </w:p>
        </w:tc>
        <w:tc>
          <w:tcPr>
            <w:tcW w:w="865" w:type="dxa"/>
            <w:tcBorders>
              <w:bottom w:val="single" w:sz="4" w:space="0" w:color="auto"/>
            </w:tcBorders>
            <w:vAlign w:val="center"/>
          </w:tcPr>
          <w:p w14:paraId="1E9057D2" w14:textId="3A4D3FE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bottom"/>
          </w:tcPr>
          <w:p w14:paraId="2285D0A8" w14:textId="4099069D" w:rsidR="004F0A4C" w:rsidRPr="004F0A4C" w:rsidRDefault="004F0A4C" w:rsidP="004F0A4C">
            <w:pPr>
              <w:rPr>
                <w:rFonts w:ascii="Arial" w:eastAsia="Times New Roman" w:hAnsi="Arial" w:cs="Arial"/>
                <w:sz w:val="20"/>
                <w:szCs w:val="20"/>
              </w:rPr>
            </w:pPr>
            <w:r w:rsidRPr="004F0A4C">
              <w:rPr>
                <w:rFonts w:ascii="Arial" w:hAnsi="Arial" w:cs="Arial"/>
                <w:sz w:val="20"/>
                <w:szCs w:val="20"/>
              </w:rPr>
              <w:t>P35.3</w:t>
            </w:r>
          </w:p>
        </w:tc>
        <w:tc>
          <w:tcPr>
            <w:tcW w:w="8280" w:type="dxa"/>
            <w:tcBorders>
              <w:bottom w:val="single" w:sz="4" w:space="0" w:color="auto"/>
            </w:tcBorders>
            <w:vAlign w:val="bottom"/>
          </w:tcPr>
          <w:p w14:paraId="02A28DCF" w14:textId="499F8762" w:rsidR="004F0A4C" w:rsidRPr="004F0A4C" w:rsidRDefault="004F0A4C" w:rsidP="004F0A4C">
            <w:pPr>
              <w:rPr>
                <w:rFonts w:ascii="Arial" w:eastAsia="Times New Roman" w:hAnsi="Arial" w:cs="Arial"/>
                <w:sz w:val="20"/>
                <w:szCs w:val="20"/>
              </w:rPr>
            </w:pPr>
            <w:r w:rsidRPr="004F0A4C">
              <w:rPr>
                <w:rFonts w:ascii="Arial" w:hAnsi="Arial" w:cs="Arial"/>
                <w:sz w:val="20"/>
                <w:szCs w:val="20"/>
              </w:rPr>
              <w:t>Congenital viral hepatitis</w:t>
            </w:r>
          </w:p>
        </w:tc>
      </w:tr>
      <w:tr w:rsidR="004F0A4C" w:rsidRPr="004F0A4C" w14:paraId="65D94F95" w14:textId="77777777" w:rsidTr="004F0A4C">
        <w:trPr>
          <w:trHeight w:val="255"/>
        </w:trPr>
        <w:tc>
          <w:tcPr>
            <w:tcW w:w="4140" w:type="dxa"/>
            <w:tcBorders>
              <w:top w:val="single" w:sz="4" w:space="0" w:color="auto"/>
            </w:tcBorders>
            <w:vAlign w:val="bottom"/>
          </w:tcPr>
          <w:p w14:paraId="3CF89832" w14:textId="081985F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tcBorders>
              <w:top w:val="single" w:sz="4" w:space="0" w:color="auto"/>
            </w:tcBorders>
            <w:vAlign w:val="bottom"/>
          </w:tcPr>
          <w:p w14:paraId="27F3946D" w14:textId="5635BDA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bottom"/>
          </w:tcPr>
          <w:p w14:paraId="4691E068" w14:textId="66BAB1B2"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w:t>
            </w:r>
          </w:p>
        </w:tc>
        <w:tc>
          <w:tcPr>
            <w:tcW w:w="8280" w:type="dxa"/>
            <w:tcBorders>
              <w:top w:val="single" w:sz="4" w:space="0" w:color="auto"/>
            </w:tcBorders>
            <w:vAlign w:val="bottom"/>
          </w:tcPr>
          <w:p w14:paraId="655AC235" w14:textId="233FF2AD"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hemolytic anemias</w:t>
            </w:r>
          </w:p>
        </w:tc>
      </w:tr>
      <w:tr w:rsidR="004F0A4C" w:rsidRPr="004F0A4C" w14:paraId="5C7B2333" w14:textId="77777777" w:rsidTr="00EA1E0B">
        <w:trPr>
          <w:trHeight w:val="255"/>
        </w:trPr>
        <w:tc>
          <w:tcPr>
            <w:tcW w:w="4140" w:type="dxa"/>
            <w:vAlign w:val="bottom"/>
          </w:tcPr>
          <w:p w14:paraId="5CCEE949" w14:textId="674D97B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08D86D6A" w14:textId="26C2ECA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71EA3174" w14:textId="1EFE7979"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282.0</w:t>
            </w:r>
          </w:p>
        </w:tc>
        <w:tc>
          <w:tcPr>
            <w:tcW w:w="8280" w:type="dxa"/>
            <w:vAlign w:val="bottom"/>
          </w:tcPr>
          <w:p w14:paraId="407826F4" w14:textId="2386DB85"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spherocytosis</w:t>
            </w:r>
          </w:p>
        </w:tc>
      </w:tr>
      <w:tr w:rsidR="004F0A4C" w:rsidRPr="004F0A4C" w14:paraId="3457C357" w14:textId="77777777" w:rsidTr="00EA1E0B">
        <w:trPr>
          <w:trHeight w:val="255"/>
        </w:trPr>
        <w:tc>
          <w:tcPr>
            <w:tcW w:w="4140" w:type="dxa"/>
            <w:vAlign w:val="bottom"/>
          </w:tcPr>
          <w:p w14:paraId="7B023D15" w14:textId="07A03883"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1FEE3B81" w14:textId="28A4C01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116D747F" w14:textId="536A55FF"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282.1</w:t>
            </w:r>
          </w:p>
        </w:tc>
        <w:tc>
          <w:tcPr>
            <w:tcW w:w="8280" w:type="dxa"/>
            <w:vAlign w:val="bottom"/>
          </w:tcPr>
          <w:p w14:paraId="2F1ADB31" w14:textId="31720C73"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elliptocytosis</w:t>
            </w:r>
          </w:p>
        </w:tc>
      </w:tr>
      <w:tr w:rsidR="004F0A4C" w:rsidRPr="004F0A4C" w14:paraId="05EB2578" w14:textId="77777777" w:rsidTr="00EA1E0B">
        <w:trPr>
          <w:trHeight w:val="255"/>
        </w:trPr>
        <w:tc>
          <w:tcPr>
            <w:tcW w:w="4140" w:type="dxa"/>
            <w:vAlign w:val="bottom"/>
          </w:tcPr>
          <w:p w14:paraId="25EDA099" w14:textId="7F54786E"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2836C5B5" w14:textId="669D204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584B661A" w14:textId="34ED0C0E"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282.7</w:t>
            </w:r>
          </w:p>
        </w:tc>
        <w:tc>
          <w:tcPr>
            <w:tcW w:w="8280" w:type="dxa"/>
            <w:vAlign w:val="bottom"/>
          </w:tcPr>
          <w:p w14:paraId="5F98D9DF" w14:textId="04F44603"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Other hemoglobinopathies </w:t>
            </w:r>
          </w:p>
        </w:tc>
      </w:tr>
      <w:tr w:rsidR="004F0A4C" w:rsidRPr="004F0A4C" w14:paraId="41157E53" w14:textId="77777777" w:rsidTr="00EA1E0B">
        <w:trPr>
          <w:trHeight w:val="255"/>
        </w:trPr>
        <w:tc>
          <w:tcPr>
            <w:tcW w:w="4140" w:type="dxa"/>
            <w:vAlign w:val="bottom"/>
          </w:tcPr>
          <w:p w14:paraId="29091DD3" w14:textId="2A2E9B29"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5DC9E817" w14:textId="590344F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25D99C4A" w14:textId="6D79A619"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282.8</w:t>
            </w:r>
          </w:p>
        </w:tc>
        <w:tc>
          <w:tcPr>
            <w:tcW w:w="8280" w:type="dxa"/>
            <w:vAlign w:val="bottom"/>
          </w:tcPr>
          <w:p w14:paraId="284D85DF" w14:textId="6EE5FC46"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hereditary hemolytic anemias</w:t>
            </w:r>
          </w:p>
        </w:tc>
      </w:tr>
      <w:tr w:rsidR="004F0A4C" w:rsidRPr="004F0A4C" w14:paraId="4D682118" w14:textId="77777777" w:rsidTr="00EA1E0B">
        <w:trPr>
          <w:trHeight w:val="255"/>
        </w:trPr>
        <w:tc>
          <w:tcPr>
            <w:tcW w:w="4140" w:type="dxa"/>
            <w:vAlign w:val="bottom"/>
          </w:tcPr>
          <w:p w14:paraId="709C0679" w14:textId="080BF88D"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2CB1455F" w14:textId="4E4AFB1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bottom"/>
          </w:tcPr>
          <w:p w14:paraId="27BF1944" w14:textId="2D8F47DF"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282.9</w:t>
            </w:r>
          </w:p>
        </w:tc>
        <w:tc>
          <w:tcPr>
            <w:tcW w:w="8280" w:type="dxa"/>
            <w:vAlign w:val="bottom"/>
          </w:tcPr>
          <w:p w14:paraId="693911AE" w14:textId="6CC4F76C"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hemolytic anemia, unspecified</w:t>
            </w:r>
          </w:p>
        </w:tc>
      </w:tr>
      <w:tr w:rsidR="004F0A4C" w:rsidRPr="004F0A4C" w14:paraId="11403053" w14:textId="77777777" w:rsidTr="00EA1E0B">
        <w:trPr>
          <w:trHeight w:val="255"/>
        </w:trPr>
        <w:tc>
          <w:tcPr>
            <w:tcW w:w="4140" w:type="dxa"/>
            <w:vAlign w:val="bottom"/>
          </w:tcPr>
          <w:p w14:paraId="2ECA6A3D" w14:textId="5B54DA07"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265A7BCE" w14:textId="613D18A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84C58E9" w14:textId="7FE8B8C1" w:rsidR="004F0A4C" w:rsidRPr="004F0A4C" w:rsidRDefault="004F0A4C" w:rsidP="004F0A4C">
            <w:pPr>
              <w:rPr>
                <w:rFonts w:ascii="Arial" w:eastAsia="Times New Roman" w:hAnsi="Arial" w:cs="Arial"/>
                <w:sz w:val="20"/>
                <w:szCs w:val="20"/>
              </w:rPr>
            </w:pPr>
            <w:r w:rsidRPr="004F0A4C">
              <w:rPr>
                <w:rFonts w:ascii="Arial" w:hAnsi="Arial" w:cs="Arial"/>
                <w:sz w:val="20"/>
                <w:szCs w:val="20"/>
              </w:rPr>
              <w:t>D58</w:t>
            </w:r>
          </w:p>
        </w:tc>
        <w:tc>
          <w:tcPr>
            <w:tcW w:w="8280" w:type="dxa"/>
            <w:vAlign w:val="bottom"/>
          </w:tcPr>
          <w:p w14:paraId="23FBE300" w14:textId="1E04B362"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r>
      <w:tr w:rsidR="004F0A4C" w:rsidRPr="004F0A4C" w14:paraId="5D0F0264" w14:textId="77777777" w:rsidTr="00EA1E0B">
        <w:trPr>
          <w:trHeight w:val="255"/>
        </w:trPr>
        <w:tc>
          <w:tcPr>
            <w:tcW w:w="4140" w:type="dxa"/>
            <w:vAlign w:val="bottom"/>
          </w:tcPr>
          <w:p w14:paraId="668A91E7" w14:textId="35628667"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6D0C3C22" w14:textId="1FCAE20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96BCFCD" w14:textId="454EF53F" w:rsidR="004F0A4C" w:rsidRPr="004F0A4C" w:rsidRDefault="004F0A4C" w:rsidP="004F0A4C">
            <w:pPr>
              <w:rPr>
                <w:rFonts w:ascii="Arial" w:eastAsia="Times New Roman" w:hAnsi="Arial" w:cs="Arial"/>
                <w:sz w:val="20"/>
                <w:szCs w:val="20"/>
              </w:rPr>
            </w:pPr>
            <w:r w:rsidRPr="004F0A4C">
              <w:rPr>
                <w:rFonts w:ascii="Arial" w:hAnsi="Arial" w:cs="Arial"/>
                <w:sz w:val="20"/>
                <w:szCs w:val="20"/>
              </w:rPr>
              <w:t>D58.0</w:t>
            </w:r>
          </w:p>
        </w:tc>
        <w:tc>
          <w:tcPr>
            <w:tcW w:w="8280" w:type="dxa"/>
            <w:noWrap/>
            <w:vAlign w:val="bottom"/>
          </w:tcPr>
          <w:p w14:paraId="080FB13C" w14:textId="01235AA4"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spherocytosis</w:t>
            </w:r>
          </w:p>
        </w:tc>
      </w:tr>
      <w:tr w:rsidR="004F0A4C" w:rsidRPr="004F0A4C" w14:paraId="2E8523D1" w14:textId="77777777" w:rsidTr="00EA1E0B">
        <w:trPr>
          <w:trHeight w:val="255"/>
        </w:trPr>
        <w:tc>
          <w:tcPr>
            <w:tcW w:w="4140" w:type="dxa"/>
            <w:vAlign w:val="bottom"/>
          </w:tcPr>
          <w:p w14:paraId="23DBADFE" w14:textId="4458F682"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3DAE9FD2" w14:textId="23F5A42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F361E1E" w14:textId="21A76A0D" w:rsidR="004F0A4C" w:rsidRPr="004F0A4C" w:rsidRDefault="004F0A4C" w:rsidP="004F0A4C">
            <w:pPr>
              <w:rPr>
                <w:rFonts w:ascii="Arial" w:eastAsia="Times New Roman" w:hAnsi="Arial" w:cs="Arial"/>
                <w:sz w:val="20"/>
                <w:szCs w:val="20"/>
              </w:rPr>
            </w:pPr>
            <w:r w:rsidRPr="004F0A4C">
              <w:rPr>
                <w:rFonts w:ascii="Arial" w:hAnsi="Arial" w:cs="Arial"/>
                <w:sz w:val="20"/>
                <w:szCs w:val="20"/>
              </w:rPr>
              <w:t>D58.1</w:t>
            </w:r>
          </w:p>
        </w:tc>
        <w:tc>
          <w:tcPr>
            <w:tcW w:w="8280" w:type="dxa"/>
            <w:noWrap/>
            <w:vAlign w:val="bottom"/>
          </w:tcPr>
          <w:p w14:paraId="0A2E5525" w14:textId="2E9C2E32"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elliptocytosis</w:t>
            </w:r>
          </w:p>
        </w:tc>
      </w:tr>
      <w:tr w:rsidR="004F0A4C" w:rsidRPr="004F0A4C" w14:paraId="438AACB3" w14:textId="77777777" w:rsidTr="00EA1E0B">
        <w:trPr>
          <w:trHeight w:val="255"/>
        </w:trPr>
        <w:tc>
          <w:tcPr>
            <w:tcW w:w="4140" w:type="dxa"/>
            <w:vAlign w:val="bottom"/>
          </w:tcPr>
          <w:p w14:paraId="44BBC551" w14:textId="38A4F3DB"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728D9DB3" w14:textId="2B2BDB2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DE7BDBC" w14:textId="4C83ECD1" w:rsidR="004F0A4C" w:rsidRPr="004F0A4C" w:rsidRDefault="004F0A4C" w:rsidP="004F0A4C">
            <w:pPr>
              <w:rPr>
                <w:rFonts w:ascii="Arial" w:eastAsia="Times New Roman" w:hAnsi="Arial" w:cs="Arial"/>
                <w:sz w:val="20"/>
                <w:szCs w:val="20"/>
              </w:rPr>
            </w:pPr>
            <w:r w:rsidRPr="004F0A4C">
              <w:rPr>
                <w:rFonts w:ascii="Arial" w:hAnsi="Arial" w:cs="Arial"/>
                <w:sz w:val="20"/>
                <w:szCs w:val="20"/>
              </w:rPr>
              <w:t>D58.2</w:t>
            </w:r>
          </w:p>
        </w:tc>
        <w:tc>
          <w:tcPr>
            <w:tcW w:w="8280" w:type="dxa"/>
            <w:noWrap/>
            <w:vAlign w:val="bottom"/>
          </w:tcPr>
          <w:p w14:paraId="7E66A9BD" w14:textId="7C20F2D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hemoglobinopathies</w:t>
            </w:r>
          </w:p>
        </w:tc>
      </w:tr>
      <w:tr w:rsidR="004F0A4C" w:rsidRPr="004F0A4C" w14:paraId="42C13648" w14:textId="77777777" w:rsidTr="004F0A4C">
        <w:trPr>
          <w:trHeight w:val="255"/>
        </w:trPr>
        <w:tc>
          <w:tcPr>
            <w:tcW w:w="4140" w:type="dxa"/>
            <w:vAlign w:val="bottom"/>
          </w:tcPr>
          <w:p w14:paraId="3A101E61" w14:textId="171188BD"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vAlign w:val="bottom"/>
          </w:tcPr>
          <w:p w14:paraId="176A306E" w14:textId="16B771B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5FD0A07C" w14:textId="1693002F" w:rsidR="004F0A4C" w:rsidRPr="004F0A4C" w:rsidRDefault="004F0A4C" w:rsidP="004F0A4C">
            <w:pPr>
              <w:rPr>
                <w:rFonts w:ascii="Arial" w:eastAsia="Times New Roman" w:hAnsi="Arial" w:cs="Arial"/>
                <w:sz w:val="20"/>
                <w:szCs w:val="20"/>
              </w:rPr>
            </w:pPr>
            <w:r w:rsidRPr="004F0A4C">
              <w:rPr>
                <w:rFonts w:ascii="Arial" w:hAnsi="Arial" w:cs="Arial"/>
                <w:sz w:val="20"/>
                <w:szCs w:val="20"/>
              </w:rPr>
              <w:t>D58.8</w:t>
            </w:r>
          </w:p>
        </w:tc>
        <w:tc>
          <w:tcPr>
            <w:tcW w:w="8280" w:type="dxa"/>
            <w:vAlign w:val="bottom"/>
          </w:tcPr>
          <w:p w14:paraId="61A99B8C" w14:textId="207AB81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hereditary hemolytic anemias</w:t>
            </w:r>
          </w:p>
        </w:tc>
      </w:tr>
      <w:tr w:rsidR="004F0A4C" w:rsidRPr="004F0A4C" w14:paraId="5A1C4684" w14:textId="77777777" w:rsidTr="004F0A4C">
        <w:trPr>
          <w:trHeight w:val="255"/>
        </w:trPr>
        <w:tc>
          <w:tcPr>
            <w:tcW w:w="4140" w:type="dxa"/>
            <w:tcBorders>
              <w:bottom w:val="single" w:sz="4" w:space="0" w:color="auto"/>
            </w:tcBorders>
            <w:vAlign w:val="bottom"/>
          </w:tcPr>
          <w:p w14:paraId="094C3BA1" w14:textId="1EF5C405"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hereditary hemolytic anemias</w:t>
            </w:r>
          </w:p>
        </w:tc>
        <w:tc>
          <w:tcPr>
            <w:tcW w:w="865" w:type="dxa"/>
            <w:tcBorders>
              <w:bottom w:val="single" w:sz="4" w:space="0" w:color="auto"/>
            </w:tcBorders>
            <w:vAlign w:val="bottom"/>
          </w:tcPr>
          <w:p w14:paraId="4C98504D" w14:textId="556DAFF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bottom"/>
          </w:tcPr>
          <w:p w14:paraId="0A4D7863" w14:textId="6C052AEA" w:rsidR="004F0A4C" w:rsidRPr="004F0A4C" w:rsidRDefault="004F0A4C" w:rsidP="004F0A4C">
            <w:pPr>
              <w:rPr>
                <w:rFonts w:ascii="Arial" w:eastAsia="Times New Roman" w:hAnsi="Arial" w:cs="Arial"/>
                <w:sz w:val="20"/>
                <w:szCs w:val="20"/>
              </w:rPr>
            </w:pPr>
            <w:r w:rsidRPr="004F0A4C">
              <w:rPr>
                <w:rFonts w:ascii="Arial" w:hAnsi="Arial" w:cs="Arial"/>
                <w:sz w:val="20"/>
                <w:szCs w:val="20"/>
              </w:rPr>
              <w:t>D58.9</w:t>
            </w:r>
          </w:p>
        </w:tc>
        <w:tc>
          <w:tcPr>
            <w:tcW w:w="8280" w:type="dxa"/>
            <w:tcBorders>
              <w:bottom w:val="single" w:sz="4" w:space="0" w:color="auto"/>
            </w:tcBorders>
            <w:vAlign w:val="bottom"/>
          </w:tcPr>
          <w:p w14:paraId="59101C58" w14:textId="1D4C4114"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hemolytic anemia, unspecified</w:t>
            </w:r>
          </w:p>
        </w:tc>
      </w:tr>
      <w:tr w:rsidR="004F0A4C" w:rsidRPr="004F0A4C" w14:paraId="33C411C7" w14:textId="77777777" w:rsidTr="004F0A4C">
        <w:trPr>
          <w:trHeight w:val="255"/>
        </w:trPr>
        <w:tc>
          <w:tcPr>
            <w:tcW w:w="4140" w:type="dxa"/>
            <w:tcBorders>
              <w:top w:val="single" w:sz="4" w:space="0" w:color="auto"/>
            </w:tcBorders>
            <w:vAlign w:val="center"/>
          </w:tcPr>
          <w:p w14:paraId="09CA1B09" w14:textId="11696FA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tcBorders>
              <w:top w:val="single" w:sz="4" w:space="0" w:color="auto"/>
            </w:tcBorders>
            <w:vAlign w:val="center"/>
          </w:tcPr>
          <w:p w14:paraId="297BDD05" w14:textId="14ED869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0FDADDDD" w14:textId="7751A479" w:rsidR="004F0A4C" w:rsidRPr="004F0A4C" w:rsidRDefault="004F0A4C" w:rsidP="004F0A4C">
            <w:pPr>
              <w:rPr>
                <w:rFonts w:ascii="Arial" w:eastAsia="Times New Roman" w:hAnsi="Arial" w:cs="Arial"/>
                <w:sz w:val="20"/>
                <w:szCs w:val="20"/>
                <w:highlight w:val="yellow"/>
              </w:rPr>
            </w:pPr>
            <w:r w:rsidRPr="004F0A4C">
              <w:rPr>
                <w:rFonts w:ascii="Arial" w:hAnsi="Arial" w:cs="Arial"/>
                <w:sz w:val="20"/>
                <w:szCs w:val="20"/>
              </w:rPr>
              <w:t>091.62</w:t>
            </w:r>
          </w:p>
        </w:tc>
        <w:tc>
          <w:tcPr>
            <w:tcW w:w="8280" w:type="dxa"/>
            <w:tcBorders>
              <w:top w:val="single" w:sz="4" w:space="0" w:color="auto"/>
            </w:tcBorders>
            <w:vAlign w:val="center"/>
          </w:tcPr>
          <w:p w14:paraId="5A7E20FB" w14:textId="121FB0B1" w:rsidR="004F0A4C" w:rsidRPr="004F0A4C" w:rsidRDefault="004F0A4C" w:rsidP="004F0A4C">
            <w:pPr>
              <w:rPr>
                <w:rFonts w:ascii="Arial" w:eastAsia="Times New Roman" w:hAnsi="Arial" w:cs="Arial"/>
                <w:sz w:val="20"/>
                <w:szCs w:val="20"/>
                <w:highlight w:val="yellow"/>
              </w:rPr>
            </w:pPr>
            <w:r w:rsidRPr="004F0A4C">
              <w:rPr>
                <w:rFonts w:ascii="Arial" w:hAnsi="Arial" w:cs="Arial"/>
                <w:sz w:val="20"/>
                <w:szCs w:val="20"/>
              </w:rPr>
              <w:t>Secondary syphilitic hepatitis</w:t>
            </w:r>
          </w:p>
        </w:tc>
      </w:tr>
      <w:tr w:rsidR="004F0A4C" w:rsidRPr="004F0A4C" w14:paraId="2AEB621C" w14:textId="77777777" w:rsidTr="009416B6">
        <w:trPr>
          <w:trHeight w:val="255"/>
        </w:trPr>
        <w:tc>
          <w:tcPr>
            <w:tcW w:w="4140" w:type="dxa"/>
            <w:vAlign w:val="center"/>
          </w:tcPr>
          <w:p w14:paraId="03EADBE9" w14:textId="64CA3E28"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vAlign w:val="center"/>
          </w:tcPr>
          <w:p w14:paraId="64031A3D" w14:textId="3DBF65C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6127086" w14:textId="72B0C761" w:rsidR="004F0A4C" w:rsidRPr="004F0A4C" w:rsidRDefault="004F0A4C" w:rsidP="004F0A4C">
            <w:pPr>
              <w:rPr>
                <w:rFonts w:ascii="Arial" w:eastAsia="Times New Roman" w:hAnsi="Arial" w:cs="Arial"/>
                <w:sz w:val="20"/>
                <w:szCs w:val="20"/>
              </w:rPr>
            </w:pPr>
            <w:r w:rsidRPr="004F0A4C">
              <w:rPr>
                <w:rFonts w:ascii="Arial" w:hAnsi="Arial" w:cs="Arial"/>
                <w:sz w:val="20"/>
                <w:szCs w:val="20"/>
              </w:rPr>
              <w:t>130.5</w:t>
            </w:r>
          </w:p>
        </w:tc>
        <w:tc>
          <w:tcPr>
            <w:tcW w:w="8280" w:type="dxa"/>
            <w:vAlign w:val="center"/>
          </w:tcPr>
          <w:p w14:paraId="6C73A0C4" w14:textId="02DDBBA5"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due to toxoplasmosis</w:t>
            </w:r>
          </w:p>
        </w:tc>
      </w:tr>
      <w:tr w:rsidR="004F0A4C" w:rsidRPr="004F0A4C" w14:paraId="777117DE" w14:textId="77777777" w:rsidTr="009416B6">
        <w:trPr>
          <w:trHeight w:val="255"/>
        </w:trPr>
        <w:tc>
          <w:tcPr>
            <w:tcW w:w="4140" w:type="dxa"/>
            <w:vAlign w:val="center"/>
          </w:tcPr>
          <w:p w14:paraId="231F9D06" w14:textId="0F744F88"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Other unspecified hepatitis/liver disease</w:t>
            </w:r>
          </w:p>
        </w:tc>
        <w:tc>
          <w:tcPr>
            <w:tcW w:w="865" w:type="dxa"/>
            <w:vAlign w:val="center"/>
          </w:tcPr>
          <w:p w14:paraId="0ED7A249" w14:textId="7C1BDCC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0179795B" w14:textId="53F20DB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573.2</w:t>
            </w:r>
          </w:p>
        </w:tc>
        <w:tc>
          <w:tcPr>
            <w:tcW w:w="8280" w:type="dxa"/>
            <w:vAlign w:val="center"/>
          </w:tcPr>
          <w:p w14:paraId="2C313954" w14:textId="0804371D"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in other infectious diseases classified elsewhere</w:t>
            </w:r>
          </w:p>
        </w:tc>
      </w:tr>
      <w:tr w:rsidR="004F0A4C" w:rsidRPr="004F0A4C" w14:paraId="5A949E68" w14:textId="77777777" w:rsidTr="009416B6">
        <w:trPr>
          <w:trHeight w:val="255"/>
        </w:trPr>
        <w:tc>
          <w:tcPr>
            <w:tcW w:w="4140" w:type="dxa"/>
            <w:vAlign w:val="center"/>
          </w:tcPr>
          <w:p w14:paraId="48AD8883" w14:textId="24C31806"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vAlign w:val="center"/>
          </w:tcPr>
          <w:p w14:paraId="445AD831" w14:textId="6B7D526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C249807" w14:textId="07980DD9" w:rsidR="004F0A4C" w:rsidRPr="004F0A4C" w:rsidRDefault="004F0A4C" w:rsidP="004F0A4C">
            <w:pPr>
              <w:rPr>
                <w:rFonts w:ascii="Arial" w:eastAsia="Times New Roman" w:hAnsi="Arial" w:cs="Arial"/>
                <w:sz w:val="20"/>
                <w:szCs w:val="20"/>
              </w:rPr>
            </w:pPr>
            <w:r w:rsidRPr="004F0A4C">
              <w:rPr>
                <w:rFonts w:ascii="Arial" w:hAnsi="Arial" w:cs="Arial"/>
                <w:sz w:val="20"/>
                <w:szCs w:val="20"/>
              </w:rPr>
              <w:t>573.3</w:t>
            </w:r>
          </w:p>
        </w:tc>
        <w:tc>
          <w:tcPr>
            <w:tcW w:w="8280" w:type="dxa"/>
            <w:vAlign w:val="center"/>
          </w:tcPr>
          <w:p w14:paraId="52E948A4" w14:textId="439AD4B0"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Hepatitis, unspecified</w:t>
            </w:r>
          </w:p>
        </w:tc>
      </w:tr>
      <w:tr w:rsidR="004F0A4C" w:rsidRPr="004F0A4C" w14:paraId="004E39D7" w14:textId="77777777" w:rsidTr="009416B6">
        <w:trPr>
          <w:trHeight w:val="255"/>
        </w:trPr>
        <w:tc>
          <w:tcPr>
            <w:tcW w:w="4140" w:type="dxa"/>
            <w:vAlign w:val="center"/>
          </w:tcPr>
          <w:p w14:paraId="128DEC07" w14:textId="25DE35E9"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vAlign w:val="center"/>
          </w:tcPr>
          <w:p w14:paraId="69A47FC3" w14:textId="58C6FA8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66C65705" w14:textId="64868A99" w:rsidR="004F0A4C" w:rsidRPr="004F0A4C" w:rsidRDefault="004F0A4C" w:rsidP="004F0A4C">
            <w:pPr>
              <w:rPr>
                <w:rFonts w:ascii="Arial" w:eastAsia="Times New Roman" w:hAnsi="Arial" w:cs="Arial"/>
                <w:sz w:val="20"/>
                <w:szCs w:val="20"/>
              </w:rPr>
            </w:pPr>
            <w:r w:rsidRPr="004F0A4C">
              <w:rPr>
                <w:rFonts w:ascii="Arial" w:hAnsi="Arial" w:cs="Arial"/>
                <w:sz w:val="20"/>
                <w:szCs w:val="20"/>
              </w:rPr>
              <w:t>573.4</w:t>
            </w:r>
          </w:p>
        </w:tc>
        <w:tc>
          <w:tcPr>
            <w:tcW w:w="8280" w:type="dxa"/>
            <w:vAlign w:val="center"/>
          </w:tcPr>
          <w:p w14:paraId="62054C55" w14:textId="18800333" w:rsidR="004F0A4C" w:rsidRPr="004F0A4C" w:rsidRDefault="004F0A4C" w:rsidP="004F0A4C">
            <w:pPr>
              <w:rPr>
                <w:rFonts w:ascii="Arial" w:eastAsia="Times New Roman" w:hAnsi="Arial" w:cs="Arial"/>
                <w:sz w:val="20"/>
                <w:szCs w:val="20"/>
              </w:rPr>
            </w:pPr>
            <w:r w:rsidRPr="004F0A4C">
              <w:rPr>
                <w:rFonts w:ascii="Arial" w:hAnsi="Arial" w:cs="Arial"/>
                <w:sz w:val="20"/>
                <w:szCs w:val="20"/>
              </w:rPr>
              <w:t>Hepatic infarction</w:t>
            </w:r>
          </w:p>
        </w:tc>
      </w:tr>
      <w:tr w:rsidR="004F0A4C" w:rsidRPr="004F0A4C" w14:paraId="56D24877" w14:textId="77777777" w:rsidTr="009416B6">
        <w:trPr>
          <w:trHeight w:val="255"/>
        </w:trPr>
        <w:tc>
          <w:tcPr>
            <w:tcW w:w="4140" w:type="dxa"/>
            <w:vAlign w:val="center"/>
          </w:tcPr>
          <w:p w14:paraId="540DA23B" w14:textId="0207796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vAlign w:val="center"/>
          </w:tcPr>
          <w:p w14:paraId="2A1582F5" w14:textId="73C9D90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164DCAD9" w14:textId="44848BE6" w:rsidR="004F0A4C" w:rsidRPr="004F0A4C" w:rsidRDefault="004F0A4C" w:rsidP="004F0A4C">
            <w:pPr>
              <w:rPr>
                <w:rFonts w:ascii="Arial" w:eastAsia="Times New Roman" w:hAnsi="Arial" w:cs="Arial"/>
                <w:sz w:val="20"/>
                <w:szCs w:val="20"/>
              </w:rPr>
            </w:pPr>
            <w:r w:rsidRPr="004F0A4C">
              <w:rPr>
                <w:rFonts w:ascii="Arial" w:hAnsi="Arial" w:cs="Arial"/>
                <w:sz w:val="20"/>
                <w:szCs w:val="20"/>
              </w:rPr>
              <w:t>573.8</w:t>
            </w:r>
          </w:p>
        </w:tc>
        <w:tc>
          <w:tcPr>
            <w:tcW w:w="8280" w:type="dxa"/>
            <w:vAlign w:val="center"/>
          </w:tcPr>
          <w:p w14:paraId="416B9224" w14:textId="034DD1E3"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disorder of liver</w:t>
            </w:r>
          </w:p>
        </w:tc>
      </w:tr>
      <w:tr w:rsidR="004F0A4C" w:rsidRPr="004F0A4C" w14:paraId="33EA7920" w14:textId="77777777" w:rsidTr="009416B6">
        <w:trPr>
          <w:trHeight w:val="255"/>
        </w:trPr>
        <w:tc>
          <w:tcPr>
            <w:tcW w:w="4140" w:type="dxa"/>
            <w:vAlign w:val="center"/>
          </w:tcPr>
          <w:p w14:paraId="5C32F1D1" w14:textId="5B799DF9"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vAlign w:val="center"/>
          </w:tcPr>
          <w:p w14:paraId="2973D10B" w14:textId="63AE2F4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B275EF9" w14:textId="4909B408" w:rsidR="004F0A4C" w:rsidRPr="004F0A4C" w:rsidRDefault="004F0A4C" w:rsidP="004F0A4C">
            <w:pPr>
              <w:rPr>
                <w:rFonts w:ascii="Arial" w:eastAsia="Times New Roman" w:hAnsi="Arial" w:cs="Arial"/>
                <w:sz w:val="20"/>
                <w:szCs w:val="20"/>
              </w:rPr>
            </w:pPr>
            <w:r w:rsidRPr="004F0A4C">
              <w:rPr>
                <w:rFonts w:ascii="Arial" w:hAnsi="Arial" w:cs="Arial"/>
                <w:sz w:val="20"/>
                <w:szCs w:val="20"/>
              </w:rPr>
              <w:t>573.9</w:t>
            </w:r>
          </w:p>
        </w:tc>
        <w:tc>
          <w:tcPr>
            <w:tcW w:w="8280" w:type="dxa"/>
            <w:vAlign w:val="center"/>
          </w:tcPr>
          <w:p w14:paraId="10735758" w14:textId="37C611BF"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Unspecified </w:t>
            </w:r>
            <w:proofErr w:type="gramStart"/>
            <w:r w:rsidRPr="004F0A4C">
              <w:rPr>
                <w:rFonts w:ascii="Arial" w:hAnsi="Arial" w:cs="Arial"/>
                <w:sz w:val="20"/>
                <w:szCs w:val="20"/>
              </w:rPr>
              <w:t>disorder</w:t>
            </w:r>
            <w:proofErr w:type="gramEnd"/>
            <w:r w:rsidRPr="004F0A4C">
              <w:rPr>
                <w:rFonts w:ascii="Arial" w:hAnsi="Arial" w:cs="Arial"/>
                <w:sz w:val="20"/>
                <w:szCs w:val="20"/>
              </w:rPr>
              <w:t xml:space="preserve"> of liver</w:t>
            </w:r>
          </w:p>
        </w:tc>
      </w:tr>
      <w:tr w:rsidR="004F0A4C" w:rsidRPr="004F0A4C" w14:paraId="716E2E2F" w14:textId="77777777" w:rsidTr="009416B6">
        <w:trPr>
          <w:trHeight w:val="255"/>
        </w:trPr>
        <w:tc>
          <w:tcPr>
            <w:tcW w:w="4140" w:type="dxa"/>
            <w:vAlign w:val="center"/>
          </w:tcPr>
          <w:p w14:paraId="45359645" w14:textId="44A3AD92"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vAlign w:val="center"/>
          </w:tcPr>
          <w:p w14:paraId="33D2A025" w14:textId="5646841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256856E" w14:textId="6A456BB2" w:rsidR="004F0A4C" w:rsidRPr="004F0A4C" w:rsidRDefault="004F0A4C" w:rsidP="004F0A4C">
            <w:pPr>
              <w:rPr>
                <w:rFonts w:ascii="Arial" w:eastAsia="Times New Roman" w:hAnsi="Arial" w:cs="Arial"/>
                <w:sz w:val="20"/>
                <w:szCs w:val="20"/>
              </w:rPr>
            </w:pPr>
            <w:r w:rsidRPr="004F0A4C">
              <w:rPr>
                <w:rFonts w:ascii="Arial" w:hAnsi="Arial" w:cs="Arial"/>
                <w:sz w:val="20"/>
                <w:szCs w:val="20"/>
              </w:rPr>
              <w:t>A51.45</w:t>
            </w:r>
          </w:p>
        </w:tc>
        <w:tc>
          <w:tcPr>
            <w:tcW w:w="8280" w:type="dxa"/>
            <w:vAlign w:val="center"/>
          </w:tcPr>
          <w:p w14:paraId="3C49AC92" w14:textId="04417E9C" w:rsidR="004F0A4C" w:rsidRPr="004F0A4C" w:rsidRDefault="004F0A4C" w:rsidP="004F0A4C">
            <w:pPr>
              <w:rPr>
                <w:rFonts w:ascii="Arial" w:eastAsia="Times New Roman" w:hAnsi="Arial" w:cs="Arial"/>
                <w:sz w:val="20"/>
                <w:szCs w:val="20"/>
              </w:rPr>
            </w:pPr>
            <w:r w:rsidRPr="004F0A4C">
              <w:rPr>
                <w:rFonts w:ascii="Arial" w:hAnsi="Arial" w:cs="Arial"/>
                <w:sz w:val="20"/>
                <w:szCs w:val="20"/>
              </w:rPr>
              <w:t>Secondary syphilitic hepatitis</w:t>
            </w:r>
          </w:p>
        </w:tc>
      </w:tr>
      <w:tr w:rsidR="004F0A4C" w:rsidRPr="004F0A4C" w14:paraId="76E24EA3" w14:textId="77777777" w:rsidTr="009416B6">
        <w:trPr>
          <w:trHeight w:val="255"/>
        </w:trPr>
        <w:tc>
          <w:tcPr>
            <w:tcW w:w="4140" w:type="dxa"/>
            <w:vAlign w:val="center"/>
          </w:tcPr>
          <w:p w14:paraId="2AEEB66A" w14:textId="5FA2CC36"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vAlign w:val="center"/>
          </w:tcPr>
          <w:p w14:paraId="22D8C55E" w14:textId="03810D8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71187E36" w14:textId="08F0F30D" w:rsidR="004F0A4C" w:rsidRPr="004F0A4C" w:rsidRDefault="004F0A4C" w:rsidP="004F0A4C">
            <w:pPr>
              <w:rPr>
                <w:rFonts w:ascii="Arial" w:eastAsia="Times New Roman" w:hAnsi="Arial" w:cs="Arial"/>
                <w:sz w:val="20"/>
                <w:szCs w:val="20"/>
              </w:rPr>
            </w:pPr>
            <w:r w:rsidRPr="004F0A4C">
              <w:rPr>
                <w:rFonts w:ascii="Arial" w:hAnsi="Arial" w:cs="Arial"/>
                <w:sz w:val="20"/>
                <w:szCs w:val="20"/>
              </w:rPr>
              <w:t>B58.1</w:t>
            </w:r>
          </w:p>
        </w:tc>
        <w:tc>
          <w:tcPr>
            <w:tcW w:w="8280" w:type="dxa"/>
            <w:vAlign w:val="center"/>
          </w:tcPr>
          <w:p w14:paraId="53AEE05E" w14:textId="1EA8E8A1"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Toxoplasma hepatitis</w:t>
            </w:r>
          </w:p>
        </w:tc>
      </w:tr>
      <w:tr w:rsidR="004F0A4C" w:rsidRPr="004F0A4C" w14:paraId="236319EA" w14:textId="77777777" w:rsidTr="004F0A4C">
        <w:trPr>
          <w:trHeight w:val="255"/>
        </w:trPr>
        <w:tc>
          <w:tcPr>
            <w:tcW w:w="4140" w:type="dxa"/>
            <w:vAlign w:val="center"/>
          </w:tcPr>
          <w:p w14:paraId="62EFB0E8" w14:textId="50F13716"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vAlign w:val="bottom"/>
          </w:tcPr>
          <w:p w14:paraId="2062B17D" w14:textId="50DB359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bottom"/>
          </w:tcPr>
          <w:p w14:paraId="053FCFE5" w14:textId="7624D2AD" w:rsidR="004F0A4C" w:rsidRPr="004F0A4C" w:rsidRDefault="004F0A4C" w:rsidP="004F0A4C">
            <w:pPr>
              <w:rPr>
                <w:rFonts w:ascii="Arial" w:eastAsia="Times New Roman" w:hAnsi="Arial" w:cs="Arial"/>
                <w:sz w:val="20"/>
                <w:szCs w:val="20"/>
              </w:rPr>
            </w:pPr>
            <w:r w:rsidRPr="004F0A4C">
              <w:rPr>
                <w:rFonts w:ascii="Arial" w:hAnsi="Arial" w:cs="Arial"/>
                <w:sz w:val="20"/>
                <w:szCs w:val="20"/>
              </w:rPr>
              <w:t>K76.89</w:t>
            </w:r>
          </w:p>
        </w:tc>
        <w:tc>
          <w:tcPr>
            <w:tcW w:w="8280" w:type="dxa"/>
            <w:vAlign w:val="bottom"/>
          </w:tcPr>
          <w:p w14:paraId="7C17429A" w14:textId="133A28D4"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diseases of liver</w:t>
            </w:r>
          </w:p>
        </w:tc>
      </w:tr>
      <w:tr w:rsidR="004F0A4C" w:rsidRPr="004F0A4C" w14:paraId="08FEFE80" w14:textId="77777777" w:rsidTr="004F0A4C">
        <w:trPr>
          <w:trHeight w:val="255"/>
        </w:trPr>
        <w:tc>
          <w:tcPr>
            <w:tcW w:w="4140" w:type="dxa"/>
            <w:tcBorders>
              <w:bottom w:val="single" w:sz="4" w:space="0" w:color="auto"/>
            </w:tcBorders>
            <w:vAlign w:val="center"/>
          </w:tcPr>
          <w:p w14:paraId="2BE5E52D" w14:textId="393D0FED"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unspecified hepatitis/liver disease</w:t>
            </w:r>
          </w:p>
        </w:tc>
        <w:tc>
          <w:tcPr>
            <w:tcW w:w="865" w:type="dxa"/>
            <w:tcBorders>
              <w:bottom w:val="single" w:sz="4" w:space="0" w:color="auto"/>
            </w:tcBorders>
            <w:vAlign w:val="bottom"/>
          </w:tcPr>
          <w:p w14:paraId="2D95A78C" w14:textId="7698D8C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vAlign w:val="bottom"/>
          </w:tcPr>
          <w:p w14:paraId="6149622D" w14:textId="3B69FC7A" w:rsidR="004F0A4C" w:rsidRPr="004F0A4C" w:rsidRDefault="004F0A4C" w:rsidP="004F0A4C">
            <w:pPr>
              <w:rPr>
                <w:rFonts w:ascii="Arial" w:eastAsia="Times New Roman" w:hAnsi="Arial" w:cs="Arial"/>
                <w:sz w:val="20"/>
                <w:szCs w:val="20"/>
              </w:rPr>
            </w:pPr>
            <w:r w:rsidRPr="004F0A4C">
              <w:rPr>
                <w:rFonts w:ascii="Arial" w:hAnsi="Arial" w:cs="Arial"/>
                <w:sz w:val="20"/>
                <w:szCs w:val="20"/>
              </w:rPr>
              <w:t>K76.9</w:t>
            </w:r>
          </w:p>
        </w:tc>
        <w:tc>
          <w:tcPr>
            <w:tcW w:w="8280" w:type="dxa"/>
            <w:tcBorders>
              <w:bottom w:val="single" w:sz="4" w:space="0" w:color="auto"/>
            </w:tcBorders>
            <w:vAlign w:val="center"/>
          </w:tcPr>
          <w:p w14:paraId="57483AA7" w14:textId="140337E9" w:rsidR="004F0A4C" w:rsidRPr="004F0A4C" w:rsidRDefault="004F0A4C" w:rsidP="004F0A4C">
            <w:pPr>
              <w:rPr>
                <w:rFonts w:ascii="Arial" w:eastAsia="Times New Roman" w:hAnsi="Arial" w:cs="Arial"/>
                <w:sz w:val="20"/>
                <w:szCs w:val="20"/>
              </w:rPr>
            </w:pPr>
            <w:r w:rsidRPr="004F0A4C">
              <w:rPr>
                <w:rFonts w:ascii="Arial" w:hAnsi="Arial" w:cs="Arial"/>
                <w:sz w:val="20"/>
                <w:szCs w:val="20"/>
              </w:rPr>
              <w:t>Liver disease, unspecified</w:t>
            </w:r>
          </w:p>
        </w:tc>
      </w:tr>
      <w:tr w:rsidR="004F0A4C" w:rsidRPr="004F0A4C" w14:paraId="01BFC064" w14:textId="77777777" w:rsidTr="004F0A4C">
        <w:trPr>
          <w:trHeight w:val="255"/>
        </w:trPr>
        <w:tc>
          <w:tcPr>
            <w:tcW w:w="4140" w:type="dxa"/>
            <w:tcBorders>
              <w:top w:val="single" w:sz="4" w:space="0" w:color="auto"/>
            </w:tcBorders>
            <w:vAlign w:val="center"/>
          </w:tcPr>
          <w:p w14:paraId="39762235" w14:textId="5A849573"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tcBorders>
              <w:top w:val="single" w:sz="4" w:space="0" w:color="auto"/>
            </w:tcBorders>
            <w:vAlign w:val="center"/>
          </w:tcPr>
          <w:p w14:paraId="040B1D74" w14:textId="2B66324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vAlign w:val="center"/>
          </w:tcPr>
          <w:p w14:paraId="3975A895" w14:textId="0AA36493" w:rsidR="004F0A4C" w:rsidRPr="004F0A4C" w:rsidRDefault="004F0A4C" w:rsidP="004F0A4C">
            <w:pPr>
              <w:rPr>
                <w:rFonts w:ascii="Arial" w:eastAsia="Times New Roman" w:hAnsi="Arial" w:cs="Arial"/>
                <w:sz w:val="20"/>
                <w:szCs w:val="20"/>
              </w:rPr>
            </w:pPr>
            <w:r w:rsidRPr="004F0A4C">
              <w:rPr>
                <w:rFonts w:ascii="Arial" w:hAnsi="Arial" w:cs="Arial"/>
                <w:sz w:val="20"/>
                <w:szCs w:val="20"/>
              </w:rPr>
              <w:t>577</w:t>
            </w:r>
          </w:p>
        </w:tc>
        <w:tc>
          <w:tcPr>
            <w:tcW w:w="8280" w:type="dxa"/>
            <w:tcBorders>
              <w:top w:val="single" w:sz="4" w:space="0" w:color="auto"/>
            </w:tcBorders>
            <w:vAlign w:val="center"/>
          </w:tcPr>
          <w:p w14:paraId="71D133DE" w14:textId="39561745" w:rsidR="004F0A4C" w:rsidRPr="004F0A4C" w:rsidRDefault="004F0A4C" w:rsidP="004F0A4C">
            <w:pPr>
              <w:rPr>
                <w:rFonts w:ascii="Arial" w:eastAsia="Times New Roman" w:hAnsi="Arial" w:cs="Arial"/>
                <w:sz w:val="20"/>
                <w:szCs w:val="20"/>
              </w:rPr>
            </w:pPr>
            <w:r w:rsidRPr="004F0A4C">
              <w:rPr>
                <w:rFonts w:ascii="Arial" w:hAnsi="Arial" w:cs="Arial"/>
                <w:sz w:val="20"/>
                <w:szCs w:val="20"/>
              </w:rPr>
              <w:t>Diseases of pancreas</w:t>
            </w:r>
          </w:p>
        </w:tc>
      </w:tr>
      <w:tr w:rsidR="004F0A4C" w:rsidRPr="004F0A4C" w14:paraId="44607450" w14:textId="77777777" w:rsidTr="009416B6">
        <w:trPr>
          <w:trHeight w:val="255"/>
        </w:trPr>
        <w:tc>
          <w:tcPr>
            <w:tcW w:w="4140" w:type="dxa"/>
            <w:vAlign w:val="center"/>
          </w:tcPr>
          <w:p w14:paraId="34446FCE" w14:textId="36C790ED"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40820383" w14:textId="210FAC4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56CD829E" w14:textId="715164B4" w:rsidR="004F0A4C" w:rsidRPr="004F0A4C" w:rsidRDefault="004F0A4C" w:rsidP="004F0A4C">
            <w:pPr>
              <w:rPr>
                <w:rFonts w:ascii="Arial" w:eastAsia="Times New Roman" w:hAnsi="Arial" w:cs="Arial"/>
                <w:sz w:val="20"/>
                <w:szCs w:val="20"/>
              </w:rPr>
            </w:pPr>
            <w:r w:rsidRPr="004F0A4C">
              <w:rPr>
                <w:rFonts w:ascii="Arial" w:hAnsi="Arial" w:cs="Arial"/>
                <w:sz w:val="20"/>
                <w:szCs w:val="20"/>
              </w:rPr>
              <w:t>577.0</w:t>
            </w:r>
          </w:p>
        </w:tc>
        <w:tc>
          <w:tcPr>
            <w:tcW w:w="8280" w:type="dxa"/>
            <w:vAlign w:val="center"/>
          </w:tcPr>
          <w:p w14:paraId="2518D2EC" w14:textId="5A9134B7"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pancreatitis</w:t>
            </w:r>
          </w:p>
        </w:tc>
      </w:tr>
      <w:tr w:rsidR="004F0A4C" w:rsidRPr="004F0A4C" w14:paraId="60119BCD" w14:textId="77777777" w:rsidTr="009416B6">
        <w:trPr>
          <w:trHeight w:val="255"/>
        </w:trPr>
        <w:tc>
          <w:tcPr>
            <w:tcW w:w="4140" w:type="dxa"/>
            <w:vAlign w:val="center"/>
          </w:tcPr>
          <w:p w14:paraId="435AECF7" w14:textId="0FA03CE8"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124199A6" w14:textId="114D3D6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vAlign w:val="center"/>
          </w:tcPr>
          <w:p w14:paraId="79B02794" w14:textId="5B38E624" w:rsidR="004F0A4C" w:rsidRPr="004F0A4C" w:rsidRDefault="004F0A4C" w:rsidP="004F0A4C">
            <w:pPr>
              <w:rPr>
                <w:rFonts w:ascii="Arial" w:eastAsia="Times New Roman" w:hAnsi="Arial" w:cs="Arial"/>
                <w:sz w:val="20"/>
                <w:szCs w:val="20"/>
              </w:rPr>
            </w:pPr>
            <w:r w:rsidRPr="004F0A4C">
              <w:rPr>
                <w:rFonts w:ascii="Arial" w:hAnsi="Arial" w:cs="Arial"/>
                <w:sz w:val="20"/>
                <w:szCs w:val="20"/>
              </w:rPr>
              <w:t>577.1</w:t>
            </w:r>
          </w:p>
        </w:tc>
        <w:tc>
          <w:tcPr>
            <w:tcW w:w="8280" w:type="dxa"/>
            <w:vAlign w:val="center"/>
          </w:tcPr>
          <w:p w14:paraId="75EB5465" w14:textId="30E1D17D" w:rsidR="004F0A4C" w:rsidRPr="004F0A4C" w:rsidRDefault="004F0A4C" w:rsidP="004F0A4C">
            <w:pPr>
              <w:rPr>
                <w:rFonts w:ascii="Arial" w:eastAsia="Times New Roman" w:hAnsi="Arial" w:cs="Arial"/>
                <w:sz w:val="20"/>
                <w:szCs w:val="20"/>
              </w:rPr>
            </w:pPr>
            <w:r w:rsidRPr="004F0A4C">
              <w:rPr>
                <w:rFonts w:ascii="Arial" w:hAnsi="Arial" w:cs="Arial"/>
                <w:sz w:val="20"/>
                <w:szCs w:val="20"/>
              </w:rPr>
              <w:t>Chronic pancreatitis</w:t>
            </w:r>
          </w:p>
        </w:tc>
      </w:tr>
      <w:tr w:rsidR="004F0A4C" w:rsidRPr="004F0A4C" w14:paraId="046BCC3A" w14:textId="77777777" w:rsidTr="00EA1E0B">
        <w:trPr>
          <w:trHeight w:val="255"/>
        </w:trPr>
        <w:tc>
          <w:tcPr>
            <w:tcW w:w="4140" w:type="dxa"/>
            <w:vAlign w:val="center"/>
          </w:tcPr>
          <w:p w14:paraId="1E930415" w14:textId="622E7D27"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bottom"/>
          </w:tcPr>
          <w:p w14:paraId="09104FBB" w14:textId="2C842BB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1CF71F4" w14:textId="658DF08F" w:rsidR="004F0A4C" w:rsidRPr="004F0A4C" w:rsidRDefault="004F0A4C" w:rsidP="004F0A4C">
            <w:pPr>
              <w:rPr>
                <w:rFonts w:ascii="Arial" w:eastAsia="Times New Roman" w:hAnsi="Arial" w:cs="Arial"/>
                <w:sz w:val="20"/>
                <w:szCs w:val="20"/>
              </w:rPr>
            </w:pPr>
            <w:r w:rsidRPr="004F0A4C">
              <w:rPr>
                <w:rFonts w:ascii="Arial" w:hAnsi="Arial" w:cs="Arial"/>
                <w:sz w:val="20"/>
                <w:szCs w:val="20"/>
              </w:rPr>
              <w:t>577.2</w:t>
            </w:r>
          </w:p>
        </w:tc>
        <w:tc>
          <w:tcPr>
            <w:tcW w:w="8280" w:type="dxa"/>
            <w:noWrap/>
            <w:vAlign w:val="bottom"/>
          </w:tcPr>
          <w:p w14:paraId="1E538040" w14:textId="11527911" w:rsidR="004F0A4C" w:rsidRPr="004F0A4C" w:rsidRDefault="004F0A4C" w:rsidP="004F0A4C">
            <w:pPr>
              <w:rPr>
                <w:rFonts w:ascii="Arial" w:eastAsia="Times New Roman" w:hAnsi="Arial" w:cs="Arial"/>
                <w:sz w:val="20"/>
                <w:szCs w:val="20"/>
              </w:rPr>
            </w:pPr>
            <w:r w:rsidRPr="004F0A4C">
              <w:rPr>
                <w:rFonts w:ascii="Arial" w:hAnsi="Arial" w:cs="Arial"/>
                <w:sz w:val="20"/>
                <w:szCs w:val="20"/>
              </w:rPr>
              <w:t>Cyst and pseudocyst of pancreas</w:t>
            </w:r>
          </w:p>
        </w:tc>
      </w:tr>
      <w:tr w:rsidR="004F0A4C" w:rsidRPr="004F0A4C" w14:paraId="4A707554" w14:textId="77777777" w:rsidTr="009416B6">
        <w:trPr>
          <w:trHeight w:val="255"/>
        </w:trPr>
        <w:tc>
          <w:tcPr>
            <w:tcW w:w="4140" w:type="dxa"/>
            <w:vAlign w:val="center"/>
          </w:tcPr>
          <w:p w14:paraId="368690A8" w14:textId="23FB2FDC"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636850B9" w14:textId="7667C49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33EDC54A" w14:textId="05EEB5FF" w:rsidR="004F0A4C" w:rsidRPr="004F0A4C" w:rsidRDefault="004F0A4C" w:rsidP="004F0A4C">
            <w:pPr>
              <w:rPr>
                <w:rFonts w:ascii="Arial" w:eastAsia="Times New Roman" w:hAnsi="Arial" w:cs="Arial"/>
                <w:sz w:val="20"/>
                <w:szCs w:val="20"/>
              </w:rPr>
            </w:pPr>
            <w:r w:rsidRPr="004F0A4C">
              <w:rPr>
                <w:rFonts w:ascii="Arial" w:hAnsi="Arial" w:cs="Arial"/>
                <w:sz w:val="20"/>
                <w:szCs w:val="20"/>
              </w:rPr>
              <w:t>577.9</w:t>
            </w:r>
          </w:p>
        </w:tc>
        <w:tc>
          <w:tcPr>
            <w:tcW w:w="8280" w:type="dxa"/>
            <w:noWrap/>
            <w:vAlign w:val="center"/>
          </w:tcPr>
          <w:p w14:paraId="43B679EE" w14:textId="31C8ADF6"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disease of pancreas</w:t>
            </w:r>
          </w:p>
        </w:tc>
      </w:tr>
      <w:tr w:rsidR="004F0A4C" w:rsidRPr="004F0A4C" w14:paraId="62BDD31E" w14:textId="77777777" w:rsidTr="009416B6">
        <w:trPr>
          <w:trHeight w:val="255"/>
        </w:trPr>
        <w:tc>
          <w:tcPr>
            <w:tcW w:w="4140" w:type="dxa"/>
            <w:vAlign w:val="center"/>
          </w:tcPr>
          <w:p w14:paraId="5751F77F" w14:textId="7AC6844A"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7E90B71F" w14:textId="2CCE077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center"/>
          </w:tcPr>
          <w:p w14:paraId="10CE275C" w14:textId="770222F2" w:rsidR="004F0A4C" w:rsidRPr="004F0A4C" w:rsidRDefault="004F0A4C" w:rsidP="004F0A4C">
            <w:pPr>
              <w:rPr>
                <w:rFonts w:ascii="Arial" w:eastAsia="Times New Roman" w:hAnsi="Arial" w:cs="Arial"/>
                <w:sz w:val="20"/>
                <w:szCs w:val="20"/>
              </w:rPr>
            </w:pPr>
            <w:r w:rsidRPr="004F0A4C">
              <w:rPr>
                <w:rFonts w:ascii="Arial" w:hAnsi="Arial" w:cs="Arial"/>
                <w:sz w:val="20"/>
                <w:szCs w:val="20"/>
              </w:rPr>
              <w:t>577.8 </w:t>
            </w:r>
          </w:p>
        </w:tc>
        <w:tc>
          <w:tcPr>
            <w:tcW w:w="8280" w:type="dxa"/>
            <w:noWrap/>
            <w:vAlign w:val="center"/>
          </w:tcPr>
          <w:p w14:paraId="4FC8BB14" w14:textId="28038445"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diseases of pancreas</w:t>
            </w:r>
          </w:p>
        </w:tc>
      </w:tr>
      <w:tr w:rsidR="004F0A4C" w:rsidRPr="004F0A4C" w14:paraId="16147540" w14:textId="77777777" w:rsidTr="009416B6">
        <w:trPr>
          <w:trHeight w:val="255"/>
        </w:trPr>
        <w:tc>
          <w:tcPr>
            <w:tcW w:w="4140" w:type="dxa"/>
            <w:vAlign w:val="center"/>
          </w:tcPr>
          <w:p w14:paraId="27591279" w14:textId="29F60357"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1F266701" w14:textId="5DEAE3E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1F4A49F0" w14:textId="17358004"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K85.0</w:t>
            </w:r>
          </w:p>
        </w:tc>
        <w:tc>
          <w:tcPr>
            <w:tcW w:w="8280" w:type="dxa"/>
            <w:noWrap/>
            <w:vAlign w:val="center"/>
          </w:tcPr>
          <w:p w14:paraId="000334FD" w14:textId="7A7CD94A" w:rsidR="004F0A4C" w:rsidRPr="004F0A4C" w:rsidRDefault="004F0A4C" w:rsidP="004F0A4C">
            <w:pPr>
              <w:rPr>
                <w:rFonts w:ascii="Arial" w:eastAsia="Times New Roman" w:hAnsi="Arial" w:cs="Arial"/>
                <w:sz w:val="20"/>
                <w:szCs w:val="20"/>
              </w:rPr>
            </w:pPr>
            <w:r w:rsidRPr="004F0A4C">
              <w:rPr>
                <w:rFonts w:ascii="Arial" w:hAnsi="Arial" w:cs="Arial"/>
                <w:sz w:val="20"/>
                <w:szCs w:val="20"/>
              </w:rPr>
              <w:t>Idiopathic acute pancreatitis</w:t>
            </w:r>
          </w:p>
        </w:tc>
      </w:tr>
      <w:tr w:rsidR="004F0A4C" w:rsidRPr="004F0A4C" w14:paraId="4174381B" w14:textId="77777777" w:rsidTr="009416B6">
        <w:trPr>
          <w:trHeight w:val="255"/>
        </w:trPr>
        <w:tc>
          <w:tcPr>
            <w:tcW w:w="4140" w:type="dxa"/>
            <w:vAlign w:val="center"/>
          </w:tcPr>
          <w:p w14:paraId="29E2D997" w14:textId="22A8E2CC"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7EC24623" w14:textId="441169C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7E09B1D2" w14:textId="6B13BD9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K85.00</w:t>
            </w:r>
          </w:p>
        </w:tc>
        <w:tc>
          <w:tcPr>
            <w:tcW w:w="8280" w:type="dxa"/>
            <w:noWrap/>
            <w:vAlign w:val="center"/>
          </w:tcPr>
          <w:p w14:paraId="54F7CCAF" w14:textId="6F5C98C6" w:rsidR="004F0A4C" w:rsidRPr="004F0A4C" w:rsidRDefault="004F0A4C" w:rsidP="004F0A4C">
            <w:pPr>
              <w:rPr>
                <w:rFonts w:ascii="Arial" w:eastAsia="Times New Roman" w:hAnsi="Arial" w:cs="Arial"/>
                <w:sz w:val="20"/>
                <w:szCs w:val="20"/>
              </w:rPr>
            </w:pPr>
            <w:r w:rsidRPr="004F0A4C">
              <w:rPr>
                <w:rFonts w:ascii="Arial" w:hAnsi="Arial" w:cs="Arial"/>
                <w:sz w:val="20"/>
                <w:szCs w:val="20"/>
              </w:rPr>
              <w:t>Idiopathic acute pancreatitis without necrosis or infection</w:t>
            </w:r>
          </w:p>
        </w:tc>
      </w:tr>
      <w:tr w:rsidR="004F0A4C" w:rsidRPr="004F0A4C" w14:paraId="3B20035C" w14:textId="77777777" w:rsidTr="009416B6">
        <w:trPr>
          <w:trHeight w:val="255"/>
        </w:trPr>
        <w:tc>
          <w:tcPr>
            <w:tcW w:w="4140" w:type="dxa"/>
            <w:vAlign w:val="center"/>
          </w:tcPr>
          <w:p w14:paraId="2299382E" w14:textId="4E5DE52E"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6B0D046A" w14:textId="032DFC4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6D6F5030" w14:textId="16346FE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K85.01</w:t>
            </w:r>
          </w:p>
        </w:tc>
        <w:tc>
          <w:tcPr>
            <w:tcW w:w="8280" w:type="dxa"/>
            <w:noWrap/>
            <w:vAlign w:val="center"/>
          </w:tcPr>
          <w:p w14:paraId="6264410A" w14:textId="74B60CFE" w:rsidR="004F0A4C" w:rsidRPr="004F0A4C" w:rsidRDefault="004F0A4C" w:rsidP="004F0A4C">
            <w:pPr>
              <w:rPr>
                <w:rFonts w:ascii="Arial" w:eastAsia="Times New Roman" w:hAnsi="Arial" w:cs="Arial"/>
                <w:sz w:val="20"/>
                <w:szCs w:val="20"/>
              </w:rPr>
            </w:pPr>
            <w:r w:rsidRPr="004F0A4C">
              <w:rPr>
                <w:rFonts w:ascii="Arial" w:hAnsi="Arial" w:cs="Arial"/>
                <w:sz w:val="20"/>
                <w:szCs w:val="20"/>
              </w:rPr>
              <w:t>Idiopathic acute pancreatitis with uninfected necrosis</w:t>
            </w:r>
          </w:p>
        </w:tc>
      </w:tr>
      <w:tr w:rsidR="004F0A4C" w:rsidRPr="004F0A4C" w14:paraId="76E6F301" w14:textId="77777777" w:rsidTr="009416B6">
        <w:trPr>
          <w:trHeight w:val="255"/>
        </w:trPr>
        <w:tc>
          <w:tcPr>
            <w:tcW w:w="4140" w:type="dxa"/>
            <w:vAlign w:val="center"/>
          </w:tcPr>
          <w:p w14:paraId="562DBB62" w14:textId="071D6AD5"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337A8C13" w14:textId="0E9818E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7F5C76D6" w14:textId="7C0090F0"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K85.02</w:t>
            </w:r>
          </w:p>
        </w:tc>
        <w:tc>
          <w:tcPr>
            <w:tcW w:w="8280" w:type="dxa"/>
            <w:noWrap/>
            <w:vAlign w:val="center"/>
          </w:tcPr>
          <w:p w14:paraId="1947E9F4" w14:textId="3CC52F6A" w:rsidR="004F0A4C" w:rsidRPr="004F0A4C" w:rsidRDefault="004F0A4C" w:rsidP="004F0A4C">
            <w:pPr>
              <w:rPr>
                <w:rFonts w:ascii="Arial" w:eastAsia="Times New Roman" w:hAnsi="Arial" w:cs="Arial"/>
                <w:sz w:val="20"/>
                <w:szCs w:val="20"/>
              </w:rPr>
            </w:pPr>
            <w:r w:rsidRPr="004F0A4C">
              <w:rPr>
                <w:rFonts w:ascii="Arial" w:hAnsi="Arial" w:cs="Arial"/>
                <w:sz w:val="20"/>
                <w:szCs w:val="20"/>
              </w:rPr>
              <w:t>Idiopathic acute pancreatitis with infected necrosis</w:t>
            </w:r>
          </w:p>
        </w:tc>
      </w:tr>
      <w:tr w:rsidR="004F0A4C" w:rsidRPr="004F0A4C" w14:paraId="700AEDD5" w14:textId="77777777" w:rsidTr="009416B6">
        <w:trPr>
          <w:trHeight w:val="255"/>
        </w:trPr>
        <w:tc>
          <w:tcPr>
            <w:tcW w:w="4140" w:type="dxa"/>
            <w:vAlign w:val="center"/>
          </w:tcPr>
          <w:p w14:paraId="15056481" w14:textId="73B8C275"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0AED5526" w14:textId="1208F14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4DE853B1" w14:textId="7C1BE9B5"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K85.1</w:t>
            </w:r>
          </w:p>
        </w:tc>
        <w:tc>
          <w:tcPr>
            <w:tcW w:w="8280" w:type="dxa"/>
            <w:noWrap/>
            <w:vAlign w:val="center"/>
          </w:tcPr>
          <w:p w14:paraId="64DF92AD" w14:textId="55E1AD3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acute pancreatitis</w:t>
            </w:r>
          </w:p>
        </w:tc>
      </w:tr>
      <w:tr w:rsidR="004F0A4C" w:rsidRPr="004F0A4C" w14:paraId="0539AC84" w14:textId="77777777" w:rsidTr="009416B6">
        <w:trPr>
          <w:trHeight w:val="255"/>
        </w:trPr>
        <w:tc>
          <w:tcPr>
            <w:tcW w:w="4140" w:type="dxa"/>
            <w:vAlign w:val="center"/>
          </w:tcPr>
          <w:p w14:paraId="6E52EF4D" w14:textId="4DBE85D2"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7EB33E9A" w14:textId="2120B2A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3D758DDC" w14:textId="7E71FFE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K85.10</w:t>
            </w:r>
          </w:p>
        </w:tc>
        <w:tc>
          <w:tcPr>
            <w:tcW w:w="8280" w:type="dxa"/>
            <w:noWrap/>
            <w:vAlign w:val="center"/>
          </w:tcPr>
          <w:p w14:paraId="61D00AC2" w14:textId="76729E26"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acute pancreatitis without necrosis or infection</w:t>
            </w:r>
          </w:p>
        </w:tc>
      </w:tr>
      <w:tr w:rsidR="004F0A4C" w:rsidRPr="004F0A4C" w14:paraId="3D31854A" w14:textId="77777777" w:rsidTr="009416B6">
        <w:trPr>
          <w:trHeight w:val="255"/>
        </w:trPr>
        <w:tc>
          <w:tcPr>
            <w:tcW w:w="4140" w:type="dxa"/>
            <w:vAlign w:val="center"/>
          </w:tcPr>
          <w:p w14:paraId="109BF6FC" w14:textId="262A0D38"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4A5EC969" w14:textId="3649E91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31618CE6" w14:textId="4C80300F"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K85.11</w:t>
            </w:r>
          </w:p>
        </w:tc>
        <w:tc>
          <w:tcPr>
            <w:tcW w:w="8280" w:type="dxa"/>
            <w:vAlign w:val="center"/>
          </w:tcPr>
          <w:p w14:paraId="06671F89" w14:textId="6CC09054"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acute pancreatitis with uninfected necrosis</w:t>
            </w:r>
          </w:p>
        </w:tc>
      </w:tr>
      <w:tr w:rsidR="004F0A4C" w:rsidRPr="004F0A4C" w14:paraId="4042AA89" w14:textId="77777777" w:rsidTr="004F0A4C">
        <w:trPr>
          <w:trHeight w:val="255"/>
        </w:trPr>
        <w:tc>
          <w:tcPr>
            <w:tcW w:w="4140" w:type="dxa"/>
            <w:vAlign w:val="center"/>
          </w:tcPr>
          <w:p w14:paraId="2FD33C67" w14:textId="326DE166"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vAlign w:val="center"/>
          </w:tcPr>
          <w:p w14:paraId="55C1110F" w14:textId="3C6CDBB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vAlign w:val="center"/>
          </w:tcPr>
          <w:p w14:paraId="6AB85DE3" w14:textId="37352D1B"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K85.12</w:t>
            </w:r>
          </w:p>
        </w:tc>
        <w:tc>
          <w:tcPr>
            <w:tcW w:w="8280" w:type="dxa"/>
            <w:vAlign w:val="center"/>
          </w:tcPr>
          <w:p w14:paraId="3DF6CDD1" w14:textId="0E103ECD" w:rsidR="004F0A4C" w:rsidRPr="004F0A4C" w:rsidRDefault="004F0A4C" w:rsidP="004F0A4C">
            <w:pPr>
              <w:rPr>
                <w:rFonts w:ascii="Arial" w:eastAsia="Times New Roman" w:hAnsi="Arial" w:cs="Arial"/>
                <w:sz w:val="20"/>
                <w:szCs w:val="20"/>
              </w:rPr>
            </w:pPr>
            <w:r w:rsidRPr="004F0A4C">
              <w:rPr>
                <w:rFonts w:ascii="Arial" w:hAnsi="Arial" w:cs="Arial"/>
                <w:sz w:val="20"/>
                <w:szCs w:val="20"/>
              </w:rPr>
              <w:t>Biliary acute pancreatitis with infected necrosis</w:t>
            </w:r>
          </w:p>
        </w:tc>
      </w:tr>
      <w:tr w:rsidR="004F0A4C" w:rsidRPr="004F0A4C" w14:paraId="540B6E20" w14:textId="77777777" w:rsidTr="004F0A4C">
        <w:trPr>
          <w:trHeight w:val="255"/>
        </w:trPr>
        <w:tc>
          <w:tcPr>
            <w:tcW w:w="4140" w:type="dxa"/>
            <w:vAlign w:val="center"/>
          </w:tcPr>
          <w:p w14:paraId="58951AEA" w14:textId="2045F7B8"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6B367858" w14:textId="373D1EF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23B3B30B" w14:textId="3EDAC540"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K85.2</w:t>
            </w:r>
          </w:p>
        </w:tc>
        <w:tc>
          <w:tcPr>
            <w:tcW w:w="8280" w:type="dxa"/>
            <w:noWrap/>
            <w:vAlign w:val="center"/>
          </w:tcPr>
          <w:p w14:paraId="3FE87634" w14:textId="69CDECF5" w:rsidR="004F0A4C" w:rsidRPr="004F0A4C" w:rsidRDefault="004F0A4C" w:rsidP="004F0A4C">
            <w:pPr>
              <w:rPr>
                <w:rFonts w:ascii="Arial" w:eastAsia="Times New Roman" w:hAnsi="Arial" w:cs="Arial"/>
                <w:sz w:val="20"/>
                <w:szCs w:val="20"/>
              </w:rPr>
            </w:pPr>
            <w:r w:rsidRPr="004F0A4C">
              <w:rPr>
                <w:rFonts w:ascii="Arial" w:hAnsi="Arial" w:cs="Arial"/>
                <w:sz w:val="20"/>
                <w:szCs w:val="20"/>
              </w:rPr>
              <w:t>Alcohol induced acute pancreatitis</w:t>
            </w:r>
          </w:p>
        </w:tc>
      </w:tr>
      <w:tr w:rsidR="004F0A4C" w:rsidRPr="004F0A4C" w14:paraId="304570DB" w14:textId="77777777" w:rsidTr="004F0A4C">
        <w:trPr>
          <w:trHeight w:val="255"/>
        </w:trPr>
        <w:tc>
          <w:tcPr>
            <w:tcW w:w="4140" w:type="dxa"/>
            <w:vAlign w:val="center"/>
          </w:tcPr>
          <w:p w14:paraId="558C952B" w14:textId="1C086280"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0D4380C5" w14:textId="08B786C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71AFB97D" w14:textId="03B9E4E0"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K85.20</w:t>
            </w:r>
          </w:p>
        </w:tc>
        <w:tc>
          <w:tcPr>
            <w:tcW w:w="8280" w:type="dxa"/>
            <w:noWrap/>
            <w:vAlign w:val="center"/>
          </w:tcPr>
          <w:p w14:paraId="7D6BEBE3" w14:textId="0D8E066C" w:rsidR="004F0A4C" w:rsidRPr="004F0A4C" w:rsidRDefault="004F0A4C" w:rsidP="004F0A4C">
            <w:pPr>
              <w:rPr>
                <w:rFonts w:ascii="Arial" w:eastAsia="Times New Roman" w:hAnsi="Arial" w:cs="Arial"/>
                <w:sz w:val="20"/>
                <w:szCs w:val="20"/>
              </w:rPr>
            </w:pPr>
            <w:r w:rsidRPr="004F0A4C">
              <w:rPr>
                <w:rFonts w:ascii="Arial" w:hAnsi="Arial" w:cs="Arial"/>
                <w:sz w:val="20"/>
                <w:szCs w:val="20"/>
              </w:rPr>
              <w:t>Alcohol induced acute pancreatitis without necrosis or infection</w:t>
            </w:r>
          </w:p>
        </w:tc>
      </w:tr>
      <w:tr w:rsidR="004F0A4C" w:rsidRPr="004F0A4C" w14:paraId="558358DE" w14:textId="77777777" w:rsidTr="004F0A4C">
        <w:trPr>
          <w:trHeight w:val="255"/>
        </w:trPr>
        <w:tc>
          <w:tcPr>
            <w:tcW w:w="4140" w:type="dxa"/>
            <w:noWrap/>
            <w:vAlign w:val="center"/>
          </w:tcPr>
          <w:p w14:paraId="7307521B" w14:textId="1C9914AF"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7AE5B9C2" w14:textId="37BB40F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5A1453AB" w14:textId="25B6F5FB"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K85.21</w:t>
            </w:r>
          </w:p>
        </w:tc>
        <w:tc>
          <w:tcPr>
            <w:tcW w:w="8280" w:type="dxa"/>
            <w:noWrap/>
            <w:vAlign w:val="center"/>
          </w:tcPr>
          <w:p w14:paraId="58DA9B44" w14:textId="770759E6" w:rsidR="004F0A4C" w:rsidRPr="004F0A4C" w:rsidRDefault="004F0A4C" w:rsidP="004F0A4C">
            <w:pPr>
              <w:rPr>
                <w:rFonts w:ascii="Arial" w:eastAsia="Times New Roman" w:hAnsi="Arial" w:cs="Arial"/>
                <w:sz w:val="20"/>
                <w:szCs w:val="20"/>
              </w:rPr>
            </w:pPr>
            <w:r w:rsidRPr="004F0A4C">
              <w:rPr>
                <w:rFonts w:ascii="Arial" w:hAnsi="Arial" w:cs="Arial"/>
                <w:sz w:val="20"/>
                <w:szCs w:val="20"/>
              </w:rPr>
              <w:t>Alcohol induced acute pancreatitis with uninfected necrosis</w:t>
            </w:r>
          </w:p>
        </w:tc>
      </w:tr>
      <w:tr w:rsidR="004F0A4C" w:rsidRPr="004F0A4C" w14:paraId="19999488" w14:textId="77777777" w:rsidTr="009416B6">
        <w:trPr>
          <w:trHeight w:val="255"/>
        </w:trPr>
        <w:tc>
          <w:tcPr>
            <w:tcW w:w="4140" w:type="dxa"/>
            <w:noWrap/>
            <w:vAlign w:val="center"/>
          </w:tcPr>
          <w:p w14:paraId="2AF51C55" w14:textId="7010C3D7"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184CC0FF" w14:textId="4E35EF8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5394C17D" w14:textId="06335249"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K85.22 </w:t>
            </w:r>
          </w:p>
        </w:tc>
        <w:tc>
          <w:tcPr>
            <w:tcW w:w="8280" w:type="dxa"/>
            <w:noWrap/>
            <w:vAlign w:val="center"/>
          </w:tcPr>
          <w:p w14:paraId="0CCFC3DC" w14:textId="79E86321" w:rsidR="004F0A4C" w:rsidRPr="004F0A4C" w:rsidRDefault="004F0A4C" w:rsidP="004F0A4C">
            <w:pPr>
              <w:rPr>
                <w:rFonts w:ascii="Arial" w:eastAsia="Times New Roman" w:hAnsi="Arial" w:cs="Arial"/>
                <w:sz w:val="20"/>
                <w:szCs w:val="20"/>
              </w:rPr>
            </w:pPr>
            <w:r w:rsidRPr="004F0A4C">
              <w:rPr>
                <w:rFonts w:ascii="Arial" w:hAnsi="Arial" w:cs="Arial"/>
                <w:sz w:val="20"/>
                <w:szCs w:val="20"/>
              </w:rPr>
              <w:t>Alcohol induced acute pancreatitis with infected necrosis</w:t>
            </w:r>
          </w:p>
        </w:tc>
      </w:tr>
      <w:tr w:rsidR="004F0A4C" w:rsidRPr="004F0A4C" w14:paraId="443BD4CB" w14:textId="77777777" w:rsidTr="009416B6">
        <w:trPr>
          <w:trHeight w:val="255"/>
        </w:trPr>
        <w:tc>
          <w:tcPr>
            <w:tcW w:w="4140" w:type="dxa"/>
            <w:noWrap/>
            <w:vAlign w:val="center"/>
          </w:tcPr>
          <w:p w14:paraId="33E3F56E" w14:textId="632FD40F"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4B4B5680" w14:textId="3CE7330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244248AA" w14:textId="0C9D0C0E"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K85.8</w:t>
            </w:r>
          </w:p>
        </w:tc>
        <w:tc>
          <w:tcPr>
            <w:tcW w:w="8280" w:type="dxa"/>
            <w:noWrap/>
            <w:vAlign w:val="center"/>
          </w:tcPr>
          <w:p w14:paraId="1DEA6545" w14:textId="7FE42244"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pancreatitis</w:t>
            </w:r>
          </w:p>
        </w:tc>
      </w:tr>
      <w:tr w:rsidR="004F0A4C" w:rsidRPr="004F0A4C" w14:paraId="787ABC28" w14:textId="77777777" w:rsidTr="004F0A4C">
        <w:trPr>
          <w:trHeight w:val="255"/>
        </w:trPr>
        <w:tc>
          <w:tcPr>
            <w:tcW w:w="4140" w:type="dxa"/>
            <w:noWrap/>
            <w:vAlign w:val="center"/>
          </w:tcPr>
          <w:p w14:paraId="465F4996" w14:textId="6E0378D8"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5096D12A" w14:textId="163FF74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44E311A6" w14:textId="2EFDF53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K85.80</w:t>
            </w:r>
          </w:p>
        </w:tc>
        <w:tc>
          <w:tcPr>
            <w:tcW w:w="8280" w:type="dxa"/>
            <w:noWrap/>
            <w:vAlign w:val="center"/>
          </w:tcPr>
          <w:p w14:paraId="5628DB87" w14:textId="5FB464E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pancreatitis without necrosis or infection</w:t>
            </w:r>
          </w:p>
        </w:tc>
      </w:tr>
      <w:tr w:rsidR="004F0A4C" w:rsidRPr="004F0A4C" w14:paraId="2A45BC5A" w14:textId="77777777" w:rsidTr="004F0A4C">
        <w:trPr>
          <w:trHeight w:val="255"/>
        </w:trPr>
        <w:tc>
          <w:tcPr>
            <w:tcW w:w="4140" w:type="dxa"/>
            <w:noWrap/>
            <w:vAlign w:val="center"/>
          </w:tcPr>
          <w:p w14:paraId="3319A2B1" w14:textId="26905879"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798321DC" w14:textId="0A9EF04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36B6F2A7" w14:textId="0E7490DD"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K85.81</w:t>
            </w:r>
          </w:p>
        </w:tc>
        <w:tc>
          <w:tcPr>
            <w:tcW w:w="8280" w:type="dxa"/>
            <w:noWrap/>
            <w:vAlign w:val="center"/>
          </w:tcPr>
          <w:p w14:paraId="2387C2B7" w14:textId="28E62330"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pancreatitis with uninfected necrosis</w:t>
            </w:r>
          </w:p>
        </w:tc>
      </w:tr>
      <w:tr w:rsidR="004F0A4C" w:rsidRPr="004F0A4C" w14:paraId="45BB5EE1" w14:textId="77777777" w:rsidTr="009416B6">
        <w:trPr>
          <w:trHeight w:val="255"/>
        </w:trPr>
        <w:tc>
          <w:tcPr>
            <w:tcW w:w="4140" w:type="dxa"/>
            <w:noWrap/>
            <w:vAlign w:val="center"/>
          </w:tcPr>
          <w:p w14:paraId="50578251" w14:textId="1FE0A50F"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482F2B0D" w14:textId="0828E1E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54937274" w14:textId="236F3043"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K85.82</w:t>
            </w:r>
          </w:p>
        </w:tc>
        <w:tc>
          <w:tcPr>
            <w:tcW w:w="8280" w:type="dxa"/>
            <w:noWrap/>
            <w:vAlign w:val="center"/>
          </w:tcPr>
          <w:p w14:paraId="379AB916" w14:textId="7B9B4FE8"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acute pancreatitis with infected necrosis</w:t>
            </w:r>
          </w:p>
        </w:tc>
      </w:tr>
      <w:tr w:rsidR="004F0A4C" w:rsidRPr="004F0A4C" w14:paraId="19DB9526" w14:textId="77777777" w:rsidTr="009416B6">
        <w:trPr>
          <w:trHeight w:val="255"/>
        </w:trPr>
        <w:tc>
          <w:tcPr>
            <w:tcW w:w="4140" w:type="dxa"/>
            <w:noWrap/>
            <w:vAlign w:val="center"/>
          </w:tcPr>
          <w:p w14:paraId="4033A811" w14:textId="105561C2"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18C37536" w14:textId="3694074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1D7454B6" w14:textId="67E8D4CF"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K85.9</w:t>
            </w:r>
          </w:p>
        </w:tc>
        <w:tc>
          <w:tcPr>
            <w:tcW w:w="8280" w:type="dxa"/>
            <w:noWrap/>
            <w:vAlign w:val="center"/>
          </w:tcPr>
          <w:p w14:paraId="12E29785" w14:textId="6A39001C"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pancreatitis, unspecified</w:t>
            </w:r>
          </w:p>
        </w:tc>
      </w:tr>
      <w:tr w:rsidR="004F0A4C" w:rsidRPr="004F0A4C" w14:paraId="44008188" w14:textId="77777777" w:rsidTr="009416B6">
        <w:trPr>
          <w:trHeight w:val="255"/>
        </w:trPr>
        <w:tc>
          <w:tcPr>
            <w:tcW w:w="4140" w:type="dxa"/>
            <w:noWrap/>
            <w:vAlign w:val="center"/>
          </w:tcPr>
          <w:p w14:paraId="17F57F64" w14:textId="27C61621"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4024D5BA" w14:textId="754BAF4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60281576" w14:textId="7391097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K85.90</w:t>
            </w:r>
          </w:p>
        </w:tc>
        <w:tc>
          <w:tcPr>
            <w:tcW w:w="8280" w:type="dxa"/>
            <w:noWrap/>
            <w:vAlign w:val="center"/>
          </w:tcPr>
          <w:p w14:paraId="7CCC4859" w14:textId="1E251B09"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pancreatitis without necrosis or infection, unspecified</w:t>
            </w:r>
          </w:p>
        </w:tc>
      </w:tr>
      <w:tr w:rsidR="004F0A4C" w:rsidRPr="004F0A4C" w14:paraId="4F770176" w14:textId="77777777" w:rsidTr="004F0A4C">
        <w:trPr>
          <w:trHeight w:val="255"/>
        </w:trPr>
        <w:tc>
          <w:tcPr>
            <w:tcW w:w="4140" w:type="dxa"/>
            <w:noWrap/>
            <w:vAlign w:val="center"/>
          </w:tcPr>
          <w:p w14:paraId="62761A57" w14:textId="108AE50A"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67DD76EF" w14:textId="3B81700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3628AE47" w14:textId="6FB3634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K85.91</w:t>
            </w:r>
          </w:p>
        </w:tc>
        <w:tc>
          <w:tcPr>
            <w:tcW w:w="8280" w:type="dxa"/>
            <w:noWrap/>
            <w:vAlign w:val="center"/>
          </w:tcPr>
          <w:p w14:paraId="51B2B282" w14:textId="4FF49779"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pancreatitis with uninfected necrosis, unspecified</w:t>
            </w:r>
          </w:p>
        </w:tc>
      </w:tr>
      <w:tr w:rsidR="004F0A4C" w:rsidRPr="004F0A4C" w14:paraId="0D2CFE64" w14:textId="77777777" w:rsidTr="004F0A4C">
        <w:trPr>
          <w:trHeight w:val="255"/>
        </w:trPr>
        <w:tc>
          <w:tcPr>
            <w:tcW w:w="4140" w:type="dxa"/>
            <w:noWrap/>
            <w:vAlign w:val="center"/>
          </w:tcPr>
          <w:p w14:paraId="237FFCB6" w14:textId="7563E062"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Pancreatitis</w:t>
            </w:r>
          </w:p>
        </w:tc>
        <w:tc>
          <w:tcPr>
            <w:tcW w:w="865" w:type="dxa"/>
            <w:noWrap/>
            <w:vAlign w:val="center"/>
          </w:tcPr>
          <w:p w14:paraId="000E9ABA" w14:textId="13A4113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4B52856C" w14:textId="1835C134" w:rsidR="004F0A4C" w:rsidRPr="004F0A4C" w:rsidRDefault="004F0A4C" w:rsidP="004F0A4C">
            <w:pPr>
              <w:rPr>
                <w:rFonts w:ascii="Arial" w:eastAsia="Times New Roman" w:hAnsi="Arial" w:cs="Arial"/>
                <w:sz w:val="20"/>
                <w:szCs w:val="20"/>
              </w:rPr>
            </w:pPr>
            <w:r w:rsidRPr="004F0A4C">
              <w:rPr>
                <w:rFonts w:ascii="Arial" w:hAnsi="Arial" w:cs="Arial"/>
                <w:sz w:val="20"/>
                <w:szCs w:val="20"/>
              </w:rPr>
              <w:t>K85.92</w:t>
            </w:r>
          </w:p>
        </w:tc>
        <w:tc>
          <w:tcPr>
            <w:tcW w:w="8280" w:type="dxa"/>
            <w:noWrap/>
            <w:vAlign w:val="center"/>
          </w:tcPr>
          <w:p w14:paraId="37D54E63" w14:textId="6141A747" w:rsidR="004F0A4C" w:rsidRPr="004F0A4C" w:rsidRDefault="004F0A4C" w:rsidP="004F0A4C">
            <w:pPr>
              <w:rPr>
                <w:rFonts w:ascii="Arial" w:eastAsia="Times New Roman" w:hAnsi="Arial" w:cs="Arial"/>
                <w:sz w:val="20"/>
                <w:szCs w:val="20"/>
              </w:rPr>
            </w:pPr>
            <w:r w:rsidRPr="004F0A4C">
              <w:rPr>
                <w:rFonts w:ascii="Arial" w:hAnsi="Arial" w:cs="Arial"/>
                <w:sz w:val="20"/>
                <w:szCs w:val="20"/>
              </w:rPr>
              <w:t>Acute pancreatitis with infected necrosis, unspecified</w:t>
            </w:r>
          </w:p>
        </w:tc>
      </w:tr>
      <w:tr w:rsidR="004F0A4C" w:rsidRPr="004F0A4C" w14:paraId="60C5BCFA" w14:textId="77777777" w:rsidTr="009416B6">
        <w:trPr>
          <w:trHeight w:val="255"/>
        </w:trPr>
        <w:tc>
          <w:tcPr>
            <w:tcW w:w="4140" w:type="dxa"/>
            <w:noWrap/>
            <w:vAlign w:val="center"/>
          </w:tcPr>
          <w:p w14:paraId="1227EE50" w14:textId="2EBB4242"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20EE3E71" w14:textId="60E9B44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6EDE448C" w14:textId="00B684AE"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w:t>
            </w:r>
          </w:p>
        </w:tc>
        <w:tc>
          <w:tcPr>
            <w:tcW w:w="8280" w:type="dxa"/>
            <w:noWrap/>
            <w:vAlign w:val="center"/>
          </w:tcPr>
          <w:p w14:paraId="5FF8A458" w14:textId="750CBC1B"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diseases of pancreas</w:t>
            </w:r>
          </w:p>
        </w:tc>
      </w:tr>
      <w:tr w:rsidR="004F0A4C" w:rsidRPr="004F0A4C" w14:paraId="0C11CAB9" w14:textId="77777777" w:rsidTr="009416B6">
        <w:trPr>
          <w:trHeight w:val="255"/>
        </w:trPr>
        <w:tc>
          <w:tcPr>
            <w:tcW w:w="4140" w:type="dxa"/>
            <w:noWrap/>
            <w:vAlign w:val="center"/>
          </w:tcPr>
          <w:p w14:paraId="1CEFAA13" w14:textId="04996128"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315C59EB" w14:textId="0B30F89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3EF25CFF" w14:textId="70BDE0D8"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K86.0</w:t>
            </w:r>
          </w:p>
        </w:tc>
        <w:tc>
          <w:tcPr>
            <w:tcW w:w="8280" w:type="dxa"/>
            <w:noWrap/>
            <w:vAlign w:val="center"/>
          </w:tcPr>
          <w:p w14:paraId="72E66731" w14:textId="3F67A173" w:rsidR="004F0A4C" w:rsidRPr="004F0A4C" w:rsidRDefault="004F0A4C" w:rsidP="004F0A4C">
            <w:pPr>
              <w:rPr>
                <w:rFonts w:ascii="Arial" w:eastAsia="Times New Roman" w:hAnsi="Arial" w:cs="Arial"/>
                <w:sz w:val="20"/>
                <w:szCs w:val="20"/>
              </w:rPr>
            </w:pPr>
            <w:r w:rsidRPr="004F0A4C">
              <w:rPr>
                <w:rFonts w:ascii="Arial" w:hAnsi="Arial" w:cs="Arial"/>
                <w:sz w:val="20"/>
                <w:szCs w:val="20"/>
              </w:rPr>
              <w:t>Alcohol-induced chronic pancreatitis</w:t>
            </w:r>
          </w:p>
        </w:tc>
      </w:tr>
      <w:tr w:rsidR="004F0A4C" w:rsidRPr="004F0A4C" w14:paraId="0F16D309" w14:textId="77777777" w:rsidTr="009416B6">
        <w:trPr>
          <w:trHeight w:val="255"/>
        </w:trPr>
        <w:tc>
          <w:tcPr>
            <w:tcW w:w="4140" w:type="dxa"/>
            <w:noWrap/>
            <w:vAlign w:val="center"/>
          </w:tcPr>
          <w:p w14:paraId="219AE1DE" w14:textId="05A990AC"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4DD7C023" w14:textId="551FCC6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68F2EB49" w14:textId="3FF28FC6"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K86.1</w:t>
            </w:r>
          </w:p>
        </w:tc>
        <w:tc>
          <w:tcPr>
            <w:tcW w:w="8280" w:type="dxa"/>
            <w:noWrap/>
            <w:vAlign w:val="center"/>
          </w:tcPr>
          <w:p w14:paraId="4A3930ED" w14:textId="5782636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chronic pancreatitis</w:t>
            </w:r>
          </w:p>
        </w:tc>
      </w:tr>
      <w:tr w:rsidR="004F0A4C" w:rsidRPr="004F0A4C" w14:paraId="27450BB9" w14:textId="77777777" w:rsidTr="00EA1E0B">
        <w:trPr>
          <w:trHeight w:val="255"/>
        </w:trPr>
        <w:tc>
          <w:tcPr>
            <w:tcW w:w="4140" w:type="dxa"/>
            <w:noWrap/>
            <w:vAlign w:val="center"/>
          </w:tcPr>
          <w:p w14:paraId="79AAB910" w14:textId="402CB419"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bottom"/>
          </w:tcPr>
          <w:p w14:paraId="258A8EE1" w14:textId="0E05EDB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F980F26" w14:textId="147D35AA"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K86.2</w:t>
            </w:r>
          </w:p>
        </w:tc>
        <w:tc>
          <w:tcPr>
            <w:tcW w:w="8280" w:type="dxa"/>
            <w:noWrap/>
            <w:vAlign w:val="center"/>
          </w:tcPr>
          <w:p w14:paraId="178A149A" w14:textId="2280665E" w:rsidR="004F0A4C" w:rsidRPr="004F0A4C" w:rsidRDefault="004F0A4C" w:rsidP="004F0A4C">
            <w:pPr>
              <w:rPr>
                <w:rFonts w:ascii="Arial" w:eastAsia="Times New Roman" w:hAnsi="Arial" w:cs="Arial"/>
                <w:sz w:val="20"/>
                <w:szCs w:val="20"/>
              </w:rPr>
            </w:pPr>
            <w:r w:rsidRPr="004F0A4C">
              <w:rPr>
                <w:rFonts w:ascii="Arial" w:hAnsi="Arial" w:cs="Arial"/>
                <w:sz w:val="20"/>
                <w:szCs w:val="20"/>
              </w:rPr>
              <w:t>Cyst of pancreas</w:t>
            </w:r>
          </w:p>
        </w:tc>
      </w:tr>
      <w:tr w:rsidR="004F0A4C" w:rsidRPr="004F0A4C" w14:paraId="3DABE39E" w14:textId="77777777" w:rsidTr="00EA1E0B">
        <w:trPr>
          <w:trHeight w:val="255"/>
        </w:trPr>
        <w:tc>
          <w:tcPr>
            <w:tcW w:w="4140" w:type="dxa"/>
            <w:noWrap/>
            <w:vAlign w:val="center"/>
          </w:tcPr>
          <w:p w14:paraId="1EDF7F64" w14:textId="32E3F30D"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bottom"/>
          </w:tcPr>
          <w:p w14:paraId="7F26E83B" w14:textId="6DEFF77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2A81586" w14:textId="29F55D7C"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K86.3</w:t>
            </w:r>
          </w:p>
        </w:tc>
        <w:tc>
          <w:tcPr>
            <w:tcW w:w="8280" w:type="dxa"/>
            <w:noWrap/>
            <w:vAlign w:val="center"/>
          </w:tcPr>
          <w:p w14:paraId="554E7358" w14:textId="45101C03" w:rsidR="004F0A4C" w:rsidRPr="004F0A4C" w:rsidRDefault="004F0A4C" w:rsidP="004F0A4C">
            <w:pPr>
              <w:rPr>
                <w:rFonts w:ascii="Arial" w:eastAsia="Times New Roman" w:hAnsi="Arial" w:cs="Arial"/>
                <w:sz w:val="20"/>
                <w:szCs w:val="20"/>
              </w:rPr>
            </w:pPr>
            <w:r w:rsidRPr="004F0A4C">
              <w:rPr>
                <w:rFonts w:ascii="Arial" w:hAnsi="Arial" w:cs="Arial"/>
                <w:sz w:val="20"/>
                <w:szCs w:val="20"/>
              </w:rPr>
              <w:t>Pseudocyst of pancreas</w:t>
            </w:r>
          </w:p>
        </w:tc>
      </w:tr>
      <w:tr w:rsidR="004F0A4C" w:rsidRPr="004F0A4C" w14:paraId="1AB9E229" w14:textId="77777777" w:rsidTr="00EA1E0B">
        <w:trPr>
          <w:trHeight w:val="255"/>
        </w:trPr>
        <w:tc>
          <w:tcPr>
            <w:tcW w:w="4140" w:type="dxa"/>
            <w:noWrap/>
            <w:vAlign w:val="center"/>
          </w:tcPr>
          <w:p w14:paraId="0647E66A" w14:textId="160F8140"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bottom"/>
          </w:tcPr>
          <w:p w14:paraId="0F5F24F6" w14:textId="6BDE25C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019AA89" w14:textId="445C1F9B"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K86.8</w:t>
            </w:r>
          </w:p>
        </w:tc>
        <w:tc>
          <w:tcPr>
            <w:tcW w:w="8280" w:type="dxa"/>
            <w:noWrap/>
            <w:vAlign w:val="center"/>
          </w:tcPr>
          <w:p w14:paraId="03B03A51" w14:textId="1D354EC2"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diseases of pancreas</w:t>
            </w:r>
          </w:p>
        </w:tc>
      </w:tr>
      <w:tr w:rsidR="004F0A4C" w:rsidRPr="004F0A4C" w14:paraId="2290B148" w14:textId="77777777" w:rsidTr="00EA1E0B">
        <w:trPr>
          <w:trHeight w:val="255"/>
        </w:trPr>
        <w:tc>
          <w:tcPr>
            <w:tcW w:w="4140" w:type="dxa"/>
            <w:noWrap/>
            <w:vAlign w:val="center"/>
          </w:tcPr>
          <w:p w14:paraId="6826033A" w14:textId="211B2CF7"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bottom"/>
          </w:tcPr>
          <w:p w14:paraId="1556BB17" w14:textId="2A98B3F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B540DDD" w14:textId="3F3C88A2"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K86.81</w:t>
            </w:r>
          </w:p>
        </w:tc>
        <w:tc>
          <w:tcPr>
            <w:tcW w:w="8280" w:type="dxa"/>
            <w:noWrap/>
            <w:vAlign w:val="center"/>
          </w:tcPr>
          <w:p w14:paraId="22A4AD15" w14:textId="10528566" w:rsidR="004F0A4C" w:rsidRPr="004F0A4C" w:rsidRDefault="004F0A4C" w:rsidP="004F0A4C">
            <w:pPr>
              <w:rPr>
                <w:rFonts w:ascii="Arial" w:eastAsia="Times New Roman" w:hAnsi="Arial" w:cs="Arial"/>
                <w:sz w:val="20"/>
                <w:szCs w:val="20"/>
              </w:rPr>
            </w:pPr>
            <w:r w:rsidRPr="004F0A4C">
              <w:rPr>
                <w:rFonts w:ascii="Arial" w:hAnsi="Arial" w:cs="Arial"/>
                <w:sz w:val="20"/>
                <w:szCs w:val="20"/>
              </w:rPr>
              <w:t>Exocrine pancreatic insufficiency</w:t>
            </w:r>
          </w:p>
        </w:tc>
      </w:tr>
      <w:tr w:rsidR="004F0A4C" w:rsidRPr="004F0A4C" w14:paraId="6D14ABF9" w14:textId="77777777" w:rsidTr="004F0A4C">
        <w:trPr>
          <w:trHeight w:val="255"/>
        </w:trPr>
        <w:tc>
          <w:tcPr>
            <w:tcW w:w="4140" w:type="dxa"/>
            <w:noWrap/>
            <w:vAlign w:val="center"/>
          </w:tcPr>
          <w:p w14:paraId="23EDE8E8" w14:textId="48D445AA"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noWrap/>
            <w:vAlign w:val="center"/>
          </w:tcPr>
          <w:p w14:paraId="790CC646" w14:textId="128159A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center"/>
          </w:tcPr>
          <w:p w14:paraId="7A1F5BE5" w14:textId="07596624"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K86.89 </w:t>
            </w:r>
          </w:p>
        </w:tc>
        <w:tc>
          <w:tcPr>
            <w:tcW w:w="8280" w:type="dxa"/>
            <w:noWrap/>
            <w:vAlign w:val="center"/>
          </w:tcPr>
          <w:p w14:paraId="201552C2" w14:textId="0BB019F8"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diseases of pancreas</w:t>
            </w:r>
          </w:p>
        </w:tc>
      </w:tr>
      <w:tr w:rsidR="004F0A4C" w:rsidRPr="004F0A4C" w14:paraId="045FE8B9" w14:textId="77777777" w:rsidTr="004F0A4C">
        <w:trPr>
          <w:trHeight w:val="255"/>
        </w:trPr>
        <w:tc>
          <w:tcPr>
            <w:tcW w:w="4140" w:type="dxa"/>
            <w:tcBorders>
              <w:bottom w:val="single" w:sz="4" w:space="0" w:color="auto"/>
            </w:tcBorders>
            <w:noWrap/>
            <w:vAlign w:val="center"/>
          </w:tcPr>
          <w:p w14:paraId="4D1664F2" w14:textId="7DE0FCFB" w:rsidR="004F0A4C" w:rsidRPr="004F0A4C" w:rsidRDefault="004F0A4C" w:rsidP="004F0A4C">
            <w:pPr>
              <w:rPr>
                <w:rFonts w:ascii="Arial" w:eastAsia="Times New Roman" w:hAnsi="Arial" w:cs="Arial"/>
                <w:sz w:val="20"/>
                <w:szCs w:val="20"/>
              </w:rPr>
            </w:pPr>
            <w:r w:rsidRPr="004F0A4C">
              <w:rPr>
                <w:rFonts w:ascii="Arial" w:hAnsi="Arial" w:cs="Arial"/>
                <w:sz w:val="20"/>
                <w:szCs w:val="20"/>
              </w:rPr>
              <w:t>Pancreatitis</w:t>
            </w:r>
          </w:p>
        </w:tc>
        <w:tc>
          <w:tcPr>
            <w:tcW w:w="865" w:type="dxa"/>
            <w:tcBorders>
              <w:bottom w:val="single" w:sz="4" w:space="0" w:color="auto"/>
            </w:tcBorders>
            <w:noWrap/>
            <w:vAlign w:val="center"/>
          </w:tcPr>
          <w:p w14:paraId="6F2B6A8F" w14:textId="3B562AB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noWrap/>
            <w:vAlign w:val="center"/>
          </w:tcPr>
          <w:p w14:paraId="6FA3D733" w14:textId="73B24A62" w:rsidR="004F0A4C" w:rsidRPr="004F0A4C" w:rsidRDefault="004F0A4C" w:rsidP="004F0A4C">
            <w:pPr>
              <w:rPr>
                <w:rFonts w:ascii="Arial" w:eastAsia="Times New Roman" w:hAnsi="Arial" w:cs="Arial"/>
                <w:sz w:val="20"/>
                <w:szCs w:val="20"/>
              </w:rPr>
            </w:pPr>
            <w:r w:rsidRPr="004F0A4C">
              <w:rPr>
                <w:rFonts w:ascii="Arial" w:hAnsi="Arial" w:cs="Arial"/>
                <w:sz w:val="20"/>
                <w:szCs w:val="20"/>
              </w:rPr>
              <w:t>K86.9</w:t>
            </w:r>
          </w:p>
        </w:tc>
        <w:tc>
          <w:tcPr>
            <w:tcW w:w="8280" w:type="dxa"/>
            <w:tcBorders>
              <w:bottom w:val="single" w:sz="4" w:space="0" w:color="auto"/>
            </w:tcBorders>
            <w:noWrap/>
            <w:vAlign w:val="center"/>
          </w:tcPr>
          <w:p w14:paraId="7B83A50D" w14:textId="19DC7482" w:rsidR="004F0A4C" w:rsidRPr="004F0A4C" w:rsidRDefault="004F0A4C" w:rsidP="004F0A4C">
            <w:pPr>
              <w:rPr>
                <w:rFonts w:ascii="Arial" w:eastAsia="Times New Roman" w:hAnsi="Arial" w:cs="Arial"/>
                <w:sz w:val="20"/>
                <w:szCs w:val="20"/>
              </w:rPr>
            </w:pPr>
            <w:r w:rsidRPr="004F0A4C">
              <w:rPr>
                <w:rFonts w:ascii="Arial" w:hAnsi="Arial" w:cs="Arial"/>
                <w:sz w:val="20"/>
                <w:szCs w:val="20"/>
              </w:rPr>
              <w:t>Disease of pancreas, unspecified</w:t>
            </w:r>
          </w:p>
        </w:tc>
      </w:tr>
      <w:tr w:rsidR="004F0A4C" w:rsidRPr="004F0A4C" w14:paraId="6A586893" w14:textId="77777777" w:rsidTr="004F0A4C">
        <w:trPr>
          <w:trHeight w:val="255"/>
        </w:trPr>
        <w:tc>
          <w:tcPr>
            <w:tcW w:w="4140" w:type="dxa"/>
            <w:tcBorders>
              <w:top w:val="single" w:sz="4" w:space="0" w:color="auto"/>
              <w:bottom w:val="single" w:sz="4" w:space="0" w:color="auto"/>
            </w:tcBorders>
            <w:noWrap/>
            <w:vAlign w:val="center"/>
          </w:tcPr>
          <w:p w14:paraId="6E6FC491" w14:textId="396E7013" w:rsidR="004F0A4C" w:rsidRPr="004F0A4C" w:rsidRDefault="004F0A4C" w:rsidP="004F0A4C">
            <w:pPr>
              <w:rPr>
                <w:rFonts w:ascii="Arial" w:eastAsia="Times New Roman" w:hAnsi="Arial" w:cs="Arial"/>
                <w:sz w:val="20"/>
                <w:szCs w:val="20"/>
              </w:rPr>
            </w:pPr>
            <w:r w:rsidRPr="004F0A4C">
              <w:rPr>
                <w:rFonts w:ascii="Arial" w:hAnsi="Arial" w:cs="Arial"/>
                <w:sz w:val="20"/>
                <w:szCs w:val="20"/>
              </w:rPr>
              <w:t>Primary sclerosing cholangitis</w:t>
            </w:r>
          </w:p>
        </w:tc>
        <w:tc>
          <w:tcPr>
            <w:tcW w:w="865" w:type="dxa"/>
            <w:tcBorders>
              <w:top w:val="single" w:sz="4" w:space="0" w:color="auto"/>
              <w:bottom w:val="single" w:sz="4" w:space="0" w:color="auto"/>
            </w:tcBorders>
            <w:noWrap/>
            <w:vAlign w:val="center"/>
          </w:tcPr>
          <w:p w14:paraId="50D4D3D4" w14:textId="5CCE625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top w:val="single" w:sz="4" w:space="0" w:color="auto"/>
              <w:bottom w:val="single" w:sz="4" w:space="0" w:color="auto"/>
            </w:tcBorders>
            <w:noWrap/>
            <w:vAlign w:val="center"/>
          </w:tcPr>
          <w:p w14:paraId="0FCF4E40" w14:textId="74A08557" w:rsidR="004F0A4C" w:rsidRPr="004F0A4C" w:rsidRDefault="004F0A4C" w:rsidP="004F0A4C">
            <w:pPr>
              <w:rPr>
                <w:rFonts w:ascii="Arial" w:eastAsia="Times New Roman" w:hAnsi="Arial" w:cs="Arial"/>
                <w:sz w:val="20"/>
                <w:szCs w:val="20"/>
              </w:rPr>
            </w:pPr>
            <w:r w:rsidRPr="004F0A4C">
              <w:rPr>
                <w:rFonts w:ascii="Arial" w:hAnsi="Arial" w:cs="Arial"/>
                <w:sz w:val="20"/>
                <w:szCs w:val="20"/>
              </w:rPr>
              <w:t>K83.01</w:t>
            </w:r>
          </w:p>
        </w:tc>
        <w:tc>
          <w:tcPr>
            <w:tcW w:w="8280" w:type="dxa"/>
            <w:tcBorders>
              <w:top w:val="single" w:sz="4" w:space="0" w:color="auto"/>
              <w:bottom w:val="single" w:sz="4" w:space="0" w:color="auto"/>
            </w:tcBorders>
            <w:noWrap/>
            <w:vAlign w:val="center"/>
          </w:tcPr>
          <w:p w14:paraId="1EF9A5C0" w14:textId="4D28489A" w:rsidR="004F0A4C" w:rsidRPr="004F0A4C" w:rsidRDefault="004F0A4C" w:rsidP="004F0A4C">
            <w:pPr>
              <w:rPr>
                <w:rFonts w:ascii="Arial" w:eastAsia="Times New Roman" w:hAnsi="Arial" w:cs="Arial"/>
                <w:sz w:val="20"/>
                <w:szCs w:val="20"/>
              </w:rPr>
            </w:pPr>
            <w:r w:rsidRPr="004F0A4C">
              <w:rPr>
                <w:rFonts w:ascii="Arial" w:hAnsi="Arial" w:cs="Arial"/>
                <w:sz w:val="20"/>
                <w:szCs w:val="20"/>
              </w:rPr>
              <w:t>Primary sclerosing cholangitis</w:t>
            </w:r>
          </w:p>
        </w:tc>
      </w:tr>
      <w:tr w:rsidR="004F0A4C" w:rsidRPr="004F0A4C" w14:paraId="73DB24D5" w14:textId="77777777" w:rsidTr="004F0A4C">
        <w:trPr>
          <w:trHeight w:val="255"/>
        </w:trPr>
        <w:tc>
          <w:tcPr>
            <w:tcW w:w="4140" w:type="dxa"/>
            <w:tcBorders>
              <w:top w:val="single" w:sz="4" w:space="0" w:color="auto"/>
            </w:tcBorders>
            <w:noWrap/>
            <w:vAlign w:val="bottom"/>
          </w:tcPr>
          <w:p w14:paraId="5CB0C796" w14:textId="1D76084D"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Rhabdomyolysis </w:t>
            </w:r>
          </w:p>
        </w:tc>
        <w:tc>
          <w:tcPr>
            <w:tcW w:w="865" w:type="dxa"/>
            <w:tcBorders>
              <w:top w:val="single" w:sz="4" w:space="0" w:color="auto"/>
            </w:tcBorders>
            <w:noWrap/>
            <w:vAlign w:val="bottom"/>
          </w:tcPr>
          <w:p w14:paraId="04E5ACD2" w14:textId="542928F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noWrap/>
            <w:vAlign w:val="bottom"/>
          </w:tcPr>
          <w:p w14:paraId="7A23BA45" w14:textId="4A15985F" w:rsidR="004F0A4C" w:rsidRPr="004F0A4C" w:rsidRDefault="004F0A4C" w:rsidP="004F0A4C">
            <w:pPr>
              <w:rPr>
                <w:rFonts w:ascii="Arial" w:eastAsia="Times New Roman" w:hAnsi="Arial" w:cs="Arial"/>
                <w:sz w:val="20"/>
                <w:szCs w:val="20"/>
              </w:rPr>
            </w:pPr>
            <w:r w:rsidRPr="004F0A4C">
              <w:rPr>
                <w:rFonts w:ascii="Arial" w:hAnsi="Arial" w:cs="Arial"/>
                <w:sz w:val="20"/>
                <w:szCs w:val="20"/>
              </w:rPr>
              <w:t>728.88</w:t>
            </w:r>
          </w:p>
        </w:tc>
        <w:tc>
          <w:tcPr>
            <w:tcW w:w="8280" w:type="dxa"/>
            <w:tcBorders>
              <w:top w:val="single" w:sz="4" w:space="0" w:color="auto"/>
            </w:tcBorders>
            <w:noWrap/>
            <w:vAlign w:val="bottom"/>
          </w:tcPr>
          <w:p w14:paraId="47ADDBEE" w14:textId="39834C07" w:rsidR="004F0A4C" w:rsidRPr="004F0A4C" w:rsidRDefault="004F0A4C" w:rsidP="004F0A4C">
            <w:pPr>
              <w:rPr>
                <w:rFonts w:ascii="Arial" w:eastAsia="Times New Roman" w:hAnsi="Arial" w:cs="Arial"/>
                <w:sz w:val="20"/>
                <w:szCs w:val="20"/>
              </w:rPr>
            </w:pPr>
            <w:r w:rsidRPr="004F0A4C">
              <w:rPr>
                <w:rFonts w:ascii="Arial" w:hAnsi="Arial" w:cs="Arial"/>
                <w:sz w:val="20"/>
                <w:szCs w:val="20"/>
              </w:rPr>
              <w:t>Rhabdomyolysis</w:t>
            </w:r>
          </w:p>
        </w:tc>
      </w:tr>
      <w:tr w:rsidR="004F0A4C" w:rsidRPr="004F0A4C" w14:paraId="5A288765" w14:textId="77777777" w:rsidTr="00EA1E0B">
        <w:trPr>
          <w:trHeight w:val="255"/>
        </w:trPr>
        <w:tc>
          <w:tcPr>
            <w:tcW w:w="4140" w:type="dxa"/>
            <w:noWrap/>
            <w:vAlign w:val="bottom"/>
          </w:tcPr>
          <w:p w14:paraId="3920E462" w14:textId="7D08885F"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Rhabdomyolysis </w:t>
            </w:r>
          </w:p>
        </w:tc>
        <w:tc>
          <w:tcPr>
            <w:tcW w:w="865" w:type="dxa"/>
            <w:noWrap/>
            <w:vAlign w:val="bottom"/>
          </w:tcPr>
          <w:p w14:paraId="3DE657BF" w14:textId="4B64B0ED"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ICD-10 </w:t>
            </w:r>
          </w:p>
        </w:tc>
        <w:tc>
          <w:tcPr>
            <w:tcW w:w="1139" w:type="dxa"/>
            <w:noWrap/>
            <w:vAlign w:val="bottom"/>
          </w:tcPr>
          <w:p w14:paraId="48C1138D" w14:textId="70E45D38" w:rsidR="004F0A4C" w:rsidRPr="004F0A4C" w:rsidRDefault="004F0A4C" w:rsidP="004F0A4C">
            <w:pPr>
              <w:rPr>
                <w:rFonts w:ascii="Arial" w:eastAsia="Times New Roman" w:hAnsi="Arial" w:cs="Arial"/>
                <w:sz w:val="20"/>
                <w:szCs w:val="20"/>
              </w:rPr>
            </w:pPr>
            <w:r w:rsidRPr="004F0A4C">
              <w:rPr>
                <w:rFonts w:ascii="Arial" w:hAnsi="Arial" w:cs="Arial"/>
                <w:sz w:val="20"/>
                <w:szCs w:val="20"/>
              </w:rPr>
              <w:t>M62.82</w:t>
            </w:r>
          </w:p>
        </w:tc>
        <w:tc>
          <w:tcPr>
            <w:tcW w:w="8280" w:type="dxa"/>
            <w:noWrap/>
            <w:vAlign w:val="bottom"/>
          </w:tcPr>
          <w:p w14:paraId="3217E7E8" w14:textId="03D9277B" w:rsidR="004F0A4C" w:rsidRPr="004F0A4C" w:rsidRDefault="004F0A4C" w:rsidP="004F0A4C">
            <w:pPr>
              <w:rPr>
                <w:rFonts w:ascii="Arial" w:eastAsia="Times New Roman" w:hAnsi="Arial" w:cs="Arial"/>
                <w:sz w:val="20"/>
                <w:szCs w:val="20"/>
              </w:rPr>
            </w:pPr>
            <w:r w:rsidRPr="004F0A4C">
              <w:rPr>
                <w:rFonts w:ascii="Arial" w:hAnsi="Arial" w:cs="Arial"/>
                <w:sz w:val="20"/>
                <w:szCs w:val="20"/>
              </w:rPr>
              <w:t>Rhabdomyolysis</w:t>
            </w:r>
          </w:p>
        </w:tc>
      </w:tr>
      <w:tr w:rsidR="004F0A4C" w:rsidRPr="004F0A4C" w14:paraId="2A77A7DB" w14:textId="77777777" w:rsidTr="00EA1E0B">
        <w:trPr>
          <w:trHeight w:val="255"/>
        </w:trPr>
        <w:tc>
          <w:tcPr>
            <w:tcW w:w="4140" w:type="dxa"/>
            <w:noWrap/>
            <w:vAlign w:val="bottom"/>
          </w:tcPr>
          <w:p w14:paraId="5FDF1EE8" w14:textId="3CCC5028"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Rhabdomyolysis </w:t>
            </w:r>
          </w:p>
        </w:tc>
        <w:tc>
          <w:tcPr>
            <w:tcW w:w="865" w:type="dxa"/>
            <w:noWrap/>
            <w:vAlign w:val="bottom"/>
          </w:tcPr>
          <w:p w14:paraId="0DB195BB" w14:textId="052BEA6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0C9EC8A" w14:textId="00CBF2B2" w:rsidR="004F0A4C" w:rsidRPr="004F0A4C" w:rsidRDefault="004F0A4C" w:rsidP="004F0A4C">
            <w:pPr>
              <w:rPr>
                <w:rFonts w:ascii="Arial" w:eastAsia="Times New Roman" w:hAnsi="Arial" w:cs="Arial"/>
                <w:sz w:val="20"/>
                <w:szCs w:val="20"/>
              </w:rPr>
            </w:pPr>
            <w:r w:rsidRPr="004F0A4C">
              <w:rPr>
                <w:rFonts w:ascii="Arial" w:hAnsi="Arial" w:cs="Arial"/>
                <w:sz w:val="20"/>
                <w:szCs w:val="20"/>
              </w:rPr>
              <w:t>T79.6</w:t>
            </w:r>
          </w:p>
        </w:tc>
        <w:tc>
          <w:tcPr>
            <w:tcW w:w="8280" w:type="dxa"/>
            <w:noWrap/>
            <w:vAlign w:val="bottom"/>
          </w:tcPr>
          <w:p w14:paraId="0D846086" w14:textId="2B2A4D83" w:rsidR="004F0A4C" w:rsidRPr="004F0A4C" w:rsidRDefault="004F0A4C" w:rsidP="004F0A4C">
            <w:pPr>
              <w:rPr>
                <w:rFonts w:ascii="Arial" w:eastAsia="Times New Roman" w:hAnsi="Arial" w:cs="Arial"/>
                <w:sz w:val="20"/>
                <w:szCs w:val="20"/>
              </w:rPr>
            </w:pPr>
            <w:r w:rsidRPr="004F0A4C">
              <w:rPr>
                <w:rFonts w:ascii="Arial" w:hAnsi="Arial" w:cs="Arial"/>
                <w:sz w:val="20"/>
                <w:szCs w:val="20"/>
              </w:rPr>
              <w:t>Traumatic ischemia of the muscle</w:t>
            </w:r>
          </w:p>
        </w:tc>
      </w:tr>
      <w:tr w:rsidR="004F0A4C" w:rsidRPr="004F0A4C" w14:paraId="5F36F669" w14:textId="77777777" w:rsidTr="00EA1E0B">
        <w:trPr>
          <w:trHeight w:val="255"/>
        </w:trPr>
        <w:tc>
          <w:tcPr>
            <w:tcW w:w="4140" w:type="dxa"/>
            <w:noWrap/>
            <w:vAlign w:val="bottom"/>
          </w:tcPr>
          <w:p w14:paraId="4B6F58B8" w14:textId="10EC72EF"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Rhabdomyolysis </w:t>
            </w:r>
          </w:p>
        </w:tc>
        <w:tc>
          <w:tcPr>
            <w:tcW w:w="865" w:type="dxa"/>
            <w:noWrap/>
            <w:vAlign w:val="bottom"/>
          </w:tcPr>
          <w:p w14:paraId="09AB74B9" w14:textId="5A01FFB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1A98393" w14:textId="19BC2394" w:rsidR="004F0A4C" w:rsidRPr="004F0A4C" w:rsidRDefault="004F0A4C" w:rsidP="004F0A4C">
            <w:pPr>
              <w:rPr>
                <w:rFonts w:ascii="Arial" w:eastAsia="Times New Roman" w:hAnsi="Arial" w:cs="Arial"/>
                <w:sz w:val="20"/>
                <w:szCs w:val="20"/>
              </w:rPr>
            </w:pPr>
            <w:r w:rsidRPr="004F0A4C">
              <w:rPr>
                <w:rFonts w:ascii="Arial" w:hAnsi="Arial" w:cs="Arial"/>
                <w:sz w:val="20"/>
                <w:szCs w:val="20"/>
              </w:rPr>
              <w:t>T79.6XXA</w:t>
            </w:r>
          </w:p>
        </w:tc>
        <w:tc>
          <w:tcPr>
            <w:tcW w:w="8280" w:type="dxa"/>
            <w:noWrap/>
            <w:vAlign w:val="bottom"/>
          </w:tcPr>
          <w:p w14:paraId="2F2951E1" w14:textId="61ADABF2" w:rsidR="004F0A4C" w:rsidRPr="004F0A4C" w:rsidRDefault="004F0A4C" w:rsidP="004F0A4C">
            <w:pPr>
              <w:rPr>
                <w:rFonts w:ascii="Arial" w:eastAsia="Times New Roman" w:hAnsi="Arial" w:cs="Arial"/>
                <w:sz w:val="20"/>
                <w:szCs w:val="20"/>
              </w:rPr>
            </w:pPr>
            <w:r w:rsidRPr="004F0A4C">
              <w:rPr>
                <w:rFonts w:ascii="Arial" w:hAnsi="Arial" w:cs="Arial"/>
                <w:sz w:val="20"/>
                <w:szCs w:val="20"/>
              </w:rPr>
              <w:t>Traumatic ischemia of the muscle initial encounter</w:t>
            </w:r>
          </w:p>
        </w:tc>
      </w:tr>
      <w:tr w:rsidR="004F0A4C" w:rsidRPr="004F0A4C" w14:paraId="2F47D738" w14:textId="77777777" w:rsidTr="004F0A4C">
        <w:trPr>
          <w:trHeight w:val="255"/>
        </w:trPr>
        <w:tc>
          <w:tcPr>
            <w:tcW w:w="4140" w:type="dxa"/>
            <w:noWrap/>
            <w:vAlign w:val="bottom"/>
          </w:tcPr>
          <w:p w14:paraId="5A97F388" w14:textId="5EAA522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Rhabdomyolysis </w:t>
            </w:r>
          </w:p>
        </w:tc>
        <w:tc>
          <w:tcPr>
            <w:tcW w:w="865" w:type="dxa"/>
            <w:noWrap/>
            <w:vAlign w:val="bottom"/>
          </w:tcPr>
          <w:p w14:paraId="12669CFF" w14:textId="471FA4C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5A1AE65" w14:textId="24020A24" w:rsidR="004F0A4C" w:rsidRPr="004F0A4C" w:rsidRDefault="004F0A4C" w:rsidP="004F0A4C">
            <w:pPr>
              <w:rPr>
                <w:rFonts w:ascii="Arial" w:eastAsia="Times New Roman" w:hAnsi="Arial" w:cs="Arial"/>
                <w:sz w:val="20"/>
                <w:szCs w:val="20"/>
              </w:rPr>
            </w:pPr>
            <w:r w:rsidRPr="004F0A4C">
              <w:rPr>
                <w:rFonts w:ascii="Arial" w:hAnsi="Arial" w:cs="Arial"/>
                <w:sz w:val="20"/>
                <w:szCs w:val="20"/>
              </w:rPr>
              <w:t>T79.6XXD</w:t>
            </w:r>
          </w:p>
        </w:tc>
        <w:tc>
          <w:tcPr>
            <w:tcW w:w="8280" w:type="dxa"/>
            <w:noWrap/>
            <w:vAlign w:val="bottom"/>
          </w:tcPr>
          <w:p w14:paraId="26ABFE4F" w14:textId="7D4BCD5C" w:rsidR="004F0A4C" w:rsidRPr="004F0A4C" w:rsidRDefault="004F0A4C" w:rsidP="004F0A4C">
            <w:pPr>
              <w:rPr>
                <w:rFonts w:ascii="Arial" w:eastAsia="Times New Roman" w:hAnsi="Arial" w:cs="Arial"/>
                <w:sz w:val="20"/>
                <w:szCs w:val="20"/>
              </w:rPr>
            </w:pPr>
            <w:r w:rsidRPr="004F0A4C">
              <w:rPr>
                <w:rFonts w:ascii="Arial" w:hAnsi="Arial" w:cs="Arial"/>
                <w:sz w:val="20"/>
                <w:szCs w:val="20"/>
              </w:rPr>
              <w:t>Traumatic ischemia of the muscle subsequent encounter</w:t>
            </w:r>
          </w:p>
        </w:tc>
      </w:tr>
      <w:tr w:rsidR="004F0A4C" w:rsidRPr="004F0A4C" w14:paraId="4F21B5C3" w14:textId="77777777" w:rsidTr="004F0A4C">
        <w:trPr>
          <w:trHeight w:val="255"/>
        </w:trPr>
        <w:tc>
          <w:tcPr>
            <w:tcW w:w="4140" w:type="dxa"/>
            <w:tcBorders>
              <w:bottom w:val="single" w:sz="4" w:space="0" w:color="auto"/>
            </w:tcBorders>
            <w:noWrap/>
            <w:vAlign w:val="bottom"/>
          </w:tcPr>
          <w:p w14:paraId="721853DC" w14:textId="60122ACC"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Rhabdomyolysis </w:t>
            </w:r>
          </w:p>
        </w:tc>
        <w:tc>
          <w:tcPr>
            <w:tcW w:w="865" w:type="dxa"/>
            <w:tcBorders>
              <w:bottom w:val="single" w:sz="4" w:space="0" w:color="auto"/>
            </w:tcBorders>
            <w:noWrap/>
            <w:vAlign w:val="bottom"/>
          </w:tcPr>
          <w:p w14:paraId="2A561AEE" w14:textId="3400AF0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noWrap/>
            <w:vAlign w:val="bottom"/>
          </w:tcPr>
          <w:p w14:paraId="4453E79D" w14:textId="19465324" w:rsidR="004F0A4C" w:rsidRPr="004F0A4C" w:rsidRDefault="004F0A4C" w:rsidP="004F0A4C">
            <w:pPr>
              <w:rPr>
                <w:rFonts w:ascii="Arial" w:eastAsia="Times New Roman" w:hAnsi="Arial" w:cs="Arial"/>
                <w:sz w:val="20"/>
                <w:szCs w:val="20"/>
              </w:rPr>
            </w:pPr>
            <w:r w:rsidRPr="004F0A4C">
              <w:rPr>
                <w:rFonts w:ascii="Arial" w:hAnsi="Arial" w:cs="Arial"/>
                <w:sz w:val="20"/>
                <w:szCs w:val="20"/>
              </w:rPr>
              <w:t>T79.6XXS</w:t>
            </w:r>
          </w:p>
        </w:tc>
        <w:tc>
          <w:tcPr>
            <w:tcW w:w="8280" w:type="dxa"/>
            <w:tcBorders>
              <w:bottom w:val="single" w:sz="4" w:space="0" w:color="auto"/>
            </w:tcBorders>
            <w:noWrap/>
            <w:vAlign w:val="bottom"/>
          </w:tcPr>
          <w:p w14:paraId="61E952FE" w14:textId="39F05223" w:rsidR="004F0A4C" w:rsidRPr="004F0A4C" w:rsidRDefault="004F0A4C" w:rsidP="004F0A4C">
            <w:pPr>
              <w:rPr>
                <w:rFonts w:ascii="Arial" w:eastAsia="Times New Roman" w:hAnsi="Arial" w:cs="Arial"/>
                <w:sz w:val="20"/>
                <w:szCs w:val="20"/>
              </w:rPr>
            </w:pPr>
            <w:r w:rsidRPr="004F0A4C">
              <w:rPr>
                <w:rFonts w:ascii="Arial" w:hAnsi="Arial" w:cs="Arial"/>
                <w:sz w:val="20"/>
                <w:szCs w:val="20"/>
              </w:rPr>
              <w:t>Traumatic ischemia of the muscle sequela</w:t>
            </w:r>
          </w:p>
        </w:tc>
      </w:tr>
      <w:tr w:rsidR="004F0A4C" w:rsidRPr="004F0A4C" w14:paraId="6154BFCB" w14:textId="77777777" w:rsidTr="004F0A4C">
        <w:trPr>
          <w:trHeight w:val="255"/>
        </w:trPr>
        <w:tc>
          <w:tcPr>
            <w:tcW w:w="4140" w:type="dxa"/>
            <w:tcBorders>
              <w:top w:val="single" w:sz="4" w:space="0" w:color="auto"/>
            </w:tcBorders>
            <w:noWrap/>
            <w:vAlign w:val="bottom"/>
          </w:tcPr>
          <w:p w14:paraId="5B46CB5C" w14:textId="538BDC2F"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tcBorders>
              <w:top w:val="single" w:sz="4" w:space="0" w:color="auto"/>
            </w:tcBorders>
            <w:noWrap/>
            <w:vAlign w:val="bottom"/>
          </w:tcPr>
          <w:p w14:paraId="45F47A3D" w14:textId="378ADE4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noWrap/>
            <w:vAlign w:val="bottom"/>
          </w:tcPr>
          <w:p w14:paraId="4F024CA0" w14:textId="657D1BA8" w:rsidR="004F0A4C" w:rsidRPr="004F0A4C" w:rsidRDefault="004F0A4C" w:rsidP="004F0A4C">
            <w:pPr>
              <w:rPr>
                <w:rFonts w:ascii="Arial" w:eastAsia="Times New Roman" w:hAnsi="Arial" w:cs="Arial"/>
                <w:sz w:val="20"/>
                <w:szCs w:val="20"/>
              </w:rPr>
            </w:pPr>
            <w:r w:rsidRPr="004F0A4C">
              <w:rPr>
                <w:rFonts w:ascii="Arial" w:hAnsi="Arial" w:cs="Arial"/>
                <w:sz w:val="20"/>
                <w:szCs w:val="20"/>
              </w:rPr>
              <w:t>003.1</w:t>
            </w:r>
          </w:p>
        </w:tc>
        <w:tc>
          <w:tcPr>
            <w:tcW w:w="8280" w:type="dxa"/>
            <w:tcBorders>
              <w:top w:val="single" w:sz="4" w:space="0" w:color="auto"/>
            </w:tcBorders>
            <w:noWrap/>
            <w:vAlign w:val="bottom"/>
          </w:tcPr>
          <w:p w14:paraId="2642877E" w14:textId="0B9AF724" w:rsidR="004F0A4C" w:rsidRPr="004F0A4C" w:rsidRDefault="004F0A4C" w:rsidP="004F0A4C">
            <w:pPr>
              <w:rPr>
                <w:rFonts w:ascii="Arial" w:eastAsia="Times New Roman" w:hAnsi="Arial" w:cs="Arial"/>
                <w:sz w:val="20"/>
                <w:szCs w:val="20"/>
              </w:rPr>
            </w:pPr>
            <w:r w:rsidRPr="004F0A4C">
              <w:rPr>
                <w:rFonts w:ascii="Arial" w:hAnsi="Arial" w:cs="Arial"/>
                <w:sz w:val="20"/>
                <w:szCs w:val="20"/>
              </w:rPr>
              <w:t>Salmonella septicemia</w:t>
            </w:r>
          </w:p>
        </w:tc>
      </w:tr>
      <w:tr w:rsidR="004F0A4C" w:rsidRPr="004F0A4C" w14:paraId="5A0F57DD" w14:textId="77777777" w:rsidTr="00EA1E0B">
        <w:trPr>
          <w:trHeight w:val="255"/>
        </w:trPr>
        <w:tc>
          <w:tcPr>
            <w:tcW w:w="4140" w:type="dxa"/>
            <w:noWrap/>
            <w:vAlign w:val="bottom"/>
          </w:tcPr>
          <w:p w14:paraId="0B4EB27B" w14:textId="5307E44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6521C317" w14:textId="70CCC36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B464237" w14:textId="7A71BAFB" w:rsidR="004F0A4C" w:rsidRPr="004F0A4C" w:rsidRDefault="004F0A4C" w:rsidP="004F0A4C">
            <w:pPr>
              <w:rPr>
                <w:rFonts w:ascii="Arial" w:eastAsia="Times New Roman" w:hAnsi="Arial" w:cs="Arial"/>
                <w:sz w:val="20"/>
                <w:szCs w:val="20"/>
              </w:rPr>
            </w:pPr>
            <w:r w:rsidRPr="004F0A4C">
              <w:rPr>
                <w:rFonts w:ascii="Arial" w:hAnsi="Arial" w:cs="Arial"/>
                <w:sz w:val="20"/>
                <w:szCs w:val="20"/>
              </w:rPr>
              <w:t>020.2</w:t>
            </w:r>
          </w:p>
        </w:tc>
        <w:tc>
          <w:tcPr>
            <w:tcW w:w="8280" w:type="dxa"/>
            <w:noWrap/>
            <w:vAlign w:val="bottom"/>
          </w:tcPr>
          <w:p w14:paraId="3167114C" w14:textId="781F2A9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Septicemic plague</w:t>
            </w:r>
          </w:p>
        </w:tc>
      </w:tr>
      <w:tr w:rsidR="004F0A4C" w:rsidRPr="004F0A4C" w14:paraId="79E724AB" w14:textId="77777777" w:rsidTr="00EA1E0B">
        <w:trPr>
          <w:trHeight w:val="255"/>
        </w:trPr>
        <w:tc>
          <w:tcPr>
            <w:tcW w:w="4140" w:type="dxa"/>
            <w:noWrap/>
            <w:vAlign w:val="bottom"/>
          </w:tcPr>
          <w:p w14:paraId="19AAAF86" w14:textId="5EB1C2FD"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41C7348" w14:textId="64923F8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127F7590" w14:textId="599CBD51" w:rsidR="004F0A4C" w:rsidRPr="004F0A4C" w:rsidRDefault="004F0A4C" w:rsidP="004F0A4C">
            <w:pPr>
              <w:rPr>
                <w:rFonts w:ascii="Arial" w:eastAsia="Times New Roman" w:hAnsi="Arial" w:cs="Arial"/>
                <w:sz w:val="20"/>
                <w:szCs w:val="20"/>
              </w:rPr>
            </w:pPr>
            <w:r w:rsidRPr="004F0A4C">
              <w:rPr>
                <w:rFonts w:ascii="Arial" w:hAnsi="Arial" w:cs="Arial"/>
                <w:sz w:val="20"/>
                <w:szCs w:val="20"/>
              </w:rPr>
              <w:t>022.3</w:t>
            </w:r>
          </w:p>
        </w:tc>
        <w:tc>
          <w:tcPr>
            <w:tcW w:w="8280" w:type="dxa"/>
            <w:noWrap/>
            <w:vAlign w:val="bottom"/>
          </w:tcPr>
          <w:p w14:paraId="3ECDD813" w14:textId="6D17B5FF" w:rsidR="004F0A4C" w:rsidRPr="004F0A4C" w:rsidRDefault="004F0A4C" w:rsidP="004F0A4C">
            <w:pPr>
              <w:rPr>
                <w:rFonts w:ascii="Arial" w:eastAsia="Times New Roman" w:hAnsi="Arial" w:cs="Arial"/>
                <w:sz w:val="20"/>
                <w:szCs w:val="20"/>
              </w:rPr>
            </w:pPr>
            <w:r w:rsidRPr="004F0A4C">
              <w:rPr>
                <w:rFonts w:ascii="Arial" w:hAnsi="Arial" w:cs="Arial"/>
                <w:sz w:val="20"/>
                <w:szCs w:val="20"/>
              </w:rPr>
              <w:t>Anthrax septicemia</w:t>
            </w:r>
          </w:p>
        </w:tc>
      </w:tr>
      <w:tr w:rsidR="004F0A4C" w:rsidRPr="004F0A4C" w14:paraId="61D733AF" w14:textId="77777777" w:rsidTr="00EA1E0B">
        <w:trPr>
          <w:trHeight w:val="255"/>
        </w:trPr>
        <w:tc>
          <w:tcPr>
            <w:tcW w:w="4140" w:type="dxa"/>
            <w:noWrap/>
            <w:vAlign w:val="bottom"/>
          </w:tcPr>
          <w:p w14:paraId="3376B72C" w14:textId="41ADF53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6C5DE0FB" w14:textId="49A5294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88D00C1" w14:textId="602E6582"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w:t>
            </w:r>
          </w:p>
        </w:tc>
        <w:tc>
          <w:tcPr>
            <w:tcW w:w="8280" w:type="dxa"/>
            <w:noWrap/>
            <w:vAlign w:val="bottom"/>
          </w:tcPr>
          <w:p w14:paraId="0462EAD2" w14:textId="6EF913B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Septicemia</w:t>
            </w:r>
          </w:p>
        </w:tc>
      </w:tr>
      <w:tr w:rsidR="004F0A4C" w:rsidRPr="004F0A4C" w14:paraId="2DF3E911" w14:textId="77777777" w:rsidTr="00EA1E0B">
        <w:trPr>
          <w:trHeight w:val="255"/>
        </w:trPr>
        <w:tc>
          <w:tcPr>
            <w:tcW w:w="4140" w:type="dxa"/>
            <w:noWrap/>
            <w:vAlign w:val="bottom"/>
          </w:tcPr>
          <w:p w14:paraId="17E69FA9" w14:textId="6475B44F"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587DD21" w14:textId="1293255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83B0072" w14:textId="320BA6D6"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038.0</w:t>
            </w:r>
          </w:p>
        </w:tc>
        <w:tc>
          <w:tcPr>
            <w:tcW w:w="8280" w:type="dxa"/>
            <w:noWrap/>
            <w:vAlign w:val="bottom"/>
          </w:tcPr>
          <w:p w14:paraId="1A8CFDDE" w14:textId="040C36BD" w:rsidR="004F0A4C" w:rsidRPr="004F0A4C" w:rsidRDefault="004F0A4C" w:rsidP="004F0A4C">
            <w:pPr>
              <w:rPr>
                <w:rFonts w:ascii="Arial" w:eastAsia="Times New Roman" w:hAnsi="Arial" w:cs="Arial"/>
                <w:sz w:val="20"/>
                <w:szCs w:val="20"/>
              </w:rPr>
            </w:pPr>
            <w:r w:rsidRPr="004F0A4C">
              <w:rPr>
                <w:rFonts w:ascii="Arial" w:hAnsi="Arial" w:cs="Arial"/>
                <w:sz w:val="20"/>
                <w:szCs w:val="20"/>
              </w:rPr>
              <w:t>Streptococcal septicemia</w:t>
            </w:r>
          </w:p>
        </w:tc>
      </w:tr>
      <w:tr w:rsidR="004F0A4C" w:rsidRPr="004F0A4C" w14:paraId="21465FED" w14:textId="77777777" w:rsidTr="00EA1E0B">
        <w:trPr>
          <w:trHeight w:val="255"/>
        </w:trPr>
        <w:tc>
          <w:tcPr>
            <w:tcW w:w="4140" w:type="dxa"/>
            <w:noWrap/>
            <w:vAlign w:val="bottom"/>
          </w:tcPr>
          <w:p w14:paraId="01410C98" w14:textId="639C9FB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78CC769" w14:textId="0AA80C0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2ECAD6B9" w14:textId="6BE1DBCE"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038.1</w:t>
            </w:r>
          </w:p>
        </w:tc>
        <w:tc>
          <w:tcPr>
            <w:tcW w:w="8280" w:type="dxa"/>
            <w:noWrap/>
            <w:vAlign w:val="bottom"/>
          </w:tcPr>
          <w:p w14:paraId="369C3267" w14:textId="52BA4C52" w:rsidR="004F0A4C" w:rsidRPr="004F0A4C" w:rsidRDefault="004F0A4C" w:rsidP="004F0A4C">
            <w:pPr>
              <w:rPr>
                <w:rFonts w:ascii="Arial" w:eastAsia="Times New Roman" w:hAnsi="Arial" w:cs="Arial"/>
                <w:sz w:val="20"/>
                <w:szCs w:val="20"/>
              </w:rPr>
            </w:pPr>
            <w:r w:rsidRPr="004F0A4C">
              <w:rPr>
                <w:rFonts w:ascii="Arial" w:hAnsi="Arial" w:cs="Arial"/>
                <w:sz w:val="20"/>
                <w:szCs w:val="20"/>
              </w:rPr>
              <w:t>Staphylococcal septicemia</w:t>
            </w:r>
          </w:p>
        </w:tc>
      </w:tr>
      <w:tr w:rsidR="004F0A4C" w:rsidRPr="004F0A4C" w14:paraId="0A05B340" w14:textId="77777777" w:rsidTr="00EA1E0B">
        <w:trPr>
          <w:trHeight w:val="255"/>
        </w:trPr>
        <w:tc>
          <w:tcPr>
            <w:tcW w:w="4140" w:type="dxa"/>
            <w:noWrap/>
            <w:vAlign w:val="bottom"/>
          </w:tcPr>
          <w:p w14:paraId="23DADE04" w14:textId="500EC19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E840DE8" w14:textId="612511C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B163793" w14:textId="6628A070"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038.10</w:t>
            </w:r>
          </w:p>
        </w:tc>
        <w:tc>
          <w:tcPr>
            <w:tcW w:w="8280" w:type="dxa"/>
            <w:noWrap/>
            <w:vAlign w:val="bottom"/>
          </w:tcPr>
          <w:p w14:paraId="2E5EE862" w14:textId="3F9FE704" w:rsidR="004F0A4C" w:rsidRPr="004F0A4C" w:rsidRDefault="004F0A4C" w:rsidP="004F0A4C">
            <w:pPr>
              <w:rPr>
                <w:rFonts w:ascii="Arial" w:eastAsia="Times New Roman" w:hAnsi="Arial" w:cs="Arial"/>
                <w:sz w:val="20"/>
                <w:szCs w:val="20"/>
              </w:rPr>
            </w:pPr>
            <w:r w:rsidRPr="004F0A4C">
              <w:rPr>
                <w:rFonts w:ascii="Arial" w:hAnsi="Arial" w:cs="Arial"/>
                <w:sz w:val="20"/>
                <w:szCs w:val="20"/>
              </w:rPr>
              <w:t>Staphylococcal septicemia, unspecified</w:t>
            </w:r>
          </w:p>
        </w:tc>
      </w:tr>
      <w:tr w:rsidR="004F0A4C" w:rsidRPr="00A86359" w14:paraId="7D608352" w14:textId="77777777" w:rsidTr="00EA1E0B">
        <w:trPr>
          <w:trHeight w:val="255"/>
        </w:trPr>
        <w:tc>
          <w:tcPr>
            <w:tcW w:w="4140" w:type="dxa"/>
            <w:noWrap/>
            <w:vAlign w:val="bottom"/>
          </w:tcPr>
          <w:p w14:paraId="17BA41D8" w14:textId="746E67BB"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F7CB9A8" w14:textId="4A8E649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EEB5917" w14:textId="53B712FC"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038.11</w:t>
            </w:r>
          </w:p>
        </w:tc>
        <w:tc>
          <w:tcPr>
            <w:tcW w:w="8280" w:type="dxa"/>
            <w:noWrap/>
            <w:vAlign w:val="bottom"/>
          </w:tcPr>
          <w:p w14:paraId="35C5B93F" w14:textId="3160249D" w:rsidR="004F0A4C" w:rsidRPr="00E330CA" w:rsidRDefault="004F0A4C" w:rsidP="004F0A4C">
            <w:pPr>
              <w:rPr>
                <w:rFonts w:ascii="Arial" w:eastAsia="Times New Roman" w:hAnsi="Arial" w:cs="Arial"/>
                <w:sz w:val="20"/>
                <w:szCs w:val="20"/>
                <w:lang w:val="fr-FR"/>
              </w:rPr>
            </w:pPr>
            <w:proofErr w:type="spellStart"/>
            <w:r w:rsidRPr="00E330CA">
              <w:rPr>
                <w:rFonts w:ascii="Arial" w:hAnsi="Arial" w:cs="Arial"/>
                <w:sz w:val="20"/>
                <w:szCs w:val="20"/>
                <w:lang w:val="fr-FR"/>
              </w:rPr>
              <w:t>Methicillin</w:t>
            </w:r>
            <w:proofErr w:type="spellEnd"/>
            <w:r w:rsidRPr="00E330CA">
              <w:rPr>
                <w:rFonts w:ascii="Arial" w:hAnsi="Arial" w:cs="Arial"/>
                <w:sz w:val="20"/>
                <w:szCs w:val="20"/>
                <w:lang w:val="fr-FR"/>
              </w:rPr>
              <w:t xml:space="preserve"> susceptible Staphylococcus aureus </w:t>
            </w:r>
            <w:proofErr w:type="spellStart"/>
            <w:r w:rsidRPr="00E330CA">
              <w:rPr>
                <w:rFonts w:ascii="Arial" w:hAnsi="Arial" w:cs="Arial"/>
                <w:sz w:val="20"/>
                <w:szCs w:val="20"/>
                <w:lang w:val="fr-FR"/>
              </w:rPr>
              <w:t>septicemia</w:t>
            </w:r>
            <w:proofErr w:type="spellEnd"/>
          </w:p>
        </w:tc>
      </w:tr>
      <w:tr w:rsidR="004F0A4C" w:rsidRPr="00A86359" w14:paraId="5FF66201" w14:textId="77777777" w:rsidTr="00EA1E0B">
        <w:trPr>
          <w:trHeight w:val="255"/>
        </w:trPr>
        <w:tc>
          <w:tcPr>
            <w:tcW w:w="4140" w:type="dxa"/>
            <w:noWrap/>
            <w:vAlign w:val="bottom"/>
          </w:tcPr>
          <w:p w14:paraId="7A9ACE08" w14:textId="5069776C"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FDF02D1" w14:textId="791742A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97BD3C8" w14:textId="0C64C109"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038.12</w:t>
            </w:r>
          </w:p>
        </w:tc>
        <w:tc>
          <w:tcPr>
            <w:tcW w:w="8280" w:type="dxa"/>
            <w:noWrap/>
            <w:vAlign w:val="bottom"/>
          </w:tcPr>
          <w:p w14:paraId="2E7880EA" w14:textId="104E2AF3" w:rsidR="004F0A4C" w:rsidRPr="00E330CA" w:rsidRDefault="004F0A4C" w:rsidP="004F0A4C">
            <w:pPr>
              <w:rPr>
                <w:rFonts w:ascii="Arial" w:eastAsia="Times New Roman" w:hAnsi="Arial" w:cs="Arial"/>
                <w:sz w:val="20"/>
                <w:szCs w:val="20"/>
                <w:lang w:val="fr-FR"/>
              </w:rPr>
            </w:pPr>
            <w:proofErr w:type="spellStart"/>
            <w:r w:rsidRPr="00E330CA">
              <w:rPr>
                <w:rFonts w:ascii="Arial" w:hAnsi="Arial" w:cs="Arial"/>
                <w:sz w:val="20"/>
                <w:szCs w:val="20"/>
                <w:lang w:val="fr-FR"/>
              </w:rPr>
              <w:t>Methicillin</w:t>
            </w:r>
            <w:proofErr w:type="spellEnd"/>
            <w:r w:rsidRPr="00E330CA">
              <w:rPr>
                <w:rFonts w:ascii="Arial" w:hAnsi="Arial" w:cs="Arial"/>
                <w:sz w:val="20"/>
                <w:szCs w:val="20"/>
                <w:lang w:val="fr-FR"/>
              </w:rPr>
              <w:t xml:space="preserve"> </w:t>
            </w:r>
            <w:proofErr w:type="spellStart"/>
            <w:r w:rsidRPr="00E330CA">
              <w:rPr>
                <w:rFonts w:ascii="Arial" w:hAnsi="Arial" w:cs="Arial"/>
                <w:sz w:val="20"/>
                <w:szCs w:val="20"/>
                <w:lang w:val="fr-FR"/>
              </w:rPr>
              <w:t>resistant</w:t>
            </w:r>
            <w:proofErr w:type="spellEnd"/>
            <w:r w:rsidRPr="00E330CA">
              <w:rPr>
                <w:rFonts w:ascii="Arial" w:hAnsi="Arial" w:cs="Arial"/>
                <w:sz w:val="20"/>
                <w:szCs w:val="20"/>
                <w:lang w:val="fr-FR"/>
              </w:rPr>
              <w:t xml:space="preserve"> Staphylococcus aureus </w:t>
            </w:r>
            <w:proofErr w:type="spellStart"/>
            <w:r w:rsidRPr="00E330CA">
              <w:rPr>
                <w:rFonts w:ascii="Arial" w:hAnsi="Arial" w:cs="Arial"/>
                <w:sz w:val="20"/>
                <w:szCs w:val="20"/>
                <w:lang w:val="fr-FR"/>
              </w:rPr>
              <w:t>septicemia</w:t>
            </w:r>
            <w:proofErr w:type="spellEnd"/>
          </w:p>
        </w:tc>
      </w:tr>
      <w:tr w:rsidR="004F0A4C" w:rsidRPr="004F0A4C" w14:paraId="044F6505" w14:textId="77777777" w:rsidTr="00EA1E0B">
        <w:trPr>
          <w:trHeight w:val="255"/>
        </w:trPr>
        <w:tc>
          <w:tcPr>
            <w:tcW w:w="4140" w:type="dxa"/>
            <w:noWrap/>
            <w:vAlign w:val="bottom"/>
          </w:tcPr>
          <w:p w14:paraId="0A1AA7C5" w14:textId="21D253FE"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BA2D728" w14:textId="1CECF51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124E1E9" w14:textId="49834793"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038.19</w:t>
            </w:r>
          </w:p>
        </w:tc>
        <w:tc>
          <w:tcPr>
            <w:tcW w:w="8280" w:type="dxa"/>
            <w:noWrap/>
            <w:vAlign w:val="bottom"/>
          </w:tcPr>
          <w:p w14:paraId="2EFB9351" w14:textId="4C5DB289" w:rsidR="004F0A4C" w:rsidRPr="004F0A4C" w:rsidRDefault="004F0A4C" w:rsidP="004F0A4C">
            <w:pPr>
              <w:rPr>
                <w:rFonts w:ascii="Arial" w:eastAsia="Times New Roman" w:hAnsi="Arial" w:cs="Arial"/>
                <w:sz w:val="20"/>
                <w:szCs w:val="20"/>
              </w:rPr>
            </w:pPr>
            <w:proofErr w:type="gramStart"/>
            <w:r w:rsidRPr="004F0A4C">
              <w:rPr>
                <w:rFonts w:ascii="Arial" w:hAnsi="Arial" w:cs="Arial"/>
                <w:sz w:val="20"/>
                <w:szCs w:val="20"/>
              </w:rPr>
              <w:t>Other</w:t>
            </w:r>
            <w:proofErr w:type="gramEnd"/>
            <w:r w:rsidRPr="004F0A4C">
              <w:rPr>
                <w:rFonts w:ascii="Arial" w:hAnsi="Arial" w:cs="Arial"/>
                <w:sz w:val="20"/>
                <w:szCs w:val="20"/>
              </w:rPr>
              <w:t xml:space="preserve"> staphylococcal septicemia</w:t>
            </w:r>
          </w:p>
        </w:tc>
      </w:tr>
      <w:tr w:rsidR="004F0A4C" w:rsidRPr="004F0A4C" w14:paraId="54FABEE9" w14:textId="77777777" w:rsidTr="00EA1E0B">
        <w:trPr>
          <w:trHeight w:val="255"/>
        </w:trPr>
        <w:tc>
          <w:tcPr>
            <w:tcW w:w="4140" w:type="dxa"/>
            <w:noWrap/>
            <w:vAlign w:val="bottom"/>
          </w:tcPr>
          <w:p w14:paraId="74E31514" w14:textId="41970D55"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6AC9D2C" w14:textId="5AE74E5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7167307" w14:textId="76B659D7"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038.2</w:t>
            </w:r>
          </w:p>
        </w:tc>
        <w:tc>
          <w:tcPr>
            <w:tcW w:w="8280" w:type="dxa"/>
            <w:noWrap/>
            <w:vAlign w:val="bottom"/>
          </w:tcPr>
          <w:p w14:paraId="6347CFC6" w14:textId="4CA18A4F" w:rsidR="004F0A4C" w:rsidRPr="004F0A4C" w:rsidRDefault="004F0A4C" w:rsidP="004F0A4C">
            <w:pPr>
              <w:rPr>
                <w:rFonts w:ascii="Arial" w:eastAsia="Times New Roman" w:hAnsi="Arial" w:cs="Arial"/>
                <w:sz w:val="20"/>
                <w:szCs w:val="20"/>
              </w:rPr>
            </w:pPr>
            <w:r w:rsidRPr="004F0A4C">
              <w:rPr>
                <w:rFonts w:ascii="Arial" w:hAnsi="Arial" w:cs="Arial"/>
                <w:sz w:val="20"/>
                <w:szCs w:val="20"/>
              </w:rPr>
              <w:t>Pneumococcal septicemia [Streptococcus pneumoniae septicemia]</w:t>
            </w:r>
          </w:p>
        </w:tc>
      </w:tr>
      <w:tr w:rsidR="004F0A4C" w:rsidRPr="004F0A4C" w14:paraId="74D11DC9" w14:textId="77777777" w:rsidTr="00EA1E0B">
        <w:trPr>
          <w:trHeight w:val="255"/>
        </w:trPr>
        <w:tc>
          <w:tcPr>
            <w:tcW w:w="4140" w:type="dxa"/>
            <w:noWrap/>
            <w:vAlign w:val="bottom"/>
          </w:tcPr>
          <w:p w14:paraId="327AE4A2" w14:textId="6C43E69E"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2FA1FB96" w14:textId="03F3272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43D7012" w14:textId="22319813"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038.3</w:t>
            </w:r>
          </w:p>
        </w:tc>
        <w:tc>
          <w:tcPr>
            <w:tcW w:w="8280" w:type="dxa"/>
            <w:noWrap/>
            <w:vAlign w:val="bottom"/>
          </w:tcPr>
          <w:p w14:paraId="740166C9" w14:textId="63A3DE6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Septicemia due to anaerobes</w:t>
            </w:r>
          </w:p>
        </w:tc>
      </w:tr>
      <w:tr w:rsidR="004F0A4C" w:rsidRPr="004F0A4C" w14:paraId="1D99FF9F" w14:textId="77777777" w:rsidTr="00EA1E0B">
        <w:trPr>
          <w:trHeight w:val="255"/>
        </w:trPr>
        <w:tc>
          <w:tcPr>
            <w:tcW w:w="4140" w:type="dxa"/>
            <w:noWrap/>
            <w:vAlign w:val="bottom"/>
          </w:tcPr>
          <w:p w14:paraId="15709019" w14:textId="20970209"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A54CE19" w14:textId="5C35E21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27365B4" w14:textId="1A2F8FDB"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038.4</w:t>
            </w:r>
          </w:p>
        </w:tc>
        <w:tc>
          <w:tcPr>
            <w:tcW w:w="8280" w:type="dxa"/>
            <w:noWrap/>
            <w:vAlign w:val="bottom"/>
          </w:tcPr>
          <w:p w14:paraId="60119550" w14:textId="2DAE95EF"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Septicemia due to other gram-negative organisms</w:t>
            </w:r>
          </w:p>
        </w:tc>
      </w:tr>
      <w:tr w:rsidR="004F0A4C" w:rsidRPr="004F0A4C" w14:paraId="1E1B053A" w14:textId="77777777" w:rsidTr="00EA1E0B">
        <w:trPr>
          <w:trHeight w:val="255"/>
        </w:trPr>
        <w:tc>
          <w:tcPr>
            <w:tcW w:w="4140" w:type="dxa"/>
            <w:noWrap/>
            <w:vAlign w:val="bottom"/>
          </w:tcPr>
          <w:p w14:paraId="37F03D45" w14:textId="1DBAAF58"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66B56FC" w14:textId="1DE57B5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2EF4D000" w14:textId="07B89CAF"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038.40</w:t>
            </w:r>
          </w:p>
        </w:tc>
        <w:tc>
          <w:tcPr>
            <w:tcW w:w="8280" w:type="dxa"/>
            <w:noWrap/>
            <w:vAlign w:val="bottom"/>
          </w:tcPr>
          <w:p w14:paraId="00DC4A4C" w14:textId="505F994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Septicemia due to gram-negative organism, unspecified</w:t>
            </w:r>
          </w:p>
        </w:tc>
      </w:tr>
      <w:tr w:rsidR="004F0A4C" w:rsidRPr="004F0A4C" w14:paraId="792E9459" w14:textId="77777777" w:rsidTr="00EA1E0B">
        <w:trPr>
          <w:trHeight w:val="255"/>
        </w:trPr>
        <w:tc>
          <w:tcPr>
            <w:tcW w:w="4140" w:type="dxa"/>
            <w:noWrap/>
            <w:vAlign w:val="bottom"/>
          </w:tcPr>
          <w:p w14:paraId="0DA43DB8" w14:textId="7E87F901"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70E06AEF" w14:textId="41688EC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C734606" w14:textId="63395176"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038.41</w:t>
            </w:r>
          </w:p>
        </w:tc>
        <w:tc>
          <w:tcPr>
            <w:tcW w:w="8280" w:type="dxa"/>
            <w:noWrap/>
            <w:vAlign w:val="bottom"/>
          </w:tcPr>
          <w:p w14:paraId="1D524BB1" w14:textId="28F7036B"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Septicemia due to </w:t>
            </w:r>
            <w:proofErr w:type="spellStart"/>
            <w:r w:rsidRPr="004F0A4C">
              <w:rPr>
                <w:rFonts w:ascii="Arial" w:hAnsi="Arial" w:cs="Arial"/>
                <w:sz w:val="20"/>
                <w:szCs w:val="20"/>
              </w:rPr>
              <w:t>hemophilus</w:t>
            </w:r>
            <w:proofErr w:type="spellEnd"/>
            <w:r w:rsidRPr="004F0A4C">
              <w:rPr>
                <w:rFonts w:ascii="Arial" w:hAnsi="Arial" w:cs="Arial"/>
                <w:sz w:val="20"/>
                <w:szCs w:val="20"/>
              </w:rPr>
              <w:t xml:space="preserve"> influenzae [H. influenzae]</w:t>
            </w:r>
          </w:p>
        </w:tc>
      </w:tr>
      <w:tr w:rsidR="004F0A4C" w:rsidRPr="004F0A4C" w14:paraId="65EEB735" w14:textId="77777777" w:rsidTr="00EA1E0B">
        <w:trPr>
          <w:trHeight w:val="255"/>
        </w:trPr>
        <w:tc>
          <w:tcPr>
            <w:tcW w:w="4140" w:type="dxa"/>
            <w:noWrap/>
            <w:vAlign w:val="bottom"/>
          </w:tcPr>
          <w:p w14:paraId="0AFE0C60" w14:textId="274AFAC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F2D8409" w14:textId="0282CAF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202F19D9" w14:textId="6EB1C53D"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038.42</w:t>
            </w:r>
          </w:p>
        </w:tc>
        <w:tc>
          <w:tcPr>
            <w:tcW w:w="8280" w:type="dxa"/>
            <w:noWrap/>
            <w:vAlign w:val="bottom"/>
          </w:tcPr>
          <w:p w14:paraId="49FF65BC" w14:textId="34E8AEFF"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Septicemia due to </w:t>
            </w:r>
            <w:proofErr w:type="spellStart"/>
            <w:r w:rsidRPr="004F0A4C">
              <w:rPr>
                <w:rFonts w:ascii="Arial" w:hAnsi="Arial" w:cs="Arial"/>
                <w:sz w:val="20"/>
                <w:szCs w:val="20"/>
              </w:rPr>
              <w:t>escherichia</w:t>
            </w:r>
            <w:proofErr w:type="spellEnd"/>
            <w:r w:rsidRPr="004F0A4C">
              <w:rPr>
                <w:rFonts w:ascii="Arial" w:hAnsi="Arial" w:cs="Arial"/>
                <w:sz w:val="20"/>
                <w:szCs w:val="20"/>
              </w:rPr>
              <w:t xml:space="preserve"> coli [E. coli]</w:t>
            </w:r>
          </w:p>
        </w:tc>
      </w:tr>
      <w:tr w:rsidR="004F0A4C" w:rsidRPr="004F0A4C" w14:paraId="2F097751" w14:textId="77777777" w:rsidTr="00EA1E0B">
        <w:trPr>
          <w:trHeight w:val="255"/>
        </w:trPr>
        <w:tc>
          <w:tcPr>
            <w:tcW w:w="4140" w:type="dxa"/>
            <w:noWrap/>
            <w:vAlign w:val="bottom"/>
          </w:tcPr>
          <w:p w14:paraId="11F76B43" w14:textId="5D8E448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BDA983E" w14:textId="35E7CB5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C0F777C" w14:textId="18713382"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038.43</w:t>
            </w:r>
          </w:p>
        </w:tc>
        <w:tc>
          <w:tcPr>
            <w:tcW w:w="8280" w:type="dxa"/>
            <w:noWrap/>
            <w:vAlign w:val="bottom"/>
          </w:tcPr>
          <w:p w14:paraId="2867BEA5" w14:textId="49D1C6B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Septicemia due to pseudomonas</w:t>
            </w:r>
          </w:p>
        </w:tc>
      </w:tr>
      <w:tr w:rsidR="004F0A4C" w:rsidRPr="004F0A4C" w14:paraId="2C5DFA46" w14:textId="77777777" w:rsidTr="00EA1E0B">
        <w:trPr>
          <w:trHeight w:val="255"/>
        </w:trPr>
        <w:tc>
          <w:tcPr>
            <w:tcW w:w="4140" w:type="dxa"/>
            <w:noWrap/>
            <w:vAlign w:val="bottom"/>
          </w:tcPr>
          <w:p w14:paraId="19331AD2" w14:textId="0FC10EB5"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Sepsis without shock</w:t>
            </w:r>
          </w:p>
        </w:tc>
        <w:tc>
          <w:tcPr>
            <w:tcW w:w="865" w:type="dxa"/>
            <w:noWrap/>
            <w:vAlign w:val="bottom"/>
          </w:tcPr>
          <w:p w14:paraId="5898AD33" w14:textId="7C5E006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4395F3B" w14:textId="3D418625"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038.44</w:t>
            </w:r>
          </w:p>
        </w:tc>
        <w:tc>
          <w:tcPr>
            <w:tcW w:w="8280" w:type="dxa"/>
            <w:noWrap/>
            <w:vAlign w:val="bottom"/>
          </w:tcPr>
          <w:p w14:paraId="5807553D" w14:textId="15C40B7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Septicemia due to </w:t>
            </w:r>
            <w:proofErr w:type="spellStart"/>
            <w:r w:rsidRPr="004F0A4C">
              <w:rPr>
                <w:rFonts w:ascii="Arial" w:hAnsi="Arial" w:cs="Arial"/>
                <w:sz w:val="20"/>
                <w:szCs w:val="20"/>
              </w:rPr>
              <w:t>serratia</w:t>
            </w:r>
            <w:proofErr w:type="spellEnd"/>
          </w:p>
        </w:tc>
      </w:tr>
      <w:tr w:rsidR="004F0A4C" w:rsidRPr="004F0A4C" w14:paraId="636E89F2" w14:textId="77777777" w:rsidTr="00EA1E0B">
        <w:trPr>
          <w:trHeight w:val="255"/>
        </w:trPr>
        <w:tc>
          <w:tcPr>
            <w:tcW w:w="4140" w:type="dxa"/>
            <w:noWrap/>
            <w:vAlign w:val="bottom"/>
          </w:tcPr>
          <w:p w14:paraId="2C572599" w14:textId="1CF99048"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264A3414" w14:textId="2D20D3C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7BCA069" w14:textId="5F6946EB"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038.49</w:t>
            </w:r>
          </w:p>
        </w:tc>
        <w:tc>
          <w:tcPr>
            <w:tcW w:w="8280" w:type="dxa"/>
            <w:noWrap/>
            <w:vAlign w:val="bottom"/>
          </w:tcPr>
          <w:p w14:paraId="6A629803" w14:textId="64D2861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septicemia due to gram-negative organisms</w:t>
            </w:r>
          </w:p>
        </w:tc>
      </w:tr>
      <w:tr w:rsidR="004F0A4C" w:rsidRPr="004F0A4C" w14:paraId="4ED35012" w14:textId="77777777" w:rsidTr="00EA1E0B">
        <w:trPr>
          <w:trHeight w:val="255"/>
        </w:trPr>
        <w:tc>
          <w:tcPr>
            <w:tcW w:w="4140" w:type="dxa"/>
            <w:noWrap/>
            <w:vAlign w:val="bottom"/>
          </w:tcPr>
          <w:p w14:paraId="22AF0778" w14:textId="7B6F806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2FBE586B" w14:textId="7F9D5A3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3452C1D6" w14:textId="529ABA62"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038.8</w:t>
            </w:r>
          </w:p>
        </w:tc>
        <w:tc>
          <w:tcPr>
            <w:tcW w:w="8280" w:type="dxa"/>
            <w:noWrap/>
            <w:vAlign w:val="bottom"/>
          </w:tcPr>
          <w:p w14:paraId="65E2F4B9" w14:textId="14ED29AE"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septicemias</w:t>
            </w:r>
          </w:p>
        </w:tc>
      </w:tr>
      <w:tr w:rsidR="004F0A4C" w:rsidRPr="004F0A4C" w14:paraId="5EE605DD" w14:textId="77777777" w:rsidTr="00EA1E0B">
        <w:trPr>
          <w:trHeight w:val="255"/>
        </w:trPr>
        <w:tc>
          <w:tcPr>
            <w:tcW w:w="4140" w:type="dxa"/>
            <w:noWrap/>
            <w:vAlign w:val="bottom"/>
          </w:tcPr>
          <w:p w14:paraId="1BB3ADD7" w14:textId="6964B72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720C8C7" w14:textId="57D31CD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1FC35290" w14:textId="59059355" w:rsidR="004F0A4C" w:rsidRPr="004F0A4C" w:rsidRDefault="004F0A4C" w:rsidP="004F0A4C">
            <w:pPr>
              <w:rPr>
                <w:rFonts w:ascii="Arial" w:eastAsia="Times New Roman" w:hAnsi="Arial" w:cs="Arial"/>
                <w:sz w:val="20"/>
                <w:szCs w:val="20"/>
              </w:rPr>
            </w:pPr>
            <w:r w:rsidRPr="004F0A4C">
              <w:rPr>
                <w:rFonts w:ascii="Arial" w:hAnsi="Arial" w:cs="Arial"/>
                <w:sz w:val="20"/>
                <w:szCs w:val="20"/>
              </w:rPr>
              <w:t>038.9</w:t>
            </w:r>
          </w:p>
        </w:tc>
        <w:tc>
          <w:tcPr>
            <w:tcW w:w="8280" w:type="dxa"/>
            <w:noWrap/>
            <w:vAlign w:val="bottom"/>
          </w:tcPr>
          <w:p w14:paraId="234310BE" w14:textId="45F20510" w:rsidR="004F0A4C" w:rsidRPr="004F0A4C" w:rsidRDefault="004F0A4C" w:rsidP="004F0A4C">
            <w:pPr>
              <w:rPr>
                <w:rFonts w:ascii="Arial" w:eastAsia="Times New Roman" w:hAnsi="Arial" w:cs="Arial"/>
                <w:sz w:val="20"/>
                <w:szCs w:val="20"/>
              </w:rPr>
            </w:pPr>
            <w:r w:rsidRPr="004F0A4C">
              <w:rPr>
                <w:rFonts w:ascii="Arial" w:hAnsi="Arial" w:cs="Arial"/>
                <w:sz w:val="20"/>
                <w:szCs w:val="20"/>
              </w:rPr>
              <w:t>Unspecified septicemia</w:t>
            </w:r>
          </w:p>
        </w:tc>
      </w:tr>
      <w:tr w:rsidR="004F0A4C" w:rsidRPr="004F0A4C" w14:paraId="16A362D0" w14:textId="77777777" w:rsidTr="00EA1E0B">
        <w:trPr>
          <w:trHeight w:val="255"/>
        </w:trPr>
        <w:tc>
          <w:tcPr>
            <w:tcW w:w="4140" w:type="dxa"/>
            <w:noWrap/>
            <w:vAlign w:val="bottom"/>
          </w:tcPr>
          <w:p w14:paraId="397BDC02" w14:textId="70B900D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FB401B5" w14:textId="046223A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17B25373" w14:textId="43FDA424" w:rsidR="004F0A4C" w:rsidRPr="004F0A4C" w:rsidRDefault="004F0A4C" w:rsidP="004F0A4C">
            <w:pPr>
              <w:rPr>
                <w:rFonts w:ascii="Arial" w:eastAsia="Times New Roman" w:hAnsi="Arial" w:cs="Arial"/>
                <w:sz w:val="20"/>
                <w:szCs w:val="20"/>
              </w:rPr>
            </w:pPr>
            <w:r w:rsidRPr="004F0A4C">
              <w:rPr>
                <w:rFonts w:ascii="Arial" w:hAnsi="Arial" w:cs="Arial"/>
                <w:sz w:val="20"/>
                <w:szCs w:val="20"/>
              </w:rPr>
              <w:t>670.2</w:t>
            </w:r>
          </w:p>
        </w:tc>
        <w:tc>
          <w:tcPr>
            <w:tcW w:w="8280" w:type="dxa"/>
            <w:noWrap/>
            <w:vAlign w:val="bottom"/>
          </w:tcPr>
          <w:p w14:paraId="2F381C53" w14:textId="748ECBF2" w:rsidR="004F0A4C" w:rsidRPr="004F0A4C" w:rsidRDefault="004F0A4C" w:rsidP="004F0A4C">
            <w:pPr>
              <w:rPr>
                <w:rFonts w:ascii="Arial" w:eastAsia="Times New Roman" w:hAnsi="Arial" w:cs="Arial"/>
                <w:sz w:val="20"/>
                <w:szCs w:val="20"/>
              </w:rPr>
            </w:pPr>
            <w:r w:rsidRPr="004F0A4C">
              <w:rPr>
                <w:rFonts w:ascii="Arial" w:hAnsi="Arial" w:cs="Arial"/>
                <w:sz w:val="20"/>
                <w:szCs w:val="20"/>
              </w:rPr>
              <w:t>Puerperal sepsis</w:t>
            </w:r>
          </w:p>
        </w:tc>
      </w:tr>
      <w:tr w:rsidR="004F0A4C" w:rsidRPr="004F0A4C" w14:paraId="27B7E81C" w14:textId="77777777" w:rsidTr="00EA1E0B">
        <w:trPr>
          <w:trHeight w:val="255"/>
        </w:trPr>
        <w:tc>
          <w:tcPr>
            <w:tcW w:w="4140" w:type="dxa"/>
            <w:noWrap/>
            <w:vAlign w:val="bottom"/>
          </w:tcPr>
          <w:p w14:paraId="1512840E" w14:textId="2532FF1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260D34C" w14:textId="30702EA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796C5A7" w14:textId="5AB9AF34" w:rsidR="004F0A4C" w:rsidRPr="004F0A4C" w:rsidRDefault="004F0A4C" w:rsidP="004F0A4C">
            <w:pPr>
              <w:rPr>
                <w:rFonts w:ascii="Arial" w:eastAsia="Times New Roman" w:hAnsi="Arial" w:cs="Arial"/>
                <w:sz w:val="20"/>
                <w:szCs w:val="20"/>
              </w:rPr>
            </w:pPr>
            <w:r w:rsidRPr="004F0A4C">
              <w:rPr>
                <w:rFonts w:ascii="Arial" w:hAnsi="Arial" w:cs="Arial"/>
                <w:sz w:val="20"/>
                <w:szCs w:val="20"/>
              </w:rPr>
              <w:t>670.20</w:t>
            </w:r>
          </w:p>
        </w:tc>
        <w:tc>
          <w:tcPr>
            <w:tcW w:w="8280" w:type="dxa"/>
            <w:noWrap/>
            <w:vAlign w:val="bottom"/>
          </w:tcPr>
          <w:p w14:paraId="4E29769B" w14:textId="20833A21" w:rsidR="004F0A4C" w:rsidRPr="004F0A4C" w:rsidRDefault="004F0A4C" w:rsidP="004F0A4C">
            <w:pPr>
              <w:rPr>
                <w:rFonts w:ascii="Arial" w:eastAsia="Times New Roman" w:hAnsi="Arial" w:cs="Arial"/>
                <w:sz w:val="20"/>
                <w:szCs w:val="20"/>
              </w:rPr>
            </w:pPr>
            <w:r w:rsidRPr="004F0A4C">
              <w:rPr>
                <w:rFonts w:ascii="Arial" w:hAnsi="Arial" w:cs="Arial"/>
                <w:sz w:val="20"/>
                <w:szCs w:val="20"/>
              </w:rPr>
              <w:t>Puerperal sepsis, unspecified as to episode of care or not applicable</w:t>
            </w:r>
          </w:p>
        </w:tc>
      </w:tr>
      <w:tr w:rsidR="004F0A4C" w:rsidRPr="004F0A4C" w14:paraId="0EC81BBA" w14:textId="77777777" w:rsidTr="00EA1E0B">
        <w:trPr>
          <w:trHeight w:val="255"/>
        </w:trPr>
        <w:tc>
          <w:tcPr>
            <w:tcW w:w="4140" w:type="dxa"/>
            <w:noWrap/>
            <w:vAlign w:val="bottom"/>
          </w:tcPr>
          <w:p w14:paraId="55503ECE" w14:textId="6559CE7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2864D5D" w14:textId="41529A3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552AB2B" w14:textId="18F270BE" w:rsidR="004F0A4C" w:rsidRPr="004F0A4C" w:rsidRDefault="004F0A4C" w:rsidP="004F0A4C">
            <w:pPr>
              <w:rPr>
                <w:rFonts w:ascii="Arial" w:eastAsia="Times New Roman" w:hAnsi="Arial" w:cs="Arial"/>
                <w:sz w:val="20"/>
                <w:szCs w:val="20"/>
              </w:rPr>
            </w:pPr>
            <w:r w:rsidRPr="004F0A4C">
              <w:rPr>
                <w:rFonts w:ascii="Arial" w:hAnsi="Arial" w:cs="Arial"/>
                <w:sz w:val="20"/>
                <w:szCs w:val="20"/>
              </w:rPr>
              <w:t>670.22</w:t>
            </w:r>
          </w:p>
        </w:tc>
        <w:tc>
          <w:tcPr>
            <w:tcW w:w="8280" w:type="dxa"/>
            <w:noWrap/>
            <w:vAlign w:val="bottom"/>
          </w:tcPr>
          <w:p w14:paraId="7F7D8E46" w14:textId="27DBF72D" w:rsidR="004F0A4C" w:rsidRPr="004F0A4C" w:rsidRDefault="004F0A4C" w:rsidP="004F0A4C">
            <w:pPr>
              <w:rPr>
                <w:rFonts w:ascii="Arial" w:eastAsia="Times New Roman" w:hAnsi="Arial" w:cs="Arial"/>
                <w:sz w:val="20"/>
                <w:szCs w:val="20"/>
              </w:rPr>
            </w:pPr>
            <w:r w:rsidRPr="004F0A4C">
              <w:rPr>
                <w:rFonts w:ascii="Arial" w:hAnsi="Arial" w:cs="Arial"/>
                <w:sz w:val="20"/>
                <w:szCs w:val="20"/>
              </w:rPr>
              <w:t>Puerperal sepsis, delivered, with mention of postpartum complication</w:t>
            </w:r>
          </w:p>
        </w:tc>
      </w:tr>
      <w:tr w:rsidR="004F0A4C" w:rsidRPr="004F0A4C" w14:paraId="06E50B1F" w14:textId="77777777" w:rsidTr="00EA1E0B">
        <w:trPr>
          <w:trHeight w:val="255"/>
        </w:trPr>
        <w:tc>
          <w:tcPr>
            <w:tcW w:w="4140" w:type="dxa"/>
            <w:noWrap/>
            <w:vAlign w:val="bottom"/>
          </w:tcPr>
          <w:p w14:paraId="2DDC71A2" w14:textId="3CA63E2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7D001D21" w14:textId="50AA6E7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86A6D8F" w14:textId="355C1249" w:rsidR="004F0A4C" w:rsidRPr="004F0A4C" w:rsidRDefault="004F0A4C" w:rsidP="004F0A4C">
            <w:pPr>
              <w:rPr>
                <w:rFonts w:ascii="Arial" w:eastAsia="Times New Roman" w:hAnsi="Arial" w:cs="Arial"/>
                <w:sz w:val="20"/>
                <w:szCs w:val="20"/>
              </w:rPr>
            </w:pPr>
            <w:r w:rsidRPr="004F0A4C">
              <w:rPr>
                <w:rFonts w:ascii="Arial" w:hAnsi="Arial" w:cs="Arial"/>
                <w:sz w:val="20"/>
                <w:szCs w:val="20"/>
              </w:rPr>
              <w:t>670.24</w:t>
            </w:r>
          </w:p>
        </w:tc>
        <w:tc>
          <w:tcPr>
            <w:tcW w:w="8280" w:type="dxa"/>
            <w:noWrap/>
            <w:vAlign w:val="bottom"/>
          </w:tcPr>
          <w:p w14:paraId="75F9B015" w14:textId="28365290" w:rsidR="004F0A4C" w:rsidRPr="004F0A4C" w:rsidRDefault="004F0A4C" w:rsidP="004F0A4C">
            <w:pPr>
              <w:rPr>
                <w:rFonts w:ascii="Arial" w:eastAsia="Times New Roman" w:hAnsi="Arial" w:cs="Arial"/>
                <w:sz w:val="20"/>
                <w:szCs w:val="20"/>
              </w:rPr>
            </w:pPr>
            <w:r w:rsidRPr="004F0A4C">
              <w:rPr>
                <w:rFonts w:ascii="Arial" w:hAnsi="Arial" w:cs="Arial"/>
                <w:sz w:val="20"/>
                <w:szCs w:val="20"/>
              </w:rPr>
              <w:t>Puerperal sepsis, postpartum condition or complication</w:t>
            </w:r>
          </w:p>
        </w:tc>
      </w:tr>
      <w:tr w:rsidR="004F0A4C" w:rsidRPr="004F0A4C" w14:paraId="76203792" w14:textId="77777777" w:rsidTr="00EA1E0B">
        <w:trPr>
          <w:trHeight w:val="255"/>
        </w:trPr>
        <w:tc>
          <w:tcPr>
            <w:tcW w:w="4140" w:type="dxa"/>
            <w:noWrap/>
            <w:vAlign w:val="bottom"/>
          </w:tcPr>
          <w:p w14:paraId="1BE8508C" w14:textId="470A223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A66CBBF" w14:textId="6ACEC7B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14A343C5" w14:textId="19D13C89" w:rsidR="004F0A4C" w:rsidRPr="004F0A4C" w:rsidRDefault="004F0A4C" w:rsidP="004F0A4C">
            <w:pPr>
              <w:rPr>
                <w:rFonts w:ascii="Arial" w:eastAsia="Times New Roman" w:hAnsi="Arial" w:cs="Arial"/>
                <w:sz w:val="20"/>
                <w:szCs w:val="20"/>
              </w:rPr>
            </w:pPr>
            <w:r w:rsidRPr="004F0A4C">
              <w:rPr>
                <w:rFonts w:ascii="Arial" w:hAnsi="Arial" w:cs="Arial"/>
                <w:sz w:val="20"/>
                <w:szCs w:val="20"/>
              </w:rPr>
              <w:t>790.7</w:t>
            </w:r>
          </w:p>
        </w:tc>
        <w:tc>
          <w:tcPr>
            <w:tcW w:w="8280" w:type="dxa"/>
            <w:noWrap/>
            <w:vAlign w:val="bottom"/>
          </w:tcPr>
          <w:p w14:paraId="566B86D3" w14:textId="0B0C00F4" w:rsidR="004F0A4C" w:rsidRPr="004F0A4C" w:rsidRDefault="004F0A4C" w:rsidP="004F0A4C">
            <w:pPr>
              <w:rPr>
                <w:rFonts w:ascii="Arial" w:eastAsia="Times New Roman" w:hAnsi="Arial" w:cs="Arial"/>
                <w:sz w:val="20"/>
                <w:szCs w:val="20"/>
              </w:rPr>
            </w:pPr>
            <w:r w:rsidRPr="004F0A4C">
              <w:rPr>
                <w:rFonts w:ascii="Arial" w:hAnsi="Arial" w:cs="Arial"/>
                <w:sz w:val="20"/>
                <w:szCs w:val="20"/>
              </w:rPr>
              <w:t>Bacteremia</w:t>
            </w:r>
          </w:p>
        </w:tc>
      </w:tr>
      <w:tr w:rsidR="004F0A4C" w:rsidRPr="004F0A4C" w14:paraId="7EB456B9" w14:textId="77777777" w:rsidTr="00EA1E0B">
        <w:trPr>
          <w:trHeight w:val="255"/>
        </w:trPr>
        <w:tc>
          <w:tcPr>
            <w:tcW w:w="4140" w:type="dxa"/>
            <w:noWrap/>
            <w:vAlign w:val="bottom"/>
          </w:tcPr>
          <w:p w14:paraId="4D00E3F5" w14:textId="668D586B"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6361B07" w14:textId="5786018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4B79A08" w14:textId="4AF546CC" w:rsidR="004F0A4C" w:rsidRPr="004F0A4C" w:rsidRDefault="004F0A4C" w:rsidP="004F0A4C">
            <w:pPr>
              <w:rPr>
                <w:rFonts w:ascii="Arial" w:eastAsia="Times New Roman" w:hAnsi="Arial" w:cs="Arial"/>
                <w:sz w:val="20"/>
                <w:szCs w:val="20"/>
              </w:rPr>
            </w:pPr>
            <w:r w:rsidRPr="004F0A4C">
              <w:rPr>
                <w:rFonts w:ascii="Arial" w:hAnsi="Arial" w:cs="Arial"/>
                <w:sz w:val="20"/>
                <w:szCs w:val="20"/>
              </w:rPr>
              <w:t>995.9</w:t>
            </w:r>
          </w:p>
        </w:tc>
        <w:tc>
          <w:tcPr>
            <w:tcW w:w="8280" w:type="dxa"/>
            <w:noWrap/>
            <w:vAlign w:val="bottom"/>
          </w:tcPr>
          <w:p w14:paraId="229D117B" w14:textId="3EA9E723" w:rsidR="004F0A4C" w:rsidRPr="004F0A4C" w:rsidRDefault="004F0A4C" w:rsidP="004F0A4C">
            <w:pPr>
              <w:rPr>
                <w:rFonts w:ascii="Arial" w:eastAsia="Times New Roman" w:hAnsi="Arial" w:cs="Arial"/>
                <w:sz w:val="20"/>
                <w:szCs w:val="20"/>
              </w:rPr>
            </w:pPr>
            <w:r w:rsidRPr="004F0A4C">
              <w:rPr>
                <w:rFonts w:ascii="Arial" w:hAnsi="Arial" w:cs="Arial"/>
                <w:sz w:val="20"/>
                <w:szCs w:val="20"/>
              </w:rPr>
              <w:t>Systemic inflammatory response syndrome (SIRS)</w:t>
            </w:r>
          </w:p>
        </w:tc>
      </w:tr>
      <w:tr w:rsidR="004F0A4C" w:rsidRPr="004F0A4C" w14:paraId="5EEE0FB7" w14:textId="77777777" w:rsidTr="00EA1E0B">
        <w:trPr>
          <w:trHeight w:val="255"/>
        </w:trPr>
        <w:tc>
          <w:tcPr>
            <w:tcW w:w="4140" w:type="dxa"/>
            <w:noWrap/>
            <w:vAlign w:val="bottom"/>
          </w:tcPr>
          <w:p w14:paraId="676FFC81" w14:textId="1714FA31"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E36C019" w14:textId="1ACEE06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257453C1" w14:textId="0D847909" w:rsidR="004F0A4C" w:rsidRPr="004F0A4C" w:rsidRDefault="004F0A4C" w:rsidP="004F0A4C">
            <w:pPr>
              <w:rPr>
                <w:rFonts w:ascii="Arial" w:eastAsia="Times New Roman" w:hAnsi="Arial" w:cs="Arial"/>
                <w:sz w:val="20"/>
                <w:szCs w:val="20"/>
              </w:rPr>
            </w:pPr>
            <w:r w:rsidRPr="004F0A4C">
              <w:rPr>
                <w:rFonts w:ascii="Arial" w:hAnsi="Arial" w:cs="Arial"/>
                <w:sz w:val="20"/>
                <w:szCs w:val="20"/>
              </w:rPr>
              <w:t>995.90</w:t>
            </w:r>
          </w:p>
        </w:tc>
        <w:tc>
          <w:tcPr>
            <w:tcW w:w="8280" w:type="dxa"/>
            <w:noWrap/>
            <w:vAlign w:val="bottom"/>
          </w:tcPr>
          <w:p w14:paraId="7ABDD054" w14:textId="2E241407" w:rsidR="004F0A4C" w:rsidRPr="004F0A4C" w:rsidRDefault="004F0A4C" w:rsidP="004F0A4C">
            <w:pPr>
              <w:rPr>
                <w:rFonts w:ascii="Arial" w:eastAsia="Times New Roman" w:hAnsi="Arial" w:cs="Arial"/>
                <w:sz w:val="20"/>
                <w:szCs w:val="20"/>
              </w:rPr>
            </w:pPr>
            <w:r w:rsidRPr="004F0A4C">
              <w:rPr>
                <w:rFonts w:ascii="Arial" w:hAnsi="Arial" w:cs="Arial"/>
                <w:sz w:val="20"/>
                <w:szCs w:val="20"/>
              </w:rPr>
              <w:t>Systemic inflammatory response syndrome, unspecified</w:t>
            </w:r>
          </w:p>
        </w:tc>
      </w:tr>
      <w:tr w:rsidR="004F0A4C" w:rsidRPr="004F0A4C" w14:paraId="374264B9" w14:textId="77777777" w:rsidTr="00EA1E0B">
        <w:trPr>
          <w:trHeight w:val="255"/>
        </w:trPr>
        <w:tc>
          <w:tcPr>
            <w:tcW w:w="4140" w:type="dxa"/>
            <w:noWrap/>
            <w:vAlign w:val="bottom"/>
          </w:tcPr>
          <w:p w14:paraId="6DDDBA37" w14:textId="39212E81"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6E3DCEE8" w14:textId="4901DC2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4378F18" w14:textId="6767EDCE" w:rsidR="004F0A4C" w:rsidRPr="004F0A4C" w:rsidRDefault="004F0A4C" w:rsidP="004F0A4C">
            <w:pPr>
              <w:rPr>
                <w:rFonts w:ascii="Arial" w:eastAsia="Times New Roman" w:hAnsi="Arial" w:cs="Arial"/>
                <w:sz w:val="20"/>
                <w:szCs w:val="20"/>
              </w:rPr>
            </w:pPr>
            <w:r w:rsidRPr="004F0A4C">
              <w:rPr>
                <w:rFonts w:ascii="Arial" w:hAnsi="Arial" w:cs="Arial"/>
                <w:sz w:val="20"/>
                <w:szCs w:val="20"/>
              </w:rPr>
              <w:t>995.91</w:t>
            </w:r>
          </w:p>
        </w:tc>
        <w:tc>
          <w:tcPr>
            <w:tcW w:w="8280" w:type="dxa"/>
            <w:noWrap/>
            <w:vAlign w:val="bottom"/>
          </w:tcPr>
          <w:p w14:paraId="72796C73" w14:textId="191ADAAB"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w:t>
            </w:r>
          </w:p>
        </w:tc>
      </w:tr>
      <w:tr w:rsidR="004F0A4C" w:rsidRPr="004F0A4C" w14:paraId="7C33F726" w14:textId="77777777" w:rsidTr="00EA1E0B">
        <w:trPr>
          <w:trHeight w:val="255"/>
        </w:trPr>
        <w:tc>
          <w:tcPr>
            <w:tcW w:w="4140" w:type="dxa"/>
            <w:noWrap/>
            <w:vAlign w:val="bottom"/>
          </w:tcPr>
          <w:p w14:paraId="091EEB3F" w14:textId="36439C0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23381CB" w14:textId="5AC4899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D06FB2D" w14:textId="40DF1450" w:rsidR="004F0A4C" w:rsidRPr="004F0A4C" w:rsidRDefault="004F0A4C" w:rsidP="004F0A4C">
            <w:pPr>
              <w:rPr>
                <w:rFonts w:ascii="Arial" w:eastAsia="Times New Roman" w:hAnsi="Arial" w:cs="Arial"/>
                <w:sz w:val="20"/>
                <w:szCs w:val="20"/>
              </w:rPr>
            </w:pPr>
            <w:r w:rsidRPr="004F0A4C">
              <w:rPr>
                <w:rFonts w:ascii="Arial" w:hAnsi="Arial" w:cs="Arial"/>
                <w:sz w:val="20"/>
                <w:szCs w:val="20"/>
              </w:rPr>
              <w:t>995.92</w:t>
            </w:r>
          </w:p>
        </w:tc>
        <w:tc>
          <w:tcPr>
            <w:tcW w:w="8280" w:type="dxa"/>
            <w:noWrap/>
            <w:vAlign w:val="bottom"/>
          </w:tcPr>
          <w:p w14:paraId="5FDEAA31" w14:textId="491B0C3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Severe sepsis</w:t>
            </w:r>
          </w:p>
        </w:tc>
      </w:tr>
      <w:tr w:rsidR="004F0A4C" w:rsidRPr="004F0A4C" w14:paraId="2EA8DD67" w14:textId="77777777" w:rsidTr="00EA1E0B">
        <w:trPr>
          <w:trHeight w:val="255"/>
        </w:trPr>
        <w:tc>
          <w:tcPr>
            <w:tcW w:w="4140" w:type="dxa"/>
            <w:noWrap/>
            <w:vAlign w:val="bottom"/>
          </w:tcPr>
          <w:p w14:paraId="709D6A28" w14:textId="2DB07AF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61FE7C63" w14:textId="666924A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AF6C58B" w14:textId="6AB0D25E" w:rsidR="004F0A4C" w:rsidRPr="004F0A4C" w:rsidRDefault="004F0A4C" w:rsidP="004F0A4C">
            <w:pPr>
              <w:rPr>
                <w:rFonts w:ascii="Arial" w:eastAsia="Times New Roman" w:hAnsi="Arial" w:cs="Arial"/>
                <w:sz w:val="20"/>
                <w:szCs w:val="20"/>
              </w:rPr>
            </w:pPr>
            <w:r w:rsidRPr="004F0A4C">
              <w:rPr>
                <w:rFonts w:ascii="Arial" w:hAnsi="Arial" w:cs="Arial"/>
                <w:sz w:val="20"/>
                <w:szCs w:val="20"/>
              </w:rPr>
              <w:t>995.93</w:t>
            </w:r>
          </w:p>
        </w:tc>
        <w:tc>
          <w:tcPr>
            <w:tcW w:w="8280" w:type="dxa"/>
            <w:noWrap/>
            <w:vAlign w:val="bottom"/>
          </w:tcPr>
          <w:p w14:paraId="68054EB1" w14:textId="1C8351F8" w:rsidR="004F0A4C" w:rsidRPr="004F0A4C" w:rsidRDefault="004F0A4C" w:rsidP="004F0A4C">
            <w:pPr>
              <w:rPr>
                <w:rFonts w:ascii="Arial" w:eastAsia="Times New Roman" w:hAnsi="Arial" w:cs="Arial"/>
                <w:sz w:val="20"/>
                <w:szCs w:val="20"/>
              </w:rPr>
            </w:pPr>
            <w:r w:rsidRPr="004F0A4C">
              <w:rPr>
                <w:rFonts w:ascii="Arial" w:hAnsi="Arial" w:cs="Arial"/>
                <w:sz w:val="20"/>
                <w:szCs w:val="20"/>
              </w:rPr>
              <w:t>Systemic inflammatory response syndrome due to noninfectious process without acute organ dysfunction</w:t>
            </w:r>
          </w:p>
        </w:tc>
      </w:tr>
      <w:tr w:rsidR="004F0A4C" w:rsidRPr="004F0A4C" w14:paraId="1717F74F" w14:textId="77777777" w:rsidTr="00EA1E0B">
        <w:trPr>
          <w:trHeight w:val="255"/>
        </w:trPr>
        <w:tc>
          <w:tcPr>
            <w:tcW w:w="4140" w:type="dxa"/>
            <w:noWrap/>
            <w:vAlign w:val="bottom"/>
          </w:tcPr>
          <w:p w14:paraId="1F4290FC" w14:textId="74EC473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7C0E1D9" w14:textId="27743A8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1DA5148E" w14:textId="30F64681" w:rsidR="004F0A4C" w:rsidRPr="004F0A4C" w:rsidRDefault="004F0A4C" w:rsidP="004F0A4C">
            <w:pPr>
              <w:rPr>
                <w:rFonts w:ascii="Arial" w:eastAsia="Times New Roman" w:hAnsi="Arial" w:cs="Arial"/>
                <w:sz w:val="20"/>
                <w:szCs w:val="20"/>
              </w:rPr>
            </w:pPr>
            <w:r w:rsidRPr="004F0A4C">
              <w:rPr>
                <w:rFonts w:ascii="Arial" w:hAnsi="Arial" w:cs="Arial"/>
                <w:sz w:val="20"/>
                <w:szCs w:val="20"/>
              </w:rPr>
              <w:t>995.94</w:t>
            </w:r>
          </w:p>
        </w:tc>
        <w:tc>
          <w:tcPr>
            <w:tcW w:w="8280" w:type="dxa"/>
            <w:noWrap/>
            <w:vAlign w:val="bottom"/>
          </w:tcPr>
          <w:p w14:paraId="61125371" w14:textId="72FB8732" w:rsidR="004F0A4C" w:rsidRPr="004F0A4C" w:rsidRDefault="004F0A4C" w:rsidP="004F0A4C">
            <w:pPr>
              <w:rPr>
                <w:rFonts w:ascii="Arial" w:eastAsia="Times New Roman" w:hAnsi="Arial" w:cs="Arial"/>
                <w:sz w:val="20"/>
                <w:szCs w:val="20"/>
              </w:rPr>
            </w:pPr>
            <w:r w:rsidRPr="004F0A4C">
              <w:rPr>
                <w:rFonts w:ascii="Arial" w:hAnsi="Arial" w:cs="Arial"/>
                <w:sz w:val="20"/>
                <w:szCs w:val="20"/>
              </w:rPr>
              <w:t>Systemic inflammatory response syndrome due to noninfectious process with acute organ dysfunction</w:t>
            </w:r>
          </w:p>
        </w:tc>
      </w:tr>
      <w:tr w:rsidR="004F0A4C" w:rsidRPr="004F0A4C" w14:paraId="43345AD2" w14:textId="77777777" w:rsidTr="00EA1E0B">
        <w:trPr>
          <w:trHeight w:val="255"/>
        </w:trPr>
        <w:tc>
          <w:tcPr>
            <w:tcW w:w="4140" w:type="dxa"/>
            <w:noWrap/>
            <w:vAlign w:val="bottom"/>
          </w:tcPr>
          <w:p w14:paraId="0D7762B3" w14:textId="367E7C2E"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8122E11" w14:textId="2D6EC3A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C7E0F21" w14:textId="0D54E0CC" w:rsidR="004F0A4C" w:rsidRPr="004F0A4C" w:rsidRDefault="004F0A4C" w:rsidP="004F0A4C">
            <w:pPr>
              <w:rPr>
                <w:rFonts w:ascii="Arial" w:eastAsia="Times New Roman" w:hAnsi="Arial" w:cs="Arial"/>
                <w:sz w:val="20"/>
                <w:szCs w:val="20"/>
              </w:rPr>
            </w:pPr>
            <w:r w:rsidRPr="004F0A4C">
              <w:rPr>
                <w:rFonts w:ascii="Arial" w:hAnsi="Arial" w:cs="Arial"/>
                <w:sz w:val="20"/>
                <w:szCs w:val="20"/>
              </w:rPr>
              <w:t>A02.1</w:t>
            </w:r>
          </w:p>
        </w:tc>
        <w:tc>
          <w:tcPr>
            <w:tcW w:w="8280" w:type="dxa"/>
            <w:noWrap/>
            <w:vAlign w:val="bottom"/>
          </w:tcPr>
          <w:p w14:paraId="7B172D5E" w14:textId="0C40A0A5" w:rsidR="004F0A4C" w:rsidRPr="004F0A4C" w:rsidRDefault="004F0A4C" w:rsidP="004F0A4C">
            <w:pPr>
              <w:rPr>
                <w:rFonts w:ascii="Arial" w:eastAsia="Times New Roman" w:hAnsi="Arial" w:cs="Arial"/>
                <w:sz w:val="20"/>
                <w:szCs w:val="20"/>
              </w:rPr>
            </w:pPr>
            <w:r w:rsidRPr="004F0A4C">
              <w:rPr>
                <w:rFonts w:ascii="Arial" w:hAnsi="Arial" w:cs="Arial"/>
                <w:sz w:val="20"/>
                <w:szCs w:val="20"/>
              </w:rPr>
              <w:t>Salmonella sepsis</w:t>
            </w:r>
          </w:p>
        </w:tc>
      </w:tr>
      <w:tr w:rsidR="004F0A4C" w:rsidRPr="004F0A4C" w14:paraId="29065E55" w14:textId="77777777" w:rsidTr="00EA1E0B">
        <w:trPr>
          <w:trHeight w:val="255"/>
        </w:trPr>
        <w:tc>
          <w:tcPr>
            <w:tcW w:w="4140" w:type="dxa"/>
            <w:noWrap/>
            <w:vAlign w:val="bottom"/>
          </w:tcPr>
          <w:p w14:paraId="4A8D04E1" w14:textId="265F85B4"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F00F65F" w14:textId="399900D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2F84AB2" w14:textId="3DC2FA26" w:rsidR="004F0A4C" w:rsidRPr="004F0A4C" w:rsidRDefault="004F0A4C" w:rsidP="004F0A4C">
            <w:pPr>
              <w:rPr>
                <w:rFonts w:ascii="Arial" w:eastAsia="Times New Roman" w:hAnsi="Arial" w:cs="Arial"/>
                <w:sz w:val="20"/>
                <w:szCs w:val="20"/>
              </w:rPr>
            </w:pPr>
            <w:r w:rsidRPr="004F0A4C">
              <w:rPr>
                <w:rFonts w:ascii="Arial" w:hAnsi="Arial" w:cs="Arial"/>
                <w:sz w:val="20"/>
                <w:szCs w:val="20"/>
              </w:rPr>
              <w:t>A20.7</w:t>
            </w:r>
          </w:p>
        </w:tc>
        <w:tc>
          <w:tcPr>
            <w:tcW w:w="8280" w:type="dxa"/>
            <w:noWrap/>
            <w:vAlign w:val="bottom"/>
          </w:tcPr>
          <w:p w14:paraId="0A563A47" w14:textId="7C0351CD"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Septicemic plague</w:t>
            </w:r>
          </w:p>
        </w:tc>
      </w:tr>
      <w:tr w:rsidR="004F0A4C" w:rsidRPr="004F0A4C" w14:paraId="5D0F41C3" w14:textId="77777777" w:rsidTr="00EA1E0B">
        <w:trPr>
          <w:trHeight w:val="255"/>
        </w:trPr>
        <w:tc>
          <w:tcPr>
            <w:tcW w:w="4140" w:type="dxa"/>
            <w:noWrap/>
            <w:vAlign w:val="bottom"/>
          </w:tcPr>
          <w:p w14:paraId="745DB79C" w14:textId="2666290C"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A59DD56" w14:textId="384189B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48CFFA2" w14:textId="454C77C9" w:rsidR="004F0A4C" w:rsidRPr="004F0A4C" w:rsidRDefault="004F0A4C" w:rsidP="004F0A4C">
            <w:pPr>
              <w:rPr>
                <w:rFonts w:ascii="Arial" w:eastAsia="Times New Roman" w:hAnsi="Arial" w:cs="Arial"/>
                <w:sz w:val="20"/>
                <w:szCs w:val="20"/>
              </w:rPr>
            </w:pPr>
            <w:r w:rsidRPr="004F0A4C">
              <w:rPr>
                <w:rFonts w:ascii="Arial" w:hAnsi="Arial" w:cs="Arial"/>
                <w:sz w:val="20"/>
                <w:szCs w:val="20"/>
              </w:rPr>
              <w:t>A22.7</w:t>
            </w:r>
          </w:p>
        </w:tc>
        <w:tc>
          <w:tcPr>
            <w:tcW w:w="8280" w:type="dxa"/>
            <w:noWrap/>
            <w:vAlign w:val="bottom"/>
          </w:tcPr>
          <w:p w14:paraId="6037F06C" w14:textId="219C391B" w:rsidR="004F0A4C" w:rsidRPr="004F0A4C" w:rsidRDefault="004F0A4C" w:rsidP="004F0A4C">
            <w:pPr>
              <w:rPr>
                <w:rFonts w:ascii="Arial" w:eastAsia="Times New Roman" w:hAnsi="Arial" w:cs="Arial"/>
                <w:sz w:val="20"/>
                <w:szCs w:val="20"/>
              </w:rPr>
            </w:pPr>
            <w:r w:rsidRPr="004F0A4C">
              <w:rPr>
                <w:rFonts w:ascii="Arial" w:hAnsi="Arial" w:cs="Arial"/>
                <w:sz w:val="20"/>
                <w:szCs w:val="20"/>
              </w:rPr>
              <w:t>Anthrax sepsis</w:t>
            </w:r>
          </w:p>
        </w:tc>
      </w:tr>
      <w:tr w:rsidR="004F0A4C" w:rsidRPr="004F0A4C" w14:paraId="1E9E10D2" w14:textId="77777777" w:rsidTr="00EA1E0B">
        <w:trPr>
          <w:trHeight w:val="255"/>
        </w:trPr>
        <w:tc>
          <w:tcPr>
            <w:tcW w:w="4140" w:type="dxa"/>
            <w:noWrap/>
            <w:vAlign w:val="bottom"/>
          </w:tcPr>
          <w:p w14:paraId="2D5AD093" w14:textId="0147878C"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0005F1D" w14:textId="3027A4F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94D887D" w14:textId="7BF00D17" w:rsidR="004F0A4C" w:rsidRPr="004F0A4C" w:rsidRDefault="004F0A4C" w:rsidP="004F0A4C">
            <w:pPr>
              <w:rPr>
                <w:rFonts w:ascii="Arial" w:eastAsia="Times New Roman" w:hAnsi="Arial" w:cs="Arial"/>
                <w:sz w:val="20"/>
                <w:szCs w:val="20"/>
              </w:rPr>
            </w:pPr>
            <w:r w:rsidRPr="004F0A4C">
              <w:rPr>
                <w:rFonts w:ascii="Arial" w:hAnsi="Arial" w:cs="Arial"/>
                <w:sz w:val="20"/>
                <w:szCs w:val="20"/>
              </w:rPr>
              <w:t>A26.7</w:t>
            </w:r>
          </w:p>
        </w:tc>
        <w:tc>
          <w:tcPr>
            <w:tcW w:w="8280" w:type="dxa"/>
            <w:noWrap/>
            <w:vAlign w:val="bottom"/>
          </w:tcPr>
          <w:p w14:paraId="2E7A2304" w14:textId="433318A3" w:rsidR="004F0A4C" w:rsidRPr="004F0A4C" w:rsidRDefault="004F0A4C" w:rsidP="004F0A4C">
            <w:pPr>
              <w:rPr>
                <w:rFonts w:ascii="Arial" w:eastAsia="Times New Roman" w:hAnsi="Arial" w:cs="Arial"/>
                <w:sz w:val="20"/>
                <w:szCs w:val="20"/>
              </w:rPr>
            </w:pPr>
            <w:proofErr w:type="spellStart"/>
            <w:r w:rsidRPr="004F0A4C">
              <w:rPr>
                <w:rFonts w:ascii="Arial" w:hAnsi="Arial" w:cs="Arial"/>
                <w:sz w:val="20"/>
                <w:szCs w:val="20"/>
              </w:rPr>
              <w:t>Erysipelothrix</w:t>
            </w:r>
            <w:proofErr w:type="spellEnd"/>
            <w:r w:rsidRPr="004F0A4C">
              <w:rPr>
                <w:rFonts w:ascii="Arial" w:hAnsi="Arial" w:cs="Arial"/>
                <w:sz w:val="20"/>
                <w:szCs w:val="20"/>
              </w:rPr>
              <w:t xml:space="preserve"> sepsis</w:t>
            </w:r>
          </w:p>
        </w:tc>
      </w:tr>
      <w:tr w:rsidR="004F0A4C" w:rsidRPr="004F0A4C" w14:paraId="7F015452" w14:textId="77777777" w:rsidTr="00EA1E0B">
        <w:trPr>
          <w:trHeight w:val="255"/>
        </w:trPr>
        <w:tc>
          <w:tcPr>
            <w:tcW w:w="4140" w:type="dxa"/>
            <w:noWrap/>
            <w:vAlign w:val="bottom"/>
          </w:tcPr>
          <w:p w14:paraId="30F7FCE4" w14:textId="1A450F64"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4AD7DF0" w14:textId="666C319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EC5221F" w14:textId="5FB65107" w:rsidR="004F0A4C" w:rsidRPr="004F0A4C" w:rsidRDefault="004F0A4C" w:rsidP="004F0A4C">
            <w:pPr>
              <w:rPr>
                <w:rFonts w:ascii="Arial" w:eastAsia="Times New Roman" w:hAnsi="Arial" w:cs="Arial"/>
                <w:sz w:val="20"/>
                <w:szCs w:val="20"/>
              </w:rPr>
            </w:pPr>
            <w:r w:rsidRPr="004F0A4C">
              <w:rPr>
                <w:rFonts w:ascii="Arial" w:hAnsi="Arial" w:cs="Arial"/>
                <w:sz w:val="20"/>
                <w:szCs w:val="20"/>
              </w:rPr>
              <w:t>A32.7</w:t>
            </w:r>
          </w:p>
        </w:tc>
        <w:tc>
          <w:tcPr>
            <w:tcW w:w="8280" w:type="dxa"/>
            <w:noWrap/>
            <w:vAlign w:val="bottom"/>
          </w:tcPr>
          <w:p w14:paraId="6BBAF978" w14:textId="704F7313" w:rsidR="004F0A4C" w:rsidRPr="004F0A4C" w:rsidRDefault="004F0A4C" w:rsidP="004F0A4C">
            <w:pPr>
              <w:rPr>
                <w:rFonts w:ascii="Arial" w:eastAsia="Times New Roman" w:hAnsi="Arial" w:cs="Arial"/>
                <w:sz w:val="20"/>
                <w:szCs w:val="20"/>
              </w:rPr>
            </w:pPr>
            <w:proofErr w:type="spellStart"/>
            <w:r w:rsidRPr="004F0A4C">
              <w:rPr>
                <w:rFonts w:ascii="Arial" w:hAnsi="Arial" w:cs="Arial"/>
                <w:sz w:val="20"/>
                <w:szCs w:val="20"/>
              </w:rPr>
              <w:t>Listerial</w:t>
            </w:r>
            <w:proofErr w:type="spellEnd"/>
            <w:r w:rsidRPr="004F0A4C">
              <w:rPr>
                <w:rFonts w:ascii="Arial" w:hAnsi="Arial" w:cs="Arial"/>
                <w:sz w:val="20"/>
                <w:szCs w:val="20"/>
              </w:rPr>
              <w:t xml:space="preserve"> sepsis</w:t>
            </w:r>
          </w:p>
        </w:tc>
      </w:tr>
      <w:tr w:rsidR="004F0A4C" w:rsidRPr="004F0A4C" w14:paraId="779772E1" w14:textId="77777777" w:rsidTr="00EA1E0B">
        <w:trPr>
          <w:trHeight w:val="255"/>
        </w:trPr>
        <w:tc>
          <w:tcPr>
            <w:tcW w:w="4140" w:type="dxa"/>
            <w:noWrap/>
            <w:vAlign w:val="bottom"/>
          </w:tcPr>
          <w:p w14:paraId="710CC4FF" w14:textId="32FE919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1EE6A8B" w14:textId="6B2356A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27A0C60" w14:textId="45BFD228" w:rsidR="004F0A4C" w:rsidRPr="004F0A4C" w:rsidRDefault="004F0A4C" w:rsidP="004F0A4C">
            <w:pPr>
              <w:rPr>
                <w:rFonts w:ascii="Arial" w:eastAsia="Times New Roman" w:hAnsi="Arial" w:cs="Arial"/>
                <w:sz w:val="20"/>
                <w:szCs w:val="20"/>
              </w:rPr>
            </w:pPr>
            <w:r w:rsidRPr="004F0A4C">
              <w:rPr>
                <w:rFonts w:ascii="Arial" w:hAnsi="Arial" w:cs="Arial"/>
                <w:sz w:val="20"/>
                <w:szCs w:val="20"/>
              </w:rPr>
              <w:t>A40</w:t>
            </w:r>
          </w:p>
        </w:tc>
        <w:tc>
          <w:tcPr>
            <w:tcW w:w="8280" w:type="dxa"/>
            <w:noWrap/>
            <w:vAlign w:val="bottom"/>
          </w:tcPr>
          <w:p w14:paraId="1F3962FE" w14:textId="6AEE16AE" w:rsidR="004F0A4C" w:rsidRPr="004F0A4C" w:rsidRDefault="004F0A4C" w:rsidP="004F0A4C">
            <w:pPr>
              <w:rPr>
                <w:rFonts w:ascii="Arial" w:eastAsia="Times New Roman" w:hAnsi="Arial" w:cs="Arial"/>
                <w:sz w:val="20"/>
                <w:szCs w:val="20"/>
              </w:rPr>
            </w:pPr>
            <w:r w:rsidRPr="004F0A4C">
              <w:rPr>
                <w:rFonts w:ascii="Arial" w:hAnsi="Arial" w:cs="Arial"/>
                <w:sz w:val="20"/>
                <w:szCs w:val="20"/>
              </w:rPr>
              <w:t>Streptococcal sepsis</w:t>
            </w:r>
          </w:p>
        </w:tc>
      </w:tr>
      <w:tr w:rsidR="004F0A4C" w:rsidRPr="004F0A4C" w14:paraId="6CAB09DA" w14:textId="77777777" w:rsidTr="00EA1E0B">
        <w:trPr>
          <w:trHeight w:val="255"/>
        </w:trPr>
        <w:tc>
          <w:tcPr>
            <w:tcW w:w="4140" w:type="dxa"/>
            <w:noWrap/>
            <w:vAlign w:val="bottom"/>
          </w:tcPr>
          <w:p w14:paraId="081F12F5" w14:textId="4AE8FC5C"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2B27062A" w14:textId="672625A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32445D6" w14:textId="3D7FFF91" w:rsidR="004F0A4C" w:rsidRPr="004F0A4C" w:rsidRDefault="004F0A4C" w:rsidP="004F0A4C">
            <w:pPr>
              <w:rPr>
                <w:rFonts w:ascii="Arial" w:eastAsia="Times New Roman" w:hAnsi="Arial" w:cs="Arial"/>
                <w:sz w:val="20"/>
                <w:szCs w:val="20"/>
              </w:rPr>
            </w:pPr>
            <w:r w:rsidRPr="004F0A4C">
              <w:rPr>
                <w:rFonts w:ascii="Arial" w:hAnsi="Arial" w:cs="Arial"/>
                <w:sz w:val="20"/>
                <w:szCs w:val="20"/>
              </w:rPr>
              <w:t>A40.0</w:t>
            </w:r>
          </w:p>
        </w:tc>
        <w:tc>
          <w:tcPr>
            <w:tcW w:w="8280" w:type="dxa"/>
            <w:noWrap/>
            <w:vAlign w:val="bottom"/>
          </w:tcPr>
          <w:p w14:paraId="7197EEA4" w14:textId="727C2D79"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streptococcus, group A</w:t>
            </w:r>
          </w:p>
        </w:tc>
      </w:tr>
      <w:tr w:rsidR="004F0A4C" w:rsidRPr="004F0A4C" w14:paraId="3ACBE029" w14:textId="77777777" w:rsidTr="00EA1E0B">
        <w:trPr>
          <w:trHeight w:val="255"/>
        </w:trPr>
        <w:tc>
          <w:tcPr>
            <w:tcW w:w="4140" w:type="dxa"/>
            <w:noWrap/>
            <w:vAlign w:val="bottom"/>
          </w:tcPr>
          <w:p w14:paraId="78A5EF32" w14:textId="20E965F5"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0D64CE0" w14:textId="34F92A2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84FDCA9" w14:textId="55D37602" w:rsidR="004F0A4C" w:rsidRPr="004F0A4C" w:rsidRDefault="004F0A4C" w:rsidP="004F0A4C">
            <w:pPr>
              <w:rPr>
                <w:rFonts w:ascii="Arial" w:eastAsia="Times New Roman" w:hAnsi="Arial" w:cs="Arial"/>
                <w:sz w:val="20"/>
                <w:szCs w:val="20"/>
              </w:rPr>
            </w:pPr>
            <w:r w:rsidRPr="004F0A4C">
              <w:rPr>
                <w:rFonts w:ascii="Arial" w:hAnsi="Arial" w:cs="Arial"/>
                <w:sz w:val="20"/>
                <w:szCs w:val="20"/>
              </w:rPr>
              <w:t>A40.1</w:t>
            </w:r>
          </w:p>
        </w:tc>
        <w:tc>
          <w:tcPr>
            <w:tcW w:w="8280" w:type="dxa"/>
            <w:noWrap/>
            <w:vAlign w:val="bottom"/>
          </w:tcPr>
          <w:p w14:paraId="7AD0E41B" w14:textId="2C630205"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streptococcus, group B</w:t>
            </w:r>
          </w:p>
        </w:tc>
      </w:tr>
      <w:tr w:rsidR="004F0A4C" w:rsidRPr="004F0A4C" w14:paraId="2113E91E" w14:textId="77777777" w:rsidTr="00EA1E0B">
        <w:trPr>
          <w:trHeight w:val="255"/>
        </w:trPr>
        <w:tc>
          <w:tcPr>
            <w:tcW w:w="4140" w:type="dxa"/>
            <w:noWrap/>
            <w:vAlign w:val="bottom"/>
          </w:tcPr>
          <w:p w14:paraId="3A636494" w14:textId="6D5144BE"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21659E2" w14:textId="61C71F7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E82FDF4" w14:textId="2F0DF39D" w:rsidR="004F0A4C" w:rsidRPr="004F0A4C" w:rsidRDefault="004F0A4C" w:rsidP="004F0A4C">
            <w:pPr>
              <w:rPr>
                <w:rFonts w:ascii="Arial" w:eastAsia="Times New Roman" w:hAnsi="Arial" w:cs="Arial"/>
                <w:sz w:val="20"/>
                <w:szCs w:val="20"/>
              </w:rPr>
            </w:pPr>
            <w:r w:rsidRPr="004F0A4C">
              <w:rPr>
                <w:rFonts w:ascii="Arial" w:hAnsi="Arial" w:cs="Arial"/>
                <w:sz w:val="20"/>
                <w:szCs w:val="20"/>
              </w:rPr>
              <w:t>A40.3</w:t>
            </w:r>
          </w:p>
        </w:tc>
        <w:tc>
          <w:tcPr>
            <w:tcW w:w="8280" w:type="dxa"/>
            <w:noWrap/>
            <w:vAlign w:val="bottom"/>
          </w:tcPr>
          <w:p w14:paraId="02556518" w14:textId="4547A56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Streptococcus pneumoniae</w:t>
            </w:r>
          </w:p>
        </w:tc>
      </w:tr>
      <w:tr w:rsidR="004F0A4C" w:rsidRPr="004F0A4C" w14:paraId="1E40431F" w14:textId="77777777" w:rsidTr="00EA1E0B">
        <w:trPr>
          <w:trHeight w:val="255"/>
        </w:trPr>
        <w:tc>
          <w:tcPr>
            <w:tcW w:w="4140" w:type="dxa"/>
            <w:noWrap/>
            <w:vAlign w:val="bottom"/>
          </w:tcPr>
          <w:p w14:paraId="13E2DB80" w14:textId="68A1325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10B7F71" w14:textId="0B14155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124BF89" w14:textId="1C842C49" w:rsidR="004F0A4C" w:rsidRPr="004F0A4C" w:rsidRDefault="004F0A4C" w:rsidP="004F0A4C">
            <w:pPr>
              <w:rPr>
                <w:rFonts w:ascii="Arial" w:eastAsia="Times New Roman" w:hAnsi="Arial" w:cs="Arial"/>
                <w:sz w:val="20"/>
                <w:szCs w:val="20"/>
              </w:rPr>
            </w:pPr>
            <w:r w:rsidRPr="004F0A4C">
              <w:rPr>
                <w:rFonts w:ascii="Arial" w:hAnsi="Arial" w:cs="Arial"/>
                <w:sz w:val="20"/>
                <w:szCs w:val="20"/>
              </w:rPr>
              <w:t>A40.8</w:t>
            </w:r>
          </w:p>
        </w:tc>
        <w:tc>
          <w:tcPr>
            <w:tcW w:w="8280" w:type="dxa"/>
            <w:noWrap/>
            <w:vAlign w:val="bottom"/>
          </w:tcPr>
          <w:p w14:paraId="69D4A80F" w14:textId="15A3B966"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streptococcal sepsis</w:t>
            </w:r>
          </w:p>
        </w:tc>
      </w:tr>
      <w:tr w:rsidR="004F0A4C" w:rsidRPr="004F0A4C" w14:paraId="15248A75" w14:textId="77777777" w:rsidTr="00EA1E0B">
        <w:trPr>
          <w:trHeight w:val="255"/>
        </w:trPr>
        <w:tc>
          <w:tcPr>
            <w:tcW w:w="4140" w:type="dxa"/>
            <w:noWrap/>
            <w:vAlign w:val="bottom"/>
          </w:tcPr>
          <w:p w14:paraId="225BBB34" w14:textId="450C3F78"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429838C" w14:textId="01EBA80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7A85A8A" w14:textId="4899C851" w:rsidR="004F0A4C" w:rsidRPr="004F0A4C" w:rsidRDefault="004F0A4C" w:rsidP="004F0A4C">
            <w:pPr>
              <w:rPr>
                <w:rFonts w:ascii="Arial" w:eastAsia="Times New Roman" w:hAnsi="Arial" w:cs="Arial"/>
                <w:sz w:val="20"/>
                <w:szCs w:val="20"/>
              </w:rPr>
            </w:pPr>
            <w:r w:rsidRPr="004F0A4C">
              <w:rPr>
                <w:rFonts w:ascii="Arial" w:hAnsi="Arial" w:cs="Arial"/>
                <w:sz w:val="20"/>
                <w:szCs w:val="20"/>
              </w:rPr>
              <w:t>A40.9</w:t>
            </w:r>
          </w:p>
        </w:tc>
        <w:tc>
          <w:tcPr>
            <w:tcW w:w="8280" w:type="dxa"/>
            <w:noWrap/>
            <w:vAlign w:val="bottom"/>
          </w:tcPr>
          <w:p w14:paraId="50A64150" w14:textId="4EA6B8F9" w:rsidR="004F0A4C" w:rsidRPr="004F0A4C" w:rsidRDefault="004F0A4C" w:rsidP="004F0A4C">
            <w:pPr>
              <w:rPr>
                <w:rFonts w:ascii="Arial" w:eastAsia="Times New Roman" w:hAnsi="Arial" w:cs="Arial"/>
                <w:sz w:val="20"/>
                <w:szCs w:val="20"/>
              </w:rPr>
            </w:pPr>
            <w:r w:rsidRPr="004F0A4C">
              <w:rPr>
                <w:rFonts w:ascii="Arial" w:hAnsi="Arial" w:cs="Arial"/>
                <w:sz w:val="20"/>
                <w:szCs w:val="20"/>
              </w:rPr>
              <w:t>Streptococcal sepsis, unspecified</w:t>
            </w:r>
          </w:p>
        </w:tc>
      </w:tr>
      <w:tr w:rsidR="004F0A4C" w:rsidRPr="004F0A4C" w14:paraId="437A70A5" w14:textId="77777777" w:rsidTr="00EA1E0B">
        <w:trPr>
          <w:trHeight w:val="255"/>
        </w:trPr>
        <w:tc>
          <w:tcPr>
            <w:tcW w:w="4140" w:type="dxa"/>
            <w:noWrap/>
            <w:vAlign w:val="bottom"/>
          </w:tcPr>
          <w:p w14:paraId="35E06FAA" w14:textId="6D13085D"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7E289955" w14:textId="0E34C4C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68F4424" w14:textId="196EF7C4"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w:t>
            </w:r>
          </w:p>
        </w:tc>
        <w:tc>
          <w:tcPr>
            <w:tcW w:w="8280" w:type="dxa"/>
            <w:noWrap/>
            <w:vAlign w:val="bottom"/>
          </w:tcPr>
          <w:p w14:paraId="7136196D" w14:textId="5123E76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sepsis</w:t>
            </w:r>
          </w:p>
        </w:tc>
      </w:tr>
      <w:tr w:rsidR="004F0A4C" w:rsidRPr="004F0A4C" w14:paraId="76417ABB" w14:textId="77777777" w:rsidTr="00EA1E0B">
        <w:trPr>
          <w:trHeight w:val="255"/>
        </w:trPr>
        <w:tc>
          <w:tcPr>
            <w:tcW w:w="4140" w:type="dxa"/>
            <w:noWrap/>
            <w:vAlign w:val="bottom"/>
          </w:tcPr>
          <w:p w14:paraId="4B404222" w14:textId="6970518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7B35E42C" w14:textId="14F460F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D7F534F" w14:textId="7E39A58B"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A41.0</w:t>
            </w:r>
          </w:p>
        </w:tc>
        <w:tc>
          <w:tcPr>
            <w:tcW w:w="8280" w:type="dxa"/>
            <w:noWrap/>
            <w:vAlign w:val="bottom"/>
          </w:tcPr>
          <w:p w14:paraId="78ABEA1E" w14:textId="0490CB5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Staphylococcus aureus</w:t>
            </w:r>
          </w:p>
        </w:tc>
      </w:tr>
      <w:tr w:rsidR="004F0A4C" w:rsidRPr="004F0A4C" w14:paraId="531559F8" w14:textId="77777777" w:rsidTr="00EA1E0B">
        <w:trPr>
          <w:trHeight w:val="255"/>
        </w:trPr>
        <w:tc>
          <w:tcPr>
            <w:tcW w:w="4140" w:type="dxa"/>
            <w:noWrap/>
            <w:vAlign w:val="bottom"/>
          </w:tcPr>
          <w:p w14:paraId="490E3F42" w14:textId="41D4CC2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29DB366" w14:textId="1BA8B2F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6F82387" w14:textId="31E64316"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A41.01</w:t>
            </w:r>
          </w:p>
        </w:tc>
        <w:tc>
          <w:tcPr>
            <w:tcW w:w="8280" w:type="dxa"/>
            <w:noWrap/>
            <w:vAlign w:val="bottom"/>
          </w:tcPr>
          <w:p w14:paraId="6877B2DB" w14:textId="69A873EA"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Methicillin susceptible Staphylococcus aureus</w:t>
            </w:r>
          </w:p>
        </w:tc>
      </w:tr>
      <w:tr w:rsidR="004F0A4C" w:rsidRPr="004F0A4C" w14:paraId="0111B183" w14:textId="77777777" w:rsidTr="00EA1E0B">
        <w:trPr>
          <w:trHeight w:val="255"/>
        </w:trPr>
        <w:tc>
          <w:tcPr>
            <w:tcW w:w="4140" w:type="dxa"/>
            <w:noWrap/>
            <w:vAlign w:val="bottom"/>
          </w:tcPr>
          <w:p w14:paraId="752953D6" w14:textId="7E73B87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D82234A" w14:textId="3877982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490B31D" w14:textId="5F13CBC8"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A41.02</w:t>
            </w:r>
          </w:p>
        </w:tc>
        <w:tc>
          <w:tcPr>
            <w:tcW w:w="8280" w:type="dxa"/>
            <w:noWrap/>
            <w:vAlign w:val="bottom"/>
          </w:tcPr>
          <w:p w14:paraId="0E34223A" w14:textId="157D8E6D"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Methicillin resistant Staphylococcus aureus</w:t>
            </w:r>
          </w:p>
        </w:tc>
      </w:tr>
      <w:tr w:rsidR="004F0A4C" w:rsidRPr="004F0A4C" w14:paraId="5B95C12C" w14:textId="77777777" w:rsidTr="00EA1E0B">
        <w:trPr>
          <w:trHeight w:val="255"/>
        </w:trPr>
        <w:tc>
          <w:tcPr>
            <w:tcW w:w="4140" w:type="dxa"/>
            <w:noWrap/>
            <w:vAlign w:val="bottom"/>
          </w:tcPr>
          <w:p w14:paraId="1ED3A909" w14:textId="0CCDAC1D"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9088BD2" w14:textId="4950971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7E8DC8F" w14:textId="33C072C5"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A41.1</w:t>
            </w:r>
          </w:p>
        </w:tc>
        <w:tc>
          <w:tcPr>
            <w:tcW w:w="8280" w:type="dxa"/>
            <w:noWrap/>
            <w:vAlign w:val="bottom"/>
          </w:tcPr>
          <w:p w14:paraId="5B620CE6" w14:textId="78FFB240"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Sepsis due to </w:t>
            </w:r>
            <w:proofErr w:type="gramStart"/>
            <w:r w:rsidRPr="004F0A4C">
              <w:rPr>
                <w:rFonts w:ascii="Arial" w:hAnsi="Arial" w:cs="Arial"/>
                <w:sz w:val="20"/>
                <w:szCs w:val="20"/>
              </w:rPr>
              <w:t>other</w:t>
            </w:r>
            <w:proofErr w:type="gramEnd"/>
            <w:r w:rsidRPr="004F0A4C">
              <w:rPr>
                <w:rFonts w:ascii="Arial" w:hAnsi="Arial" w:cs="Arial"/>
                <w:sz w:val="20"/>
                <w:szCs w:val="20"/>
              </w:rPr>
              <w:t xml:space="preserve"> specified staphylococcus</w:t>
            </w:r>
          </w:p>
        </w:tc>
      </w:tr>
      <w:tr w:rsidR="004F0A4C" w:rsidRPr="004F0A4C" w14:paraId="3B5EA6CF" w14:textId="77777777" w:rsidTr="00EA1E0B">
        <w:trPr>
          <w:trHeight w:val="255"/>
        </w:trPr>
        <w:tc>
          <w:tcPr>
            <w:tcW w:w="4140" w:type="dxa"/>
            <w:noWrap/>
            <w:vAlign w:val="bottom"/>
          </w:tcPr>
          <w:p w14:paraId="1B20AB39" w14:textId="0466346B"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F55754F" w14:textId="5FF5A76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C823C1B" w14:textId="6E237BD8"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A41.2</w:t>
            </w:r>
          </w:p>
        </w:tc>
        <w:tc>
          <w:tcPr>
            <w:tcW w:w="8280" w:type="dxa"/>
            <w:noWrap/>
            <w:vAlign w:val="bottom"/>
          </w:tcPr>
          <w:p w14:paraId="4B489A92" w14:textId="62530979"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unspecified staphylococcus</w:t>
            </w:r>
          </w:p>
        </w:tc>
      </w:tr>
      <w:tr w:rsidR="004F0A4C" w:rsidRPr="004F0A4C" w14:paraId="148A1209" w14:textId="77777777" w:rsidTr="00EA1E0B">
        <w:trPr>
          <w:trHeight w:val="255"/>
        </w:trPr>
        <w:tc>
          <w:tcPr>
            <w:tcW w:w="4140" w:type="dxa"/>
            <w:noWrap/>
            <w:vAlign w:val="bottom"/>
          </w:tcPr>
          <w:p w14:paraId="39322FE3" w14:textId="269F587A"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563E564" w14:textId="4A11FAE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4640391" w14:textId="2ED3BE7F"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A41.3</w:t>
            </w:r>
          </w:p>
        </w:tc>
        <w:tc>
          <w:tcPr>
            <w:tcW w:w="8280" w:type="dxa"/>
            <w:noWrap/>
            <w:vAlign w:val="bottom"/>
          </w:tcPr>
          <w:p w14:paraId="3BE9D480" w14:textId="0C3FDFAA"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Hemophilus influenzae</w:t>
            </w:r>
          </w:p>
        </w:tc>
      </w:tr>
      <w:tr w:rsidR="004F0A4C" w:rsidRPr="004F0A4C" w14:paraId="3AB72270" w14:textId="77777777" w:rsidTr="00EA1E0B">
        <w:trPr>
          <w:trHeight w:val="255"/>
        </w:trPr>
        <w:tc>
          <w:tcPr>
            <w:tcW w:w="4140" w:type="dxa"/>
            <w:noWrap/>
            <w:vAlign w:val="bottom"/>
          </w:tcPr>
          <w:p w14:paraId="0FE2AD74" w14:textId="097421DA"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Sepsis without shock</w:t>
            </w:r>
          </w:p>
        </w:tc>
        <w:tc>
          <w:tcPr>
            <w:tcW w:w="865" w:type="dxa"/>
            <w:noWrap/>
            <w:vAlign w:val="bottom"/>
          </w:tcPr>
          <w:p w14:paraId="0624E7E0" w14:textId="4743584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0E040B5" w14:textId="7D9F4CF9"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A41.4</w:t>
            </w:r>
          </w:p>
        </w:tc>
        <w:tc>
          <w:tcPr>
            <w:tcW w:w="8280" w:type="dxa"/>
            <w:noWrap/>
            <w:vAlign w:val="bottom"/>
          </w:tcPr>
          <w:p w14:paraId="461F52C5" w14:textId="6358E5D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anaerobes</w:t>
            </w:r>
          </w:p>
        </w:tc>
      </w:tr>
      <w:tr w:rsidR="004F0A4C" w:rsidRPr="004F0A4C" w14:paraId="7ADF5BFC" w14:textId="77777777" w:rsidTr="00EA1E0B">
        <w:trPr>
          <w:trHeight w:val="255"/>
        </w:trPr>
        <w:tc>
          <w:tcPr>
            <w:tcW w:w="4140" w:type="dxa"/>
            <w:noWrap/>
            <w:vAlign w:val="bottom"/>
          </w:tcPr>
          <w:p w14:paraId="1EB0F87C" w14:textId="64764CD5"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6395FB4" w14:textId="296E7E8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21927C6" w14:textId="0EF86074"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A41.5</w:t>
            </w:r>
          </w:p>
        </w:tc>
        <w:tc>
          <w:tcPr>
            <w:tcW w:w="8280" w:type="dxa"/>
            <w:noWrap/>
            <w:vAlign w:val="bottom"/>
          </w:tcPr>
          <w:p w14:paraId="7A17B749" w14:textId="6998F51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other Gram-negative organisms</w:t>
            </w:r>
          </w:p>
        </w:tc>
      </w:tr>
      <w:tr w:rsidR="004F0A4C" w:rsidRPr="004F0A4C" w14:paraId="0816D092" w14:textId="77777777" w:rsidTr="00EA1E0B">
        <w:trPr>
          <w:trHeight w:val="255"/>
        </w:trPr>
        <w:tc>
          <w:tcPr>
            <w:tcW w:w="4140" w:type="dxa"/>
            <w:noWrap/>
            <w:vAlign w:val="bottom"/>
          </w:tcPr>
          <w:p w14:paraId="65D8C51C" w14:textId="2BFF60FA"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80EB909" w14:textId="7F3826B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7DD5D64" w14:textId="28314645"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A41.50</w:t>
            </w:r>
          </w:p>
        </w:tc>
        <w:tc>
          <w:tcPr>
            <w:tcW w:w="8280" w:type="dxa"/>
            <w:noWrap/>
            <w:vAlign w:val="bottom"/>
          </w:tcPr>
          <w:p w14:paraId="0254BE57" w14:textId="05618330" w:rsidR="004F0A4C" w:rsidRPr="004F0A4C" w:rsidRDefault="004F0A4C" w:rsidP="004F0A4C">
            <w:pPr>
              <w:rPr>
                <w:rFonts w:ascii="Arial" w:eastAsia="Times New Roman" w:hAnsi="Arial" w:cs="Arial"/>
                <w:sz w:val="20"/>
                <w:szCs w:val="20"/>
              </w:rPr>
            </w:pPr>
            <w:r w:rsidRPr="004F0A4C">
              <w:rPr>
                <w:rFonts w:ascii="Arial" w:hAnsi="Arial" w:cs="Arial"/>
                <w:sz w:val="20"/>
                <w:szCs w:val="20"/>
              </w:rPr>
              <w:t>Gram-negative sepsis, unspecified</w:t>
            </w:r>
          </w:p>
        </w:tc>
      </w:tr>
      <w:tr w:rsidR="004F0A4C" w:rsidRPr="004F0A4C" w14:paraId="3E2EF6C6" w14:textId="77777777" w:rsidTr="00EA1E0B">
        <w:trPr>
          <w:trHeight w:val="255"/>
        </w:trPr>
        <w:tc>
          <w:tcPr>
            <w:tcW w:w="4140" w:type="dxa"/>
            <w:noWrap/>
            <w:vAlign w:val="bottom"/>
          </w:tcPr>
          <w:p w14:paraId="6E4C3706" w14:textId="08F26BCF"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7CE7C4AC" w14:textId="571E8D7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270F3F1" w14:textId="4A26AB1C"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A41.51</w:t>
            </w:r>
          </w:p>
        </w:tc>
        <w:tc>
          <w:tcPr>
            <w:tcW w:w="8280" w:type="dxa"/>
            <w:noWrap/>
            <w:vAlign w:val="bottom"/>
          </w:tcPr>
          <w:p w14:paraId="224B4F53" w14:textId="487F1B9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Escherichia coli [E. coli]</w:t>
            </w:r>
          </w:p>
        </w:tc>
      </w:tr>
      <w:tr w:rsidR="004F0A4C" w:rsidRPr="004F0A4C" w14:paraId="6A2302EB" w14:textId="77777777" w:rsidTr="00EA1E0B">
        <w:trPr>
          <w:trHeight w:val="255"/>
        </w:trPr>
        <w:tc>
          <w:tcPr>
            <w:tcW w:w="4140" w:type="dxa"/>
            <w:noWrap/>
            <w:vAlign w:val="bottom"/>
          </w:tcPr>
          <w:p w14:paraId="2ABDD8AE" w14:textId="4F51BE6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02E6161" w14:textId="0E0253C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E5A9BBC" w14:textId="0A53E0E4"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A41.52</w:t>
            </w:r>
          </w:p>
        </w:tc>
        <w:tc>
          <w:tcPr>
            <w:tcW w:w="8280" w:type="dxa"/>
            <w:noWrap/>
            <w:vAlign w:val="bottom"/>
          </w:tcPr>
          <w:p w14:paraId="15153871" w14:textId="4EE7532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Pseudomonas</w:t>
            </w:r>
          </w:p>
        </w:tc>
      </w:tr>
      <w:tr w:rsidR="004F0A4C" w:rsidRPr="004F0A4C" w14:paraId="0B384D96" w14:textId="77777777" w:rsidTr="00EA1E0B">
        <w:trPr>
          <w:trHeight w:val="255"/>
        </w:trPr>
        <w:tc>
          <w:tcPr>
            <w:tcW w:w="4140" w:type="dxa"/>
            <w:noWrap/>
            <w:vAlign w:val="bottom"/>
          </w:tcPr>
          <w:p w14:paraId="5C33D03B" w14:textId="1B6D240F"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AC83FA0" w14:textId="450D0BB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F3DAEF1" w14:textId="20877B7F"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A41.53</w:t>
            </w:r>
          </w:p>
        </w:tc>
        <w:tc>
          <w:tcPr>
            <w:tcW w:w="8280" w:type="dxa"/>
            <w:noWrap/>
            <w:vAlign w:val="bottom"/>
          </w:tcPr>
          <w:p w14:paraId="7C6D613D" w14:textId="08996EF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Serratia</w:t>
            </w:r>
          </w:p>
        </w:tc>
      </w:tr>
      <w:tr w:rsidR="004F0A4C" w:rsidRPr="004F0A4C" w14:paraId="4F70532C" w14:textId="77777777" w:rsidTr="00EA1E0B">
        <w:trPr>
          <w:trHeight w:val="255"/>
        </w:trPr>
        <w:tc>
          <w:tcPr>
            <w:tcW w:w="4140" w:type="dxa"/>
            <w:noWrap/>
            <w:vAlign w:val="bottom"/>
          </w:tcPr>
          <w:p w14:paraId="0A0520AD" w14:textId="0142933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1C354A2" w14:textId="721628C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D927EC7" w14:textId="5728246D"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A41.59</w:t>
            </w:r>
          </w:p>
        </w:tc>
        <w:tc>
          <w:tcPr>
            <w:tcW w:w="8280" w:type="dxa"/>
            <w:noWrap/>
            <w:vAlign w:val="bottom"/>
          </w:tcPr>
          <w:p w14:paraId="38166D6A" w14:textId="3A0A5AD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Gram-negative sepsis</w:t>
            </w:r>
          </w:p>
        </w:tc>
      </w:tr>
      <w:tr w:rsidR="004F0A4C" w:rsidRPr="004F0A4C" w14:paraId="4EF0C01D" w14:textId="77777777" w:rsidTr="00EA1E0B">
        <w:trPr>
          <w:trHeight w:val="255"/>
        </w:trPr>
        <w:tc>
          <w:tcPr>
            <w:tcW w:w="4140" w:type="dxa"/>
            <w:noWrap/>
            <w:vAlign w:val="bottom"/>
          </w:tcPr>
          <w:p w14:paraId="2333ACC2" w14:textId="3A4AC90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07745ED" w14:textId="620E3DB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AC25875" w14:textId="5761CC0D"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A41.8</w:t>
            </w:r>
          </w:p>
        </w:tc>
        <w:tc>
          <w:tcPr>
            <w:tcW w:w="8280" w:type="dxa"/>
            <w:noWrap/>
            <w:vAlign w:val="bottom"/>
          </w:tcPr>
          <w:p w14:paraId="1CC865A9" w14:textId="5DDDE843"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sepsis</w:t>
            </w:r>
          </w:p>
        </w:tc>
      </w:tr>
      <w:tr w:rsidR="004F0A4C" w:rsidRPr="004F0A4C" w14:paraId="6DC671E7" w14:textId="77777777" w:rsidTr="00EA1E0B">
        <w:trPr>
          <w:trHeight w:val="255"/>
        </w:trPr>
        <w:tc>
          <w:tcPr>
            <w:tcW w:w="4140" w:type="dxa"/>
            <w:noWrap/>
            <w:vAlign w:val="bottom"/>
          </w:tcPr>
          <w:p w14:paraId="0506E976" w14:textId="25242E81"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75370DEF" w14:textId="7818CE5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C1E8142" w14:textId="6AB20599"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A41.81</w:t>
            </w:r>
          </w:p>
        </w:tc>
        <w:tc>
          <w:tcPr>
            <w:tcW w:w="8280" w:type="dxa"/>
            <w:noWrap/>
            <w:vAlign w:val="bottom"/>
          </w:tcPr>
          <w:p w14:paraId="1951AF80" w14:textId="4A8DBEC9"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due to Enterococcus</w:t>
            </w:r>
          </w:p>
        </w:tc>
      </w:tr>
      <w:tr w:rsidR="004F0A4C" w:rsidRPr="004F0A4C" w14:paraId="111BDB62" w14:textId="77777777" w:rsidTr="00EA1E0B">
        <w:trPr>
          <w:trHeight w:val="255"/>
        </w:trPr>
        <w:tc>
          <w:tcPr>
            <w:tcW w:w="4140" w:type="dxa"/>
            <w:noWrap/>
            <w:vAlign w:val="bottom"/>
          </w:tcPr>
          <w:p w14:paraId="710C91CB" w14:textId="3ADCF6B1"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A4201B9" w14:textId="49F0BDB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148DC1E" w14:textId="33A9FD87"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A41.89</w:t>
            </w:r>
          </w:p>
        </w:tc>
        <w:tc>
          <w:tcPr>
            <w:tcW w:w="8280" w:type="dxa"/>
            <w:noWrap/>
            <w:vAlign w:val="bottom"/>
          </w:tcPr>
          <w:p w14:paraId="03313070" w14:textId="1B6FEFC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specified sepsis</w:t>
            </w:r>
          </w:p>
        </w:tc>
      </w:tr>
      <w:tr w:rsidR="004F0A4C" w:rsidRPr="004F0A4C" w14:paraId="7F3A1317" w14:textId="77777777" w:rsidTr="00EA1E0B">
        <w:trPr>
          <w:trHeight w:val="255"/>
        </w:trPr>
        <w:tc>
          <w:tcPr>
            <w:tcW w:w="4140" w:type="dxa"/>
            <w:noWrap/>
            <w:vAlign w:val="bottom"/>
          </w:tcPr>
          <w:p w14:paraId="74BBF5E6" w14:textId="304F311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69D56B58" w14:textId="691AF9D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B83F34C" w14:textId="4AF0DAE5" w:rsidR="004F0A4C" w:rsidRPr="004F0A4C" w:rsidRDefault="004F0A4C" w:rsidP="004F0A4C">
            <w:pPr>
              <w:rPr>
                <w:rFonts w:ascii="Arial" w:eastAsia="Times New Roman" w:hAnsi="Arial" w:cs="Arial"/>
                <w:sz w:val="20"/>
                <w:szCs w:val="20"/>
              </w:rPr>
            </w:pPr>
            <w:r w:rsidRPr="004F0A4C">
              <w:rPr>
                <w:rFonts w:ascii="Arial" w:hAnsi="Arial" w:cs="Arial"/>
                <w:sz w:val="20"/>
                <w:szCs w:val="20"/>
              </w:rPr>
              <w:t>A41.9</w:t>
            </w:r>
          </w:p>
        </w:tc>
        <w:tc>
          <w:tcPr>
            <w:tcW w:w="8280" w:type="dxa"/>
            <w:noWrap/>
            <w:vAlign w:val="bottom"/>
          </w:tcPr>
          <w:p w14:paraId="50198CC4" w14:textId="150A58D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unspecified organism</w:t>
            </w:r>
          </w:p>
        </w:tc>
      </w:tr>
      <w:tr w:rsidR="004F0A4C" w:rsidRPr="004F0A4C" w14:paraId="79F32282" w14:textId="77777777" w:rsidTr="00EA1E0B">
        <w:trPr>
          <w:trHeight w:val="255"/>
        </w:trPr>
        <w:tc>
          <w:tcPr>
            <w:tcW w:w="4140" w:type="dxa"/>
            <w:noWrap/>
            <w:vAlign w:val="bottom"/>
          </w:tcPr>
          <w:p w14:paraId="71FB5C07" w14:textId="48FED4D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306705A" w14:textId="7337564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911179E" w14:textId="2CF5C167" w:rsidR="004F0A4C" w:rsidRPr="004F0A4C" w:rsidRDefault="004F0A4C" w:rsidP="004F0A4C">
            <w:pPr>
              <w:rPr>
                <w:rFonts w:ascii="Arial" w:eastAsia="Times New Roman" w:hAnsi="Arial" w:cs="Arial"/>
                <w:sz w:val="20"/>
                <w:szCs w:val="20"/>
              </w:rPr>
            </w:pPr>
            <w:r w:rsidRPr="004F0A4C">
              <w:rPr>
                <w:rFonts w:ascii="Arial" w:hAnsi="Arial" w:cs="Arial"/>
                <w:sz w:val="20"/>
                <w:szCs w:val="20"/>
              </w:rPr>
              <w:t>A42.7</w:t>
            </w:r>
          </w:p>
        </w:tc>
        <w:tc>
          <w:tcPr>
            <w:tcW w:w="8280" w:type="dxa"/>
            <w:noWrap/>
            <w:vAlign w:val="bottom"/>
          </w:tcPr>
          <w:p w14:paraId="5FC3E9F4" w14:textId="6B095D90" w:rsidR="004F0A4C" w:rsidRPr="004F0A4C" w:rsidRDefault="004F0A4C" w:rsidP="004F0A4C">
            <w:pPr>
              <w:rPr>
                <w:rFonts w:ascii="Arial" w:eastAsia="Times New Roman" w:hAnsi="Arial" w:cs="Arial"/>
                <w:sz w:val="20"/>
                <w:szCs w:val="20"/>
              </w:rPr>
            </w:pPr>
            <w:r w:rsidRPr="004F0A4C">
              <w:rPr>
                <w:rFonts w:ascii="Arial" w:hAnsi="Arial" w:cs="Arial"/>
                <w:sz w:val="20"/>
                <w:szCs w:val="20"/>
              </w:rPr>
              <w:t>Actinomycotic sepsis</w:t>
            </w:r>
          </w:p>
        </w:tc>
      </w:tr>
      <w:tr w:rsidR="004F0A4C" w:rsidRPr="004F0A4C" w14:paraId="47166A01" w14:textId="77777777" w:rsidTr="00EA1E0B">
        <w:trPr>
          <w:trHeight w:val="255"/>
        </w:trPr>
        <w:tc>
          <w:tcPr>
            <w:tcW w:w="4140" w:type="dxa"/>
            <w:noWrap/>
            <w:vAlign w:val="bottom"/>
          </w:tcPr>
          <w:p w14:paraId="7F7FD281" w14:textId="615752A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65BB93AD" w14:textId="6E0A958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81D3494" w14:textId="2717331D" w:rsidR="004F0A4C" w:rsidRPr="004F0A4C" w:rsidRDefault="004F0A4C" w:rsidP="004F0A4C">
            <w:pPr>
              <w:rPr>
                <w:rFonts w:ascii="Arial" w:eastAsia="Times New Roman" w:hAnsi="Arial" w:cs="Arial"/>
                <w:sz w:val="20"/>
                <w:szCs w:val="20"/>
              </w:rPr>
            </w:pPr>
            <w:r w:rsidRPr="004F0A4C">
              <w:rPr>
                <w:rFonts w:ascii="Arial" w:hAnsi="Arial" w:cs="Arial"/>
                <w:sz w:val="20"/>
                <w:szCs w:val="20"/>
              </w:rPr>
              <w:t>A54.86</w:t>
            </w:r>
          </w:p>
        </w:tc>
        <w:tc>
          <w:tcPr>
            <w:tcW w:w="8280" w:type="dxa"/>
            <w:noWrap/>
            <w:vAlign w:val="bottom"/>
          </w:tcPr>
          <w:p w14:paraId="4376FEB6" w14:textId="401095B5" w:rsidR="004F0A4C" w:rsidRPr="004F0A4C" w:rsidRDefault="004F0A4C" w:rsidP="004F0A4C">
            <w:pPr>
              <w:rPr>
                <w:rFonts w:ascii="Arial" w:eastAsia="Times New Roman" w:hAnsi="Arial" w:cs="Arial"/>
                <w:sz w:val="20"/>
                <w:szCs w:val="20"/>
              </w:rPr>
            </w:pPr>
            <w:r w:rsidRPr="004F0A4C">
              <w:rPr>
                <w:rFonts w:ascii="Arial" w:hAnsi="Arial" w:cs="Arial"/>
                <w:sz w:val="20"/>
                <w:szCs w:val="20"/>
              </w:rPr>
              <w:t>Gonococcal sepsis</w:t>
            </w:r>
          </w:p>
        </w:tc>
      </w:tr>
      <w:tr w:rsidR="004F0A4C" w:rsidRPr="004F0A4C" w14:paraId="671061D7" w14:textId="77777777" w:rsidTr="00EA1E0B">
        <w:trPr>
          <w:trHeight w:val="255"/>
        </w:trPr>
        <w:tc>
          <w:tcPr>
            <w:tcW w:w="4140" w:type="dxa"/>
            <w:noWrap/>
            <w:vAlign w:val="bottom"/>
          </w:tcPr>
          <w:p w14:paraId="41ED72B1" w14:textId="574C271B"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D55D155" w14:textId="1F85154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04C8C55" w14:textId="4F8EB9F5" w:rsidR="004F0A4C" w:rsidRPr="004F0A4C" w:rsidRDefault="004F0A4C" w:rsidP="004F0A4C">
            <w:pPr>
              <w:rPr>
                <w:rFonts w:ascii="Arial" w:eastAsia="Times New Roman" w:hAnsi="Arial" w:cs="Arial"/>
                <w:sz w:val="20"/>
                <w:szCs w:val="20"/>
              </w:rPr>
            </w:pPr>
            <w:r w:rsidRPr="004F0A4C">
              <w:rPr>
                <w:rFonts w:ascii="Arial" w:hAnsi="Arial" w:cs="Arial"/>
                <w:sz w:val="20"/>
                <w:szCs w:val="20"/>
              </w:rPr>
              <w:t>B37.7</w:t>
            </w:r>
          </w:p>
        </w:tc>
        <w:tc>
          <w:tcPr>
            <w:tcW w:w="8280" w:type="dxa"/>
            <w:noWrap/>
            <w:vAlign w:val="bottom"/>
          </w:tcPr>
          <w:p w14:paraId="43B08CA5" w14:textId="3180D26F" w:rsidR="004F0A4C" w:rsidRPr="004F0A4C" w:rsidRDefault="004F0A4C" w:rsidP="004F0A4C">
            <w:pPr>
              <w:rPr>
                <w:rFonts w:ascii="Arial" w:eastAsia="Times New Roman" w:hAnsi="Arial" w:cs="Arial"/>
                <w:sz w:val="20"/>
                <w:szCs w:val="20"/>
              </w:rPr>
            </w:pPr>
            <w:r w:rsidRPr="004F0A4C">
              <w:rPr>
                <w:rFonts w:ascii="Arial" w:hAnsi="Arial" w:cs="Arial"/>
                <w:sz w:val="20"/>
                <w:szCs w:val="20"/>
              </w:rPr>
              <w:t>Candidal sepsis</w:t>
            </w:r>
          </w:p>
        </w:tc>
      </w:tr>
      <w:tr w:rsidR="004F0A4C" w:rsidRPr="004F0A4C" w14:paraId="6F941E73" w14:textId="77777777" w:rsidTr="00EA1E0B">
        <w:trPr>
          <w:trHeight w:val="255"/>
        </w:trPr>
        <w:tc>
          <w:tcPr>
            <w:tcW w:w="4140" w:type="dxa"/>
            <w:noWrap/>
            <w:vAlign w:val="bottom"/>
          </w:tcPr>
          <w:p w14:paraId="7A867561" w14:textId="3615AB6A"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1352093F" w14:textId="785DD91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D3964DE" w14:textId="435E7AE2" w:rsidR="004F0A4C" w:rsidRPr="004F0A4C" w:rsidRDefault="004F0A4C" w:rsidP="004F0A4C">
            <w:pPr>
              <w:rPr>
                <w:rFonts w:ascii="Arial" w:eastAsia="Times New Roman" w:hAnsi="Arial" w:cs="Arial"/>
                <w:sz w:val="20"/>
                <w:szCs w:val="20"/>
              </w:rPr>
            </w:pPr>
            <w:r w:rsidRPr="004F0A4C">
              <w:rPr>
                <w:rFonts w:ascii="Arial" w:hAnsi="Arial" w:cs="Arial"/>
                <w:sz w:val="20"/>
                <w:szCs w:val="20"/>
              </w:rPr>
              <w:t>O03.37</w:t>
            </w:r>
          </w:p>
        </w:tc>
        <w:tc>
          <w:tcPr>
            <w:tcW w:w="8280" w:type="dxa"/>
            <w:noWrap/>
            <w:vAlign w:val="bottom"/>
          </w:tcPr>
          <w:p w14:paraId="2DDF6E38" w14:textId="1A9D1209"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incomplete spontaneous abortion</w:t>
            </w:r>
          </w:p>
        </w:tc>
      </w:tr>
      <w:tr w:rsidR="004F0A4C" w:rsidRPr="004F0A4C" w14:paraId="62FCFDA6" w14:textId="77777777" w:rsidTr="00EA1E0B">
        <w:trPr>
          <w:trHeight w:val="255"/>
        </w:trPr>
        <w:tc>
          <w:tcPr>
            <w:tcW w:w="4140" w:type="dxa"/>
            <w:noWrap/>
            <w:vAlign w:val="bottom"/>
          </w:tcPr>
          <w:p w14:paraId="20612641" w14:textId="16C9A64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A05447C" w14:textId="50FBF44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7211DB7" w14:textId="6CD78B34" w:rsidR="004F0A4C" w:rsidRPr="004F0A4C" w:rsidRDefault="004F0A4C" w:rsidP="004F0A4C">
            <w:pPr>
              <w:rPr>
                <w:rFonts w:ascii="Arial" w:eastAsia="Times New Roman" w:hAnsi="Arial" w:cs="Arial"/>
                <w:sz w:val="20"/>
                <w:szCs w:val="20"/>
              </w:rPr>
            </w:pPr>
            <w:r w:rsidRPr="004F0A4C">
              <w:rPr>
                <w:rFonts w:ascii="Arial" w:hAnsi="Arial" w:cs="Arial"/>
                <w:sz w:val="20"/>
                <w:szCs w:val="20"/>
              </w:rPr>
              <w:t>O03.87</w:t>
            </w:r>
          </w:p>
        </w:tc>
        <w:tc>
          <w:tcPr>
            <w:tcW w:w="8280" w:type="dxa"/>
            <w:noWrap/>
            <w:vAlign w:val="bottom"/>
          </w:tcPr>
          <w:p w14:paraId="5C7DD90F" w14:textId="24043F4E"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complete or unspecified spontaneous abortion</w:t>
            </w:r>
          </w:p>
        </w:tc>
      </w:tr>
      <w:tr w:rsidR="004F0A4C" w:rsidRPr="004F0A4C" w14:paraId="7AB27B54" w14:textId="77777777" w:rsidTr="00EA1E0B">
        <w:trPr>
          <w:trHeight w:val="255"/>
        </w:trPr>
        <w:tc>
          <w:tcPr>
            <w:tcW w:w="4140" w:type="dxa"/>
            <w:noWrap/>
            <w:vAlign w:val="bottom"/>
          </w:tcPr>
          <w:p w14:paraId="1E9BA40C" w14:textId="51FD5F1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3F1128F" w14:textId="0035C15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261EC9C" w14:textId="2946BAC3" w:rsidR="004F0A4C" w:rsidRPr="004F0A4C" w:rsidRDefault="004F0A4C" w:rsidP="004F0A4C">
            <w:pPr>
              <w:rPr>
                <w:rFonts w:ascii="Arial" w:eastAsia="Times New Roman" w:hAnsi="Arial" w:cs="Arial"/>
                <w:sz w:val="20"/>
                <w:szCs w:val="20"/>
              </w:rPr>
            </w:pPr>
            <w:r w:rsidRPr="004F0A4C">
              <w:rPr>
                <w:rFonts w:ascii="Arial" w:hAnsi="Arial" w:cs="Arial"/>
                <w:sz w:val="20"/>
                <w:szCs w:val="20"/>
              </w:rPr>
              <w:t>O04.87</w:t>
            </w:r>
          </w:p>
        </w:tc>
        <w:tc>
          <w:tcPr>
            <w:tcW w:w="8280" w:type="dxa"/>
            <w:noWrap/>
            <w:vAlign w:val="bottom"/>
          </w:tcPr>
          <w:p w14:paraId="61BF15C1" w14:textId="19779F5D"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(induced) termination of pregnancy</w:t>
            </w:r>
          </w:p>
        </w:tc>
      </w:tr>
      <w:tr w:rsidR="004F0A4C" w:rsidRPr="004F0A4C" w14:paraId="59382BDA" w14:textId="77777777" w:rsidTr="00EA1E0B">
        <w:trPr>
          <w:trHeight w:val="255"/>
        </w:trPr>
        <w:tc>
          <w:tcPr>
            <w:tcW w:w="4140" w:type="dxa"/>
            <w:noWrap/>
            <w:vAlign w:val="bottom"/>
          </w:tcPr>
          <w:p w14:paraId="2C324D23" w14:textId="1D297074"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20C608DD" w14:textId="59CBD86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84ED542" w14:textId="7C3A8F9B" w:rsidR="004F0A4C" w:rsidRPr="004F0A4C" w:rsidRDefault="004F0A4C" w:rsidP="004F0A4C">
            <w:pPr>
              <w:rPr>
                <w:rFonts w:ascii="Arial" w:eastAsia="Times New Roman" w:hAnsi="Arial" w:cs="Arial"/>
                <w:sz w:val="20"/>
                <w:szCs w:val="20"/>
              </w:rPr>
            </w:pPr>
            <w:r w:rsidRPr="004F0A4C">
              <w:rPr>
                <w:rFonts w:ascii="Arial" w:hAnsi="Arial" w:cs="Arial"/>
                <w:sz w:val="20"/>
                <w:szCs w:val="20"/>
              </w:rPr>
              <w:t>O07.37</w:t>
            </w:r>
          </w:p>
        </w:tc>
        <w:tc>
          <w:tcPr>
            <w:tcW w:w="8280" w:type="dxa"/>
            <w:noWrap/>
            <w:vAlign w:val="bottom"/>
          </w:tcPr>
          <w:p w14:paraId="3358300D" w14:textId="6DA42E7C"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failed attempted termination of pregnancy</w:t>
            </w:r>
          </w:p>
        </w:tc>
      </w:tr>
      <w:tr w:rsidR="004F0A4C" w:rsidRPr="004F0A4C" w14:paraId="6BB17E2E" w14:textId="77777777" w:rsidTr="00EA1E0B">
        <w:trPr>
          <w:trHeight w:val="255"/>
        </w:trPr>
        <w:tc>
          <w:tcPr>
            <w:tcW w:w="4140" w:type="dxa"/>
            <w:noWrap/>
            <w:vAlign w:val="bottom"/>
          </w:tcPr>
          <w:p w14:paraId="5AF72ED3" w14:textId="4E982A94"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7CC2C51" w14:textId="3EA6606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ECD0D32" w14:textId="0FCC69AB" w:rsidR="004F0A4C" w:rsidRPr="004F0A4C" w:rsidRDefault="004F0A4C" w:rsidP="004F0A4C">
            <w:pPr>
              <w:rPr>
                <w:rFonts w:ascii="Arial" w:eastAsia="Times New Roman" w:hAnsi="Arial" w:cs="Arial"/>
                <w:sz w:val="20"/>
                <w:szCs w:val="20"/>
              </w:rPr>
            </w:pPr>
            <w:r w:rsidRPr="004F0A4C">
              <w:rPr>
                <w:rFonts w:ascii="Arial" w:hAnsi="Arial" w:cs="Arial"/>
                <w:sz w:val="20"/>
                <w:szCs w:val="20"/>
              </w:rPr>
              <w:t>O08.82</w:t>
            </w:r>
          </w:p>
        </w:tc>
        <w:tc>
          <w:tcPr>
            <w:tcW w:w="8280" w:type="dxa"/>
            <w:noWrap/>
            <w:vAlign w:val="bottom"/>
          </w:tcPr>
          <w:p w14:paraId="2B8014FA" w14:textId="2FFE8556"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ectopic and molar pregnancy</w:t>
            </w:r>
          </w:p>
        </w:tc>
      </w:tr>
      <w:tr w:rsidR="004F0A4C" w:rsidRPr="004F0A4C" w14:paraId="1C94A9AE" w14:textId="77777777" w:rsidTr="00EA1E0B">
        <w:trPr>
          <w:trHeight w:val="255"/>
        </w:trPr>
        <w:tc>
          <w:tcPr>
            <w:tcW w:w="4140" w:type="dxa"/>
            <w:noWrap/>
            <w:vAlign w:val="bottom"/>
          </w:tcPr>
          <w:p w14:paraId="13428FDE" w14:textId="524E0145"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7B95F383" w14:textId="1593836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2ABEDD0" w14:textId="5725610F" w:rsidR="004F0A4C" w:rsidRPr="004F0A4C" w:rsidRDefault="004F0A4C" w:rsidP="004F0A4C">
            <w:pPr>
              <w:rPr>
                <w:rFonts w:ascii="Arial" w:eastAsia="Times New Roman" w:hAnsi="Arial" w:cs="Arial"/>
                <w:sz w:val="20"/>
                <w:szCs w:val="20"/>
              </w:rPr>
            </w:pPr>
            <w:r w:rsidRPr="004F0A4C">
              <w:rPr>
                <w:rFonts w:ascii="Arial" w:hAnsi="Arial" w:cs="Arial"/>
                <w:sz w:val="20"/>
                <w:szCs w:val="20"/>
              </w:rPr>
              <w:t>O85</w:t>
            </w:r>
          </w:p>
        </w:tc>
        <w:tc>
          <w:tcPr>
            <w:tcW w:w="8280" w:type="dxa"/>
            <w:noWrap/>
            <w:vAlign w:val="bottom"/>
          </w:tcPr>
          <w:p w14:paraId="58CF1CE7" w14:textId="50095756" w:rsidR="004F0A4C" w:rsidRPr="004F0A4C" w:rsidRDefault="004F0A4C" w:rsidP="004F0A4C">
            <w:pPr>
              <w:rPr>
                <w:rFonts w:ascii="Arial" w:eastAsia="Times New Roman" w:hAnsi="Arial" w:cs="Arial"/>
                <w:sz w:val="20"/>
                <w:szCs w:val="20"/>
              </w:rPr>
            </w:pPr>
            <w:r w:rsidRPr="004F0A4C">
              <w:rPr>
                <w:rFonts w:ascii="Arial" w:hAnsi="Arial" w:cs="Arial"/>
                <w:sz w:val="20"/>
                <w:szCs w:val="20"/>
              </w:rPr>
              <w:t>Puerperal sepsis</w:t>
            </w:r>
          </w:p>
        </w:tc>
      </w:tr>
      <w:tr w:rsidR="004F0A4C" w:rsidRPr="004F0A4C" w14:paraId="62A4C437" w14:textId="77777777" w:rsidTr="00EA1E0B">
        <w:trPr>
          <w:trHeight w:val="255"/>
        </w:trPr>
        <w:tc>
          <w:tcPr>
            <w:tcW w:w="4140" w:type="dxa"/>
            <w:noWrap/>
            <w:vAlign w:val="bottom"/>
          </w:tcPr>
          <w:p w14:paraId="0E3E30EF" w14:textId="116864BF"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2E80790" w14:textId="6CEDB97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A76BE69" w14:textId="76F01DE2" w:rsidR="004F0A4C" w:rsidRPr="004F0A4C" w:rsidRDefault="004F0A4C" w:rsidP="004F0A4C">
            <w:pPr>
              <w:rPr>
                <w:rFonts w:ascii="Arial" w:eastAsia="Times New Roman" w:hAnsi="Arial" w:cs="Arial"/>
                <w:sz w:val="20"/>
                <w:szCs w:val="20"/>
              </w:rPr>
            </w:pPr>
            <w:r w:rsidRPr="004F0A4C">
              <w:rPr>
                <w:rFonts w:ascii="Arial" w:hAnsi="Arial" w:cs="Arial"/>
                <w:sz w:val="20"/>
                <w:szCs w:val="20"/>
              </w:rPr>
              <w:t>R65</w:t>
            </w:r>
          </w:p>
        </w:tc>
        <w:tc>
          <w:tcPr>
            <w:tcW w:w="8280" w:type="dxa"/>
            <w:noWrap/>
            <w:vAlign w:val="bottom"/>
          </w:tcPr>
          <w:p w14:paraId="5873843C" w14:textId="74B74E6D" w:rsidR="004F0A4C" w:rsidRPr="004F0A4C" w:rsidRDefault="004F0A4C" w:rsidP="004F0A4C">
            <w:pPr>
              <w:rPr>
                <w:rFonts w:ascii="Arial" w:eastAsia="Times New Roman" w:hAnsi="Arial" w:cs="Arial"/>
                <w:sz w:val="20"/>
                <w:szCs w:val="20"/>
              </w:rPr>
            </w:pPr>
            <w:r w:rsidRPr="004F0A4C">
              <w:rPr>
                <w:rFonts w:ascii="Arial" w:hAnsi="Arial" w:cs="Arial"/>
                <w:sz w:val="20"/>
                <w:szCs w:val="20"/>
              </w:rPr>
              <w:t>Symptoms and signs specifically associated with systemic inflammation and infection</w:t>
            </w:r>
          </w:p>
        </w:tc>
      </w:tr>
      <w:tr w:rsidR="004F0A4C" w:rsidRPr="004F0A4C" w14:paraId="01B92F0B" w14:textId="77777777" w:rsidTr="00EA1E0B">
        <w:trPr>
          <w:trHeight w:val="255"/>
        </w:trPr>
        <w:tc>
          <w:tcPr>
            <w:tcW w:w="4140" w:type="dxa"/>
            <w:noWrap/>
            <w:vAlign w:val="bottom"/>
          </w:tcPr>
          <w:p w14:paraId="66086AB0" w14:textId="37489805"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6BF1D3AD" w14:textId="76FCCB5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75289B6" w14:textId="5B127691" w:rsidR="004F0A4C" w:rsidRPr="004F0A4C" w:rsidRDefault="004F0A4C" w:rsidP="004F0A4C">
            <w:pPr>
              <w:rPr>
                <w:rFonts w:ascii="Arial" w:eastAsia="Times New Roman" w:hAnsi="Arial" w:cs="Arial"/>
                <w:sz w:val="20"/>
                <w:szCs w:val="20"/>
              </w:rPr>
            </w:pPr>
            <w:r w:rsidRPr="004F0A4C">
              <w:rPr>
                <w:rFonts w:ascii="Arial" w:hAnsi="Arial" w:cs="Arial"/>
                <w:sz w:val="20"/>
                <w:szCs w:val="20"/>
              </w:rPr>
              <w:t>R65.1</w:t>
            </w:r>
          </w:p>
        </w:tc>
        <w:tc>
          <w:tcPr>
            <w:tcW w:w="8280" w:type="dxa"/>
            <w:noWrap/>
            <w:vAlign w:val="bottom"/>
          </w:tcPr>
          <w:p w14:paraId="7479DA50" w14:textId="6E5B731D" w:rsidR="004F0A4C" w:rsidRPr="004F0A4C" w:rsidRDefault="004F0A4C" w:rsidP="004F0A4C">
            <w:pPr>
              <w:rPr>
                <w:rFonts w:ascii="Arial" w:eastAsia="Times New Roman" w:hAnsi="Arial" w:cs="Arial"/>
                <w:sz w:val="20"/>
                <w:szCs w:val="20"/>
              </w:rPr>
            </w:pPr>
            <w:r w:rsidRPr="004F0A4C">
              <w:rPr>
                <w:rFonts w:ascii="Arial" w:hAnsi="Arial" w:cs="Arial"/>
                <w:sz w:val="20"/>
                <w:szCs w:val="20"/>
              </w:rPr>
              <w:t>Systemic inflammatory response syndrome (SIRS) of non-infectious origin</w:t>
            </w:r>
          </w:p>
        </w:tc>
      </w:tr>
      <w:tr w:rsidR="004F0A4C" w:rsidRPr="004F0A4C" w14:paraId="3DF8DAAC" w14:textId="77777777" w:rsidTr="00EA1E0B">
        <w:trPr>
          <w:trHeight w:val="255"/>
        </w:trPr>
        <w:tc>
          <w:tcPr>
            <w:tcW w:w="4140" w:type="dxa"/>
            <w:noWrap/>
            <w:vAlign w:val="bottom"/>
          </w:tcPr>
          <w:p w14:paraId="384E75C4" w14:textId="455C029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5089F99" w14:textId="75DC39C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6DF6E53" w14:textId="1CA1D98B" w:rsidR="004F0A4C" w:rsidRPr="004F0A4C" w:rsidRDefault="004F0A4C" w:rsidP="004F0A4C">
            <w:pPr>
              <w:rPr>
                <w:rFonts w:ascii="Arial" w:eastAsia="Times New Roman" w:hAnsi="Arial" w:cs="Arial"/>
                <w:sz w:val="20"/>
                <w:szCs w:val="20"/>
              </w:rPr>
            </w:pPr>
            <w:r w:rsidRPr="004F0A4C">
              <w:rPr>
                <w:rFonts w:ascii="Arial" w:hAnsi="Arial" w:cs="Arial"/>
                <w:sz w:val="20"/>
                <w:szCs w:val="20"/>
              </w:rPr>
              <w:t>R65.10</w:t>
            </w:r>
          </w:p>
        </w:tc>
        <w:tc>
          <w:tcPr>
            <w:tcW w:w="8280" w:type="dxa"/>
            <w:noWrap/>
            <w:vAlign w:val="bottom"/>
          </w:tcPr>
          <w:p w14:paraId="64983367" w14:textId="0823775A" w:rsidR="004F0A4C" w:rsidRPr="004F0A4C" w:rsidRDefault="004F0A4C" w:rsidP="004F0A4C">
            <w:pPr>
              <w:rPr>
                <w:rFonts w:ascii="Arial" w:eastAsia="Times New Roman" w:hAnsi="Arial" w:cs="Arial"/>
                <w:sz w:val="20"/>
                <w:szCs w:val="20"/>
              </w:rPr>
            </w:pPr>
            <w:r w:rsidRPr="004F0A4C">
              <w:rPr>
                <w:rFonts w:ascii="Arial" w:hAnsi="Arial" w:cs="Arial"/>
                <w:sz w:val="20"/>
                <w:szCs w:val="20"/>
              </w:rPr>
              <w:t>Systemic inflammatory response syndrome (SIRS) of non-infectious origin without acute organ dysfunction</w:t>
            </w:r>
          </w:p>
        </w:tc>
      </w:tr>
      <w:tr w:rsidR="004F0A4C" w:rsidRPr="004F0A4C" w14:paraId="14078E41" w14:textId="77777777" w:rsidTr="00EA1E0B">
        <w:trPr>
          <w:trHeight w:val="255"/>
        </w:trPr>
        <w:tc>
          <w:tcPr>
            <w:tcW w:w="4140" w:type="dxa"/>
            <w:noWrap/>
            <w:vAlign w:val="bottom"/>
          </w:tcPr>
          <w:p w14:paraId="0EE9D3AD" w14:textId="53A6609B"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B6A497F" w14:textId="30D4FAE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7926912" w14:textId="75A9DBD6" w:rsidR="004F0A4C" w:rsidRPr="004F0A4C" w:rsidRDefault="004F0A4C" w:rsidP="004F0A4C">
            <w:pPr>
              <w:rPr>
                <w:rFonts w:ascii="Arial" w:eastAsia="Times New Roman" w:hAnsi="Arial" w:cs="Arial"/>
                <w:sz w:val="20"/>
                <w:szCs w:val="20"/>
              </w:rPr>
            </w:pPr>
            <w:r w:rsidRPr="004F0A4C">
              <w:rPr>
                <w:rFonts w:ascii="Arial" w:hAnsi="Arial" w:cs="Arial"/>
                <w:sz w:val="20"/>
                <w:szCs w:val="20"/>
              </w:rPr>
              <w:t>R65.11</w:t>
            </w:r>
          </w:p>
        </w:tc>
        <w:tc>
          <w:tcPr>
            <w:tcW w:w="8280" w:type="dxa"/>
            <w:noWrap/>
            <w:vAlign w:val="bottom"/>
          </w:tcPr>
          <w:p w14:paraId="46D5D2DF" w14:textId="106386DF" w:rsidR="004F0A4C" w:rsidRPr="004F0A4C" w:rsidRDefault="004F0A4C" w:rsidP="004F0A4C">
            <w:pPr>
              <w:rPr>
                <w:rFonts w:ascii="Arial" w:eastAsia="Times New Roman" w:hAnsi="Arial" w:cs="Arial"/>
                <w:sz w:val="20"/>
                <w:szCs w:val="20"/>
              </w:rPr>
            </w:pPr>
            <w:r w:rsidRPr="004F0A4C">
              <w:rPr>
                <w:rFonts w:ascii="Arial" w:hAnsi="Arial" w:cs="Arial"/>
                <w:sz w:val="20"/>
                <w:szCs w:val="20"/>
              </w:rPr>
              <w:t>Systemic inflammatory response syndrome (SIRS) of non-infectious origin with acute organ dysfunction</w:t>
            </w:r>
          </w:p>
        </w:tc>
      </w:tr>
      <w:tr w:rsidR="004F0A4C" w:rsidRPr="004F0A4C" w14:paraId="25F671D6" w14:textId="77777777" w:rsidTr="00EA1E0B">
        <w:trPr>
          <w:trHeight w:val="255"/>
        </w:trPr>
        <w:tc>
          <w:tcPr>
            <w:tcW w:w="4140" w:type="dxa"/>
            <w:noWrap/>
            <w:vAlign w:val="bottom"/>
          </w:tcPr>
          <w:p w14:paraId="00E913E8" w14:textId="5539E2AA"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08AD58EB" w14:textId="28B982C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D38D43C" w14:textId="6FDBD3A7" w:rsidR="004F0A4C" w:rsidRPr="004F0A4C" w:rsidRDefault="004F0A4C" w:rsidP="004F0A4C">
            <w:pPr>
              <w:rPr>
                <w:rFonts w:ascii="Arial" w:eastAsia="Times New Roman" w:hAnsi="Arial" w:cs="Arial"/>
                <w:sz w:val="20"/>
                <w:szCs w:val="20"/>
              </w:rPr>
            </w:pPr>
            <w:r w:rsidRPr="004F0A4C">
              <w:rPr>
                <w:rFonts w:ascii="Arial" w:hAnsi="Arial" w:cs="Arial"/>
                <w:sz w:val="20"/>
                <w:szCs w:val="20"/>
              </w:rPr>
              <w:t>R65.20</w:t>
            </w:r>
          </w:p>
        </w:tc>
        <w:tc>
          <w:tcPr>
            <w:tcW w:w="8280" w:type="dxa"/>
            <w:noWrap/>
            <w:vAlign w:val="bottom"/>
          </w:tcPr>
          <w:p w14:paraId="0832F53A" w14:textId="5F539E0F" w:rsidR="004F0A4C" w:rsidRPr="004F0A4C" w:rsidRDefault="004F0A4C" w:rsidP="004F0A4C">
            <w:pPr>
              <w:rPr>
                <w:rFonts w:ascii="Arial" w:eastAsia="Times New Roman" w:hAnsi="Arial" w:cs="Arial"/>
                <w:sz w:val="20"/>
                <w:szCs w:val="20"/>
              </w:rPr>
            </w:pPr>
            <w:r w:rsidRPr="004F0A4C">
              <w:rPr>
                <w:rFonts w:ascii="Arial" w:hAnsi="Arial" w:cs="Arial"/>
                <w:sz w:val="20"/>
                <w:szCs w:val="20"/>
              </w:rPr>
              <w:t>Severe sepsis without septic shock</w:t>
            </w:r>
          </w:p>
        </w:tc>
      </w:tr>
      <w:tr w:rsidR="004F0A4C" w:rsidRPr="004F0A4C" w14:paraId="55FC0E29" w14:textId="77777777" w:rsidTr="00EA1E0B">
        <w:trPr>
          <w:trHeight w:val="255"/>
        </w:trPr>
        <w:tc>
          <w:tcPr>
            <w:tcW w:w="4140" w:type="dxa"/>
            <w:noWrap/>
            <w:vAlign w:val="bottom"/>
          </w:tcPr>
          <w:p w14:paraId="7A79E852" w14:textId="25E390F9"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31D279DE" w14:textId="263D6D0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299F8A9" w14:textId="1D8CBE2D" w:rsidR="004F0A4C" w:rsidRPr="004F0A4C" w:rsidRDefault="004F0A4C" w:rsidP="004F0A4C">
            <w:pPr>
              <w:rPr>
                <w:rFonts w:ascii="Arial" w:eastAsia="Times New Roman" w:hAnsi="Arial" w:cs="Arial"/>
                <w:sz w:val="20"/>
                <w:szCs w:val="20"/>
              </w:rPr>
            </w:pPr>
            <w:r w:rsidRPr="004F0A4C">
              <w:rPr>
                <w:rFonts w:ascii="Arial" w:hAnsi="Arial" w:cs="Arial"/>
                <w:sz w:val="20"/>
                <w:szCs w:val="20"/>
              </w:rPr>
              <w:t>R78.81</w:t>
            </w:r>
          </w:p>
        </w:tc>
        <w:tc>
          <w:tcPr>
            <w:tcW w:w="8280" w:type="dxa"/>
            <w:noWrap/>
            <w:vAlign w:val="bottom"/>
          </w:tcPr>
          <w:p w14:paraId="17E56262" w14:textId="3B6877E6" w:rsidR="004F0A4C" w:rsidRPr="004F0A4C" w:rsidRDefault="004F0A4C" w:rsidP="004F0A4C">
            <w:pPr>
              <w:rPr>
                <w:rFonts w:ascii="Arial" w:eastAsia="Times New Roman" w:hAnsi="Arial" w:cs="Arial"/>
                <w:sz w:val="20"/>
                <w:szCs w:val="20"/>
              </w:rPr>
            </w:pPr>
            <w:r w:rsidRPr="004F0A4C">
              <w:rPr>
                <w:rFonts w:ascii="Arial" w:hAnsi="Arial" w:cs="Arial"/>
                <w:sz w:val="20"/>
                <w:szCs w:val="20"/>
              </w:rPr>
              <w:t>Bacteremia</w:t>
            </w:r>
          </w:p>
        </w:tc>
      </w:tr>
      <w:tr w:rsidR="004F0A4C" w:rsidRPr="004F0A4C" w14:paraId="182B8731" w14:textId="77777777" w:rsidTr="00EA1E0B">
        <w:trPr>
          <w:trHeight w:val="255"/>
        </w:trPr>
        <w:tc>
          <w:tcPr>
            <w:tcW w:w="4140" w:type="dxa"/>
            <w:noWrap/>
            <w:vAlign w:val="bottom"/>
          </w:tcPr>
          <w:p w14:paraId="41B81C74" w14:textId="31CC8B3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F2854A6" w14:textId="0F04D27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9443B38" w14:textId="4709BAED"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T81.44</w:t>
            </w:r>
          </w:p>
        </w:tc>
        <w:tc>
          <w:tcPr>
            <w:tcW w:w="8280" w:type="dxa"/>
            <w:noWrap/>
            <w:vAlign w:val="bottom"/>
          </w:tcPr>
          <w:p w14:paraId="29A0C829" w14:textId="5B54DE54"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a procedure</w:t>
            </w:r>
          </w:p>
        </w:tc>
      </w:tr>
      <w:tr w:rsidR="004F0A4C" w:rsidRPr="004F0A4C" w14:paraId="4BD35971" w14:textId="77777777" w:rsidTr="00EA1E0B">
        <w:trPr>
          <w:trHeight w:val="255"/>
        </w:trPr>
        <w:tc>
          <w:tcPr>
            <w:tcW w:w="4140" w:type="dxa"/>
            <w:noWrap/>
            <w:vAlign w:val="bottom"/>
          </w:tcPr>
          <w:p w14:paraId="58EE226A" w14:textId="61E21A4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42AB1E84" w14:textId="3A15EC0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9BE77E8" w14:textId="760BCBA2"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T81.44XA</w:t>
            </w:r>
          </w:p>
        </w:tc>
        <w:tc>
          <w:tcPr>
            <w:tcW w:w="8280" w:type="dxa"/>
            <w:noWrap/>
            <w:vAlign w:val="bottom"/>
          </w:tcPr>
          <w:p w14:paraId="5B0AE3D5" w14:textId="3D900DEC"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a procedure initial encounter</w:t>
            </w:r>
          </w:p>
        </w:tc>
      </w:tr>
      <w:tr w:rsidR="004F0A4C" w:rsidRPr="004F0A4C" w14:paraId="21FDC25D" w14:textId="77777777" w:rsidTr="004F0A4C">
        <w:trPr>
          <w:trHeight w:val="255"/>
        </w:trPr>
        <w:tc>
          <w:tcPr>
            <w:tcW w:w="4140" w:type="dxa"/>
            <w:noWrap/>
            <w:vAlign w:val="bottom"/>
          </w:tcPr>
          <w:p w14:paraId="061B0F95" w14:textId="5A72EB2D"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noWrap/>
            <w:vAlign w:val="bottom"/>
          </w:tcPr>
          <w:p w14:paraId="57317E33" w14:textId="05B5126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0C357C6" w14:textId="0E8F2F2B"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T81.44XD</w:t>
            </w:r>
          </w:p>
        </w:tc>
        <w:tc>
          <w:tcPr>
            <w:tcW w:w="8280" w:type="dxa"/>
            <w:noWrap/>
            <w:vAlign w:val="bottom"/>
          </w:tcPr>
          <w:p w14:paraId="010B1A54" w14:textId="261137E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a procedure subsequent encounter</w:t>
            </w:r>
          </w:p>
        </w:tc>
      </w:tr>
      <w:tr w:rsidR="004F0A4C" w:rsidRPr="004F0A4C" w14:paraId="342BD554" w14:textId="77777777" w:rsidTr="004F0A4C">
        <w:trPr>
          <w:trHeight w:val="255"/>
        </w:trPr>
        <w:tc>
          <w:tcPr>
            <w:tcW w:w="4140" w:type="dxa"/>
            <w:tcBorders>
              <w:bottom w:val="single" w:sz="4" w:space="0" w:color="auto"/>
            </w:tcBorders>
            <w:noWrap/>
            <w:vAlign w:val="bottom"/>
          </w:tcPr>
          <w:p w14:paraId="1F1625F5" w14:textId="7D994923"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without shock</w:t>
            </w:r>
          </w:p>
        </w:tc>
        <w:tc>
          <w:tcPr>
            <w:tcW w:w="865" w:type="dxa"/>
            <w:tcBorders>
              <w:bottom w:val="single" w:sz="4" w:space="0" w:color="auto"/>
            </w:tcBorders>
            <w:noWrap/>
            <w:vAlign w:val="bottom"/>
          </w:tcPr>
          <w:p w14:paraId="2FBAE183" w14:textId="7C97CFD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noWrap/>
            <w:vAlign w:val="bottom"/>
          </w:tcPr>
          <w:p w14:paraId="2F6A34F2" w14:textId="670CEBA1"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T81.44XS</w:t>
            </w:r>
          </w:p>
        </w:tc>
        <w:tc>
          <w:tcPr>
            <w:tcW w:w="8280" w:type="dxa"/>
            <w:tcBorders>
              <w:bottom w:val="single" w:sz="4" w:space="0" w:color="auto"/>
            </w:tcBorders>
            <w:noWrap/>
            <w:vAlign w:val="bottom"/>
          </w:tcPr>
          <w:p w14:paraId="187DFBA6" w14:textId="75B863D0"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Sepsis following a procedure sequela</w:t>
            </w:r>
          </w:p>
        </w:tc>
      </w:tr>
      <w:tr w:rsidR="004F0A4C" w:rsidRPr="004F0A4C" w14:paraId="77B94770" w14:textId="77777777" w:rsidTr="004F0A4C">
        <w:trPr>
          <w:trHeight w:val="255"/>
        </w:trPr>
        <w:tc>
          <w:tcPr>
            <w:tcW w:w="4140" w:type="dxa"/>
            <w:tcBorders>
              <w:top w:val="single" w:sz="4" w:space="0" w:color="auto"/>
            </w:tcBorders>
            <w:noWrap/>
            <w:vAlign w:val="bottom"/>
          </w:tcPr>
          <w:p w14:paraId="10A3B453" w14:textId="3DDA2B15"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tcBorders>
              <w:top w:val="single" w:sz="4" w:space="0" w:color="auto"/>
            </w:tcBorders>
            <w:noWrap/>
            <w:vAlign w:val="bottom"/>
          </w:tcPr>
          <w:p w14:paraId="734983D7" w14:textId="75B39CA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noWrap/>
            <w:vAlign w:val="bottom"/>
          </w:tcPr>
          <w:p w14:paraId="6653D3B0" w14:textId="068E3660" w:rsidR="004F0A4C" w:rsidRPr="004F0A4C" w:rsidRDefault="004F0A4C" w:rsidP="004F0A4C">
            <w:pPr>
              <w:rPr>
                <w:rFonts w:ascii="Arial" w:eastAsia="Times New Roman" w:hAnsi="Arial" w:cs="Arial"/>
                <w:sz w:val="20"/>
                <w:szCs w:val="20"/>
              </w:rPr>
            </w:pPr>
            <w:r w:rsidRPr="004F0A4C">
              <w:rPr>
                <w:rFonts w:ascii="Arial" w:hAnsi="Arial" w:cs="Arial"/>
                <w:sz w:val="20"/>
                <w:szCs w:val="20"/>
              </w:rPr>
              <w:t>785.5</w:t>
            </w:r>
          </w:p>
        </w:tc>
        <w:tc>
          <w:tcPr>
            <w:tcW w:w="8280" w:type="dxa"/>
            <w:tcBorders>
              <w:top w:val="single" w:sz="4" w:space="0" w:color="auto"/>
            </w:tcBorders>
            <w:noWrap/>
            <w:vAlign w:val="bottom"/>
          </w:tcPr>
          <w:p w14:paraId="38ED03D8" w14:textId="18C8A3DF"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 without mention of trauma</w:t>
            </w:r>
          </w:p>
        </w:tc>
      </w:tr>
      <w:tr w:rsidR="004F0A4C" w:rsidRPr="004F0A4C" w14:paraId="1235442C" w14:textId="77777777" w:rsidTr="00EA1E0B">
        <w:trPr>
          <w:trHeight w:val="255"/>
        </w:trPr>
        <w:tc>
          <w:tcPr>
            <w:tcW w:w="4140" w:type="dxa"/>
            <w:noWrap/>
            <w:vAlign w:val="bottom"/>
          </w:tcPr>
          <w:p w14:paraId="19F688F4" w14:textId="64434ED1"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bottom"/>
          </w:tcPr>
          <w:p w14:paraId="21F0B675" w14:textId="0533999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2A947ABA" w14:textId="279824C0" w:rsidR="004F0A4C" w:rsidRPr="004F0A4C" w:rsidRDefault="004F0A4C" w:rsidP="004F0A4C">
            <w:pPr>
              <w:rPr>
                <w:rFonts w:ascii="Arial" w:eastAsia="Times New Roman" w:hAnsi="Arial" w:cs="Arial"/>
                <w:sz w:val="20"/>
                <w:szCs w:val="20"/>
              </w:rPr>
            </w:pPr>
            <w:r w:rsidRPr="004F0A4C">
              <w:rPr>
                <w:rFonts w:ascii="Arial" w:hAnsi="Arial" w:cs="Arial"/>
                <w:sz w:val="20"/>
                <w:szCs w:val="20"/>
              </w:rPr>
              <w:t>785.50</w:t>
            </w:r>
          </w:p>
        </w:tc>
        <w:tc>
          <w:tcPr>
            <w:tcW w:w="8280" w:type="dxa"/>
            <w:noWrap/>
            <w:vAlign w:val="bottom"/>
          </w:tcPr>
          <w:p w14:paraId="1D34EB58" w14:textId="12C6AD00"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 unspecified</w:t>
            </w:r>
          </w:p>
        </w:tc>
      </w:tr>
      <w:tr w:rsidR="004F0A4C" w:rsidRPr="004F0A4C" w14:paraId="72223364" w14:textId="77777777" w:rsidTr="00EA1E0B">
        <w:trPr>
          <w:trHeight w:val="255"/>
        </w:trPr>
        <w:tc>
          <w:tcPr>
            <w:tcW w:w="4140" w:type="dxa"/>
            <w:noWrap/>
            <w:vAlign w:val="bottom"/>
          </w:tcPr>
          <w:p w14:paraId="2084FE1D" w14:textId="6AE784E8"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bottom"/>
          </w:tcPr>
          <w:p w14:paraId="291565DE" w14:textId="4EE2A30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34F1CC7E" w14:textId="679623C7" w:rsidR="004F0A4C" w:rsidRPr="004F0A4C" w:rsidRDefault="004F0A4C" w:rsidP="004F0A4C">
            <w:pPr>
              <w:rPr>
                <w:rFonts w:ascii="Arial" w:eastAsia="Times New Roman" w:hAnsi="Arial" w:cs="Arial"/>
                <w:sz w:val="20"/>
                <w:szCs w:val="20"/>
              </w:rPr>
            </w:pPr>
            <w:r w:rsidRPr="004F0A4C">
              <w:rPr>
                <w:rFonts w:ascii="Arial" w:hAnsi="Arial" w:cs="Arial"/>
                <w:sz w:val="20"/>
                <w:szCs w:val="20"/>
              </w:rPr>
              <w:t>785.51</w:t>
            </w:r>
          </w:p>
        </w:tc>
        <w:tc>
          <w:tcPr>
            <w:tcW w:w="8280" w:type="dxa"/>
            <w:noWrap/>
            <w:vAlign w:val="bottom"/>
          </w:tcPr>
          <w:p w14:paraId="3B3EC541" w14:textId="05E78561" w:rsidR="004F0A4C" w:rsidRPr="004F0A4C" w:rsidRDefault="004F0A4C" w:rsidP="004F0A4C">
            <w:pPr>
              <w:rPr>
                <w:rFonts w:ascii="Arial" w:eastAsia="Times New Roman" w:hAnsi="Arial" w:cs="Arial"/>
                <w:sz w:val="20"/>
                <w:szCs w:val="20"/>
              </w:rPr>
            </w:pPr>
            <w:r w:rsidRPr="004F0A4C">
              <w:rPr>
                <w:rFonts w:ascii="Arial" w:hAnsi="Arial" w:cs="Arial"/>
                <w:sz w:val="20"/>
                <w:szCs w:val="20"/>
              </w:rPr>
              <w:t>Cardiogenic shock</w:t>
            </w:r>
          </w:p>
        </w:tc>
      </w:tr>
      <w:tr w:rsidR="004F0A4C" w:rsidRPr="004F0A4C" w14:paraId="59DACC33" w14:textId="77777777" w:rsidTr="00EA1E0B">
        <w:trPr>
          <w:trHeight w:val="255"/>
        </w:trPr>
        <w:tc>
          <w:tcPr>
            <w:tcW w:w="4140" w:type="dxa"/>
            <w:noWrap/>
            <w:vAlign w:val="bottom"/>
          </w:tcPr>
          <w:p w14:paraId="251A68EF" w14:textId="1DF485ED"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Shock</w:t>
            </w:r>
          </w:p>
        </w:tc>
        <w:tc>
          <w:tcPr>
            <w:tcW w:w="865" w:type="dxa"/>
            <w:noWrap/>
            <w:vAlign w:val="bottom"/>
          </w:tcPr>
          <w:p w14:paraId="013857FE" w14:textId="48C2849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9946378" w14:textId="6965E7ED" w:rsidR="004F0A4C" w:rsidRPr="004F0A4C" w:rsidRDefault="004F0A4C" w:rsidP="004F0A4C">
            <w:pPr>
              <w:rPr>
                <w:rFonts w:ascii="Arial" w:eastAsia="Times New Roman" w:hAnsi="Arial" w:cs="Arial"/>
                <w:sz w:val="20"/>
                <w:szCs w:val="20"/>
              </w:rPr>
            </w:pPr>
            <w:r w:rsidRPr="004F0A4C">
              <w:rPr>
                <w:rFonts w:ascii="Arial" w:hAnsi="Arial" w:cs="Arial"/>
                <w:sz w:val="20"/>
                <w:szCs w:val="20"/>
              </w:rPr>
              <w:t>785.52</w:t>
            </w:r>
          </w:p>
        </w:tc>
        <w:tc>
          <w:tcPr>
            <w:tcW w:w="8280" w:type="dxa"/>
            <w:noWrap/>
            <w:vAlign w:val="bottom"/>
          </w:tcPr>
          <w:p w14:paraId="7CB8D546" w14:textId="057F6317" w:rsidR="004F0A4C" w:rsidRPr="004F0A4C" w:rsidRDefault="004F0A4C" w:rsidP="004F0A4C">
            <w:pPr>
              <w:rPr>
                <w:rFonts w:ascii="Arial" w:eastAsia="Times New Roman" w:hAnsi="Arial" w:cs="Arial"/>
                <w:sz w:val="20"/>
                <w:szCs w:val="20"/>
              </w:rPr>
            </w:pPr>
            <w:r w:rsidRPr="004F0A4C">
              <w:rPr>
                <w:rFonts w:ascii="Arial" w:hAnsi="Arial" w:cs="Arial"/>
                <w:sz w:val="20"/>
                <w:szCs w:val="20"/>
              </w:rPr>
              <w:t>Septic shock</w:t>
            </w:r>
          </w:p>
        </w:tc>
      </w:tr>
      <w:tr w:rsidR="004F0A4C" w:rsidRPr="004F0A4C" w14:paraId="30F39584" w14:textId="77777777" w:rsidTr="00EA1E0B">
        <w:trPr>
          <w:trHeight w:val="255"/>
        </w:trPr>
        <w:tc>
          <w:tcPr>
            <w:tcW w:w="4140" w:type="dxa"/>
            <w:noWrap/>
            <w:vAlign w:val="bottom"/>
          </w:tcPr>
          <w:p w14:paraId="39D89E6A" w14:textId="030923BB"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bottom"/>
          </w:tcPr>
          <w:p w14:paraId="464212D6" w14:textId="10AC5D2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FD97CC6" w14:textId="3F7E7F0E" w:rsidR="004F0A4C" w:rsidRPr="004F0A4C" w:rsidRDefault="004F0A4C" w:rsidP="004F0A4C">
            <w:pPr>
              <w:rPr>
                <w:rFonts w:ascii="Arial" w:eastAsia="Times New Roman" w:hAnsi="Arial" w:cs="Arial"/>
                <w:sz w:val="20"/>
                <w:szCs w:val="20"/>
              </w:rPr>
            </w:pPr>
            <w:r w:rsidRPr="004F0A4C">
              <w:rPr>
                <w:rFonts w:ascii="Arial" w:hAnsi="Arial" w:cs="Arial"/>
                <w:sz w:val="20"/>
                <w:szCs w:val="20"/>
              </w:rPr>
              <w:t>785.59</w:t>
            </w:r>
          </w:p>
        </w:tc>
        <w:tc>
          <w:tcPr>
            <w:tcW w:w="8280" w:type="dxa"/>
            <w:noWrap/>
            <w:vAlign w:val="bottom"/>
          </w:tcPr>
          <w:p w14:paraId="05949A64" w14:textId="72DD1D6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shock without mention of trauma</w:t>
            </w:r>
          </w:p>
        </w:tc>
      </w:tr>
      <w:tr w:rsidR="004F0A4C" w:rsidRPr="004F0A4C" w14:paraId="003D2C10" w14:textId="77777777" w:rsidTr="00EA1E0B">
        <w:trPr>
          <w:trHeight w:val="255"/>
        </w:trPr>
        <w:tc>
          <w:tcPr>
            <w:tcW w:w="4140" w:type="dxa"/>
            <w:noWrap/>
            <w:vAlign w:val="bottom"/>
          </w:tcPr>
          <w:p w14:paraId="0BBBC2B9" w14:textId="27BE69D7"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bottom"/>
          </w:tcPr>
          <w:p w14:paraId="3D29D78C" w14:textId="4EEF1A2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93EF360" w14:textId="45CBE53F" w:rsidR="004F0A4C" w:rsidRPr="004F0A4C" w:rsidRDefault="004F0A4C" w:rsidP="004F0A4C">
            <w:pPr>
              <w:rPr>
                <w:rFonts w:ascii="Arial" w:eastAsia="Times New Roman" w:hAnsi="Arial" w:cs="Arial"/>
                <w:sz w:val="20"/>
                <w:szCs w:val="20"/>
              </w:rPr>
            </w:pPr>
            <w:r w:rsidRPr="004F0A4C">
              <w:rPr>
                <w:rFonts w:ascii="Arial" w:hAnsi="Arial" w:cs="Arial"/>
                <w:sz w:val="20"/>
                <w:szCs w:val="20"/>
              </w:rPr>
              <w:t>998.0</w:t>
            </w:r>
          </w:p>
        </w:tc>
        <w:tc>
          <w:tcPr>
            <w:tcW w:w="8280" w:type="dxa"/>
            <w:noWrap/>
            <w:vAlign w:val="center"/>
          </w:tcPr>
          <w:p w14:paraId="4F0B515D" w14:textId="3A2684DE"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Postoperative shock not elsewhere classified</w:t>
            </w:r>
          </w:p>
        </w:tc>
      </w:tr>
      <w:tr w:rsidR="004F0A4C" w:rsidRPr="004F0A4C" w14:paraId="1F619855" w14:textId="77777777" w:rsidTr="00EA1E0B">
        <w:trPr>
          <w:trHeight w:val="255"/>
        </w:trPr>
        <w:tc>
          <w:tcPr>
            <w:tcW w:w="4140" w:type="dxa"/>
            <w:noWrap/>
            <w:vAlign w:val="bottom"/>
          </w:tcPr>
          <w:p w14:paraId="45D01C08" w14:textId="72C41076"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bottom"/>
          </w:tcPr>
          <w:p w14:paraId="5BD03DEA" w14:textId="66B87A9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EE42E85" w14:textId="4E432F0B" w:rsidR="004F0A4C" w:rsidRPr="004F0A4C" w:rsidRDefault="004F0A4C" w:rsidP="004F0A4C">
            <w:pPr>
              <w:rPr>
                <w:rFonts w:ascii="Arial" w:eastAsia="Times New Roman" w:hAnsi="Arial" w:cs="Arial"/>
                <w:sz w:val="20"/>
                <w:szCs w:val="20"/>
              </w:rPr>
            </w:pPr>
            <w:r w:rsidRPr="004F0A4C">
              <w:rPr>
                <w:rFonts w:ascii="Arial" w:hAnsi="Arial" w:cs="Arial"/>
                <w:sz w:val="20"/>
                <w:szCs w:val="20"/>
              </w:rPr>
              <w:t>998.00</w:t>
            </w:r>
          </w:p>
        </w:tc>
        <w:tc>
          <w:tcPr>
            <w:tcW w:w="8280" w:type="dxa"/>
            <w:noWrap/>
            <w:vAlign w:val="bottom"/>
          </w:tcPr>
          <w:p w14:paraId="72D98F76" w14:textId="0270AA71"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Postoperative shock, unspecified</w:t>
            </w:r>
          </w:p>
        </w:tc>
      </w:tr>
      <w:tr w:rsidR="004F0A4C" w:rsidRPr="004F0A4C" w14:paraId="1AB31534" w14:textId="77777777" w:rsidTr="00EA1E0B">
        <w:trPr>
          <w:trHeight w:val="255"/>
        </w:trPr>
        <w:tc>
          <w:tcPr>
            <w:tcW w:w="4140" w:type="dxa"/>
            <w:noWrap/>
            <w:vAlign w:val="bottom"/>
          </w:tcPr>
          <w:p w14:paraId="7E1DAF18" w14:textId="374764AD"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bottom"/>
          </w:tcPr>
          <w:p w14:paraId="53D33117" w14:textId="48EE207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80F257B" w14:textId="726010A7" w:rsidR="004F0A4C" w:rsidRPr="004F0A4C" w:rsidRDefault="004F0A4C" w:rsidP="004F0A4C">
            <w:pPr>
              <w:rPr>
                <w:rFonts w:ascii="Arial" w:eastAsia="Times New Roman" w:hAnsi="Arial" w:cs="Arial"/>
                <w:sz w:val="20"/>
                <w:szCs w:val="20"/>
              </w:rPr>
            </w:pPr>
            <w:r w:rsidRPr="004F0A4C">
              <w:rPr>
                <w:rFonts w:ascii="Arial" w:hAnsi="Arial" w:cs="Arial"/>
                <w:sz w:val="20"/>
                <w:szCs w:val="20"/>
              </w:rPr>
              <w:t>998.01</w:t>
            </w:r>
          </w:p>
        </w:tc>
        <w:tc>
          <w:tcPr>
            <w:tcW w:w="8280" w:type="dxa"/>
            <w:noWrap/>
            <w:vAlign w:val="bottom"/>
          </w:tcPr>
          <w:p w14:paraId="281DCFA1" w14:textId="6A6BC2F0"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Postoperative shock, cardiogenic</w:t>
            </w:r>
          </w:p>
        </w:tc>
      </w:tr>
      <w:tr w:rsidR="004F0A4C" w:rsidRPr="004F0A4C" w14:paraId="3CFE73F9" w14:textId="77777777" w:rsidTr="00EA1E0B">
        <w:trPr>
          <w:trHeight w:val="255"/>
        </w:trPr>
        <w:tc>
          <w:tcPr>
            <w:tcW w:w="4140" w:type="dxa"/>
            <w:noWrap/>
            <w:vAlign w:val="bottom"/>
          </w:tcPr>
          <w:p w14:paraId="63412AD4" w14:textId="43225D29"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bottom"/>
          </w:tcPr>
          <w:p w14:paraId="5614F708" w14:textId="185CBDE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D55DCF2" w14:textId="38EEB9E9" w:rsidR="004F0A4C" w:rsidRPr="004F0A4C" w:rsidRDefault="004F0A4C" w:rsidP="004F0A4C">
            <w:pPr>
              <w:rPr>
                <w:rFonts w:ascii="Arial" w:eastAsia="Times New Roman" w:hAnsi="Arial" w:cs="Arial"/>
                <w:sz w:val="20"/>
                <w:szCs w:val="20"/>
              </w:rPr>
            </w:pPr>
            <w:r w:rsidRPr="004F0A4C">
              <w:rPr>
                <w:rFonts w:ascii="Arial" w:hAnsi="Arial" w:cs="Arial"/>
                <w:sz w:val="20"/>
                <w:szCs w:val="20"/>
              </w:rPr>
              <w:t>998.02</w:t>
            </w:r>
          </w:p>
        </w:tc>
        <w:tc>
          <w:tcPr>
            <w:tcW w:w="8280" w:type="dxa"/>
            <w:noWrap/>
            <w:vAlign w:val="bottom"/>
          </w:tcPr>
          <w:p w14:paraId="620A3775" w14:textId="395EFBCF"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Postoperative shock, septic</w:t>
            </w:r>
          </w:p>
        </w:tc>
      </w:tr>
      <w:tr w:rsidR="004F0A4C" w:rsidRPr="004F0A4C" w14:paraId="53DDACF5" w14:textId="77777777" w:rsidTr="00EA1E0B">
        <w:trPr>
          <w:trHeight w:val="255"/>
        </w:trPr>
        <w:tc>
          <w:tcPr>
            <w:tcW w:w="4140" w:type="dxa"/>
            <w:noWrap/>
            <w:vAlign w:val="bottom"/>
          </w:tcPr>
          <w:p w14:paraId="08B3E396" w14:textId="0BEEF7B7"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bottom"/>
          </w:tcPr>
          <w:p w14:paraId="782EB9F2" w14:textId="69A1CDD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33A06B8E" w14:textId="7F62B14E" w:rsidR="004F0A4C" w:rsidRPr="004F0A4C" w:rsidRDefault="004F0A4C" w:rsidP="004F0A4C">
            <w:pPr>
              <w:rPr>
                <w:rFonts w:ascii="Arial" w:eastAsia="Times New Roman" w:hAnsi="Arial" w:cs="Arial"/>
                <w:sz w:val="20"/>
                <w:szCs w:val="20"/>
              </w:rPr>
            </w:pPr>
            <w:r w:rsidRPr="004F0A4C">
              <w:rPr>
                <w:rFonts w:ascii="Arial" w:hAnsi="Arial" w:cs="Arial"/>
                <w:sz w:val="20"/>
                <w:szCs w:val="20"/>
              </w:rPr>
              <w:t>998.09</w:t>
            </w:r>
          </w:p>
        </w:tc>
        <w:tc>
          <w:tcPr>
            <w:tcW w:w="8280" w:type="dxa"/>
            <w:noWrap/>
            <w:vAlign w:val="bottom"/>
          </w:tcPr>
          <w:p w14:paraId="2C4AFD21" w14:textId="0838F560"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Postoperative shock, other</w:t>
            </w:r>
          </w:p>
        </w:tc>
      </w:tr>
      <w:tr w:rsidR="004F0A4C" w:rsidRPr="004F0A4C" w14:paraId="5C8E9C18" w14:textId="77777777" w:rsidTr="00EA1E0B">
        <w:trPr>
          <w:trHeight w:val="255"/>
        </w:trPr>
        <w:tc>
          <w:tcPr>
            <w:tcW w:w="4140" w:type="dxa"/>
            <w:noWrap/>
            <w:vAlign w:val="bottom"/>
          </w:tcPr>
          <w:p w14:paraId="7A412843" w14:textId="0C2A170E"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30B29CCF" w14:textId="45C329E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F367E73" w14:textId="6B2AACF9" w:rsidR="004F0A4C" w:rsidRPr="004F0A4C" w:rsidRDefault="004F0A4C" w:rsidP="004F0A4C">
            <w:pPr>
              <w:rPr>
                <w:rFonts w:ascii="Arial" w:eastAsia="Times New Roman" w:hAnsi="Arial" w:cs="Arial"/>
                <w:sz w:val="20"/>
                <w:szCs w:val="20"/>
              </w:rPr>
            </w:pPr>
            <w:r w:rsidRPr="004F0A4C">
              <w:rPr>
                <w:rFonts w:ascii="Arial" w:hAnsi="Arial" w:cs="Arial"/>
                <w:sz w:val="20"/>
                <w:szCs w:val="20"/>
              </w:rPr>
              <w:t>R57</w:t>
            </w:r>
          </w:p>
        </w:tc>
        <w:tc>
          <w:tcPr>
            <w:tcW w:w="8280" w:type="dxa"/>
            <w:noWrap/>
            <w:vAlign w:val="center"/>
          </w:tcPr>
          <w:p w14:paraId="789DE607" w14:textId="5F3ABF8C"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 not elsewhere classified</w:t>
            </w:r>
          </w:p>
        </w:tc>
      </w:tr>
      <w:tr w:rsidR="004F0A4C" w:rsidRPr="004F0A4C" w14:paraId="11A90784" w14:textId="77777777" w:rsidTr="00EA1E0B">
        <w:trPr>
          <w:trHeight w:val="255"/>
        </w:trPr>
        <w:tc>
          <w:tcPr>
            <w:tcW w:w="4140" w:type="dxa"/>
            <w:noWrap/>
            <w:vAlign w:val="bottom"/>
          </w:tcPr>
          <w:p w14:paraId="660720CE" w14:textId="6BD337B2"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3A8261BE" w14:textId="210C9FB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6EC86DF" w14:textId="7C576F90" w:rsidR="004F0A4C" w:rsidRPr="004F0A4C" w:rsidRDefault="004F0A4C" w:rsidP="004F0A4C">
            <w:pPr>
              <w:rPr>
                <w:rFonts w:ascii="Arial" w:eastAsia="Times New Roman" w:hAnsi="Arial" w:cs="Arial"/>
                <w:sz w:val="20"/>
                <w:szCs w:val="20"/>
              </w:rPr>
            </w:pPr>
            <w:r w:rsidRPr="004F0A4C">
              <w:rPr>
                <w:rFonts w:ascii="Arial" w:hAnsi="Arial" w:cs="Arial"/>
                <w:sz w:val="20"/>
                <w:szCs w:val="20"/>
              </w:rPr>
              <w:t>R57.0</w:t>
            </w:r>
          </w:p>
        </w:tc>
        <w:tc>
          <w:tcPr>
            <w:tcW w:w="8280" w:type="dxa"/>
            <w:noWrap/>
            <w:vAlign w:val="bottom"/>
          </w:tcPr>
          <w:p w14:paraId="2AFEF27A" w14:textId="415FE9D6" w:rsidR="004F0A4C" w:rsidRPr="004F0A4C" w:rsidRDefault="004F0A4C" w:rsidP="004F0A4C">
            <w:pPr>
              <w:rPr>
                <w:rFonts w:ascii="Arial" w:eastAsia="Times New Roman" w:hAnsi="Arial" w:cs="Arial"/>
                <w:sz w:val="20"/>
                <w:szCs w:val="20"/>
              </w:rPr>
            </w:pPr>
            <w:r w:rsidRPr="004F0A4C">
              <w:rPr>
                <w:rFonts w:ascii="Arial" w:hAnsi="Arial" w:cs="Arial"/>
                <w:sz w:val="20"/>
                <w:szCs w:val="20"/>
              </w:rPr>
              <w:t>Cardiogenic shock</w:t>
            </w:r>
          </w:p>
        </w:tc>
      </w:tr>
      <w:tr w:rsidR="004F0A4C" w:rsidRPr="004F0A4C" w14:paraId="7FE41EC2" w14:textId="77777777" w:rsidTr="00EA1E0B">
        <w:trPr>
          <w:trHeight w:val="255"/>
        </w:trPr>
        <w:tc>
          <w:tcPr>
            <w:tcW w:w="4140" w:type="dxa"/>
            <w:noWrap/>
            <w:vAlign w:val="bottom"/>
          </w:tcPr>
          <w:p w14:paraId="1C921A96" w14:textId="179AA0C5"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2C12B8D8" w14:textId="221659D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54A13D4" w14:textId="4E826B3F" w:rsidR="004F0A4C" w:rsidRPr="004F0A4C" w:rsidRDefault="004F0A4C" w:rsidP="004F0A4C">
            <w:pPr>
              <w:rPr>
                <w:rFonts w:ascii="Arial" w:eastAsia="Times New Roman" w:hAnsi="Arial" w:cs="Arial"/>
                <w:sz w:val="20"/>
                <w:szCs w:val="20"/>
              </w:rPr>
            </w:pPr>
            <w:r w:rsidRPr="004F0A4C">
              <w:rPr>
                <w:rFonts w:ascii="Arial" w:hAnsi="Arial" w:cs="Arial"/>
                <w:sz w:val="20"/>
                <w:szCs w:val="20"/>
              </w:rPr>
              <w:t>R57.1</w:t>
            </w:r>
          </w:p>
        </w:tc>
        <w:tc>
          <w:tcPr>
            <w:tcW w:w="8280" w:type="dxa"/>
            <w:noWrap/>
            <w:vAlign w:val="bottom"/>
          </w:tcPr>
          <w:p w14:paraId="65E7924A" w14:textId="7C59224E" w:rsidR="004F0A4C" w:rsidRPr="004F0A4C" w:rsidRDefault="004F0A4C" w:rsidP="004F0A4C">
            <w:pPr>
              <w:rPr>
                <w:rFonts w:ascii="Arial" w:eastAsia="Times New Roman" w:hAnsi="Arial" w:cs="Arial"/>
                <w:sz w:val="20"/>
                <w:szCs w:val="20"/>
              </w:rPr>
            </w:pPr>
            <w:r w:rsidRPr="004F0A4C">
              <w:rPr>
                <w:rFonts w:ascii="Arial" w:hAnsi="Arial" w:cs="Arial"/>
                <w:sz w:val="20"/>
                <w:szCs w:val="20"/>
              </w:rPr>
              <w:t>Hypovolemic shock</w:t>
            </w:r>
          </w:p>
        </w:tc>
      </w:tr>
      <w:tr w:rsidR="004F0A4C" w:rsidRPr="004F0A4C" w14:paraId="0C023E51" w14:textId="77777777" w:rsidTr="00EA1E0B">
        <w:trPr>
          <w:trHeight w:val="255"/>
        </w:trPr>
        <w:tc>
          <w:tcPr>
            <w:tcW w:w="4140" w:type="dxa"/>
            <w:noWrap/>
            <w:vAlign w:val="bottom"/>
          </w:tcPr>
          <w:p w14:paraId="6D7CFEAC" w14:textId="0286030D"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6F42F29C" w14:textId="6A2FAEC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6623AB0" w14:textId="42523808" w:rsidR="004F0A4C" w:rsidRPr="004F0A4C" w:rsidRDefault="004F0A4C" w:rsidP="004F0A4C">
            <w:pPr>
              <w:rPr>
                <w:rFonts w:ascii="Arial" w:eastAsia="Times New Roman" w:hAnsi="Arial" w:cs="Arial"/>
                <w:sz w:val="20"/>
                <w:szCs w:val="20"/>
              </w:rPr>
            </w:pPr>
            <w:r w:rsidRPr="004F0A4C">
              <w:rPr>
                <w:rFonts w:ascii="Arial" w:hAnsi="Arial" w:cs="Arial"/>
                <w:sz w:val="20"/>
                <w:szCs w:val="20"/>
              </w:rPr>
              <w:t>R57.8</w:t>
            </w:r>
          </w:p>
        </w:tc>
        <w:tc>
          <w:tcPr>
            <w:tcW w:w="8280" w:type="dxa"/>
            <w:noWrap/>
            <w:vAlign w:val="bottom"/>
          </w:tcPr>
          <w:p w14:paraId="3172610F" w14:textId="673C6CE9"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shock</w:t>
            </w:r>
          </w:p>
        </w:tc>
      </w:tr>
      <w:tr w:rsidR="004F0A4C" w:rsidRPr="004F0A4C" w14:paraId="235C8D74" w14:textId="77777777" w:rsidTr="00EA1E0B">
        <w:trPr>
          <w:trHeight w:val="255"/>
        </w:trPr>
        <w:tc>
          <w:tcPr>
            <w:tcW w:w="4140" w:type="dxa"/>
            <w:noWrap/>
            <w:vAlign w:val="bottom"/>
          </w:tcPr>
          <w:p w14:paraId="4D1D4FF0" w14:textId="142B16F7"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789091F6" w14:textId="541CBFE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D3C7A29" w14:textId="6DFB916E" w:rsidR="004F0A4C" w:rsidRPr="004F0A4C" w:rsidRDefault="004F0A4C" w:rsidP="004F0A4C">
            <w:pPr>
              <w:rPr>
                <w:rFonts w:ascii="Arial" w:eastAsia="Times New Roman" w:hAnsi="Arial" w:cs="Arial"/>
                <w:sz w:val="20"/>
                <w:szCs w:val="20"/>
              </w:rPr>
            </w:pPr>
            <w:r w:rsidRPr="004F0A4C">
              <w:rPr>
                <w:rFonts w:ascii="Arial" w:hAnsi="Arial" w:cs="Arial"/>
                <w:sz w:val="20"/>
                <w:szCs w:val="20"/>
              </w:rPr>
              <w:t>R57.9</w:t>
            </w:r>
          </w:p>
        </w:tc>
        <w:tc>
          <w:tcPr>
            <w:tcW w:w="8280" w:type="dxa"/>
            <w:noWrap/>
            <w:vAlign w:val="bottom"/>
          </w:tcPr>
          <w:p w14:paraId="74275108" w14:textId="67071ADA"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 unspecified</w:t>
            </w:r>
          </w:p>
        </w:tc>
      </w:tr>
      <w:tr w:rsidR="004F0A4C" w:rsidRPr="004F0A4C" w14:paraId="308359F6" w14:textId="77777777" w:rsidTr="00EA1E0B">
        <w:trPr>
          <w:trHeight w:val="255"/>
        </w:trPr>
        <w:tc>
          <w:tcPr>
            <w:tcW w:w="4140" w:type="dxa"/>
            <w:noWrap/>
            <w:vAlign w:val="bottom"/>
          </w:tcPr>
          <w:p w14:paraId="30AB6432" w14:textId="169DFAA2"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3A2FAFD3" w14:textId="45A4DFB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2790D70" w14:textId="612802B1" w:rsidR="004F0A4C" w:rsidRPr="004F0A4C" w:rsidRDefault="004F0A4C" w:rsidP="004F0A4C">
            <w:pPr>
              <w:rPr>
                <w:rFonts w:ascii="Arial" w:eastAsia="Times New Roman" w:hAnsi="Arial" w:cs="Arial"/>
                <w:sz w:val="20"/>
                <w:szCs w:val="20"/>
              </w:rPr>
            </w:pPr>
            <w:r w:rsidRPr="004F0A4C">
              <w:rPr>
                <w:rFonts w:ascii="Arial" w:hAnsi="Arial" w:cs="Arial"/>
                <w:sz w:val="20"/>
                <w:szCs w:val="20"/>
              </w:rPr>
              <w:t>R65.21</w:t>
            </w:r>
          </w:p>
        </w:tc>
        <w:tc>
          <w:tcPr>
            <w:tcW w:w="8280" w:type="dxa"/>
            <w:noWrap/>
            <w:vAlign w:val="bottom"/>
          </w:tcPr>
          <w:p w14:paraId="09056F16" w14:textId="56FC2082" w:rsidR="004F0A4C" w:rsidRPr="004F0A4C" w:rsidRDefault="004F0A4C" w:rsidP="004F0A4C">
            <w:pPr>
              <w:rPr>
                <w:rFonts w:ascii="Arial" w:eastAsia="Times New Roman" w:hAnsi="Arial" w:cs="Arial"/>
                <w:sz w:val="20"/>
                <w:szCs w:val="20"/>
              </w:rPr>
            </w:pPr>
            <w:r w:rsidRPr="004F0A4C">
              <w:rPr>
                <w:rFonts w:ascii="Arial" w:hAnsi="Arial" w:cs="Arial"/>
                <w:sz w:val="20"/>
                <w:szCs w:val="20"/>
              </w:rPr>
              <w:t>Severe sepsis with septic shock</w:t>
            </w:r>
          </w:p>
        </w:tc>
      </w:tr>
      <w:tr w:rsidR="004F0A4C" w:rsidRPr="004F0A4C" w14:paraId="050190BF" w14:textId="77777777" w:rsidTr="00EA1E0B">
        <w:trPr>
          <w:trHeight w:val="255"/>
        </w:trPr>
        <w:tc>
          <w:tcPr>
            <w:tcW w:w="4140" w:type="dxa"/>
            <w:noWrap/>
            <w:vAlign w:val="bottom"/>
          </w:tcPr>
          <w:p w14:paraId="3A1F0A55" w14:textId="2177FDC2"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53DC4228" w14:textId="134ECFD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3E2EC38" w14:textId="51887F8A"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w:t>
            </w:r>
          </w:p>
        </w:tc>
        <w:tc>
          <w:tcPr>
            <w:tcW w:w="8280" w:type="dxa"/>
            <w:noWrap/>
            <w:vAlign w:val="bottom"/>
          </w:tcPr>
          <w:p w14:paraId="738D0B90" w14:textId="7C91A473"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shock</w:t>
            </w:r>
          </w:p>
        </w:tc>
      </w:tr>
      <w:tr w:rsidR="004F0A4C" w:rsidRPr="004F0A4C" w14:paraId="06587969" w14:textId="77777777" w:rsidTr="00EA1E0B">
        <w:trPr>
          <w:trHeight w:val="255"/>
        </w:trPr>
        <w:tc>
          <w:tcPr>
            <w:tcW w:w="4140" w:type="dxa"/>
            <w:noWrap/>
            <w:vAlign w:val="bottom"/>
          </w:tcPr>
          <w:p w14:paraId="281AA590" w14:textId="7A5ECF61"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214E454E" w14:textId="2246A2F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2C57975" w14:textId="0AE6B8C6"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T81.10</w:t>
            </w:r>
          </w:p>
        </w:tc>
        <w:tc>
          <w:tcPr>
            <w:tcW w:w="8280" w:type="dxa"/>
            <w:noWrap/>
            <w:vAlign w:val="bottom"/>
          </w:tcPr>
          <w:p w14:paraId="7CD15936" w14:textId="504B2BA4"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shock unspecified</w:t>
            </w:r>
          </w:p>
        </w:tc>
      </w:tr>
      <w:tr w:rsidR="004F0A4C" w:rsidRPr="004F0A4C" w14:paraId="7F9BAB11" w14:textId="77777777" w:rsidTr="00EA1E0B">
        <w:trPr>
          <w:trHeight w:val="255"/>
        </w:trPr>
        <w:tc>
          <w:tcPr>
            <w:tcW w:w="4140" w:type="dxa"/>
            <w:noWrap/>
            <w:vAlign w:val="bottom"/>
          </w:tcPr>
          <w:p w14:paraId="0B367050" w14:textId="6ED616C1"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427F6542" w14:textId="2633E4B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C5C77A9" w14:textId="2FD960CC"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T81.10XA</w:t>
            </w:r>
          </w:p>
        </w:tc>
        <w:tc>
          <w:tcPr>
            <w:tcW w:w="8280" w:type="dxa"/>
            <w:noWrap/>
            <w:vAlign w:val="bottom"/>
          </w:tcPr>
          <w:p w14:paraId="72674A56" w14:textId="41634DAC"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shock, unspecified, initial encounter</w:t>
            </w:r>
          </w:p>
        </w:tc>
      </w:tr>
      <w:tr w:rsidR="004F0A4C" w:rsidRPr="004F0A4C" w14:paraId="08645FCB" w14:textId="77777777" w:rsidTr="00EA1E0B">
        <w:trPr>
          <w:trHeight w:val="255"/>
        </w:trPr>
        <w:tc>
          <w:tcPr>
            <w:tcW w:w="4140" w:type="dxa"/>
            <w:noWrap/>
            <w:vAlign w:val="bottom"/>
          </w:tcPr>
          <w:p w14:paraId="11FEA5B0" w14:textId="19A797FA"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712703D0" w14:textId="4D7E192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0CA2938" w14:textId="7997C402"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T81.10XD</w:t>
            </w:r>
          </w:p>
        </w:tc>
        <w:tc>
          <w:tcPr>
            <w:tcW w:w="8280" w:type="dxa"/>
            <w:noWrap/>
            <w:vAlign w:val="bottom"/>
          </w:tcPr>
          <w:p w14:paraId="669BF71F" w14:textId="4E476E92"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shock, unspecified, subsequent encounter</w:t>
            </w:r>
          </w:p>
        </w:tc>
      </w:tr>
      <w:tr w:rsidR="004F0A4C" w:rsidRPr="004F0A4C" w14:paraId="0B8B0479" w14:textId="77777777" w:rsidTr="00EA1E0B">
        <w:trPr>
          <w:trHeight w:val="255"/>
        </w:trPr>
        <w:tc>
          <w:tcPr>
            <w:tcW w:w="4140" w:type="dxa"/>
            <w:noWrap/>
            <w:vAlign w:val="bottom"/>
          </w:tcPr>
          <w:p w14:paraId="0DBBB389" w14:textId="2569BBF8"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74E33880" w14:textId="645CE64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BFB8D5F" w14:textId="5AFAC25A"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T81.10XS</w:t>
            </w:r>
          </w:p>
        </w:tc>
        <w:tc>
          <w:tcPr>
            <w:tcW w:w="8280" w:type="dxa"/>
            <w:noWrap/>
            <w:vAlign w:val="bottom"/>
          </w:tcPr>
          <w:p w14:paraId="0C6B4D8E" w14:textId="60FED601"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shock, unspecified, sequela</w:t>
            </w:r>
          </w:p>
        </w:tc>
      </w:tr>
      <w:tr w:rsidR="004F0A4C" w:rsidRPr="004F0A4C" w14:paraId="7A96E453" w14:textId="77777777" w:rsidTr="00EA1E0B">
        <w:trPr>
          <w:trHeight w:val="255"/>
        </w:trPr>
        <w:tc>
          <w:tcPr>
            <w:tcW w:w="4140" w:type="dxa"/>
            <w:noWrap/>
            <w:vAlign w:val="bottom"/>
          </w:tcPr>
          <w:p w14:paraId="6F375F29" w14:textId="2B64C001"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3A4A937E" w14:textId="53269F7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A091C51" w14:textId="0BC03515"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T81.11</w:t>
            </w:r>
          </w:p>
        </w:tc>
        <w:tc>
          <w:tcPr>
            <w:tcW w:w="8280" w:type="dxa"/>
            <w:noWrap/>
            <w:vAlign w:val="bottom"/>
          </w:tcPr>
          <w:p w14:paraId="2A903D92" w14:textId="67C1177B"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cardiogenic shock</w:t>
            </w:r>
          </w:p>
        </w:tc>
      </w:tr>
      <w:tr w:rsidR="004F0A4C" w:rsidRPr="004F0A4C" w14:paraId="60BF797C" w14:textId="77777777" w:rsidTr="00EA1E0B">
        <w:trPr>
          <w:trHeight w:val="255"/>
        </w:trPr>
        <w:tc>
          <w:tcPr>
            <w:tcW w:w="4140" w:type="dxa"/>
            <w:noWrap/>
            <w:vAlign w:val="bottom"/>
          </w:tcPr>
          <w:p w14:paraId="09C23FA3" w14:textId="75AEB401"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7C1010E0" w14:textId="4A3C80E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F645837" w14:textId="0E29DF2F"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T81.11XA</w:t>
            </w:r>
          </w:p>
        </w:tc>
        <w:tc>
          <w:tcPr>
            <w:tcW w:w="8280" w:type="dxa"/>
            <w:noWrap/>
            <w:vAlign w:val="bottom"/>
          </w:tcPr>
          <w:p w14:paraId="1798ECC1" w14:textId="7763C990"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cardiogenic shock, unspecified, initial encounter</w:t>
            </w:r>
          </w:p>
        </w:tc>
      </w:tr>
      <w:tr w:rsidR="004F0A4C" w:rsidRPr="004F0A4C" w14:paraId="64CAEB9E" w14:textId="77777777" w:rsidTr="00EA1E0B">
        <w:trPr>
          <w:trHeight w:val="255"/>
        </w:trPr>
        <w:tc>
          <w:tcPr>
            <w:tcW w:w="4140" w:type="dxa"/>
            <w:noWrap/>
            <w:vAlign w:val="bottom"/>
          </w:tcPr>
          <w:p w14:paraId="2CA46DEE" w14:textId="4A38A20E"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3B19FBCF" w14:textId="79ADDFF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EDDFE73" w14:textId="1E7590EC"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T81.11XD</w:t>
            </w:r>
          </w:p>
        </w:tc>
        <w:tc>
          <w:tcPr>
            <w:tcW w:w="8280" w:type="dxa"/>
            <w:noWrap/>
            <w:vAlign w:val="bottom"/>
          </w:tcPr>
          <w:p w14:paraId="55778234" w14:textId="1F457C30"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cardiogenic shock, unspecified, subsequent encounter</w:t>
            </w:r>
          </w:p>
        </w:tc>
      </w:tr>
      <w:tr w:rsidR="004F0A4C" w:rsidRPr="004F0A4C" w14:paraId="2B8C7009" w14:textId="77777777" w:rsidTr="00EA1E0B">
        <w:trPr>
          <w:trHeight w:val="255"/>
        </w:trPr>
        <w:tc>
          <w:tcPr>
            <w:tcW w:w="4140" w:type="dxa"/>
            <w:noWrap/>
            <w:vAlign w:val="bottom"/>
          </w:tcPr>
          <w:p w14:paraId="57BDE75C" w14:textId="47B9F7BB"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2B61A1E5" w14:textId="4461A6E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B8C9020" w14:textId="714D1AA6"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T81.11XS</w:t>
            </w:r>
          </w:p>
        </w:tc>
        <w:tc>
          <w:tcPr>
            <w:tcW w:w="8280" w:type="dxa"/>
            <w:noWrap/>
            <w:vAlign w:val="bottom"/>
          </w:tcPr>
          <w:p w14:paraId="3A8215D5" w14:textId="360442A0"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cardiogenic shock, unspecified, sequela</w:t>
            </w:r>
          </w:p>
        </w:tc>
      </w:tr>
      <w:tr w:rsidR="004F0A4C" w:rsidRPr="004F0A4C" w14:paraId="07CED38B" w14:textId="77777777" w:rsidTr="00EA1E0B">
        <w:trPr>
          <w:trHeight w:val="255"/>
        </w:trPr>
        <w:tc>
          <w:tcPr>
            <w:tcW w:w="4140" w:type="dxa"/>
            <w:noWrap/>
            <w:vAlign w:val="bottom"/>
          </w:tcPr>
          <w:p w14:paraId="45B2D313" w14:textId="5C7CB264"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78585684" w14:textId="36D47DF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FFC0541" w14:textId="10F2670C"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T81.12</w:t>
            </w:r>
          </w:p>
        </w:tc>
        <w:tc>
          <w:tcPr>
            <w:tcW w:w="8280" w:type="dxa"/>
            <w:noWrap/>
            <w:vAlign w:val="bottom"/>
          </w:tcPr>
          <w:p w14:paraId="32627FD5" w14:textId="3E67EECF"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septic shock</w:t>
            </w:r>
          </w:p>
        </w:tc>
      </w:tr>
      <w:tr w:rsidR="004F0A4C" w:rsidRPr="004F0A4C" w14:paraId="0A41EEAD" w14:textId="77777777" w:rsidTr="00EA1E0B">
        <w:trPr>
          <w:trHeight w:val="255"/>
        </w:trPr>
        <w:tc>
          <w:tcPr>
            <w:tcW w:w="4140" w:type="dxa"/>
            <w:noWrap/>
            <w:vAlign w:val="bottom"/>
          </w:tcPr>
          <w:p w14:paraId="249621B6" w14:textId="34413E90"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2E980F05" w14:textId="4609D91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A850CBC" w14:textId="02DA9C88"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T81.12XA</w:t>
            </w:r>
          </w:p>
        </w:tc>
        <w:tc>
          <w:tcPr>
            <w:tcW w:w="8280" w:type="dxa"/>
            <w:noWrap/>
            <w:vAlign w:val="bottom"/>
          </w:tcPr>
          <w:p w14:paraId="7D463A92" w14:textId="17B3B7F8"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septic shock, unspecified, initial encounter</w:t>
            </w:r>
          </w:p>
        </w:tc>
      </w:tr>
      <w:tr w:rsidR="004F0A4C" w:rsidRPr="004F0A4C" w14:paraId="2A164AB8" w14:textId="77777777" w:rsidTr="00EA1E0B">
        <w:trPr>
          <w:trHeight w:val="255"/>
        </w:trPr>
        <w:tc>
          <w:tcPr>
            <w:tcW w:w="4140" w:type="dxa"/>
            <w:noWrap/>
            <w:vAlign w:val="bottom"/>
          </w:tcPr>
          <w:p w14:paraId="1E6E0B3D" w14:textId="64A55F2A"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7EB1D2F6" w14:textId="3740B65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6F7233A" w14:textId="489FC02F"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T81.12XD</w:t>
            </w:r>
          </w:p>
        </w:tc>
        <w:tc>
          <w:tcPr>
            <w:tcW w:w="8280" w:type="dxa"/>
            <w:noWrap/>
            <w:vAlign w:val="bottom"/>
          </w:tcPr>
          <w:p w14:paraId="520F2549" w14:textId="339C94BB"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septic shock, unspecified, subsequent encounter</w:t>
            </w:r>
          </w:p>
        </w:tc>
      </w:tr>
      <w:tr w:rsidR="004F0A4C" w:rsidRPr="004F0A4C" w14:paraId="55F40CFF" w14:textId="77777777" w:rsidTr="00EA1E0B">
        <w:trPr>
          <w:trHeight w:val="255"/>
        </w:trPr>
        <w:tc>
          <w:tcPr>
            <w:tcW w:w="4140" w:type="dxa"/>
            <w:noWrap/>
            <w:vAlign w:val="bottom"/>
          </w:tcPr>
          <w:p w14:paraId="343D4F95" w14:textId="1902929E"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2F22DFB2" w14:textId="12BF723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7EC7DF6" w14:textId="558D985F"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T81.12XS</w:t>
            </w:r>
          </w:p>
        </w:tc>
        <w:tc>
          <w:tcPr>
            <w:tcW w:w="8280" w:type="dxa"/>
            <w:noWrap/>
            <w:vAlign w:val="bottom"/>
          </w:tcPr>
          <w:p w14:paraId="76A93F73" w14:textId="341B6009" w:rsidR="004F0A4C" w:rsidRPr="004F0A4C" w:rsidRDefault="004F0A4C" w:rsidP="004F0A4C">
            <w:pPr>
              <w:rPr>
                <w:rFonts w:ascii="Arial" w:eastAsia="Times New Roman" w:hAnsi="Arial" w:cs="Arial"/>
                <w:sz w:val="20"/>
                <w:szCs w:val="20"/>
              </w:rPr>
            </w:pPr>
            <w:r w:rsidRPr="004F0A4C">
              <w:rPr>
                <w:rFonts w:ascii="Arial" w:hAnsi="Arial" w:cs="Arial"/>
                <w:sz w:val="20"/>
                <w:szCs w:val="20"/>
              </w:rPr>
              <w:t>Postprocedural septic shock, unspecified, sequela</w:t>
            </w:r>
          </w:p>
        </w:tc>
      </w:tr>
      <w:tr w:rsidR="004F0A4C" w:rsidRPr="004F0A4C" w14:paraId="27791533" w14:textId="77777777" w:rsidTr="00EA1E0B">
        <w:trPr>
          <w:trHeight w:val="255"/>
        </w:trPr>
        <w:tc>
          <w:tcPr>
            <w:tcW w:w="4140" w:type="dxa"/>
            <w:noWrap/>
            <w:vAlign w:val="bottom"/>
          </w:tcPr>
          <w:p w14:paraId="0EA373F9" w14:textId="194005D9"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2FA4C910" w14:textId="482D21B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FC227BA" w14:textId="06740337"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T81.19</w:t>
            </w:r>
          </w:p>
        </w:tc>
        <w:tc>
          <w:tcPr>
            <w:tcW w:w="8280" w:type="dxa"/>
            <w:noWrap/>
            <w:vAlign w:val="bottom"/>
          </w:tcPr>
          <w:p w14:paraId="367AFE43" w14:textId="2BAC0742"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postprocedural shock</w:t>
            </w:r>
          </w:p>
        </w:tc>
      </w:tr>
      <w:tr w:rsidR="004F0A4C" w:rsidRPr="004F0A4C" w14:paraId="7B3305AD" w14:textId="77777777" w:rsidTr="00EA1E0B">
        <w:trPr>
          <w:trHeight w:val="255"/>
        </w:trPr>
        <w:tc>
          <w:tcPr>
            <w:tcW w:w="4140" w:type="dxa"/>
            <w:noWrap/>
            <w:vAlign w:val="bottom"/>
          </w:tcPr>
          <w:p w14:paraId="6B2F1C97" w14:textId="019F4440"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0968CF9C" w14:textId="5609F37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4F145CD" w14:textId="56CECAA4"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T81.19XA</w:t>
            </w:r>
          </w:p>
        </w:tc>
        <w:tc>
          <w:tcPr>
            <w:tcW w:w="8280" w:type="dxa"/>
            <w:noWrap/>
            <w:vAlign w:val="bottom"/>
          </w:tcPr>
          <w:p w14:paraId="070F90CF" w14:textId="5640DEC7"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postprocedural shock, unspecified, initial encounter</w:t>
            </w:r>
          </w:p>
        </w:tc>
      </w:tr>
      <w:tr w:rsidR="004F0A4C" w:rsidRPr="004F0A4C" w14:paraId="5D749F34" w14:textId="77777777" w:rsidTr="004F0A4C">
        <w:trPr>
          <w:trHeight w:val="255"/>
        </w:trPr>
        <w:tc>
          <w:tcPr>
            <w:tcW w:w="4140" w:type="dxa"/>
            <w:noWrap/>
            <w:vAlign w:val="bottom"/>
          </w:tcPr>
          <w:p w14:paraId="6F6DABB1" w14:textId="11AF5309"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noWrap/>
            <w:vAlign w:val="center"/>
          </w:tcPr>
          <w:p w14:paraId="5D608A3A" w14:textId="0E11327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BA3C6AF" w14:textId="44CA1A42"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T81.19XD</w:t>
            </w:r>
          </w:p>
        </w:tc>
        <w:tc>
          <w:tcPr>
            <w:tcW w:w="8280" w:type="dxa"/>
            <w:noWrap/>
            <w:vAlign w:val="bottom"/>
          </w:tcPr>
          <w:p w14:paraId="350A0BD4" w14:textId="185E28B3"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postprocedural shock, unspecified, subsequent encounter</w:t>
            </w:r>
          </w:p>
        </w:tc>
      </w:tr>
      <w:tr w:rsidR="004F0A4C" w:rsidRPr="004F0A4C" w14:paraId="0349A112" w14:textId="77777777" w:rsidTr="004F0A4C">
        <w:trPr>
          <w:trHeight w:val="255"/>
        </w:trPr>
        <w:tc>
          <w:tcPr>
            <w:tcW w:w="4140" w:type="dxa"/>
            <w:tcBorders>
              <w:bottom w:val="single" w:sz="4" w:space="0" w:color="auto"/>
            </w:tcBorders>
            <w:noWrap/>
            <w:vAlign w:val="bottom"/>
          </w:tcPr>
          <w:p w14:paraId="5E0C69E7" w14:textId="6F4C22E2" w:rsidR="004F0A4C" w:rsidRPr="004F0A4C" w:rsidRDefault="004F0A4C" w:rsidP="004F0A4C">
            <w:pPr>
              <w:rPr>
                <w:rFonts w:ascii="Arial" w:eastAsia="Times New Roman" w:hAnsi="Arial" w:cs="Arial"/>
                <w:sz w:val="20"/>
                <w:szCs w:val="20"/>
              </w:rPr>
            </w:pPr>
            <w:r w:rsidRPr="004F0A4C">
              <w:rPr>
                <w:rFonts w:ascii="Arial" w:hAnsi="Arial" w:cs="Arial"/>
                <w:sz w:val="20"/>
                <w:szCs w:val="20"/>
              </w:rPr>
              <w:t>Shock</w:t>
            </w:r>
          </w:p>
        </w:tc>
        <w:tc>
          <w:tcPr>
            <w:tcW w:w="865" w:type="dxa"/>
            <w:tcBorders>
              <w:bottom w:val="single" w:sz="4" w:space="0" w:color="auto"/>
            </w:tcBorders>
            <w:noWrap/>
            <w:vAlign w:val="center"/>
          </w:tcPr>
          <w:p w14:paraId="1D479EDC" w14:textId="56E3195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noWrap/>
            <w:vAlign w:val="bottom"/>
          </w:tcPr>
          <w:p w14:paraId="5FA60C87" w14:textId="6150AF91" w:rsidR="004F0A4C" w:rsidRPr="004F0A4C" w:rsidRDefault="004F0A4C" w:rsidP="004F0A4C">
            <w:pPr>
              <w:rPr>
                <w:rFonts w:ascii="Arial" w:eastAsia="Times New Roman" w:hAnsi="Arial" w:cs="Arial"/>
                <w:sz w:val="20"/>
                <w:szCs w:val="20"/>
              </w:rPr>
            </w:pPr>
            <w:r w:rsidRPr="004F0A4C">
              <w:rPr>
                <w:rFonts w:ascii="Arial" w:hAnsi="Arial" w:cs="Arial"/>
                <w:sz w:val="20"/>
                <w:szCs w:val="20"/>
              </w:rPr>
              <w:t>T81.19XS</w:t>
            </w:r>
          </w:p>
        </w:tc>
        <w:tc>
          <w:tcPr>
            <w:tcW w:w="8280" w:type="dxa"/>
            <w:tcBorders>
              <w:bottom w:val="single" w:sz="4" w:space="0" w:color="auto"/>
            </w:tcBorders>
            <w:noWrap/>
            <w:vAlign w:val="bottom"/>
          </w:tcPr>
          <w:p w14:paraId="003B7023" w14:textId="6F6C4303"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postprocedural shock, unspecified, sequela</w:t>
            </w:r>
          </w:p>
        </w:tc>
      </w:tr>
      <w:tr w:rsidR="004F0A4C" w:rsidRPr="004F0A4C" w14:paraId="2CFA6589" w14:textId="77777777" w:rsidTr="004F0A4C">
        <w:trPr>
          <w:trHeight w:val="255"/>
        </w:trPr>
        <w:tc>
          <w:tcPr>
            <w:tcW w:w="4140" w:type="dxa"/>
            <w:tcBorders>
              <w:top w:val="single" w:sz="4" w:space="0" w:color="auto"/>
            </w:tcBorders>
            <w:noWrap/>
            <w:vAlign w:val="bottom"/>
          </w:tcPr>
          <w:p w14:paraId="3AB4E56A" w14:textId="2753B52A"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tcBorders>
              <w:top w:val="single" w:sz="4" w:space="0" w:color="auto"/>
            </w:tcBorders>
            <w:noWrap/>
            <w:vAlign w:val="bottom"/>
          </w:tcPr>
          <w:p w14:paraId="48D1EC5C" w14:textId="5159D57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noWrap/>
            <w:vAlign w:val="bottom"/>
          </w:tcPr>
          <w:p w14:paraId="38656FAC" w14:textId="7E5EFB76"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282.5</w:t>
            </w:r>
          </w:p>
        </w:tc>
        <w:tc>
          <w:tcPr>
            <w:tcW w:w="8280" w:type="dxa"/>
            <w:tcBorders>
              <w:top w:val="single" w:sz="4" w:space="0" w:color="auto"/>
            </w:tcBorders>
            <w:noWrap/>
            <w:vAlign w:val="bottom"/>
          </w:tcPr>
          <w:p w14:paraId="2679E2B1" w14:textId="1CE1D7C7"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 trait</w:t>
            </w:r>
          </w:p>
        </w:tc>
      </w:tr>
      <w:tr w:rsidR="004F0A4C" w:rsidRPr="004F0A4C" w14:paraId="559278EE" w14:textId="77777777" w:rsidTr="00EA1E0B">
        <w:trPr>
          <w:trHeight w:val="255"/>
        </w:trPr>
        <w:tc>
          <w:tcPr>
            <w:tcW w:w="4140" w:type="dxa"/>
            <w:noWrap/>
            <w:vAlign w:val="bottom"/>
          </w:tcPr>
          <w:p w14:paraId="1D160C51" w14:textId="1F1FB527"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71E34734" w14:textId="1E75541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372F968B" w14:textId="1626BAD0"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282.6</w:t>
            </w:r>
          </w:p>
        </w:tc>
        <w:tc>
          <w:tcPr>
            <w:tcW w:w="8280" w:type="dxa"/>
            <w:noWrap/>
            <w:vAlign w:val="bottom"/>
          </w:tcPr>
          <w:p w14:paraId="37AF27B1" w14:textId="66D97E99"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Sickle cell anemia, unspecified </w:t>
            </w:r>
          </w:p>
        </w:tc>
      </w:tr>
      <w:tr w:rsidR="004F0A4C" w:rsidRPr="004F0A4C" w14:paraId="0E2886DA" w14:textId="77777777" w:rsidTr="00EA1E0B">
        <w:trPr>
          <w:trHeight w:val="255"/>
        </w:trPr>
        <w:tc>
          <w:tcPr>
            <w:tcW w:w="4140" w:type="dxa"/>
            <w:noWrap/>
            <w:vAlign w:val="bottom"/>
          </w:tcPr>
          <w:p w14:paraId="6F36352C" w14:textId="40DAA6E6"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0DA2DCB6" w14:textId="1F418DF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3BF9F22E" w14:textId="30EEF57F"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282.61</w:t>
            </w:r>
          </w:p>
        </w:tc>
        <w:tc>
          <w:tcPr>
            <w:tcW w:w="8280" w:type="dxa"/>
            <w:noWrap/>
            <w:vAlign w:val="bottom"/>
          </w:tcPr>
          <w:p w14:paraId="7ECCB429" w14:textId="5A4CE3A6"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 anemia, without crisis</w:t>
            </w:r>
          </w:p>
        </w:tc>
      </w:tr>
      <w:tr w:rsidR="004F0A4C" w:rsidRPr="004F0A4C" w14:paraId="50343D79" w14:textId="77777777" w:rsidTr="00EA1E0B">
        <w:trPr>
          <w:trHeight w:val="255"/>
        </w:trPr>
        <w:tc>
          <w:tcPr>
            <w:tcW w:w="4140" w:type="dxa"/>
            <w:noWrap/>
            <w:vAlign w:val="bottom"/>
          </w:tcPr>
          <w:p w14:paraId="43CA19B5" w14:textId="52C64154"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3B491DA7" w14:textId="1AC50E2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F0374E4" w14:textId="14BDCC50"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282.62</w:t>
            </w:r>
          </w:p>
        </w:tc>
        <w:tc>
          <w:tcPr>
            <w:tcW w:w="8280" w:type="dxa"/>
            <w:noWrap/>
            <w:vAlign w:val="bottom"/>
          </w:tcPr>
          <w:p w14:paraId="42A85E3E" w14:textId="5053C51F"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 anemia, with crisis</w:t>
            </w:r>
          </w:p>
        </w:tc>
      </w:tr>
      <w:tr w:rsidR="004F0A4C" w:rsidRPr="004F0A4C" w14:paraId="76288F15" w14:textId="77777777" w:rsidTr="00EA1E0B">
        <w:trPr>
          <w:trHeight w:val="255"/>
        </w:trPr>
        <w:tc>
          <w:tcPr>
            <w:tcW w:w="4140" w:type="dxa"/>
            <w:noWrap/>
            <w:vAlign w:val="bottom"/>
          </w:tcPr>
          <w:p w14:paraId="7F2739B3" w14:textId="38BE089C"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Sickle cell</w:t>
            </w:r>
          </w:p>
        </w:tc>
        <w:tc>
          <w:tcPr>
            <w:tcW w:w="865" w:type="dxa"/>
            <w:noWrap/>
            <w:vAlign w:val="bottom"/>
          </w:tcPr>
          <w:p w14:paraId="1EDD73B4" w14:textId="6D5D140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30AC749E" w14:textId="26D70639"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282.63</w:t>
            </w:r>
          </w:p>
        </w:tc>
        <w:tc>
          <w:tcPr>
            <w:tcW w:w="8280" w:type="dxa"/>
            <w:noWrap/>
            <w:vAlign w:val="bottom"/>
          </w:tcPr>
          <w:p w14:paraId="63029C06" w14:textId="221687E9"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cell/Hb-C disease without crisis</w:t>
            </w:r>
          </w:p>
        </w:tc>
      </w:tr>
      <w:tr w:rsidR="004F0A4C" w:rsidRPr="004F0A4C" w14:paraId="020C9242" w14:textId="77777777" w:rsidTr="00EA1E0B">
        <w:trPr>
          <w:trHeight w:val="255"/>
        </w:trPr>
        <w:tc>
          <w:tcPr>
            <w:tcW w:w="4140" w:type="dxa"/>
            <w:noWrap/>
            <w:vAlign w:val="bottom"/>
          </w:tcPr>
          <w:p w14:paraId="0D0610F8" w14:textId="5568A8E5"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3CC5A2C8" w14:textId="2B243C5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5029E56" w14:textId="282AFB8B"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282.64</w:t>
            </w:r>
          </w:p>
        </w:tc>
        <w:tc>
          <w:tcPr>
            <w:tcW w:w="8280" w:type="dxa"/>
            <w:noWrap/>
            <w:vAlign w:val="bottom"/>
          </w:tcPr>
          <w:p w14:paraId="50810E40" w14:textId="1400D09A"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cell/Hb-C disease with crisis</w:t>
            </w:r>
          </w:p>
        </w:tc>
      </w:tr>
      <w:tr w:rsidR="004F0A4C" w:rsidRPr="004F0A4C" w14:paraId="00C1D6CC" w14:textId="77777777" w:rsidTr="00EA1E0B">
        <w:trPr>
          <w:trHeight w:val="255"/>
        </w:trPr>
        <w:tc>
          <w:tcPr>
            <w:tcW w:w="4140" w:type="dxa"/>
            <w:noWrap/>
            <w:vAlign w:val="bottom"/>
          </w:tcPr>
          <w:p w14:paraId="37539BC2" w14:textId="7E4F53E5"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1D8B3AA5" w14:textId="445281F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1559C45" w14:textId="2C517BE3"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282.68</w:t>
            </w:r>
          </w:p>
        </w:tc>
        <w:tc>
          <w:tcPr>
            <w:tcW w:w="8280" w:type="dxa"/>
            <w:noWrap/>
            <w:vAlign w:val="bottom"/>
          </w:tcPr>
          <w:p w14:paraId="4C58ABC1" w14:textId="4D0A770D"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 cell disease without crisis</w:t>
            </w:r>
          </w:p>
        </w:tc>
      </w:tr>
      <w:tr w:rsidR="004F0A4C" w:rsidRPr="004F0A4C" w14:paraId="28B07B78" w14:textId="77777777" w:rsidTr="00EA1E0B">
        <w:trPr>
          <w:trHeight w:val="255"/>
        </w:trPr>
        <w:tc>
          <w:tcPr>
            <w:tcW w:w="4140" w:type="dxa"/>
            <w:noWrap/>
            <w:vAlign w:val="bottom"/>
          </w:tcPr>
          <w:p w14:paraId="2759FA39" w14:textId="2586016B"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41E11355" w14:textId="20F13B9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2AF72D0" w14:textId="6187E1E6"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282.69</w:t>
            </w:r>
          </w:p>
        </w:tc>
        <w:tc>
          <w:tcPr>
            <w:tcW w:w="8280" w:type="dxa"/>
            <w:noWrap/>
            <w:vAlign w:val="bottom"/>
          </w:tcPr>
          <w:p w14:paraId="4FD4904B" w14:textId="34F230C9"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 cell disease with crisis</w:t>
            </w:r>
          </w:p>
        </w:tc>
      </w:tr>
      <w:tr w:rsidR="004F0A4C" w:rsidRPr="004F0A4C" w14:paraId="27FAA300" w14:textId="77777777" w:rsidTr="00EA1E0B">
        <w:trPr>
          <w:trHeight w:val="255"/>
        </w:trPr>
        <w:tc>
          <w:tcPr>
            <w:tcW w:w="4140" w:type="dxa"/>
            <w:noWrap/>
            <w:vAlign w:val="bottom"/>
          </w:tcPr>
          <w:p w14:paraId="157D657E" w14:textId="4A466F01"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06AB3D69" w14:textId="0B1D46F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25FA62E" w14:textId="7D3938A4"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D57.0</w:t>
            </w:r>
          </w:p>
        </w:tc>
        <w:tc>
          <w:tcPr>
            <w:tcW w:w="8280" w:type="dxa"/>
            <w:noWrap/>
            <w:vAlign w:val="bottom"/>
          </w:tcPr>
          <w:p w14:paraId="5A772606" w14:textId="173ED887"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 anemia with crisis</w:t>
            </w:r>
          </w:p>
        </w:tc>
      </w:tr>
      <w:tr w:rsidR="004F0A4C" w:rsidRPr="004F0A4C" w14:paraId="5CDC496F" w14:textId="77777777" w:rsidTr="00EA1E0B">
        <w:trPr>
          <w:trHeight w:val="255"/>
        </w:trPr>
        <w:tc>
          <w:tcPr>
            <w:tcW w:w="4140" w:type="dxa"/>
            <w:noWrap/>
            <w:vAlign w:val="bottom"/>
          </w:tcPr>
          <w:p w14:paraId="554C0347" w14:textId="61056AB7"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6026912F" w14:textId="27DBC6B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29CA279" w14:textId="3564662D"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D57.00</w:t>
            </w:r>
          </w:p>
        </w:tc>
        <w:tc>
          <w:tcPr>
            <w:tcW w:w="8280" w:type="dxa"/>
            <w:noWrap/>
            <w:vAlign w:val="bottom"/>
          </w:tcPr>
          <w:p w14:paraId="0E11D31A" w14:textId="67B0AF8D" w:rsidR="004F0A4C" w:rsidRPr="004F0A4C" w:rsidRDefault="004F0A4C" w:rsidP="004F0A4C">
            <w:pPr>
              <w:rPr>
                <w:rFonts w:ascii="Arial" w:eastAsia="Times New Roman" w:hAnsi="Arial" w:cs="Arial"/>
                <w:sz w:val="20"/>
                <w:szCs w:val="20"/>
              </w:rPr>
            </w:pPr>
            <w:r w:rsidRPr="004F0A4C">
              <w:rPr>
                <w:rFonts w:ascii="Arial" w:hAnsi="Arial" w:cs="Arial"/>
                <w:sz w:val="20"/>
                <w:szCs w:val="20"/>
              </w:rPr>
              <w:t>Hb-SS disease with crisis, unspecified</w:t>
            </w:r>
          </w:p>
        </w:tc>
      </w:tr>
      <w:tr w:rsidR="004F0A4C" w:rsidRPr="004F0A4C" w14:paraId="5D57A39B" w14:textId="77777777" w:rsidTr="00EA1E0B">
        <w:trPr>
          <w:trHeight w:val="255"/>
        </w:trPr>
        <w:tc>
          <w:tcPr>
            <w:tcW w:w="4140" w:type="dxa"/>
            <w:noWrap/>
            <w:vAlign w:val="bottom"/>
          </w:tcPr>
          <w:p w14:paraId="09FA21FC" w14:textId="004BA0F3"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5BF68149" w14:textId="706A2CE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ACAA4F7" w14:textId="344923E3"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D57.01</w:t>
            </w:r>
          </w:p>
        </w:tc>
        <w:tc>
          <w:tcPr>
            <w:tcW w:w="8280" w:type="dxa"/>
            <w:noWrap/>
            <w:vAlign w:val="bottom"/>
          </w:tcPr>
          <w:p w14:paraId="6B274A3B" w14:textId="74F28378" w:rsidR="004F0A4C" w:rsidRPr="004F0A4C" w:rsidRDefault="004F0A4C" w:rsidP="004F0A4C">
            <w:pPr>
              <w:rPr>
                <w:rFonts w:ascii="Arial" w:eastAsia="Times New Roman" w:hAnsi="Arial" w:cs="Arial"/>
                <w:sz w:val="20"/>
                <w:szCs w:val="20"/>
              </w:rPr>
            </w:pPr>
            <w:r w:rsidRPr="004F0A4C">
              <w:rPr>
                <w:rFonts w:ascii="Arial" w:hAnsi="Arial" w:cs="Arial"/>
                <w:sz w:val="20"/>
                <w:szCs w:val="20"/>
              </w:rPr>
              <w:t>Hb-SS disease with acute chest syndrome</w:t>
            </w:r>
          </w:p>
        </w:tc>
      </w:tr>
      <w:tr w:rsidR="004F0A4C" w:rsidRPr="004F0A4C" w14:paraId="24E365BB" w14:textId="77777777" w:rsidTr="00EA1E0B">
        <w:trPr>
          <w:trHeight w:val="255"/>
        </w:trPr>
        <w:tc>
          <w:tcPr>
            <w:tcW w:w="4140" w:type="dxa"/>
            <w:noWrap/>
            <w:vAlign w:val="bottom"/>
          </w:tcPr>
          <w:p w14:paraId="062C59FD" w14:textId="16AA81CA"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6E84E8DE" w14:textId="2641EB2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BE6820F" w14:textId="49E685DD"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D57.02</w:t>
            </w:r>
          </w:p>
        </w:tc>
        <w:tc>
          <w:tcPr>
            <w:tcW w:w="8280" w:type="dxa"/>
            <w:noWrap/>
            <w:vAlign w:val="bottom"/>
          </w:tcPr>
          <w:p w14:paraId="55186B90" w14:textId="2BAA5B8F" w:rsidR="004F0A4C" w:rsidRPr="004F0A4C" w:rsidRDefault="004F0A4C" w:rsidP="004F0A4C">
            <w:pPr>
              <w:rPr>
                <w:rFonts w:ascii="Arial" w:eastAsia="Times New Roman" w:hAnsi="Arial" w:cs="Arial"/>
                <w:sz w:val="20"/>
                <w:szCs w:val="20"/>
              </w:rPr>
            </w:pPr>
            <w:r w:rsidRPr="004F0A4C">
              <w:rPr>
                <w:rFonts w:ascii="Arial" w:hAnsi="Arial" w:cs="Arial"/>
                <w:sz w:val="20"/>
                <w:szCs w:val="20"/>
              </w:rPr>
              <w:t>Hb-SS disease with splenic sequestration</w:t>
            </w:r>
          </w:p>
        </w:tc>
      </w:tr>
      <w:tr w:rsidR="004F0A4C" w:rsidRPr="004F0A4C" w14:paraId="0AFABF6D" w14:textId="77777777" w:rsidTr="00EA1E0B">
        <w:trPr>
          <w:trHeight w:val="255"/>
        </w:trPr>
        <w:tc>
          <w:tcPr>
            <w:tcW w:w="4140" w:type="dxa"/>
            <w:noWrap/>
            <w:vAlign w:val="bottom"/>
          </w:tcPr>
          <w:p w14:paraId="42C2786C" w14:textId="4187427C"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399297A2" w14:textId="7D0E581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7CFF7DE" w14:textId="2A56BB1B"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D57.03</w:t>
            </w:r>
          </w:p>
        </w:tc>
        <w:tc>
          <w:tcPr>
            <w:tcW w:w="8280" w:type="dxa"/>
            <w:noWrap/>
            <w:vAlign w:val="bottom"/>
          </w:tcPr>
          <w:p w14:paraId="1064ED92" w14:textId="5C54D6BF" w:rsidR="004F0A4C" w:rsidRPr="004F0A4C" w:rsidRDefault="004F0A4C" w:rsidP="004F0A4C">
            <w:pPr>
              <w:rPr>
                <w:rFonts w:ascii="Arial" w:eastAsia="Times New Roman" w:hAnsi="Arial" w:cs="Arial"/>
                <w:sz w:val="20"/>
                <w:szCs w:val="20"/>
              </w:rPr>
            </w:pPr>
            <w:r w:rsidRPr="004F0A4C">
              <w:rPr>
                <w:rFonts w:ascii="Arial" w:hAnsi="Arial" w:cs="Arial"/>
                <w:sz w:val="20"/>
                <w:szCs w:val="20"/>
              </w:rPr>
              <w:t>Hb-SS disease with cerebral vascular involvement</w:t>
            </w:r>
          </w:p>
        </w:tc>
      </w:tr>
      <w:tr w:rsidR="004F0A4C" w:rsidRPr="004F0A4C" w14:paraId="2A0BFED9" w14:textId="77777777" w:rsidTr="00EA1E0B">
        <w:trPr>
          <w:trHeight w:val="255"/>
        </w:trPr>
        <w:tc>
          <w:tcPr>
            <w:tcW w:w="4140" w:type="dxa"/>
            <w:noWrap/>
            <w:vAlign w:val="bottom"/>
          </w:tcPr>
          <w:p w14:paraId="508E73B7" w14:textId="3DBF325B"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03FA1963" w14:textId="6AFBA62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CAC9FA4" w14:textId="5321D885"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D57.09</w:t>
            </w:r>
          </w:p>
        </w:tc>
        <w:tc>
          <w:tcPr>
            <w:tcW w:w="8280" w:type="dxa"/>
            <w:noWrap/>
            <w:vAlign w:val="bottom"/>
          </w:tcPr>
          <w:p w14:paraId="757524A7" w14:textId="547C428D" w:rsidR="004F0A4C" w:rsidRPr="004F0A4C" w:rsidRDefault="004F0A4C" w:rsidP="004F0A4C">
            <w:pPr>
              <w:rPr>
                <w:rFonts w:ascii="Arial" w:eastAsia="Times New Roman" w:hAnsi="Arial" w:cs="Arial"/>
                <w:sz w:val="20"/>
                <w:szCs w:val="20"/>
              </w:rPr>
            </w:pPr>
            <w:r w:rsidRPr="004F0A4C">
              <w:rPr>
                <w:rFonts w:ascii="Arial" w:hAnsi="Arial" w:cs="Arial"/>
                <w:sz w:val="20"/>
                <w:szCs w:val="20"/>
              </w:rPr>
              <w:t>Hb-SS disease with crisis with other specified complication</w:t>
            </w:r>
          </w:p>
        </w:tc>
      </w:tr>
      <w:tr w:rsidR="004F0A4C" w:rsidRPr="004F0A4C" w14:paraId="5219B1D0" w14:textId="77777777" w:rsidTr="00EA1E0B">
        <w:trPr>
          <w:trHeight w:val="255"/>
        </w:trPr>
        <w:tc>
          <w:tcPr>
            <w:tcW w:w="4140" w:type="dxa"/>
            <w:noWrap/>
            <w:vAlign w:val="bottom"/>
          </w:tcPr>
          <w:p w14:paraId="293C9F21" w14:textId="3E120C11"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15B175BB" w14:textId="5565B0C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3FE3803" w14:textId="393BC2DF"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D57.1</w:t>
            </w:r>
          </w:p>
        </w:tc>
        <w:tc>
          <w:tcPr>
            <w:tcW w:w="8280" w:type="dxa"/>
            <w:noWrap/>
            <w:vAlign w:val="bottom"/>
          </w:tcPr>
          <w:p w14:paraId="5AB7A3F4" w14:textId="44AFB329"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 anemia without crisis</w:t>
            </w:r>
          </w:p>
        </w:tc>
      </w:tr>
      <w:tr w:rsidR="004F0A4C" w:rsidRPr="004F0A4C" w14:paraId="555BD87B" w14:textId="77777777" w:rsidTr="00EA1E0B">
        <w:trPr>
          <w:trHeight w:val="255"/>
        </w:trPr>
        <w:tc>
          <w:tcPr>
            <w:tcW w:w="4140" w:type="dxa"/>
            <w:noWrap/>
            <w:vAlign w:val="bottom"/>
          </w:tcPr>
          <w:p w14:paraId="3EC7612A" w14:textId="2379170B"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01E7519E" w14:textId="7775D11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232C735" w14:textId="7DE36639"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D57.2</w:t>
            </w:r>
          </w:p>
        </w:tc>
        <w:tc>
          <w:tcPr>
            <w:tcW w:w="8280" w:type="dxa"/>
            <w:noWrap/>
            <w:vAlign w:val="bottom"/>
          </w:tcPr>
          <w:p w14:paraId="11110790" w14:textId="17D5971D" w:rsidR="004F0A4C" w:rsidRPr="004F0A4C" w:rsidRDefault="004F0A4C" w:rsidP="004F0A4C">
            <w:pPr>
              <w:rPr>
                <w:rFonts w:ascii="Arial" w:eastAsia="Times New Roman" w:hAnsi="Arial" w:cs="Arial"/>
                <w:sz w:val="20"/>
                <w:szCs w:val="20"/>
              </w:rPr>
            </w:pPr>
            <w:r w:rsidRPr="004F0A4C">
              <w:rPr>
                <w:rFonts w:ascii="Arial" w:hAnsi="Arial" w:cs="Arial"/>
                <w:sz w:val="20"/>
                <w:szCs w:val="20"/>
              </w:rPr>
              <w:t>Double heterozygous sickling disorders</w:t>
            </w:r>
          </w:p>
        </w:tc>
      </w:tr>
      <w:tr w:rsidR="004F0A4C" w:rsidRPr="004F0A4C" w14:paraId="5FD24EFA" w14:textId="77777777" w:rsidTr="00EA1E0B">
        <w:trPr>
          <w:trHeight w:val="255"/>
        </w:trPr>
        <w:tc>
          <w:tcPr>
            <w:tcW w:w="4140" w:type="dxa"/>
            <w:noWrap/>
            <w:vAlign w:val="bottom"/>
          </w:tcPr>
          <w:p w14:paraId="3F8CD73A" w14:textId="7812F77E"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19299F2B" w14:textId="0AAD935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CCBF8F4" w14:textId="3FF92553"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D57.20</w:t>
            </w:r>
          </w:p>
        </w:tc>
        <w:tc>
          <w:tcPr>
            <w:tcW w:w="8280" w:type="dxa"/>
            <w:noWrap/>
            <w:vAlign w:val="bottom"/>
          </w:tcPr>
          <w:p w14:paraId="681A9BA7" w14:textId="5419C302"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Sickle-cell/Hb-C disease without crisis</w:t>
            </w:r>
          </w:p>
        </w:tc>
      </w:tr>
      <w:tr w:rsidR="004F0A4C" w:rsidRPr="004F0A4C" w14:paraId="01F72D11" w14:textId="77777777" w:rsidTr="00EA1E0B">
        <w:trPr>
          <w:trHeight w:val="255"/>
        </w:trPr>
        <w:tc>
          <w:tcPr>
            <w:tcW w:w="4140" w:type="dxa"/>
            <w:noWrap/>
            <w:vAlign w:val="bottom"/>
          </w:tcPr>
          <w:p w14:paraId="222CA995" w14:textId="7B5B061B"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26728E06" w14:textId="6E06269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3BF4E4E" w14:textId="7D03D841"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D57.21</w:t>
            </w:r>
          </w:p>
        </w:tc>
        <w:tc>
          <w:tcPr>
            <w:tcW w:w="8280" w:type="dxa"/>
            <w:noWrap/>
            <w:vAlign w:val="bottom"/>
          </w:tcPr>
          <w:p w14:paraId="2D2BBCCF" w14:textId="178C2EA0"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Sickle-cell/Hb-C disease with crisis</w:t>
            </w:r>
          </w:p>
        </w:tc>
      </w:tr>
      <w:tr w:rsidR="004F0A4C" w:rsidRPr="004F0A4C" w14:paraId="57EB3F93" w14:textId="77777777" w:rsidTr="00EA1E0B">
        <w:trPr>
          <w:trHeight w:val="255"/>
        </w:trPr>
        <w:tc>
          <w:tcPr>
            <w:tcW w:w="4140" w:type="dxa"/>
            <w:noWrap/>
            <w:vAlign w:val="bottom"/>
          </w:tcPr>
          <w:p w14:paraId="02888CD1" w14:textId="77E57116"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4B8EE4C6" w14:textId="3830455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3EB6F45" w14:textId="2EE0E742"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D57.211</w:t>
            </w:r>
          </w:p>
        </w:tc>
        <w:tc>
          <w:tcPr>
            <w:tcW w:w="8280" w:type="dxa"/>
            <w:noWrap/>
            <w:vAlign w:val="bottom"/>
          </w:tcPr>
          <w:p w14:paraId="3A18791E" w14:textId="0514A1DA"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Sickle-cell/Hb-C disease with acute chest syndrome</w:t>
            </w:r>
          </w:p>
        </w:tc>
      </w:tr>
      <w:tr w:rsidR="004F0A4C" w:rsidRPr="004F0A4C" w14:paraId="6F4053A8" w14:textId="77777777" w:rsidTr="00EA1E0B">
        <w:trPr>
          <w:trHeight w:val="255"/>
        </w:trPr>
        <w:tc>
          <w:tcPr>
            <w:tcW w:w="4140" w:type="dxa"/>
            <w:noWrap/>
            <w:vAlign w:val="bottom"/>
          </w:tcPr>
          <w:p w14:paraId="76F2D5C6" w14:textId="0391D7A1"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5CFFF1EE" w14:textId="0D09EE2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1F131F8" w14:textId="5101ACD3"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D57.212</w:t>
            </w:r>
          </w:p>
        </w:tc>
        <w:tc>
          <w:tcPr>
            <w:tcW w:w="8280" w:type="dxa"/>
            <w:noWrap/>
            <w:vAlign w:val="bottom"/>
          </w:tcPr>
          <w:p w14:paraId="7D16D041" w14:textId="484FFB03"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Sickle-cell/Hb-C disease with splenic sequestration</w:t>
            </w:r>
          </w:p>
        </w:tc>
      </w:tr>
      <w:tr w:rsidR="004F0A4C" w:rsidRPr="004F0A4C" w14:paraId="232D05C5" w14:textId="77777777" w:rsidTr="00EA1E0B">
        <w:trPr>
          <w:trHeight w:val="255"/>
        </w:trPr>
        <w:tc>
          <w:tcPr>
            <w:tcW w:w="4140" w:type="dxa"/>
            <w:noWrap/>
            <w:vAlign w:val="bottom"/>
          </w:tcPr>
          <w:p w14:paraId="11D65297" w14:textId="3F5D6C32"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662B1663" w14:textId="7E0C864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E06C243" w14:textId="4188B3B4"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D57.213</w:t>
            </w:r>
          </w:p>
        </w:tc>
        <w:tc>
          <w:tcPr>
            <w:tcW w:w="8280" w:type="dxa"/>
            <w:noWrap/>
            <w:vAlign w:val="bottom"/>
          </w:tcPr>
          <w:p w14:paraId="04574635" w14:textId="3462CCBE"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Sickle-cell/Hb-C disease with cerebral vascular involvement</w:t>
            </w:r>
          </w:p>
        </w:tc>
      </w:tr>
      <w:tr w:rsidR="004F0A4C" w:rsidRPr="004F0A4C" w14:paraId="50D66950" w14:textId="77777777" w:rsidTr="00EA1E0B">
        <w:trPr>
          <w:trHeight w:val="255"/>
        </w:trPr>
        <w:tc>
          <w:tcPr>
            <w:tcW w:w="4140" w:type="dxa"/>
            <w:noWrap/>
            <w:vAlign w:val="bottom"/>
          </w:tcPr>
          <w:p w14:paraId="114317FB" w14:textId="4D557262"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55FBC19D" w14:textId="6211FFE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63F7E2D" w14:textId="67923241"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D57.218</w:t>
            </w:r>
          </w:p>
        </w:tc>
        <w:tc>
          <w:tcPr>
            <w:tcW w:w="8280" w:type="dxa"/>
            <w:noWrap/>
            <w:vAlign w:val="bottom"/>
          </w:tcPr>
          <w:p w14:paraId="3CD84B88" w14:textId="6E9EC772"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Sickle-cell/Hb-C disease with crisis with other specified complication</w:t>
            </w:r>
          </w:p>
        </w:tc>
      </w:tr>
      <w:tr w:rsidR="004F0A4C" w:rsidRPr="004F0A4C" w14:paraId="613C5479" w14:textId="77777777" w:rsidTr="00EA1E0B">
        <w:trPr>
          <w:trHeight w:val="255"/>
        </w:trPr>
        <w:tc>
          <w:tcPr>
            <w:tcW w:w="4140" w:type="dxa"/>
            <w:noWrap/>
            <w:vAlign w:val="bottom"/>
          </w:tcPr>
          <w:p w14:paraId="4C92F1C9" w14:textId="5C564677"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3C52900D" w14:textId="74DA2C5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66D0901" w14:textId="70E472D3"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D57.219</w:t>
            </w:r>
          </w:p>
        </w:tc>
        <w:tc>
          <w:tcPr>
            <w:tcW w:w="8280" w:type="dxa"/>
            <w:noWrap/>
            <w:vAlign w:val="bottom"/>
          </w:tcPr>
          <w:p w14:paraId="5FFF53BD" w14:textId="07160BDB"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Sickle-cell/Hb-C disease with crisis, unspecified</w:t>
            </w:r>
          </w:p>
        </w:tc>
      </w:tr>
      <w:tr w:rsidR="004F0A4C" w:rsidRPr="004F0A4C" w14:paraId="1DB8A84A" w14:textId="77777777" w:rsidTr="00EA1E0B">
        <w:trPr>
          <w:trHeight w:val="255"/>
        </w:trPr>
        <w:tc>
          <w:tcPr>
            <w:tcW w:w="4140" w:type="dxa"/>
            <w:noWrap/>
            <w:vAlign w:val="bottom"/>
          </w:tcPr>
          <w:p w14:paraId="6281857D" w14:textId="73D18621"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1DEAFCF4" w14:textId="48139B5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AF6EFBC" w14:textId="333A7208"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D57.3</w:t>
            </w:r>
          </w:p>
        </w:tc>
        <w:tc>
          <w:tcPr>
            <w:tcW w:w="8280" w:type="dxa"/>
            <w:noWrap/>
            <w:vAlign w:val="bottom"/>
          </w:tcPr>
          <w:p w14:paraId="4E57E9FF" w14:textId="64355D31"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 trait</w:t>
            </w:r>
          </w:p>
        </w:tc>
      </w:tr>
      <w:tr w:rsidR="004F0A4C" w:rsidRPr="004F0A4C" w14:paraId="133F9AE2" w14:textId="77777777" w:rsidTr="00EA1E0B">
        <w:trPr>
          <w:trHeight w:val="255"/>
        </w:trPr>
        <w:tc>
          <w:tcPr>
            <w:tcW w:w="4140" w:type="dxa"/>
            <w:noWrap/>
            <w:vAlign w:val="bottom"/>
          </w:tcPr>
          <w:p w14:paraId="501CF1C1" w14:textId="6E451B28"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01734EE9" w14:textId="6C2FBF1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FA6F34C" w14:textId="7EC3F02F"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D57.8</w:t>
            </w:r>
          </w:p>
        </w:tc>
        <w:tc>
          <w:tcPr>
            <w:tcW w:w="8280" w:type="dxa"/>
            <w:noWrap/>
            <w:vAlign w:val="bottom"/>
          </w:tcPr>
          <w:p w14:paraId="02D07C5D" w14:textId="3DE238E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sickle-cell disorders</w:t>
            </w:r>
          </w:p>
        </w:tc>
      </w:tr>
      <w:tr w:rsidR="004F0A4C" w:rsidRPr="004F0A4C" w14:paraId="1E6D81BB" w14:textId="77777777" w:rsidTr="00EA1E0B">
        <w:trPr>
          <w:trHeight w:val="255"/>
        </w:trPr>
        <w:tc>
          <w:tcPr>
            <w:tcW w:w="4140" w:type="dxa"/>
            <w:noWrap/>
            <w:vAlign w:val="bottom"/>
          </w:tcPr>
          <w:p w14:paraId="0A259232" w14:textId="2AACE8AE"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5E663438" w14:textId="466725F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1EE410E" w14:textId="7E293F63"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D57.80</w:t>
            </w:r>
          </w:p>
        </w:tc>
        <w:tc>
          <w:tcPr>
            <w:tcW w:w="8280" w:type="dxa"/>
            <w:noWrap/>
            <w:vAlign w:val="bottom"/>
          </w:tcPr>
          <w:p w14:paraId="7C428176" w14:textId="0F71A910"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sickle-cell disorders without crisis</w:t>
            </w:r>
          </w:p>
        </w:tc>
      </w:tr>
      <w:tr w:rsidR="004F0A4C" w:rsidRPr="004F0A4C" w14:paraId="4160A019" w14:textId="77777777" w:rsidTr="00EA1E0B">
        <w:trPr>
          <w:trHeight w:val="255"/>
        </w:trPr>
        <w:tc>
          <w:tcPr>
            <w:tcW w:w="4140" w:type="dxa"/>
            <w:noWrap/>
            <w:vAlign w:val="bottom"/>
          </w:tcPr>
          <w:p w14:paraId="6A16B221" w14:textId="166F741A"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03BC9BF8" w14:textId="4CC5C02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5B835DC" w14:textId="596915D8"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D57.81</w:t>
            </w:r>
          </w:p>
        </w:tc>
        <w:tc>
          <w:tcPr>
            <w:tcW w:w="8280" w:type="dxa"/>
            <w:noWrap/>
            <w:vAlign w:val="bottom"/>
          </w:tcPr>
          <w:p w14:paraId="36F71EAD" w14:textId="2F77E778"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sickle-cell disorders with crisis</w:t>
            </w:r>
          </w:p>
        </w:tc>
      </w:tr>
      <w:tr w:rsidR="004F0A4C" w:rsidRPr="004F0A4C" w14:paraId="6F312BA8" w14:textId="77777777" w:rsidTr="00EA1E0B">
        <w:trPr>
          <w:trHeight w:val="255"/>
        </w:trPr>
        <w:tc>
          <w:tcPr>
            <w:tcW w:w="4140" w:type="dxa"/>
            <w:noWrap/>
            <w:vAlign w:val="bottom"/>
          </w:tcPr>
          <w:p w14:paraId="32EAC356" w14:textId="25F7C4EE"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7354956D" w14:textId="2D4AAC3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EF578FA" w14:textId="24BE6878"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D57.811</w:t>
            </w:r>
          </w:p>
        </w:tc>
        <w:tc>
          <w:tcPr>
            <w:tcW w:w="8280" w:type="dxa"/>
            <w:noWrap/>
            <w:vAlign w:val="bottom"/>
          </w:tcPr>
          <w:p w14:paraId="7A2EC464" w14:textId="37BA81EF"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sickle-cell disorders with acute chest syndrome</w:t>
            </w:r>
          </w:p>
        </w:tc>
      </w:tr>
      <w:tr w:rsidR="004F0A4C" w:rsidRPr="004F0A4C" w14:paraId="2090C4EF" w14:textId="77777777" w:rsidTr="00EA1E0B">
        <w:trPr>
          <w:trHeight w:val="255"/>
        </w:trPr>
        <w:tc>
          <w:tcPr>
            <w:tcW w:w="4140" w:type="dxa"/>
            <w:noWrap/>
            <w:vAlign w:val="bottom"/>
          </w:tcPr>
          <w:p w14:paraId="4C64CBA2" w14:textId="09178C76"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51E4EC94" w14:textId="67744E2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654C4BA" w14:textId="73E70C5A"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D57.812</w:t>
            </w:r>
          </w:p>
        </w:tc>
        <w:tc>
          <w:tcPr>
            <w:tcW w:w="8280" w:type="dxa"/>
            <w:noWrap/>
            <w:vAlign w:val="bottom"/>
          </w:tcPr>
          <w:p w14:paraId="0D0C010B" w14:textId="01D1BEE7"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sickle-cell disorders with splenic sequestration</w:t>
            </w:r>
          </w:p>
        </w:tc>
      </w:tr>
      <w:tr w:rsidR="004F0A4C" w:rsidRPr="004F0A4C" w14:paraId="7A3903BF" w14:textId="77777777" w:rsidTr="00EA1E0B">
        <w:trPr>
          <w:trHeight w:val="255"/>
        </w:trPr>
        <w:tc>
          <w:tcPr>
            <w:tcW w:w="4140" w:type="dxa"/>
            <w:noWrap/>
            <w:vAlign w:val="bottom"/>
          </w:tcPr>
          <w:p w14:paraId="6CDFD8AB" w14:textId="66954E1A"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6287FBC6" w14:textId="08E21F6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5D2CB40" w14:textId="65DB88BC"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D57.813</w:t>
            </w:r>
          </w:p>
        </w:tc>
        <w:tc>
          <w:tcPr>
            <w:tcW w:w="8280" w:type="dxa"/>
            <w:noWrap/>
            <w:vAlign w:val="bottom"/>
          </w:tcPr>
          <w:p w14:paraId="52CC1471" w14:textId="321977BA"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sickle-cell disorders with cerebral vascular involvement</w:t>
            </w:r>
          </w:p>
        </w:tc>
      </w:tr>
      <w:tr w:rsidR="004F0A4C" w:rsidRPr="004F0A4C" w14:paraId="7E29BB41" w14:textId="77777777" w:rsidTr="004F0A4C">
        <w:trPr>
          <w:trHeight w:val="255"/>
        </w:trPr>
        <w:tc>
          <w:tcPr>
            <w:tcW w:w="4140" w:type="dxa"/>
            <w:noWrap/>
            <w:vAlign w:val="bottom"/>
          </w:tcPr>
          <w:p w14:paraId="7851A846" w14:textId="1612F5D6"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noWrap/>
            <w:vAlign w:val="bottom"/>
          </w:tcPr>
          <w:p w14:paraId="6FB1893A" w14:textId="706DCF5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8EA6365" w14:textId="3FB8D43D"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D57.818</w:t>
            </w:r>
          </w:p>
        </w:tc>
        <w:tc>
          <w:tcPr>
            <w:tcW w:w="8280" w:type="dxa"/>
            <w:noWrap/>
            <w:vAlign w:val="bottom"/>
          </w:tcPr>
          <w:p w14:paraId="22F3CDC5" w14:textId="30B2FD81"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sickle-cell disorders with crisis with other specified complication</w:t>
            </w:r>
          </w:p>
        </w:tc>
      </w:tr>
      <w:tr w:rsidR="004F0A4C" w:rsidRPr="004F0A4C" w14:paraId="639E52E2" w14:textId="77777777" w:rsidTr="004F0A4C">
        <w:trPr>
          <w:trHeight w:val="255"/>
        </w:trPr>
        <w:tc>
          <w:tcPr>
            <w:tcW w:w="4140" w:type="dxa"/>
            <w:tcBorders>
              <w:bottom w:val="single" w:sz="4" w:space="0" w:color="auto"/>
            </w:tcBorders>
            <w:noWrap/>
            <w:vAlign w:val="bottom"/>
          </w:tcPr>
          <w:p w14:paraId="2201B1C3" w14:textId="5DB4136E"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 cell</w:t>
            </w:r>
          </w:p>
        </w:tc>
        <w:tc>
          <w:tcPr>
            <w:tcW w:w="865" w:type="dxa"/>
            <w:tcBorders>
              <w:bottom w:val="single" w:sz="4" w:space="0" w:color="auto"/>
            </w:tcBorders>
            <w:noWrap/>
            <w:vAlign w:val="bottom"/>
          </w:tcPr>
          <w:p w14:paraId="360D5723" w14:textId="605A4D6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noWrap/>
            <w:vAlign w:val="bottom"/>
          </w:tcPr>
          <w:p w14:paraId="38D4B6A0" w14:textId="03597970" w:rsidR="004F0A4C" w:rsidRPr="004F0A4C" w:rsidRDefault="004F0A4C" w:rsidP="004F0A4C">
            <w:pPr>
              <w:rPr>
                <w:rFonts w:ascii="Arial" w:eastAsia="Times New Roman" w:hAnsi="Arial" w:cs="Arial"/>
                <w:sz w:val="20"/>
                <w:szCs w:val="20"/>
              </w:rPr>
            </w:pPr>
            <w:r w:rsidRPr="004F0A4C">
              <w:rPr>
                <w:rFonts w:ascii="Arial" w:hAnsi="Arial" w:cs="Arial"/>
                <w:sz w:val="20"/>
                <w:szCs w:val="20"/>
              </w:rPr>
              <w:t>D57.819</w:t>
            </w:r>
          </w:p>
        </w:tc>
        <w:tc>
          <w:tcPr>
            <w:tcW w:w="8280" w:type="dxa"/>
            <w:tcBorders>
              <w:bottom w:val="single" w:sz="4" w:space="0" w:color="auto"/>
            </w:tcBorders>
            <w:noWrap/>
            <w:vAlign w:val="bottom"/>
          </w:tcPr>
          <w:p w14:paraId="536EFAF4" w14:textId="1A947690"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sickle-cell disorders with crisis, unspecified</w:t>
            </w:r>
          </w:p>
        </w:tc>
      </w:tr>
      <w:tr w:rsidR="004F0A4C" w:rsidRPr="004F0A4C" w14:paraId="314E6BE7" w14:textId="77777777" w:rsidTr="004F0A4C">
        <w:trPr>
          <w:trHeight w:val="255"/>
        </w:trPr>
        <w:tc>
          <w:tcPr>
            <w:tcW w:w="4140" w:type="dxa"/>
            <w:tcBorders>
              <w:top w:val="single" w:sz="4" w:space="0" w:color="auto"/>
            </w:tcBorders>
            <w:noWrap/>
            <w:vAlign w:val="bottom"/>
          </w:tcPr>
          <w:p w14:paraId="4BDE85B0" w14:textId="4C95209E"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tcBorders>
              <w:top w:val="single" w:sz="4" w:space="0" w:color="auto"/>
            </w:tcBorders>
            <w:noWrap/>
            <w:vAlign w:val="bottom"/>
          </w:tcPr>
          <w:p w14:paraId="32BB85C2" w14:textId="101130F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noWrap/>
            <w:vAlign w:val="bottom"/>
          </w:tcPr>
          <w:p w14:paraId="5F072EA1" w14:textId="7E90D004"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w:t>
            </w:r>
          </w:p>
        </w:tc>
        <w:tc>
          <w:tcPr>
            <w:tcW w:w="8280" w:type="dxa"/>
            <w:tcBorders>
              <w:top w:val="single" w:sz="4" w:space="0" w:color="auto"/>
            </w:tcBorders>
            <w:noWrap/>
            <w:vAlign w:val="bottom"/>
          </w:tcPr>
          <w:p w14:paraId="3194B772" w14:textId="14892A8F" w:rsidR="004F0A4C" w:rsidRPr="004F0A4C" w:rsidRDefault="004F0A4C" w:rsidP="004F0A4C">
            <w:pPr>
              <w:rPr>
                <w:rFonts w:ascii="Arial" w:eastAsia="Times New Roman" w:hAnsi="Arial" w:cs="Arial"/>
                <w:sz w:val="20"/>
                <w:szCs w:val="20"/>
              </w:rPr>
            </w:pPr>
            <w:proofErr w:type="spellStart"/>
            <w:r w:rsidRPr="004F0A4C">
              <w:rPr>
                <w:rFonts w:ascii="Arial" w:hAnsi="Arial" w:cs="Arial"/>
                <w:sz w:val="20"/>
                <w:szCs w:val="20"/>
              </w:rPr>
              <w:t>Thalassemias</w:t>
            </w:r>
            <w:proofErr w:type="spellEnd"/>
          </w:p>
        </w:tc>
      </w:tr>
      <w:tr w:rsidR="004F0A4C" w:rsidRPr="004F0A4C" w14:paraId="0AF98EF1" w14:textId="77777777" w:rsidTr="00EA1E0B">
        <w:trPr>
          <w:trHeight w:val="255"/>
        </w:trPr>
        <w:tc>
          <w:tcPr>
            <w:tcW w:w="4140" w:type="dxa"/>
            <w:noWrap/>
            <w:vAlign w:val="bottom"/>
          </w:tcPr>
          <w:p w14:paraId="288E4E71" w14:textId="6D326239"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76641080" w14:textId="40EF205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7D9FB54" w14:textId="30B8785B"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282.40</w:t>
            </w:r>
          </w:p>
        </w:tc>
        <w:tc>
          <w:tcPr>
            <w:tcW w:w="8280" w:type="dxa"/>
            <w:noWrap/>
            <w:vAlign w:val="bottom"/>
          </w:tcPr>
          <w:p w14:paraId="008BB709" w14:textId="2FEE113A"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 unspecified</w:t>
            </w:r>
          </w:p>
        </w:tc>
      </w:tr>
      <w:tr w:rsidR="004F0A4C" w:rsidRPr="004F0A4C" w14:paraId="697C12F8" w14:textId="77777777" w:rsidTr="00EA1E0B">
        <w:trPr>
          <w:trHeight w:val="255"/>
        </w:trPr>
        <w:tc>
          <w:tcPr>
            <w:tcW w:w="4140" w:type="dxa"/>
            <w:noWrap/>
            <w:vAlign w:val="bottom"/>
          </w:tcPr>
          <w:p w14:paraId="22ED6FA6" w14:textId="5B17B390"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09E0E5D9" w14:textId="37507ED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13DE69F3" w14:textId="261DFA29"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282.41</w:t>
            </w:r>
          </w:p>
        </w:tc>
        <w:tc>
          <w:tcPr>
            <w:tcW w:w="8280" w:type="dxa"/>
            <w:noWrap/>
            <w:vAlign w:val="bottom"/>
          </w:tcPr>
          <w:p w14:paraId="56933C45" w14:textId="6712AF63"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 thalassemia without crisis</w:t>
            </w:r>
          </w:p>
        </w:tc>
      </w:tr>
      <w:tr w:rsidR="004F0A4C" w:rsidRPr="004F0A4C" w14:paraId="26E3040D" w14:textId="77777777" w:rsidTr="00EA1E0B">
        <w:trPr>
          <w:trHeight w:val="255"/>
        </w:trPr>
        <w:tc>
          <w:tcPr>
            <w:tcW w:w="4140" w:type="dxa"/>
            <w:noWrap/>
            <w:vAlign w:val="bottom"/>
          </w:tcPr>
          <w:p w14:paraId="57F0ABD4" w14:textId="52DF6785"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46FCC7E5" w14:textId="5F932B2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A8D7AE6" w14:textId="2BEAC50B"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282.42</w:t>
            </w:r>
          </w:p>
        </w:tc>
        <w:tc>
          <w:tcPr>
            <w:tcW w:w="8280" w:type="dxa"/>
            <w:noWrap/>
            <w:vAlign w:val="bottom"/>
          </w:tcPr>
          <w:p w14:paraId="50B0BA2C" w14:textId="6895FCFA" w:rsidR="004F0A4C" w:rsidRPr="004F0A4C" w:rsidRDefault="004F0A4C" w:rsidP="004F0A4C">
            <w:pPr>
              <w:rPr>
                <w:rFonts w:ascii="Arial" w:eastAsia="Times New Roman" w:hAnsi="Arial" w:cs="Arial"/>
                <w:sz w:val="20"/>
                <w:szCs w:val="20"/>
              </w:rPr>
            </w:pPr>
            <w:r w:rsidRPr="004F0A4C">
              <w:rPr>
                <w:rFonts w:ascii="Arial" w:hAnsi="Arial" w:cs="Arial"/>
                <w:sz w:val="20"/>
                <w:szCs w:val="20"/>
              </w:rPr>
              <w:t>Sickle-cell thalassemia with crisis</w:t>
            </w:r>
          </w:p>
        </w:tc>
      </w:tr>
      <w:tr w:rsidR="004F0A4C" w:rsidRPr="004F0A4C" w14:paraId="19F23C11" w14:textId="77777777" w:rsidTr="00EA1E0B">
        <w:trPr>
          <w:trHeight w:val="255"/>
        </w:trPr>
        <w:tc>
          <w:tcPr>
            <w:tcW w:w="4140" w:type="dxa"/>
            <w:noWrap/>
            <w:vAlign w:val="bottom"/>
          </w:tcPr>
          <w:p w14:paraId="6E1F26EF" w14:textId="5D16F5AF"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3C259237" w14:textId="54DC25D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8671755" w14:textId="1CA5BA0D"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282.43</w:t>
            </w:r>
          </w:p>
        </w:tc>
        <w:tc>
          <w:tcPr>
            <w:tcW w:w="8280" w:type="dxa"/>
            <w:noWrap/>
            <w:vAlign w:val="bottom"/>
          </w:tcPr>
          <w:p w14:paraId="75F6D910" w14:textId="1CDF36A1" w:rsidR="004F0A4C" w:rsidRPr="004F0A4C" w:rsidRDefault="004F0A4C" w:rsidP="004F0A4C">
            <w:pPr>
              <w:rPr>
                <w:rFonts w:ascii="Arial" w:eastAsia="Times New Roman" w:hAnsi="Arial" w:cs="Arial"/>
                <w:sz w:val="20"/>
                <w:szCs w:val="20"/>
              </w:rPr>
            </w:pPr>
            <w:r w:rsidRPr="004F0A4C">
              <w:rPr>
                <w:rFonts w:ascii="Arial" w:hAnsi="Arial" w:cs="Arial"/>
                <w:sz w:val="20"/>
                <w:szCs w:val="20"/>
              </w:rPr>
              <w:t>Alpha thalassemia</w:t>
            </w:r>
          </w:p>
        </w:tc>
      </w:tr>
      <w:tr w:rsidR="004F0A4C" w:rsidRPr="004F0A4C" w14:paraId="62E407C4" w14:textId="77777777" w:rsidTr="00EA1E0B">
        <w:trPr>
          <w:trHeight w:val="255"/>
        </w:trPr>
        <w:tc>
          <w:tcPr>
            <w:tcW w:w="4140" w:type="dxa"/>
            <w:noWrap/>
            <w:vAlign w:val="bottom"/>
          </w:tcPr>
          <w:p w14:paraId="7CF71863" w14:textId="3A3F70EA"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2E6F815B" w14:textId="2EDBA43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6C24F69" w14:textId="3B379857"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282.44</w:t>
            </w:r>
          </w:p>
        </w:tc>
        <w:tc>
          <w:tcPr>
            <w:tcW w:w="8280" w:type="dxa"/>
            <w:noWrap/>
            <w:vAlign w:val="bottom"/>
          </w:tcPr>
          <w:p w14:paraId="676D3054" w14:textId="5EDC0A96" w:rsidR="004F0A4C" w:rsidRPr="004F0A4C" w:rsidRDefault="004F0A4C" w:rsidP="004F0A4C">
            <w:pPr>
              <w:rPr>
                <w:rFonts w:ascii="Arial" w:eastAsia="Times New Roman" w:hAnsi="Arial" w:cs="Arial"/>
                <w:sz w:val="20"/>
                <w:szCs w:val="20"/>
              </w:rPr>
            </w:pPr>
            <w:r w:rsidRPr="004F0A4C">
              <w:rPr>
                <w:rFonts w:ascii="Arial" w:hAnsi="Arial" w:cs="Arial"/>
                <w:sz w:val="20"/>
                <w:szCs w:val="20"/>
              </w:rPr>
              <w:t>Beta thalassemia</w:t>
            </w:r>
          </w:p>
        </w:tc>
      </w:tr>
      <w:tr w:rsidR="004F0A4C" w:rsidRPr="004F0A4C" w14:paraId="1E12B5C8" w14:textId="77777777" w:rsidTr="00EA1E0B">
        <w:trPr>
          <w:trHeight w:val="255"/>
        </w:trPr>
        <w:tc>
          <w:tcPr>
            <w:tcW w:w="4140" w:type="dxa"/>
            <w:noWrap/>
            <w:vAlign w:val="bottom"/>
          </w:tcPr>
          <w:p w14:paraId="610AD0B4" w14:textId="3A8EF32F"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Thalassemia</w:t>
            </w:r>
          </w:p>
        </w:tc>
        <w:tc>
          <w:tcPr>
            <w:tcW w:w="865" w:type="dxa"/>
            <w:noWrap/>
            <w:vAlign w:val="bottom"/>
          </w:tcPr>
          <w:p w14:paraId="76F575CF" w14:textId="191431F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1B58008" w14:textId="36CE5735"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282.45</w:t>
            </w:r>
          </w:p>
        </w:tc>
        <w:tc>
          <w:tcPr>
            <w:tcW w:w="8280" w:type="dxa"/>
            <w:noWrap/>
            <w:vAlign w:val="bottom"/>
          </w:tcPr>
          <w:p w14:paraId="6AFD9A3B" w14:textId="24F44ABF" w:rsidR="004F0A4C" w:rsidRPr="004F0A4C" w:rsidRDefault="004F0A4C" w:rsidP="004F0A4C">
            <w:pPr>
              <w:rPr>
                <w:rFonts w:ascii="Arial" w:eastAsia="Times New Roman" w:hAnsi="Arial" w:cs="Arial"/>
                <w:sz w:val="20"/>
                <w:szCs w:val="20"/>
              </w:rPr>
            </w:pPr>
            <w:r w:rsidRPr="004F0A4C">
              <w:rPr>
                <w:rFonts w:ascii="Arial" w:hAnsi="Arial" w:cs="Arial"/>
                <w:sz w:val="20"/>
                <w:szCs w:val="20"/>
              </w:rPr>
              <w:t>Delta-beta thalassemia</w:t>
            </w:r>
          </w:p>
        </w:tc>
      </w:tr>
      <w:tr w:rsidR="004F0A4C" w:rsidRPr="004F0A4C" w14:paraId="0C04C171" w14:textId="77777777" w:rsidTr="00EA1E0B">
        <w:trPr>
          <w:trHeight w:val="255"/>
        </w:trPr>
        <w:tc>
          <w:tcPr>
            <w:tcW w:w="4140" w:type="dxa"/>
            <w:noWrap/>
            <w:vAlign w:val="bottom"/>
          </w:tcPr>
          <w:p w14:paraId="4ED4864F" w14:textId="4AE44798"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4A315792" w14:textId="329B73A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1F951D5" w14:textId="10AFA010"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282.46</w:t>
            </w:r>
          </w:p>
        </w:tc>
        <w:tc>
          <w:tcPr>
            <w:tcW w:w="8280" w:type="dxa"/>
            <w:noWrap/>
            <w:vAlign w:val="bottom"/>
          </w:tcPr>
          <w:p w14:paraId="34C53165" w14:textId="3C9C3E9C"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 minor</w:t>
            </w:r>
          </w:p>
        </w:tc>
      </w:tr>
      <w:tr w:rsidR="004F0A4C" w:rsidRPr="004F0A4C" w14:paraId="79162E03" w14:textId="77777777" w:rsidTr="00EA1E0B">
        <w:trPr>
          <w:trHeight w:val="255"/>
        </w:trPr>
        <w:tc>
          <w:tcPr>
            <w:tcW w:w="4140" w:type="dxa"/>
            <w:noWrap/>
            <w:vAlign w:val="bottom"/>
          </w:tcPr>
          <w:p w14:paraId="2D7DC60C" w14:textId="511AB45F"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4D238477" w14:textId="0886883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69D955B" w14:textId="2C246872"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282.47</w:t>
            </w:r>
          </w:p>
        </w:tc>
        <w:tc>
          <w:tcPr>
            <w:tcW w:w="8280" w:type="dxa"/>
            <w:noWrap/>
            <w:vAlign w:val="bottom"/>
          </w:tcPr>
          <w:p w14:paraId="4677B2E1" w14:textId="0BC79550" w:rsidR="004F0A4C" w:rsidRPr="004F0A4C" w:rsidRDefault="004F0A4C" w:rsidP="004F0A4C">
            <w:pPr>
              <w:rPr>
                <w:rFonts w:ascii="Arial" w:eastAsia="Times New Roman" w:hAnsi="Arial" w:cs="Arial"/>
                <w:sz w:val="20"/>
                <w:szCs w:val="20"/>
              </w:rPr>
            </w:pPr>
            <w:r w:rsidRPr="004F0A4C">
              <w:rPr>
                <w:rFonts w:ascii="Arial" w:hAnsi="Arial" w:cs="Arial"/>
                <w:sz w:val="20"/>
                <w:szCs w:val="20"/>
              </w:rPr>
              <w:t>Hemoglobin E-beta thalassemia</w:t>
            </w:r>
          </w:p>
        </w:tc>
      </w:tr>
      <w:tr w:rsidR="004F0A4C" w:rsidRPr="004F0A4C" w14:paraId="3048CF29" w14:textId="77777777" w:rsidTr="00EA1E0B">
        <w:trPr>
          <w:trHeight w:val="255"/>
        </w:trPr>
        <w:tc>
          <w:tcPr>
            <w:tcW w:w="4140" w:type="dxa"/>
            <w:noWrap/>
            <w:vAlign w:val="bottom"/>
          </w:tcPr>
          <w:p w14:paraId="62F025D8" w14:textId="02B7E4E0"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31E8B9F1" w14:textId="63D40B7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83230A9" w14:textId="58C7AC05" w:rsidR="004F0A4C" w:rsidRPr="004F0A4C" w:rsidRDefault="004F0A4C" w:rsidP="004F0A4C">
            <w:pPr>
              <w:rPr>
                <w:rFonts w:ascii="Arial" w:eastAsia="Times New Roman" w:hAnsi="Arial" w:cs="Arial"/>
                <w:sz w:val="20"/>
                <w:szCs w:val="20"/>
              </w:rPr>
            </w:pPr>
            <w:r w:rsidRPr="004F0A4C">
              <w:rPr>
                <w:rFonts w:ascii="Arial" w:hAnsi="Arial" w:cs="Arial"/>
                <w:sz w:val="20"/>
                <w:szCs w:val="20"/>
              </w:rPr>
              <w:t>282.49</w:t>
            </w:r>
          </w:p>
        </w:tc>
        <w:tc>
          <w:tcPr>
            <w:tcW w:w="8280" w:type="dxa"/>
            <w:noWrap/>
            <w:vAlign w:val="bottom"/>
          </w:tcPr>
          <w:p w14:paraId="4881A2A1" w14:textId="7F1F0E9C" w:rsidR="004F0A4C" w:rsidRPr="004F0A4C" w:rsidRDefault="004F0A4C" w:rsidP="004F0A4C">
            <w:pPr>
              <w:rPr>
                <w:rFonts w:ascii="Arial" w:eastAsia="Times New Roman" w:hAnsi="Arial" w:cs="Arial"/>
                <w:sz w:val="20"/>
                <w:szCs w:val="20"/>
              </w:rPr>
            </w:pPr>
            <w:r w:rsidRPr="004F0A4C">
              <w:rPr>
                <w:rFonts w:ascii="Arial" w:hAnsi="Arial" w:cs="Arial"/>
                <w:sz w:val="20"/>
                <w:szCs w:val="20"/>
              </w:rPr>
              <w:t>Other thalassemia</w:t>
            </w:r>
          </w:p>
        </w:tc>
      </w:tr>
      <w:tr w:rsidR="004F0A4C" w:rsidRPr="004F0A4C" w14:paraId="2E3E2E3A" w14:textId="77777777" w:rsidTr="00EA1E0B">
        <w:trPr>
          <w:trHeight w:val="255"/>
        </w:trPr>
        <w:tc>
          <w:tcPr>
            <w:tcW w:w="4140" w:type="dxa"/>
            <w:noWrap/>
            <w:vAlign w:val="bottom"/>
          </w:tcPr>
          <w:p w14:paraId="7440151C" w14:textId="65806BDC"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5976BC5F" w14:textId="0AB6B41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B256340" w14:textId="1E2674D3"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w:t>
            </w:r>
          </w:p>
        </w:tc>
        <w:tc>
          <w:tcPr>
            <w:tcW w:w="8280" w:type="dxa"/>
            <w:noWrap/>
            <w:vAlign w:val="bottom"/>
          </w:tcPr>
          <w:p w14:paraId="245D66D1" w14:textId="445C802B"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r>
      <w:tr w:rsidR="004F0A4C" w:rsidRPr="004F0A4C" w14:paraId="59171FDD" w14:textId="77777777" w:rsidTr="00EA1E0B">
        <w:trPr>
          <w:trHeight w:val="255"/>
        </w:trPr>
        <w:tc>
          <w:tcPr>
            <w:tcW w:w="4140" w:type="dxa"/>
            <w:noWrap/>
            <w:vAlign w:val="bottom"/>
          </w:tcPr>
          <w:p w14:paraId="228039CB" w14:textId="2BADD055"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2C35E89B" w14:textId="461E172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B293D34" w14:textId="0B6A4D6B"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D56.0</w:t>
            </w:r>
          </w:p>
        </w:tc>
        <w:tc>
          <w:tcPr>
            <w:tcW w:w="8280" w:type="dxa"/>
            <w:noWrap/>
            <w:vAlign w:val="bottom"/>
          </w:tcPr>
          <w:p w14:paraId="681DC4E3" w14:textId="0828C217" w:rsidR="004F0A4C" w:rsidRPr="004F0A4C" w:rsidRDefault="004F0A4C" w:rsidP="004F0A4C">
            <w:pPr>
              <w:rPr>
                <w:rFonts w:ascii="Arial" w:eastAsia="Times New Roman" w:hAnsi="Arial" w:cs="Arial"/>
                <w:sz w:val="20"/>
                <w:szCs w:val="20"/>
              </w:rPr>
            </w:pPr>
            <w:r w:rsidRPr="004F0A4C">
              <w:rPr>
                <w:rFonts w:ascii="Arial" w:hAnsi="Arial" w:cs="Arial"/>
                <w:sz w:val="20"/>
                <w:szCs w:val="20"/>
              </w:rPr>
              <w:t>Alpha thalassemia</w:t>
            </w:r>
          </w:p>
        </w:tc>
      </w:tr>
      <w:tr w:rsidR="004F0A4C" w:rsidRPr="004F0A4C" w14:paraId="387D5D27" w14:textId="77777777" w:rsidTr="00EA1E0B">
        <w:trPr>
          <w:trHeight w:val="255"/>
        </w:trPr>
        <w:tc>
          <w:tcPr>
            <w:tcW w:w="4140" w:type="dxa"/>
            <w:noWrap/>
            <w:vAlign w:val="bottom"/>
          </w:tcPr>
          <w:p w14:paraId="672E5499" w14:textId="1EAA9305"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77706053" w14:textId="10D6F62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D2C3BD3" w14:textId="21AE90D0"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D56.1</w:t>
            </w:r>
          </w:p>
        </w:tc>
        <w:tc>
          <w:tcPr>
            <w:tcW w:w="8280" w:type="dxa"/>
            <w:noWrap/>
            <w:vAlign w:val="bottom"/>
          </w:tcPr>
          <w:p w14:paraId="14FFE83E" w14:textId="40F63016" w:rsidR="004F0A4C" w:rsidRPr="004F0A4C" w:rsidRDefault="004F0A4C" w:rsidP="004F0A4C">
            <w:pPr>
              <w:rPr>
                <w:rFonts w:ascii="Arial" w:eastAsia="Times New Roman" w:hAnsi="Arial" w:cs="Arial"/>
                <w:sz w:val="20"/>
                <w:szCs w:val="20"/>
              </w:rPr>
            </w:pPr>
            <w:r w:rsidRPr="004F0A4C">
              <w:rPr>
                <w:rFonts w:ascii="Arial" w:hAnsi="Arial" w:cs="Arial"/>
                <w:sz w:val="20"/>
                <w:szCs w:val="20"/>
              </w:rPr>
              <w:t>Beta thalassemia</w:t>
            </w:r>
          </w:p>
        </w:tc>
      </w:tr>
      <w:tr w:rsidR="004F0A4C" w:rsidRPr="004F0A4C" w14:paraId="202C9C2D" w14:textId="77777777" w:rsidTr="00EA1E0B">
        <w:trPr>
          <w:trHeight w:val="255"/>
        </w:trPr>
        <w:tc>
          <w:tcPr>
            <w:tcW w:w="4140" w:type="dxa"/>
            <w:noWrap/>
            <w:vAlign w:val="bottom"/>
          </w:tcPr>
          <w:p w14:paraId="3C6B77B6" w14:textId="3F9FA27F"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01DC5318" w14:textId="6A29A83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C6C6840" w14:textId="5B2659A2"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D56.2</w:t>
            </w:r>
          </w:p>
        </w:tc>
        <w:tc>
          <w:tcPr>
            <w:tcW w:w="8280" w:type="dxa"/>
            <w:noWrap/>
            <w:vAlign w:val="bottom"/>
          </w:tcPr>
          <w:p w14:paraId="65E869B8" w14:textId="69498307" w:rsidR="004F0A4C" w:rsidRPr="004F0A4C" w:rsidRDefault="004F0A4C" w:rsidP="004F0A4C">
            <w:pPr>
              <w:rPr>
                <w:rFonts w:ascii="Arial" w:eastAsia="Times New Roman" w:hAnsi="Arial" w:cs="Arial"/>
                <w:sz w:val="20"/>
                <w:szCs w:val="20"/>
              </w:rPr>
            </w:pPr>
            <w:r w:rsidRPr="004F0A4C">
              <w:rPr>
                <w:rFonts w:ascii="Arial" w:hAnsi="Arial" w:cs="Arial"/>
                <w:sz w:val="20"/>
                <w:szCs w:val="20"/>
              </w:rPr>
              <w:t>Delta-beta thalassemia</w:t>
            </w:r>
          </w:p>
        </w:tc>
      </w:tr>
      <w:tr w:rsidR="004F0A4C" w:rsidRPr="004F0A4C" w14:paraId="6D79EEEA" w14:textId="77777777" w:rsidTr="00EA1E0B">
        <w:trPr>
          <w:trHeight w:val="255"/>
        </w:trPr>
        <w:tc>
          <w:tcPr>
            <w:tcW w:w="4140" w:type="dxa"/>
            <w:noWrap/>
            <w:vAlign w:val="bottom"/>
          </w:tcPr>
          <w:p w14:paraId="6A702623" w14:textId="443481F4"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6B740AF7" w14:textId="2D6A426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DD5A867" w14:textId="60819426"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D56.3</w:t>
            </w:r>
          </w:p>
        </w:tc>
        <w:tc>
          <w:tcPr>
            <w:tcW w:w="8280" w:type="dxa"/>
            <w:noWrap/>
            <w:vAlign w:val="bottom"/>
          </w:tcPr>
          <w:p w14:paraId="68AA6F3A" w14:textId="661D5AE2"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 minor</w:t>
            </w:r>
          </w:p>
        </w:tc>
      </w:tr>
      <w:tr w:rsidR="004F0A4C" w:rsidRPr="004F0A4C" w14:paraId="57C38F91" w14:textId="77777777" w:rsidTr="00EA1E0B">
        <w:trPr>
          <w:trHeight w:val="255"/>
        </w:trPr>
        <w:tc>
          <w:tcPr>
            <w:tcW w:w="4140" w:type="dxa"/>
            <w:noWrap/>
            <w:vAlign w:val="bottom"/>
          </w:tcPr>
          <w:p w14:paraId="79CF87F5" w14:textId="0F346B38"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299FB313" w14:textId="6901F20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EA5971F" w14:textId="0AAEB03E"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D56.4</w:t>
            </w:r>
          </w:p>
        </w:tc>
        <w:tc>
          <w:tcPr>
            <w:tcW w:w="8280" w:type="dxa"/>
            <w:noWrap/>
            <w:vAlign w:val="bottom"/>
          </w:tcPr>
          <w:p w14:paraId="61A37B71" w14:textId="6AABE8C0" w:rsidR="004F0A4C" w:rsidRPr="004F0A4C" w:rsidRDefault="004F0A4C" w:rsidP="004F0A4C">
            <w:pPr>
              <w:rPr>
                <w:rFonts w:ascii="Arial" w:eastAsia="Times New Roman" w:hAnsi="Arial" w:cs="Arial"/>
                <w:sz w:val="20"/>
                <w:szCs w:val="20"/>
              </w:rPr>
            </w:pPr>
            <w:r w:rsidRPr="004F0A4C">
              <w:rPr>
                <w:rFonts w:ascii="Arial" w:hAnsi="Arial" w:cs="Arial"/>
                <w:sz w:val="20"/>
                <w:szCs w:val="20"/>
              </w:rPr>
              <w:t>Hereditary persistence of fetal hemoglobin [HPFH]</w:t>
            </w:r>
          </w:p>
        </w:tc>
      </w:tr>
      <w:tr w:rsidR="004F0A4C" w:rsidRPr="004F0A4C" w14:paraId="688FF984" w14:textId="77777777" w:rsidTr="00EA1E0B">
        <w:trPr>
          <w:trHeight w:val="255"/>
        </w:trPr>
        <w:tc>
          <w:tcPr>
            <w:tcW w:w="4140" w:type="dxa"/>
            <w:noWrap/>
            <w:vAlign w:val="bottom"/>
          </w:tcPr>
          <w:p w14:paraId="04678EA3" w14:textId="600D10B9"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13D7B858" w14:textId="7047768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5C7B320" w14:textId="009AF369"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D56.5</w:t>
            </w:r>
          </w:p>
        </w:tc>
        <w:tc>
          <w:tcPr>
            <w:tcW w:w="8280" w:type="dxa"/>
            <w:noWrap/>
            <w:vAlign w:val="bottom"/>
          </w:tcPr>
          <w:p w14:paraId="692FC470" w14:textId="5378B904" w:rsidR="004F0A4C" w:rsidRPr="004F0A4C" w:rsidRDefault="004F0A4C" w:rsidP="004F0A4C">
            <w:pPr>
              <w:rPr>
                <w:rFonts w:ascii="Arial" w:eastAsia="Times New Roman" w:hAnsi="Arial" w:cs="Arial"/>
                <w:sz w:val="20"/>
                <w:szCs w:val="20"/>
              </w:rPr>
            </w:pPr>
            <w:r w:rsidRPr="004F0A4C">
              <w:rPr>
                <w:rFonts w:ascii="Arial" w:hAnsi="Arial" w:cs="Arial"/>
                <w:sz w:val="20"/>
                <w:szCs w:val="20"/>
              </w:rPr>
              <w:t>Hemoglobin E-beta thalassemia</w:t>
            </w:r>
          </w:p>
        </w:tc>
      </w:tr>
      <w:tr w:rsidR="004F0A4C" w:rsidRPr="004F0A4C" w14:paraId="7561A129" w14:textId="77777777" w:rsidTr="004F0A4C">
        <w:trPr>
          <w:trHeight w:val="255"/>
        </w:trPr>
        <w:tc>
          <w:tcPr>
            <w:tcW w:w="4140" w:type="dxa"/>
            <w:noWrap/>
            <w:vAlign w:val="bottom"/>
          </w:tcPr>
          <w:p w14:paraId="76642E51" w14:textId="595EBF4C"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noWrap/>
            <w:vAlign w:val="bottom"/>
          </w:tcPr>
          <w:p w14:paraId="7C51D2CE" w14:textId="22DD9AA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A1132ED" w14:textId="2A83D769"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D56.8</w:t>
            </w:r>
          </w:p>
        </w:tc>
        <w:tc>
          <w:tcPr>
            <w:tcW w:w="8280" w:type="dxa"/>
            <w:noWrap/>
            <w:vAlign w:val="bottom"/>
          </w:tcPr>
          <w:p w14:paraId="30DBA54F" w14:textId="1EEB9497"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Other </w:t>
            </w:r>
            <w:proofErr w:type="spellStart"/>
            <w:r w:rsidRPr="004F0A4C">
              <w:rPr>
                <w:rFonts w:ascii="Arial" w:hAnsi="Arial" w:cs="Arial"/>
                <w:sz w:val="20"/>
                <w:szCs w:val="20"/>
              </w:rPr>
              <w:t>thalassemias</w:t>
            </w:r>
            <w:proofErr w:type="spellEnd"/>
          </w:p>
        </w:tc>
      </w:tr>
      <w:tr w:rsidR="004F0A4C" w:rsidRPr="004F0A4C" w14:paraId="2A78DB82" w14:textId="77777777" w:rsidTr="004F0A4C">
        <w:trPr>
          <w:trHeight w:val="255"/>
        </w:trPr>
        <w:tc>
          <w:tcPr>
            <w:tcW w:w="4140" w:type="dxa"/>
            <w:tcBorders>
              <w:bottom w:val="single" w:sz="4" w:space="0" w:color="auto"/>
            </w:tcBorders>
            <w:noWrap/>
            <w:vAlign w:val="bottom"/>
          </w:tcPr>
          <w:p w14:paraId="3D709D74" w14:textId="4EB0163C"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w:t>
            </w:r>
          </w:p>
        </w:tc>
        <w:tc>
          <w:tcPr>
            <w:tcW w:w="865" w:type="dxa"/>
            <w:tcBorders>
              <w:bottom w:val="single" w:sz="4" w:space="0" w:color="auto"/>
            </w:tcBorders>
            <w:noWrap/>
            <w:vAlign w:val="bottom"/>
          </w:tcPr>
          <w:p w14:paraId="245532D9" w14:textId="5451CA2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noWrap/>
            <w:vAlign w:val="bottom"/>
          </w:tcPr>
          <w:p w14:paraId="738C8226" w14:textId="60C5D3AC" w:rsidR="004F0A4C" w:rsidRPr="004F0A4C" w:rsidRDefault="004F0A4C" w:rsidP="004F0A4C">
            <w:pPr>
              <w:rPr>
                <w:rFonts w:ascii="Arial" w:eastAsia="Times New Roman" w:hAnsi="Arial" w:cs="Arial"/>
                <w:sz w:val="20"/>
                <w:szCs w:val="20"/>
              </w:rPr>
            </w:pPr>
            <w:r w:rsidRPr="004F0A4C">
              <w:rPr>
                <w:rFonts w:ascii="Arial" w:hAnsi="Arial" w:cs="Arial"/>
                <w:sz w:val="20"/>
                <w:szCs w:val="20"/>
              </w:rPr>
              <w:t>D56.9</w:t>
            </w:r>
          </w:p>
        </w:tc>
        <w:tc>
          <w:tcPr>
            <w:tcW w:w="8280" w:type="dxa"/>
            <w:tcBorders>
              <w:bottom w:val="single" w:sz="4" w:space="0" w:color="auto"/>
            </w:tcBorders>
            <w:noWrap/>
            <w:vAlign w:val="bottom"/>
          </w:tcPr>
          <w:p w14:paraId="7069EB68" w14:textId="20565796" w:rsidR="004F0A4C" w:rsidRPr="004F0A4C" w:rsidRDefault="004F0A4C" w:rsidP="004F0A4C">
            <w:pPr>
              <w:rPr>
                <w:rFonts w:ascii="Arial" w:eastAsia="Times New Roman" w:hAnsi="Arial" w:cs="Arial"/>
                <w:sz w:val="20"/>
                <w:szCs w:val="20"/>
              </w:rPr>
            </w:pPr>
            <w:r w:rsidRPr="004F0A4C">
              <w:rPr>
                <w:rFonts w:ascii="Arial" w:hAnsi="Arial" w:cs="Arial"/>
                <w:sz w:val="20"/>
                <w:szCs w:val="20"/>
              </w:rPr>
              <w:t>Thalassemia, unspecified</w:t>
            </w:r>
          </w:p>
        </w:tc>
      </w:tr>
      <w:tr w:rsidR="004F0A4C" w:rsidRPr="004F0A4C" w14:paraId="3DE4A16A" w14:textId="77777777" w:rsidTr="004F0A4C">
        <w:trPr>
          <w:trHeight w:val="255"/>
        </w:trPr>
        <w:tc>
          <w:tcPr>
            <w:tcW w:w="4140" w:type="dxa"/>
            <w:tcBorders>
              <w:top w:val="single" w:sz="4" w:space="0" w:color="auto"/>
            </w:tcBorders>
            <w:noWrap/>
            <w:vAlign w:val="bottom"/>
          </w:tcPr>
          <w:p w14:paraId="7989E543" w14:textId="2B6AD0C3"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tcBorders>
              <w:top w:val="single" w:sz="4" w:space="0" w:color="auto"/>
            </w:tcBorders>
            <w:noWrap/>
            <w:vAlign w:val="bottom"/>
          </w:tcPr>
          <w:p w14:paraId="3A2D2FC7" w14:textId="3BD7965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tcBorders>
              <w:top w:val="single" w:sz="4" w:space="0" w:color="auto"/>
            </w:tcBorders>
            <w:noWrap/>
            <w:vAlign w:val="bottom"/>
          </w:tcPr>
          <w:p w14:paraId="728EC99F" w14:textId="58AE7438"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w:t>
            </w:r>
          </w:p>
        </w:tc>
        <w:tc>
          <w:tcPr>
            <w:tcW w:w="8280" w:type="dxa"/>
            <w:tcBorders>
              <w:top w:val="single" w:sz="4" w:space="0" w:color="auto"/>
            </w:tcBorders>
            <w:noWrap/>
            <w:vAlign w:val="bottom"/>
          </w:tcPr>
          <w:p w14:paraId="6AD9BAEA" w14:textId="37AD7D88"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or without goiter</w:t>
            </w:r>
          </w:p>
        </w:tc>
      </w:tr>
      <w:tr w:rsidR="004F0A4C" w:rsidRPr="004F0A4C" w14:paraId="73A1479C" w14:textId="77777777" w:rsidTr="00EA1E0B">
        <w:trPr>
          <w:trHeight w:val="255"/>
        </w:trPr>
        <w:tc>
          <w:tcPr>
            <w:tcW w:w="4140" w:type="dxa"/>
            <w:noWrap/>
            <w:vAlign w:val="bottom"/>
          </w:tcPr>
          <w:p w14:paraId="07112379" w14:textId="15B5A78C"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378A82C5" w14:textId="74E950D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7C780AE" w14:textId="35D03887"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242.0</w:t>
            </w:r>
          </w:p>
        </w:tc>
        <w:tc>
          <w:tcPr>
            <w:tcW w:w="8280" w:type="dxa"/>
            <w:noWrap/>
            <w:vAlign w:val="bottom"/>
          </w:tcPr>
          <w:p w14:paraId="1BA06722" w14:textId="101571D5"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diffuse goiter</w:t>
            </w:r>
          </w:p>
        </w:tc>
      </w:tr>
      <w:tr w:rsidR="004F0A4C" w:rsidRPr="004F0A4C" w14:paraId="460A92B8" w14:textId="77777777" w:rsidTr="00EA1E0B">
        <w:trPr>
          <w:trHeight w:val="255"/>
        </w:trPr>
        <w:tc>
          <w:tcPr>
            <w:tcW w:w="4140" w:type="dxa"/>
            <w:noWrap/>
            <w:vAlign w:val="bottom"/>
          </w:tcPr>
          <w:p w14:paraId="0D4517B9" w14:textId="21BCA33D"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2EABC4FD" w14:textId="5CCF311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EB0DAE8" w14:textId="139B9966"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242.00</w:t>
            </w:r>
          </w:p>
        </w:tc>
        <w:tc>
          <w:tcPr>
            <w:tcW w:w="8280" w:type="dxa"/>
            <w:noWrap/>
            <w:vAlign w:val="bottom"/>
          </w:tcPr>
          <w:p w14:paraId="31CAA437" w14:textId="5358A78F"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diffuse goiter without mention of thyrotoxic crisis or storm</w:t>
            </w:r>
          </w:p>
        </w:tc>
      </w:tr>
      <w:tr w:rsidR="004F0A4C" w:rsidRPr="004F0A4C" w14:paraId="6855B0C2" w14:textId="77777777" w:rsidTr="00EA1E0B">
        <w:trPr>
          <w:trHeight w:val="255"/>
        </w:trPr>
        <w:tc>
          <w:tcPr>
            <w:tcW w:w="4140" w:type="dxa"/>
            <w:noWrap/>
            <w:vAlign w:val="bottom"/>
          </w:tcPr>
          <w:p w14:paraId="1EAB744A" w14:textId="0B20FA0F"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3298ED63" w14:textId="0B25D48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2FD7B2C7" w14:textId="45566EDF"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242.01</w:t>
            </w:r>
          </w:p>
        </w:tc>
        <w:tc>
          <w:tcPr>
            <w:tcW w:w="8280" w:type="dxa"/>
            <w:noWrap/>
            <w:vAlign w:val="bottom"/>
          </w:tcPr>
          <w:p w14:paraId="00F23E89" w14:textId="1FE82D37"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diffuse goiter with mention of thyrotoxic crisis or storm</w:t>
            </w:r>
          </w:p>
        </w:tc>
      </w:tr>
      <w:tr w:rsidR="004F0A4C" w:rsidRPr="004F0A4C" w14:paraId="07368FF0" w14:textId="77777777" w:rsidTr="00EA1E0B">
        <w:trPr>
          <w:trHeight w:val="255"/>
        </w:trPr>
        <w:tc>
          <w:tcPr>
            <w:tcW w:w="4140" w:type="dxa"/>
            <w:noWrap/>
            <w:vAlign w:val="bottom"/>
          </w:tcPr>
          <w:p w14:paraId="3A6AFC03" w14:textId="291B6668"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3552D5DC" w14:textId="1B346BF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5E3196F" w14:textId="451DACF4"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242.1</w:t>
            </w:r>
          </w:p>
        </w:tc>
        <w:tc>
          <w:tcPr>
            <w:tcW w:w="8280" w:type="dxa"/>
            <w:noWrap/>
            <w:vAlign w:val="bottom"/>
          </w:tcPr>
          <w:p w14:paraId="3453A03A" w14:textId="1E80F385"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Toxic </w:t>
            </w:r>
            <w:proofErr w:type="spellStart"/>
            <w:r w:rsidRPr="004F0A4C">
              <w:rPr>
                <w:rFonts w:ascii="Arial" w:hAnsi="Arial" w:cs="Arial"/>
                <w:sz w:val="20"/>
                <w:szCs w:val="20"/>
              </w:rPr>
              <w:t>uninodular</w:t>
            </w:r>
            <w:proofErr w:type="spellEnd"/>
            <w:r w:rsidRPr="004F0A4C">
              <w:rPr>
                <w:rFonts w:ascii="Arial" w:hAnsi="Arial" w:cs="Arial"/>
                <w:sz w:val="20"/>
                <w:szCs w:val="20"/>
              </w:rPr>
              <w:t xml:space="preserve"> goiter</w:t>
            </w:r>
          </w:p>
        </w:tc>
      </w:tr>
      <w:tr w:rsidR="004F0A4C" w:rsidRPr="004F0A4C" w14:paraId="340B3465" w14:textId="77777777" w:rsidTr="00EA1E0B">
        <w:trPr>
          <w:trHeight w:val="255"/>
        </w:trPr>
        <w:tc>
          <w:tcPr>
            <w:tcW w:w="4140" w:type="dxa"/>
            <w:noWrap/>
            <w:vAlign w:val="bottom"/>
          </w:tcPr>
          <w:p w14:paraId="533CACDF" w14:textId="540AF7DA"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59C0DA2D" w14:textId="43D34B6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67ED127" w14:textId="1C015749"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242.10</w:t>
            </w:r>
          </w:p>
        </w:tc>
        <w:tc>
          <w:tcPr>
            <w:tcW w:w="8280" w:type="dxa"/>
            <w:noWrap/>
            <w:vAlign w:val="bottom"/>
          </w:tcPr>
          <w:p w14:paraId="5A2AB915" w14:textId="7A7E5851"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Toxic </w:t>
            </w:r>
            <w:proofErr w:type="spellStart"/>
            <w:r w:rsidRPr="004F0A4C">
              <w:rPr>
                <w:rFonts w:ascii="Arial" w:hAnsi="Arial" w:cs="Arial"/>
                <w:sz w:val="20"/>
                <w:szCs w:val="20"/>
              </w:rPr>
              <w:t>uninodular</w:t>
            </w:r>
            <w:proofErr w:type="spellEnd"/>
            <w:r w:rsidRPr="004F0A4C">
              <w:rPr>
                <w:rFonts w:ascii="Arial" w:hAnsi="Arial" w:cs="Arial"/>
                <w:sz w:val="20"/>
                <w:szCs w:val="20"/>
              </w:rPr>
              <w:t xml:space="preserve"> goiter without mention of thyrotoxic crisis or storm</w:t>
            </w:r>
          </w:p>
        </w:tc>
      </w:tr>
      <w:tr w:rsidR="004F0A4C" w:rsidRPr="004F0A4C" w14:paraId="1F6D6558" w14:textId="77777777" w:rsidTr="00EA1E0B">
        <w:trPr>
          <w:trHeight w:val="255"/>
        </w:trPr>
        <w:tc>
          <w:tcPr>
            <w:tcW w:w="4140" w:type="dxa"/>
            <w:noWrap/>
            <w:vAlign w:val="bottom"/>
          </w:tcPr>
          <w:p w14:paraId="2CE5D165" w14:textId="5C0F2298"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079EED35" w14:textId="4BAF152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6FEB1BD" w14:textId="16CA931E"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242.11</w:t>
            </w:r>
          </w:p>
        </w:tc>
        <w:tc>
          <w:tcPr>
            <w:tcW w:w="8280" w:type="dxa"/>
            <w:noWrap/>
            <w:vAlign w:val="bottom"/>
          </w:tcPr>
          <w:p w14:paraId="23F5954D" w14:textId="747AB099"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Toxic </w:t>
            </w:r>
            <w:proofErr w:type="spellStart"/>
            <w:r w:rsidRPr="004F0A4C">
              <w:rPr>
                <w:rFonts w:ascii="Arial" w:hAnsi="Arial" w:cs="Arial"/>
                <w:sz w:val="20"/>
                <w:szCs w:val="20"/>
              </w:rPr>
              <w:t>uninodular</w:t>
            </w:r>
            <w:proofErr w:type="spellEnd"/>
            <w:r w:rsidRPr="004F0A4C">
              <w:rPr>
                <w:rFonts w:ascii="Arial" w:hAnsi="Arial" w:cs="Arial"/>
                <w:sz w:val="20"/>
                <w:szCs w:val="20"/>
              </w:rPr>
              <w:t xml:space="preserve"> goiter with mention of thyrotoxic crisis or storm</w:t>
            </w:r>
          </w:p>
        </w:tc>
      </w:tr>
      <w:tr w:rsidR="004F0A4C" w:rsidRPr="004F0A4C" w14:paraId="30E2E4DD" w14:textId="77777777" w:rsidTr="00EA1E0B">
        <w:trPr>
          <w:trHeight w:val="255"/>
        </w:trPr>
        <w:tc>
          <w:tcPr>
            <w:tcW w:w="4140" w:type="dxa"/>
            <w:noWrap/>
            <w:vAlign w:val="bottom"/>
          </w:tcPr>
          <w:p w14:paraId="42D5A78D" w14:textId="21D5E175"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1989AA1C" w14:textId="2537135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14FBE80" w14:textId="4CEE5955"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242.2</w:t>
            </w:r>
          </w:p>
        </w:tc>
        <w:tc>
          <w:tcPr>
            <w:tcW w:w="8280" w:type="dxa"/>
            <w:noWrap/>
            <w:vAlign w:val="bottom"/>
          </w:tcPr>
          <w:p w14:paraId="7B4C1587" w14:textId="6EE5F275"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multinodular goiter</w:t>
            </w:r>
          </w:p>
        </w:tc>
      </w:tr>
      <w:tr w:rsidR="004F0A4C" w:rsidRPr="004F0A4C" w14:paraId="7E23DC4E" w14:textId="77777777" w:rsidTr="00EA1E0B">
        <w:trPr>
          <w:trHeight w:val="255"/>
        </w:trPr>
        <w:tc>
          <w:tcPr>
            <w:tcW w:w="4140" w:type="dxa"/>
            <w:noWrap/>
            <w:vAlign w:val="bottom"/>
          </w:tcPr>
          <w:p w14:paraId="0B72BFD7" w14:textId="069377E1"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4C364E82" w14:textId="626AB28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A6E9BEE" w14:textId="324EC872"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242.20</w:t>
            </w:r>
          </w:p>
        </w:tc>
        <w:tc>
          <w:tcPr>
            <w:tcW w:w="8280" w:type="dxa"/>
            <w:noWrap/>
            <w:vAlign w:val="bottom"/>
          </w:tcPr>
          <w:p w14:paraId="6060D6F8" w14:textId="136C7F21"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multinodular goiter without mention of thyrotoxic crisis or storm</w:t>
            </w:r>
          </w:p>
        </w:tc>
      </w:tr>
      <w:tr w:rsidR="004F0A4C" w:rsidRPr="004F0A4C" w14:paraId="7988A2BC" w14:textId="77777777" w:rsidTr="00EA1E0B">
        <w:trPr>
          <w:trHeight w:val="255"/>
        </w:trPr>
        <w:tc>
          <w:tcPr>
            <w:tcW w:w="4140" w:type="dxa"/>
            <w:noWrap/>
            <w:vAlign w:val="bottom"/>
          </w:tcPr>
          <w:p w14:paraId="40C791F9" w14:textId="4455D3E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4337DE31" w14:textId="2BB01B1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5153C462" w14:textId="1E0D1695"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242.21</w:t>
            </w:r>
          </w:p>
        </w:tc>
        <w:tc>
          <w:tcPr>
            <w:tcW w:w="8280" w:type="dxa"/>
            <w:noWrap/>
            <w:vAlign w:val="bottom"/>
          </w:tcPr>
          <w:p w14:paraId="15A1C17D" w14:textId="77280CF2"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multinodular goiter with mention of thyrotoxic crisis or storm</w:t>
            </w:r>
          </w:p>
        </w:tc>
      </w:tr>
      <w:tr w:rsidR="004F0A4C" w:rsidRPr="004F0A4C" w14:paraId="23EC30D4" w14:textId="77777777" w:rsidTr="00EA1E0B">
        <w:trPr>
          <w:trHeight w:val="255"/>
        </w:trPr>
        <w:tc>
          <w:tcPr>
            <w:tcW w:w="4140" w:type="dxa"/>
            <w:noWrap/>
            <w:vAlign w:val="bottom"/>
          </w:tcPr>
          <w:p w14:paraId="09D80DB2" w14:textId="5685904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409221D5" w14:textId="5CFDEBDB"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4128BCC0" w14:textId="144E2380"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242.3</w:t>
            </w:r>
          </w:p>
        </w:tc>
        <w:tc>
          <w:tcPr>
            <w:tcW w:w="8280" w:type="dxa"/>
            <w:noWrap/>
            <w:vAlign w:val="bottom"/>
          </w:tcPr>
          <w:p w14:paraId="52DDD975" w14:textId="14B4B168"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nodular goiter, unspecified</w:t>
            </w:r>
          </w:p>
        </w:tc>
      </w:tr>
      <w:tr w:rsidR="004F0A4C" w:rsidRPr="004F0A4C" w14:paraId="72C1F47B" w14:textId="77777777" w:rsidTr="00EA1E0B">
        <w:trPr>
          <w:trHeight w:val="255"/>
        </w:trPr>
        <w:tc>
          <w:tcPr>
            <w:tcW w:w="4140" w:type="dxa"/>
            <w:noWrap/>
            <w:vAlign w:val="bottom"/>
          </w:tcPr>
          <w:p w14:paraId="3719E7E5" w14:textId="73069654"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77E1FC7A" w14:textId="5EC2138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339FCEAE" w14:textId="5673AAA9"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242.30</w:t>
            </w:r>
          </w:p>
        </w:tc>
        <w:tc>
          <w:tcPr>
            <w:tcW w:w="8280" w:type="dxa"/>
            <w:noWrap/>
            <w:vAlign w:val="bottom"/>
          </w:tcPr>
          <w:p w14:paraId="14C8B484" w14:textId="2E66EAF7"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nodular goiter, unspecified type, without mention of thyrotoxic crisis or storm</w:t>
            </w:r>
          </w:p>
        </w:tc>
      </w:tr>
      <w:tr w:rsidR="004F0A4C" w:rsidRPr="004F0A4C" w14:paraId="41421692" w14:textId="77777777" w:rsidTr="00EA1E0B">
        <w:trPr>
          <w:trHeight w:val="255"/>
        </w:trPr>
        <w:tc>
          <w:tcPr>
            <w:tcW w:w="4140" w:type="dxa"/>
            <w:noWrap/>
            <w:vAlign w:val="bottom"/>
          </w:tcPr>
          <w:p w14:paraId="15CD0C4C" w14:textId="3D50C9D7"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765D6B97" w14:textId="5F5C1B3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8F57198" w14:textId="6B8CEC36"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242.31</w:t>
            </w:r>
          </w:p>
        </w:tc>
        <w:tc>
          <w:tcPr>
            <w:tcW w:w="8280" w:type="dxa"/>
            <w:noWrap/>
            <w:vAlign w:val="bottom"/>
          </w:tcPr>
          <w:p w14:paraId="7B13CA3A" w14:textId="184ECEA7" w:rsidR="004F0A4C" w:rsidRPr="004F0A4C" w:rsidRDefault="004F0A4C" w:rsidP="004F0A4C">
            <w:pPr>
              <w:rPr>
                <w:rFonts w:ascii="Arial" w:eastAsia="Times New Roman" w:hAnsi="Arial" w:cs="Arial"/>
                <w:sz w:val="20"/>
                <w:szCs w:val="20"/>
              </w:rPr>
            </w:pPr>
            <w:r w:rsidRPr="004F0A4C">
              <w:rPr>
                <w:rFonts w:ascii="Arial" w:hAnsi="Arial" w:cs="Arial"/>
                <w:sz w:val="20"/>
                <w:szCs w:val="20"/>
              </w:rPr>
              <w:t>Toxic nodular goiter, unspecified type, with mention of thyrotoxic crisis or storm</w:t>
            </w:r>
          </w:p>
        </w:tc>
      </w:tr>
      <w:tr w:rsidR="004F0A4C" w:rsidRPr="004F0A4C" w14:paraId="25778C10" w14:textId="77777777" w:rsidTr="00EA1E0B">
        <w:trPr>
          <w:trHeight w:val="255"/>
        </w:trPr>
        <w:tc>
          <w:tcPr>
            <w:tcW w:w="4140" w:type="dxa"/>
            <w:noWrap/>
            <w:vAlign w:val="bottom"/>
          </w:tcPr>
          <w:p w14:paraId="1F68B07D" w14:textId="225A9A09"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0E476FE6" w14:textId="08D41C0C"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59C7EC7" w14:textId="4C44A47E"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242.4</w:t>
            </w:r>
          </w:p>
        </w:tc>
        <w:tc>
          <w:tcPr>
            <w:tcW w:w="8280" w:type="dxa"/>
            <w:noWrap/>
            <w:vAlign w:val="bottom"/>
          </w:tcPr>
          <w:p w14:paraId="3FB88949" w14:textId="00674F18"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from ectopic thyroid nodule</w:t>
            </w:r>
          </w:p>
        </w:tc>
      </w:tr>
      <w:tr w:rsidR="004F0A4C" w:rsidRPr="004F0A4C" w14:paraId="238E2730" w14:textId="77777777" w:rsidTr="00EA1E0B">
        <w:trPr>
          <w:trHeight w:val="255"/>
        </w:trPr>
        <w:tc>
          <w:tcPr>
            <w:tcW w:w="4140" w:type="dxa"/>
            <w:noWrap/>
            <w:vAlign w:val="bottom"/>
          </w:tcPr>
          <w:p w14:paraId="764513C8" w14:textId="1651EC9D"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5314D4EB" w14:textId="5FEF12E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1391F8C" w14:textId="71B54E9D"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242.40</w:t>
            </w:r>
          </w:p>
        </w:tc>
        <w:tc>
          <w:tcPr>
            <w:tcW w:w="8280" w:type="dxa"/>
            <w:noWrap/>
            <w:vAlign w:val="bottom"/>
          </w:tcPr>
          <w:p w14:paraId="677C3871" w14:textId="5395C483"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from ectopic thyroid nodule without mention of thyrotoxic crisis or storm</w:t>
            </w:r>
          </w:p>
        </w:tc>
      </w:tr>
      <w:tr w:rsidR="004F0A4C" w:rsidRPr="004F0A4C" w14:paraId="289DCC4D" w14:textId="77777777" w:rsidTr="00EA1E0B">
        <w:trPr>
          <w:trHeight w:val="255"/>
        </w:trPr>
        <w:tc>
          <w:tcPr>
            <w:tcW w:w="4140" w:type="dxa"/>
            <w:noWrap/>
            <w:vAlign w:val="bottom"/>
          </w:tcPr>
          <w:p w14:paraId="1F8211A4" w14:textId="33A0A996"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5BEB72B4" w14:textId="3596AAB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729C5115" w14:textId="70203CC4"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242.41</w:t>
            </w:r>
          </w:p>
        </w:tc>
        <w:tc>
          <w:tcPr>
            <w:tcW w:w="8280" w:type="dxa"/>
            <w:noWrap/>
            <w:vAlign w:val="bottom"/>
          </w:tcPr>
          <w:p w14:paraId="71DF8FD5" w14:textId="1FC828EF"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from ectopic thyroid nodule with mention of thyrotoxic crisis or storm</w:t>
            </w:r>
          </w:p>
        </w:tc>
      </w:tr>
      <w:tr w:rsidR="004F0A4C" w:rsidRPr="004F0A4C" w14:paraId="0A678326" w14:textId="77777777" w:rsidTr="00EA1E0B">
        <w:trPr>
          <w:trHeight w:val="255"/>
        </w:trPr>
        <w:tc>
          <w:tcPr>
            <w:tcW w:w="4140" w:type="dxa"/>
            <w:noWrap/>
            <w:vAlign w:val="bottom"/>
          </w:tcPr>
          <w:p w14:paraId="48B36B6E" w14:textId="5CD72ADF"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262D436A" w14:textId="459482E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317FF4ED" w14:textId="6D6DD1B8"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242.8</w:t>
            </w:r>
          </w:p>
        </w:tc>
        <w:tc>
          <w:tcPr>
            <w:tcW w:w="8280" w:type="dxa"/>
            <w:noWrap/>
            <w:vAlign w:val="bottom"/>
          </w:tcPr>
          <w:p w14:paraId="14E40383" w14:textId="291373D6"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from other specified origin</w:t>
            </w:r>
          </w:p>
        </w:tc>
      </w:tr>
      <w:tr w:rsidR="004F0A4C" w:rsidRPr="004F0A4C" w14:paraId="520DFBED" w14:textId="77777777" w:rsidTr="00EA1E0B">
        <w:trPr>
          <w:trHeight w:val="255"/>
        </w:trPr>
        <w:tc>
          <w:tcPr>
            <w:tcW w:w="4140" w:type="dxa"/>
            <w:noWrap/>
            <w:vAlign w:val="bottom"/>
          </w:tcPr>
          <w:p w14:paraId="401EF204" w14:textId="6A4F931C"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7E37598B" w14:textId="09CB861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2C731E63" w14:textId="5FE50AC8"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242.80</w:t>
            </w:r>
          </w:p>
        </w:tc>
        <w:tc>
          <w:tcPr>
            <w:tcW w:w="8280" w:type="dxa"/>
            <w:noWrap/>
            <w:vAlign w:val="bottom"/>
          </w:tcPr>
          <w:p w14:paraId="57617D3A" w14:textId="70DB8B59"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of other specified origin without mention of thyrotoxic crisis or storm</w:t>
            </w:r>
          </w:p>
        </w:tc>
      </w:tr>
      <w:tr w:rsidR="004F0A4C" w:rsidRPr="004F0A4C" w14:paraId="4781D6B3" w14:textId="77777777" w:rsidTr="00EA1E0B">
        <w:trPr>
          <w:trHeight w:val="255"/>
        </w:trPr>
        <w:tc>
          <w:tcPr>
            <w:tcW w:w="4140" w:type="dxa"/>
            <w:noWrap/>
            <w:vAlign w:val="bottom"/>
          </w:tcPr>
          <w:p w14:paraId="7D86957A" w14:textId="317DB65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2F21561E" w14:textId="3EC9F05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2CF18CD9" w14:textId="641527CB"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242.81</w:t>
            </w:r>
          </w:p>
        </w:tc>
        <w:tc>
          <w:tcPr>
            <w:tcW w:w="8280" w:type="dxa"/>
            <w:noWrap/>
            <w:vAlign w:val="bottom"/>
          </w:tcPr>
          <w:p w14:paraId="49B53367" w14:textId="1AA484D1"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of other specified origin with mention of thyrotoxic crisis or storm</w:t>
            </w:r>
          </w:p>
        </w:tc>
      </w:tr>
      <w:tr w:rsidR="004F0A4C" w:rsidRPr="004F0A4C" w14:paraId="06B0B411" w14:textId="77777777" w:rsidTr="00EA1E0B">
        <w:trPr>
          <w:trHeight w:val="255"/>
        </w:trPr>
        <w:tc>
          <w:tcPr>
            <w:tcW w:w="4140" w:type="dxa"/>
            <w:noWrap/>
            <w:vAlign w:val="bottom"/>
          </w:tcPr>
          <w:p w14:paraId="5B167A86" w14:textId="3488193F"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08675D4B" w14:textId="643D5F2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0072CE55" w14:textId="21773547"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242.9</w:t>
            </w:r>
          </w:p>
        </w:tc>
        <w:tc>
          <w:tcPr>
            <w:tcW w:w="8280" w:type="dxa"/>
            <w:noWrap/>
            <w:vAlign w:val="bottom"/>
          </w:tcPr>
          <w:p w14:paraId="4F623C50" w14:textId="7543B8C9"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without mention of goiter or other cause, and without mention of thyrotoxic crisis or storm</w:t>
            </w:r>
          </w:p>
        </w:tc>
      </w:tr>
      <w:tr w:rsidR="004F0A4C" w:rsidRPr="004F0A4C" w14:paraId="6020F9E4" w14:textId="77777777" w:rsidTr="00EA1E0B">
        <w:trPr>
          <w:trHeight w:val="255"/>
        </w:trPr>
        <w:tc>
          <w:tcPr>
            <w:tcW w:w="4140" w:type="dxa"/>
            <w:noWrap/>
            <w:vAlign w:val="bottom"/>
          </w:tcPr>
          <w:p w14:paraId="43F89770" w14:textId="4214E89C" w:rsidR="004F0A4C" w:rsidRPr="004F0A4C" w:rsidRDefault="004F0A4C" w:rsidP="004F0A4C">
            <w:pPr>
              <w:rPr>
                <w:rFonts w:ascii="Arial" w:eastAsia="Times New Roman" w:hAnsi="Arial" w:cs="Arial"/>
                <w:sz w:val="20"/>
                <w:szCs w:val="20"/>
              </w:rPr>
            </w:pPr>
            <w:r w:rsidRPr="004F0A4C">
              <w:rPr>
                <w:rFonts w:ascii="Arial" w:hAnsi="Arial" w:cs="Arial"/>
                <w:sz w:val="20"/>
                <w:szCs w:val="20"/>
              </w:rPr>
              <w:lastRenderedPageBreak/>
              <w:t xml:space="preserve">Thyrotoxicosis </w:t>
            </w:r>
          </w:p>
        </w:tc>
        <w:tc>
          <w:tcPr>
            <w:tcW w:w="865" w:type="dxa"/>
            <w:noWrap/>
            <w:vAlign w:val="bottom"/>
          </w:tcPr>
          <w:p w14:paraId="32D6846C" w14:textId="372C909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AA2E9D1" w14:textId="43B414F3"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242.90</w:t>
            </w:r>
          </w:p>
        </w:tc>
        <w:tc>
          <w:tcPr>
            <w:tcW w:w="8280" w:type="dxa"/>
            <w:noWrap/>
            <w:vAlign w:val="bottom"/>
          </w:tcPr>
          <w:p w14:paraId="06F0D4D1" w14:textId="6E94802C"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without mention of goiter or other cause, and without mention of thyrotoxic crisis or storm</w:t>
            </w:r>
          </w:p>
        </w:tc>
      </w:tr>
      <w:tr w:rsidR="004F0A4C" w:rsidRPr="004F0A4C" w14:paraId="7BB807A8" w14:textId="77777777" w:rsidTr="00EA1E0B">
        <w:trPr>
          <w:trHeight w:val="255"/>
        </w:trPr>
        <w:tc>
          <w:tcPr>
            <w:tcW w:w="4140" w:type="dxa"/>
            <w:noWrap/>
            <w:vAlign w:val="bottom"/>
          </w:tcPr>
          <w:p w14:paraId="6C1F80DC" w14:textId="52060647"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0F9F5A62" w14:textId="4C2BBA05"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ICD-9</w:t>
            </w:r>
          </w:p>
        </w:tc>
        <w:tc>
          <w:tcPr>
            <w:tcW w:w="1139" w:type="dxa"/>
            <w:noWrap/>
            <w:vAlign w:val="bottom"/>
          </w:tcPr>
          <w:p w14:paraId="6F5B08C9" w14:textId="448C1EB1" w:rsidR="004F0A4C" w:rsidRPr="004F0A4C" w:rsidRDefault="004F0A4C" w:rsidP="004F0A4C">
            <w:pPr>
              <w:rPr>
                <w:rFonts w:ascii="Arial" w:eastAsia="Times New Roman" w:hAnsi="Arial" w:cs="Arial"/>
                <w:sz w:val="20"/>
                <w:szCs w:val="20"/>
              </w:rPr>
            </w:pPr>
            <w:r w:rsidRPr="004F0A4C">
              <w:rPr>
                <w:rFonts w:ascii="Arial" w:hAnsi="Arial" w:cs="Arial"/>
                <w:sz w:val="20"/>
                <w:szCs w:val="20"/>
              </w:rPr>
              <w:t>242.91</w:t>
            </w:r>
          </w:p>
        </w:tc>
        <w:tc>
          <w:tcPr>
            <w:tcW w:w="8280" w:type="dxa"/>
            <w:noWrap/>
            <w:vAlign w:val="bottom"/>
          </w:tcPr>
          <w:p w14:paraId="126D0726" w14:textId="4E825413"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without mention of goiter or other cause, with mention of thyrotoxic crisis or storm</w:t>
            </w:r>
          </w:p>
        </w:tc>
      </w:tr>
      <w:tr w:rsidR="004F0A4C" w:rsidRPr="004F0A4C" w14:paraId="574472E0" w14:textId="77777777" w:rsidTr="00EA1E0B">
        <w:trPr>
          <w:trHeight w:val="255"/>
        </w:trPr>
        <w:tc>
          <w:tcPr>
            <w:tcW w:w="4140" w:type="dxa"/>
            <w:noWrap/>
            <w:vAlign w:val="bottom"/>
          </w:tcPr>
          <w:p w14:paraId="5E0AA37A" w14:textId="78E04CB1"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592E6B71" w14:textId="4FEB22C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4DCAC02" w14:textId="0AA30019"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w:t>
            </w:r>
          </w:p>
        </w:tc>
        <w:tc>
          <w:tcPr>
            <w:tcW w:w="8280" w:type="dxa"/>
            <w:noWrap/>
            <w:vAlign w:val="bottom"/>
          </w:tcPr>
          <w:p w14:paraId="00BFC064" w14:textId="2A476898"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[hyperthyroidism]</w:t>
            </w:r>
          </w:p>
        </w:tc>
      </w:tr>
      <w:tr w:rsidR="004F0A4C" w:rsidRPr="004F0A4C" w14:paraId="351CAEAA" w14:textId="77777777" w:rsidTr="00EA1E0B">
        <w:trPr>
          <w:trHeight w:val="255"/>
        </w:trPr>
        <w:tc>
          <w:tcPr>
            <w:tcW w:w="4140" w:type="dxa"/>
            <w:noWrap/>
            <w:vAlign w:val="bottom"/>
          </w:tcPr>
          <w:p w14:paraId="77F7DE34" w14:textId="10845AD3"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7B146C98" w14:textId="409D0EB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5996FF39" w14:textId="6449856C"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E05.0</w:t>
            </w:r>
          </w:p>
        </w:tc>
        <w:tc>
          <w:tcPr>
            <w:tcW w:w="8280" w:type="dxa"/>
            <w:noWrap/>
            <w:vAlign w:val="bottom"/>
          </w:tcPr>
          <w:p w14:paraId="10CA1F3A" w14:textId="73907A5D"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diffuse goiter</w:t>
            </w:r>
          </w:p>
        </w:tc>
      </w:tr>
      <w:tr w:rsidR="004F0A4C" w:rsidRPr="004F0A4C" w14:paraId="5F08B5B9" w14:textId="77777777" w:rsidTr="00EA1E0B">
        <w:trPr>
          <w:trHeight w:val="255"/>
        </w:trPr>
        <w:tc>
          <w:tcPr>
            <w:tcW w:w="4140" w:type="dxa"/>
            <w:noWrap/>
            <w:vAlign w:val="bottom"/>
          </w:tcPr>
          <w:p w14:paraId="28658B3F" w14:textId="08B344D7"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5A9BC168" w14:textId="606493B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457A499" w14:textId="0D84BD3D"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E05.00</w:t>
            </w:r>
          </w:p>
        </w:tc>
        <w:tc>
          <w:tcPr>
            <w:tcW w:w="8280" w:type="dxa"/>
            <w:noWrap/>
            <w:vAlign w:val="bottom"/>
          </w:tcPr>
          <w:p w14:paraId="5152580C" w14:textId="385C7F23"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diffuse goiter without thyrotoxic crisis or storm</w:t>
            </w:r>
          </w:p>
        </w:tc>
      </w:tr>
      <w:tr w:rsidR="004F0A4C" w:rsidRPr="004F0A4C" w14:paraId="61E258BB" w14:textId="77777777" w:rsidTr="00EA1E0B">
        <w:trPr>
          <w:trHeight w:val="255"/>
        </w:trPr>
        <w:tc>
          <w:tcPr>
            <w:tcW w:w="4140" w:type="dxa"/>
            <w:noWrap/>
            <w:vAlign w:val="bottom"/>
          </w:tcPr>
          <w:p w14:paraId="6C307397" w14:textId="4F864179"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19CF4B96" w14:textId="6C8A9E0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0938A57" w14:textId="1CDDD2BB"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E05.01</w:t>
            </w:r>
          </w:p>
        </w:tc>
        <w:tc>
          <w:tcPr>
            <w:tcW w:w="8280" w:type="dxa"/>
            <w:noWrap/>
            <w:vAlign w:val="bottom"/>
          </w:tcPr>
          <w:p w14:paraId="772F0511" w14:textId="04EA1565"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diffuse goiter with thyrotoxic crisis or storm</w:t>
            </w:r>
          </w:p>
        </w:tc>
      </w:tr>
      <w:tr w:rsidR="004F0A4C" w:rsidRPr="004F0A4C" w14:paraId="4F4A46F9" w14:textId="77777777" w:rsidTr="00EA1E0B">
        <w:trPr>
          <w:trHeight w:val="255"/>
        </w:trPr>
        <w:tc>
          <w:tcPr>
            <w:tcW w:w="4140" w:type="dxa"/>
            <w:noWrap/>
            <w:vAlign w:val="bottom"/>
          </w:tcPr>
          <w:p w14:paraId="4372EC01" w14:textId="234385C8"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2AD4B5AF" w14:textId="70700512"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D4AD3D0" w14:textId="147F8551"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E05.1</w:t>
            </w:r>
          </w:p>
        </w:tc>
        <w:tc>
          <w:tcPr>
            <w:tcW w:w="8280" w:type="dxa"/>
            <w:noWrap/>
            <w:vAlign w:val="bottom"/>
          </w:tcPr>
          <w:p w14:paraId="7AACB936" w14:textId="7B2A3EFA"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toxic single thyroid nodule</w:t>
            </w:r>
          </w:p>
        </w:tc>
      </w:tr>
      <w:tr w:rsidR="004F0A4C" w:rsidRPr="004F0A4C" w14:paraId="55C3C016" w14:textId="77777777" w:rsidTr="00EA1E0B">
        <w:trPr>
          <w:trHeight w:val="255"/>
        </w:trPr>
        <w:tc>
          <w:tcPr>
            <w:tcW w:w="4140" w:type="dxa"/>
            <w:noWrap/>
            <w:vAlign w:val="bottom"/>
          </w:tcPr>
          <w:p w14:paraId="6F91B01F" w14:textId="1EBEF2C3"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431E8428" w14:textId="1E73D2B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4C0C5C8" w14:textId="5C67B94E"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E05.10</w:t>
            </w:r>
          </w:p>
        </w:tc>
        <w:tc>
          <w:tcPr>
            <w:tcW w:w="8280" w:type="dxa"/>
            <w:noWrap/>
            <w:vAlign w:val="bottom"/>
          </w:tcPr>
          <w:p w14:paraId="72703590" w14:textId="123CC4B9"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with toxic single thyroid </w:t>
            </w:r>
            <w:proofErr w:type="gramStart"/>
            <w:r w:rsidRPr="004F0A4C">
              <w:rPr>
                <w:rFonts w:ascii="Arial" w:hAnsi="Arial" w:cs="Arial"/>
                <w:sz w:val="20"/>
                <w:szCs w:val="20"/>
              </w:rPr>
              <w:t>nodule</w:t>
            </w:r>
            <w:proofErr w:type="gramEnd"/>
            <w:r w:rsidRPr="004F0A4C">
              <w:rPr>
                <w:rFonts w:ascii="Arial" w:hAnsi="Arial" w:cs="Arial"/>
                <w:sz w:val="20"/>
                <w:szCs w:val="20"/>
              </w:rPr>
              <w:t xml:space="preserve"> without thyrotoxic crisis or storm</w:t>
            </w:r>
          </w:p>
        </w:tc>
      </w:tr>
      <w:tr w:rsidR="004F0A4C" w:rsidRPr="004F0A4C" w14:paraId="5C928847" w14:textId="77777777" w:rsidTr="00EA1E0B">
        <w:trPr>
          <w:trHeight w:val="255"/>
        </w:trPr>
        <w:tc>
          <w:tcPr>
            <w:tcW w:w="4140" w:type="dxa"/>
            <w:noWrap/>
            <w:vAlign w:val="bottom"/>
          </w:tcPr>
          <w:p w14:paraId="51ACDFB0" w14:textId="4053A973"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700E38A7" w14:textId="64987C1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CA05713" w14:textId="48DE4E7C"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E05.11</w:t>
            </w:r>
          </w:p>
        </w:tc>
        <w:tc>
          <w:tcPr>
            <w:tcW w:w="8280" w:type="dxa"/>
            <w:noWrap/>
            <w:vAlign w:val="bottom"/>
          </w:tcPr>
          <w:p w14:paraId="5E397035" w14:textId="1375BEBF"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toxic single thyroid nodule with thyrotoxic crisis or storm</w:t>
            </w:r>
          </w:p>
        </w:tc>
      </w:tr>
      <w:tr w:rsidR="004F0A4C" w:rsidRPr="004F0A4C" w14:paraId="1A41F3A6" w14:textId="77777777" w:rsidTr="00EA1E0B">
        <w:trPr>
          <w:trHeight w:val="255"/>
        </w:trPr>
        <w:tc>
          <w:tcPr>
            <w:tcW w:w="4140" w:type="dxa"/>
            <w:noWrap/>
            <w:vAlign w:val="bottom"/>
          </w:tcPr>
          <w:p w14:paraId="7C8302A0" w14:textId="272354B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4908B779" w14:textId="1176CF13"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E7386D4" w14:textId="15F2BB69"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E05.2</w:t>
            </w:r>
          </w:p>
        </w:tc>
        <w:tc>
          <w:tcPr>
            <w:tcW w:w="8280" w:type="dxa"/>
            <w:noWrap/>
            <w:vAlign w:val="bottom"/>
          </w:tcPr>
          <w:p w14:paraId="6108661B" w14:textId="1C0C64C4"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toxic multinodular goiter</w:t>
            </w:r>
          </w:p>
        </w:tc>
      </w:tr>
      <w:tr w:rsidR="004F0A4C" w:rsidRPr="004F0A4C" w14:paraId="4A72D793" w14:textId="77777777" w:rsidTr="00EA1E0B">
        <w:trPr>
          <w:trHeight w:val="255"/>
        </w:trPr>
        <w:tc>
          <w:tcPr>
            <w:tcW w:w="4140" w:type="dxa"/>
            <w:noWrap/>
            <w:vAlign w:val="bottom"/>
          </w:tcPr>
          <w:p w14:paraId="6F2CF8F9" w14:textId="228280D5"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2B586836" w14:textId="039525C1"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79A2ADEA" w14:textId="0BD5FD56"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E05.20</w:t>
            </w:r>
          </w:p>
        </w:tc>
        <w:tc>
          <w:tcPr>
            <w:tcW w:w="8280" w:type="dxa"/>
            <w:noWrap/>
            <w:vAlign w:val="bottom"/>
          </w:tcPr>
          <w:p w14:paraId="70F6E317" w14:textId="2B6483C4"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toxic multinodular goiter without thyrotoxic crisis or storm</w:t>
            </w:r>
          </w:p>
        </w:tc>
      </w:tr>
      <w:tr w:rsidR="004F0A4C" w:rsidRPr="004F0A4C" w14:paraId="62375036" w14:textId="77777777" w:rsidTr="00EA1E0B">
        <w:trPr>
          <w:trHeight w:val="255"/>
        </w:trPr>
        <w:tc>
          <w:tcPr>
            <w:tcW w:w="4140" w:type="dxa"/>
            <w:noWrap/>
            <w:vAlign w:val="bottom"/>
          </w:tcPr>
          <w:p w14:paraId="32C503BC" w14:textId="4A1FC088"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4B2D1B43" w14:textId="3F2A027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C7BBC9F" w14:textId="49AC6525"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E05.21</w:t>
            </w:r>
          </w:p>
        </w:tc>
        <w:tc>
          <w:tcPr>
            <w:tcW w:w="8280" w:type="dxa"/>
            <w:noWrap/>
            <w:vAlign w:val="bottom"/>
          </w:tcPr>
          <w:p w14:paraId="51FFED16" w14:textId="75B109D7"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with toxic multinodular goiter with thyrotoxic crisis or storm</w:t>
            </w:r>
          </w:p>
        </w:tc>
      </w:tr>
      <w:tr w:rsidR="004F0A4C" w:rsidRPr="004F0A4C" w14:paraId="315E9862" w14:textId="77777777" w:rsidTr="00EA1E0B">
        <w:trPr>
          <w:trHeight w:val="255"/>
        </w:trPr>
        <w:tc>
          <w:tcPr>
            <w:tcW w:w="4140" w:type="dxa"/>
            <w:noWrap/>
            <w:vAlign w:val="bottom"/>
          </w:tcPr>
          <w:p w14:paraId="7F0D250B" w14:textId="23D36F4C"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365319BF" w14:textId="0161898F"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D0F8CE1" w14:textId="15E6E95A"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E05.3</w:t>
            </w:r>
          </w:p>
        </w:tc>
        <w:tc>
          <w:tcPr>
            <w:tcW w:w="8280" w:type="dxa"/>
            <w:noWrap/>
            <w:vAlign w:val="bottom"/>
          </w:tcPr>
          <w:p w14:paraId="489C5B12" w14:textId="5692D03A"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from ectopic thyroid tissue</w:t>
            </w:r>
          </w:p>
        </w:tc>
      </w:tr>
      <w:tr w:rsidR="004F0A4C" w:rsidRPr="004F0A4C" w14:paraId="7900958B" w14:textId="77777777" w:rsidTr="00EA1E0B">
        <w:trPr>
          <w:trHeight w:val="255"/>
        </w:trPr>
        <w:tc>
          <w:tcPr>
            <w:tcW w:w="4140" w:type="dxa"/>
            <w:noWrap/>
            <w:vAlign w:val="bottom"/>
          </w:tcPr>
          <w:p w14:paraId="1508AF16" w14:textId="594B1EB1"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09319D69" w14:textId="31E557C0"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F708462" w14:textId="4664265C"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E05.30</w:t>
            </w:r>
          </w:p>
        </w:tc>
        <w:tc>
          <w:tcPr>
            <w:tcW w:w="8280" w:type="dxa"/>
            <w:noWrap/>
            <w:vAlign w:val="bottom"/>
          </w:tcPr>
          <w:p w14:paraId="2A938922" w14:textId="0B206773"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from ectopic thyroid tissue without thyrotoxic crisis or storm</w:t>
            </w:r>
          </w:p>
        </w:tc>
      </w:tr>
      <w:tr w:rsidR="004F0A4C" w:rsidRPr="004F0A4C" w14:paraId="65CC8094" w14:textId="77777777" w:rsidTr="00EA1E0B">
        <w:trPr>
          <w:trHeight w:val="255"/>
        </w:trPr>
        <w:tc>
          <w:tcPr>
            <w:tcW w:w="4140" w:type="dxa"/>
            <w:noWrap/>
            <w:vAlign w:val="bottom"/>
          </w:tcPr>
          <w:p w14:paraId="2675FE8B" w14:textId="752D59F3"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17B2D684" w14:textId="67E0C1CD"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2DC4C63" w14:textId="3477BF7F"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E05.31</w:t>
            </w:r>
          </w:p>
        </w:tc>
        <w:tc>
          <w:tcPr>
            <w:tcW w:w="8280" w:type="dxa"/>
            <w:noWrap/>
            <w:vAlign w:val="bottom"/>
          </w:tcPr>
          <w:p w14:paraId="186B41EB" w14:textId="70FA45CC"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from ectopic thyroid tissue with thyrotoxic crisis or storm</w:t>
            </w:r>
          </w:p>
        </w:tc>
      </w:tr>
      <w:tr w:rsidR="004F0A4C" w:rsidRPr="004F0A4C" w14:paraId="4F37BAFA" w14:textId="77777777" w:rsidTr="00EA1E0B">
        <w:trPr>
          <w:trHeight w:val="255"/>
        </w:trPr>
        <w:tc>
          <w:tcPr>
            <w:tcW w:w="4140" w:type="dxa"/>
            <w:noWrap/>
            <w:vAlign w:val="bottom"/>
          </w:tcPr>
          <w:p w14:paraId="716D8E0C" w14:textId="4C549B12"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12EF4BDD" w14:textId="64CDD40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013E072D" w14:textId="474C3695"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E05.4</w:t>
            </w:r>
          </w:p>
        </w:tc>
        <w:tc>
          <w:tcPr>
            <w:tcW w:w="8280" w:type="dxa"/>
            <w:noWrap/>
            <w:vAlign w:val="bottom"/>
          </w:tcPr>
          <w:p w14:paraId="43A5EB11" w14:textId="51D6DFC0"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roofErr w:type="spellStart"/>
            <w:r w:rsidRPr="004F0A4C">
              <w:rPr>
                <w:rFonts w:ascii="Arial" w:hAnsi="Arial" w:cs="Arial"/>
                <w:sz w:val="20"/>
                <w:szCs w:val="20"/>
              </w:rPr>
              <w:t>factitia</w:t>
            </w:r>
            <w:proofErr w:type="spellEnd"/>
          </w:p>
        </w:tc>
      </w:tr>
      <w:tr w:rsidR="004F0A4C" w:rsidRPr="004F0A4C" w14:paraId="25FDFBB4" w14:textId="77777777" w:rsidTr="00EA1E0B">
        <w:trPr>
          <w:trHeight w:val="255"/>
        </w:trPr>
        <w:tc>
          <w:tcPr>
            <w:tcW w:w="4140" w:type="dxa"/>
            <w:noWrap/>
            <w:vAlign w:val="bottom"/>
          </w:tcPr>
          <w:p w14:paraId="280CD8EC" w14:textId="3B5298A0"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0FEA8FE2" w14:textId="6AB5FDBA"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49E82C8" w14:textId="62D3ACF9"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E05.40</w:t>
            </w:r>
          </w:p>
        </w:tc>
        <w:tc>
          <w:tcPr>
            <w:tcW w:w="8280" w:type="dxa"/>
            <w:noWrap/>
            <w:vAlign w:val="bottom"/>
          </w:tcPr>
          <w:p w14:paraId="400BF68B" w14:textId="6D9FB594"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roofErr w:type="spellStart"/>
            <w:r w:rsidRPr="004F0A4C">
              <w:rPr>
                <w:rFonts w:ascii="Arial" w:hAnsi="Arial" w:cs="Arial"/>
                <w:sz w:val="20"/>
                <w:szCs w:val="20"/>
              </w:rPr>
              <w:t>factitia</w:t>
            </w:r>
            <w:proofErr w:type="spellEnd"/>
            <w:r w:rsidRPr="004F0A4C">
              <w:rPr>
                <w:rFonts w:ascii="Arial" w:hAnsi="Arial" w:cs="Arial"/>
                <w:sz w:val="20"/>
                <w:szCs w:val="20"/>
              </w:rPr>
              <w:t xml:space="preserve"> without thyrotoxic crisis or storm</w:t>
            </w:r>
          </w:p>
        </w:tc>
      </w:tr>
      <w:tr w:rsidR="004F0A4C" w:rsidRPr="004F0A4C" w14:paraId="0A684323" w14:textId="77777777" w:rsidTr="00EA1E0B">
        <w:trPr>
          <w:trHeight w:val="255"/>
        </w:trPr>
        <w:tc>
          <w:tcPr>
            <w:tcW w:w="4140" w:type="dxa"/>
            <w:noWrap/>
            <w:vAlign w:val="bottom"/>
          </w:tcPr>
          <w:p w14:paraId="1BADEDA0" w14:textId="2305E8E7"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7A81E6AB" w14:textId="34C49C64"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647B1C44" w14:textId="75B08430"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E05.41</w:t>
            </w:r>
          </w:p>
        </w:tc>
        <w:tc>
          <w:tcPr>
            <w:tcW w:w="8280" w:type="dxa"/>
            <w:noWrap/>
            <w:vAlign w:val="bottom"/>
          </w:tcPr>
          <w:p w14:paraId="61F83724" w14:textId="0FCC19CE"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roofErr w:type="spellStart"/>
            <w:r w:rsidRPr="004F0A4C">
              <w:rPr>
                <w:rFonts w:ascii="Arial" w:hAnsi="Arial" w:cs="Arial"/>
                <w:sz w:val="20"/>
                <w:szCs w:val="20"/>
              </w:rPr>
              <w:t>factitia</w:t>
            </w:r>
            <w:proofErr w:type="spellEnd"/>
            <w:r w:rsidRPr="004F0A4C">
              <w:rPr>
                <w:rFonts w:ascii="Arial" w:hAnsi="Arial" w:cs="Arial"/>
                <w:sz w:val="20"/>
                <w:szCs w:val="20"/>
              </w:rPr>
              <w:t xml:space="preserve"> with thyrotoxic crisis or storm</w:t>
            </w:r>
          </w:p>
        </w:tc>
      </w:tr>
      <w:tr w:rsidR="004F0A4C" w:rsidRPr="004F0A4C" w14:paraId="5C3E4D0E" w14:textId="77777777" w:rsidTr="00EA1E0B">
        <w:trPr>
          <w:trHeight w:val="255"/>
        </w:trPr>
        <w:tc>
          <w:tcPr>
            <w:tcW w:w="4140" w:type="dxa"/>
            <w:noWrap/>
            <w:vAlign w:val="bottom"/>
          </w:tcPr>
          <w:p w14:paraId="5CE44E22" w14:textId="2406AAC3"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3D9665F0" w14:textId="2ED1B3C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4DD17E21" w14:textId="3DEB01A8"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E05.5</w:t>
            </w:r>
          </w:p>
        </w:tc>
        <w:tc>
          <w:tcPr>
            <w:tcW w:w="8280" w:type="dxa"/>
            <w:noWrap/>
            <w:vAlign w:val="bottom"/>
          </w:tcPr>
          <w:p w14:paraId="78E09EF0" w14:textId="7BAB697D"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Thyroid crisis or storm</w:t>
            </w:r>
          </w:p>
        </w:tc>
      </w:tr>
      <w:tr w:rsidR="004F0A4C" w:rsidRPr="004F0A4C" w14:paraId="4D31B859" w14:textId="77777777" w:rsidTr="00EA1E0B">
        <w:trPr>
          <w:trHeight w:val="255"/>
        </w:trPr>
        <w:tc>
          <w:tcPr>
            <w:tcW w:w="4140" w:type="dxa"/>
            <w:noWrap/>
            <w:vAlign w:val="bottom"/>
          </w:tcPr>
          <w:p w14:paraId="5D1EF344" w14:textId="79FAC9FB"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07676819" w14:textId="25239FD7"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5114C3E" w14:textId="62B7C61B"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E05.8</w:t>
            </w:r>
          </w:p>
        </w:tc>
        <w:tc>
          <w:tcPr>
            <w:tcW w:w="8280" w:type="dxa"/>
            <w:noWrap/>
            <w:vAlign w:val="bottom"/>
          </w:tcPr>
          <w:p w14:paraId="23A6B31A" w14:textId="3F37F331" w:rsidR="004F0A4C" w:rsidRPr="004F0A4C" w:rsidRDefault="004F0A4C" w:rsidP="004F0A4C">
            <w:pPr>
              <w:rPr>
                <w:rFonts w:ascii="Arial" w:eastAsia="Times New Roman" w:hAnsi="Arial" w:cs="Arial"/>
                <w:sz w:val="20"/>
                <w:szCs w:val="20"/>
              </w:rPr>
            </w:pPr>
            <w:proofErr w:type="gramStart"/>
            <w:r w:rsidRPr="004F0A4C">
              <w:rPr>
                <w:rFonts w:ascii="Arial" w:hAnsi="Arial" w:cs="Arial"/>
                <w:sz w:val="20"/>
                <w:szCs w:val="20"/>
              </w:rPr>
              <w:t>Other</w:t>
            </w:r>
            <w:proofErr w:type="gramEnd"/>
            <w:r w:rsidRPr="004F0A4C">
              <w:rPr>
                <w:rFonts w:ascii="Arial" w:hAnsi="Arial" w:cs="Arial"/>
                <w:sz w:val="20"/>
                <w:szCs w:val="20"/>
              </w:rPr>
              <w:t xml:space="preserve"> thyrotoxicosis</w:t>
            </w:r>
          </w:p>
        </w:tc>
      </w:tr>
      <w:tr w:rsidR="004F0A4C" w:rsidRPr="004F0A4C" w14:paraId="166545BC" w14:textId="77777777" w:rsidTr="00EA1E0B">
        <w:trPr>
          <w:trHeight w:val="255"/>
        </w:trPr>
        <w:tc>
          <w:tcPr>
            <w:tcW w:w="4140" w:type="dxa"/>
            <w:noWrap/>
            <w:vAlign w:val="bottom"/>
          </w:tcPr>
          <w:p w14:paraId="077A0840" w14:textId="60798287"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6F9B3186" w14:textId="30916C2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2FC7DD50" w14:textId="55EFF335"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E05.80</w:t>
            </w:r>
          </w:p>
        </w:tc>
        <w:tc>
          <w:tcPr>
            <w:tcW w:w="8280" w:type="dxa"/>
            <w:noWrap/>
            <w:vAlign w:val="bottom"/>
          </w:tcPr>
          <w:p w14:paraId="218214D0" w14:textId="71521191" w:rsidR="004F0A4C" w:rsidRPr="004F0A4C" w:rsidRDefault="004F0A4C" w:rsidP="004F0A4C">
            <w:pPr>
              <w:rPr>
                <w:rFonts w:ascii="Arial" w:eastAsia="Times New Roman" w:hAnsi="Arial" w:cs="Arial"/>
                <w:sz w:val="20"/>
                <w:szCs w:val="20"/>
              </w:rPr>
            </w:pPr>
            <w:proofErr w:type="gramStart"/>
            <w:r w:rsidRPr="004F0A4C">
              <w:rPr>
                <w:rFonts w:ascii="Arial" w:hAnsi="Arial" w:cs="Arial"/>
                <w:sz w:val="20"/>
                <w:szCs w:val="20"/>
              </w:rPr>
              <w:t>Other</w:t>
            </w:r>
            <w:proofErr w:type="gramEnd"/>
            <w:r w:rsidRPr="004F0A4C">
              <w:rPr>
                <w:rFonts w:ascii="Arial" w:hAnsi="Arial" w:cs="Arial"/>
                <w:sz w:val="20"/>
                <w:szCs w:val="20"/>
              </w:rPr>
              <w:t xml:space="preserve"> thyrotoxicosis without thyrotoxic crisis or storm</w:t>
            </w:r>
          </w:p>
        </w:tc>
      </w:tr>
      <w:tr w:rsidR="004F0A4C" w:rsidRPr="004F0A4C" w14:paraId="2A77BEF2" w14:textId="77777777" w:rsidTr="00EA1E0B">
        <w:trPr>
          <w:trHeight w:val="255"/>
        </w:trPr>
        <w:tc>
          <w:tcPr>
            <w:tcW w:w="4140" w:type="dxa"/>
            <w:noWrap/>
            <w:vAlign w:val="bottom"/>
          </w:tcPr>
          <w:p w14:paraId="4630EC6D" w14:textId="7478D54B"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5DEAF51A" w14:textId="5A9B948E"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19C9C8AE" w14:textId="1D9F0499"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E05.81</w:t>
            </w:r>
          </w:p>
        </w:tc>
        <w:tc>
          <w:tcPr>
            <w:tcW w:w="8280" w:type="dxa"/>
            <w:noWrap/>
            <w:vAlign w:val="bottom"/>
          </w:tcPr>
          <w:p w14:paraId="6D2473B4" w14:textId="78802278" w:rsidR="004F0A4C" w:rsidRPr="004F0A4C" w:rsidRDefault="004F0A4C" w:rsidP="004F0A4C">
            <w:pPr>
              <w:rPr>
                <w:rFonts w:ascii="Arial" w:eastAsia="Times New Roman" w:hAnsi="Arial" w:cs="Arial"/>
                <w:sz w:val="20"/>
                <w:szCs w:val="20"/>
              </w:rPr>
            </w:pPr>
            <w:proofErr w:type="gramStart"/>
            <w:r w:rsidRPr="004F0A4C">
              <w:rPr>
                <w:rFonts w:ascii="Arial" w:hAnsi="Arial" w:cs="Arial"/>
                <w:sz w:val="20"/>
                <w:szCs w:val="20"/>
              </w:rPr>
              <w:t>Other</w:t>
            </w:r>
            <w:proofErr w:type="gramEnd"/>
            <w:r w:rsidRPr="004F0A4C">
              <w:rPr>
                <w:rFonts w:ascii="Arial" w:hAnsi="Arial" w:cs="Arial"/>
                <w:sz w:val="20"/>
                <w:szCs w:val="20"/>
              </w:rPr>
              <w:t xml:space="preserve"> thyrotoxicosis with thyrotoxic crisis or storm</w:t>
            </w:r>
          </w:p>
        </w:tc>
      </w:tr>
      <w:tr w:rsidR="004F0A4C" w:rsidRPr="004F0A4C" w14:paraId="6CCFF926" w14:textId="77777777" w:rsidTr="00EA1E0B">
        <w:trPr>
          <w:trHeight w:val="255"/>
        </w:trPr>
        <w:tc>
          <w:tcPr>
            <w:tcW w:w="4140" w:type="dxa"/>
            <w:noWrap/>
            <w:vAlign w:val="bottom"/>
          </w:tcPr>
          <w:p w14:paraId="4EE51BCF" w14:textId="66B73AF8"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4668C27E" w14:textId="1E5E3328"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BFA4400" w14:textId="1EDD5110"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E05.9</w:t>
            </w:r>
          </w:p>
        </w:tc>
        <w:tc>
          <w:tcPr>
            <w:tcW w:w="8280" w:type="dxa"/>
            <w:noWrap/>
            <w:vAlign w:val="bottom"/>
          </w:tcPr>
          <w:p w14:paraId="0B0F80E1" w14:textId="2B7B89E3"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unspecified</w:t>
            </w:r>
          </w:p>
        </w:tc>
      </w:tr>
      <w:tr w:rsidR="004F0A4C" w:rsidRPr="004F0A4C" w14:paraId="3CFE639B" w14:textId="77777777" w:rsidTr="004F0A4C">
        <w:trPr>
          <w:trHeight w:val="255"/>
        </w:trPr>
        <w:tc>
          <w:tcPr>
            <w:tcW w:w="4140" w:type="dxa"/>
            <w:noWrap/>
            <w:vAlign w:val="bottom"/>
          </w:tcPr>
          <w:p w14:paraId="0196169A" w14:textId="3D659059"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noWrap/>
            <w:vAlign w:val="bottom"/>
          </w:tcPr>
          <w:p w14:paraId="75EDC5B8" w14:textId="7C5F79B9"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noWrap/>
            <w:vAlign w:val="bottom"/>
          </w:tcPr>
          <w:p w14:paraId="3DC71164" w14:textId="75CDB4C6"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E05.90</w:t>
            </w:r>
          </w:p>
        </w:tc>
        <w:tc>
          <w:tcPr>
            <w:tcW w:w="8280" w:type="dxa"/>
            <w:noWrap/>
            <w:vAlign w:val="bottom"/>
          </w:tcPr>
          <w:p w14:paraId="18F2FDC6" w14:textId="6F9D18D2"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unspecified without thyrotoxic crisis or storm</w:t>
            </w:r>
          </w:p>
        </w:tc>
      </w:tr>
      <w:tr w:rsidR="004F0A4C" w:rsidRPr="004F0A4C" w14:paraId="59A23C53" w14:textId="77777777" w:rsidTr="004F0A4C">
        <w:trPr>
          <w:trHeight w:val="255"/>
        </w:trPr>
        <w:tc>
          <w:tcPr>
            <w:tcW w:w="4140" w:type="dxa"/>
            <w:tcBorders>
              <w:bottom w:val="single" w:sz="4" w:space="0" w:color="auto"/>
            </w:tcBorders>
            <w:noWrap/>
            <w:vAlign w:val="bottom"/>
          </w:tcPr>
          <w:p w14:paraId="06400083" w14:textId="78CE2B18" w:rsidR="004F0A4C" w:rsidRPr="004F0A4C" w:rsidRDefault="004F0A4C" w:rsidP="004F0A4C">
            <w:pPr>
              <w:rPr>
                <w:rFonts w:ascii="Arial" w:eastAsia="Times New Roman" w:hAnsi="Arial" w:cs="Arial"/>
                <w:sz w:val="20"/>
                <w:szCs w:val="20"/>
              </w:rPr>
            </w:pPr>
            <w:r w:rsidRPr="004F0A4C">
              <w:rPr>
                <w:rFonts w:ascii="Arial" w:hAnsi="Arial" w:cs="Arial"/>
                <w:sz w:val="20"/>
                <w:szCs w:val="20"/>
              </w:rPr>
              <w:t xml:space="preserve">Thyrotoxicosis </w:t>
            </w:r>
          </w:p>
        </w:tc>
        <w:tc>
          <w:tcPr>
            <w:tcW w:w="865" w:type="dxa"/>
            <w:tcBorders>
              <w:bottom w:val="single" w:sz="4" w:space="0" w:color="auto"/>
            </w:tcBorders>
            <w:noWrap/>
            <w:vAlign w:val="bottom"/>
          </w:tcPr>
          <w:p w14:paraId="606054D7" w14:textId="18582CD6" w:rsidR="004F0A4C" w:rsidRPr="004F0A4C" w:rsidRDefault="004F0A4C" w:rsidP="004F0A4C">
            <w:pPr>
              <w:rPr>
                <w:rFonts w:ascii="Arial" w:eastAsia="Times New Roman" w:hAnsi="Arial" w:cs="Arial"/>
                <w:sz w:val="20"/>
                <w:szCs w:val="20"/>
              </w:rPr>
            </w:pPr>
            <w:r w:rsidRPr="004F0A4C">
              <w:rPr>
                <w:rFonts w:ascii="Arial" w:hAnsi="Arial" w:cs="Arial"/>
                <w:sz w:val="20"/>
                <w:szCs w:val="20"/>
              </w:rPr>
              <w:t>ICD-10</w:t>
            </w:r>
          </w:p>
        </w:tc>
        <w:tc>
          <w:tcPr>
            <w:tcW w:w="1139" w:type="dxa"/>
            <w:tcBorders>
              <w:bottom w:val="single" w:sz="4" w:space="0" w:color="auto"/>
            </w:tcBorders>
            <w:noWrap/>
            <w:vAlign w:val="bottom"/>
          </w:tcPr>
          <w:p w14:paraId="6AA39F3C" w14:textId="09BCBDA0" w:rsidR="004F0A4C" w:rsidRPr="004F0A4C" w:rsidRDefault="004F0A4C" w:rsidP="004F0A4C">
            <w:pPr>
              <w:rPr>
                <w:rFonts w:ascii="Arial" w:eastAsia="Times New Roman" w:hAnsi="Arial" w:cs="Arial"/>
                <w:sz w:val="20"/>
                <w:szCs w:val="20"/>
              </w:rPr>
            </w:pPr>
            <w:r w:rsidRPr="004F0A4C">
              <w:rPr>
                <w:rFonts w:ascii="Arial" w:hAnsi="Arial" w:cs="Arial"/>
                <w:sz w:val="20"/>
                <w:szCs w:val="20"/>
              </w:rPr>
              <w:t>E05.91</w:t>
            </w:r>
          </w:p>
        </w:tc>
        <w:tc>
          <w:tcPr>
            <w:tcW w:w="8280" w:type="dxa"/>
            <w:tcBorders>
              <w:bottom w:val="single" w:sz="4" w:space="0" w:color="auto"/>
            </w:tcBorders>
            <w:noWrap/>
            <w:vAlign w:val="bottom"/>
          </w:tcPr>
          <w:p w14:paraId="2220A68D" w14:textId="28C3593A" w:rsidR="004F0A4C" w:rsidRPr="004F0A4C" w:rsidRDefault="004F0A4C" w:rsidP="004F0A4C">
            <w:pPr>
              <w:rPr>
                <w:rFonts w:ascii="Arial" w:eastAsia="Times New Roman" w:hAnsi="Arial" w:cs="Arial"/>
                <w:sz w:val="20"/>
                <w:szCs w:val="20"/>
              </w:rPr>
            </w:pPr>
            <w:r w:rsidRPr="004F0A4C">
              <w:rPr>
                <w:rFonts w:ascii="Arial" w:hAnsi="Arial" w:cs="Arial"/>
                <w:sz w:val="20"/>
                <w:szCs w:val="20"/>
              </w:rPr>
              <w:t>Thyrotoxicosis, unspecified with thyrotoxic crisis or storm</w:t>
            </w:r>
          </w:p>
        </w:tc>
      </w:tr>
    </w:tbl>
    <w:p w14:paraId="237F974F" w14:textId="77777777" w:rsidR="009544BF" w:rsidRPr="0009460F" w:rsidRDefault="009544BF" w:rsidP="009544BF">
      <w:pPr>
        <w:ind w:left="-540"/>
        <w:rPr>
          <w:rFonts w:ascii="Arial" w:hAnsi="Arial" w:cs="Arial"/>
          <w:sz w:val="16"/>
          <w:szCs w:val="20"/>
        </w:rPr>
      </w:pPr>
      <w:r w:rsidRPr="0009460F">
        <w:rPr>
          <w:rFonts w:ascii="Arial" w:hAnsi="Arial" w:cs="Arial"/>
          <w:sz w:val="16"/>
          <w:szCs w:val="20"/>
        </w:rPr>
        <w:t>Abbreviations: ICD-9=International Classification of Diseases, Ninth Revision; ICD-10=International Classification of Diseases, Tenth Revision</w:t>
      </w:r>
    </w:p>
    <w:p w14:paraId="77620DF0" w14:textId="77777777" w:rsidR="009A2570" w:rsidRDefault="009A2570" w:rsidP="009544BF">
      <w:pPr>
        <w:rPr>
          <w:rFonts w:ascii="Arial" w:hAnsi="Arial" w:cs="Arial"/>
          <w:b/>
          <w:bCs/>
          <w:sz w:val="22"/>
          <w:szCs w:val="20"/>
        </w:rPr>
        <w:sectPr w:rsidR="009A2570" w:rsidSect="004F5534">
          <w:pgSz w:w="15840" w:h="12240" w:orient="landscape"/>
          <w:pgMar w:top="1440" w:right="1440" w:bottom="1440" w:left="1440" w:header="720" w:footer="720" w:gutter="0"/>
          <w:cols w:space="720"/>
          <w:docGrid w:linePitch="360"/>
        </w:sectPr>
      </w:pPr>
    </w:p>
    <w:p w14:paraId="5B7E81FF" w14:textId="51008384" w:rsidR="009A2570" w:rsidRPr="00D832AD" w:rsidRDefault="009A2570" w:rsidP="007C2EC0">
      <w:pPr>
        <w:pStyle w:val="Heading1"/>
        <w:spacing w:before="0" w:line="480" w:lineRule="auto"/>
        <w:ind w:left="-360" w:right="-634"/>
        <w:rPr>
          <w:rFonts w:ascii="Arial" w:hAnsi="Arial" w:cs="Arial"/>
          <w:color w:val="auto"/>
          <w:sz w:val="22"/>
          <w:szCs w:val="24"/>
        </w:rPr>
      </w:pPr>
      <w:bookmarkStart w:id="3" w:name="_Toc212482936"/>
      <w:r w:rsidRPr="00D832AD">
        <w:rPr>
          <w:rFonts w:ascii="Arial" w:hAnsi="Arial" w:cs="Arial"/>
          <w:b/>
          <w:bCs/>
          <w:color w:val="auto"/>
          <w:sz w:val="22"/>
          <w:szCs w:val="24"/>
        </w:rPr>
        <w:lastRenderedPageBreak/>
        <w:t>Table S2</w:t>
      </w:r>
      <w:r w:rsidRPr="00D832AD">
        <w:rPr>
          <w:rFonts w:ascii="Arial" w:hAnsi="Arial" w:cs="Arial"/>
          <w:color w:val="auto"/>
          <w:sz w:val="22"/>
          <w:szCs w:val="24"/>
        </w:rPr>
        <w:t>. List of International Classification of Diseases, Ninth Revision (ICD-9) and International Classification of Diseases, Tenth Revision (ICD-10) diagnostic codes used to</w:t>
      </w:r>
      <w:r w:rsidRPr="00D832AD">
        <w:rPr>
          <w:rFonts w:ascii="Arial" w:hAnsi="Arial" w:cs="Arial"/>
          <w:b/>
          <w:color w:val="auto"/>
          <w:sz w:val="22"/>
          <w:szCs w:val="24"/>
        </w:rPr>
        <w:t xml:space="preserve"> </w:t>
      </w:r>
      <w:r w:rsidRPr="00D832AD">
        <w:rPr>
          <w:rFonts w:ascii="Arial" w:hAnsi="Arial" w:cs="Arial"/>
          <w:color w:val="auto"/>
          <w:sz w:val="22"/>
          <w:szCs w:val="24"/>
        </w:rPr>
        <w:t>identify chronic liver disease.</w:t>
      </w:r>
      <w:bookmarkEnd w:id="3"/>
    </w:p>
    <w:p w14:paraId="1F4DF160" w14:textId="77777777" w:rsidR="009A2570" w:rsidRDefault="009A2570" w:rsidP="009A2570">
      <w:pPr>
        <w:rPr>
          <w:rFonts w:ascii="Arial" w:hAnsi="Arial" w:cs="Arial"/>
          <w:sz w:val="22"/>
          <w:szCs w:val="20"/>
        </w:rPr>
      </w:pPr>
    </w:p>
    <w:tbl>
      <w:tblPr>
        <w:tblW w:w="13860" w:type="dxa"/>
        <w:tblInd w:w="-360" w:type="dxa"/>
        <w:tblLook w:val="04A0" w:firstRow="1" w:lastRow="0" w:firstColumn="1" w:lastColumn="0" w:noHBand="0" w:noVBand="1"/>
      </w:tblPr>
      <w:tblGrid>
        <w:gridCol w:w="4140"/>
        <w:gridCol w:w="865"/>
        <w:gridCol w:w="962"/>
        <w:gridCol w:w="7893"/>
      </w:tblGrid>
      <w:tr w:rsidR="009A2570" w:rsidRPr="002D3892" w14:paraId="2A97FE29" w14:textId="77777777" w:rsidTr="00FA4AB3">
        <w:trPr>
          <w:cantSplit/>
          <w:trHeight w:val="510"/>
          <w:tblHeader/>
        </w:trPr>
        <w:tc>
          <w:tcPr>
            <w:tcW w:w="4140" w:type="dxa"/>
            <w:tcBorders>
              <w:top w:val="single" w:sz="4" w:space="0" w:color="auto"/>
              <w:bottom w:val="single" w:sz="4" w:space="0" w:color="auto"/>
            </w:tcBorders>
            <w:shd w:val="clear" w:color="000000" w:fill="D9D9D9"/>
            <w:vAlign w:val="center"/>
            <w:hideMark/>
          </w:tcPr>
          <w:p w14:paraId="0C31AC45" w14:textId="77777777" w:rsidR="009A2570" w:rsidRPr="002D3892" w:rsidRDefault="009A2570" w:rsidP="00FA4AB3">
            <w:pPr>
              <w:jc w:val="center"/>
              <w:rPr>
                <w:rFonts w:ascii="Arial" w:eastAsia="Times New Roman" w:hAnsi="Arial" w:cs="Arial"/>
                <w:b/>
                <w:bCs/>
                <w:sz w:val="20"/>
                <w:szCs w:val="20"/>
              </w:rPr>
            </w:pPr>
            <w:r w:rsidRPr="002D3892">
              <w:rPr>
                <w:rFonts w:ascii="Arial" w:eastAsia="Times New Roman" w:hAnsi="Arial" w:cs="Arial"/>
                <w:b/>
                <w:bCs/>
                <w:sz w:val="20"/>
                <w:szCs w:val="20"/>
              </w:rPr>
              <w:t>Type of</w:t>
            </w:r>
            <w:r>
              <w:rPr>
                <w:rFonts w:ascii="Arial" w:eastAsia="Times New Roman" w:hAnsi="Arial" w:cs="Arial"/>
                <w:b/>
                <w:bCs/>
                <w:sz w:val="20"/>
                <w:szCs w:val="20"/>
              </w:rPr>
              <w:t xml:space="preserve"> Chronic Liver Disease</w:t>
            </w:r>
          </w:p>
        </w:tc>
        <w:tc>
          <w:tcPr>
            <w:tcW w:w="865" w:type="dxa"/>
            <w:tcBorders>
              <w:top w:val="single" w:sz="4" w:space="0" w:color="auto"/>
              <w:bottom w:val="single" w:sz="4" w:space="0" w:color="auto"/>
            </w:tcBorders>
            <w:shd w:val="clear" w:color="000000" w:fill="D9D9D9"/>
            <w:vAlign w:val="center"/>
            <w:hideMark/>
          </w:tcPr>
          <w:p w14:paraId="68AA95FA" w14:textId="77777777" w:rsidR="009A2570" w:rsidRPr="002D3892" w:rsidRDefault="009A2570" w:rsidP="00FA4AB3">
            <w:pPr>
              <w:jc w:val="center"/>
              <w:rPr>
                <w:rFonts w:ascii="Arial" w:eastAsia="Times New Roman" w:hAnsi="Arial" w:cs="Arial"/>
                <w:b/>
                <w:bCs/>
                <w:sz w:val="20"/>
                <w:szCs w:val="20"/>
              </w:rPr>
            </w:pPr>
            <w:r w:rsidRPr="002D3892">
              <w:rPr>
                <w:rFonts w:ascii="Arial" w:eastAsia="Times New Roman" w:hAnsi="Arial" w:cs="Arial"/>
                <w:b/>
                <w:bCs/>
                <w:sz w:val="20"/>
                <w:szCs w:val="20"/>
              </w:rPr>
              <w:t>Code Type</w:t>
            </w:r>
          </w:p>
        </w:tc>
        <w:tc>
          <w:tcPr>
            <w:tcW w:w="962" w:type="dxa"/>
            <w:tcBorders>
              <w:top w:val="single" w:sz="4" w:space="0" w:color="auto"/>
              <w:bottom w:val="single" w:sz="4" w:space="0" w:color="auto"/>
            </w:tcBorders>
            <w:shd w:val="clear" w:color="000000" w:fill="D9D9D9"/>
            <w:vAlign w:val="center"/>
            <w:hideMark/>
          </w:tcPr>
          <w:p w14:paraId="73487986" w14:textId="77777777" w:rsidR="009A2570" w:rsidRPr="002D3892" w:rsidRDefault="009A2570" w:rsidP="00FA4AB3">
            <w:pPr>
              <w:jc w:val="center"/>
              <w:rPr>
                <w:rFonts w:ascii="Arial" w:eastAsia="Times New Roman" w:hAnsi="Arial" w:cs="Arial"/>
                <w:b/>
                <w:bCs/>
                <w:sz w:val="20"/>
                <w:szCs w:val="20"/>
              </w:rPr>
            </w:pPr>
            <w:r w:rsidRPr="002D3892">
              <w:rPr>
                <w:rFonts w:ascii="Arial" w:eastAsia="Times New Roman" w:hAnsi="Arial" w:cs="Arial"/>
                <w:b/>
                <w:bCs/>
                <w:sz w:val="20"/>
                <w:szCs w:val="20"/>
              </w:rPr>
              <w:t>Code</w:t>
            </w:r>
          </w:p>
        </w:tc>
        <w:tc>
          <w:tcPr>
            <w:tcW w:w="7893" w:type="dxa"/>
            <w:tcBorders>
              <w:top w:val="single" w:sz="4" w:space="0" w:color="auto"/>
              <w:bottom w:val="single" w:sz="4" w:space="0" w:color="auto"/>
            </w:tcBorders>
            <w:shd w:val="clear" w:color="000000" w:fill="D9D9D9"/>
            <w:vAlign w:val="center"/>
            <w:hideMark/>
          </w:tcPr>
          <w:p w14:paraId="3E6B047D" w14:textId="77777777" w:rsidR="009A2570" w:rsidRPr="002D3892" w:rsidRDefault="009A2570" w:rsidP="00FA4AB3">
            <w:pPr>
              <w:jc w:val="center"/>
              <w:rPr>
                <w:rFonts w:ascii="Arial" w:eastAsia="Times New Roman" w:hAnsi="Arial" w:cs="Arial"/>
                <w:b/>
                <w:bCs/>
                <w:sz w:val="20"/>
                <w:szCs w:val="20"/>
              </w:rPr>
            </w:pPr>
            <w:r w:rsidRPr="002D3892">
              <w:rPr>
                <w:rFonts w:ascii="Arial" w:eastAsia="Times New Roman" w:hAnsi="Arial" w:cs="Arial"/>
                <w:b/>
                <w:bCs/>
                <w:sz w:val="20"/>
                <w:szCs w:val="20"/>
              </w:rPr>
              <w:t>Description</w:t>
            </w:r>
          </w:p>
        </w:tc>
      </w:tr>
      <w:tr w:rsidR="009A2570" w:rsidRPr="002D3892" w14:paraId="2148D71B" w14:textId="77777777" w:rsidTr="00FA4AB3">
        <w:trPr>
          <w:trHeight w:val="255"/>
        </w:trPr>
        <w:tc>
          <w:tcPr>
            <w:tcW w:w="4140" w:type="dxa"/>
            <w:tcBorders>
              <w:top w:val="single" w:sz="4" w:space="0" w:color="auto"/>
            </w:tcBorders>
            <w:noWrap/>
            <w:vAlign w:val="center"/>
          </w:tcPr>
          <w:p w14:paraId="23FE4110"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tcBorders>
              <w:top w:val="single" w:sz="4" w:space="0" w:color="auto"/>
            </w:tcBorders>
            <w:noWrap/>
            <w:vAlign w:val="center"/>
          </w:tcPr>
          <w:p w14:paraId="6C12D84E"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tcBorders>
              <w:top w:val="single" w:sz="4" w:space="0" w:color="auto"/>
            </w:tcBorders>
            <w:noWrap/>
            <w:vAlign w:val="center"/>
          </w:tcPr>
          <w:p w14:paraId="2A010BD8"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291.1</w:t>
            </w:r>
          </w:p>
        </w:tc>
        <w:tc>
          <w:tcPr>
            <w:tcW w:w="7893" w:type="dxa"/>
            <w:tcBorders>
              <w:top w:val="single" w:sz="4" w:space="0" w:color="auto"/>
            </w:tcBorders>
            <w:noWrap/>
            <w:vAlign w:val="center"/>
          </w:tcPr>
          <w:p w14:paraId="05301957"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Alcohol-induced persisting amnestic disorder</w:t>
            </w:r>
          </w:p>
        </w:tc>
      </w:tr>
      <w:tr w:rsidR="009A2570" w:rsidRPr="002D3892" w14:paraId="3D89D97A" w14:textId="77777777" w:rsidTr="00FA4AB3">
        <w:trPr>
          <w:trHeight w:val="255"/>
        </w:trPr>
        <w:tc>
          <w:tcPr>
            <w:tcW w:w="4140" w:type="dxa"/>
            <w:noWrap/>
            <w:vAlign w:val="center"/>
          </w:tcPr>
          <w:p w14:paraId="0270D8A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3E33B709"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6101BB99"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291.2</w:t>
            </w:r>
          </w:p>
        </w:tc>
        <w:tc>
          <w:tcPr>
            <w:tcW w:w="7893" w:type="dxa"/>
            <w:noWrap/>
            <w:vAlign w:val="center"/>
          </w:tcPr>
          <w:p w14:paraId="1A86B992"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Alcohol-induced persisting dementia</w:t>
            </w:r>
          </w:p>
        </w:tc>
      </w:tr>
      <w:tr w:rsidR="009A2570" w:rsidRPr="002D3892" w14:paraId="1B42F310" w14:textId="77777777" w:rsidTr="00FA4AB3">
        <w:trPr>
          <w:trHeight w:val="255"/>
        </w:trPr>
        <w:tc>
          <w:tcPr>
            <w:tcW w:w="4140" w:type="dxa"/>
            <w:noWrap/>
            <w:vAlign w:val="center"/>
          </w:tcPr>
          <w:p w14:paraId="6C68E31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0EDC543B"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35980685"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291.3</w:t>
            </w:r>
          </w:p>
        </w:tc>
        <w:tc>
          <w:tcPr>
            <w:tcW w:w="7893" w:type="dxa"/>
            <w:noWrap/>
            <w:vAlign w:val="center"/>
          </w:tcPr>
          <w:p w14:paraId="243EE0CE"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Alcohol-induced psychotic disorder with hallucinations</w:t>
            </w:r>
          </w:p>
        </w:tc>
      </w:tr>
      <w:tr w:rsidR="009A2570" w:rsidRPr="002D3892" w14:paraId="08EE1007" w14:textId="77777777" w:rsidTr="00FA4AB3">
        <w:trPr>
          <w:trHeight w:val="255"/>
        </w:trPr>
        <w:tc>
          <w:tcPr>
            <w:tcW w:w="4140" w:type="dxa"/>
            <w:noWrap/>
            <w:vAlign w:val="center"/>
          </w:tcPr>
          <w:p w14:paraId="72737770"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52BA0098"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44B5994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291.5</w:t>
            </w:r>
          </w:p>
        </w:tc>
        <w:tc>
          <w:tcPr>
            <w:tcW w:w="7893" w:type="dxa"/>
            <w:noWrap/>
            <w:vAlign w:val="center"/>
          </w:tcPr>
          <w:p w14:paraId="05C59B9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Alcohol-induced psychotic disorder with delusions</w:t>
            </w:r>
          </w:p>
        </w:tc>
      </w:tr>
      <w:tr w:rsidR="009A2570" w:rsidRPr="002D3892" w14:paraId="79ABC4A1" w14:textId="77777777" w:rsidTr="00FA4AB3">
        <w:trPr>
          <w:trHeight w:val="255"/>
        </w:trPr>
        <w:tc>
          <w:tcPr>
            <w:tcW w:w="4140" w:type="dxa"/>
            <w:noWrap/>
            <w:vAlign w:val="center"/>
          </w:tcPr>
          <w:p w14:paraId="2FE983CF"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2C725692"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396FE59F"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291.82</w:t>
            </w:r>
          </w:p>
        </w:tc>
        <w:tc>
          <w:tcPr>
            <w:tcW w:w="7893" w:type="dxa"/>
            <w:noWrap/>
            <w:vAlign w:val="center"/>
          </w:tcPr>
          <w:p w14:paraId="14C8E2A6"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induced sleep disorders</w:t>
            </w:r>
          </w:p>
        </w:tc>
      </w:tr>
      <w:tr w:rsidR="009A2570" w:rsidRPr="002D3892" w14:paraId="3FFCBDD4" w14:textId="77777777" w:rsidTr="00FA4AB3">
        <w:trPr>
          <w:trHeight w:val="255"/>
        </w:trPr>
        <w:tc>
          <w:tcPr>
            <w:tcW w:w="4140" w:type="dxa"/>
            <w:noWrap/>
            <w:vAlign w:val="center"/>
          </w:tcPr>
          <w:p w14:paraId="4DA35BE2"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0F08CFA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60124E38"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291.89</w:t>
            </w:r>
          </w:p>
        </w:tc>
        <w:tc>
          <w:tcPr>
            <w:tcW w:w="7893" w:type="dxa"/>
            <w:noWrap/>
            <w:vAlign w:val="center"/>
          </w:tcPr>
          <w:p w14:paraId="394FA86A"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Other alcohol-induced mental disorders</w:t>
            </w:r>
          </w:p>
        </w:tc>
      </w:tr>
      <w:tr w:rsidR="009A2570" w:rsidRPr="002D3892" w14:paraId="2D4F3A7C" w14:textId="77777777" w:rsidTr="00FA4AB3">
        <w:trPr>
          <w:trHeight w:val="255"/>
        </w:trPr>
        <w:tc>
          <w:tcPr>
            <w:tcW w:w="4140" w:type="dxa"/>
            <w:noWrap/>
            <w:vAlign w:val="center"/>
          </w:tcPr>
          <w:p w14:paraId="5E0B4741"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71B96F4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71EE57B2"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291.9</w:t>
            </w:r>
          </w:p>
        </w:tc>
        <w:tc>
          <w:tcPr>
            <w:tcW w:w="7893" w:type="dxa"/>
            <w:noWrap/>
            <w:vAlign w:val="center"/>
          </w:tcPr>
          <w:p w14:paraId="5FA7395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Unspecified alcohol-induced mental disorders</w:t>
            </w:r>
          </w:p>
        </w:tc>
      </w:tr>
      <w:tr w:rsidR="009A2570" w:rsidRPr="002D3892" w14:paraId="2E95D19C" w14:textId="77777777" w:rsidTr="00FA4AB3">
        <w:trPr>
          <w:trHeight w:val="255"/>
        </w:trPr>
        <w:tc>
          <w:tcPr>
            <w:tcW w:w="4140" w:type="dxa"/>
            <w:noWrap/>
            <w:vAlign w:val="center"/>
          </w:tcPr>
          <w:p w14:paraId="53838142"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7702B57D"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3DF9678F"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303.00</w:t>
            </w:r>
          </w:p>
        </w:tc>
        <w:tc>
          <w:tcPr>
            <w:tcW w:w="7893" w:type="dxa"/>
            <w:noWrap/>
            <w:vAlign w:val="center"/>
          </w:tcPr>
          <w:p w14:paraId="2406A93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Acute alcoholic intoxication in alcoholism, unspecified</w:t>
            </w:r>
          </w:p>
        </w:tc>
      </w:tr>
      <w:tr w:rsidR="009A2570" w:rsidRPr="002D3892" w14:paraId="72536A12" w14:textId="77777777" w:rsidTr="00FA4AB3">
        <w:trPr>
          <w:trHeight w:val="255"/>
        </w:trPr>
        <w:tc>
          <w:tcPr>
            <w:tcW w:w="4140" w:type="dxa"/>
            <w:noWrap/>
            <w:vAlign w:val="center"/>
          </w:tcPr>
          <w:p w14:paraId="44971D78"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74526F97"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198FDC62"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303.01</w:t>
            </w:r>
          </w:p>
        </w:tc>
        <w:tc>
          <w:tcPr>
            <w:tcW w:w="7893" w:type="dxa"/>
            <w:noWrap/>
            <w:vAlign w:val="center"/>
          </w:tcPr>
          <w:p w14:paraId="3F065E10"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Acute alcoholic intoxication in alcoholism, continuous</w:t>
            </w:r>
          </w:p>
        </w:tc>
      </w:tr>
      <w:tr w:rsidR="009A2570" w:rsidRPr="002D3892" w14:paraId="2497704B" w14:textId="77777777" w:rsidTr="00FA4AB3">
        <w:trPr>
          <w:trHeight w:val="255"/>
        </w:trPr>
        <w:tc>
          <w:tcPr>
            <w:tcW w:w="4140" w:type="dxa"/>
            <w:noWrap/>
            <w:vAlign w:val="center"/>
          </w:tcPr>
          <w:p w14:paraId="051921B7"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302F0F9F"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18770BB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303.02</w:t>
            </w:r>
          </w:p>
        </w:tc>
        <w:tc>
          <w:tcPr>
            <w:tcW w:w="7893" w:type="dxa"/>
            <w:noWrap/>
            <w:vAlign w:val="center"/>
          </w:tcPr>
          <w:p w14:paraId="2A0889B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Acute alcoholic intoxication in alcoholism, episodic</w:t>
            </w:r>
          </w:p>
        </w:tc>
      </w:tr>
      <w:tr w:rsidR="009A2570" w:rsidRPr="002D3892" w14:paraId="47AFEA7E" w14:textId="77777777" w:rsidTr="00FA4AB3">
        <w:trPr>
          <w:trHeight w:val="255"/>
        </w:trPr>
        <w:tc>
          <w:tcPr>
            <w:tcW w:w="4140" w:type="dxa"/>
            <w:noWrap/>
            <w:vAlign w:val="center"/>
          </w:tcPr>
          <w:p w14:paraId="60BBC609"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1EA92A7A"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5ACF50AD"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303.90</w:t>
            </w:r>
          </w:p>
        </w:tc>
        <w:tc>
          <w:tcPr>
            <w:tcW w:w="7893" w:type="dxa"/>
            <w:noWrap/>
            <w:vAlign w:val="center"/>
          </w:tcPr>
          <w:p w14:paraId="5E56EC31"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Other and unspecified alcohol dependence, unspecified</w:t>
            </w:r>
          </w:p>
        </w:tc>
      </w:tr>
      <w:tr w:rsidR="009A2570" w:rsidRPr="002D3892" w14:paraId="36762B81" w14:textId="77777777" w:rsidTr="00FA4AB3">
        <w:trPr>
          <w:trHeight w:val="255"/>
        </w:trPr>
        <w:tc>
          <w:tcPr>
            <w:tcW w:w="4140" w:type="dxa"/>
            <w:noWrap/>
            <w:vAlign w:val="center"/>
          </w:tcPr>
          <w:p w14:paraId="42C3C3AF"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6B36D73B"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31EBD74A"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303.91</w:t>
            </w:r>
          </w:p>
        </w:tc>
        <w:tc>
          <w:tcPr>
            <w:tcW w:w="7893" w:type="dxa"/>
            <w:noWrap/>
            <w:vAlign w:val="center"/>
          </w:tcPr>
          <w:p w14:paraId="3FAEF83E"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Other and unspecified alcohol dependence, continuous</w:t>
            </w:r>
          </w:p>
        </w:tc>
      </w:tr>
      <w:tr w:rsidR="009A2570" w:rsidRPr="002D3892" w14:paraId="1F7B554E" w14:textId="77777777" w:rsidTr="00FA4AB3">
        <w:trPr>
          <w:trHeight w:val="255"/>
        </w:trPr>
        <w:tc>
          <w:tcPr>
            <w:tcW w:w="4140" w:type="dxa"/>
            <w:noWrap/>
            <w:vAlign w:val="center"/>
          </w:tcPr>
          <w:p w14:paraId="6E6FCA8E"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51BA897E"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ICD-9</w:t>
            </w:r>
          </w:p>
        </w:tc>
        <w:tc>
          <w:tcPr>
            <w:tcW w:w="962" w:type="dxa"/>
            <w:noWrap/>
            <w:vAlign w:val="center"/>
          </w:tcPr>
          <w:p w14:paraId="7C3993CA"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303.92</w:t>
            </w:r>
          </w:p>
        </w:tc>
        <w:tc>
          <w:tcPr>
            <w:tcW w:w="7893" w:type="dxa"/>
            <w:noWrap/>
            <w:vAlign w:val="center"/>
          </w:tcPr>
          <w:p w14:paraId="47E7B799"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Other and unspecified alcohol dependence, episodic</w:t>
            </w:r>
          </w:p>
        </w:tc>
      </w:tr>
      <w:tr w:rsidR="009A2570" w:rsidRPr="002D3892" w14:paraId="5D519F69" w14:textId="77777777" w:rsidTr="00FA4AB3">
        <w:trPr>
          <w:trHeight w:val="255"/>
        </w:trPr>
        <w:tc>
          <w:tcPr>
            <w:tcW w:w="4140" w:type="dxa"/>
            <w:noWrap/>
            <w:vAlign w:val="center"/>
          </w:tcPr>
          <w:p w14:paraId="59845A51"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4589AC1E"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4D9CDACE"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F10.20</w:t>
            </w:r>
          </w:p>
        </w:tc>
        <w:tc>
          <w:tcPr>
            <w:tcW w:w="7893" w:type="dxa"/>
            <w:noWrap/>
            <w:vAlign w:val="center"/>
          </w:tcPr>
          <w:p w14:paraId="1582FDDC"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uncomplicated</w:t>
            </w:r>
          </w:p>
        </w:tc>
      </w:tr>
      <w:tr w:rsidR="009A2570" w:rsidRPr="002D3892" w14:paraId="00E9AAAF" w14:textId="77777777" w:rsidTr="00FA4AB3">
        <w:trPr>
          <w:trHeight w:val="255"/>
        </w:trPr>
        <w:tc>
          <w:tcPr>
            <w:tcW w:w="4140" w:type="dxa"/>
            <w:noWrap/>
            <w:vAlign w:val="center"/>
          </w:tcPr>
          <w:p w14:paraId="1F5D6BB8"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5DFA2CE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6198DF66"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F10.22</w:t>
            </w:r>
          </w:p>
        </w:tc>
        <w:tc>
          <w:tcPr>
            <w:tcW w:w="7893" w:type="dxa"/>
            <w:noWrap/>
            <w:vAlign w:val="center"/>
          </w:tcPr>
          <w:p w14:paraId="40BF2B37"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with intoxication</w:t>
            </w:r>
          </w:p>
        </w:tc>
      </w:tr>
      <w:tr w:rsidR="009A2570" w:rsidRPr="002D3892" w14:paraId="3B3924DB" w14:textId="77777777" w:rsidTr="00FA4AB3">
        <w:trPr>
          <w:trHeight w:val="255"/>
        </w:trPr>
        <w:tc>
          <w:tcPr>
            <w:tcW w:w="4140" w:type="dxa"/>
            <w:noWrap/>
            <w:vAlign w:val="center"/>
          </w:tcPr>
          <w:p w14:paraId="1F45BCEA"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516D1F78"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625D285A"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F10.220</w:t>
            </w:r>
          </w:p>
        </w:tc>
        <w:tc>
          <w:tcPr>
            <w:tcW w:w="7893" w:type="dxa"/>
            <w:noWrap/>
            <w:vAlign w:val="center"/>
          </w:tcPr>
          <w:p w14:paraId="2AE2007A"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with intoxication, uncomplicated</w:t>
            </w:r>
          </w:p>
        </w:tc>
      </w:tr>
      <w:tr w:rsidR="009A2570" w:rsidRPr="002D3892" w14:paraId="75961997" w14:textId="77777777" w:rsidTr="00FA4AB3">
        <w:trPr>
          <w:trHeight w:val="255"/>
        </w:trPr>
        <w:tc>
          <w:tcPr>
            <w:tcW w:w="4140" w:type="dxa"/>
            <w:noWrap/>
            <w:vAlign w:val="center"/>
          </w:tcPr>
          <w:p w14:paraId="1A47CBEA"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4F668821"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2B8135B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F10.221</w:t>
            </w:r>
          </w:p>
        </w:tc>
        <w:tc>
          <w:tcPr>
            <w:tcW w:w="7893" w:type="dxa"/>
            <w:noWrap/>
            <w:vAlign w:val="center"/>
          </w:tcPr>
          <w:p w14:paraId="16F5FA75"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with intoxication delirium</w:t>
            </w:r>
          </w:p>
        </w:tc>
      </w:tr>
      <w:tr w:rsidR="009A2570" w:rsidRPr="002D3892" w14:paraId="005C0D15" w14:textId="77777777" w:rsidTr="00FA4AB3">
        <w:trPr>
          <w:trHeight w:val="255"/>
        </w:trPr>
        <w:tc>
          <w:tcPr>
            <w:tcW w:w="4140" w:type="dxa"/>
            <w:noWrap/>
            <w:vAlign w:val="center"/>
          </w:tcPr>
          <w:p w14:paraId="1A60B3D0"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0ADEF31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262008CE"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F10.229</w:t>
            </w:r>
          </w:p>
        </w:tc>
        <w:tc>
          <w:tcPr>
            <w:tcW w:w="7893" w:type="dxa"/>
            <w:noWrap/>
            <w:vAlign w:val="center"/>
          </w:tcPr>
          <w:p w14:paraId="35FE85B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with intoxication, unspecified</w:t>
            </w:r>
          </w:p>
        </w:tc>
      </w:tr>
      <w:tr w:rsidR="009A2570" w:rsidRPr="002D3892" w14:paraId="49BF7CB1" w14:textId="77777777" w:rsidTr="00FA4AB3">
        <w:trPr>
          <w:trHeight w:val="255"/>
        </w:trPr>
        <w:tc>
          <w:tcPr>
            <w:tcW w:w="4140" w:type="dxa"/>
            <w:noWrap/>
            <w:vAlign w:val="center"/>
          </w:tcPr>
          <w:p w14:paraId="666E8511"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38F3BDFC"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79CC487B"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F10.24</w:t>
            </w:r>
          </w:p>
        </w:tc>
        <w:tc>
          <w:tcPr>
            <w:tcW w:w="7893" w:type="dxa"/>
            <w:noWrap/>
            <w:vAlign w:val="center"/>
          </w:tcPr>
          <w:p w14:paraId="2D05920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with alcohol-induced mood disorder</w:t>
            </w:r>
          </w:p>
        </w:tc>
      </w:tr>
      <w:tr w:rsidR="009A2570" w:rsidRPr="002D3892" w14:paraId="346DF030" w14:textId="77777777" w:rsidTr="00FA4AB3">
        <w:trPr>
          <w:trHeight w:val="255"/>
        </w:trPr>
        <w:tc>
          <w:tcPr>
            <w:tcW w:w="4140" w:type="dxa"/>
            <w:noWrap/>
            <w:vAlign w:val="center"/>
          </w:tcPr>
          <w:p w14:paraId="521F78F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1C6FFCA3"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0F3BC472"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F10.25</w:t>
            </w:r>
          </w:p>
        </w:tc>
        <w:tc>
          <w:tcPr>
            <w:tcW w:w="7893" w:type="dxa"/>
            <w:noWrap/>
            <w:vAlign w:val="center"/>
          </w:tcPr>
          <w:p w14:paraId="02EC0AFB"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with alcohol-induced psychotic disorder</w:t>
            </w:r>
          </w:p>
        </w:tc>
      </w:tr>
      <w:tr w:rsidR="009A2570" w:rsidRPr="002D3892" w14:paraId="0AD3AFB1" w14:textId="77777777" w:rsidTr="00FA4AB3">
        <w:trPr>
          <w:trHeight w:val="255"/>
        </w:trPr>
        <w:tc>
          <w:tcPr>
            <w:tcW w:w="4140" w:type="dxa"/>
            <w:noWrap/>
            <w:vAlign w:val="center"/>
          </w:tcPr>
          <w:p w14:paraId="78A43355"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4E52492D"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45CE2295"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F10.250</w:t>
            </w:r>
          </w:p>
        </w:tc>
        <w:tc>
          <w:tcPr>
            <w:tcW w:w="7893" w:type="dxa"/>
            <w:noWrap/>
            <w:vAlign w:val="center"/>
          </w:tcPr>
          <w:p w14:paraId="101182CD"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with alcohol-induced psychotic disorder with delusions</w:t>
            </w:r>
          </w:p>
        </w:tc>
      </w:tr>
      <w:tr w:rsidR="009A2570" w:rsidRPr="002D3892" w14:paraId="01896EB4" w14:textId="77777777" w:rsidTr="00FA4AB3">
        <w:trPr>
          <w:trHeight w:val="255"/>
        </w:trPr>
        <w:tc>
          <w:tcPr>
            <w:tcW w:w="4140" w:type="dxa"/>
            <w:noWrap/>
            <w:vAlign w:val="center"/>
          </w:tcPr>
          <w:p w14:paraId="7607DC22"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w:t>
            </w:r>
          </w:p>
        </w:tc>
        <w:tc>
          <w:tcPr>
            <w:tcW w:w="865" w:type="dxa"/>
            <w:noWrap/>
            <w:vAlign w:val="center"/>
          </w:tcPr>
          <w:p w14:paraId="26950574"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ICD-10</w:t>
            </w:r>
          </w:p>
        </w:tc>
        <w:tc>
          <w:tcPr>
            <w:tcW w:w="962" w:type="dxa"/>
            <w:noWrap/>
            <w:vAlign w:val="center"/>
          </w:tcPr>
          <w:p w14:paraId="3DFF0BC8"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F10.251</w:t>
            </w:r>
          </w:p>
        </w:tc>
        <w:tc>
          <w:tcPr>
            <w:tcW w:w="7893" w:type="dxa"/>
            <w:noWrap/>
            <w:vAlign w:val="center"/>
          </w:tcPr>
          <w:p w14:paraId="7C73CCEC" w14:textId="77777777" w:rsidR="009A2570" w:rsidRPr="002D3892" w:rsidRDefault="009A2570" w:rsidP="00FA4AB3">
            <w:pPr>
              <w:rPr>
                <w:rFonts w:ascii="Arial" w:eastAsia="Times New Roman" w:hAnsi="Arial" w:cs="Arial"/>
                <w:sz w:val="20"/>
                <w:szCs w:val="20"/>
              </w:rPr>
            </w:pPr>
            <w:r w:rsidRPr="002D3892">
              <w:rPr>
                <w:rFonts w:ascii="Arial" w:hAnsi="Arial" w:cs="Arial"/>
                <w:color w:val="000000"/>
                <w:sz w:val="20"/>
                <w:szCs w:val="20"/>
              </w:rPr>
              <w:t>Alcohol dependence with alcohol-induced psychotic disorder with hallucinations</w:t>
            </w:r>
          </w:p>
        </w:tc>
      </w:tr>
      <w:tr w:rsidR="009A2570" w:rsidRPr="002D3892" w14:paraId="4A3C39D0" w14:textId="77777777" w:rsidTr="00FA4AB3">
        <w:trPr>
          <w:trHeight w:val="255"/>
        </w:trPr>
        <w:tc>
          <w:tcPr>
            <w:tcW w:w="4140" w:type="dxa"/>
            <w:vAlign w:val="center"/>
          </w:tcPr>
          <w:p w14:paraId="10689156"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w:t>
            </w:r>
          </w:p>
        </w:tc>
        <w:tc>
          <w:tcPr>
            <w:tcW w:w="865" w:type="dxa"/>
            <w:vAlign w:val="center"/>
          </w:tcPr>
          <w:p w14:paraId="169C4E96"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vAlign w:val="center"/>
          </w:tcPr>
          <w:p w14:paraId="057F9445"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F10.259</w:t>
            </w:r>
          </w:p>
        </w:tc>
        <w:tc>
          <w:tcPr>
            <w:tcW w:w="7893" w:type="dxa"/>
            <w:vAlign w:val="center"/>
          </w:tcPr>
          <w:p w14:paraId="0A67C6A4"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 with alcohol-induced psychotic disorder, unspecified</w:t>
            </w:r>
          </w:p>
        </w:tc>
      </w:tr>
      <w:tr w:rsidR="009A2570" w:rsidRPr="002D3892" w14:paraId="1F4ACB6D" w14:textId="77777777" w:rsidTr="00FA4AB3">
        <w:trPr>
          <w:trHeight w:val="255"/>
        </w:trPr>
        <w:tc>
          <w:tcPr>
            <w:tcW w:w="4140" w:type="dxa"/>
            <w:vAlign w:val="center"/>
          </w:tcPr>
          <w:p w14:paraId="0382B38D"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w:t>
            </w:r>
          </w:p>
        </w:tc>
        <w:tc>
          <w:tcPr>
            <w:tcW w:w="865" w:type="dxa"/>
            <w:vAlign w:val="center"/>
          </w:tcPr>
          <w:p w14:paraId="482ECEE3"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vAlign w:val="center"/>
          </w:tcPr>
          <w:p w14:paraId="46C3A9D0"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F10.26</w:t>
            </w:r>
          </w:p>
        </w:tc>
        <w:tc>
          <w:tcPr>
            <w:tcW w:w="7893" w:type="dxa"/>
            <w:vAlign w:val="center"/>
          </w:tcPr>
          <w:p w14:paraId="5B56781D"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 with alcohol-induced persisting amnestic disorder</w:t>
            </w:r>
          </w:p>
        </w:tc>
      </w:tr>
      <w:tr w:rsidR="009A2570" w:rsidRPr="002D3892" w14:paraId="250F7892" w14:textId="77777777" w:rsidTr="00FA4AB3">
        <w:trPr>
          <w:trHeight w:val="255"/>
        </w:trPr>
        <w:tc>
          <w:tcPr>
            <w:tcW w:w="4140" w:type="dxa"/>
            <w:vAlign w:val="center"/>
          </w:tcPr>
          <w:p w14:paraId="136AD4BD"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w:t>
            </w:r>
          </w:p>
        </w:tc>
        <w:tc>
          <w:tcPr>
            <w:tcW w:w="865" w:type="dxa"/>
            <w:vAlign w:val="center"/>
          </w:tcPr>
          <w:p w14:paraId="04701CB9"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vAlign w:val="center"/>
          </w:tcPr>
          <w:p w14:paraId="5C0A9250"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F10.27</w:t>
            </w:r>
          </w:p>
        </w:tc>
        <w:tc>
          <w:tcPr>
            <w:tcW w:w="7893" w:type="dxa"/>
            <w:vAlign w:val="center"/>
          </w:tcPr>
          <w:p w14:paraId="1C9BEE3E"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 with alcohol-induced persisting dementia</w:t>
            </w:r>
          </w:p>
        </w:tc>
      </w:tr>
      <w:tr w:rsidR="009A2570" w:rsidRPr="002D3892" w14:paraId="1E384A4D" w14:textId="77777777" w:rsidTr="00FA4AB3">
        <w:trPr>
          <w:trHeight w:val="255"/>
        </w:trPr>
        <w:tc>
          <w:tcPr>
            <w:tcW w:w="4140" w:type="dxa"/>
            <w:vAlign w:val="center"/>
          </w:tcPr>
          <w:p w14:paraId="5D914DC8"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w:t>
            </w:r>
          </w:p>
        </w:tc>
        <w:tc>
          <w:tcPr>
            <w:tcW w:w="865" w:type="dxa"/>
            <w:vAlign w:val="center"/>
          </w:tcPr>
          <w:p w14:paraId="2A61DC35"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vAlign w:val="center"/>
          </w:tcPr>
          <w:p w14:paraId="07499BF9"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F10.28</w:t>
            </w:r>
          </w:p>
        </w:tc>
        <w:tc>
          <w:tcPr>
            <w:tcW w:w="7893" w:type="dxa"/>
            <w:vAlign w:val="center"/>
          </w:tcPr>
          <w:p w14:paraId="2DF15435"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 xml:space="preserve">Alcohol dependence </w:t>
            </w:r>
            <w:proofErr w:type="gramStart"/>
            <w:r w:rsidRPr="002D3892">
              <w:rPr>
                <w:rFonts w:ascii="Arial" w:hAnsi="Arial" w:cs="Arial"/>
                <w:color w:val="000000"/>
                <w:sz w:val="20"/>
                <w:szCs w:val="20"/>
              </w:rPr>
              <w:t>with</w:t>
            </w:r>
            <w:proofErr w:type="gramEnd"/>
            <w:r w:rsidRPr="002D3892">
              <w:rPr>
                <w:rFonts w:ascii="Arial" w:hAnsi="Arial" w:cs="Arial"/>
                <w:color w:val="000000"/>
                <w:sz w:val="20"/>
                <w:szCs w:val="20"/>
              </w:rPr>
              <w:t xml:space="preserve"> other alcohol-induced disorders</w:t>
            </w:r>
          </w:p>
        </w:tc>
      </w:tr>
      <w:tr w:rsidR="009A2570" w:rsidRPr="002D3892" w14:paraId="60987E1A" w14:textId="77777777" w:rsidTr="00FA4AB3">
        <w:trPr>
          <w:trHeight w:val="255"/>
        </w:trPr>
        <w:tc>
          <w:tcPr>
            <w:tcW w:w="4140" w:type="dxa"/>
            <w:vAlign w:val="center"/>
          </w:tcPr>
          <w:p w14:paraId="708725AA"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w:t>
            </w:r>
          </w:p>
        </w:tc>
        <w:tc>
          <w:tcPr>
            <w:tcW w:w="865" w:type="dxa"/>
            <w:vAlign w:val="center"/>
          </w:tcPr>
          <w:p w14:paraId="0BBCE5B8"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vAlign w:val="center"/>
          </w:tcPr>
          <w:p w14:paraId="68C57A2A"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F10.280</w:t>
            </w:r>
          </w:p>
        </w:tc>
        <w:tc>
          <w:tcPr>
            <w:tcW w:w="7893" w:type="dxa"/>
            <w:vAlign w:val="center"/>
          </w:tcPr>
          <w:p w14:paraId="7AEC918B"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 with alcohol-induced anxiety disorder</w:t>
            </w:r>
          </w:p>
        </w:tc>
      </w:tr>
      <w:tr w:rsidR="009A2570" w:rsidRPr="002D3892" w14:paraId="57E9C794" w14:textId="77777777" w:rsidTr="00FA4AB3">
        <w:trPr>
          <w:trHeight w:val="255"/>
        </w:trPr>
        <w:tc>
          <w:tcPr>
            <w:tcW w:w="4140" w:type="dxa"/>
            <w:vAlign w:val="center"/>
          </w:tcPr>
          <w:p w14:paraId="552A87FB"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w:t>
            </w:r>
          </w:p>
        </w:tc>
        <w:tc>
          <w:tcPr>
            <w:tcW w:w="865" w:type="dxa"/>
            <w:vAlign w:val="center"/>
          </w:tcPr>
          <w:p w14:paraId="5BAF8E89"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vAlign w:val="center"/>
          </w:tcPr>
          <w:p w14:paraId="78FBFC40"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F10.281</w:t>
            </w:r>
          </w:p>
        </w:tc>
        <w:tc>
          <w:tcPr>
            <w:tcW w:w="7893" w:type="dxa"/>
            <w:vAlign w:val="center"/>
          </w:tcPr>
          <w:p w14:paraId="76092553"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 with alcohol-induced sexual dysfunction</w:t>
            </w:r>
          </w:p>
        </w:tc>
      </w:tr>
      <w:tr w:rsidR="009A2570" w:rsidRPr="002D3892" w14:paraId="067159CF" w14:textId="77777777" w:rsidTr="00FA4AB3">
        <w:trPr>
          <w:trHeight w:val="255"/>
        </w:trPr>
        <w:tc>
          <w:tcPr>
            <w:tcW w:w="4140" w:type="dxa"/>
            <w:vAlign w:val="center"/>
          </w:tcPr>
          <w:p w14:paraId="3E9A5E4B"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w:t>
            </w:r>
          </w:p>
        </w:tc>
        <w:tc>
          <w:tcPr>
            <w:tcW w:w="865" w:type="dxa"/>
            <w:vAlign w:val="center"/>
          </w:tcPr>
          <w:p w14:paraId="432041CE"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vAlign w:val="center"/>
          </w:tcPr>
          <w:p w14:paraId="47895E84"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F10.282</w:t>
            </w:r>
          </w:p>
        </w:tc>
        <w:tc>
          <w:tcPr>
            <w:tcW w:w="7893" w:type="dxa"/>
            <w:vAlign w:val="center"/>
          </w:tcPr>
          <w:p w14:paraId="7BFBD041"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 with alcohol-induced sleep disorder</w:t>
            </w:r>
          </w:p>
        </w:tc>
      </w:tr>
      <w:tr w:rsidR="009A2570" w:rsidRPr="002D3892" w14:paraId="44FF23E4" w14:textId="77777777" w:rsidTr="00FA4AB3">
        <w:trPr>
          <w:trHeight w:val="255"/>
        </w:trPr>
        <w:tc>
          <w:tcPr>
            <w:tcW w:w="4140" w:type="dxa"/>
            <w:vAlign w:val="center"/>
          </w:tcPr>
          <w:p w14:paraId="458F07FB"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lastRenderedPageBreak/>
              <w:t>Alcohol dependence</w:t>
            </w:r>
          </w:p>
        </w:tc>
        <w:tc>
          <w:tcPr>
            <w:tcW w:w="865" w:type="dxa"/>
            <w:vAlign w:val="center"/>
          </w:tcPr>
          <w:p w14:paraId="1B32015A"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vAlign w:val="center"/>
          </w:tcPr>
          <w:p w14:paraId="686A9303"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F10.288</w:t>
            </w:r>
          </w:p>
        </w:tc>
        <w:tc>
          <w:tcPr>
            <w:tcW w:w="7893" w:type="dxa"/>
            <w:vAlign w:val="center"/>
          </w:tcPr>
          <w:p w14:paraId="5B96D891"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 with other alcohol-induced disorder</w:t>
            </w:r>
          </w:p>
        </w:tc>
      </w:tr>
      <w:tr w:rsidR="009A2570" w:rsidRPr="002D3892" w14:paraId="4D050617" w14:textId="77777777" w:rsidTr="00FA4AB3">
        <w:trPr>
          <w:trHeight w:val="255"/>
        </w:trPr>
        <w:tc>
          <w:tcPr>
            <w:tcW w:w="4140" w:type="dxa"/>
            <w:tcBorders>
              <w:bottom w:val="single" w:sz="4" w:space="0" w:color="auto"/>
            </w:tcBorders>
            <w:vAlign w:val="center"/>
          </w:tcPr>
          <w:p w14:paraId="0B10CD47"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w:t>
            </w:r>
          </w:p>
        </w:tc>
        <w:tc>
          <w:tcPr>
            <w:tcW w:w="865" w:type="dxa"/>
            <w:tcBorders>
              <w:bottom w:val="single" w:sz="4" w:space="0" w:color="auto"/>
            </w:tcBorders>
            <w:vAlign w:val="center"/>
          </w:tcPr>
          <w:p w14:paraId="1E9FE267"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ICD-10</w:t>
            </w:r>
          </w:p>
        </w:tc>
        <w:tc>
          <w:tcPr>
            <w:tcW w:w="962" w:type="dxa"/>
            <w:tcBorders>
              <w:bottom w:val="single" w:sz="4" w:space="0" w:color="auto"/>
            </w:tcBorders>
            <w:vAlign w:val="center"/>
          </w:tcPr>
          <w:p w14:paraId="76BD5970"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F10.29</w:t>
            </w:r>
          </w:p>
        </w:tc>
        <w:tc>
          <w:tcPr>
            <w:tcW w:w="7893" w:type="dxa"/>
            <w:tcBorders>
              <w:bottom w:val="single" w:sz="4" w:space="0" w:color="auto"/>
            </w:tcBorders>
            <w:vAlign w:val="center"/>
          </w:tcPr>
          <w:p w14:paraId="591D1D97" w14:textId="77777777" w:rsidR="009A2570" w:rsidRPr="002D3892" w:rsidRDefault="009A2570" w:rsidP="00FA4AB3">
            <w:pPr>
              <w:rPr>
                <w:rFonts w:ascii="Arial" w:hAnsi="Arial" w:cs="Arial"/>
                <w:sz w:val="20"/>
                <w:szCs w:val="20"/>
              </w:rPr>
            </w:pPr>
            <w:r w:rsidRPr="002D3892">
              <w:rPr>
                <w:rFonts w:ascii="Arial" w:hAnsi="Arial" w:cs="Arial"/>
                <w:color w:val="000000"/>
                <w:sz w:val="20"/>
                <w:szCs w:val="20"/>
              </w:rPr>
              <w:t>Alcohol dependence with unspecified alcohol-induced disorder</w:t>
            </w:r>
          </w:p>
        </w:tc>
      </w:tr>
      <w:tr w:rsidR="009A2570" w:rsidRPr="002D3892" w14:paraId="1B7B75CD" w14:textId="77777777" w:rsidTr="00FA4AB3">
        <w:trPr>
          <w:trHeight w:val="255"/>
        </w:trPr>
        <w:tc>
          <w:tcPr>
            <w:tcW w:w="4140" w:type="dxa"/>
            <w:tcBorders>
              <w:top w:val="single" w:sz="4" w:space="0" w:color="auto"/>
            </w:tcBorders>
            <w:vAlign w:val="center"/>
          </w:tcPr>
          <w:p w14:paraId="54C79132"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tcBorders>
              <w:top w:val="single" w:sz="4" w:space="0" w:color="auto"/>
            </w:tcBorders>
            <w:vAlign w:val="center"/>
          </w:tcPr>
          <w:p w14:paraId="071A1A23"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0F696492" w14:textId="77777777" w:rsidR="009A2570" w:rsidRPr="002D3892" w:rsidRDefault="009A2570" w:rsidP="00FA4AB3">
            <w:pPr>
              <w:rPr>
                <w:rFonts w:ascii="Arial" w:hAnsi="Arial" w:cs="Arial"/>
                <w:sz w:val="20"/>
                <w:szCs w:val="20"/>
              </w:rPr>
            </w:pPr>
            <w:r w:rsidRPr="002D3892">
              <w:rPr>
                <w:rFonts w:ascii="Arial" w:hAnsi="Arial" w:cs="Arial"/>
                <w:sz w:val="20"/>
                <w:szCs w:val="20"/>
              </w:rPr>
              <w:t>291.0</w:t>
            </w:r>
          </w:p>
        </w:tc>
        <w:tc>
          <w:tcPr>
            <w:tcW w:w="7893" w:type="dxa"/>
            <w:tcBorders>
              <w:top w:val="single" w:sz="4" w:space="0" w:color="auto"/>
            </w:tcBorders>
            <w:vAlign w:val="center"/>
          </w:tcPr>
          <w:p w14:paraId="5943DCD3" w14:textId="77777777" w:rsidR="009A2570" w:rsidRPr="002D3892" w:rsidRDefault="009A2570" w:rsidP="00FA4AB3">
            <w:pPr>
              <w:rPr>
                <w:rFonts w:ascii="Arial" w:hAnsi="Arial" w:cs="Arial"/>
                <w:sz w:val="20"/>
                <w:szCs w:val="20"/>
              </w:rPr>
            </w:pPr>
            <w:r w:rsidRPr="002D3892">
              <w:rPr>
                <w:rFonts w:ascii="Arial" w:hAnsi="Arial" w:cs="Arial"/>
                <w:sz w:val="20"/>
                <w:szCs w:val="20"/>
              </w:rPr>
              <w:t>Alcohol withdrawal delirium</w:t>
            </w:r>
          </w:p>
        </w:tc>
      </w:tr>
      <w:tr w:rsidR="009A2570" w:rsidRPr="002D3892" w14:paraId="0C51C4FD" w14:textId="77777777" w:rsidTr="00FA4AB3">
        <w:trPr>
          <w:trHeight w:val="255"/>
        </w:trPr>
        <w:tc>
          <w:tcPr>
            <w:tcW w:w="4140" w:type="dxa"/>
            <w:vAlign w:val="center"/>
          </w:tcPr>
          <w:p w14:paraId="6A630992"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7473068B"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7BCF00E6" w14:textId="77777777" w:rsidR="009A2570" w:rsidRPr="002D3892" w:rsidRDefault="009A2570" w:rsidP="00FA4AB3">
            <w:pPr>
              <w:rPr>
                <w:rFonts w:ascii="Arial" w:hAnsi="Arial" w:cs="Arial"/>
                <w:sz w:val="20"/>
                <w:szCs w:val="20"/>
              </w:rPr>
            </w:pPr>
            <w:r w:rsidRPr="002D3892">
              <w:rPr>
                <w:rFonts w:ascii="Arial" w:hAnsi="Arial" w:cs="Arial"/>
                <w:sz w:val="20"/>
                <w:szCs w:val="20"/>
              </w:rPr>
              <w:t>291.81</w:t>
            </w:r>
          </w:p>
        </w:tc>
        <w:tc>
          <w:tcPr>
            <w:tcW w:w="7893" w:type="dxa"/>
            <w:vAlign w:val="center"/>
          </w:tcPr>
          <w:p w14:paraId="4F6261E1" w14:textId="77777777" w:rsidR="009A2570" w:rsidRPr="002D3892" w:rsidRDefault="009A2570" w:rsidP="00FA4AB3">
            <w:pPr>
              <w:rPr>
                <w:rFonts w:ascii="Arial" w:hAnsi="Arial" w:cs="Arial"/>
                <w:sz w:val="20"/>
                <w:szCs w:val="20"/>
              </w:rPr>
            </w:pPr>
            <w:r w:rsidRPr="002D3892">
              <w:rPr>
                <w:rFonts w:ascii="Arial" w:hAnsi="Arial" w:cs="Arial"/>
                <w:sz w:val="20"/>
                <w:szCs w:val="20"/>
              </w:rPr>
              <w:t>Alcohol withdrawal</w:t>
            </w:r>
          </w:p>
        </w:tc>
      </w:tr>
      <w:tr w:rsidR="009A2570" w:rsidRPr="002D3892" w14:paraId="22436FFF" w14:textId="77777777" w:rsidTr="00FA4AB3">
        <w:trPr>
          <w:trHeight w:val="255"/>
        </w:trPr>
        <w:tc>
          <w:tcPr>
            <w:tcW w:w="4140" w:type="dxa"/>
            <w:vAlign w:val="center"/>
          </w:tcPr>
          <w:p w14:paraId="37FEE5FE"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48CA1112"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0AFDCA8A" w14:textId="77777777" w:rsidR="009A2570" w:rsidRPr="002D3892" w:rsidRDefault="009A2570" w:rsidP="00FA4AB3">
            <w:pPr>
              <w:rPr>
                <w:rFonts w:ascii="Arial" w:hAnsi="Arial" w:cs="Arial"/>
                <w:sz w:val="20"/>
                <w:szCs w:val="20"/>
              </w:rPr>
            </w:pPr>
            <w:r w:rsidRPr="002D3892">
              <w:rPr>
                <w:rFonts w:ascii="Arial" w:hAnsi="Arial" w:cs="Arial"/>
                <w:sz w:val="20"/>
                <w:szCs w:val="20"/>
              </w:rPr>
              <w:t>F10.13</w:t>
            </w:r>
          </w:p>
        </w:tc>
        <w:tc>
          <w:tcPr>
            <w:tcW w:w="7893" w:type="dxa"/>
            <w:vAlign w:val="center"/>
          </w:tcPr>
          <w:p w14:paraId="454FD24B" w14:textId="77777777" w:rsidR="009A2570" w:rsidRPr="002D3892" w:rsidRDefault="009A2570" w:rsidP="00FA4AB3">
            <w:pPr>
              <w:rPr>
                <w:rFonts w:ascii="Arial" w:hAnsi="Arial" w:cs="Arial"/>
                <w:sz w:val="20"/>
                <w:szCs w:val="20"/>
              </w:rPr>
            </w:pPr>
            <w:r w:rsidRPr="002D3892">
              <w:rPr>
                <w:rFonts w:ascii="Arial" w:hAnsi="Arial" w:cs="Arial"/>
                <w:sz w:val="20"/>
                <w:szCs w:val="20"/>
              </w:rPr>
              <w:t>Alcohol abuse with withdrawal</w:t>
            </w:r>
          </w:p>
        </w:tc>
      </w:tr>
      <w:tr w:rsidR="009A2570" w:rsidRPr="002D3892" w14:paraId="6B7B00C0" w14:textId="77777777" w:rsidTr="00FA4AB3">
        <w:trPr>
          <w:trHeight w:val="255"/>
        </w:trPr>
        <w:tc>
          <w:tcPr>
            <w:tcW w:w="4140" w:type="dxa"/>
            <w:vAlign w:val="center"/>
          </w:tcPr>
          <w:p w14:paraId="102C60EE"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118F5564"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42CBA961" w14:textId="77777777" w:rsidR="009A2570" w:rsidRPr="002D3892" w:rsidRDefault="009A2570" w:rsidP="00FA4AB3">
            <w:pPr>
              <w:rPr>
                <w:rFonts w:ascii="Arial" w:hAnsi="Arial" w:cs="Arial"/>
                <w:sz w:val="20"/>
                <w:szCs w:val="20"/>
              </w:rPr>
            </w:pPr>
            <w:r w:rsidRPr="002D3892">
              <w:rPr>
                <w:rFonts w:ascii="Arial" w:hAnsi="Arial" w:cs="Arial"/>
                <w:sz w:val="20"/>
                <w:szCs w:val="20"/>
              </w:rPr>
              <w:t>F10.130</w:t>
            </w:r>
          </w:p>
        </w:tc>
        <w:tc>
          <w:tcPr>
            <w:tcW w:w="7893" w:type="dxa"/>
            <w:vAlign w:val="center"/>
          </w:tcPr>
          <w:p w14:paraId="1A2DD617" w14:textId="77777777" w:rsidR="009A2570" w:rsidRPr="002D3892" w:rsidRDefault="009A2570" w:rsidP="00FA4AB3">
            <w:pPr>
              <w:rPr>
                <w:rFonts w:ascii="Arial" w:hAnsi="Arial" w:cs="Arial"/>
                <w:sz w:val="20"/>
                <w:szCs w:val="20"/>
              </w:rPr>
            </w:pPr>
            <w:r w:rsidRPr="002D3892">
              <w:rPr>
                <w:rFonts w:ascii="Arial" w:hAnsi="Arial" w:cs="Arial"/>
                <w:sz w:val="20"/>
                <w:szCs w:val="20"/>
              </w:rPr>
              <w:t>Alcohol abuse with withdrawal, uncomplicated</w:t>
            </w:r>
          </w:p>
        </w:tc>
      </w:tr>
      <w:tr w:rsidR="009A2570" w:rsidRPr="002D3892" w14:paraId="37682F15" w14:textId="77777777" w:rsidTr="00FA4AB3">
        <w:trPr>
          <w:trHeight w:val="255"/>
        </w:trPr>
        <w:tc>
          <w:tcPr>
            <w:tcW w:w="4140" w:type="dxa"/>
            <w:vAlign w:val="center"/>
          </w:tcPr>
          <w:p w14:paraId="68D8C221"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5E9C59E8"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2F320508" w14:textId="77777777" w:rsidR="009A2570" w:rsidRPr="002D3892" w:rsidRDefault="009A2570" w:rsidP="00FA4AB3">
            <w:pPr>
              <w:rPr>
                <w:rFonts w:ascii="Arial" w:hAnsi="Arial" w:cs="Arial"/>
                <w:sz w:val="20"/>
                <w:szCs w:val="20"/>
              </w:rPr>
            </w:pPr>
            <w:r w:rsidRPr="002D3892">
              <w:rPr>
                <w:rFonts w:ascii="Arial" w:hAnsi="Arial" w:cs="Arial"/>
                <w:sz w:val="20"/>
                <w:szCs w:val="20"/>
              </w:rPr>
              <w:t>F10.131</w:t>
            </w:r>
          </w:p>
        </w:tc>
        <w:tc>
          <w:tcPr>
            <w:tcW w:w="7893" w:type="dxa"/>
            <w:vAlign w:val="center"/>
          </w:tcPr>
          <w:p w14:paraId="2CF7BF07" w14:textId="77777777" w:rsidR="009A2570" w:rsidRPr="002D3892" w:rsidRDefault="009A2570" w:rsidP="00FA4AB3">
            <w:pPr>
              <w:rPr>
                <w:rFonts w:ascii="Arial" w:hAnsi="Arial" w:cs="Arial"/>
                <w:sz w:val="20"/>
                <w:szCs w:val="20"/>
              </w:rPr>
            </w:pPr>
            <w:r w:rsidRPr="002D3892">
              <w:rPr>
                <w:rFonts w:ascii="Arial" w:hAnsi="Arial" w:cs="Arial"/>
                <w:sz w:val="20"/>
                <w:szCs w:val="20"/>
              </w:rPr>
              <w:t>Alcohol abuse with withdrawal delirium</w:t>
            </w:r>
          </w:p>
        </w:tc>
      </w:tr>
      <w:tr w:rsidR="009A2570" w:rsidRPr="002D3892" w14:paraId="3D322092" w14:textId="77777777" w:rsidTr="00FA4AB3">
        <w:trPr>
          <w:trHeight w:val="255"/>
        </w:trPr>
        <w:tc>
          <w:tcPr>
            <w:tcW w:w="4140" w:type="dxa"/>
            <w:vAlign w:val="center"/>
          </w:tcPr>
          <w:p w14:paraId="32E313AB"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4C765532"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72AF4357" w14:textId="77777777" w:rsidR="009A2570" w:rsidRPr="002D3892" w:rsidRDefault="009A2570" w:rsidP="00FA4AB3">
            <w:pPr>
              <w:rPr>
                <w:rFonts w:ascii="Arial" w:hAnsi="Arial" w:cs="Arial"/>
                <w:sz w:val="20"/>
                <w:szCs w:val="20"/>
              </w:rPr>
            </w:pPr>
            <w:r w:rsidRPr="002D3892">
              <w:rPr>
                <w:rFonts w:ascii="Arial" w:hAnsi="Arial" w:cs="Arial"/>
                <w:sz w:val="20"/>
                <w:szCs w:val="20"/>
              </w:rPr>
              <w:t>F10.132</w:t>
            </w:r>
          </w:p>
        </w:tc>
        <w:tc>
          <w:tcPr>
            <w:tcW w:w="7893" w:type="dxa"/>
            <w:vAlign w:val="center"/>
          </w:tcPr>
          <w:p w14:paraId="48B75B30" w14:textId="77777777" w:rsidR="009A2570" w:rsidRPr="002D3892" w:rsidRDefault="009A2570" w:rsidP="00FA4AB3">
            <w:pPr>
              <w:rPr>
                <w:rFonts w:ascii="Arial" w:hAnsi="Arial" w:cs="Arial"/>
                <w:sz w:val="20"/>
                <w:szCs w:val="20"/>
              </w:rPr>
            </w:pPr>
            <w:r w:rsidRPr="002D3892">
              <w:rPr>
                <w:rFonts w:ascii="Arial" w:hAnsi="Arial" w:cs="Arial"/>
                <w:sz w:val="20"/>
                <w:szCs w:val="20"/>
              </w:rPr>
              <w:t>Alcohol abuse with withdrawal with perceptual disturbance</w:t>
            </w:r>
          </w:p>
        </w:tc>
      </w:tr>
      <w:tr w:rsidR="009A2570" w:rsidRPr="002D3892" w14:paraId="74DA60E0" w14:textId="77777777" w:rsidTr="00FA4AB3">
        <w:trPr>
          <w:trHeight w:val="255"/>
        </w:trPr>
        <w:tc>
          <w:tcPr>
            <w:tcW w:w="4140" w:type="dxa"/>
            <w:vAlign w:val="center"/>
          </w:tcPr>
          <w:p w14:paraId="47185C9A"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0CA55870"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3E3E8805" w14:textId="77777777" w:rsidR="009A2570" w:rsidRPr="002D3892" w:rsidRDefault="009A2570" w:rsidP="00FA4AB3">
            <w:pPr>
              <w:rPr>
                <w:rFonts w:ascii="Arial" w:hAnsi="Arial" w:cs="Arial"/>
                <w:sz w:val="20"/>
                <w:szCs w:val="20"/>
              </w:rPr>
            </w:pPr>
            <w:r w:rsidRPr="002D3892">
              <w:rPr>
                <w:rFonts w:ascii="Arial" w:hAnsi="Arial" w:cs="Arial"/>
                <w:sz w:val="20"/>
                <w:szCs w:val="20"/>
              </w:rPr>
              <w:t>F10.139</w:t>
            </w:r>
          </w:p>
        </w:tc>
        <w:tc>
          <w:tcPr>
            <w:tcW w:w="7893" w:type="dxa"/>
            <w:vAlign w:val="center"/>
          </w:tcPr>
          <w:p w14:paraId="7FF4FEA8" w14:textId="77777777" w:rsidR="009A2570" w:rsidRPr="002D3892" w:rsidRDefault="009A2570" w:rsidP="00FA4AB3">
            <w:pPr>
              <w:rPr>
                <w:rFonts w:ascii="Arial" w:hAnsi="Arial" w:cs="Arial"/>
                <w:sz w:val="20"/>
                <w:szCs w:val="20"/>
              </w:rPr>
            </w:pPr>
            <w:r w:rsidRPr="002D3892">
              <w:rPr>
                <w:rFonts w:ascii="Arial" w:hAnsi="Arial" w:cs="Arial"/>
                <w:sz w:val="20"/>
                <w:szCs w:val="20"/>
              </w:rPr>
              <w:t>Alcohol abuse with withdrawal, unspecified</w:t>
            </w:r>
          </w:p>
        </w:tc>
      </w:tr>
      <w:tr w:rsidR="009A2570" w:rsidRPr="002D3892" w14:paraId="3BF9F42D" w14:textId="77777777" w:rsidTr="00FA4AB3">
        <w:trPr>
          <w:trHeight w:val="255"/>
        </w:trPr>
        <w:tc>
          <w:tcPr>
            <w:tcW w:w="4140" w:type="dxa"/>
            <w:vAlign w:val="center"/>
          </w:tcPr>
          <w:p w14:paraId="78C3564D"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78D2BB95"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47734DD2" w14:textId="77777777" w:rsidR="009A2570" w:rsidRPr="002D3892" w:rsidRDefault="009A2570" w:rsidP="00FA4AB3">
            <w:pPr>
              <w:rPr>
                <w:rFonts w:ascii="Arial" w:hAnsi="Arial" w:cs="Arial"/>
                <w:sz w:val="20"/>
                <w:szCs w:val="20"/>
              </w:rPr>
            </w:pPr>
            <w:r w:rsidRPr="002D3892">
              <w:rPr>
                <w:rFonts w:ascii="Arial" w:hAnsi="Arial" w:cs="Arial"/>
                <w:sz w:val="20"/>
                <w:szCs w:val="20"/>
              </w:rPr>
              <w:t>F10.23</w:t>
            </w:r>
          </w:p>
        </w:tc>
        <w:tc>
          <w:tcPr>
            <w:tcW w:w="7893" w:type="dxa"/>
            <w:vAlign w:val="center"/>
          </w:tcPr>
          <w:p w14:paraId="2D7D5386" w14:textId="77777777" w:rsidR="009A2570" w:rsidRPr="002D3892" w:rsidRDefault="009A2570" w:rsidP="00FA4AB3">
            <w:pPr>
              <w:rPr>
                <w:rFonts w:ascii="Arial" w:hAnsi="Arial" w:cs="Arial"/>
                <w:sz w:val="20"/>
                <w:szCs w:val="20"/>
              </w:rPr>
            </w:pPr>
            <w:r w:rsidRPr="002D3892">
              <w:rPr>
                <w:rFonts w:ascii="Arial" w:hAnsi="Arial" w:cs="Arial"/>
                <w:sz w:val="20"/>
                <w:szCs w:val="20"/>
              </w:rPr>
              <w:t>Alcohol dependence with withdrawal</w:t>
            </w:r>
          </w:p>
        </w:tc>
      </w:tr>
      <w:tr w:rsidR="009A2570" w:rsidRPr="002D3892" w14:paraId="17533FC5" w14:textId="77777777" w:rsidTr="00FA4AB3">
        <w:trPr>
          <w:trHeight w:val="255"/>
        </w:trPr>
        <w:tc>
          <w:tcPr>
            <w:tcW w:w="4140" w:type="dxa"/>
            <w:vAlign w:val="center"/>
          </w:tcPr>
          <w:p w14:paraId="7F193A89"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05E791F5"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1FD724F8" w14:textId="77777777" w:rsidR="009A2570" w:rsidRPr="002D3892" w:rsidRDefault="009A2570" w:rsidP="00FA4AB3">
            <w:pPr>
              <w:rPr>
                <w:rFonts w:ascii="Arial" w:hAnsi="Arial" w:cs="Arial"/>
                <w:sz w:val="20"/>
                <w:szCs w:val="20"/>
              </w:rPr>
            </w:pPr>
            <w:r w:rsidRPr="002D3892">
              <w:rPr>
                <w:rFonts w:ascii="Arial" w:hAnsi="Arial" w:cs="Arial"/>
                <w:sz w:val="20"/>
                <w:szCs w:val="20"/>
              </w:rPr>
              <w:t>F10.230</w:t>
            </w:r>
          </w:p>
        </w:tc>
        <w:tc>
          <w:tcPr>
            <w:tcW w:w="7893" w:type="dxa"/>
            <w:vAlign w:val="center"/>
          </w:tcPr>
          <w:p w14:paraId="1BB20414" w14:textId="77777777" w:rsidR="009A2570" w:rsidRPr="002D3892" w:rsidRDefault="009A2570" w:rsidP="00FA4AB3">
            <w:pPr>
              <w:rPr>
                <w:rFonts w:ascii="Arial" w:hAnsi="Arial" w:cs="Arial"/>
                <w:sz w:val="20"/>
                <w:szCs w:val="20"/>
              </w:rPr>
            </w:pPr>
            <w:r w:rsidRPr="002D3892">
              <w:rPr>
                <w:rFonts w:ascii="Arial" w:hAnsi="Arial" w:cs="Arial"/>
                <w:sz w:val="20"/>
                <w:szCs w:val="20"/>
              </w:rPr>
              <w:t>Alcohol dependence with withdrawal, uncomplicated</w:t>
            </w:r>
          </w:p>
        </w:tc>
      </w:tr>
      <w:tr w:rsidR="009A2570" w:rsidRPr="002D3892" w14:paraId="7CA00F8B" w14:textId="77777777" w:rsidTr="00FA4AB3">
        <w:trPr>
          <w:trHeight w:val="255"/>
        </w:trPr>
        <w:tc>
          <w:tcPr>
            <w:tcW w:w="4140" w:type="dxa"/>
            <w:vAlign w:val="center"/>
          </w:tcPr>
          <w:p w14:paraId="6FC22D7F"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0758658A"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653C111C" w14:textId="77777777" w:rsidR="009A2570" w:rsidRPr="002D3892" w:rsidRDefault="009A2570" w:rsidP="00FA4AB3">
            <w:pPr>
              <w:rPr>
                <w:rFonts w:ascii="Arial" w:hAnsi="Arial" w:cs="Arial"/>
                <w:sz w:val="20"/>
                <w:szCs w:val="20"/>
              </w:rPr>
            </w:pPr>
            <w:r w:rsidRPr="002D3892">
              <w:rPr>
                <w:rFonts w:ascii="Arial" w:hAnsi="Arial" w:cs="Arial"/>
                <w:sz w:val="20"/>
                <w:szCs w:val="20"/>
              </w:rPr>
              <w:t>F10.231</w:t>
            </w:r>
          </w:p>
        </w:tc>
        <w:tc>
          <w:tcPr>
            <w:tcW w:w="7893" w:type="dxa"/>
            <w:vAlign w:val="center"/>
          </w:tcPr>
          <w:p w14:paraId="4C693EEE" w14:textId="77777777" w:rsidR="009A2570" w:rsidRPr="002D3892" w:rsidRDefault="009A2570" w:rsidP="00FA4AB3">
            <w:pPr>
              <w:rPr>
                <w:rFonts w:ascii="Arial" w:hAnsi="Arial" w:cs="Arial"/>
                <w:sz w:val="20"/>
                <w:szCs w:val="20"/>
              </w:rPr>
            </w:pPr>
            <w:r w:rsidRPr="002D3892">
              <w:rPr>
                <w:rFonts w:ascii="Arial" w:hAnsi="Arial" w:cs="Arial"/>
                <w:sz w:val="20"/>
                <w:szCs w:val="20"/>
              </w:rPr>
              <w:t>Alcohol dependence with withdrawal delirium</w:t>
            </w:r>
          </w:p>
        </w:tc>
      </w:tr>
      <w:tr w:rsidR="009A2570" w:rsidRPr="002D3892" w14:paraId="1E6255BE" w14:textId="77777777" w:rsidTr="00FA4AB3">
        <w:trPr>
          <w:trHeight w:val="255"/>
        </w:trPr>
        <w:tc>
          <w:tcPr>
            <w:tcW w:w="4140" w:type="dxa"/>
            <w:vAlign w:val="center"/>
          </w:tcPr>
          <w:p w14:paraId="23813498"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2ECB70AE"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4DAE854C" w14:textId="77777777" w:rsidR="009A2570" w:rsidRPr="002D3892" w:rsidRDefault="009A2570" w:rsidP="00FA4AB3">
            <w:pPr>
              <w:rPr>
                <w:rFonts w:ascii="Arial" w:hAnsi="Arial" w:cs="Arial"/>
                <w:sz w:val="20"/>
                <w:szCs w:val="20"/>
              </w:rPr>
            </w:pPr>
            <w:r w:rsidRPr="002D3892">
              <w:rPr>
                <w:rFonts w:ascii="Arial" w:hAnsi="Arial" w:cs="Arial"/>
                <w:sz w:val="20"/>
                <w:szCs w:val="20"/>
              </w:rPr>
              <w:t>F10.232</w:t>
            </w:r>
          </w:p>
        </w:tc>
        <w:tc>
          <w:tcPr>
            <w:tcW w:w="7893" w:type="dxa"/>
            <w:vAlign w:val="center"/>
          </w:tcPr>
          <w:p w14:paraId="3B3C9664" w14:textId="77777777" w:rsidR="009A2570" w:rsidRPr="002D3892" w:rsidRDefault="009A2570" w:rsidP="00FA4AB3">
            <w:pPr>
              <w:rPr>
                <w:rFonts w:ascii="Arial" w:hAnsi="Arial" w:cs="Arial"/>
                <w:sz w:val="20"/>
                <w:szCs w:val="20"/>
              </w:rPr>
            </w:pPr>
            <w:r w:rsidRPr="002D3892">
              <w:rPr>
                <w:rFonts w:ascii="Arial" w:hAnsi="Arial" w:cs="Arial"/>
                <w:sz w:val="20"/>
                <w:szCs w:val="20"/>
              </w:rPr>
              <w:t>Alcohol dependence with withdrawal with perceptual disturbance</w:t>
            </w:r>
          </w:p>
        </w:tc>
      </w:tr>
      <w:tr w:rsidR="009A2570" w:rsidRPr="002D3892" w14:paraId="44D3D1B8" w14:textId="77777777" w:rsidTr="00FA4AB3">
        <w:trPr>
          <w:trHeight w:val="255"/>
        </w:trPr>
        <w:tc>
          <w:tcPr>
            <w:tcW w:w="4140" w:type="dxa"/>
            <w:vAlign w:val="center"/>
          </w:tcPr>
          <w:p w14:paraId="3D802494"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78081156"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688E0CB2" w14:textId="77777777" w:rsidR="009A2570" w:rsidRPr="002D3892" w:rsidRDefault="009A2570" w:rsidP="00FA4AB3">
            <w:pPr>
              <w:rPr>
                <w:rFonts w:ascii="Arial" w:hAnsi="Arial" w:cs="Arial"/>
                <w:sz w:val="20"/>
                <w:szCs w:val="20"/>
              </w:rPr>
            </w:pPr>
            <w:r w:rsidRPr="002D3892">
              <w:rPr>
                <w:rFonts w:ascii="Arial" w:hAnsi="Arial" w:cs="Arial"/>
                <w:sz w:val="20"/>
                <w:szCs w:val="20"/>
              </w:rPr>
              <w:t>F10.239</w:t>
            </w:r>
          </w:p>
        </w:tc>
        <w:tc>
          <w:tcPr>
            <w:tcW w:w="7893" w:type="dxa"/>
            <w:vAlign w:val="center"/>
          </w:tcPr>
          <w:p w14:paraId="2C89FDA1" w14:textId="77777777" w:rsidR="009A2570" w:rsidRPr="002D3892" w:rsidRDefault="009A2570" w:rsidP="00FA4AB3">
            <w:pPr>
              <w:rPr>
                <w:rFonts w:ascii="Arial" w:hAnsi="Arial" w:cs="Arial"/>
                <w:sz w:val="20"/>
                <w:szCs w:val="20"/>
              </w:rPr>
            </w:pPr>
            <w:r w:rsidRPr="002D3892">
              <w:rPr>
                <w:rFonts w:ascii="Arial" w:hAnsi="Arial" w:cs="Arial"/>
                <w:sz w:val="20"/>
                <w:szCs w:val="20"/>
              </w:rPr>
              <w:t>Alcohol dependence with withdrawal, unspecified</w:t>
            </w:r>
          </w:p>
        </w:tc>
      </w:tr>
      <w:tr w:rsidR="009A2570" w:rsidRPr="002D3892" w14:paraId="11AFAEC3" w14:textId="77777777" w:rsidTr="00FA4AB3">
        <w:trPr>
          <w:trHeight w:val="255"/>
        </w:trPr>
        <w:tc>
          <w:tcPr>
            <w:tcW w:w="4140" w:type="dxa"/>
            <w:vAlign w:val="center"/>
          </w:tcPr>
          <w:p w14:paraId="0D215D95"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540FD985"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7F18AC96" w14:textId="77777777" w:rsidR="009A2570" w:rsidRPr="002D3892" w:rsidRDefault="009A2570" w:rsidP="00FA4AB3">
            <w:pPr>
              <w:rPr>
                <w:rFonts w:ascii="Arial" w:hAnsi="Arial" w:cs="Arial"/>
                <w:sz w:val="20"/>
                <w:szCs w:val="20"/>
              </w:rPr>
            </w:pPr>
            <w:r w:rsidRPr="002D3892">
              <w:rPr>
                <w:rFonts w:ascii="Arial" w:hAnsi="Arial" w:cs="Arial"/>
                <w:sz w:val="20"/>
                <w:szCs w:val="20"/>
              </w:rPr>
              <w:t>F10.93</w:t>
            </w:r>
          </w:p>
        </w:tc>
        <w:tc>
          <w:tcPr>
            <w:tcW w:w="7893" w:type="dxa"/>
            <w:vAlign w:val="center"/>
          </w:tcPr>
          <w:p w14:paraId="70A1FE8F" w14:textId="77777777" w:rsidR="009A2570" w:rsidRPr="002D3892" w:rsidRDefault="009A2570" w:rsidP="00FA4AB3">
            <w:pPr>
              <w:rPr>
                <w:rFonts w:ascii="Arial" w:hAnsi="Arial" w:cs="Arial"/>
                <w:sz w:val="20"/>
                <w:szCs w:val="20"/>
              </w:rPr>
            </w:pPr>
            <w:r w:rsidRPr="002D3892">
              <w:rPr>
                <w:rFonts w:ascii="Arial" w:hAnsi="Arial" w:cs="Arial"/>
                <w:sz w:val="20"/>
                <w:szCs w:val="20"/>
              </w:rPr>
              <w:t>Alcohol use, unspecified with withdrawal</w:t>
            </w:r>
          </w:p>
        </w:tc>
      </w:tr>
      <w:tr w:rsidR="009A2570" w:rsidRPr="002D3892" w14:paraId="48B26737" w14:textId="77777777" w:rsidTr="00FA4AB3">
        <w:trPr>
          <w:trHeight w:val="255"/>
        </w:trPr>
        <w:tc>
          <w:tcPr>
            <w:tcW w:w="4140" w:type="dxa"/>
            <w:vAlign w:val="center"/>
          </w:tcPr>
          <w:p w14:paraId="1BD0173B"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1917E23E"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444F13A7" w14:textId="77777777" w:rsidR="009A2570" w:rsidRPr="002D3892" w:rsidRDefault="009A2570" w:rsidP="00FA4AB3">
            <w:pPr>
              <w:rPr>
                <w:rFonts w:ascii="Arial" w:hAnsi="Arial" w:cs="Arial"/>
                <w:sz w:val="20"/>
                <w:szCs w:val="20"/>
              </w:rPr>
            </w:pPr>
            <w:r w:rsidRPr="002D3892">
              <w:rPr>
                <w:rFonts w:ascii="Arial" w:hAnsi="Arial" w:cs="Arial"/>
                <w:sz w:val="20"/>
                <w:szCs w:val="20"/>
              </w:rPr>
              <w:t>F10.930</w:t>
            </w:r>
          </w:p>
        </w:tc>
        <w:tc>
          <w:tcPr>
            <w:tcW w:w="7893" w:type="dxa"/>
            <w:vAlign w:val="center"/>
          </w:tcPr>
          <w:p w14:paraId="28B1D12D" w14:textId="77777777" w:rsidR="009A2570" w:rsidRPr="002D3892" w:rsidRDefault="009A2570" w:rsidP="00FA4AB3">
            <w:pPr>
              <w:rPr>
                <w:rFonts w:ascii="Arial" w:hAnsi="Arial" w:cs="Arial"/>
                <w:sz w:val="20"/>
                <w:szCs w:val="20"/>
              </w:rPr>
            </w:pPr>
            <w:r w:rsidRPr="002D3892">
              <w:rPr>
                <w:rFonts w:ascii="Arial" w:hAnsi="Arial" w:cs="Arial"/>
                <w:sz w:val="20"/>
                <w:szCs w:val="20"/>
              </w:rPr>
              <w:t>Alcohol use, unspecified with withdrawal, uncomplicated</w:t>
            </w:r>
          </w:p>
        </w:tc>
      </w:tr>
      <w:tr w:rsidR="009A2570" w:rsidRPr="002D3892" w14:paraId="498E61C2" w14:textId="77777777" w:rsidTr="00FA4AB3">
        <w:trPr>
          <w:trHeight w:val="255"/>
        </w:trPr>
        <w:tc>
          <w:tcPr>
            <w:tcW w:w="4140" w:type="dxa"/>
            <w:vAlign w:val="center"/>
          </w:tcPr>
          <w:p w14:paraId="7F2E87D6"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371E1B4C"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190A0482" w14:textId="77777777" w:rsidR="009A2570" w:rsidRPr="002D3892" w:rsidRDefault="009A2570" w:rsidP="00FA4AB3">
            <w:pPr>
              <w:rPr>
                <w:rFonts w:ascii="Arial" w:hAnsi="Arial" w:cs="Arial"/>
                <w:sz w:val="20"/>
                <w:szCs w:val="20"/>
              </w:rPr>
            </w:pPr>
            <w:r w:rsidRPr="002D3892">
              <w:rPr>
                <w:rFonts w:ascii="Arial" w:hAnsi="Arial" w:cs="Arial"/>
                <w:sz w:val="20"/>
                <w:szCs w:val="20"/>
              </w:rPr>
              <w:t>F10.931</w:t>
            </w:r>
          </w:p>
        </w:tc>
        <w:tc>
          <w:tcPr>
            <w:tcW w:w="7893" w:type="dxa"/>
            <w:vAlign w:val="center"/>
          </w:tcPr>
          <w:p w14:paraId="305BB729" w14:textId="77777777" w:rsidR="009A2570" w:rsidRPr="002D3892" w:rsidRDefault="009A2570" w:rsidP="00FA4AB3">
            <w:pPr>
              <w:rPr>
                <w:rFonts w:ascii="Arial" w:hAnsi="Arial" w:cs="Arial"/>
                <w:sz w:val="20"/>
                <w:szCs w:val="20"/>
              </w:rPr>
            </w:pPr>
            <w:r w:rsidRPr="002D3892">
              <w:rPr>
                <w:rFonts w:ascii="Arial" w:hAnsi="Arial" w:cs="Arial"/>
                <w:sz w:val="20"/>
                <w:szCs w:val="20"/>
              </w:rPr>
              <w:t>Alcohol use, unspecified with withdrawal delirium</w:t>
            </w:r>
          </w:p>
        </w:tc>
      </w:tr>
      <w:tr w:rsidR="009A2570" w:rsidRPr="002D3892" w14:paraId="7FE65FC0" w14:textId="77777777" w:rsidTr="00FA4AB3">
        <w:trPr>
          <w:trHeight w:val="255"/>
        </w:trPr>
        <w:tc>
          <w:tcPr>
            <w:tcW w:w="4140" w:type="dxa"/>
            <w:vAlign w:val="center"/>
          </w:tcPr>
          <w:p w14:paraId="76491C5A"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vAlign w:val="center"/>
          </w:tcPr>
          <w:p w14:paraId="6DD19078"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1BA03B77" w14:textId="77777777" w:rsidR="009A2570" w:rsidRPr="002D3892" w:rsidRDefault="009A2570" w:rsidP="00FA4AB3">
            <w:pPr>
              <w:rPr>
                <w:rFonts w:ascii="Arial" w:hAnsi="Arial" w:cs="Arial"/>
                <w:sz w:val="20"/>
                <w:szCs w:val="20"/>
              </w:rPr>
            </w:pPr>
            <w:r w:rsidRPr="002D3892">
              <w:rPr>
                <w:rFonts w:ascii="Arial" w:hAnsi="Arial" w:cs="Arial"/>
                <w:sz w:val="20"/>
                <w:szCs w:val="20"/>
              </w:rPr>
              <w:t>F10.932</w:t>
            </w:r>
          </w:p>
        </w:tc>
        <w:tc>
          <w:tcPr>
            <w:tcW w:w="7893" w:type="dxa"/>
            <w:vAlign w:val="center"/>
          </w:tcPr>
          <w:p w14:paraId="6D15FF0C" w14:textId="77777777" w:rsidR="009A2570" w:rsidRPr="002D3892" w:rsidRDefault="009A2570" w:rsidP="00FA4AB3">
            <w:pPr>
              <w:rPr>
                <w:rFonts w:ascii="Arial" w:hAnsi="Arial" w:cs="Arial"/>
                <w:sz w:val="20"/>
                <w:szCs w:val="20"/>
              </w:rPr>
            </w:pPr>
            <w:r w:rsidRPr="002D3892">
              <w:rPr>
                <w:rFonts w:ascii="Arial" w:hAnsi="Arial" w:cs="Arial"/>
                <w:sz w:val="20"/>
                <w:szCs w:val="20"/>
              </w:rPr>
              <w:t>Alcohol use, unspecified with withdrawal with perceptual disturbance</w:t>
            </w:r>
          </w:p>
        </w:tc>
      </w:tr>
      <w:tr w:rsidR="009A2570" w:rsidRPr="002D3892" w14:paraId="3A822843" w14:textId="77777777" w:rsidTr="00FA4AB3">
        <w:trPr>
          <w:trHeight w:val="255"/>
        </w:trPr>
        <w:tc>
          <w:tcPr>
            <w:tcW w:w="4140" w:type="dxa"/>
            <w:tcBorders>
              <w:bottom w:val="single" w:sz="4" w:space="0" w:color="auto"/>
            </w:tcBorders>
            <w:vAlign w:val="center"/>
          </w:tcPr>
          <w:p w14:paraId="43F43446"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Alcohol withdrawal with abuse/dependence </w:t>
            </w:r>
          </w:p>
        </w:tc>
        <w:tc>
          <w:tcPr>
            <w:tcW w:w="865" w:type="dxa"/>
            <w:tcBorders>
              <w:bottom w:val="single" w:sz="4" w:space="0" w:color="auto"/>
            </w:tcBorders>
            <w:vAlign w:val="center"/>
          </w:tcPr>
          <w:p w14:paraId="0A862E16"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58A2AE80" w14:textId="77777777" w:rsidR="009A2570" w:rsidRPr="002D3892" w:rsidRDefault="009A2570" w:rsidP="00FA4AB3">
            <w:pPr>
              <w:rPr>
                <w:rFonts w:ascii="Arial" w:hAnsi="Arial" w:cs="Arial"/>
                <w:sz w:val="20"/>
                <w:szCs w:val="20"/>
              </w:rPr>
            </w:pPr>
            <w:r w:rsidRPr="002D3892">
              <w:rPr>
                <w:rFonts w:ascii="Arial" w:hAnsi="Arial" w:cs="Arial"/>
                <w:sz w:val="20"/>
                <w:szCs w:val="20"/>
              </w:rPr>
              <w:t>F10.939</w:t>
            </w:r>
          </w:p>
        </w:tc>
        <w:tc>
          <w:tcPr>
            <w:tcW w:w="7893" w:type="dxa"/>
            <w:tcBorders>
              <w:bottom w:val="single" w:sz="4" w:space="0" w:color="auto"/>
            </w:tcBorders>
            <w:vAlign w:val="center"/>
          </w:tcPr>
          <w:p w14:paraId="740D3A4A" w14:textId="77777777" w:rsidR="009A2570" w:rsidRPr="002D3892" w:rsidRDefault="009A2570" w:rsidP="00FA4AB3">
            <w:pPr>
              <w:rPr>
                <w:rFonts w:ascii="Arial" w:hAnsi="Arial" w:cs="Arial"/>
                <w:sz w:val="20"/>
                <w:szCs w:val="20"/>
              </w:rPr>
            </w:pPr>
            <w:r w:rsidRPr="002D3892">
              <w:rPr>
                <w:rFonts w:ascii="Arial" w:hAnsi="Arial" w:cs="Arial"/>
                <w:sz w:val="20"/>
                <w:szCs w:val="20"/>
              </w:rPr>
              <w:t>Alcohol use, unspecified with withdrawal, unspecified</w:t>
            </w:r>
          </w:p>
        </w:tc>
      </w:tr>
      <w:tr w:rsidR="009A2570" w:rsidRPr="002D3892" w14:paraId="04974668" w14:textId="77777777" w:rsidTr="00FA4AB3">
        <w:trPr>
          <w:trHeight w:val="255"/>
        </w:trPr>
        <w:tc>
          <w:tcPr>
            <w:tcW w:w="4140" w:type="dxa"/>
            <w:tcBorders>
              <w:top w:val="single" w:sz="4" w:space="0" w:color="auto"/>
            </w:tcBorders>
            <w:vAlign w:val="center"/>
          </w:tcPr>
          <w:p w14:paraId="2E4F6417"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liver disease</w:t>
            </w:r>
          </w:p>
        </w:tc>
        <w:tc>
          <w:tcPr>
            <w:tcW w:w="865" w:type="dxa"/>
            <w:tcBorders>
              <w:top w:val="single" w:sz="4" w:space="0" w:color="auto"/>
            </w:tcBorders>
            <w:vAlign w:val="center"/>
          </w:tcPr>
          <w:p w14:paraId="36BF805A"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6BABC6CC" w14:textId="77777777" w:rsidR="009A2570" w:rsidRPr="002D3892" w:rsidRDefault="009A2570" w:rsidP="00FA4AB3">
            <w:pPr>
              <w:rPr>
                <w:rFonts w:ascii="Arial" w:hAnsi="Arial" w:cs="Arial"/>
                <w:sz w:val="20"/>
                <w:szCs w:val="20"/>
              </w:rPr>
            </w:pPr>
            <w:r w:rsidRPr="002D3892">
              <w:rPr>
                <w:rFonts w:ascii="Arial" w:hAnsi="Arial" w:cs="Arial"/>
                <w:sz w:val="20"/>
                <w:szCs w:val="20"/>
              </w:rPr>
              <w:t>571.0</w:t>
            </w:r>
          </w:p>
        </w:tc>
        <w:tc>
          <w:tcPr>
            <w:tcW w:w="7893" w:type="dxa"/>
            <w:tcBorders>
              <w:top w:val="single" w:sz="4" w:space="0" w:color="auto"/>
            </w:tcBorders>
            <w:vAlign w:val="center"/>
          </w:tcPr>
          <w:p w14:paraId="37F6729A"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fatty liver</w:t>
            </w:r>
          </w:p>
        </w:tc>
      </w:tr>
      <w:tr w:rsidR="009A2570" w:rsidRPr="002D3892" w14:paraId="58E133DE" w14:textId="77777777" w:rsidTr="00FA4AB3">
        <w:trPr>
          <w:trHeight w:val="255"/>
        </w:trPr>
        <w:tc>
          <w:tcPr>
            <w:tcW w:w="4140" w:type="dxa"/>
            <w:vAlign w:val="center"/>
          </w:tcPr>
          <w:p w14:paraId="3A74A9B2"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liver disease</w:t>
            </w:r>
          </w:p>
        </w:tc>
        <w:tc>
          <w:tcPr>
            <w:tcW w:w="865" w:type="dxa"/>
            <w:vAlign w:val="center"/>
          </w:tcPr>
          <w:p w14:paraId="289EE80F"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73394B7B" w14:textId="77777777" w:rsidR="009A2570" w:rsidRPr="002D3892" w:rsidRDefault="009A2570" w:rsidP="00FA4AB3">
            <w:pPr>
              <w:rPr>
                <w:rFonts w:ascii="Arial" w:hAnsi="Arial" w:cs="Arial"/>
                <w:sz w:val="20"/>
                <w:szCs w:val="20"/>
              </w:rPr>
            </w:pPr>
            <w:r w:rsidRPr="002D3892">
              <w:rPr>
                <w:rFonts w:ascii="Arial" w:hAnsi="Arial" w:cs="Arial"/>
                <w:sz w:val="20"/>
                <w:szCs w:val="20"/>
              </w:rPr>
              <w:t>571.1</w:t>
            </w:r>
          </w:p>
        </w:tc>
        <w:tc>
          <w:tcPr>
            <w:tcW w:w="7893" w:type="dxa"/>
            <w:vAlign w:val="center"/>
          </w:tcPr>
          <w:p w14:paraId="7811AB2F" w14:textId="77777777" w:rsidR="009A2570" w:rsidRPr="002D3892" w:rsidRDefault="009A2570" w:rsidP="00FA4AB3">
            <w:pPr>
              <w:rPr>
                <w:rFonts w:ascii="Arial" w:hAnsi="Arial" w:cs="Arial"/>
                <w:sz w:val="20"/>
                <w:szCs w:val="20"/>
              </w:rPr>
            </w:pPr>
            <w:r w:rsidRPr="002D3892">
              <w:rPr>
                <w:rFonts w:ascii="Arial" w:hAnsi="Arial" w:cs="Arial"/>
                <w:sz w:val="20"/>
                <w:szCs w:val="20"/>
              </w:rPr>
              <w:t>Acute alcoholic hepatitis</w:t>
            </w:r>
          </w:p>
        </w:tc>
      </w:tr>
      <w:tr w:rsidR="009A2570" w:rsidRPr="002D3892" w14:paraId="7DE367FF" w14:textId="77777777" w:rsidTr="00FA4AB3">
        <w:trPr>
          <w:trHeight w:val="255"/>
        </w:trPr>
        <w:tc>
          <w:tcPr>
            <w:tcW w:w="4140" w:type="dxa"/>
            <w:vAlign w:val="center"/>
          </w:tcPr>
          <w:p w14:paraId="528FA6FC"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liver disease</w:t>
            </w:r>
          </w:p>
        </w:tc>
        <w:tc>
          <w:tcPr>
            <w:tcW w:w="865" w:type="dxa"/>
            <w:vAlign w:val="center"/>
          </w:tcPr>
          <w:p w14:paraId="6C05FB7E"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3C8E0AD5" w14:textId="77777777" w:rsidR="009A2570" w:rsidRPr="002D3892" w:rsidRDefault="009A2570" w:rsidP="00FA4AB3">
            <w:pPr>
              <w:rPr>
                <w:rFonts w:ascii="Arial" w:hAnsi="Arial" w:cs="Arial"/>
                <w:sz w:val="20"/>
                <w:szCs w:val="20"/>
              </w:rPr>
            </w:pPr>
            <w:r w:rsidRPr="002D3892">
              <w:rPr>
                <w:rFonts w:ascii="Arial" w:hAnsi="Arial" w:cs="Arial"/>
                <w:sz w:val="20"/>
                <w:szCs w:val="20"/>
              </w:rPr>
              <w:t>571.2</w:t>
            </w:r>
          </w:p>
        </w:tc>
        <w:tc>
          <w:tcPr>
            <w:tcW w:w="7893" w:type="dxa"/>
            <w:vAlign w:val="center"/>
          </w:tcPr>
          <w:p w14:paraId="3042632C"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cirrhosis of the liver</w:t>
            </w:r>
          </w:p>
        </w:tc>
      </w:tr>
      <w:tr w:rsidR="009A2570" w:rsidRPr="002D3892" w14:paraId="23306494" w14:textId="77777777" w:rsidTr="00FA4AB3">
        <w:trPr>
          <w:trHeight w:val="255"/>
        </w:trPr>
        <w:tc>
          <w:tcPr>
            <w:tcW w:w="4140" w:type="dxa"/>
            <w:vAlign w:val="center"/>
          </w:tcPr>
          <w:p w14:paraId="181999C0"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liver disease</w:t>
            </w:r>
          </w:p>
        </w:tc>
        <w:tc>
          <w:tcPr>
            <w:tcW w:w="865" w:type="dxa"/>
            <w:vAlign w:val="center"/>
          </w:tcPr>
          <w:p w14:paraId="292C14D2"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1B278D5D" w14:textId="77777777" w:rsidR="009A2570" w:rsidRPr="002D3892" w:rsidRDefault="009A2570" w:rsidP="00FA4AB3">
            <w:pPr>
              <w:rPr>
                <w:rFonts w:ascii="Arial" w:hAnsi="Arial" w:cs="Arial"/>
                <w:sz w:val="20"/>
                <w:szCs w:val="20"/>
              </w:rPr>
            </w:pPr>
            <w:r w:rsidRPr="002D3892">
              <w:rPr>
                <w:rFonts w:ascii="Arial" w:hAnsi="Arial" w:cs="Arial"/>
                <w:sz w:val="20"/>
                <w:szCs w:val="20"/>
              </w:rPr>
              <w:t>571.3</w:t>
            </w:r>
          </w:p>
        </w:tc>
        <w:tc>
          <w:tcPr>
            <w:tcW w:w="7893" w:type="dxa"/>
            <w:vAlign w:val="center"/>
          </w:tcPr>
          <w:p w14:paraId="5766F0CA"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liver damage, unspecified</w:t>
            </w:r>
          </w:p>
        </w:tc>
      </w:tr>
      <w:tr w:rsidR="009A2570" w:rsidRPr="002D3892" w14:paraId="56D9A51C" w14:textId="77777777" w:rsidTr="00FA4AB3">
        <w:trPr>
          <w:trHeight w:val="255"/>
        </w:trPr>
        <w:tc>
          <w:tcPr>
            <w:tcW w:w="4140" w:type="dxa"/>
            <w:vAlign w:val="center"/>
          </w:tcPr>
          <w:p w14:paraId="128F4A86"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liver disease</w:t>
            </w:r>
          </w:p>
        </w:tc>
        <w:tc>
          <w:tcPr>
            <w:tcW w:w="865" w:type="dxa"/>
            <w:vAlign w:val="center"/>
          </w:tcPr>
          <w:p w14:paraId="1E2AB878"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67F39980" w14:textId="77777777" w:rsidR="009A2570" w:rsidRPr="002D3892" w:rsidRDefault="009A2570" w:rsidP="00FA4AB3">
            <w:pPr>
              <w:rPr>
                <w:rFonts w:ascii="Arial" w:hAnsi="Arial" w:cs="Arial"/>
                <w:sz w:val="20"/>
                <w:szCs w:val="20"/>
              </w:rPr>
            </w:pPr>
            <w:r w:rsidRPr="002D3892">
              <w:rPr>
                <w:rFonts w:ascii="Arial" w:hAnsi="Arial" w:cs="Arial"/>
                <w:sz w:val="20"/>
                <w:szCs w:val="20"/>
              </w:rPr>
              <w:t>K70</w:t>
            </w:r>
          </w:p>
        </w:tc>
        <w:tc>
          <w:tcPr>
            <w:tcW w:w="7893" w:type="dxa"/>
            <w:vAlign w:val="center"/>
          </w:tcPr>
          <w:p w14:paraId="0754AF67" w14:textId="77777777" w:rsidR="009A2570" w:rsidRPr="002D3892" w:rsidRDefault="009A2570" w:rsidP="00FA4AB3">
            <w:pPr>
              <w:rPr>
                <w:rFonts w:ascii="Arial" w:hAnsi="Arial" w:cs="Arial"/>
                <w:sz w:val="20"/>
                <w:szCs w:val="20"/>
              </w:rPr>
            </w:pPr>
            <w:r w:rsidRPr="002D3892">
              <w:rPr>
                <w:rFonts w:ascii="Arial" w:hAnsi="Arial" w:cs="Arial"/>
                <w:sz w:val="20"/>
                <w:szCs w:val="20"/>
              </w:rPr>
              <w:t>Alcoholic liver disease</w:t>
            </w:r>
          </w:p>
        </w:tc>
      </w:tr>
      <w:tr w:rsidR="009A2570" w:rsidRPr="002D3892" w14:paraId="01F244BB" w14:textId="77777777" w:rsidTr="00FA4AB3">
        <w:trPr>
          <w:trHeight w:val="255"/>
        </w:trPr>
        <w:tc>
          <w:tcPr>
            <w:tcW w:w="4140" w:type="dxa"/>
            <w:vAlign w:val="center"/>
          </w:tcPr>
          <w:p w14:paraId="76A000D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734CC72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638183B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K70.0</w:t>
            </w:r>
          </w:p>
        </w:tc>
        <w:tc>
          <w:tcPr>
            <w:tcW w:w="7893" w:type="dxa"/>
            <w:vAlign w:val="center"/>
          </w:tcPr>
          <w:p w14:paraId="7AA75EF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fatty liver</w:t>
            </w:r>
          </w:p>
        </w:tc>
      </w:tr>
      <w:tr w:rsidR="009A2570" w:rsidRPr="002D3892" w14:paraId="0E36CCE7" w14:textId="77777777" w:rsidTr="00FA4AB3">
        <w:trPr>
          <w:trHeight w:val="255"/>
        </w:trPr>
        <w:tc>
          <w:tcPr>
            <w:tcW w:w="4140" w:type="dxa"/>
            <w:vAlign w:val="center"/>
          </w:tcPr>
          <w:p w14:paraId="4643731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24A39CF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33CA800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K70.1</w:t>
            </w:r>
          </w:p>
        </w:tc>
        <w:tc>
          <w:tcPr>
            <w:tcW w:w="7893" w:type="dxa"/>
            <w:vAlign w:val="center"/>
          </w:tcPr>
          <w:p w14:paraId="7A9DAE5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hepatitis</w:t>
            </w:r>
          </w:p>
        </w:tc>
      </w:tr>
      <w:tr w:rsidR="009A2570" w:rsidRPr="002D3892" w14:paraId="5F92DB35" w14:textId="77777777" w:rsidTr="00FA4AB3">
        <w:trPr>
          <w:trHeight w:val="255"/>
        </w:trPr>
        <w:tc>
          <w:tcPr>
            <w:tcW w:w="4140" w:type="dxa"/>
            <w:vAlign w:val="center"/>
          </w:tcPr>
          <w:p w14:paraId="675F668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51EC194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6991F43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K70.10</w:t>
            </w:r>
          </w:p>
        </w:tc>
        <w:tc>
          <w:tcPr>
            <w:tcW w:w="7893" w:type="dxa"/>
            <w:vAlign w:val="center"/>
          </w:tcPr>
          <w:p w14:paraId="1F5373E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hepatitis without ascites</w:t>
            </w:r>
          </w:p>
        </w:tc>
      </w:tr>
      <w:tr w:rsidR="009A2570" w:rsidRPr="002D3892" w14:paraId="29C43B42" w14:textId="77777777" w:rsidTr="00FA4AB3">
        <w:trPr>
          <w:trHeight w:val="255"/>
        </w:trPr>
        <w:tc>
          <w:tcPr>
            <w:tcW w:w="4140" w:type="dxa"/>
            <w:vAlign w:val="center"/>
          </w:tcPr>
          <w:p w14:paraId="1FF05C1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630AB8E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2D642CC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K70.11</w:t>
            </w:r>
          </w:p>
        </w:tc>
        <w:tc>
          <w:tcPr>
            <w:tcW w:w="7893" w:type="dxa"/>
            <w:vAlign w:val="center"/>
          </w:tcPr>
          <w:p w14:paraId="7716338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hepatitis with ascites</w:t>
            </w:r>
          </w:p>
        </w:tc>
      </w:tr>
      <w:tr w:rsidR="009A2570" w:rsidRPr="002D3892" w14:paraId="1A73B1D8" w14:textId="77777777" w:rsidTr="00FA4AB3">
        <w:trPr>
          <w:trHeight w:val="255"/>
        </w:trPr>
        <w:tc>
          <w:tcPr>
            <w:tcW w:w="4140" w:type="dxa"/>
            <w:vAlign w:val="center"/>
          </w:tcPr>
          <w:p w14:paraId="68220BD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7D2D587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4FA90A1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K70.2</w:t>
            </w:r>
          </w:p>
        </w:tc>
        <w:tc>
          <w:tcPr>
            <w:tcW w:w="7893" w:type="dxa"/>
            <w:vAlign w:val="center"/>
          </w:tcPr>
          <w:p w14:paraId="22F48A8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fibrosis/sclerosis of the liver</w:t>
            </w:r>
          </w:p>
        </w:tc>
      </w:tr>
      <w:tr w:rsidR="009A2570" w:rsidRPr="002D3892" w14:paraId="3D729DB3" w14:textId="77777777" w:rsidTr="00FA4AB3">
        <w:trPr>
          <w:trHeight w:val="255"/>
        </w:trPr>
        <w:tc>
          <w:tcPr>
            <w:tcW w:w="4140" w:type="dxa"/>
            <w:vAlign w:val="center"/>
          </w:tcPr>
          <w:p w14:paraId="637A598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67CA44E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55C1FAC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K70.3</w:t>
            </w:r>
          </w:p>
        </w:tc>
        <w:tc>
          <w:tcPr>
            <w:tcW w:w="7893" w:type="dxa"/>
            <w:vAlign w:val="center"/>
          </w:tcPr>
          <w:p w14:paraId="0DBD97B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cirrhosis of liver</w:t>
            </w:r>
          </w:p>
        </w:tc>
      </w:tr>
      <w:tr w:rsidR="009A2570" w:rsidRPr="002D3892" w14:paraId="6D994880" w14:textId="77777777" w:rsidTr="00FA4AB3">
        <w:trPr>
          <w:trHeight w:val="255"/>
        </w:trPr>
        <w:tc>
          <w:tcPr>
            <w:tcW w:w="4140" w:type="dxa"/>
            <w:vAlign w:val="center"/>
          </w:tcPr>
          <w:p w14:paraId="7118C1C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5DCEE2C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64DE02D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K70.30</w:t>
            </w:r>
          </w:p>
        </w:tc>
        <w:tc>
          <w:tcPr>
            <w:tcW w:w="7893" w:type="dxa"/>
            <w:vAlign w:val="center"/>
          </w:tcPr>
          <w:p w14:paraId="3420E90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cirrhosis of liver without ascites</w:t>
            </w:r>
          </w:p>
        </w:tc>
      </w:tr>
      <w:tr w:rsidR="009A2570" w:rsidRPr="002D3892" w14:paraId="4F613EFE" w14:textId="77777777" w:rsidTr="00FA4AB3">
        <w:trPr>
          <w:trHeight w:val="255"/>
        </w:trPr>
        <w:tc>
          <w:tcPr>
            <w:tcW w:w="4140" w:type="dxa"/>
            <w:vAlign w:val="center"/>
          </w:tcPr>
          <w:p w14:paraId="2C7F39D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27DB5B0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253F040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K70.31</w:t>
            </w:r>
          </w:p>
        </w:tc>
        <w:tc>
          <w:tcPr>
            <w:tcW w:w="7893" w:type="dxa"/>
            <w:vAlign w:val="center"/>
          </w:tcPr>
          <w:p w14:paraId="7D8AC2D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cirrhosis of liver with ascites</w:t>
            </w:r>
          </w:p>
        </w:tc>
      </w:tr>
      <w:tr w:rsidR="009A2570" w:rsidRPr="002D3892" w14:paraId="1BB0B301" w14:textId="77777777" w:rsidTr="00FA4AB3">
        <w:trPr>
          <w:trHeight w:val="255"/>
        </w:trPr>
        <w:tc>
          <w:tcPr>
            <w:tcW w:w="4140" w:type="dxa"/>
            <w:vAlign w:val="center"/>
          </w:tcPr>
          <w:p w14:paraId="60BA796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6CD04A2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0DBA471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K70.4</w:t>
            </w:r>
          </w:p>
        </w:tc>
        <w:tc>
          <w:tcPr>
            <w:tcW w:w="7893" w:type="dxa"/>
            <w:vAlign w:val="center"/>
          </w:tcPr>
          <w:p w14:paraId="3E45ED6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hepatic failure</w:t>
            </w:r>
          </w:p>
        </w:tc>
      </w:tr>
      <w:tr w:rsidR="009A2570" w:rsidRPr="002D3892" w14:paraId="514315F1" w14:textId="77777777" w:rsidTr="00FA4AB3">
        <w:trPr>
          <w:trHeight w:val="255"/>
        </w:trPr>
        <w:tc>
          <w:tcPr>
            <w:tcW w:w="4140" w:type="dxa"/>
            <w:vAlign w:val="center"/>
          </w:tcPr>
          <w:p w14:paraId="64CFDE2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vAlign w:val="center"/>
          </w:tcPr>
          <w:p w14:paraId="1589EE7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678CEC9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K70.40</w:t>
            </w:r>
          </w:p>
        </w:tc>
        <w:tc>
          <w:tcPr>
            <w:tcW w:w="7893" w:type="dxa"/>
            <w:vAlign w:val="center"/>
          </w:tcPr>
          <w:p w14:paraId="245E508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hepatic failure without coma</w:t>
            </w:r>
          </w:p>
        </w:tc>
      </w:tr>
      <w:tr w:rsidR="009A2570" w:rsidRPr="002D3892" w14:paraId="73B3048A" w14:textId="77777777" w:rsidTr="00FA4AB3">
        <w:trPr>
          <w:trHeight w:val="255"/>
        </w:trPr>
        <w:tc>
          <w:tcPr>
            <w:tcW w:w="4140" w:type="dxa"/>
            <w:vAlign w:val="center"/>
          </w:tcPr>
          <w:p w14:paraId="15AD976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lastRenderedPageBreak/>
              <w:t>Alcoholic liver disease</w:t>
            </w:r>
          </w:p>
        </w:tc>
        <w:tc>
          <w:tcPr>
            <w:tcW w:w="865" w:type="dxa"/>
            <w:vAlign w:val="center"/>
          </w:tcPr>
          <w:p w14:paraId="3F96A7A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11ABA6D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K70.41</w:t>
            </w:r>
          </w:p>
        </w:tc>
        <w:tc>
          <w:tcPr>
            <w:tcW w:w="7893" w:type="dxa"/>
            <w:vAlign w:val="center"/>
          </w:tcPr>
          <w:p w14:paraId="012B42E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hepatic failure with coma</w:t>
            </w:r>
          </w:p>
        </w:tc>
      </w:tr>
      <w:tr w:rsidR="009A2570" w:rsidRPr="002D3892" w14:paraId="1EBA0A7F" w14:textId="77777777" w:rsidTr="00FA4AB3">
        <w:trPr>
          <w:trHeight w:val="255"/>
        </w:trPr>
        <w:tc>
          <w:tcPr>
            <w:tcW w:w="4140" w:type="dxa"/>
            <w:tcBorders>
              <w:bottom w:val="single" w:sz="4" w:space="0" w:color="auto"/>
            </w:tcBorders>
            <w:vAlign w:val="center"/>
          </w:tcPr>
          <w:p w14:paraId="35C213C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w:t>
            </w:r>
          </w:p>
        </w:tc>
        <w:tc>
          <w:tcPr>
            <w:tcW w:w="865" w:type="dxa"/>
            <w:tcBorders>
              <w:bottom w:val="single" w:sz="4" w:space="0" w:color="auto"/>
            </w:tcBorders>
            <w:vAlign w:val="center"/>
          </w:tcPr>
          <w:p w14:paraId="717E739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1B264D9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K70.9</w:t>
            </w:r>
          </w:p>
        </w:tc>
        <w:tc>
          <w:tcPr>
            <w:tcW w:w="7893" w:type="dxa"/>
            <w:tcBorders>
              <w:bottom w:val="single" w:sz="4" w:space="0" w:color="auto"/>
            </w:tcBorders>
            <w:vAlign w:val="center"/>
          </w:tcPr>
          <w:p w14:paraId="277A6D2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Alcoholic liver disease, unspecified</w:t>
            </w:r>
          </w:p>
        </w:tc>
      </w:tr>
      <w:tr w:rsidR="009A2570" w:rsidRPr="002D3892" w14:paraId="1C55D76A" w14:textId="77777777" w:rsidTr="00FA4AB3">
        <w:trPr>
          <w:trHeight w:val="255"/>
        </w:trPr>
        <w:tc>
          <w:tcPr>
            <w:tcW w:w="4140" w:type="dxa"/>
            <w:tcBorders>
              <w:top w:val="single" w:sz="4" w:space="0" w:color="auto"/>
            </w:tcBorders>
            <w:vAlign w:val="center"/>
          </w:tcPr>
          <w:p w14:paraId="62316CB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Alpha-1-antitrypsin deficiency</w:t>
            </w:r>
          </w:p>
        </w:tc>
        <w:tc>
          <w:tcPr>
            <w:tcW w:w="865" w:type="dxa"/>
            <w:tcBorders>
              <w:top w:val="single" w:sz="4" w:space="0" w:color="auto"/>
            </w:tcBorders>
            <w:vAlign w:val="center"/>
          </w:tcPr>
          <w:p w14:paraId="1D25C79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4D66840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273.4</w:t>
            </w:r>
          </w:p>
        </w:tc>
        <w:tc>
          <w:tcPr>
            <w:tcW w:w="7893" w:type="dxa"/>
            <w:tcBorders>
              <w:top w:val="single" w:sz="4" w:space="0" w:color="auto"/>
            </w:tcBorders>
            <w:vAlign w:val="center"/>
          </w:tcPr>
          <w:p w14:paraId="70E5009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Alpha-1-antitrypsin deficiency</w:t>
            </w:r>
          </w:p>
        </w:tc>
      </w:tr>
      <w:tr w:rsidR="009A2570" w:rsidRPr="002D3892" w14:paraId="725D71BC" w14:textId="77777777" w:rsidTr="00FA4AB3">
        <w:trPr>
          <w:trHeight w:val="255"/>
        </w:trPr>
        <w:tc>
          <w:tcPr>
            <w:tcW w:w="4140" w:type="dxa"/>
            <w:tcBorders>
              <w:bottom w:val="single" w:sz="4" w:space="0" w:color="auto"/>
            </w:tcBorders>
            <w:vAlign w:val="center"/>
          </w:tcPr>
          <w:p w14:paraId="2435B68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Alpha-1-antitrypsin deficiency</w:t>
            </w:r>
          </w:p>
        </w:tc>
        <w:tc>
          <w:tcPr>
            <w:tcW w:w="865" w:type="dxa"/>
            <w:tcBorders>
              <w:bottom w:val="single" w:sz="4" w:space="0" w:color="auto"/>
            </w:tcBorders>
            <w:vAlign w:val="center"/>
          </w:tcPr>
          <w:p w14:paraId="3BA83BA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40052AA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E88.01</w:t>
            </w:r>
          </w:p>
        </w:tc>
        <w:tc>
          <w:tcPr>
            <w:tcW w:w="7893" w:type="dxa"/>
            <w:tcBorders>
              <w:bottom w:val="single" w:sz="4" w:space="0" w:color="auto"/>
            </w:tcBorders>
            <w:vAlign w:val="center"/>
          </w:tcPr>
          <w:p w14:paraId="2141BF8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Alpha-1-antitrypsin deficiency</w:t>
            </w:r>
          </w:p>
        </w:tc>
      </w:tr>
      <w:tr w:rsidR="009A2570" w:rsidRPr="002D3892" w14:paraId="0EC87AFB" w14:textId="77777777" w:rsidTr="00FA4AB3">
        <w:trPr>
          <w:trHeight w:val="255"/>
        </w:trPr>
        <w:tc>
          <w:tcPr>
            <w:tcW w:w="4140" w:type="dxa"/>
            <w:tcBorders>
              <w:top w:val="single" w:sz="4" w:space="0" w:color="auto"/>
            </w:tcBorders>
            <w:vAlign w:val="center"/>
          </w:tcPr>
          <w:p w14:paraId="05E1356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Autoimmune hepatitis</w:t>
            </w:r>
          </w:p>
        </w:tc>
        <w:tc>
          <w:tcPr>
            <w:tcW w:w="865" w:type="dxa"/>
            <w:tcBorders>
              <w:top w:val="single" w:sz="4" w:space="0" w:color="auto"/>
            </w:tcBorders>
            <w:vAlign w:val="center"/>
          </w:tcPr>
          <w:p w14:paraId="2BC99C4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707D726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571.42</w:t>
            </w:r>
          </w:p>
        </w:tc>
        <w:tc>
          <w:tcPr>
            <w:tcW w:w="7893" w:type="dxa"/>
            <w:tcBorders>
              <w:top w:val="single" w:sz="4" w:space="0" w:color="auto"/>
            </w:tcBorders>
            <w:vAlign w:val="center"/>
          </w:tcPr>
          <w:p w14:paraId="179A1FF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Autoimmune hepatitis</w:t>
            </w:r>
          </w:p>
        </w:tc>
      </w:tr>
      <w:tr w:rsidR="009A2570" w:rsidRPr="002D3892" w14:paraId="73E8BD02" w14:textId="77777777" w:rsidTr="00FA4AB3">
        <w:trPr>
          <w:trHeight w:val="255"/>
        </w:trPr>
        <w:tc>
          <w:tcPr>
            <w:tcW w:w="4140" w:type="dxa"/>
            <w:tcBorders>
              <w:bottom w:val="single" w:sz="4" w:space="0" w:color="auto"/>
            </w:tcBorders>
            <w:vAlign w:val="center"/>
          </w:tcPr>
          <w:p w14:paraId="3C22B08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Autoimmune hepatitis</w:t>
            </w:r>
          </w:p>
        </w:tc>
        <w:tc>
          <w:tcPr>
            <w:tcW w:w="865" w:type="dxa"/>
            <w:tcBorders>
              <w:bottom w:val="single" w:sz="4" w:space="0" w:color="auto"/>
            </w:tcBorders>
            <w:vAlign w:val="center"/>
          </w:tcPr>
          <w:p w14:paraId="19DAC72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79168E5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K75.4</w:t>
            </w:r>
          </w:p>
        </w:tc>
        <w:tc>
          <w:tcPr>
            <w:tcW w:w="7893" w:type="dxa"/>
            <w:tcBorders>
              <w:bottom w:val="single" w:sz="4" w:space="0" w:color="auto"/>
            </w:tcBorders>
            <w:vAlign w:val="center"/>
          </w:tcPr>
          <w:p w14:paraId="715F666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Autoimmune hepatitis</w:t>
            </w:r>
          </w:p>
        </w:tc>
      </w:tr>
      <w:tr w:rsidR="009A2570" w:rsidRPr="002D3892" w14:paraId="74C9479F" w14:textId="77777777" w:rsidTr="00FA4AB3">
        <w:trPr>
          <w:trHeight w:val="255"/>
        </w:trPr>
        <w:tc>
          <w:tcPr>
            <w:tcW w:w="4140" w:type="dxa"/>
            <w:tcBorders>
              <w:top w:val="single" w:sz="4" w:space="0" w:color="auto"/>
            </w:tcBorders>
            <w:vAlign w:val="center"/>
          </w:tcPr>
          <w:p w14:paraId="42A7E11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tcBorders>
              <w:top w:val="single" w:sz="4" w:space="0" w:color="auto"/>
            </w:tcBorders>
            <w:vAlign w:val="center"/>
          </w:tcPr>
          <w:p w14:paraId="3D73612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0E633D0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456.0</w:t>
            </w:r>
          </w:p>
        </w:tc>
        <w:tc>
          <w:tcPr>
            <w:tcW w:w="7893" w:type="dxa"/>
            <w:tcBorders>
              <w:top w:val="single" w:sz="4" w:space="0" w:color="auto"/>
            </w:tcBorders>
            <w:vAlign w:val="center"/>
          </w:tcPr>
          <w:p w14:paraId="10284AC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Esophageal varices with bleeding</w:t>
            </w:r>
          </w:p>
        </w:tc>
      </w:tr>
      <w:tr w:rsidR="009A2570" w:rsidRPr="002D3892" w14:paraId="20D9E3BA" w14:textId="77777777" w:rsidTr="00FA4AB3">
        <w:trPr>
          <w:trHeight w:val="255"/>
        </w:trPr>
        <w:tc>
          <w:tcPr>
            <w:tcW w:w="4140" w:type="dxa"/>
            <w:noWrap/>
            <w:vAlign w:val="center"/>
          </w:tcPr>
          <w:p w14:paraId="68CD99B8"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(compensated or decompensated)</w:t>
            </w:r>
          </w:p>
        </w:tc>
        <w:tc>
          <w:tcPr>
            <w:tcW w:w="865" w:type="dxa"/>
            <w:noWrap/>
            <w:vAlign w:val="center"/>
          </w:tcPr>
          <w:p w14:paraId="328F0488"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noWrap/>
            <w:vAlign w:val="center"/>
          </w:tcPr>
          <w:p w14:paraId="33ADA355" w14:textId="77777777" w:rsidR="009A2570" w:rsidRPr="002D3892" w:rsidRDefault="009A2570" w:rsidP="00FA4AB3">
            <w:pPr>
              <w:rPr>
                <w:rFonts w:ascii="Arial" w:hAnsi="Arial" w:cs="Arial"/>
                <w:sz w:val="20"/>
                <w:szCs w:val="20"/>
              </w:rPr>
            </w:pPr>
            <w:r w:rsidRPr="002D3892">
              <w:rPr>
                <w:rFonts w:ascii="Arial" w:hAnsi="Arial" w:cs="Arial"/>
                <w:sz w:val="20"/>
                <w:szCs w:val="20"/>
              </w:rPr>
              <w:t>456.1</w:t>
            </w:r>
          </w:p>
        </w:tc>
        <w:tc>
          <w:tcPr>
            <w:tcW w:w="7893" w:type="dxa"/>
            <w:noWrap/>
            <w:vAlign w:val="center"/>
          </w:tcPr>
          <w:p w14:paraId="275FCA20" w14:textId="77777777" w:rsidR="009A2570" w:rsidRPr="002D3892" w:rsidRDefault="009A2570" w:rsidP="00FA4AB3">
            <w:pPr>
              <w:rPr>
                <w:rFonts w:ascii="Arial" w:hAnsi="Arial" w:cs="Arial"/>
                <w:sz w:val="20"/>
                <w:szCs w:val="20"/>
              </w:rPr>
            </w:pPr>
            <w:r w:rsidRPr="002D3892">
              <w:rPr>
                <w:rFonts w:ascii="Arial" w:hAnsi="Arial" w:cs="Arial"/>
                <w:sz w:val="20"/>
                <w:szCs w:val="20"/>
              </w:rPr>
              <w:t>Esophageal varices without bleeding</w:t>
            </w:r>
          </w:p>
        </w:tc>
      </w:tr>
      <w:tr w:rsidR="009A2570" w:rsidRPr="002D3892" w14:paraId="480797CD" w14:textId="77777777" w:rsidTr="00FA4AB3">
        <w:trPr>
          <w:trHeight w:val="255"/>
        </w:trPr>
        <w:tc>
          <w:tcPr>
            <w:tcW w:w="4140" w:type="dxa"/>
            <w:noWrap/>
            <w:vAlign w:val="center"/>
          </w:tcPr>
          <w:p w14:paraId="62020F97"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(compensated or decompensated)</w:t>
            </w:r>
          </w:p>
        </w:tc>
        <w:tc>
          <w:tcPr>
            <w:tcW w:w="865" w:type="dxa"/>
            <w:noWrap/>
            <w:vAlign w:val="center"/>
          </w:tcPr>
          <w:p w14:paraId="041CF677"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noWrap/>
            <w:vAlign w:val="center"/>
          </w:tcPr>
          <w:p w14:paraId="6627E834" w14:textId="77777777" w:rsidR="009A2570" w:rsidRPr="002D3892" w:rsidRDefault="009A2570" w:rsidP="00FA4AB3">
            <w:pPr>
              <w:rPr>
                <w:rFonts w:ascii="Arial" w:hAnsi="Arial" w:cs="Arial"/>
                <w:sz w:val="20"/>
                <w:szCs w:val="20"/>
              </w:rPr>
            </w:pPr>
            <w:r w:rsidRPr="002D3892">
              <w:rPr>
                <w:rFonts w:ascii="Arial" w:hAnsi="Arial" w:cs="Arial"/>
                <w:sz w:val="20"/>
                <w:szCs w:val="20"/>
              </w:rPr>
              <w:t>456.2</w:t>
            </w:r>
          </w:p>
        </w:tc>
        <w:tc>
          <w:tcPr>
            <w:tcW w:w="7893" w:type="dxa"/>
            <w:noWrap/>
            <w:vAlign w:val="center"/>
          </w:tcPr>
          <w:p w14:paraId="2403FCD7" w14:textId="77777777" w:rsidR="009A2570" w:rsidRPr="002D3892" w:rsidRDefault="009A2570" w:rsidP="00FA4AB3">
            <w:pPr>
              <w:rPr>
                <w:rFonts w:ascii="Arial" w:hAnsi="Arial" w:cs="Arial"/>
                <w:sz w:val="20"/>
                <w:szCs w:val="20"/>
              </w:rPr>
            </w:pPr>
            <w:r w:rsidRPr="002D3892">
              <w:rPr>
                <w:rFonts w:ascii="Arial" w:hAnsi="Arial" w:cs="Arial"/>
                <w:sz w:val="20"/>
                <w:szCs w:val="20"/>
              </w:rPr>
              <w:t>Esophageal varices in diseases classified elsewhere</w:t>
            </w:r>
          </w:p>
        </w:tc>
      </w:tr>
      <w:tr w:rsidR="009A2570" w:rsidRPr="002D3892" w14:paraId="402177B7" w14:textId="77777777" w:rsidTr="00FA4AB3">
        <w:trPr>
          <w:trHeight w:val="255"/>
        </w:trPr>
        <w:tc>
          <w:tcPr>
            <w:tcW w:w="4140" w:type="dxa"/>
            <w:noWrap/>
            <w:vAlign w:val="center"/>
          </w:tcPr>
          <w:p w14:paraId="66576930"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(compensated or decompensated)</w:t>
            </w:r>
          </w:p>
        </w:tc>
        <w:tc>
          <w:tcPr>
            <w:tcW w:w="865" w:type="dxa"/>
            <w:noWrap/>
            <w:vAlign w:val="center"/>
          </w:tcPr>
          <w:p w14:paraId="426B4ED9"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noWrap/>
            <w:vAlign w:val="center"/>
          </w:tcPr>
          <w:p w14:paraId="29BCB0B4" w14:textId="77777777" w:rsidR="009A2570" w:rsidRPr="002D3892" w:rsidRDefault="009A2570" w:rsidP="00FA4AB3">
            <w:pPr>
              <w:rPr>
                <w:rFonts w:ascii="Arial" w:hAnsi="Arial" w:cs="Arial"/>
                <w:sz w:val="20"/>
                <w:szCs w:val="20"/>
              </w:rPr>
            </w:pPr>
            <w:r w:rsidRPr="002D3892">
              <w:rPr>
                <w:rFonts w:ascii="Arial" w:hAnsi="Arial" w:cs="Arial"/>
                <w:sz w:val="20"/>
                <w:szCs w:val="20"/>
              </w:rPr>
              <w:t>456.20</w:t>
            </w:r>
          </w:p>
        </w:tc>
        <w:tc>
          <w:tcPr>
            <w:tcW w:w="7893" w:type="dxa"/>
            <w:noWrap/>
            <w:vAlign w:val="center"/>
          </w:tcPr>
          <w:p w14:paraId="46D3A303" w14:textId="77777777" w:rsidR="009A2570" w:rsidRPr="002D3892" w:rsidRDefault="009A2570" w:rsidP="00FA4AB3">
            <w:pPr>
              <w:rPr>
                <w:rFonts w:ascii="Arial" w:hAnsi="Arial" w:cs="Arial"/>
                <w:sz w:val="20"/>
                <w:szCs w:val="20"/>
              </w:rPr>
            </w:pPr>
            <w:r w:rsidRPr="002D3892">
              <w:rPr>
                <w:rFonts w:ascii="Arial" w:hAnsi="Arial" w:cs="Arial"/>
                <w:sz w:val="20"/>
                <w:szCs w:val="20"/>
              </w:rPr>
              <w:t>Esophageal varices in diseases classified elsewhere with bleeding</w:t>
            </w:r>
          </w:p>
        </w:tc>
      </w:tr>
      <w:tr w:rsidR="009A2570" w:rsidRPr="002D3892" w14:paraId="59ED4697" w14:textId="77777777" w:rsidTr="00FA4AB3">
        <w:trPr>
          <w:trHeight w:val="255"/>
        </w:trPr>
        <w:tc>
          <w:tcPr>
            <w:tcW w:w="4140" w:type="dxa"/>
            <w:noWrap/>
            <w:vAlign w:val="center"/>
          </w:tcPr>
          <w:p w14:paraId="5EFA8836"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(compensated or decompensated)</w:t>
            </w:r>
          </w:p>
        </w:tc>
        <w:tc>
          <w:tcPr>
            <w:tcW w:w="865" w:type="dxa"/>
            <w:noWrap/>
            <w:vAlign w:val="center"/>
          </w:tcPr>
          <w:p w14:paraId="4C486C90"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noWrap/>
            <w:vAlign w:val="center"/>
          </w:tcPr>
          <w:p w14:paraId="1179AE33" w14:textId="77777777" w:rsidR="009A2570" w:rsidRPr="002D3892" w:rsidRDefault="009A2570" w:rsidP="00FA4AB3">
            <w:pPr>
              <w:rPr>
                <w:rFonts w:ascii="Arial" w:hAnsi="Arial" w:cs="Arial"/>
                <w:sz w:val="20"/>
                <w:szCs w:val="20"/>
              </w:rPr>
            </w:pPr>
            <w:r w:rsidRPr="002D3892">
              <w:rPr>
                <w:rFonts w:ascii="Arial" w:hAnsi="Arial" w:cs="Arial"/>
                <w:sz w:val="20"/>
                <w:szCs w:val="20"/>
              </w:rPr>
              <w:t>456.21</w:t>
            </w:r>
          </w:p>
        </w:tc>
        <w:tc>
          <w:tcPr>
            <w:tcW w:w="7893" w:type="dxa"/>
            <w:noWrap/>
            <w:vAlign w:val="center"/>
          </w:tcPr>
          <w:p w14:paraId="041CA4DC" w14:textId="77777777" w:rsidR="009A2570" w:rsidRPr="002D3892" w:rsidRDefault="009A2570" w:rsidP="00FA4AB3">
            <w:pPr>
              <w:rPr>
                <w:rFonts w:ascii="Arial" w:hAnsi="Arial" w:cs="Arial"/>
                <w:sz w:val="20"/>
                <w:szCs w:val="20"/>
              </w:rPr>
            </w:pPr>
            <w:r w:rsidRPr="002D3892">
              <w:rPr>
                <w:rFonts w:ascii="Arial" w:hAnsi="Arial" w:cs="Arial"/>
                <w:sz w:val="20"/>
                <w:szCs w:val="20"/>
              </w:rPr>
              <w:t>Esophageal varices in diseases classified elsewhere without bleeding</w:t>
            </w:r>
          </w:p>
        </w:tc>
      </w:tr>
      <w:tr w:rsidR="009A2570" w:rsidRPr="002D3892" w14:paraId="6A820F57" w14:textId="77777777" w:rsidTr="00FA4AB3">
        <w:trPr>
          <w:trHeight w:val="255"/>
        </w:trPr>
        <w:tc>
          <w:tcPr>
            <w:tcW w:w="4140" w:type="dxa"/>
            <w:noWrap/>
            <w:vAlign w:val="center"/>
          </w:tcPr>
          <w:p w14:paraId="7EB9F14F"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(compensated or decompensated)</w:t>
            </w:r>
          </w:p>
        </w:tc>
        <w:tc>
          <w:tcPr>
            <w:tcW w:w="865" w:type="dxa"/>
            <w:noWrap/>
            <w:vAlign w:val="center"/>
          </w:tcPr>
          <w:p w14:paraId="3E6B5777"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noWrap/>
            <w:vAlign w:val="center"/>
          </w:tcPr>
          <w:p w14:paraId="37073C22" w14:textId="77777777" w:rsidR="009A2570" w:rsidRPr="002D3892" w:rsidRDefault="009A2570" w:rsidP="00FA4AB3">
            <w:pPr>
              <w:rPr>
                <w:rFonts w:ascii="Arial" w:hAnsi="Arial" w:cs="Arial"/>
                <w:sz w:val="20"/>
                <w:szCs w:val="20"/>
              </w:rPr>
            </w:pPr>
            <w:r w:rsidRPr="002D3892">
              <w:rPr>
                <w:rFonts w:ascii="Arial" w:hAnsi="Arial" w:cs="Arial"/>
                <w:sz w:val="20"/>
                <w:szCs w:val="20"/>
              </w:rPr>
              <w:t>567.23</w:t>
            </w:r>
          </w:p>
        </w:tc>
        <w:tc>
          <w:tcPr>
            <w:tcW w:w="7893" w:type="dxa"/>
            <w:noWrap/>
            <w:vAlign w:val="center"/>
          </w:tcPr>
          <w:p w14:paraId="2B9ABE44" w14:textId="77777777" w:rsidR="009A2570" w:rsidRPr="002D3892" w:rsidRDefault="009A2570" w:rsidP="00FA4AB3">
            <w:pPr>
              <w:rPr>
                <w:rFonts w:ascii="Arial" w:hAnsi="Arial" w:cs="Arial"/>
                <w:sz w:val="20"/>
                <w:szCs w:val="20"/>
              </w:rPr>
            </w:pPr>
            <w:r w:rsidRPr="002D3892">
              <w:rPr>
                <w:rFonts w:ascii="Arial" w:hAnsi="Arial" w:cs="Arial"/>
                <w:sz w:val="20"/>
                <w:szCs w:val="20"/>
              </w:rPr>
              <w:t>Spontaneous bacterial peritonitis</w:t>
            </w:r>
          </w:p>
        </w:tc>
      </w:tr>
      <w:tr w:rsidR="009A2570" w:rsidRPr="002D3892" w14:paraId="7F012B42" w14:textId="77777777" w:rsidTr="00FA4AB3">
        <w:trPr>
          <w:trHeight w:val="255"/>
        </w:trPr>
        <w:tc>
          <w:tcPr>
            <w:tcW w:w="4140" w:type="dxa"/>
            <w:noWrap/>
            <w:vAlign w:val="center"/>
          </w:tcPr>
          <w:p w14:paraId="1A93783D"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(compensated or decompensated)</w:t>
            </w:r>
          </w:p>
        </w:tc>
        <w:tc>
          <w:tcPr>
            <w:tcW w:w="865" w:type="dxa"/>
            <w:noWrap/>
            <w:vAlign w:val="center"/>
          </w:tcPr>
          <w:p w14:paraId="26788AC3"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noWrap/>
            <w:vAlign w:val="center"/>
          </w:tcPr>
          <w:p w14:paraId="79702311" w14:textId="77777777" w:rsidR="009A2570" w:rsidRPr="002D3892" w:rsidRDefault="009A2570" w:rsidP="00FA4AB3">
            <w:pPr>
              <w:rPr>
                <w:rFonts w:ascii="Arial" w:hAnsi="Arial" w:cs="Arial"/>
                <w:sz w:val="20"/>
                <w:szCs w:val="20"/>
              </w:rPr>
            </w:pPr>
            <w:r w:rsidRPr="002D3892">
              <w:rPr>
                <w:rFonts w:ascii="Arial" w:hAnsi="Arial" w:cs="Arial"/>
                <w:sz w:val="20"/>
                <w:szCs w:val="20"/>
              </w:rPr>
              <w:t>571.5</w:t>
            </w:r>
          </w:p>
        </w:tc>
        <w:tc>
          <w:tcPr>
            <w:tcW w:w="7893" w:type="dxa"/>
            <w:noWrap/>
            <w:vAlign w:val="center"/>
          </w:tcPr>
          <w:p w14:paraId="5DFE4746"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of liver without mention of alcohol</w:t>
            </w:r>
          </w:p>
        </w:tc>
      </w:tr>
      <w:tr w:rsidR="009A2570" w:rsidRPr="002D3892" w14:paraId="7B4AA1D2" w14:textId="77777777" w:rsidTr="00FA4AB3">
        <w:trPr>
          <w:trHeight w:val="255"/>
        </w:trPr>
        <w:tc>
          <w:tcPr>
            <w:tcW w:w="4140" w:type="dxa"/>
            <w:noWrap/>
            <w:vAlign w:val="center"/>
          </w:tcPr>
          <w:p w14:paraId="6AE57338"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(compensated or decompensated)</w:t>
            </w:r>
          </w:p>
        </w:tc>
        <w:tc>
          <w:tcPr>
            <w:tcW w:w="865" w:type="dxa"/>
            <w:noWrap/>
            <w:vAlign w:val="center"/>
          </w:tcPr>
          <w:p w14:paraId="7F820913"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noWrap/>
            <w:vAlign w:val="center"/>
          </w:tcPr>
          <w:p w14:paraId="3AA32719" w14:textId="77777777" w:rsidR="009A2570" w:rsidRPr="002D3892" w:rsidRDefault="009A2570" w:rsidP="00FA4AB3">
            <w:pPr>
              <w:rPr>
                <w:rFonts w:ascii="Arial" w:hAnsi="Arial" w:cs="Arial"/>
                <w:sz w:val="20"/>
                <w:szCs w:val="20"/>
              </w:rPr>
            </w:pPr>
            <w:r w:rsidRPr="002D3892">
              <w:rPr>
                <w:rFonts w:ascii="Arial" w:hAnsi="Arial" w:cs="Arial"/>
                <w:sz w:val="20"/>
                <w:szCs w:val="20"/>
              </w:rPr>
              <w:t>572.2</w:t>
            </w:r>
          </w:p>
        </w:tc>
        <w:tc>
          <w:tcPr>
            <w:tcW w:w="7893" w:type="dxa"/>
            <w:noWrap/>
            <w:vAlign w:val="center"/>
          </w:tcPr>
          <w:p w14:paraId="201FB40A" w14:textId="77777777" w:rsidR="009A2570" w:rsidRPr="002D3892" w:rsidRDefault="009A2570" w:rsidP="00FA4AB3">
            <w:pPr>
              <w:rPr>
                <w:rFonts w:ascii="Arial" w:hAnsi="Arial" w:cs="Arial"/>
                <w:sz w:val="20"/>
                <w:szCs w:val="20"/>
              </w:rPr>
            </w:pPr>
            <w:r w:rsidRPr="002D3892">
              <w:rPr>
                <w:rFonts w:ascii="Arial" w:hAnsi="Arial" w:cs="Arial"/>
                <w:sz w:val="20"/>
                <w:szCs w:val="20"/>
              </w:rPr>
              <w:t>Hepatic encephalopathy</w:t>
            </w:r>
          </w:p>
        </w:tc>
      </w:tr>
      <w:tr w:rsidR="009A2570" w:rsidRPr="002D3892" w14:paraId="7C1C83A3" w14:textId="77777777" w:rsidTr="00FA4AB3">
        <w:trPr>
          <w:trHeight w:val="255"/>
        </w:trPr>
        <w:tc>
          <w:tcPr>
            <w:tcW w:w="4140" w:type="dxa"/>
            <w:noWrap/>
            <w:vAlign w:val="center"/>
          </w:tcPr>
          <w:p w14:paraId="792EEC59" w14:textId="77777777" w:rsidR="009A2570" w:rsidRPr="002D3892" w:rsidRDefault="009A2570" w:rsidP="00FA4AB3">
            <w:pPr>
              <w:rPr>
                <w:rFonts w:ascii="Arial" w:hAnsi="Arial" w:cs="Arial"/>
                <w:sz w:val="20"/>
                <w:szCs w:val="20"/>
              </w:rPr>
            </w:pPr>
            <w:r w:rsidRPr="002D3892">
              <w:rPr>
                <w:rFonts w:ascii="Arial" w:hAnsi="Arial" w:cs="Arial"/>
                <w:sz w:val="20"/>
                <w:szCs w:val="20"/>
              </w:rPr>
              <w:t>Cirrhosis (compensated or decompensated)</w:t>
            </w:r>
          </w:p>
        </w:tc>
        <w:tc>
          <w:tcPr>
            <w:tcW w:w="865" w:type="dxa"/>
            <w:noWrap/>
            <w:vAlign w:val="center"/>
          </w:tcPr>
          <w:p w14:paraId="182E044D"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noWrap/>
            <w:vAlign w:val="center"/>
          </w:tcPr>
          <w:p w14:paraId="3867BC17" w14:textId="77777777" w:rsidR="009A2570" w:rsidRPr="002D3892" w:rsidRDefault="009A2570" w:rsidP="00FA4AB3">
            <w:pPr>
              <w:rPr>
                <w:rFonts w:ascii="Arial" w:hAnsi="Arial" w:cs="Arial"/>
                <w:sz w:val="20"/>
                <w:szCs w:val="20"/>
              </w:rPr>
            </w:pPr>
            <w:r w:rsidRPr="002D3892">
              <w:rPr>
                <w:rFonts w:ascii="Arial" w:hAnsi="Arial" w:cs="Arial"/>
                <w:sz w:val="20"/>
                <w:szCs w:val="20"/>
              </w:rPr>
              <w:t>572.3</w:t>
            </w:r>
          </w:p>
        </w:tc>
        <w:tc>
          <w:tcPr>
            <w:tcW w:w="7893" w:type="dxa"/>
            <w:noWrap/>
            <w:vAlign w:val="center"/>
          </w:tcPr>
          <w:p w14:paraId="7EA78815" w14:textId="77777777" w:rsidR="009A2570" w:rsidRPr="002D3892" w:rsidRDefault="009A2570" w:rsidP="00FA4AB3">
            <w:pPr>
              <w:rPr>
                <w:rFonts w:ascii="Arial" w:hAnsi="Arial" w:cs="Arial"/>
                <w:sz w:val="20"/>
                <w:szCs w:val="20"/>
              </w:rPr>
            </w:pPr>
            <w:r w:rsidRPr="002D3892">
              <w:rPr>
                <w:rFonts w:ascii="Arial" w:hAnsi="Arial" w:cs="Arial"/>
                <w:sz w:val="20"/>
                <w:szCs w:val="20"/>
              </w:rPr>
              <w:t>Portal hypertension</w:t>
            </w:r>
          </w:p>
        </w:tc>
      </w:tr>
      <w:tr w:rsidR="009A2570" w:rsidRPr="002D3892" w14:paraId="3999B562" w14:textId="77777777" w:rsidTr="00FA4AB3">
        <w:trPr>
          <w:trHeight w:val="255"/>
        </w:trPr>
        <w:tc>
          <w:tcPr>
            <w:tcW w:w="4140" w:type="dxa"/>
            <w:noWrap/>
            <w:vAlign w:val="center"/>
          </w:tcPr>
          <w:p w14:paraId="6CF307B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427BC8E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noWrap/>
            <w:vAlign w:val="center"/>
          </w:tcPr>
          <w:p w14:paraId="21D8170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572.4</w:t>
            </w:r>
          </w:p>
        </w:tc>
        <w:tc>
          <w:tcPr>
            <w:tcW w:w="7893" w:type="dxa"/>
            <w:noWrap/>
            <w:vAlign w:val="center"/>
          </w:tcPr>
          <w:p w14:paraId="79F7FC5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Hepatorenal syndrome</w:t>
            </w:r>
          </w:p>
        </w:tc>
      </w:tr>
      <w:tr w:rsidR="009A2570" w:rsidRPr="002D3892" w14:paraId="131493EF" w14:textId="77777777" w:rsidTr="00FA4AB3">
        <w:trPr>
          <w:trHeight w:val="255"/>
        </w:trPr>
        <w:tc>
          <w:tcPr>
            <w:tcW w:w="4140" w:type="dxa"/>
            <w:noWrap/>
            <w:vAlign w:val="center"/>
          </w:tcPr>
          <w:p w14:paraId="58D0479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495767A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noWrap/>
            <w:vAlign w:val="center"/>
          </w:tcPr>
          <w:p w14:paraId="392FB4C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789.5</w:t>
            </w:r>
          </w:p>
        </w:tc>
        <w:tc>
          <w:tcPr>
            <w:tcW w:w="7893" w:type="dxa"/>
            <w:noWrap/>
            <w:vAlign w:val="center"/>
          </w:tcPr>
          <w:p w14:paraId="7636101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Ascites</w:t>
            </w:r>
          </w:p>
        </w:tc>
      </w:tr>
      <w:tr w:rsidR="009A2570" w:rsidRPr="002D3892" w14:paraId="1CA14328" w14:textId="77777777" w:rsidTr="00FA4AB3">
        <w:trPr>
          <w:trHeight w:val="255"/>
        </w:trPr>
        <w:tc>
          <w:tcPr>
            <w:tcW w:w="4140" w:type="dxa"/>
            <w:noWrap/>
            <w:vAlign w:val="center"/>
          </w:tcPr>
          <w:p w14:paraId="177BED4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0849774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noWrap/>
            <w:vAlign w:val="center"/>
          </w:tcPr>
          <w:p w14:paraId="0571E67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789.59</w:t>
            </w:r>
          </w:p>
        </w:tc>
        <w:tc>
          <w:tcPr>
            <w:tcW w:w="7893" w:type="dxa"/>
            <w:vAlign w:val="center"/>
          </w:tcPr>
          <w:p w14:paraId="7DA4215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ascites</w:t>
            </w:r>
          </w:p>
        </w:tc>
      </w:tr>
      <w:tr w:rsidR="009A2570" w:rsidRPr="002D3892" w14:paraId="1F588D01" w14:textId="77777777" w:rsidTr="00FA4AB3">
        <w:trPr>
          <w:trHeight w:val="255"/>
        </w:trPr>
        <w:tc>
          <w:tcPr>
            <w:tcW w:w="4140" w:type="dxa"/>
            <w:noWrap/>
            <w:vAlign w:val="center"/>
          </w:tcPr>
          <w:p w14:paraId="719A22E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413AF6A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noWrap/>
            <w:vAlign w:val="center"/>
          </w:tcPr>
          <w:p w14:paraId="0E15379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I85</w:t>
            </w:r>
          </w:p>
        </w:tc>
        <w:tc>
          <w:tcPr>
            <w:tcW w:w="7893" w:type="dxa"/>
            <w:noWrap/>
            <w:vAlign w:val="center"/>
          </w:tcPr>
          <w:p w14:paraId="5F035EC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Esophageal varices</w:t>
            </w:r>
          </w:p>
        </w:tc>
      </w:tr>
      <w:tr w:rsidR="009A2570" w:rsidRPr="002D3892" w14:paraId="29564739" w14:textId="77777777" w:rsidTr="00FA4AB3">
        <w:trPr>
          <w:trHeight w:val="255"/>
        </w:trPr>
        <w:tc>
          <w:tcPr>
            <w:tcW w:w="4140" w:type="dxa"/>
            <w:noWrap/>
            <w:vAlign w:val="center"/>
          </w:tcPr>
          <w:p w14:paraId="2326317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0B453EE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noWrap/>
            <w:vAlign w:val="center"/>
          </w:tcPr>
          <w:p w14:paraId="7A8A3FF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I85.0</w:t>
            </w:r>
          </w:p>
        </w:tc>
        <w:tc>
          <w:tcPr>
            <w:tcW w:w="7893" w:type="dxa"/>
            <w:noWrap/>
            <w:vAlign w:val="center"/>
          </w:tcPr>
          <w:p w14:paraId="24C4B4B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Esophageal varices</w:t>
            </w:r>
          </w:p>
        </w:tc>
      </w:tr>
      <w:tr w:rsidR="009A2570" w:rsidRPr="002D3892" w14:paraId="43388AE5" w14:textId="77777777" w:rsidTr="00FA4AB3">
        <w:trPr>
          <w:trHeight w:val="255"/>
        </w:trPr>
        <w:tc>
          <w:tcPr>
            <w:tcW w:w="4140" w:type="dxa"/>
            <w:noWrap/>
            <w:vAlign w:val="center"/>
          </w:tcPr>
          <w:p w14:paraId="6DF70EA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39F9F84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noWrap/>
            <w:vAlign w:val="center"/>
          </w:tcPr>
          <w:p w14:paraId="45B7A7D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I85.00</w:t>
            </w:r>
          </w:p>
        </w:tc>
        <w:tc>
          <w:tcPr>
            <w:tcW w:w="7893" w:type="dxa"/>
            <w:noWrap/>
            <w:vAlign w:val="center"/>
          </w:tcPr>
          <w:p w14:paraId="31AFE03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Esophageal varices without bleeding</w:t>
            </w:r>
          </w:p>
        </w:tc>
      </w:tr>
      <w:tr w:rsidR="009A2570" w:rsidRPr="002D3892" w14:paraId="3F7CFE04" w14:textId="77777777" w:rsidTr="00FA4AB3">
        <w:trPr>
          <w:trHeight w:val="255"/>
        </w:trPr>
        <w:tc>
          <w:tcPr>
            <w:tcW w:w="4140" w:type="dxa"/>
            <w:noWrap/>
            <w:vAlign w:val="center"/>
          </w:tcPr>
          <w:p w14:paraId="6B355DE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795FC07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noWrap/>
            <w:vAlign w:val="center"/>
          </w:tcPr>
          <w:p w14:paraId="696801A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I85.01</w:t>
            </w:r>
          </w:p>
        </w:tc>
        <w:tc>
          <w:tcPr>
            <w:tcW w:w="7893" w:type="dxa"/>
            <w:noWrap/>
            <w:vAlign w:val="center"/>
          </w:tcPr>
          <w:p w14:paraId="56135A5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Esophageal varices with bleeding</w:t>
            </w:r>
          </w:p>
        </w:tc>
      </w:tr>
      <w:tr w:rsidR="009A2570" w:rsidRPr="002D3892" w14:paraId="548CD5A0" w14:textId="77777777" w:rsidTr="00FA4AB3">
        <w:trPr>
          <w:trHeight w:val="255"/>
        </w:trPr>
        <w:tc>
          <w:tcPr>
            <w:tcW w:w="4140" w:type="dxa"/>
            <w:noWrap/>
            <w:vAlign w:val="center"/>
          </w:tcPr>
          <w:p w14:paraId="3929AD7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0EF0185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noWrap/>
            <w:vAlign w:val="center"/>
          </w:tcPr>
          <w:p w14:paraId="2BE30D0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I85.1</w:t>
            </w:r>
          </w:p>
        </w:tc>
        <w:tc>
          <w:tcPr>
            <w:tcW w:w="7893" w:type="dxa"/>
            <w:noWrap/>
            <w:vAlign w:val="center"/>
          </w:tcPr>
          <w:p w14:paraId="4077F20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Secondary esophageal varices</w:t>
            </w:r>
          </w:p>
        </w:tc>
      </w:tr>
      <w:tr w:rsidR="009A2570" w:rsidRPr="002D3892" w14:paraId="5D53232E" w14:textId="77777777" w:rsidTr="00FA4AB3">
        <w:trPr>
          <w:trHeight w:val="255"/>
        </w:trPr>
        <w:tc>
          <w:tcPr>
            <w:tcW w:w="4140" w:type="dxa"/>
            <w:noWrap/>
            <w:vAlign w:val="center"/>
          </w:tcPr>
          <w:p w14:paraId="39EC483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389B782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noWrap/>
            <w:vAlign w:val="center"/>
          </w:tcPr>
          <w:p w14:paraId="3F5DCBB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I85.10</w:t>
            </w:r>
          </w:p>
        </w:tc>
        <w:tc>
          <w:tcPr>
            <w:tcW w:w="7893" w:type="dxa"/>
            <w:noWrap/>
            <w:vAlign w:val="center"/>
          </w:tcPr>
          <w:p w14:paraId="0C5CC08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Secondary esophageal varices without bleeding</w:t>
            </w:r>
          </w:p>
        </w:tc>
      </w:tr>
      <w:tr w:rsidR="009A2570" w:rsidRPr="002D3892" w14:paraId="346C1F76" w14:textId="77777777" w:rsidTr="00FA4AB3">
        <w:trPr>
          <w:trHeight w:val="255"/>
        </w:trPr>
        <w:tc>
          <w:tcPr>
            <w:tcW w:w="4140" w:type="dxa"/>
            <w:noWrap/>
            <w:vAlign w:val="center"/>
          </w:tcPr>
          <w:p w14:paraId="59798CA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2714CC1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noWrap/>
            <w:vAlign w:val="center"/>
          </w:tcPr>
          <w:p w14:paraId="63E557E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I85.11</w:t>
            </w:r>
          </w:p>
        </w:tc>
        <w:tc>
          <w:tcPr>
            <w:tcW w:w="7893" w:type="dxa"/>
            <w:noWrap/>
            <w:vAlign w:val="center"/>
          </w:tcPr>
          <w:p w14:paraId="706A2DC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Secondary esophageal varices with bleeding</w:t>
            </w:r>
          </w:p>
        </w:tc>
      </w:tr>
      <w:tr w:rsidR="009A2570" w:rsidRPr="002D3892" w14:paraId="431A4C52" w14:textId="77777777" w:rsidTr="00FA4AB3">
        <w:trPr>
          <w:trHeight w:val="255"/>
        </w:trPr>
        <w:tc>
          <w:tcPr>
            <w:tcW w:w="4140" w:type="dxa"/>
            <w:noWrap/>
            <w:vAlign w:val="center"/>
          </w:tcPr>
          <w:p w14:paraId="32FFD3C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noWrap/>
            <w:vAlign w:val="center"/>
          </w:tcPr>
          <w:p w14:paraId="1B6D227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noWrap/>
            <w:vAlign w:val="center"/>
          </w:tcPr>
          <w:p w14:paraId="44CFCB2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K65.2</w:t>
            </w:r>
          </w:p>
        </w:tc>
        <w:tc>
          <w:tcPr>
            <w:tcW w:w="7893" w:type="dxa"/>
            <w:noWrap/>
            <w:vAlign w:val="center"/>
          </w:tcPr>
          <w:p w14:paraId="72B2740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Spontaneous bacterial peritonitis</w:t>
            </w:r>
          </w:p>
        </w:tc>
      </w:tr>
      <w:tr w:rsidR="009A2570" w:rsidRPr="002D3892" w14:paraId="72DD3EA3" w14:textId="77777777" w:rsidTr="00FA4AB3">
        <w:trPr>
          <w:trHeight w:val="255"/>
        </w:trPr>
        <w:tc>
          <w:tcPr>
            <w:tcW w:w="4140" w:type="dxa"/>
            <w:vAlign w:val="center"/>
          </w:tcPr>
          <w:p w14:paraId="62EEB18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7A1DED7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692C1BD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K71.51</w:t>
            </w:r>
          </w:p>
        </w:tc>
        <w:tc>
          <w:tcPr>
            <w:tcW w:w="7893" w:type="dxa"/>
            <w:vAlign w:val="center"/>
          </w:tcPr>
          <w:p w14:paraId="5C34DBB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Toxic liver disease with chronic active hepatitis with ascites</w:t>
            </w:r>
          </w:p>
        </w:tc>
      </w:tr>
      <w:tr w:rsidR="009A2570" w:rsidRPr="002D3892" w14:paraId="351B6545" w14:textId="77777777" w:rsidTr="00FA4AB3">
        <w:trPr>
          <w:trHeight w:val="255"/>
        </w:trPr>
        <w:tc>
          <w:tcPr>
            <w:tcW w:w="4140" w:type="dxa"/>
            <w:vAlign w:val="center"/>
          </w:tcPr>
          <w:p w14:paraId="2CB8E08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4B8AC23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25494E5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K72.1</w:t>
            </w:r>
          </w:p>
        </w:tc>
        <w:tc>
          <w:tcPr>
            <w:tcW w:w="7893" w:type="dxa"/>
            <w:vAlign w:val="center"/>
          </w:tcPr>
          <w:p w14:paraId="084E0B7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hepatic failure</w:t>
            </w:r>
          </w:p>
        </w:tc>
      </w:tr>
      <w:tr w:rsidR="009A2570" w:rsidRPr="002D3892" w14:paraId="565A29B2" w14:textId="77777777" w:rsidTr="00FA4AB3">
        <w:trPr>
          <w:trHeight w:val="255"/>
        </w:trPr>
        <w:tc>
          <w:tcPr>
            <w:tcW w:w="4140" w:type="dxa"/>
            <w:vAlign w:val="center"/>
          </w:tcPr>
          <w:p w14:paraId="7708DE0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2A39D9A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0860B1D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K72.10</w:t>
            </w:r>
          </w:p>
        </w:tc>
        <w:tc>
          <w:tcPr>
            <w:tcW w:w="7893" w:type="dxa"/>
            <w:vAlign w:val="center"/>
          </w:tcPr>
          <w:p w14:paraId="00945A5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hepatic failure without coma</w:t>
            </w:r>
          </w:p>
        </w:tc>
      </w:tr>
      <w:tr w:rsidR="009A2570" w:rsidRPr="002D3892" w14:paraId="24A4231B" w14:textId="77777777" w:rsidTr="00FA4AB3">
        <w:trPr>
          <w:trHeight w:val="255"/>
        </w:trPr>
        <w:tc>
          <w:tcPr>
            <w:tcW w:w="4140" w:type="dxa"/>
            <w:vAlign w:val="center"/>
          </w:tcPr>
          <w:p w14:paraId="5BFE820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4DD04A1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4AB67F7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K72.11</w:t>
            </w:r>
          </w:p>
        </w:tc>
        <w:tc>
          <w:tcPr>
            <w:tcW w:w="7893" w:type="dxa"/>
            <w:vAlign w:val="center"/>
          </w:tcPr>
          <w:p w14:paraId="5644B36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hepatic failure with coma</w:t>
            </w:r>
          </w:p>
        </w:tc>
      </w:tr>
      <w:tr w:rsidR="009A2570" w:rsidRPr="002D3892" w14:paraId="5A6D3855" w14:textId="77777777" w:rsidTr="00FA4AB3">
        <w:trPr>
          <w:trHeight w:val="255"/>
        </w:trPr>
        <w:tc>
          <w:tcPr>
            <w:tcW w:w="4140" w:type="dxa"/>
            <w:vAlign w:val="center"/>
          </w:tcPr>
          <w:p w14:paraId="47E399B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018D430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2350F77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K72.9</w:t>
            </w:r>
          </w:p>
        </w:tc>
        <w:tc>
          <w:tcPr>
            <w:tcW w:w="7893" w:type="dxa"/>
            <w:vAlign w:val="center"/>
          </w:tcPr>
          <w:p w14:paraId="7432C2E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Hepatic failure, unspecified</w:t>
            </w:r>
          </w:p>
        </w:tc>
      </w:tr>
      <w:tr w:rsidR="009A2570" w:rsidRPr="002D3892" w14:paraId="110BC504" w14:textId="77777777" w:rsidTr="00FA4AB3">
        <w:trPr>
          <w:trHeight w:val="255"/>
        </w:trPr>
        <w:tc>
          <w:tcPr>
            <w:tcW w:w="4140" w:type="dxa"/>
            <w:vAlign w:val="center"/>
          </w:tcPr>
          <w:p w14:paraId="2B16ED8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29A2DC9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67F5351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K72.90</w:t>
            </w:r>
          </w:p>
        </w:tc>
        <w:tc>
          <w:tcPr>
            <w:tcW w:w="7893" w:type="dxa"/>
            <w:vAlign w:val="center"/>
          </w:tcPr>
          <w:p w14:paraId="4502A1F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Hepatic failure, unspecified without coma</w:t>
            </w:r>
          </w:p>
        </w:tc>
      </w:tr>
      <w:tr w:rsidR="009A2570" w:rsidRPr="002D3892" w14:paraId="5C395CE9" w14:textId="77777777" w:rsidTr="00FA4AB3">
        <w:trPr>
          <w:trHeight w:val="255"/>
        </w:trPr>
        <w:tc>
          <w:tcPr>
            <w:tcW w:w="4140" w:type="dxa"/>
            <w:vAlign w:val="center"/>
          </w:tcPr>
          <w:p w14:paraId="0B91E6D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7751D5B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1981BBB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K72.91</w:t>
            </w:r>
          </w:p>
        </w:tc>
        <w:tc>
          <w:tcPr>
            <w:tcW w:w="7893" w:type="dxa"/>
            <w:vAlign w:val="center"/>
          </w:tcPr>
          <w:p w14:paraId="210BC96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Hepatic failure, unspecified with coma</w:t>
            </w:r>
          </w:p>
        </w:tc>
      </w:tr>
      <w:tr w:rsidR="009A2570" w:rsidRPr="002D3892" w14:paraId="1505EE56" w14:textId="77777777" w:rsidTr="00FA4AB3">
        <w:trPr>
          <w:trHeight w:val="255"/>
        </w:trPr>
        <w:tc>
          <w:tcPr>
            <w:tcW w:w="4140" w:type="dxa"/>
            <w:vAlign w:val="center"/>
          </w:tcPr>
          <w:p w14:paraId="1FAE4C3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7CAE66D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49AD35C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K74.1</w:t>
            </w:r>
          </w:p>
        </w:tc>
        <w:tc>
          <w:tcPr>
            <w:tcW w:w="7893" w:type="dxa"/>
            <w:vAlign w:val="center"/>
          </w:tcPr>
          <w:p w14:paraId="14F4F92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Hepatic sclerosis</w:t>
            </w:r>
          </w:p>
        </w:tc>
      </w:tr>
      <w:tr w:rsidR="009A2570" w:rsidRPr="002D3892" w14:paraId="700BE947" w14:textId="77777777" w:rsidTr="00FA4AB3">
        <w:trPr>
          <w:trHeight w:val="255"/>
        </w:trPr>
        <w:tc>
          <w:tcPr>
            <w:tcW w:w="4140" w:type="dxa"/>
            <w:vAlign w:val="center"/>
          </w:tcPr>
          <w:p w14:paraId="1F95051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lastRenderedPageBreak/>
              <w:t>Cirrhosis (compensated or decompensated)</w:t>
            </w:r>
          </w:p>
        </w:tc>
        <w:tc>
          <w:tcPr>
            <w:tcW w:w="865" w:type="dxa"/>
            <w:vAlign w:val="center"/>
          </w:tcPr>
          <w:p w14:paraId="32F08DB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5179307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K74.2</w:t>
            </w:r>
          </w:p>
        </w:tc>
        <w:tc>
          <w:tcPr>
            <w:tcW w:w="7893" w:type="dxa"/>
            <w:vAlign w:val="center"/>
          </w:tcPr>
          <w:p w14:paraId="3146468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Hepatic fibrosis with hepatic sclerosis</w:t>
            </w:r>
          </w:p>
        </w:tc>
      </w:tr>
      <w:tr w:rsidR="009A2570" w:rsidRPr="002D3892" w14:paraId="5DC75207" w14:textId="77777777" w:rsidTr="00FA4AB3">
        <w:trPr>
          <w:trHeight w:val="255"/>
        </w:trPr>
        <w:tc>
          <w:tcPr>
            <w:tcW w:w="4140" w:type="dxa"/>
            <w:vAlign w:val="center"/>
          </w:tcPr>
          <w:p w14:paraId="140132E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0D0A367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5BD81A5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K74.60</w:t>
            </w:r>
          </w:p>
        </w:tc>
        <w:tc>
          <w:tcPr>
            <w:tcW w:w="7893" w:type="dxa"/>
            <w:vAlign w:val="center"/>
          </w:tcPr>
          <w:p w14:paraId="0C7774C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Unspecified cirrhosis of liver</w:t>
            </w:r>
          </w:p>
        </w:tc>
      </w:tr>
      <w:tr w:rsidR="009A2570" w:rsidRPr="002D3892" w14:paraId="0D05A0D1" w14:textId="77777777" w:rsidTr="00FA4AB3">
        <w:trPr>
          <w:trHeight w:val="255"/>
        </w:trPr>
        <w:tc>
          <w:tcPr>
            <w:tcW w:w="4140" w:type="dxa"/>
            <w:vAlign w:val="center"/>
          </w:tcPr>
          <w:p w14:paraId="42A2B3A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76D3EB9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3B01970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K76.7</w:t>
            </w:r>
          </w:p>
        </w:tc>
        <w:tc>
          <w:tcPr>
            <w:tcW w:w="7893" w:type="dxa"/>
            <w:vAlign w:val="center"/>
          </w:tcPr>
          <w:p w14:paraId="470B068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Hepatorenal syndrome</w:t>
            </w:r>
          </w:p>
        </w:tc>
      </w:tr>
      <w:tr w:rsidR="009A2570" w:rsidRPr="002D3892" w14:paraId="24DA899A" w14:textId="77777777" w:rsidTr="00FA4AB3">
        <w:trPr>
          <w:trHeight w:val="255"/>
        </w:trPr>
        <w:tc>
          <w:tcPr>
            <w:tcW w:w="4140" w:type="dxa"/>
            <w:vAlign w:val="center"/>
          </w:tcPr>
          <w:p w14:paraId="2BF7218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vAlign w:val="center"/>
          </w:tcPr>
          <w:p w14:paraId="42CD38D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5609736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K76.81</w:t>
            </w:r>
          </w:p>
        </w:tc>
        <w:tc>
          <w:tcPr>
            <w:tcW w:w="7893" w:type="dxa"/>
            <w:vAlign w:val="center"/>
          </w:tcPr>
          <w:p w14:paraId="439E241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Hepatopulmonary syndrome</w:t>
            </w:r>
          </w:p>
        </w:tc>
      </w:tr>
      <w:tr w:rsidR="009A2570" w:rsidRPr="002D3892" w14:paraId="214EA124" w14:textId="77777777" w:rsidTr="00FA4AB3">
        <w:trPr>
          <w:trHeight w:val="255"/>
        </w:trPr>
        <w:tc>
          <w:tcPr>
            <w:tcW w:w="4140" w:type="dxa"/>
            <w:tcBorders>
              <w:bottom w:val="single" w:sz="4" w:space="0" w:color="auto"/>
            </w:tcBorders>
            <w:vAlign w:val="center"/>
          </w:tcPr>
          <w:p w14:paraId="6EDDA23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Cirrhosis (compensated or decompensated)</w:t>
            </w:r>
          </w:p>
        </w:tc>
        <w:tc>
          <w:tcPr>
            <w:tcW w:w="865" w:type="dxa"/>
            <w:tcBorders>
              <w:bottom w:val="single" w:sz="4" w:space="0" w:color="auto"/>
            </w:tcBorders>
            <w:vAlign w:val="center"/>
          </w:tcPr>
          <w:p w14:paraId="47A5574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2D11E7E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R18.8</w:t>
            </w:r>
          </w:p>
        </w:tc>
        <w:tc>
          <w:tcPr>
            <w:tcW w:w="7893" w:type="dxa"/>
            <w:tcBorders>
              <w:bottom w:val="single" w:sz="4" w:space="0" w:color="auto"/>
            </w:tcBorders>
            <w:vAlign w:val="center"/>
          </w:tcPr>
          <w:p w14:paraId="22FB649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ascites</w:t>
            </w:r>
          </w:p>
        </w:tc>
      </w:tr>
      <w:tr w:rsidR="009A2570" w:rsidRPr="002D3892" w14:paraId="4F3920C1" w14:textId="77777777" w:rsidTr="00FA4AB3">
        <w:trPr>
          <w:trHeight w:val="255"/>
        </w:trPr>
        <w:tc>
          <w:tcPr>
            <w:tcW w:w="4140" w:type="dxa"/>
            <w:tcBorders>
              <w:top w:val="single" w:sz="4" w:space="0" w:color="auto"/>
            </w:tcBorders>
            <w:vAlign w:val="center"/>
          </w:tcPr>
          <w:p w14:paraId="6088A2F7" w14:textId="77777777" w:rsidR="009A2570" w:rsidRPr="002D3892" w:rsidRDefault="009A2570" w:rsidP="00FA4AB3">
            <w:pPr>
              <w:rPr>
                <w:rFonts w:ascii="Arial" w:hAnsi="Arial" w:cs="Arial"/>
                <w:sz w:val="20"/>
                <w:szCs w:val="20"/>
              </w:rPr>
            </w:pPr>
            <w:r>
              <w:rPr>
                <w:rFonts w:ascii="Arial" w:hAnsi="Arial" w:cs="Arial"/>
                <w:sz w:val="20"/>
                <w:szCs w:val="20"/>
              </w:rPr>
              <w:t>Congestive hepatopathy</w:t>
            </w:r>
          </w:p>
        </w:tc>
        <w:tc>
          <w:tcPr>
            <w:tcW w:w="865" w:type="dxa"/>
            <w:tcBorders>
              <w:top w:val="single" w:sz="4" w:space="0" w:color="auto"/>
            </w:tcBorders>
            <w:vAlign w:val="center"/>
          </w:tcPr>
          <w:p w14:paraId="74E0C31B"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6DA9D9CB" w14:textId="77777777" w:rsidR="009A2570" w:rsidRPr="002D3892" w:rsidRDefault="009A2570" w:rsidP="00FA4AB3">
            <w:pPr>
              <w:rPr>
                <w:rFonts w:ascii="Arial" w:hAnsi="Arial" w:cs="Arial"/>
                <w:sz w:val="20"/>
                <w:szCs w:val="20"/>
              </w:rPr>
            </w:pPr>
            <w:r>
              <w:rPr>
                <w:rFonts w:ascii="Arial" w:hAnsi="Arial" w:cs="Arial"/>
                <w:sz w:val="20"/>
                <w:szCs w:val="20"/>
              </w:rPr>
              <w:t>573.0</w:t>
            </w:r>
          </w:p>
        </w:tc>
        <w:tc>
          <w:tcPr>
            <w:tcW w:w="7893" w:type="dxa"/>
            <w:tcBorders>
              <w:top w:val="single" w:sz="4" w:space="0" w:color="auto"/>
            </w:tcBorders>
            <w:vAlign w:val="center"/>
          </w:tcPr>
          <w:p w14:paraId="28152BAC" w14:textId="77777777" w:rsidR="009A2570" w:rsidRPr="002D3892" w:rsidRDefault="009A2570" w:rsidP="00FA4AB3">
            <w:pPr>
              <w:rPr>
                <w:rFonts w:ascii="Arial" w:hAnsi="Arial" w:cs="Arial"/>
                <w:sz w:val="20"/>
                <w:szCs w:val="20"/>
              </w:rPr>
            </w:pPr>
            <w:r>
              <w:rPr>
                <w:rFonts w:ascii="Arial" w:hAnsi="Arial" w:cs="Arial"/>
                <w:sz w:val="20"/>
                <w:szCs w:val="20"/>
              </w:rPr>
              <w:t>Chronic passive congestion of the liver</w:t>
            </w:r>
          </w:p>
        </w:tc>
      </w:tr>
      <w:tr w:rsidR="009A2570" w:rsidRPr="002D3892" w14:paraId="7A4BE717" w14:textId="77777777" w:rsidTr="00FA4AB3">
        <w:trPr>
          <w:trHeight w:val="255"/>
        </w:trPr>
        <w:tc>
          <w:tcPr>
            <w:tcW w:w="4140" w:type="dxa"/>
            <w:tcBorders>
              <w:bottom w:val="single" w:sz="4" w:space="0" w:color="auto"/>
            </w:tcBorders>
            <w:vAlign w:val="center"/>
          </w:tcPr>
          <w:p w14:paraId="5DAA5996" w14:textId="77777777" w:rsidR="009A2570" w:rsidRPr="002D3892" w:rsidRDefault="009A2570" w:rsidP="00FA4AB3">
            <w:pPr>
              <w:rPr>
                <w:rFonts w:ascii="Arial" w:hAnsi="Arial" w:cs="Arial"/>
                <w:sz w:val="20"/>
                <w:szCs w:val="20"/>
              </w:rPr>
            </w:pPr>
            <w:r>
              <w:rPr>
                <w:rFonts w:ascii="Arial" w:hAnsi="Arial" w:cs="Arial"/>
                <w:sz w:val="20"/>
                <w:szCs w:val="20"/>
              </w:rPr>
              <w:t>Congestive hepatopathy</w:t>
            </w:r>
          </w:p>
        </w:tc>
        <w:tc>
          <w:tcPr>
            <w:tcW w:w="865" w:type="dxa"/>
            <w:tcBorders>
              <w:bottom w:val="single" w:sz="4" w:space="0" w:color="auto"/>
            </w:tcBorders>
            <w:vAlign w:val="center"/>
          </w:tcPr>
          <w:p w14:paraId="6B3BC8A6"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6F8D7D7D" w14:textId="77777777" w:rsidR="009A2570" w:rsidRPr="002D3892" w:rsidRDefault="009A2570" w:rsidP="00FA4AB3">
            <w:pPr>
              <w:rPr>
                <w:rFonts w:ascii="Arial" w:hAnsi="Arial" w:cs="Arial"/>
                <w:sz w:val="20"/>
                <w:szCs w:val="20"/>
              </w:rPr>
            </w:pPr>
            <w:r>
              <w:rPr>
                <w:rFonts w:ascii="Arial" w:hAnsi="Arial" w:cs="Arial"/>
                <w:sz w:val="20"/>
                <w:szCs w:val="20"/>
              </w:rPr>
              <w:t>K76.1</w:t>
            </w:r>
          </w:p>
        </w:tc>
        <w:tc>
          <w:tcPr>
            <w:tcW w:w="7893" w:type="dxa"/>
            <w:tcBorders>
              <w:bottom w:val="single" w:sz="4" w:space="0" w:color="auto"/>
            </w:tcBorders>
            <w:vAlign w:val="center"/>
          </w:tcPr>
          <w:p w14:paraId="221427E9" w14:textId="77777777" w:rsidR="009A2570" w:rsidRPr="002D3892" w:rsidRDefault="009A2570" w:rsidP="00FA4AB3">
            <w:pPr>
              <w:rPr>
                <w:rFonts w:ascii="Arial" w:hAnsi="Arial" w:cs="Arial"/>
                <w:sz w:val="20"/>
                <w:szCs w:val="20"/>
              </w:rPr>
            </w:pPr>
            <w:r>
              <w:rPr>
                <w:rFonts w:ascii="Arial" w:hAnsi="Arial" w:cs="Arial"/>
                <w:sz w:val="20"/>
                <w:szCs w:val="20"/>
              </w:rPr>
              <w:t>Chronic passive congestion of the liver</w:t>
            </w:r>
          </w:p>
        </w:tc>
      </w:tr>
      <w:tr w:rsidR="009A2570" w:rsidRPr="002D3892" w14:paraId="75AB15AF" w14:textId="77777777" w:rsidTr="00FA4AB3">
        <w:trPr>
          <w:trHeight w:val="255"/>
        </w:trPr>
        <w:tc>
          <w:tcPr>
            <w:tcW w:w="4140" w:type="dxa"/>
            <w:tcBorders>
              <w:top w:val="single" w:sz="4" w:space="0" w:color="auto"/>
            </w:tcBorders>
            <w:vAlign w:val="center"/>
          </w:tcPr>
          <w:p w14:paraId="4CED483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Hemochromatosis</w:t>
            </w:r>
          </w:p>
        </w:tc>
        <w:tc>
          <w:tcPr>
            <w:tcW w:w="865" w:type="dxa"/>
            <w:tcBorders>
              <w:top w:val="single" w:sz="4" w:space="0" w:color="auto"/>
            </w:tcBorders>
            <w:vAlign w:val="center"/>
          </w:tcPr>
          <w:p w14:paraId="45F7CDA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4E98720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275.01</w:t>
            </w:r>
          </w:p>
        </w:tc>
        <w:tc>
          <w:tcPr>
            <w:tcW w:w="7893" w:type="dxa"/>
            <w:tcBorders>
              <w:top w:val="single" w:sz="4" w:space="0" w:color="auto"/>
            </w:tcBorders>
            <w:vAlign w:val="center"/>
          </w:tcPr>
          <w:p w14:paraId="495C516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Hereditary hemochromatosis</w:t>
            </w:r>
          </w:p>
        </w:tc>
      </w:tr>
      <w:tr w:rsidR="009A2570" w:rsidRPr="002D3892" w14:paraId="7D4A63E1" w14:textId="77777777" w:rsidTr="00FA4AB3">
        <w:trPr>
          <w:trHeight w:val="255"/>
        </w:trPr>
        <w:tc>
          <w:tcPr>
            <w:tcW w:w="4140" w:type="dxa"/>
            <w:vAlign w:val="center"/>
          </w:tcPr>
          <w:p w14:paraId="3F6BC8C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Hemochromatosis</w:t>
            </w:r>
          </w:p>
        </w:tc>
        <w:tc>
          <w:tcPr>
            <w:tcW w:w="865" w:type="dxa"/>
            <w:vAlign w:val="center"/>
          </w:tcPr>
          <w:p w14:paraId="2502F51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7D80D83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275.02</w:t>
            </w:r>
          </w:p>
        </w:tc>
        <w:tc>
          <w:tcPr>
            <w:tcW w:w="7893" w:type="dxa"/>
            <w:vAlign w:val="center"/>
          </w:tcPr>
          <w:p w14:paraId="52F432B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Hemochromatosis due to repeated red blood cell transfusions</w:t>
            </w:r>
          </w:p>
        </w:tc>
      </w:tr>
      <w:tr w:rsidR="009A2570" w:rsidRPr="002D3892" w14:paraId="3D2EC673" w14:textId="77777777" w:rsidTr="00FA4AB3">
        <w:trPr>
          <w:trHeight w:val="255"/>
        </w:trPr>
        <w:tc>
          <w:tcPr>
            <w:tcW w:w="4140" w:type="dxa"/>
            <w:vAlign w:val="center"/>
          </w:tcPr>
          <w:p w14:paraId="29E6A0E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Hemochromatosis</w:t>
            </w:r>
          </w:p>
        </w:tc>
        <w:tc>
          <w:tcPr>
            <w:tcW w:w="865" w:type="dxa"/>
            <w:vAlign w:val="center"/>
          </w:tcPr>
          <w:p w14:paraId="0FB89D6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387B7B8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275.03</w:t>
            </w:r>
          </w:p>
        </w:tc>
        <w:tc>
          <w:tcPr>
            <w:tcW w:w="7893" w:type="dxa"/>
            <w:vAlign w:val="center"/>
          </w:tcPr>
          <w:p w14:paraId="743F586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hemochromatosis</w:t>
            </w:r>
          </w:p>
        </w:tc>
      </w:tr>
      <w:tr w:rsidR="009A2570" w:rsidRPr="002D3892" w14:paraId="4C2D7B73" w14:textId="77777777" w:rsidTr="00FA4AB3">
        <w:trPr>
          <w:trHeight w:val="255"/>
        </w:trPr>
        <w:tc>
          <w:tcPr>
            <w:tcW w:w="4140" w:type="dxa"/>
            <w:tcBorders>
              <w:bottom w:val="single" w:sz="4" w:space="0" w:color="auto"/>
            </w:tcBorders>
            <w:vAlign w:val="center"/>
          </w:tcPr>
          <w:p w14:paraId="4680069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Hemochromatosis</w:t>
            </w:r>
          </w:p>
        </w:tc>
        <w:tc>
          <w:tcPr>
            <w:tcW w:w="865" w:type="dxa"/>
            <w:tcBorders>
              <w:bottom w:val="single" w:sz="4" w:space="0" w:color="auto"/>
            </w:tcBorders>
            <w:vAlign w:val="center"/>
          </w:tcPr>
          <w:p w14:paraId="388A90E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36E5958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E83.110</w:t>
            </w:r>
          </w:p>
        </w:tc>
        <w:tc>
          <w:tcPr>
            <w:tcW w:w="7893" w:type="dxa"/>
            <w:tcBorders>
              <w:bottom w:val="single" w:sz="4" w:space="0" w:color="auto"/>
            </w:tcBorders>
            <w:vAlign w:val="center"/>
          </w:tcPr>
          <w:p w14:paraId="20A745C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Hereditary hemochromatosis</w:t>
            </w:r>
          </w:p>
        </w:tc>
      </w:tr>
      <w:tr w:rsidR="009A2570" w:rsidRPr="002D3892" w14:paraId="4367DBEA" w14:textId="77777777" w:rsidTr="00FA4AB3">
        <w:trPr>
          <w:trHeight w:val="255"/>
        </w:trPr>
        <w:tc>
          <w:tcPr>
            <w:tcW w:w="4140" w:type="dxa"/>
            <w:tcBorders>
              <w:top w:val="single" w:sz="4" w:space="0" w:color="auto"/>
            </w:tcBorders>
            <w:vAlign w:val="center"/>
          </w:tcPr>
          <w:p w14:paraId="07E5CA8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B</w:t>
            </w:r>
          </w:p>
        </w:tc>
        <w:tc>
          <w:tcPr>
            <w:tcW w:w="865" w:type="dxa"/>
            <w:tcBorders>
              <w:top w:val="single" w:sz="4" w:space="0" w:color="auto"/>
            </w:tcBorders>
            <w:vAlign w:val="center"/>
          </w:tcPr>
          <w:p w14:paraId="1597C8D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7B01404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070.2</w:t>
            </w:r>
          </w:p>
        </w:tc>
        <w:tc>
          <w:tcPr>
            <w:tcW w:w="7893" w:type="dxa"/>
            <w:tcBorders>
              <w:top w:val="single" w:sz="4" w:space="0" w:color="auto"/>
            </w:tcBorders>
            <w:vAlign w:val="center"/>
          </w:tcPr>
          <w:p w14:paraId="7A0C42B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Viral hepatitis B with hepatic coma</w:t>
            </w:r>
          </w:p>
        </w:tc>
      </w:tr>
      <w:tr w:rsidR="009A2570" w:rsidRPr="002D3892" w14:paraId="70A4D1F4" w14:textId="77777777" w:rsidTr="00FA4AB3">
        <w:trPr>
          <w:trHeight w:val="255"/>
        </w:trPr>
        <w:tc>
          <w:tcPr>
            <w:tcW w:w="4140" w:type="dxa"/>
            <w:vAlign w:val="center"/>
          </w:tcPr>
          <w:p w14:paraId="026C88D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B</w:t>
            </w:r>
          </w:p>
        </w:tc>
        <w:tc>
          <w:tcPr>
            <w:tcW w:w="865" w:type="dxa"/>
            <w:vAlign w:val="center"/>
          </w:tcPr>
          <w:p w14:paraId="18CA31A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1FDF276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070.20</w:t>
            </w:r>
          </w:p>
        </w:tc>
        <w:tc>
          <w:tcPr>
            <w:tcW w:w="7893" w:type="dxa"/>
            <w:vAlign w:val="center"/>
          </w:tcPr>
          <w:p w14:paraId="4EF6E46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Viral hepatitis B with hepatic coma, acute or unspecified, without mention of hepatitis delta</w:t>
            </w:r>
          </w:p>
        </w:tc>
      </w:tr>
      <w:tr w:rsidR="009A2570" w:rsidRPr="002D3892" w14:paraId="44AE943A" w14:textId="77777777" w:rsidTr="00FA4AB3">
        <w:trPr>
          <w:trHeight w:val="255"/>
        </w:trPr>
        <w:tc>
          <w:tcPr>
            <w:tcW w:w="4140" w:type="dxa"/>
            <w:vAlign w:val="center"/>
          </w:tcPr>
          <w:p w14:paraId="7E17609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B</w:t>
            </w:r>
          </w:p>
        </w:tc>
        <w:tc>
          <w:tcPr>
            <w:tcW w:w="865" w:type="dxa"/>
            <w:vAlign w:val="center"/>
          </w:tcPr>
          <w:p w14:paraId="61E28BA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4B14620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070.22</w:t>
            </w:r>
          </w:p>
        </w:tc>
        <w:tc>
          <w:tcPr>
            <w:tcW w:w="7893" w:type="dxa"/>
            <w:vAlign w:val="center"/>
          </w:tcPr>
          <w:p w14:paraId="68028B8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viral hepatitis B with hepatic coma without mention of hepatitis delta</w:t>
            </w:r>
          </w:p>
        </w:tc>
      </w:tr>
      <w:tr w:rsidR="009A2570" w:rsidRPr="002D3892" w14:paraId="45708259" w14:textId="77777777" w:rsidTr="00FA4AB3">
        <w:trPr>
          <w:trHeight w:val="255"/>
        </w:trPr>
        <w:tc>
          <w:tcPr>
            <w:tcW w:w="4140" w:type="dxa"/>
            <w:noWrap/>
            <w:vAlign w:val="center"/>
          </w:tcPr>
          <w:p w14:paraId="7879500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B</w:t>
            </w:r>
          </w:p>
        </w:tc>
        <w:tc>
          <w:tcPr>
            <w:tcW w:w="865" w:type="dxa"/>
            <w:noWrap/>
            <w:vAlign w:val="center"/>
          </w:tcPr>
          <w:p w14:paraId="6100306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noWrap/>
            <w:vAlign w:val="center"/>
          </w:tcPr>
          <w:p w14:paraId="5F4CBB4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070.3</w:t>
            </w:r>
          </w:p>
        </w:tc>
        <w:tc>
          <w:tcPr>
            <w:tcW w:w="7893" w:type="dxa"/>
            <w:noWrap/>
            <w:vAlign w:val="center"/>
          </w:tcPr>
          <w:p w14:paraId="1DB8611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 xml:space="preserve">Viral hepatitis B without </w:t>
            </w:r>
            <w:proofErr w:type="gramStart"/>
            <w:r w:rsidRPr="002D3892">
              <w:rPr>
                <w:rFonts w:ascii="Arial" w:hAnsi="Arial" w:cs="Arial"/>
                <w:sz w:val="20"/>
                <w:szCs w:val="20"/>
              </w:rPr>
              <w:t>mention of</w:t>
            </w:r>
            <w:proofErr w:type="gramEnd"/>
            <w:r w:rsidRPr="002D3892">
              <w:rPr>
                <w:rFonts w:ascii="Arial" w:hAnsi="Arial" w:cs="Arial"/>
                <w:sz w:val="20"/>
                <w:szCs w:val="20"/>
              </w:rPr>
              <w:t xml:space="preserve"> hepatic coma</w:t>
            </w:r>
          </w:p>
        </w:tc>
      </w:tr>
      <w:tr w:rsidR="009A2570" w:rsidRPr="002D3892" w14:paraId="60E7DC7F" w14:textId="77777777" w:rsidTr="00FA4AB3">
        <w:trPr>
          <w:trHeight w:val="255"/>
        </w:trPr>
        <w:tc>
          <w:tcPr>
            <w:tcW w:w="4140" w:type="dxa"/>
            <w:vAlign w:val="center"/>
          </w:tcPr>
          <w:p w14:paraId="08455A84"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w:t>
            </w:r>
          </w:p>
        </w:tc>
        <w:tc>
          <w:tcPr>
            <w:tcW w:w="865" w:type="dxa"/>
            <w:vAlign w:val="center"/>
          </w:tcPr>
          <w:p w14:paraId="67AE26AF"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1F0EF246" w14:textId="77777777" w:rsidR="009A2570" w:rsidRPr="002D3892" w:rsidRDefault="009A2570" w:rsidP="00FA4AB3">
            <w:pPr>
              <w:rPr>
                <w:rFonts w:ascii="Arial" w:hAnsi="Arial" w:cs="Arial"/>
                <w:sz w:val="20"/>
                <w:szCs w:val="20"/>
              </w:rPr>
            </w:pPr>
            <w:r w:rsidRPr="002D3892">
              <w:rPr>
                <w:rFonts w:ascii="Arial" w:hAnsi="Arial" w:cs="Arial"/>
                <w:sz w:val="20"/>
                <w:szCs w:val="20"/>
              </w:rPr>
              <w:t>070.30</w:t>
            </w:r>
          </w:p>
        </w:tc>
        <w:tc>
          <w:tcPr>
            <w:tcW w:w="7893" w:type="dxa"/>
            <w:vAlign w:val="center"/>
          </w:tcPr>
          <w:p w14:paraId="1B713415"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Viral hepatitis B without </w:t>
            </w:r>
            <w:proofErr w:type="gramStart"/>
            <w:r w:rsidRPr="002D3892">
              <w:rPr>
                <w:rFonts w:ascii="Arial" w:hAnsi="Arial" w:cs="Arial"/>
                <w:sz w:val="20"/>
                <w:szCs w:val="20"/>
              </w:rPr>
              <w:t>mention of</w:t>
            </w:r>
            <w:proofErr w:type="gramEnd"/>
            <w:r w:rsidRPr="002D3892">
              <w:rPr>
                <w:rFonts w:ascii="Arial" w:hAnsi="Arial" w:cs="Arial"/>
                <w:sz w:val="20"/>
                <w:szCs w:val="20"/>
              </w:rPr>
              <w:t xml:space="preserve"> hepatic coma, acute or unspecified, without </w:t>
            </w:r>
            <w:proofErr w:type="gramStart"/>
            <w:r w:rsidRPr="002D3892">
              <w:rPr>
                <w:rFonts w:ascii="Arial" w:hAnsi="Arial" w:cs="Arial"/>
                <w:sz w:val="20"/>
                <w:szCs w:val="20"/>
              </w:rPr>
              <w:t>mention of</w:t>
            </w:r>
            <w:proofErr w:type="gramEnd"/>
            <w:r w:rsidRPr="002D3892">
              <w:rPr>
                <w:rFonts w:ascii="Arial" w:hAnsi="Arial" w:cs="Arial"/>
                <w:sz w:val="20"/>
                <w:szCs w:val="20"/>
              </w:rPr>
              <w:t xml:space="preserve"> hepatitis delta</w:t>
            </w:r>
          </w:p>
        </w:tc>
      </w:tr>
      <w:tr w:rsidR="009A2570" w:rsidRPr="002D3892" w14:paraId="257F5CCD" w14:textId="77777777" w:rsidTr="00FA4AB3">
        <w:trPr>
          <w:trHeight w:val="255"/>
        </w:trPr>
        <w:tc>
          <w:tcPr>
            <w:tcW w:w="4140" w:type="dxa"/>
            <w:vAlign w:val="center"/>
          </w:tcPr>
          <w:p w14:paraId="3A02F04B"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w:t>
            </w:r>
          </w:p>
        </w:tc>
        <w:tc>
          <w:tcPr>
            <w:tcW w:w="865" w:type="dxa"/>
            <w:vAlign w:val="center"/>
          </w:tcPr>
          <w:p w14:paraId="1DC94643"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4D994A16" w14:textId="77777777" w:rsidR="009A2570" w:rsidRPr="002D3892" w:rsidRDefault="009A2570" w:rsidP="00FA4AB3">
            <w:pPr>
              <w:rPr>
                <w:rFonts w:ascii="Arial" w:hAnsi="Arial" w:cs="Arial"/>
                <w:sz w:val="20"/>
                <w:szCs w:val="20"/>
              </w:rPr>
            </w:pPr>
            <w:r w:rsidRPr="002D3892">
              <w:rPr>
                <w:rFonts w:ascii="Arial" w:hAnsi="Arial" w:cs="Arial"/>
                <w:sz w:val="20"/>
                <w:szCs w:val="20"/>
              </w:rPr>
              <w:t>070.32</w:t>
            </w:r>
          </w:p>
        </w:tc>
        <w:tc>
          <w:tcPr>
            <w:tcW w:w="7893" w:type="dxa"/>
            <w:vAlign w:val="center"/>
          </w:tcPr>
          <w:p w14:paraId="0CBC0E5A" w14:textId="77777777" w:rsidR="009A2570" w:rsidRPr="002D3892" w:rsidRDefault="009A2570" w:rsidP="00FA4AB3">
            <w:pPr>
              <w:rPr>
                <w:rFonts w:ascii="Arial" w:hAnsi="Arial" w:cs="Arial"/>
                <w:sz w:val="20"/>
                <w:szCs w:val="20"/>
              </w:rPr>
            </w:pPr>
            <w:r w:rsidRPr="002D3892">
              <w:rPr>
                <w:rFonts w:ascii="Arial" w:hAnsi="Arial" w:cs="Arial"/>
                <w:sz w:val="20"/>
                <w:szCs w:val="20"/>
              </w:rPr>
              <w:t>Chronic viral hepatitis B without mention of hepatic coma without mention of hepatitis delta</w:t>
            </w:r>
          </w:p>
        </w:tc>
      </w:tr>
      <w:tr w:rsidR="009A2570" w:rsidRPr="002D3892" w14:paraId="5243297C" w14:textId="77777777" w:rsidTr="00FA4AB3">
        <w:trPr>
          <w:trHeight w:val="255"/>
        </w:trPr>
        <w:tc>
          <w:tcPr>
            <w:tcW w:w="4140" w:type="dxa"/>
            <w:vAlign w:val="center"/>
          </w:tcPr>
          <w:p w14:paraId="2217F09A"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w:t>
            </w:r>
          </w:p>
        </w:tc>
        <w:tc>
          <w:tcPr>
            <w:tcW w:w="865" w:type="dxa"/>
            <w:vAlign w:val="center"/>
          </w:tcPr>
          <w:p w14:paraId="0B760C68"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4AC697B2" w14:textId="77777777" w:rsidR="009A2570" w:rsidRPr="002D3892" w:rsidRDefault="009A2570" w:rsidP="00FA4AB3">
            <w:pPr>
              <w:rPr>
                <w:rFonts w:ascii="Arial" w:hAnsi="Arial" w:cs="Arial"/>
                <w:sz w:val="20"/>
                <w:szCs w:val="20"/>
              </w:rPr>
            </w:pPr>
            <w:r w:rsidRPr="002D3892">
              <w:rPr>
                <w:rFonts w:ascii="Arial" w:hAnsi="Arial" w:cs="Arial"/>
                <w:sz w:val="20"/>
                <w:szCs w:val="20"/>
              </w:rPr>
              <w:t>V02.61</w:t>
            </w:r>
          </w:p>
        </w:tc>
        <w:tc>
          <w:tcPr>
            <w:tcW w:w="7893" w:type="dxa"/>
            <w:vAlign w:val="center"/>
          </w:tcPr>
          <w:p w14:paraId="3FB65E0F"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 Carrier</w:t>
            </w:r>
          </w:p>
        </w:tc>
      </w:tr>
      <w:tr w:rsidR="009A2570" w:rsidRPr="002D3892" w14:paraId="46B2AA85" w14:textId="77777777" w:rsidTr="00FA4AB3">
        <w:trPr>
          <w:trHeight w:val="255"/>
        </w:trPr>
        <w:tc>
          <w:tcPr>
            <w:tcW w:w="4140" w:type="dxa"/>
            <w:vAlign w:val="center"/>
          </w:tcPr>
          <w:p w14:paraId="759B512F"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w:t>
            </w:r>
          </w:p>
        </w:tc>
        <w:tc>
          <w:tcPr>
            <w:tcW w:w="865" w:type="dxa"/>
            <w:vAlign w:val="center"/>
          </w:tcPr>
          <w:p w14:paraId="628681CA"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5D2E1D30" w14:textId="77777777" w:rsidR="009A2570" w:rsidRPr="002D3892" w:rsidRDefault="009A2570" w:rsidP="00FA4AB3">
            <w:pPr>
              <w:rPr>
                <w:rFonts w:ascii="Arial" w:hAnsi="Arial" w:cs="Arial"/>
                <w:sz w:val="20"/>
                <w:szCs w:val="20"/>
              </w:rPr>
            </w:pPr>
            <w:r w:rsidRPr="002D3892">
              <w:rPr>
                <w:rFonts w:ascii="Arial" w:hAnsi="Arial" w:cs="Arial"/>
                <w:sz w:val="20"/>
                <w:szCs w:val="20"/>
              </w:rPr>
              <w:t>B18.1</w:t>
            </w:r>
          </w:p>
        </w:tc>
        <w:tc>
          <w:tcPr>
            <w:tcW w:w="7893" w:type="dxa"/>
            <w:vAlign w:val="center"/>
          </w:tcPr>
          <w:p w14:paraId="4D22AF7A" w14:textId="77777777" w:rsidR="009A2570" w:rsidRPr="002D3892" w:rsidRDefault="009A2570" w:rsidP="00FA4AB3">
            <w:pPr>
              <w:rPr>
                <w:rFonts w:ascii="Arial" w:hAnsi="Arial" w:cs="Arial"/>
                <w:sz w:val="20"/>
                <w:szCs w:val="20"/>
              </w:rPr>
            </w:pPr>
            <w:r w:rsidRPr="002D3892">
              <w:rPr>
                <w:rFonts w:ascii="Arial" w:hAnsi="Arial" w:cs="Arial"/>
                <w:sz w:val="20"/>
                <w:szCs w:val="20"/>
              </w:rPr>
              <w:t>Chronic viral hepatitis B without delta-agent</w:t>
            </w:r>
          </w:p>
        </w:tc>
      </w:tr>
      <w:tr w:rsidR="009A2570" w:rsidRPr="002D3892" w14:paraId="6FFCAB3F" w14:textId="77777777" w:rsidTr="00FA4AB3">
        <w:trPr>
          <w:trHeight w:val="255"/>
        </w:trPr>
        <w:tc>
          <w:tcPr>
            <w:tcW w:w="4140" w:type="dxa"/>
            <w:vAlign w:val="center"/>
          </w:tcPr>
          <w:p w14:paraId="4F4489EE"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w:t>
            </w:r>
          </w:p>
        </w:tc>
        <w:tc>
          <w:tcPr>
            <w:tcW w:w="865" w:type="dxa"/>
            <w:vAlign w:val="center"/>
          </w:tcPr>
          <w:p w14:paraId="136C5298"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3DA9509C" w14:textId="77777777" w:rsidR="009A2570" w:rsidRPr="002D3892" w:rsidRDefault="009A2570" w:rsidP="00FA4AB3">
            <w:pPr>
              <w:rPr>
                <w:rFonts w:ascii="Arial" w:hAnsi="Arial" w:cs="Arial"/>
                <w:sz w:val="20"/>
                <w:szCs w:val="20"/>
              </w:rPr>
            </w:pPr>
            <w:r w:rsidRPr="002D3892">
              <w:rPr>
                <w:rFonts w:ascii="Arial" w:hAnsi="Arial" w:cs="Arial"/>
                <w:sz w:val="20"/>
                <w:szCs w:val="20"/>
              </w:rPr>
              <w:t>B19.1</w:t>
            </w:r>
          </w:p>
        </w:tc>
        <w:tc>
          <w:tcPr>
            <w:tcW w:w="7893" w:type="dxa"/>
            <w:vAlign w:val="center"/>
          </w:tcPr>
          <w:p w14:paraId="23863DC6" w14:textId="77777777" w:rsidR="009A2570" w:rsidRPr="002D3892" w:rsidRDefault="009A2570" w:rsidP="00FA4AB3">
            <w:pPr>
              <w:rPr>
                <w:rFonts w:ascii="Arial" w:hAnsi="Arial" w:cs="Arial"/>
                <w:sz w:val="20"/>
                <w:szCs w:val="20"/>
              </w:rPr>
            </w:pPr>
            <w:r w:rsidRPr="002D3892">
              <w:rPr>
                <w:rFonts w:ascii="Arial" w:hAnsi="Arial" w:cs="Arial"/>
                <w:sz w:val="20"/>
                <w:szCs w:val="20"/>
              </w:rPr>
              <w:t>Unspecified viral hepatitis B</w:t>
            </w:r>
          </w:p>
        </w:tc>
      </w:tr>
      <w:tr w:rsidR="009A2570" w:rsidRPr="002D3892" w14:paraId="220E74FC" w14:textId="77777777" w:rsidTr="00FA4AB3">
        <w:trPr>
          <w:trHeight w:val="255"/>
        </w:trPr>
        <w:tc>
          <w:tcPr>
            <w:tcW w:w="4140" w:type="dxa"/>
            <w:vAlign w:val="center"/>
          </w:tcPr>
          <w:p w14:paraId="4B427351"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w:t>
            </w:r>
          </w:p>
        </w:tc>
        <w:tc>
          <w:tcPr>
            <w:tcW w:w="865" w:type="dxa"/>
            <w:vAlign w:val="center"/>
          </w:tcPr>
          <w:p w14:paraId="4F4EC5C3"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vAlign w:val="center"/>
          </w:tcPr>
          <w:p w14:paraId="1C05B3CA" w14:textId="77777777" w:rsidR="009A2570" w:rsidRPr="002D3892" w:rsidRDefault="009A2570" w:rsidP="00FA4AB3">
            <w:pPr>
              <w:rPr>
                <w:rFonts w:ascii="Arial" w:hAnsi="Arial" w:cs="Arial"/>
                <w:sz w:val="20"/>
                <w:szCs w:val="20"/>
              </w:rPr>
            </w:pPr>
            <w:r w:rsidRPr="002D3892">
              <w:rPr>
                <w:rFonts w:ascii="Arial" w:hAnsi="Arial" w:cs="Arial"/>
                <w:sz w:val="20"/>
                <w:szCs w:val="20"/>
              </w:rPr>
              <w:t>B19.10</w:t>
            </w:r>
          </w:p>
        </w:tc>
        <w:tc>
          <w:tcPr>
            <w:tcW w:w="7893" w:type="dxa"/>
            <w:vAlign w:val="center"/>
          </w:tcPr>
          <w:p w14:paraId="21CF2014" w14:textId="77777777" w:rsidR="009A2570" w:rsidRPr="002D3892" w:rsidRDefault="009A2570" w:rsidP="00FA4AB3">
            <w:pPr>
              <w:rPr>
                <w:rFonts w:ascii="Arial" w:hAnsi="Arial" w:cs="Arial"/>
                <w:sz w:val="20"/>
                <w:szCs w:val="20"/>
              </w:rPr>
            </w:pPr>
            <w:r w:rsidRPr="002D3892">
              <w:rPr>
                <w:rFonts w:ascii="Arial" w:hAnsi="Arial" w:cs="Arial"/>
                <w:sz w:val="20"/>
                <w:szCs w:val="20"/>
              </w:rPr>
              <w:t>Unspecified viral hepatitis B without hepatic coma</w:t>
            </w:r>
          </w:p>
        </w:tc>
      </w:tr>
      <w:tr w:rsidR="009A2570" w:rsidRPr="002D3892" w14:paraId="23166705" w14:textId="77777777" w:rsidTr="00FA4AB3">
        <w:trPr>
          <w:trHeight w:val="255"/>
        </w:trPr>
        <w:tc>
          <w:tcPr>
            <w:tcW w:w="4140" w:type="dxa"/>
            <w:tcBorders>
              <w:bottom w:val="single" w:sz="4" w:space="0" w:color="auto"/>
            </w:tcBorders>
            <w:vAlign w:val="center"/>
          </w:tcPr>
          <w:p w14:paraId="1FAAB998"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w:t>
            </w:r>
          </w:p>
        </w:tc>
        <w:tc>
          <w:tcPr>
            <w:tcW w:w="865" w:type="dxa"/>
            <w:tcBorders>
              <w:bottom w:val="single" w:sz="4" w:space="0" w:color="auto"/>
            </w:tcBorders>
            <w:vAlign w:val="center"/>
          </w:tcPr>
          <w:p w14:paraId="739ED215"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2EEE75FA" w14:textId="77777777" w:rsidR="009A2570" w:rsidRPr="002D3892" w:rsidRDefault="009A2570" w:rsidP="00FA4AB3">
            <w:pPr>
              <w:rPr>
                <w:rFonts w:ascii="Arial" w:hAnsi="Arial" w:cs="Arial"/>
                <w:sz w:val="20"/>
                <w:szCs w:val="20"/>
              </w:rPr>
            </w:pPr>
            <w:r w:rsidRPr="002D3892">
              <w:rPr>
                <w:rFonts w:ascii="Arial" w:hAnsi="Arial" w:cs="Arial"/>
                <w:sz w:val="20"/>
                <w:szCs w:val="20"/>
              </w:rPr>
              <w:t>B19.11</w:t>
            </w:r>
          </w:p>
        </w:tc>
        <w:tc>
          <w:tcPr>
            <w:tcW w:w="7893" w:type="dxa"/>
            <w:tcBorders>
              <w:bottom w:val="single" w:sz="4" w:space="0" w:color="auto"/>
            </w:tcBorders>
            <w:vAlign w:val="center"/>
          </w:tcPr>
          <w:p w14:paraId="0D30C586" w14:textId="77777777" w:rsidR="009A2570" w:rsidRPr="002D3892" w:rsidRDefault="009A2570" w:rsidP="00FA4AB3">
            <w:pPr>
              <w:rPr>
                <w:rFonts w:ascii="Arial" w:hAnsi="Arial" w:cs="Arial"/>
                <w:sz w:val="20"/>
                <w:szCs w:val="20"/>
              </w:rPr>
            </w:pPr>
            <w:r w:rsidRPr="002D3892">
              <w:rPr>
                <w:rFonts w:ascii="Arial" w:hAnsi="Arial" w:cs="Arial"/>
                <w:sz w:val="20"/>
                <w:szCs w:val="20"/>
              </w:rPr>
              <w:t>Unspecified viral hepatitis B with hepatic coma</w:t>
            </w:r>
          </w:p>
        </w:tc>
      </w:tr>
      <w:tr w:rsidR="009A2570" w:rsidRPr="002D3892" w14:paraId="559C38BA" w14:textId="77777777" w:rsidTr="00FA4AB3">
        <w:trPr>
          <w:trHeight w:val="255"/>
        </w:trPr>
        <w:tc>
          <w:tcPr>
            <w:tcW w:w="4140" w:type="dxa"/>
            <w:tcBorders>
              <w:top w:val="single" w:sz="4" w:space="0" w:color="auto"/>
            </w:tcBorders>
            <w:vAlign w:val="center"/>
          </w:tcPr>
          <w:p w14:paraId="2D7AED47"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 and D</w:t>
            </w:r>
          </w:p>
        </w:tc>
        <w:tc>
          <w:tcPr>
            <w:tcW w:w="865" w:type="dxa"/>
            <w:tcBorders>
              <w:top w:val="single" w:sz="4" w:space="0" w:color="auto"/>
            </w:tcBorders>
            <w:vAlign w:val="center"/>
          </w:tcPr>
          <w:p w14:paraId="5FED9B0D"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39622EE5" w14:textId="77777777" w:rsidR="009A2570" w:rsidRPr="002D3892" w:rsidRDefault="009A2570" w:rsidP="00FA4AB3">
            <w:pPr>
              <w:rPr>
                <w:rFonts w:ascii="Arial" w:hAnsi="Arial" w:cs="Arial"/>
                <w:sz w:val="20"/>
                <w:szCs w:val="20"/>
              </w:rPr>
            </w:pPr>
            <w:r w:rsidRPr="002D3892">
              <w:rPr>
                <w:rFonts w:ascii="Arial" w:hAnsi="Arial" w:cs="Arial"/>
                <w:sz w:val="20"/>
                <w:szCs w:val="20"/>
              </w:rPr>
              <w:t>070.21</w:t>
            </w:r>
          </w:p>
        </w:tc>
        <w:tc>
          <w:tcPr>
            <w:tcW w:w="7893" w:type="dxa"/>
            <w:tcBorders>
              <w:top w:val="single" w:sz="4" w:space="0" w:color="auto"/>
            </w:tcBorders>
            <w:vAlign w:val="center"/>
          </w:tcPr>
          <w:p w14:paraId="06ADD39F" w14:textId="77777777" w:rsidR="009A2570" w:rsidRPr="002D3892" w:rsidRDefault="009A2570" w:rsidP="00FA4AB3">
            <w:pPr>
              <w:rPr>
                <w:rFonts w:ascii="Arial" w:hAnsi="Arial" w:cs="Arial"/>
                <w:sz w:val="20"/>
                <w:szCs w:val="20"/>
              </w:rPr>
            </w:pPr>
            <w:r w:rsidRPr="002D3892">
              <w:rPr>
                <w:rFonts w:ascii="Arial" w:hAnsi="Arial" w:cs="Arial"/>
                <w:sz w:val="20"/>
                <w:szCs w:val="20"/>
              </w:rPr>
              <w:t>Viral hepatitis B with hepatic coma, acute or unspecified, with hepatitis delta</w:t>
            </w:r>
          </w:p>
        </w:tc>
      </w:tr>
      <w:tr w:rsidR="009A2570" w:rsidRPr="002D3892" w14:paraId="534A2661" w14:textId="77777777" w:rsidTr="00FA4AB3">
        <w:trPr>
          <w:trHeight w:val="255"/>
        </w:trPr>
        <w:tc>
          <w:tcPr>
            <w:tcW w:w="4140" w:type="dxa"/>
            <w:vAlign w:val="center"/>
          </w:tcPr>
          <w:p w14:paraId="653919B9"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 and D</w:t>
            </w:r>
          </w:p>
        </w:tc>
        <w:tc>
          <w:tcPr>
            <w:tcW w:w="865" w:type="dxa"/>
            <w:vAlign w:val="center"/>
          </w:tcPr>
          <w:p w14:paraId="5A9CCC76"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4C5CA72E" w14:textId="77777777" w:rsidR="009A2570" w:rsidRPr="002D3892" w:rsidRDefault="009A2570" w:rsidP="00FA4AB3">
            <w:pPr>
              <w:rPr>
                <w:rFonts w:ascii="Arial" w:hAnsi="Arial" w:cs="Arial"/>
                <w:sz w:val="20"/>
                <w:szCs w:val="20"/>
              </w:rPr>
            </w:pPr>
            <w:r w:rsidRPr="002D3892">
              <w:rPr>
                <w:rFonts w:ascii="Arial" w:hAnsi="Arial" w:cs="Arial"/>
                <w:sz w:val="20"/>
                <w:szCs w:val="20"/>
              </w:rPr>
              <w:t>070.23</w:t>
            </w:r>
          </w:p>
        </w:tc>
        <w:tc>
          <w:tcPr>
            <w:tcW w:w="7893" w:type="dxa"/>
            <w:vAlign w:val="center"/>
          </w:tcPr>
          <w:p w14:paraId="19866129" w14:textId="77777777" w:rsidR="009A2570" w:rsidRPr="002D3892" w:rsidRDefault="009A2570" w:rsidP="00FA4AB3">
            <w:pPr>
              <w:rPr>
                <w:rFonts w:ascii="Arial" w:hAnsi="Arial" w:cs="Arial"/>
                <w:sz w:val="20"/>
                <w:szCs w:val="20"/>
              </w:rPr>
            </w:pPr>
            <w:r w:rsidRPr="002D3892">
              <w:rPr>
                <w:rFonts w:ascii="Arial" w:hAnsi="Arial" w:cs="Arial"/>
                <w:sz w:val="20"/>
                <w:szCs w:val="20"/>
              </w:rPr>
              <w:t>Chronic viral hepatitis B with hepatic coma with hepatitis delta</w:t>
            </w:r>
          </w:p>
        </w:tc>
      </w:tr>
      <w:tr w:rsidR="009A2570" w:rsidRPr="002D3892" w14:paraId="38E2ECB8" w14:textId="77777777" w:rsidTr="00FA4AB3">
        <w:trPr>
          <w:trHeight w:val="255"/>
        </w:trPr>
        <w:tc>
          <w:tcPr>
            <w:tcW w:w="4140" w:type="dxa"/>
            <w:vAlign w:val="center"/>
          </w:tcPr>
          <w:p w14:paraId="5EAF31D3"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 and D</w:t>
            </w:r>
          </w:p>
        </w:tc>
        <w:tc>
          <w:tcPr>
            <w:tcW w:w="865" w:type="dxa"/>
            <w:vAlign w:val="center"/>
          </w:tcPr>
          <w:p w14:paraId="02175CA6"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5549FC7C" w14:textId="77777777" w:rsidR="009A2570" w:rsidRPr="002D3892" w:rsidRDefault="009A2570" w:rsidP="00FA4AB3">
            <w:pPr>
              <w:rPr>
                <w:rFonts w:ascii="Arial" w:hAnsi="Arial" w:cs="Arial"/>
                <w:sz w:val="20"/>
                <w:szCs w:val="20"/>
              </w:rPr>
            </w:pPr>
            <w:r w:rsidRPr="002D3892">
              <w:rPr>
                <w:rFonts w:ascii="Arial" w:hAnsi="Arial" w:cs="Arial"/>
                <w:sz w:val="20"/>
                <w:szCs w:val="20"/>
              </w:rPr>
              <w:t>070.31</w:t>
            </w:r>
          </w:p>
        </w:tc>
        <w:tc>
          <w:tcPr>
            <w:tcW w:w="7893" w:type="dxa"/>
            <w:vAlign w:val="center"/>
          </w:tcPr>
          <w:p w14:paraId="1267F306"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Viral hepatitis B without </w:t>
            </w:r>
            <w:proofErr w:type="gramStart"/>
            <w:r w:rsidRPr="002D3892">
              <w:rPr>
                <w:rFonts w:ascii="Arial" w:hAnsi="Arial" w:cs="Arial"/>
                <w:sz w:val="20"/>
                <w:szCs w:val="20"/>
              </w:rPr>
              <w:t>mention of</w:t>
            </w:r>
            <w:proofErr w:type="gramEnd"/>
            <w:r w:rsidRPr="002D3892">
              <w:rPr>
                <w:rFonts w:ascii="Arial" w:hAnsi="Arial" w:cs="Arial"/>
                <w:sz w:val="20"/>
                <w:szCs w:val="20"/>
              </w:rPr>
              <w:t xml:space="preserve"> hepatic coma, acute or unspecified, with hepatitis delta</w:t>
            </w:r>
          </w:p>
        </w:tc>
      </w:tr>
      <w:tr w:rsidR="009A2570" w:rsidRPr="002D3892" w14:paraId="636E3841" w14:textId="77777777" w:rsidTr="00FA4AB3">
        <w:trPr>
          <w:trHeight w:val="255"/>
        </w:trPr>
        <w:tc>
          <w:tcPr>
            <w:tcW w:w="4140" w:type="dxa"/>
            <w:vAlign w:val="center"/>
          </w:tcPr>
          <w:p w14:paraId="74A029E1"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 and D</w:t>
            </w:r>
          </w:p>
        </w:tc>
        <w:tc>
          <w:tcPr>
            <w:tcW w:w="865" w:type="dxa"/>
            <w:vAlign w:val="center"/>
          </w:tcPr>
          <w:p w14:paraId="3F73912D"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4F954FAD" w14:textId="77777777" w:rsidR="009A2570" w:rsidRPr="002D3892" w:rsidRDefault="009A2570" w:rsidP="00FA4AB3">
            <w:pPr>
              <w:rPr>
                <w:rFonts w:ascii="Arial" w:hAnsi="Arial" w:cs="Arial"/>
                <w:sz w:val="20"/>
                <w:szCs w:val="20"/>
              </w:rPr>
            </w:pPr>
            <w:r w:rsidRPr="002D3892">
              <w:rPr>
                <w:rFonts w:ascii="Arial" w:hAnsi="Arial" w:cs="Arial"/>
                <w:sz w:val="20"/>
                <w:szCs w:val="20"/>
              </w:rPr>
              <w:t>070.33</w:t>
            </w:r>
          </w:p>
        </w:tc>
        <w:tc>
          <w:tcPr>
            <w:tcW w:w="7893" w:type="dxa"/>
            <w:vAlign w:val="center"/>
          </w:tcPr>
          <w:p w14:paraId="2E1E8201"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Chronic viral hepatitis B without </w:t>
            </w:r>
            <w:proofErr w:type="gramStart"/>
            <w:r w:rsidRPr="002D3892">
              <w:rPr>
                <w:rFonts w:ascii="Arial" w:hAnsi="Arial" w:cs="Arial"/>
                <w:sz w:val="20"/>
                <w:szCs w:val="20"/>
              </w:rPr>
              <w:t>mention of</w:t>
            </w:r>
            <w:proofErr w:type="gramEnd"/>
            <w:r w:rsidRPr="002D3892">
              <w:rPr>
                <w:rFonts w:ascii="Arial" w:hAnsi="Arial" w:cs="Arial"/>
                <w:sz w:val="20"/>
                <w:szCs w:val="20"/>
              </w:rPr>
              <w:t xml:space="preserve"> hepatic coma with mention of hepatitis delta</w:t>
            </w:r>
          </w:p>
        </w:tc>
      </w:tr>
      <w:tr w:rsidR="009A2570" w:rsidRPr="002D3892" w14:paraId="461B3BA7" w14:textId="77777777" w:rsidTr="00FA4AB3">
        <w:trPr>
          <w:trHeight w:val="255"/>
        </w:trPr>
        <w:tc>
          <w:tcPr>
            <w:tcW w:w="4140" w:type="dxa"/>
            <w:vAlign w:val="center"/>
          </w:tcPr>
          <w:p w14:paraId="1670F1EE"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 and D</w:t>
            </w:r>
          </w:p>
        </w:tc>
        <w:tc>
          <w:tcPr>
            <w:tcW w:w="865" w:type="dxa"/>
            <w:vAlign w:val="center"/>
          </w:tcPr>
          <w:p w14:paraId="05FDE28C"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77E8D957" w14:textId="77777777" w:rsidR="009A2570" w:rsidRPr="002D3892" w:rsidRDefault="009A2570" w:rsidP="00FA4AB3">
            <w:pPr>
              <w:rPr>
                <w:rFonts w:ascii="Arial" w:hAnsi="Arial" w:cs="Arial"/>
                <w:sz w:val="20"/>
                <w:szCs w:val="20"/>
              </w:rPr>
            </w:pPr>
            <w:r w:rsidRPr="002D3892">
              <w:rPr>
                <w:rFonts w:ascii="Arial" w:hAnsi="Arial" w:cs="Arial"/>
                <w:sz w:val="20"/>
                <w:szCs w:val="20"/>
              </w:rPr>
              <w:t>070.42</w:t>
            </w:r>
          </w:p>
        </w:tc>
        <w:tc>
          <w:tcPr>
            <w:tcW w:w="7893" w:type="dxa"/>
            <w:vAlign w:val="center"/>
          </w:tcPr>
          <w:p w14:paraId="3AE6DF8F"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delta without mention of active hepatitis B disease with hepatic coma</w:t>
            </w:r>
          </w:p>
        </w:tc>
      </w:tr>
      <w:tr w:rsidR="009A2570" w:rsidRPr="002D3892" w14:paraId="4E27BEE9" w14:textId="77777777" w:rsidTr="00FA4AB3">
        <w:trPr>
          <w:trHeight w:val="255"/>
        </w:trPr>
        <w:tc>
          <w:tcPr>
            <w:tcW w:w="4140" w:type="dxa"/>
            <w:vAlign w:val="center"/>
          </w:tcPr>
          <w:p w14:paraId="1DCC532E"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 and D</w:t>
            </w:r>
          </w:p>
        </w:tc>
        <w:tc>
          <w:tcPr>
            <w:tcW w:w="865" w:type="dxa"/>
            <w:vAlign w:val="center"/>
          </w:tcPr>
          <w:p w14:paraId="429FD990"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096A3897" w14:textId="77777777" w:rsidR="009A2570" w:rsidRPr="002D3892" w:rsidRDefault="009A2570" w:rsidP="00FA4AB3">
            <w:pPr>
              <w:rPr>
                <w:rFonts w:ascii="Arial" w:hAnsi="Arial" w:cs="Arial"/>
                <w:sz w:val="20"/>
                <w:szCs w:val="20"/>
              </w:rPr>
            </w:pPr>
            <w:r w:rsidRPr="002D3892">
              <w:rPr>
                <w:rFonts w:ascii="Arial" w:hAnsi="Arial" w:cs="Arial"/>
                <w:sz w:val="20"/>
                <w:szCs w:val="20"/>
              </w:rPr>
              <w:t>070.52</w:t>
            </w:r>
          </w:p>
        </w:tc>
        <w:tc>
          <w:tcPr>
            <w:tcW w:w="7893" w:type="dxa"/>
            <w:vAlign w:val="center"/>
          </w:tcPr>
          <w:p w14:paraId="4B09B313"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delta without mention of active hepatitis B disease or hepatic coma</w:t>
            </w:r>
          </w:p>
        </w:tc>
      </w:tr>
      <w:tr w:rsidR="009A2570" w:rsidRPr="002D3892" w14:paraId="653E7A72" w14:textId="77777777" w:rsidTr="00FA4AB3">
        <w:trPr>
          <w:trHeight w:val="255"/>
        </w:trPr>
        <w:tc>
          <w:tcPr>
            <w:tcW w:w="4140" w:type="dxa"/>
            <w:tcBorders>
              <w:bottom w:val="single" w:sz="4" w:space="0" w:color="auto"/>
            </w:tcBorders>
            <w:vAlign w:val="center"/>
          </w:tcPr>
          <w:p w14:paraId="65D3D6C5"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B and D</w:t>
            </w:r>
          </w:p>
        </w:tc>
        <w:tc>
          <w:tcPr>
            <w:tcW w:w="865" w:type="dxa"/>
            <w:tcBorders>
              <w:bottom w:val="single" w:sz="4" w:space="0" w:color="auto"/>
            </w:tcBorders>
            <w:vAlign w:val="center"/>
          </w:tcPr>
          <w:p w14:paraId="0AE33383" w14:textId="77777777" w:rsidR="009A2570" w:rsidRPr="002D3892" w:rsidRDefault="009A2570" w:rsidP="00FA4AB3">
            <w:pPr>
              <w:rPr>
                <w:rFonts w:ascii="Arial"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493BEA4D" w14:textId="77777777" w:rsidR="009A2570" w:rsidRPr="002D3892" w:rsidRDefault="009A2570" w:rsidP="00FA4AB3">
            <w:pPr>
              <w:rPr>
                <w:rFonts w:ascii="Arial" w:hAnsi="Arial" w:cs="Arial"/>
                <w:sz w:val="20"/>
                <w:szCs w:val="20"/>
              </w:rPr>
            </w:pPr>
            <w:r w:rsidRPr="002D3892">
              <w:rPr>
                <w:rFonts w:ascii="Arial" w:hAnsi="Arial" w:cs="Arial"/>
                <w:sz w:val="20"/>
                <w:szCs w:val="20"/>
              </w:rPr>
              <w:t>B18.0</w:t>
            </w:r>
          </w:p>
        </w:tc>
        <w:tc>
          <w:tcPr>
            <w:tcW w:w="7893" w:type="dxa"/>
            <w:tcBorders>
              <w:bottom w:val="single" w:sz="4" w:space="0" w:color="auto"/>
            </w:tcBorders>
            <w:vAlign w:val="center"/>
          </w:tcPr>
          <w:p w14:paraId="1A987147" w14:textId="77777777" w:rsidR="009A2570" w:rsidRPr="002D3892" w:rsidRDefault="009A2570" w:rsidP="00FA4AB3">
            <w:pPr>
              <w:rPr>
                <w:rFonts w:ascii="Arial" w:hAnsi="Arial" w:cs="Arial"/>
                <w:sz w:val="20"/>
                <w:szCs w:val="20"/>
              </w:rPr>
            </w:pPr>
            <w:r w:rsidRPr="002D3892">
              <w:rPr>
                <w:rFonts w:ascii="Arial" w:hAnsi="Arial" w:cs="Arial"/>
                <w:sz w:val="20"/>
                <w:szCs w:val="20"/>
              </w:rPr>
              <w:t>Chronic viral hepatitis B with delta-agent</w:t>
            </w:r>
          </w:p>
        </w:tc>
      </w:tr>
      <w:tr w:rsidR="009A2570" w:rsidRPr="002D3892" w14:paraId="4BE4D131" w14:textId="77777777" w:rsidTr="00FA4AB3">
        <w:trPr>
          <w:trHeight w:val="255"/>
        </w:trPr>
        <w:tc>
          <w:tcPr>
            <w:tcW w:w="4140" w:type="dxa"/>
            <w:tcBorders>
              <w:top w:val="single" w:sz="4" w:space="0" w:color="auto"/>
            </w:tcBorders>
            <w:vAlign w:val="center"/>
          </w:tcPr>
          <w:p w14:paraId="28EC5676"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C</w:t>
            </w:r>
          </w:p>
        </w:tc>
        <w:tc>
          <w:tcPr>
            <w:tcW w:w="865" w:type="dxa"/>
            <w:tcBorders>
              <w:top w:val="single" w:sz="4" w:space="0" w:color="auto"/>
            </w:tcBorders>
            <w:vAlign w:val="center"/>
          </w:tcPr>
          <w:p w14:paraId="0DBDA7B0"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3FD6D4F8" w14:textId="77777777" w:rsidR="009A2570" w:rsidRPr="002D3892" w:rsidRDefault="009A2570" w:rsidP="00FA4AB3">
            <w:pPr>
              <w:rPr>
                <w:rFonts w:ascii="Arial" w:hAnsi="Arial" w:cs="Arial"/>
                <w:sz w:val="20"/>
                <w:szCs w:val="20"/>
              </w:rPr>
            </w:pPr>
            <w:r w:rsidRPr="002D3892">
              <w:rPr>
                <w:rFonts w:ascii="Arial" w:hAnsi="Arial" w:cs="Arial"/>
                <w:sz w:val="20"/>
                <w:szCs w:val="20"/>
              </w:rPr>
              <w:t>070.44</w:t>
            </w:r>
          </w:p>
        </w:tc>
        <w:tc>
          <w:tcPr>
            <w:tcW w:w="7893" w:type="dxa"/>
            <w:tcBorders>
              <w:top w:val="single" w:sz="4" w:space="0" w:color="auto"/>
            </w:tcBorders>
            <w:vAlign w:val="center"/>
          </w:tcPr>
          <w:p w14:paraId="2FB4F341" w14:textId="77777777" w:rsidR="009A2570" w:rsidRPr="002D3892" w:rsidRDefault="009A2570" w:rsidP="00FA4AB3">
            <w:pPr>
              <w:rPr>
                <w:rFonts w:ascii="Arial" w:hAnsi="Arial" w:cs="Arial"/>
                <w:sz w:val="20"/>
                <w:szCs w:val="20"/>
              </w:rPr>
            </w:pPr>
            <w:r w:rsidRPr="002D3892">
              <w:rPr>
                <w:rFonts w:ascii="Arial" w:hAnsi="Arial" w:cs="Arial"/>
                <w:sz w:val="20"/>
                <w:szCs w:val="20"/>
              </w:rPr>
              <w:t>Chronic hepatitis C with hepatic coma</w:t>
            </w:r>
          </w:p>
        </w:tc>
      </w:tr>
      <w:tr w:rsidR="009A2570" w:rsidRPr="002D3892" w14:paraId="4BBED3F4" w14:textId="77777777" w:rsidTr="00FA4AB3">
        <w:trPr>
          <w:trHeight w:val="255"/>
        </w:trPr>
        <w:tc>
          <w:tcPr>
            <w:tcW w:w="4140" w:type="dxa"/>
            <w:vAlign w:val="center"/>
          </w:tcPr>
          <w:p w14:paraId="243A10B5" w14:textId="77777777" w:rsidR="009A2570" w:rsidRPr="002D3892" w:rsidRDefault="009A2570" w:rsidP="00FA4AB3">
            <w:pPr>
              <w:rPr>
                <w:rFonts w:ascii="Arial" w:hAnsi="Arial" w:cs="Arial"/>
                <w:sz w:val="20"/>
                <w:szCs w:val="20"/>
              </w:rPr>
            </w:pPr>
            <w:r w:rsidRPr="002D3892">
              <w:rPr>
                <w:rFonts w:ascii="Arial" w:hAnsi="Arial" w:cs="Arial"/>
                <w:sz w:val="20"/>
                <w:szCs w:val="20"/>
              </w:rPr>
              <w:lastRenderedPageBreak/>
              <w:t>Hepatitis C</w:t>
            </w:r>
          </w:p>
        </w:tc>
        <w:tc>
          <w:tcPr>
            <w:tcW w:w="865" w:type="dxa"/>
            <w:vAlign w:val="center"/>
          </w:tcPr>
          <w:p w14:paraId="629FA34E"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2148BFFA" w14:textId="77777777" w:rsidR="009A2570" w:rsidRPr="002D3892" w:rsidRDefault="009A2570" w:rsidP="00FA4AB3">
            <w:pPr>
              <w:rPr>
                <w:rFonts w:ascii="Arial" w:hAnsi="Arial" w:cs="Arial"/>
                <w:sz w:val="20"/>
                <w:szCs w:val="20"/>
              </w:rPr>
            </w:pPr>
            <w:r w:rsidRPr="002D3892">
              <w:rPr>
                <w:rFonts w:ascii="Arial" w:hAnsi="Arial" w:cs="Arial"/>
                <w:sz w:val="20"/>
                <w:szCs w:val="20"/>
              </w:rPr>
              <w:t>070.54</w:t>
            </w:r>
          </w:p>
        </w:tc>
        <w:tc>
          <w:tcPr>
            <w:tcW w:w="7893" w:type="dxa"/>
            <w:vAlign w:val="center"/>
          </w:tcPr>
          <w:p w14:paraId="7EF9AF16" w14:textId="77777777" w:rsidR="009A2570" w:rsidRPr="002D3892" w:rsidRDefault="009A2570" w:rsidP="00FA4AB3">
            <w:pPr>
              <w:rPr>
                <w:rFonts w:ascii="Arial" w:hAnsi="Arial" w:cs="Arial"/>
                <w:sz w:val="20"/>
                <w:szCs w:val="20"/>
              </w:rPr>
            </w:pPr>
            <w:r w:rsidRPr="002D3892">
              <w:rPr>
                <w:rFonts w:ascii="Arial" w:hAnsi="Arial" w:cs="Arial"/>
                <w:sz w:val="20"/>
                <w:szCs w:val="20"/>
              </w:rPr>
              <w:t xml:space="preserve">Chronic hepatitis C without </w:t>
            </w:r>
            <w:proofErr w:type="gramStart"/>
            <w:r w:rsidRPr="002D3892">
              <w:rPr>
                <w:rFonts w:ascii="Arial" w:hAnsi="Arial" w:cs="Arial"/>
                <w:sz w:val="20"/>
                <w:szCs w:val="20"/>
              </w:rPr>
              <w:t>mention of</w:t>
            </w:r>
            <w:proofErr w:type="gramEnd"/>
            <w:r w:rsidRPr="002D3892">
              <w:rPr>
                <w:rFonts w:ascii="Arial" w:hAnsi="Arial" w:cs="Arial"/>
                <w:sz w:val="20"/>
                <w:szCs w:val="20"/>
              </w:rPr>
              <w:t xml:space="preserve"> hepatic coma</w:t>
            </w:r>
          </w:p>
        </w:tc>
      </w:tr>
      <w:tr w:rsidR="009A2570" w:rsidRPr="002D3892" w14:paraId="29AAF1B3" w14:textId="77777777" w:rsidTr="00FA4AB3">
        <w:trPr>
          <w:trHeight w:val="255"/>
        </w:trPr>
        <w:tc>
          <w:tcPr>
            <w:tcW w:w="4140" w:type="dxa"/>
            <w:vAlign w:val="center"/>
          </w:tcPr>
          <w:p w14:paraId="72D6264F" w14:textId="77777777" w:rsidR="009A2570" w:rsidRPr="002D3892" w:rsidRDefault="009A2570" w:rsidP="00FA4AB3">
            <w:pPr>
              <w:rPr>
                <w:rFonts w:ascii="Arial" w:hAnsi="Arial" w:cs="Arial"/>
                <w:sz w:val="20"/>
                <w:szCs w:val="20"/>
              </w:rPr>
            </w:pPr>
            <w:r w:rsidRPr="002D3892">
              <w:rPr>
                <w:rFonts w:ascii="Arial" w:hAnsi="Arial" w:cs="Arial"/>
                <w:sz w:val="20"/>
                <w:szCs w:val="20"/>
              </w:rPr>
              <w:t>Hepatitis C</w:t>
            </w:r>
          </w:p>
        </w:tc>
        <w:tc>
          <w:tcPr>
            <w:tcW w:w="865" w:type="dxa"/>
            <w:vAlign w:val="center"/>
          </w:tcPr>
          <w:p w14:paraId="1C888968" w14:textId="77777777" w:rsidR="009A2570" w:rsidRPr="002D3892" w:rsidRDefault="009A2570" w:rsidP="00FA4AB3">
            <w:pPr>
              <w:rPr>
                <w:rFonts w:ascii="Arial" w:hAnsi="Arial" w:cs="Arial"/>
                <w:sz w:val="20"/>
                <w:szCs w:val="20"/>
              </w:rPr>
            </w:pPr>
            <w:r w:rsidRPr="002D3892">
              <w:rPr>
                <w:rFonts w:ascii="Arial" w:hAnsi="Arial" w:cs="Arial"/>
                <w:sz w:val="20"/>
                <w:szCs w:val="20"/>
              </w:rPr>
              <w:t>ICD-9</w:t>
            </w:r>
          </w:p>
        </w:tc>
        <w:tc>
          <w:tcPr>
            <w:tcW w:w="962" w:type="dxa"/>
            <w:vAlign w:val="center"/>
          </w:tcPr>
          <w:p w14:paraId="3D0C130E" w14:textId="77777777" w:rsidR="009A2570" w:rsidRPr="002D3892" w:rsidRDefault="009A2570" w:rsidP="00FA4AB3">
            <w:pPr>
              <w:rPr>
                <w:rFonts w:ascii="Arial" w:hAnsi="Arial" w:cs="Arial"/>
                <w:sz w:val="20"/>
                <w:szCs w:val="20"/>
              </w:rPr>
            </w:pPr>
            <w:r w:rsidRPr="002D3892">
              <w:rPr>
                <w:rFonts w:ascii="Arial" w:hAnsi="Arial" w:cs="Arial"/>
                <w:sz w:val="20"/>
                <w:szCs w:val="20"/>
              </w:rPr>
              <w:t>070.7</w:t>
            </w:r>
          </w:p>
        </w:tc>
        <w:tc>
          <w:tcPr>
            <w:tcW w:w="7893" w:type="dxa"/>
            <w:vAlign w:val="center"/>
          </w:tcPr>
          <w:p w14:paraId="1343C360" w14:textId="77777777" w:rsidR="009A2570" w:rsidRPr="002D3892" w:rsidRDefault="009A2570" w:rsidP="00FA4AB3">
            <w:pPr>
              <w:rPr>
                <w:rFonts w:ascii="Arial" w:hAnsi="Arial" w:cs="Arial"/>
                <w:sz w:val="20"/>
                <w:szCs w:val="20"/>
              </w:rPr>
            </w:pPr>
            <w:r w:rsidRPr="002D3892">
              <w:rPr>
                <w:rFonts w:ascii="Arial" w:hAnsi="Arial" w:cs="Arial"/>
                <w:sz w:val="20"/>
                <w:szCs w:val="20"/>
              </w:rPr>
              <w:t>Unspecified viral hepatitis C</w:t>
            </w:r>
          </w:p>
        </w:tc>
      </w:tr>
      <w:tr w:rsidR="009A2570" w:rsidRPr="002D3892" w14:paraId="0B3EF1E7" w14:textId="77777777" w:rsidTr="00FA4AB3">
        <w:trPr>
          <w:trHeight w:val="255"/>
        </w:trPr>
        <w:tc>
          <w:tcPr>
            <w:tcW w:w="4140" w:type="dxa"/>
            <w:vAlign w:val="center"/>
          </w:tcPr>
          <w:p w14:paraId="1E071FD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C</w:t>
            </w:r>
          </w:p>
        </w:tc>
        <w:tc>
          <w:tcPr>
            <w:tcW w:w="865" w:type="dxa"/>
            <w:vAlign w:val="center"/>
          </w:tcPr>
          <w:p w14:paraId="125E583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486A5A1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070.70</w:t>
            </w:r>
          </w:p>
        </w:tc>
        <w:tc>
          <w:tcPr>
            <w:tcW w:w="7893" w:type="dxa"/>
            <w:vAlign w:val="center"/>
          </w:tcPr>
          <w:p w14:paraId="3310169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Unspecified viral hepatitis C without hepatic coma</w:t>
            </w:r>
          </w:p>
        </w:tc>
      </w:tr>
      <w:tr w:rsidR="009A2570" w:rsidRPr="002D3892" w14:paraId="581D3D1B" w14:textId="77777777" w:rsidTr="00FA4AB3">
        <w:trPr>
          <w:trHeight w:val="255"/>
        </w:trPr>
        <w:tc>
          <w:tcPr>
            <w:tcW w:w="4140" w:type="dxa"/>
            <w:vAlign w:val="center"/>
          </w:tcPr>
          <w:p w14:paraId="08D2DEF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C</w:t>
            </w:r>
          </w:p>
        </w:tc>
        <w:tc>
          <w:tcPr>
            <w:tcW w:w="865" w:type="dxa"/>
            <w:vAlign w:val="center"/>
          </w:tcPr>
          <w:p w14:paraId="1CC1995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4A240A4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070.71</w:t>
            </w:r>
          </w:p>
        </w:tc>
        <w:tc>
          <w:tcPr>
            <w:tcW w:w="7893" w:type="dxa"/>
            <w:vAlign w:val="center"/>
          </w:tcPr>
          <w:p w14:paraId="63ABFD3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Unspecified viral hepatitis C with hepatic coma</w:t>
            </w:r>
          </w:p>
        </w:tc>
      </w:tr>
      <w:tr w:rsidR="009A2570" w:rsidRPr="002D3892" w14:paraId="155CB1B0" w14:textId="77777777" w:rsidTr="00FA4AB3">
        <w:trPr>
          <w:trHeight w:val="255"/>
        </w:trPr>
        <w:tc>
          <w:tcPr>
            <w:tcW w:w="4140" w:type="dxa"/>
            <w:vAlign w:val="center"/>
          </w:tcPr>
          <w:p w14:paraId="74BE1BC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C</w:t>
            </w:r>
          </w:p>
        </w:tc>
        <w:tc>
          <w:tcPr>
            <w:tcW w:w="865" w:type="dxa"/>
            <w:vAlign w:val="center"/>
          </w:tcPr>
          <w:p w14:paraId="3C3BD15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5DDAFE2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V02.62</w:t>
            </w:r>
          </w:p>
        </w:tc>
        <w:tc>
          <w:tcPr>
            <w:tcW w:w="7893" w:type="dxa"/>
            <w:vAlign w:val="center"/>
          </w:tcPr>
          <w:p w14:paraId="3554E83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 xml:space="preserve">Hepatitis C carrier </w:t>
            </w:r>
          </w:p>
        </w:tc>
      </w:tr>
      <w:tr w:rsidR="009A2570" w:rsidRPr="002D3892" w14:paraId="69907FD9" w14:textId="77777777" w:rsidTr="00FA4AB3">
        <w:trPr>
          <w:trHeight w:val="255"/>
        </w:trPr>
        <w:tc>
          <w:tcPr>
            <w:tcW w:w="4140" w:type="dxa"/>
            <w:vAlign w:val="center"/>
          </w:tcPr>
          <w:p w14:paraId="2019798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C</w:t>
            </w:r>
          </w:p>
        </w:tc>
        <w:tc>
          <w:tcPr>
            <w:tcW w:w="865" w:type="dxa"/>
            <w:vAlign w:val="center"/>
          </w:tcPr>
          <w:p w14:paraId="0C5788D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152A137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B18.2</w:t>
            </w:r>
          </w:p>
        </w:tc>
        <w:tc>
          <w:tcPr>
            <w:tcW w:w="7893" w:type="dxa"/>
            <w:vAlign w:val="center"/>
          </w:tcPr>
          <w:p w14:paraId="0A39E19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viral hepatitis C</w:t>
            </w:r>
          </w:p>
        </w:tc>
      </w:tr>
      <w:tr w:rsidR="009A2570" w:rsidRPr="002D3892" w14:paraId="666FEBB2" w14:textId="77777777" w:rsidTr="00FA4AB3">
        <w:trPr>
          <w:trHeight w:val="255"/>
        </w:trPr>
        <w:tc>
          <w:tcPr>
            <w:tcW w:w="4140" w:type="dxa"/>
            <w:vAlign w:val="center"/>
          </w:tcPr>
          <w:p w14:paraId="67859CC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C</w:t>
            </w:r>
          </w:p>
        </w:tc>
        <w:tc>
          <w:tcPr>
            <w:tcW w:w="865" w:type="dxa"/>
            <w:vAlign w:val="center"/>
          </w:tcPr>
          <w:p w14:paraId="0BDD065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3949155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B19.2</w:t>
            </w:r>
          </w:p>
        </w:tc>
        <w:tc>
          <w:tcPr>
            <w:tcW w:w="7893" w:type="dxa"/>
            <w:vAlign w:val="center"/>
          </w:tcPr>
          <w:p w14:paraId="43C48D5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Unspecified viral hepatitis C</w:t>
            </w:r>
          </w:p>
        </w:tc>
      </w:tr>
      <w:tr w:rsidR="009A2570" w:rsidRPr="002D3892" w14:paraId="41C653A6" w14:textId="77777777" w:rsidTr="00FA4AB3">
        <w:trPr>
          <w:trHeight w:val="255"/>
        </w:trPr>
        <w:tc>
          <w:tcPr>
            <w:tcW w:w="4140" w:type="dxa"/>
            <w:vAlign w:val="center"/>
          </w:tcPr>
          <w:p w14:paraId="6EB1ED5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C</w:t>
            </w:r>
          </w:p>
        </w:tc>
        <w:tc>
          <w:tcPr>
            <w:tcW w:w="865" w:type="dxa"/>
            <w:vAlign w:val="center"/>
          </w:tcPr>
          <w:p w14:paraId="3AEC29F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11126AC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B19.20</w:t>
            </w:r>
          </w:p>
        </w:tc>
        <w:tc>
          <w:tcPr>
            <w:tcW w:w="7893" w:type="dxa"/>
            <w:vAlign w:val="center"/>
          </w:tcPr>
          <w:p w14:paraId="0A96444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Unspecified viral hepatitis C without hepatic coma</w:t>
            </w:r>
          </w:p>
        </w:tc>
      </w:tr>
      <w:tr w:rsidR="009A2570" w:rsidRPr="002D3892" w14:paraId="0007F166" w14:textId="77777777" w:rsidTr="00FA4AB3">
        <w:trPr>
          <w:trHeight w:val="255"/>
        </w:trPr>
        <w:tc>
          <w:tcPr>
            <w:tcW w:w="4140" w:type="dxa"/>
            <w:tcBorders>
              <w:bottom w:val="single" w:sz="4" w:space="0" w:color="auto"/>
            </w:tcBorders>
            <w:vAlign w:val="center"/>
          </w:tcPr>
          <w:p w14:paraId="7083EAC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Hepatitis C</w:t>
            </w:r>
          </w:p>
        </w:tc>
        <w:tc>
          <w:tcPr>
            <w:tcW w:w="865" w:type="dxa"/>
            <w:tcBorders>
              <w:bottom w:val="single" w:sz="4" w:space="0" w:color="auto"/>
            </w:tcBorders>
            <w:vAlign w:val="center"/>
          </w:tcPr>
          <w:p w14:paraId="0FD3E96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4FAEFFE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B19.21</w:t>
            </w:r>
          </w:p>
        </w:tc>
        <w:tc>
          <w:tcPr>
            <w:tcW w:w="7893" w:type="dxa"/>
            <w:tcBorders>
              <w:bottom w:val="single" w:sz="4" w:space="0" w:color="auto"/>
            </w:tcBorders>
            <w:vAlign w:val="center"/>
          </w:tcPr>
          <w:p w14:paraId="079BD35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Unspecified viral hepatitis C with hepatic coma</w:t>
            </w:r>
          </w:p>
        </w:tc>
      </w:tr>
      <w:tr w:rsidR="009A2570" w:rsidRPr="002D3892" w14:paraId="74693A17" w14:textId="77777777" w:rsidTr="00FA4AB3">
        <w:trPr>
          <w:trHeight w:val="255"/>
        </w:trPr>
        <w:tc>
          <w:tcPr>
            <w:tcW w:w="4140" w:type="dxa"/>
            <w:tcBorders>
              <w:top w:val="single" w:sz="4" w:space="0" w:color="auto"/>
            </w:tcBorders>
            <w:vAlign w:val="center"/>
          </w:tcPr>
          <w:p w14:paraId="4BC4976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Non-alcoholic fatty liver disease</w:t>
            </w:r>
          </w:p>
        </w:tc>
        <w:tc>
          <w:tcPr>
            <w:tcW w:w="865" w:type="dxa"/>
            <w:tcBorders>
              <w:top w:val="single" w:sz="4" w:space="0" w:color="auto"/>
            </w:tcBorders>
            <w:vAlign w:val="center"/>
          </w:tcPr>
          <w:p w14:paraId="4FF0C02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6208841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571.8 </w:t>
            </w:r>
          </w:p>
        </w:tc>
        <w:tc>
          <w:tcPr>
            <w:tcW w:w="7893" w:type="dxa"/>
            <w:tcBorders>
              <w:top w:val="single" w:sz="4" w:space="0" w:color="auto"/>
            </w:tcBorders>
            <w:vAlign w:val="center"/>
          </w:tcPr>
          <w:p w14:paraId="7BBF493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chronic non-alcoholic liver disease</w:t>
            </w:r>
          </w:p>
        </w:tc>
      </w:tr>
      <w:tr w:rsidR="009A2570" w:rsidRPr="002D3892" w14:paraId="0D1FEEFB" w14:textId="77777777" w:rsidTr="00FA4AB3">
        <w:trPr>
          <w:trHeight w:val="255"/>
        </w:trPr>
        <w:tc>
          <w:tcPr>
            <w:tcW w:w="4140" w:type="dxa"/>
            <w:vAlign w:val="center"/>
          </w:tcPr>
          <w:p w14:paraId="03E686A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Non-alcoholic fatty liver disease</w:t>
            </w:r>
          </w:p>
        </w:tc>
        <w:tc>
          <w:tcPr>
            <w:tcW w:w="865" w:type="dxa"/>
            <w:vAlign w:val="center"/>
          </w:tcPr>
          <w:p w14:paraId="3DC8B01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5717A8F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571.9 </w:t>
            </w:r>
          </w:p>
        </w:tc>
        <w:tc>
          <w:tcPr>
            <w:tcW w:w="7893" w:type="dxa"/>
            <w:vAlign w:val="center"/>
          </w:tcPr>
          <w:p w14:paraId="41B9B9F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Unspecified chronic liver disease without mention of alcohol</w:t>
            </w:r>
          </w:p>
        </w:tc>
      </w:tr>
      <w:tr w:rsidR="009A2570" w:rsidRPr="002D3892" w14:paraId="6D2E399B" w14:textId="77777777" w:rsidTr="00FA4AB3">
        <w:trPr>
          <w:trHeight w:val="255"/>
        </w:trPr>
        <w:tc>
          <w:tcPr>
            <w:tcW w:w="4140" w:type="dxa"/>
            <w:tcBorders>
              <w:bottom w:val="single" w:sz="4" w:space="0" w:color="auto"/>
            </w:tcBorders>
            <w:vAlign w:val="center"/>
          </w:tcPr>
          <w:p w14:paraId="1D1FDA2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Non-alcoholic fatty liver disease</w:t>
            </w:r>
          </w:p>
        </w:tc>
        <w:tc>
          <w:tcPr>
            <w:tcW w:w="865" w:type="dxa"/>
            <w:tcBorders>
              <w:bottom w:val="single" w:sz="4" w:space="0" w:color="auto"/>
            </w:tcBorders>
            <w:vAlign w:val="center"/>
          </w:tcPr>
          <w:p w14:paraId="6A00717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2E0CD82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K76.0</w:t>
            </w:r>
          </w:p>
        </w:tc>
        <w:tc>
          <w:tcPr>
            <w:tcW w:w="7893" w:type="dxa"/>
            <w:tcBorders>
              <w:bottom w:val="single" w:sz="4" w:space="0" w:color="auto"/>
            </w:tcBorders>
            <w:vAlign w:val="center"/>
          </w:tcPr>
          <w:p w14:paraId="3DCC999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Fatty change of liver, not elsewhere classified</w:t>
            </w:r>
          </w:p>
        </w:tc>
      </w:tr>
      <w:tr w:rsidR="009A2570" w:rsidRPr="002D3892" w14:paraId="5F6DF935" w14:textId="77777777" w:rsidTr="00FA4AB3">
        <w:trPr>
          <w:trHeight w:val="255"/>
        </w:trPr>
        <w:tc>
          <w:tcPr>
            <w:tcW w:w="4140" w:type="dxa"/>
            <w:tcBorders>
              <w:top w:val="single" w:sz="4" w:space="0" w:color="auto"/>
            </w:tcBorders>
            <w:vAlign w:val="center"/>
          </w:tcPr>
          <w:p w14:paraId="2164EF2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acute or unspecified viral hepatitis  </w:t>
            </w:r>
          </w:p>
        </w:tc>
        <w:tc>
          <w:tcPr>
            <w:tcW w:w="865" w:type="dxa"/>
            <w:tcBorders>
              <w:top w:val="single" w:sz="4" w:space="0" w:color="auto"/>
            </w:tcBorders>
            <w:vAlign w:val="center"/>
          </w:tcPr>
          <w:p w14:paraId="3836E70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top w:val="single" w:sz="4" w:space="0" w:color="auto"/>
            </w:tcBorders>
            <w:vAlign w:val="center"/>
          </w:tcPr>
          <w:p w14:paraId="2D4B000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B18</w:t>
            </w:r>
          </w:p>
        </w:tc>
        <w:tc>
          <w:tcPr>
            <w:tcW w:w="7893" w:type="dxa"/>
            <w:tcBorders>
              <w:top w:val="single" w:sz="4" w:space="0" w:color="auto"/>
            </w:tcBorders>
            <w:vAlign w:val="center"/>
          </w:tcPr>
          <w:p w14:paraId="314C83E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viral hepatitis</w:t>
            </w:r>
          </w:p>
        </w:tc>
      </w:tr>
      <w:tr w:rsidR="009A2570" w:rsidRPr="002D3892" w14:paraId="7FEFBCCD" w14:textId="77777777" w:rsidTr="00FA4AB3">
        <w:trPr>
          <w:trHeight w:val="255"/>
        </w:trPr>
        <w:tc>
          <w:tcPr>
            <w:tcW w:w="4140" w:type="dxa"/>
            <w:vAlign w:val="center"/>
          </w:tcPr>
          <w:p w14:paraId="18FE457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acute or unspecified viral hepatitis  </w:t>
            </w:r>
          </w:p>
        </w:tc>
        <w:tc>
          <w:tcPr>
            <w:tcW w:w="865" w:type="dxa"/>
            <w:vAlign w:val="center"/>
          </w:tcPr>
          <w:p w14:paraId="6DBCA11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787C5FD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B18.8</w:t>
            </w:r>
          </w:p>
        </w:tc>
        <w:tc>
          <w:tcPr>
            <w:tcW w:w="7893" w:type="dxa"/>
            <w:vAlign w:val="center"/>
          </w:tcPr>
          <w:p w14:paraId="5675CAB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chronic viral hepatitis</w:t>
            </w:r>
          </w:p>
        </w:tc>
      </w:tr>
      <w:tr w:rsidR="009A2570" w:rsidRPr="002D3892" w14:paraId="5CA665AF" w14:textId="77777777" w:rsidTr="00FA4AB3">
        <w:trPr>
          <w:trHeight w:val="255"/>
        </w:trPr>
        <w:tc>
          <w:tcPr>
            <w:tcW w:w="4140" w:type="dxa"/>
            <w:vAlign w:val="center"/>
          </w:tcPr>
          <w:p w14:paraId="2B2B064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acute or unspecified viral hepatitis  </w:t>
            </w:r>
          </w:p>
        </w:tc>
        <w:tc>
          <w:tcPr>
            <w:tcW w:w="865" w:type="dxa"/>
            <w:vAlign w:val="center"/>
          </w:tcPr>
          <w:p w14:paraId="2C9B8FC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66E8A16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B18.9</w:t>
            </w:r>
          </w:p>
        </w:tc>
        <w:tc>
          <w:tcPr>
            <w:tcW w:w="7893" w:type="dxa"/>
            <w:vAlign w:val="center"/>
          </w:tcPr>
          <w:p w14:paraId="05850F3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viral hepatitis, unspecified</w:t>
            </w:r>
          </w:p>
        </w:tc>
      </w:tr>
      <w:tr w:rsidR="009A2570" w:rsidRPr="002D3892" w14:paraId="54A9EEEA" w14:textId="77777777" w:rsidTr="00FA4AB3">
        <w:trPr>
          <w:trHeight w:val="255"/>
        </w:trPr>
        <w:tc>
          <w:tcPr>
            <w:tcW w:w="4140" w:type="dxa"/>
            <w:noWrap/>
            <w:vAlign w:val="center"/>
          </w:tcPr>
          <w:p w14:paraId="7697D23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noWrap/>
            <w:vAlign w:val="center"/>
          </w:tcPr>
          <w:p w14:paraId="3967D06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noWrap/>
            <w:vAlign w:val="center"/>
          </w:tcPr>
          <w:p w14:paraId="5EB2222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w:t>
            </w:r>
          </w:p>
        </w:tc>
        <w:tc>
          <w:tcPr>
            <w:tcW w:w="7893" w:type="dxa"/>
            <w:noWrap/>
            <w:vAlign w:val="center"/>
          </w:tcPr>
          <w:p w14:paraId="72D446B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liver disease and cirrhosis</w:t>
            </w:r>
          </w:p>
        </w:tc>
      </w:tr>
      <w:tr w:rsidR="009A2570" w:rsidRPr="002D3892" w14:paraId="6FA1551F" w14:textId="77777777" w:rsidTr="00FA4AB3">
        <w:trPr>
          <w:trHeight w:val="255"/>
        </w:trPr>
        <w:tc>
          <w:tcPr>
            <w:tcW w:w="4140" w:type="dxa"/>
            <w:vAlign w:val="center"/>
          </w:tcPr>
          <w:p w14:paraId="163F5A6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177C01A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0B5739A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571.4</w:t>
            </w:r>
          </w:p>
        </w:tc>
        <w:tc>
          <w:tcPr>
            <w:tcW w:w="7893" w:type="dxa"/>
            <w:vAlign w:val="center"/>
          </w:tcPr>
          <w:p w14:paraId="2C4BB66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hepatitis</w:t>
            </w:r>
          </w:p>
        </w:tc>
      </w:tr>
      <w:tr w:rsidR="009A2570" w:rsidRPr="002D3892" w14:paraId="3DCDC5BF" w14:textId="77777777" w:rsidTr="00FA4AB3">
        <w:trPr>
          <w:trHeight w:val="255"/>
        </w:trPr>
        <w:tc>
          <w:tcPr>
            <w:tcW w:w="4140" w:type="dxa"/>
            <w:vAlign w:val="center"/>
          </w:tcPr>
          <w:p w14:paraId="1B4B7FF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3A78402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3241FED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571.40</w:t>
            </w:r>
          </w:p>
        </w:tc>
        <w:tc>
          <w:tcPr>
            <w:tcW w:w="7893" w:type="dxa"/>
            <w:vAlign w:val="center"/>
          </w:tcPr>
          <w:p w14:paraId="28D9924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hepatitis, unspecified</w:t>
            </w:r>
          </w:p>
        </w:tc>
      </w:tr>
      <w:tr w:rsidR="009A2570" w:rsidRPr="002D3892" w14:paraId="4980276C" w14:textId="77777777" w:rsidTr="00FA4AB3">
        <w:trPr>
          <w:trHeight w:val="255"/>
        </w:trPr>
        <w:tc>
          <w:tcPr>
            <w:tcW w:w="4140" w:type="dxa"/>
            <w:vAlign w:val="center"/>
          </w:tcPr>
          <w:p w14:paraId="1A28185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0F398C6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2DCD29D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571.41</w:t>
            </w:r>
          </w:p>
        </w:tc>
        <w:tc>
          <w:tcPr>
            <w:tcW w:w="7893" w:type="dxa"/>
            <w:vAlign w:val="center"/>
          </w:tcPr>
          <w:p w14:paraId="32CBA4D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persistent hepatitis</w:t>
            </w:r>
          </w:p>
        </w:tc>
      </w:tr>
      <w:tr w:rsidR="009A2570" w:rsidRPr="002D3892" w14:paraId="1525EC60" w14:textId="77777777" w:rsidTr="00FA4AB3">
        <w:trPr>
          <w:trHeight w:val="255"/>
        </w:trPr>
        <w:tc>
          <w:tcPr>
            <w:tcW w:w="4140" w:type="dxa"/>
            <w:vAlign w:val="center"/>
          </w:tcPr>
          <w:p w14:paraId="5475271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2D6A44F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vAlign w:val="center"/>
          </w:tcPr>
          <w:p w14:paraId="60E3E7B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571.49</w:t>
            </w:r>
          </w:p>
        </w:tc>
        <w:tc>
          <w:tcPr>
            <w:tcW w:w="7893" w:type="dxa"/>
            <w:vAlign w:val="center"/>
          </w:tcPr>
          <w:p w14:paraId="223CE4E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chronic hepatitis</w:t>
            </w:r>
          </w:p>
        </w:tc>
      </w:tr>
      <w:tr w:rsidR="009A2570" w:rsidRPr="002D3892" w14:paraId="4CCBDBB5" w14:textId="77777777" w:rsidTr="00FA4AB3">
        <w:trPr>
          <w:trHeight w:val="255"/>
        </w:trPr>
        <w:tc>
          <w:tcPr>
            <w:tcW w:w="4140" w:type="dxa"/>
            <w:vAlign w:val="center"/>
          </w:tcPr>
          <w:p w14:paraId="6AE9E7C7"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2A6DB36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4D87744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K73</w:t>
            </w:r>
          </w:p>
        </w:tc>
        <w:tc>
          <w:tcPr>
            <w:tcW w:w="7893" w:type="dxa"/>
            <w:vAlign w:val="center"/>
          </w:tcPr>
          <w:p w14:paraId="6084415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hepatitis, not elsewhere classified</w:t>
            </w:r>
          </w:p>
        </w:tc>
      </w:tr>
      <w:tr w:rsidR="009A2570" w:rsidRPr="002D3892" w14:paraId="1E1BEA97" w14:textId="77777777" w:rsidTr="00FA4AB3">
        <w:trPr>
          <w:trHeight w:val="255"/>
        </w:trPr>
        <w:tc>
          <w:tcPr>
            <w:tcW w:w="4140" w:type="dxa"/>
            <w:vAlign w:val="center"/>
          </w:tcPr>
          <w:p w14:paraId="43B8899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19825F3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398B64C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K73.0</w:t>
            </w:r>
          </w:p>
        </w:tc>
        <w:tc>
          <w:tcPr>
            <w:tcW w:w="7893" w:type="dxa"/>
            <w:vAlign w:val="center"/>
          </w:tcPr>
          <w:p w14:paraId="33A6B93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persistent hepatitis, not elsewhere classified</w:t>
            </w:r>
          </w:p>
        </w:tc>
      </w:tr>
      <w:tr w:rsidR="009A2570" w:rsidRPr="002D3892" w14:paraId="4B04A913" w14:textId="77777777" w:rsidTr="00FA4AB3">
        <w:trPr>
          <w:trHeight w:val="255"/>
        </w:trPr>
        <w:tc>
          <w:tcPr>
            <w:tcW w:w="4140" w:type="dxa"/>
            <w:vAlign w:val="center"/>
          </w:tcPr>
          <w:p w14:paraId="30036F8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0ED9A11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4E0611E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K73.1</w:t>
            </w:r>
          </w:p>
        </w:tc>
        <w:tc>
          <w:tcPr>
            <w:tcW w:w="7893" w:type="dxa"/>
            <w:vAlign w:val="center"/>
          </w:tcPr>
          <w:p w14:paraId="59E8976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lobular hepatitis, not elsewhere classified</w:t>
            </w:r>
          </w:p>
        </w:tc>
      </w:tr>
      <w:tr w:rsidR="009A2570" w:rsidRPr="002D3892" w14:paraId="0DE553EC" w14:textId="77777777" w:rsidTr="00FA4AB3">
        <w:trPr>
          <w:trHeight w:val="255"/>
        </w:trPr>
        <w:tc>
          <w:tcPr>
            <w:tcW w:w="4140" w:type="dxa"/>
            <w:vAlign w:val="center"/>
          </w:tcPr>
          <w:p w14:paraId="0CD71E4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33B0BA7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1DED738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K73.2</w:t>
            </w:r>
          </w:p>
        </w:tc>
        <w:tc>
          <w:tcPr>
            <w:tcW w:w="7893" w:type="dxa"/>
            <w:vAlign w:val="center"/>
          </w:tcPr>
          <w:p w14:paraId="397663F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active hepatitis, not elsewhere classified</w:t>
            </w:r>
          </w:p>
        </w:tc>
      </w:tr>
      <w:tr w:rsidR="009A2570" w:rsidRPr="002D3892" w14:paraId="7A9A39CF" w14:textId="77777777" w:rsidTr="00FA4AB3">
        <w:trPr>
          <w:trHeight w:val="255"/>
        </w:trPr>
        <w:tc>
          <w:tcPr>
            <w:tcW w:w="4140" w:type="dxa"/>
            <w:vAlign w:val="center"/>
          </w:tcPr>
          <w:p w14:paraId="31D134C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vAlign w:val="center"/>
          </w:tcPr>
          <w:p w14:paraId="41E2073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173C864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K73.8</w:t>
            </w:r>
          </w:p>
        </w:tc>
        <w:tc>
          <w:tcPr>
            <w:tcW w:w="7893" w:type="dxa"/>
            <w:vAlign w:val="center"/>
          </w:tcPr>
          <w:p w14:paraId="07F91B55"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chronic hepatitis, not elsewhere classified</w:t>
            </w:r>
          </w:p>
        </w:tc>
      </w:tr>
      <w:tr w:rsidR="009A2570" w:rsidRPr="002D3892" w14:paraId="61FA192C" w14:textId="77777777" w:rsidTr="00FA4AB3">
        <w:trPr>
          <w:trHeight w:val="255"/>
        </w:trPr>
        <w:tc>
          <w:tcPr>
            <w:tcW w:w="4140" w:type="dxa"/>
            <w:tcBorders>
              <w:bottom w:val="single" w:sz="4" w:space="0" w:color="auto"/>
            </w:tcBorders>
            <w:vAlign w:val="center"/>
          </w:tcPr>
          <w:p w14:paraId="09A8A14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Other unspecified hepatitis/liver disease</w:t>
            </w:r>
          </w:p>
        </w:tc>
        <w:tc>
          <w:tcPr>
            <w:tcW w:w="865" w:type="dxa"/>
            <w:tcBorders>
              <w:bottom w:val="single" w:sz="4" w:space="0" w:color="auto"/>
            </w:tcBorders>
            <w:vAlign w:val="center"/>
          </w:tcPr>
          <w:p w14:paraId="2540DE6A"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44A1615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K73.9</w:t>
            </w:r>
          </w:p>
        </w:tc>
        <w:tc>
          <w:tcPr>
            <w:tcW w:w="7893" w:type="dxa"/>
            <w:tcBorders>
              <w:bottom w:val="single" w:sz="4" w:space="0" w:color="auto"/>
            </w:tcBorders>
            <w:vAlign w:val="center"/>
          </w:tcPr>
          <w:p w14:paraId="7E2163A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Chronic hepatitis, unspecified</w:t>
            </w:r>
          </w:p>
        </w:tc>
      </w:tr>
      <w:tr w:rsidR="009A2570" w:rsidRPr="002D3892" w14:paraId="663AEDB4" w14:textId="77777777" w:rsidTr="00FA4AB3">
        <w:trPr>
          <w:trHeight w:val="255"/>
        </w:trPr>
        <w:tc>
          <w:tcPr>
            <w:tcW w:w="4140" w:type="dxa"/>
            <w:tcBorders>
              <w:top w:val="single" w:sz="4" w:space="0" w:color="auto"/>
            </w:tcBorders>
            <w:vAlign w:val="center"/>
          </w:tcPr>
          <w:p w14:paraId="52A49CB4"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Primary/secondary biliary cirrhosis </w:t>
            </w:r>
          </w:p>
        </w:tc>
        <w:tc>
          <w:tcPr>
            <w:tcW w:w="865" w:type="dxa"/>
            <w:tcBorders>
              <w:top w:val="single" w:sz="4" w:space="0" w:color="auto"/>
            </w:tcBorders>
            <w:vAlign w:val="center"/>
          </w:tcPr>
          <w:p w14:paraId="101C7890"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2F49F79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571.6</w:t>
            </w:r>
          </w:p>
        </w:tc>
        <w:tc>
          <w:tcPr>
            <w:tcW w:w="7893" w:type="dxa"/>
            <w:tcBorders>
              <w:top w:val="single" w:sz="4" w:space="0" w:color="auto"/>
            </w:tcBorders>
            <w:vAlign w:val="center"/>
          </w:tcPr>
          <w:p w14:paraId="43AD30E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Biliary cirrhosis</w:t>
            </w:r>
          </w:p>
        </w:tc>
      </w:tr>
      <w:tr w:rsidR="009A2570" w:rsidRPr="002D3892" w14:paraId="71D0F648" w14:textId="77777777" w:rsidTr="00FA4AB3">
        <w:trPr>
          <w:trHeight w:val="255"/>
        </w:trPr>
        <w:tc>
          <w:tcPr>
            <w:tcW w:w="4140" w:type="dxa"/>
            <w:vAlign w:val="center"/>
          </w:tcPr>
          <w:p w14:paraId="7DBE0B0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Primary/secondary biliary cirrhosis </w:t>
            </w:r>
          </w:p>
        </w:tc>
        <w:tc>
          <w:tcPr>
            <w:tcW w:w="865" w:type="dxa"/>
            <w:vAlign w:val="center"/>
          </w:tcPr>
          <w:p w14:paraId="7EB9CFF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396B975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K74.3</w:t>
            </w:r>
          </w:p>
        </w:tc>
        <w:tc>
          <w:tcPr>
            <w:tcW w:w="7893" w:type="dxa"/>
            <w:vAlign w:val="center"/>
          </w:tcPr>
          <w:p w14:paraId="6F99940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Primary biliary cirrhosis</w:t>
            </w:r>
          </w:p>
        </w:tc>
      </w:tr>
      <w:tr w:rsidR="009A2570" w:rsidRPr="002D3892" w14:paraId="177F240D" w14:textId="77777777" w:rsidTr="00FA4AB3">
        <w:trPr>
          <w:trHeight w:val="255"/>
        </w:trPr>
        <w:tc>
          <w:tcPr>
            <w:tcW w:w="4140" w:type="dxa"/>
            <w:vAlign w:val="center"/>
          </w:tcPr>
          <w:p w14:paraId="7885204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Primary/secondary biliary cirrhosis </w:t>
            </w:r>
          </w:p>
        </w:tc>
        <w:tc>
          <w:tcPr>
            <w:tcW w:w="865" w:type="dxa"/>
            <w:vAlign w:val="center"/>
          </w:tcPr>
          <w:p w14:paraId="2633B12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vAlign w:val="center"/>
          </w:tcPr>
          <w:p w14:paraId="281F5CD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K74.4</w:t>
            </w:r>
          </w:p>
        </w:tc>
        <w:tc>
          <w:tcPr>
            <w:tcW w:w="7893" w:type="dxa"/>
            <w:vAlign w:val="center"/>
          </w:tcPr>
          <w:p w14:paraId="563A594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Secondary biliary cirrhosis</w:t>
            </w:r>
          </w:p>
        </w:tc>
      </w:tr>
      <w:tr w:rsidR="009A2570" w:rsidRPr="002D3892" w14:paraId="56BFF8F9" w14:textId="77777777" w:rsidTr="00FA4AB3">
        <w:trPr>
          <w:trHeight w:val="255"/>
        </w:trPr>
        <w:tc>
          <w:tcPr>
            <w:tcW w:w="4140" w:type="dxa"/>
            <w:tcBorders>
              <w:bottom w:val="single" w:sz="4" w:space="0" w:color="auto"/>
            </w:tcBorders>
            <w:vAlign w:val="center"/>
          </w:tcPr>
          <w:p w14:paraId="0396CFDB"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Primary/secondary biliary cirrhosis </w:t>
            </w:r>
          </w:p>
        </w:tc>
        <w:tc>
          <w:tcPr>
            <w:tcW w:w="865" w:type="dxa"/>
            <w:tcBorders>
              <w:bottom w:val="single" w:sz="4" w:space="0" w:color="auto"/>
            </w:tcBorders>
            <w:vAlign w:val="center"/>
          </w:tcPr>
          <w:p w14:paraId="4BB0C2D3"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572EF051"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K74.5</w:t>
            </w:r>
          </w:p>
        </w:tc>
        <w:tc>
          <w:tcPr>
            <w:tcW w:w="7893" w:type="dxa"/>
            <w:tcBorders>
              <w:bottom w:val="single" w:sz="4" w:space="0" w:color="auto"/>
            </w:tcBorders>
            <w:vAlign w:val="center"/>
          </w:tcPr>
          <w:p w14:paraId="3EC6413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Biliary cirrhosis, unspecified</w:t>
            </w:r>
          </w:p>
        </w:tc>
      </w:tr>
      <w:tr w:rsidR="009A2570" w:rsidRPr="002D3892" w14:paraId="69D85CF8" w14:textId="77777777" w:rsidTr="00FA4AB3">
        <w:trPr>
          <w:trHeight w:val="255"/>
        </w:trPr>
        <w:tc>
          <w:tcPr>
            <w:tcW w:w="4140" w:type="dxa"/>
            <w:tcBorders>
              <w:top w:val="single" w:sz="4" w:space="0" w:color="auto"/>
            </w:tcBorders>
            <w:vAlign w:val="center"/>
          </w:tcPr>
          <w:p w14:paraId="1DBF522F"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Wilson's disease</w:t>
            </w:r>
          </w:p>
        </w:tc>
        <w:tc>
          <w:tcPr>
            <w:tcW w:w="865" w:type="dxa"/>
            <w:tcBorders>
              <w:top w:val="single" w:sz="4" w:space="0" w:color="auto"/>
            </w:tcBorders>
            <w:vAlign w:val="center"/>
          </w:tcPr>
          <w:p w14:paraId="4FC093DD"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ICD-9</w:t>
            </w:r>
          </w:p>
        </w:tc>
        <w:tc>
          <w:tcPr>
            <w:tcW w:w="962" w:type="dxa"/>
            <w:tcBorders>
              <w:top w:val="single" w:sz="4" w:space="0" w:color="auto"/>
            </w:tcBorders>
            <w:vAlign w:val="center"/>
          </w:tcPr>
          <w:p w14:paraId="29F5675E"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275.1</w:t>
            </w:r>
          </w:p>
        </w:tc>
        <w:tc>
          <w:tcPr>
            <w:tcW w:w="7893" w:type="dxa"/>
            <w:tcBorders>
              <w:top w:val="single" w:sz="4" w:space="0" w:color="auto"/>
            </w:tcBorders>
            <w:vAlign w:val="center"/>
          </w:tcPr>
          <w:p w14:paraId="468B5212"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Disorders of copper metabolism</w:t>
            </w:r>
          </w:p>
        </w:tc>
      </w:tr>
      <w:tr w:rsidR="009A2570" w:rsidRPr="002D3892" w14:paraId="74282892" w14:textId="77777777" w:rsidTr="00FA4AB3">
        <w:trPr>
          <w:trHeight w:val="255"/>
        </w:trPr>
        <w:tc>
          <w:tcPr>
            <w:tcW w:w="4140" w:type="dxa"/>
            <w:tcBorders>
              <w:bottom w:val="single" w:sz="4" w:space="0" w:color="auto"/>
            </w:tcBorders>
            <w:vAlign w:val="center"/>
          </w:tcPr>
          <w:p w14:paraId="2C738D88"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Wilson's disease</w:t>
            </w:r>
          </w:p>
        </w:tc>
        <w:tc>
          <w:tcPr>
            <w:tcW w:w="865" w:type="dxa"/>
            <w:tcBorders>
              <w:bottom w:val="single" w:sz="4" w:space="0" w:color="auto"/>
            </w:tcBorders>
            <w:vAlign w:val="center"/>
          </w:tcPr>
          <w:p w14:paraId="68096269"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ICD-10</w:t>
            </w:r>
          </w:p>
        </w:tc>
        <w:tc>
          <w:tcPr>
            <w:tcW w:w="962" w:type="dxa"/>
            <w:tcBorders>
              <w:bottom w:val="single" w:sz="4" w:space="0" w:color="auto"/>
            </w:tcBorders>
            <w:vAlign w:val="center"/>
          </w:tcPr>
          <w:p w14:paraId="4B114556"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E83.01</w:t>
            </w:r>
          </w:p>
        </w:tc>
        <w:tc>
          <w:tcPr>
            <w:tcW w:w="7893" w:type="dxa"/>
            <w:tcBorders>
              <w:bottom w:val="single" w:sz="4" w:space="0" w:color="auto"/>
            </w:tcBorders>
            <w:vAlign w:val="center"/>
          </w:tcPr>
          <w:p w14:paraId="709DE35C" w14:textId="77777777" w:rsidR="009A2570" w:rsidRPr="002D3892" w:rsidRDefault="009A2570" w:rsidP="00FA4AB3">
            <w:pPr>
              <w:rPr>
                <w:rFonts w:ascii="Arial" w:eastAsia="Times New Roman" w:hAnsi="Arial" w:cs="Arial"/>
                <w:sz w:val="20"/>
                <w:szCs w:val="20"/>
              </w:rPr>
            </w:pPr>
            <w:r w:rsidRPr="002D3892">
              <w:rPr>
                <w:rFonts w:ascii="Arial" w:hAnsi="Arial" w:cs="Arial"/>
                <w:sz w:val="20"/>
                <w:szCs w:val="20"/>
              </w:rPr>
              <w:t>Wilson's disease</w:t>
            </w:r>
          </w:p>
        </w:tc>
      </w:tr>
    </w:tbl>
    <w:p w14:paraId="43A95576" w14:textId="6DFB33BD" w:rsidR="009A2570" w:rsidRDefault="009A2570" w:rsidP="009A2570">
      <w:pPr>
        <w:ind w:left="-180"/>
        <w:rPr>
          <w:rFonts w:ascii="Arial" w:hAnsi="Arial" w:cs="Arial"/>
          <w:sz w:val="16"/>
          <w:szCs w:val="20"/>
        </w:rPr>
      </w:pPr>
      <w:r w:rsidRPr="0009460F">
        <w:rPr>
          <w:rFonts w:ascii="Arial" w:hAnsi="Arial" w:cs="Arial"/>
          <w:sz w:val="16"/>
          <w:szCs w:val="20"/>
        </w:rPr>
        <w:t>Abbreviations: ICD-9=International Classification of Diseases, Ninth Revision; ICD-10=International Classification of Diseases, Tenth Revision</w:t>
      </w:r>
    </w:p>
    <w:p w14:paraId="58FCC362" w14:textId="77777777" w:rsidR="00FA4AB3" w:rsidRPr="0009460F" w:rsidRDefault="00FA4AB3" w:rsidP="009A2570">
      <w:pPr>
        <w:ind w:left="-180"/>
        <w:rPr>
          <w:rFonts w:ascii="Arial" w:hAnsi="Arial" w:cs="Arial"/>
          <w:sz w:val="16"/>
          <w:szCs w:val="20"/>
        </w:rPr>
      </w:pPr>
    </w:p>
    <w:p w14:paraId="11D2B6C8" w14:textId="77777777" w:rsidR="0018476A" w:rsidRDefault="0018476A" w:rsidP="002E40D6">
      <w:pPr>
        <w:spacing w:line="480" w:lineRule="auto"/>
        <w:rPr>
          <w:rFonts w:ascii="Arial" w:hAnsi="Arial" w:cs="Arial"/>
          <w:sz w:val="22"/>
          <w:szCs w:val="22"/>
        </w:rPr>
        <w:sectPr w:rsidR="0018476A" w:rsidSect="00BA0852">
          <w:pgSz w:w="15840" w:h="12240" w:orient="landscape"/>
          <w:pgMar w:top="1440" w:right="1440" w:bottom="1440" w:left="1440" w:header="720" w:footer="720" w:gutter="0"/>
          <w:cols w:space="720"/>
          <w:docGrid w:linePitch="360"/>
        </w:sectPr>
      </w:pPr>
    </w:p>
    <w:p w14:paraId="1E78BD7B" w14:textId="4097A306" w:rsidR="0018476A" w:rsidRPr="00CA18BE" w:rsidRDefault="0018476A" w:rsidP="00CA18BE">
      <w:pPr>
        <w:pStyle w:val="Heading1"/>
        <w:spacing w:line="480" w:lineRule="auto"/>
        <w:rPr>
          <w:rFonts w:ascii="Arial" w:hAnsi="Arial" w:cs="Arial"/>
          <w:sz w:val="22"/>
          <w:szCs w:val="22"/>
        </w:rPr>
      </w:pPr>
      <w:bookmarkStart w:id="4" w:name="_Toc212482937"/>
      <w:r w:rsidRPr="00CA18BE">
        <w:rPr>
          <w:rFonts w:ascii="Arial" w:hAnsi="Arial" w:cs="Arial"/>
          <w:b/>
          <w:color w:val="000000" w:themeColor="text1"/>
          <w:sz w:val="22"/>
          <w:szCs w:val="22"/>
        </w:rPr>
        <w:lastRenderedPageBreak/>
        <w:t>Table S3</w:t>
      </w:r>
      <w:r w:rsidRPr="00CA18BE">
        <w:rPr>
          <w:rFonts w:ascii="Arial" w:hAnsi="Arial" w:cs="Arial"/>
          <w:color w:val="000000" w:themeColor="text1"/>
          <w:sz w:val="22"/>
          <w:szCs w:val="22"/>
        </w:rPr>
        <w:t xml:space="preserve">. Drugs with p&lt;0.3 in Days 1-133 excluding all drugs with an Anatomical Therapeutic </w:t>
      </w:r>
      <w:r w:rsidR="00B504DB">
        <w:rPr>
          <w:rFonts w:ascii="Arial" w:hAnsi="Arial" w:cs="Arial"/>
          <w:color w:val="000000" w:themeColor="text1"/>
          <w:sz w:val="22"/>
          <w:szCs w:val="22"/>
        </w:rPr>
        <w:t>Chemical (ATC) c</w:t>
      </w:r>
      <w:r w:rsidRPr="00CA18BE">
        <w:rPr>
          <w:rFonts w:ascii="Arial" w:hAnsi="Arial" w:cs="Arial"/>
          <w:color w:val="000000" w:themeColor="text1"/>
          <w:sz w:val="22"/>
          <w:szCs w:val="22"/>
        </w:rPr>
        <w:t>ode starting with “A” (i.e., alimentary tract and metabolism) except for “A02” (i.e., drugs for acid related disorders) among people without chronic liver disease.</w:t>
      </w:r>
      <w:bookmarkEnd w:id="4"/>
    </w:p>
    <w:tbl>
      <w:tblPr>
        <w:tblStyle w:val="TableGrid"/>
        <w:tblW w:w="128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3870"/>
        <w:gridCol w:w="900"/>
        <w:gridCol w:w="1260"/>
        <w:gridCol w:w="1260"/>
        <w:gridCol w:w="1260"/>
        <w:gridCol w:w="1350"/>
        <w:gridCol w:w="1078"/>
        <w:gridCol w:w="812"/>
      </w:tblGrid>
      <w:tr w:rsidR="0018476A" w14:paraId="15A7D259" w14:textId="77777777" w:rsidTr="007149B0">
        <w:tc>
          <w:tcPr>
            <w:tcW w:w="1080" w:type="dxa"/>
            <w:tcBorders>
              <w:top w:val="single" w:sz="4" w:space="0" w:color="auto"/>
              <w:bottom w:val="single" w:sz="4" w:space="0" w:color="auto"/>
            </w:tcBorders>
            <w:shd w:val="clear" w:color="auto" w:fill="D9D9D9" w:themeFill="background1" w:themeFillShade="D9"/>
            <w:vAlign w:val="center"/>
          </w:tcPr>
          <w:p w14:paraId="1909DBF2" w14:textId="77777777" w:rsidR="0018476A" w:rsidRPr="0068060E" w:rsidRDefault="0018476A" w:rsidP="00D50ACC">
            <w:pPr>
              <w:jc w:val="center"/>
              <w:rPr>
                <w:rFonts w:ascii="Arial" w:hAnsi="Arial" w:cs="Arial"/>
                <w:b/>
              </w:rPr>
            </w:pPr>
            <w:r w:rsidRPr="0068060E">
              <w:rPr>
                <w:rFonts w:ascii="Arial" w:hAnsi="Arial" w:cs="Arial"/>
                <w:b/>
              </w:rPr>
              <w:t>Node</w:t>
            </w:r>
          </w:p>
        </w:tc>
        <w:tc>
          <w:tcPr>
            <w:tcW w:w="3870" w:type="dxa"/>
            <w:tcBorders>
              <w:top w:val="single" w:sz="4" w:space="0" w:color="auto"/>
              <w:bottom w:val="single" w:sz="4" w:space="0" w:color="auto"/>
            </w:tcBorders>
            <w:shd w:val="clear" w:color="auto" w:fill="D9D9D9" w:themeFill="background1" w:themeFillShade="D9"/>
            <w:vAlign w:val="center"/>
          </w:tcPr>
          <w:p w14:paraId="17B5FC94" w14:textId="77777777" w:rsidR="0018476A" w:rsidRPr="0068060E" w:rsidRDefault="0018476A" w:rsidP="00D50ACC">
            <w:pPr>
              <w:jc w:val="center"/>
              <w:rPr>
                <w:rFonts w:ascii="Arial" w:hAnsi="Arial" w:cs="Arial"/>
                <w:b/>
              </w:rPr>
            </w:pPr>
            <w:r w:rsidRPr="0068060E">
              <w:rPr>
                <w:rFonts w:ascii="Arial" w:hAnsi="Arial" w:cs="Arial"/>
                <w:b/>
              </w:rPr>
              <w:t>Drug Description</w:t>
            </w:r>
          </w:p>
        </w:tc>
        <w:tc>
          <w:tcPr>
            <w:tcW w:w="900" w:type="dxa"/>
            <w:tcBorders>
              <w:top w:val="single" w:sz="4" w:space="0" w:color="auto"/>
              <w:bottom w:val="single" w:sz="4" w:space="0" w:color="auto"/>
            </w:tcBorders>
            <w:shd w:val="clear" w:color="auto" w:fill="D9D9D9" w:themeFill="background1" w:themeFillShade="D9"/>
            <w:vAlign w:val="center"/>
          </w:tcPr>
          <w:p w14:paraId="3BA768D2" w14:textId="77777777" w:rsidR="0018476A" w:rsidRPr="0068060E" w:rsidRDefault="0018476A" w:rsidP="00D50ACC">
            <w:pPr>
              <w:jc w:val="center"/>
              <w:rPr>
                <w:rFonts w:ascii="Arial" w:hAnsi="Arial" w:cs="Arial"/>
                <w:b/>
              </w:rPr>
            </w:pPr>
            <w:r w:rsidRPr="0068060E">
              <w:rPr>
                <w:rFonts w:ascii="Arial" w:hAnsi="Arial" w:cs="Arial"/>
                <w:b/>
              </w:rPr>
              <w:t>Total Node Cases</w:t>
            </w:r>
          </w:p>
        </w:tc>
        <w:tc>
          <w:tcPr>
            <w:tcW w:w="1260" w:type="dxa"/>
            <w:tcBorders>
              <w:top w:val="single" w:sz="4" w:space="0" w:color="auto"/>
              <w:bottom w:val="single" w:sz="4" w:space="0" w:color="auto"/>
            </w:tcBorders>
            <w:shd w:val="clear" w:color="auto" w:fill="D9D9D9" w:themeFill="background1" w:themeFillShade="D9"/>
            <w:vAlign w:val="center"/>
          </w:tcPr>
          <w:p w14:paraId="206D1CD4" w14:textId="77777777" w:rsidR="0018476A" w:rsidRPr="0068060E" w:rsidRDefault="0018476A" w:rsidP="00D50ACC">
            <w:pPr>
              <w:jc w:val="center"/>
              <w:rPr>
                <w:rFonts w:ascii="Arial" w:hAnsi="Arial" w:cs="Arial"/>
                <w:b/>
              </w:rPr>
            </w:pPr>
            <w:r w:rsidRPr="0068060E">
              <w:rPr>
                <w:rFonts w:ascii="Arial" w:hAnsi="Arial" w:cs="Arial"/>
                <w:b/>
              </w:rPr>
              <w:t>Observed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14F7B102" w14:textId="77777777" w:rsidR="0018476A" w:rsidRPr="0068060E" w:rsidRDefault="0018476A" w:rsidP="00D50ACC">
            <w:pPr>
              <w:jc w:val="center"/>
              <w:rPr>
                <w:rFonts w:ascii="Arial" w:hAnsi="Arial" w:cs="Arial"/>
                <w:b/>
              </w:rPr>
            </w:pPr>
            <w:r w:rsidRPr="0068060E">
              <w:rPr>
                <w:rFonts w:ascii="Arial" w:hAnsi="Arial" w:cs="Arial"/>
                <w:b/>
              </w:rPr>
              <w:t>Expected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7D4E51D8" w14:textId="77777777" w:rsidR="0018476A" w:rsidRDefault="0018476A" w:rsidP="00D50ACC">
            <w:pPr>
              <w:jc w:val="center"/>
              <w:rPr>
                <w:rFonts w:ascii="Arial" w:hAnsi="Arial" w:cs="Arial"/>
                <w:b/>
              </w:rPr>
            </w:pPr>
            <w:r w:rsidRPr="0068060E">
              <w:rPr>
                <w:rFonts w:ascii="Arial" w:hAnsi="Arial" w:cs="Arial"/>
                <w:b/>
              </w:rPr>
              <w:t>Observed</w:t>
            </w:r>
          </w:p>
          <w:p w14:paraId="40A6CD8B" w14:textId="77777777" w:rsidR="0018476A" w:rsidRPr="0068060E" w:rsidRDefault="0018476A" w:rsidP="00D50ACC">
            <w:pPr>
              <w:jc w:val="center"/>
              <w:rPr>
                <w:rFonts w:ascii="Arial" w:hAnsi="Arial" w:cs="Arial"/>
                <w:b/>
              </w:rPr>
            </w:pPr>
            <w:r w:rsidRPr="0068060E">
              <w:rPr>
                <w:rFonts w:ascii="Arial" w:hAnsi="Arial" w:cs="Arial"/>
                <w:b/>
              </w:rPr>
              <w:t>/Expected</w:t>
            </w:r>
          </w:p>
        </w:tc>
        <w:tc>
          <w:tcPr>
            <w:tcW w:w="1350" w:type="dxa"/>
            <w:tcBorders>
              <w:top w:val="single" w:sz="4" w:space="0" w:color="auto"/>
              <w:bottom w:val="single" w:sz="4" w:space="0" w:color="auto"/>
            </w:tcBorders>
            <w:shd w:val="clear" w:color="auto" w:fill="D9D9D9" w:themeFill="background1" w:themeFillShade="D9"/>
            <w:vAlign w:val="center"/>
          </w:tcPr>
          <w:p w14:paraId="5A2833EC" w14:textId="77777777" w:rsidR="0018476A" w:rsidRPr="0068060E" w:rsidRDefault="0018476A" w:rsidP="00D50ACC">
            <w:pPr>
              <w:jc w:val="center"/>
              <w:rPr>
                <w:rFonts w:ascii="Arial" w:hAnsi="Arial" w:cs="Arial"/>
                <w:b/>
              </w:rPr>
            </w:pPr>
            <w:r w:rsidRPr="0068060E">
              <w:rPr>
                <w:rFonts w:ascii="Arial" w:hAnsi="Arial" w:cs="Arial"/>
                <w:b/>
              </w:rPr>
              <w:t>Observed-Expected</w:t>
            </w:r>
          </w:p>
        </w:tc>
        <w:tc>
          <w:tcPr>
            <w:tcW w:w="1078" w:type="dxa"/>
            <w:tcBorders>
              <w:top w:val="single" w:sz="4" w:space="0" w:color="auto"/>
              <w:bottom w:val="single" w:sz="4" w:space="0" w:color="auto"/>
            </w:tcBorders>
            <w:shd w:val="clear" w:color="auto" w:fill="D9D9D9" w:themeFill="background1" w:themeFillShade="D9"/>
            <w:vAlign w:val="center"/>
          </w:tcPr>
          <w:p w14:paraId="535CCA30" w14:textId="77777777" w:rsidR="0018476A" w:rsidRPr="0068060E" w:rsidRDefault="0018476A" w:rsidP="00D50ACC">
            <w:pPr>
              <w:jc w:val="center"/>
              <w:rPr>
                <w:rFonts w:ascii="Arial" w:hAnsi="Arial" w:cs="Arial"/>
                <w:b/>
              </w:rPr>
            </w:pPr>
            <w:r w:rsidRPr="0068060E">
              <w:rPr>
                <w:rFonts w:ascii="Arial" w:hAnsi="Arial" w:cs="Arial"/>
                <w:b/>
              </w:rPr>
              <w:t>Test Statistic</w:t>
            </w:r>
          </w:p>
        </w:tc>
        <w:tc>
          <w:tcPr>
            <w:tcW w:w="812" w:type="dxa"/>
            <w:tcBorders>
              <w:top w:val="single" w:sz="4" w:space="0" w:color="auto"/>
              <w:bottom w:val="single" w:sz="4" w:space="0" w:color="auto"/>
            </w:tcBorders>
            <w:shd w:val="clear" w:color="auto" w:fill="D9D9D9" w:themeFill="background1" w:themeFillShade="D9"/>
            <w:vAlign w:val="center"/>
          </w:tcPr>
          <w:p w14:paraId="29C56B08" w14:textId="77777777" w:rsidR="0018476A" w:rsidRPr="0068060E" w:rsidRDefault="0018476A" w:rsidP="00D50ACC">
            <w:pPr>
              <w:jc w:val="center"/>
              <w:rPr>
                <w:rFonts w:ascii="Arial" w:hAnsi="Arial" w:cs="Arial"/>
                <w:b/>
              </w:rPr>
            </w:pPr>
            <w:r w:rsidRPr="0009078E">
              <w:rPr>
                <w:rFonts w:ascii="Arial" w:hAnsi="Arial" w:cs="Arial"/>
                <w:b/>
                <w:i/>
              </w:rPr>
              <w:t>P</w:t>
            </w:r>
            <w:r>
              <w:rPr>
                <w:rFonts w:ascii="Arial" w:hAnsi="Arial" w:cs="Arial"/>
                <w:b/>
              </w:rPr>
              <w:t xml:space="preserve"> </w:t>
            </w:r>
            <w:r w:rsidRPr="0068060E">
              <w:rPr>
                <w:rFonts w:ascii="Arial" w:hAnsi="Arial" w:cs="Arial"/>
                <w:b/>
              </w:rPr>
              <w:t>Value</w:t>
            </w:r>
          </w:p>
        </w:tc>
      </w:tr>
      <w:tr w:rsidR="003B2E3E" w14:paraId="275C2CC7" w14:textId="77777777" w:rsidTr="003B2E3E">
        <w:tc>
          <w:tcPr>
            <w:tcW w:w="1080" w:type="dxa"/>
            <w:tcBorders>
              <w:top w:val="single" w:sz="4" w:space="0" w:color="auto"/>
            </w:tcBorders>
            <w:vAlign w:val="center"/>
          </w:tcPr>
          <w:p w14:paraId="623D5BE6" w14:textId="10E12EC5" w:rsidR="003B2E3E" w:rsidRPr="00B71687" w:rsidRDefault="003B2E3E" w:rsidP="003B2E3E">
            <w:pPr>
              <w:rPr>
                <w:rFonts w:ascii="Arial" w:hAnsi="Arial" w:cs="Arial"/>
                <w:color w:val="000000"/>
              </w:rPr>
            </w:pPr>
            <w:r>
              <w:rPr>
                <w:rFonts w:ascii="Arial" w:hAnsi="Arial" w:cs="Arial"/>
                <w:color w:val="000000"/>
                <w:sz w:val="19"/>
                <w:szCs w:val="19"/>
              </w:rPr>
              <w:t>A02BA02</w:t>
            </w:r>
          </w:p>
        </w:tc>
        <w:tc>
          <w:tcPr>
            <w:tcW w:w="3870" w:type="dxa"/>
            <w:tcBorders>
              <w:top w:val="single" w:sz="4" w:space="0" w:color="auto"/>
            </w:tcBorders>
            <w:vAlign w:val="bottom"/>
          </w:tcPr>
          <w:p w14:paraId="5700D997" w14:textId="29CBF689" w:rsidR="003B2E3E" w:rsidRPr="00B71687" w:rsidRDefault="003B2E3E" w:rsidP="003B2E3E">
            <w:pPr>
              <w:rPr>
                <w:rFonts w:ascii="Arial" w:hAnsi="Arial" w:cs="Arial"/>
                <w:color w:val="000000"/>
              </w:rPr>
            </w:pPr>
            <w:r>
              <w:rPr>
                <w:rFonts w:ascii="Arial" w:hAnsi="Arial" w:cs="Arial"/>
                <w:color w:val="000000"/>
                <w:sz w:val="19"/>
                <w:szCs w:val="19"/>
              </w:rPr>
              <w:t>RANITIDINE</w:t>
            </w:r>
          </w:p>
        </w:tc>
        <w:tc>
          <w:tcPr>
            <w:tcW w:w="900" w:type="dxa"/>
            <w:tcBorders>
              <w:top w:val="single" w:sz="4" w:space="0" w:color="auto"/>
            </w:tcBorders>
            <w:vAlign w:val="center"/>
          </w:tcPr>
          <w:p w14:paraId="56A86C8A" w14:textId="10BDBDBD" w:rsidR="003B2E3E" w:rsidRPr="00B71687" w:rsidRDefault="003B2E3E" w:rsidP="003B2E3E">
            <w:pPr>
              <w:jc w:val="right"/>
              <w:rPr>
                <w:rFonts w:ascii="Arial" w:hAnsi="Arial" w:cs="Arial"/>
                <w:color w:val="000000"/>
              </w:rPr>
            </w:pPr>
            <w:r>
              <w:rPr>
                <w:rFonts w:ascii="Arial" w:hAnsi="Arial" w:cs="Arial"/>
                <w:color w:val="000000"/>
                <w:sz w:val="19"/>
                <w:szCs w:val="19"/>
              </w:rPr>
              <w:t>727</w:t>
            </w:r>
          </w:p>
        </w:tc>
        <w:tc>
          <w:tcPr>
            <w:tcW w:w="1260" w:type="dxa"/>
            <w:tcBorders>
              <w:top w:val="single" w:sz="4" w:space="0" w:color="auto"/>
            </w:tcBorders>
            <w:vAlign w:val="center"/>
          </w:tcPr>
          <w:p w14:paraId="1658DF8C" w14:textId="5A24B893" w:rsidR="003B2E3E" w:rsidRPr="00B71687" w:rsidRDefault="003B2E3E" w:rsidP="003B2E3E">
            <w:pPr>
              <w:jc w:val="right"/>
              <w:rPr>
                <w:rFonts w:ascii="Arial" w:hAnsi="Arial" w:cs="Arial"/>
                <w:color w:val="000000"/>
              </w:rPr>
            </w:pPr>
            <w:r>
              <w:rPr>
                <w:rFonts w:ascii="Arial" w:hAnsi="Arial" w:cs="Arial"/>
                <w:color w:val="000000"/>
                <w:sz w:val="19"/>
                <w:szCs w:val="19"/>
              </w:rPr>
              <w:t>354</w:t>
            </w:r>
          </w:p>
        </w:tc>
        <w:tc>
          <w:tcPr>
            <w:tcW w:w="1260" w:type="dxa"/>
            <w:tcBorders>
              <w:top w:val="single" w:sz="4" w:space="0" w:color="auto"/>
            </w:tcBorders>
            <w:vAlign w:val="center"/>
          </w:tcPr>
          <w:p w14:paraId="6A84C989" w14:textId="4DC9D317" w:rsidR="003B2E3E" w:rsidRPr="00B71687" w:rsidRDefault="003B2E3E" w:rsidP="003B2E3E">
            <w:pPr>
              <w:jc w:val="right"/>
              <w:rPr>
                <w:rFonts w:ascii="Arial" w:hAnsi="Arial" w:cs="Arial"/>
                <w:color w:val="000000"/>
              </w:rPr>
            </w:pPr>
            <w:r>
              <w:rPr>
                <w:rFonts w:ascii="Arial" w:hAnsi="Arial" w:cs="Arial"/>
                <w:color w:val="000000"/>
                <w:sz w:val="19"/>
                <w:szCs w:val="19"/>
              </w:rPr>
              <w:t>288.87</w:t>
            </w:r>
          </w:p>
        </w:tc>
        <w:tc>
          <w:tcPr>
            <w:tcW w:w="1260" w:type="dxa"/>
            <w:tcBorders>
              <w:top w:val="single" w:sz="4" w:space="0" w:color="auto"/>
            </w:tcBorders>
            <w:vAlign w:val="center"/>
          </w:tcPr>
          <w:p w14:paraId="03347825" w14:textId="52B40494" w:rsidR="003B2E3E" w:rsidRPr="00B71687" w:rsidRDefault="003B2E3E" w:rsidP="003B2E3E">
            <w:pPr>
              <w:jc w:val="right"/>
              <w:rPr>
                <w:rFonts w:ascii="Arial" w:hAnsi="Arial" w:cs="Arial"/>
                <w:color w:val="000000"/>
              </w:rPr>
            </w:pPr>
            <w:r>
              <w:rPr>
                <w:rFonts w:ascii="Arial" w:hAnsi="Arial" w:cs="Arial"/>
                <w:color w:val="000000"/>
                <w:sz w:val="19"/>
                <w:szCs w:val="19"/>
              </w:rPr>
              <w:t>1.23</w:t>
            </w:r>
          </w:p>
        </w:tc>
        <w:tc>
          <w:tcPr>
            <w:tcW w:w="1350" w:type="dxa"/>
            <w:tcBorders>
              <w:top w:val="single" w:sz="4" w:space="0" w:color="auto"/>
            </w:tcBorders>
            <w:vAlign w:val="center"/>
          </w:tcPr>
          <w:p w14:paraId="0EF1E216" w14:textId="5F2078D5" w:rsidR="003B2E3E" w:rsidRPr="00B71687" w:rsidRDefault="003B2E3E" w:rsidP="003B2E3E">
            <w:pPr>
              <w:jc w:val="right"/>
              <w:rPr>
                <w:rFonts w:ascii="Arial" w:hAnsi="Arial" w:cs="Arial"/>
                <w:color w:val="000000"/>
              </w:rPr>
            </w:pPr>
            <w:r>
              <w:rPr>
                <w:rFonts w:ascii="Arial" w:hAnsi="Arial" w:cs="Arial"/>
                <w:color w:val="000000"/>
                <w:sz w:val="19"/>
                <w:szCs w:val="19"/>
              </w:rPr>
              <w:t>66.35</w:t>
            </w:r>
          </w:p>
        </w:tc>
        <w:tc>
          <w:tcPr>
            <w:tcW w:w="1078" w:type="dxa"/>
            <w:tcBorders>
              <w:top w:val="single" w:sz="4" w:space="0" w:color="auto"/>
            </w:tcBorders>
            <w:vAlign w:val="center"/>
          </w:tcPr>
          <w:p w14:paraId="707B13C6" w14:textId="7BC85FC3" w:rsidR="003B2E3E" w:rsidRPr="00B71687" w:rsidRDefault="003B2E3E" w:rsidP="003B2E3E">
            <w:pPr>
              <w:jc w:val="right"/>
              <w:rPr>
                <w:rFonts w:ascii="Arial" w:hAnsi="Arial" w:cs="Arial"/>
                <w:color w:val="000000"/>
              </w:rPr>
            </w:pPr>
            <w:r>
              <w:rPr>
                <w:rFonts w:ascii="Arial" w:hAnsi="Arial" w:cs="Arial"/>
                <w:color w:val="000000"/>
                <w:sz w:val="19"/>
                <w:szCs w:val="19"/>
              </w:rPr>
              <w:t>12.17</w:t>
            </w:r>
          </w:p>
        </w:tc>
        <w:tc>
          <w:tcPr>
            <w:tcW w:w="812" w:type="dxa"/>
            <w:tcBorders>
              <w:top w:val="single" w:sz="4" w:space="0" w:color="auto"/>
            </w:tcBorders>
            <w:vAlign w:val="center"/>
          </w:tcPr>
          <w:p w14:paraId="3CB28319" w14:textId="510EBA9E" w:rsidR="003B2E3E" w:rsidRPr="00B71687" w:rsidRDefault="003B2E3E" w:rsidP="003B2E3E">
            <w:pPr>
              <w:jc w:val="right"/>
              <w:rPr>
                <w:rFonts w:ascii="Arial" w:hAnsi="Arial" w:cs="Arial"/>
                <w:color w:val="000000"/>
              </w:rPr>
            </w:pPr>
            <w:r>
              <w:rPr>
                <w:rFonts w:ascii="Arial" w:hAnsi="Arial" w:cs="Arial"/>
                <w:color w:val="000000"/>
                <w:sz w:val="19"/>
                <w:szCs w:val="19"/>
              </w:rPr>
              <w:t>0.001</w:t>
            </w:r>
          </w:p>
        </w:tc>
      </w:tr>
      <w:tr w:rsidR="003B2E3E" w14:paraId="50621706" w14:textId="77777777" w:rsidTr="003B2E3E">
        <w:tc>
          <w:tcPr>
            <w:tcW w:w="1080" w:type="dxa"/>
            <w:vAlign w:val="center"/>
          </w:tcPr>
          <w:p w14:paraId="162E87D7" w14:textId="3D1A2620" w:rsidR="003B2E3E" w:rsidRPr="00B71687" w:rsidRDefault="003B2E3E" w:rsidP="003B2E3E">
            <w:pPr>
              <w:rPr>
                <w:rFonts w:ascii="Arial" w:hAnsi="Arial" w:cs="Arial"/>
                <w:color w:val="000000"/>
              </w:rPr>
            </w:pPr>
            <w:r>
              <w:rPr>
                <w:rFonts w:ascii="Arial" w:hAnsi="Arial" w:cs="Arial"/>
                <w:color w:val="000000"/>
                <w:sz w:val="19"/>
                <w:szCs w:val="19"/>
              </w:rPr>
              <w:t>A02BC01</w:t>
            </w:r>
          </w:p>
        </w:tc>
        <w:tc>
          <w:tcPr>
            <w:tcW w:w="3870" w:type="dxa"/>
            <w:vAlign w:val="bottom"/>
          </w:tcPr>
          <w:p w14:paraId="256962B2" w14:textId="2F357497" w:rsidR="003B2E3E" w:rsidRPr="00B71687" w:rsidRDefault="003B2E3E" w:rsidP="003B2E3E">
            <w:pPr>
              <w:rPr>
                <w:rFonts w:ascii="Arial" w:hAnsi="Arial" w:cs="Arial"/>
                <w:color w:val="000000"/>
              </w:rPr>
            </w:pPr>
            <w:r>
              <w:rPr>
                <w:rFonts w:ascii="Arial" w:hAnsi="Arial" w:cs="Arial"/>
                <w:color w:val="000000"/>
                <w:sz w:val="19"/>
                <w:szCs w:val="19"/>
              </w:rPr>
              <w:t>OMEPRAZOLE</w:t>
            </w:r>
          </w:p>
        </w:tc>
        <w:tc>
          <w:tcPr>
            <w:tcW w:w="900" w:type="dxa"/>
            <w:vAlign w:val="center"/>
          </w:tcPr>
          <w:p w14:paraId="56FC0CDF" w14:textId="30C68BF7" w:rsidR="003B2E3E" w:rsidRPr="00B71687" w:rsidRDefault="003B2E3E" w:rsidP="003B2E3E">
            <w:pPr>
              <w:jc w:val="right"/>
              <w:rPr>
                <w:rFonts w:ascii="Arial" w:hAnsi="Arial" w:cs="Arial"/>
                <w:color w:val="000000"/>
              </w:rPr>
            </w:pPr>
            <w:r>
              <w:rPr>
                <w:rFonts w:ascii="Arial" w:hAnsi="Arial" w:cs="Arial"/>
                <w:color w:val="000000"/>
                <w:sz w:val="19"/>
                <w:szCs w:val="19"/>
              </w:rPr>
              <w:t>1190</w:t>
            </w:r>
          </w:p>
        </w:tc>
        <w:tc>
          <w:tcPr>
            <w:tcW w:w="1260" w:type="dxa"/>
            <w:vAlign w:val="center"/>
          </w:tcPr>
          <w:p w14:paraId="1E86A86C" w14:textId="4BF444AB" w:rsidR="003B2E3E" w:rsidRPr="00B71687" w:rsidRDefault="003B2E3E" w:rsidP="003B2E3E">
            <w:pPr>
              <w:jc w:val="right"/>
              <w:rPr>
                <w:rFonts w:ascii="Arial" w:hAnsi="Arial" w:cs="Arial"/>
                <w:color w:val="000000"/>
              </w:rPr>
            </w:pPr>
            <w:r>
              <w:rPr>
                <w:rFonts w:ascii="Arial" w:hAnsi="Arial" w:cs="Arial"/>
                <w:color w:val="000000"/>
                <w:sz w:val="19"/>
                <w:szCs w:val="19"/>
              </w:rPr>
              <w:t>551</w:t>
            </w:r>
          </w:p>
        </w:tc>
        <w:tc>
          <w:tcPr>
            <w:tcW w:w="1260" w:type="dxa"/>
            <w:vAlign w:val="center"/>
          </w:tcPr>
          <w:p w14:paraId="2EF7EFCE" w14:textId="74FB27F7" w:rsidR="003B2E3E" w:rsidRPr="00B71687" w:rsidRDefault="003B2E3E" w:rsidP="003B2E3E">
            <w:pPr>
              <w:jc w:val="right"/>
              <w:rPr>
                <w:rFonts w:ascii="Arial" w:hAnsi="Arial" w:cs="Arial"/>
                <w:color w:val="000000"/>
              </w:rPr>
            </w:pPr>
            <w:r>
              <w:rPr>
                <w:rFonts w:ascii="Arial" w:hAnsi="Arial" w:cs="Arial"/>
                <w:color w:val="000000"/>
                <w:sz w:val="19"/>
                <w:szCs w:val="19"/>
              </w:rPr>
              <w:t>472.84</w:t>
            </w:r>
          </w:p>
        </w:tc>
        <w:tc>
          <w:tcPr>
            <w:tcW w:w="1260" w:type="dxa"/>
            <w:vAlign w:val="center"/>
          </w:tcPr>
          <w:p w14:paraId="78B790FE" w14:textId="62391262" w:rsidR="003B2E3E" w:rsidRPr="00B71687" w:rsidRDefault="003B2E3E" w:rsidP="003B2E3E">
            <w:pPr>
              <w:jc w:val="right"/>
              <w:rPr>
                <w:rFonts w:ascii="Arial" w:hAnsi="Arial" w:cs="Arial"/>
                <w:color w:val="000000"/>
              </w:rPr>
            </w:pPr>
            <w:r>
              <w:rPr>
                <w:rFonts w:ascii="Arial" w:hAnsi="Arial" w:cs="Arial"/>
                <w:color w:val="000000"/>
                <w:sz w:val="19"/>
                <w:szCs w:val="19"/>
              </w:rPr>
              <w:t>1.17</w:t>
            </w:r>
          </w:p>
        </w:tc>
        <w:tc>
          <w:tcPr>
            <w:tcW w:w="1350" w:type="dxa"/>
            <w:vAlign w:val="center"/>
          </w:tcPr>
          <w:p w14:paraId="35425457" w14:textId="428329EB" w:rsidR="003B2E3E" w:rsidRPr="00B71687" w:rsidRDefault="003B2E3E" w:rsidP="003B2E3E">
            <w:pPr>
              <w:jc w:val="right"/>
              <w:rPr>
                <w:rFonts w:ascii="Arial" w:hAnsi="Arial" w:cs="Arial"/>
                <w:color w:val="000000"/>
              </w:rPr>
            </w:pPr>
            <w:r>
              <w:rPr>
                <w:rFonts w:ascii="Arial" w:hAnsi="Arial" w:cs="Arial"/>
                <w:color w:val="000000"/>
                <w:sz w:val="19"/>
                <w:szCs w:val="19"/>
              </w:rPr>
              <w:t>80.58</w:t>
            </w:r>
          </w:p>
        </w:tc>
        <w:tc>
          <w:tcPr>
            <w:tcW w:w="1078" w:type="dxa"/>
            <w:vAlign w:val="center"/>
          </w:tcPr>
          <w:p w14:paraId="4CAA4F04" w14:textId="3CEC00ED" w:rsidR="003B2E3E" w:rsidRPr="00B71687" w:rsidRDefault="003B2E3E" w:rsidP="003B2E3E">
            <w:pPr>
              <w:jc w:val="right"/>
              <w:rPr>
                <w:rFonts w:ascii="Arial" w:hAnsi="Arial" w:cs="Arial"/>
                <w:color w:val="000000"/>
              </w:rPr>
            </w:pPr>
            <w:r>
              <w:rPr>
                <w:rFonts w:ascii="Arial" w:hAnsi="Arial" w:cs="Arial"/>
                <w:color w:val="000000"/>
                <w:sz w:val="19"/>
                <w:szCs w:val="19"/>
              </w:rPr>
              <w:t>10.89</w:t>
            </w:r>
          </w:p>
        </w:tc>
        <w:tc>
          <w:tcPr>
            <w:tcW w:w="812" w:type="dxa"/>
            <w:vAlign w:val="center"/>
          </w:tcPr>
          <w:p w14:paraId="3CA63C3F" w14:textId="44EC54CC" w:rsidR="003B2E3E" w:rsidRPr="00B71687" w:rsidRDefault="003B2E3E" w:rsidP="003B2E3E">
            <w:pPr>
              <w:jc w:val="right"/>
              <w:rPr>
                <w:rFonts w:ascii="Arial" w:hAnsi="Arial" w:cs="Arial"/>
                <w:color w:val="000000"/>
              </w:rPr>
            </w:pPr>
            <w:r>
              <w:rPr>
                <w:rFonts w:ascii="Arial" w:hAnsi="Arial" w:cs="Arial"/>
                <w:color w:val="000000"/>
                <w:sz w:val="19"/>
                <w:szCs w:val="19"/>
              </w:rPr>
              <w:t>0.001</w:t>
            </w:r>
          </w:p>
        </w:tc>
      </w:tr>
      <w:tr w:rsidR="003B2E3E" w14:paraId="31831551" w14:textId="77777777" w:rsidTr="003B2E3E">
        <w:tc>
          <w:tcPr>
            <w:tcW w:w="1080" w:type="dxa"/>
            <w:vAlign w:val="center"/>
          </w:tcPr>
          <w:p w14:paraId="5E1A2EB9" w14:textId="397DE1A3" w:rsidR="003B2E3E" w:rsidRPr="00B71687" w:rsidRDefault="003B2E3E" w:rsidP="003B2E3E">
            <w:pPr>
              <w:rPr>
                <w:rFonts w:ascii="Arial" w:hAnsi="Arial" w:cs="Arial"/>
                <w:color w:val="000000"/>
              </w:rPr>
            </w:pPr>
            <w:r>
              <w:rPr>
                <w:rFonts w:ascii="Arial" w:hAnsi="Arial" w:cs="Arial"/>
                <w:color w:val="000000"/>
                <w:sz w:val="19"/>
                <w:szCs w:val="19"/>
              </w:rPr>
              <w:t>J01CR02</w:t>
            </w:r>
          </w:p>
        </w:tc>
        <w:tc>
          <w:tcPr>
            <w:tcW w:w="3870" w:type="dxa"/>
            <w:vAlign w:val="bottom"/>
          </w:tcPr>
          <w:p w14:paraId="0A583E0C" w14:textId="2D4607A7" w:rsidR="003B2E3E" w:rsidRPr="00B71687" w:rsidRDefault="003B2E3E" w:rsidP="003B2E3E">
            <w:pPr>
              <w:rPr>
                <w:rFonts w:ascii="Arial" w:hAnsi="Arial" w:cs="Arial"/>
                <w:color w:val="000000"/>
              </w:rPr>
            </w:pPr>
            <w:r>
              <w:rPr>
                <w:rFonts w:ascii="Arial" w:hAnsi="Arial" w:cs="Arial"/>
                <w:color w:val="000000"/>
                <w:sz w:val="19"/>
                <w:szCs w:val="19"/>
              </w:rPr>
              <w:t>AMOXICILLIN AND BETA-LACTAMASE INHIBITOR</w:t>
            </w:r>
          </w:p>
        </w:tc>
        <w:tc>
          <w:tcPr>
            <w:tcW w:w="900" w:type="dxa"/>
            <w:vAlign w:val="center"/>
          </w:tcPr>
          <w:p w14:paraId="76511006" w14:textId="72A0588C" w:rsidR="003B2E3E" w:rsidRPr="00B71687" w:rsidRDefault="003B2E3E" w:rsidP="003B2E3E">
            <w:pPr>
              <w:jc w:val="right"/>
              <w:rPr>
                <w:rFonts w:ascii="Arial" w:hAnsi="Arial" w:cs="Arial"/>
                <w:color w:val="000000"/>
              </w:rPr>
            </w:pPr>
            <w:r>
              <w:rPr>
                <w:rFonts w:ascii="Arial" w:hAnsi="Arial" w:cs="Arial"/>
                <w:color w:val="000000"/>
                <w:sz w:val="19"/>
                <w:szCs w:val="19"/>
              </w:rPr>
              <w:t>489</w:t>
            </w:r>
          </w:p>
        </w:tc>
        <w:tc>
          <w:tcPr>
            <w:tcW w:w="1260" w:type="dxa"/>
            <w:vAlign w:val="center"/>
          </w:tcPr>
          <w:p w14:paraId="1EE0A2D4" w14:textId="0C71EC9F" w:rsidR="003B2E3E" w:rsidRPr="00B71687" w:rsidRDefault="003B2E3E" w:rsidP="003B2E3E">
            <w:pPr>
              <w:jc w:val="right"/>
              <w:rPr>
                <w:rFonts w:ascii="Arial" w:hAnsi="Arial" w:cs="Arial"/>
                <w:color w:val="000000"/>
              </w:rPr>
            </w:pPr>
            <w:r>
              <w:rPr>
                <w:rFonts w:ascii="Arial" w:hAnsi="Arial" w:cs="Arial"/>
                <w:color w:val="000000"/>
                <w:sz w:val="19"/>
                <w:szCs w:val="19"/>
              </w:rPr>
              <w:t>242</w:t>
            </w:r>
          </w:p>
        </w:tc>
        <w:tc>
          <w:tcPr>
            <w:tcW w:w="1260" w:type="dxa"/>
            <w:vAlign w:val="center"/>
          </w:tcPr>
          <w:p w14:paraId="2AD3612E" w14:textId="098F49AF" w:rsidR="003B2E3E" w:rsidRPr="00B71687" w:rsidRDefault="003B2E3E" w:rsidP="003B2E3E">
            <w:pPr>
              <w:jc w:val="right"/>
              <w:rPr>
                <w:rFonts w:ascii="Arial" w:hAnsi="Arial" w:cs="Arial"/>
                <w:color w:val="000000"/>
              </w:rPr>
            </w:pPr>
            <w:r>
              <w:rPr>
                <w:rFonts w:ascii="Arial" w:hAnsi="Arial" w:cs="Arial"/>
                <w:color w:val="000000"/>
                <w:sz w:val="19"/>
                <w:szCs w:val="19"/>
              </w:rPr>
              <w:t>194.30</w:t>
            </w:r>
          </w:p>
        </w:tc>
        <w:tc>
          <w:tcPr>
            <w:tcW w:w="1260" w:type="dxa"/>
            <w:vAlign w:val="center"/>
          </w:tcPr>
          <w:p w14:paraId="0A43E41A" w14:textId="590A81B5" w:rsidR="003B2E3E" w:rsidRPr="00B71687" w:rsidRDefault="003B2E3E" w:rsidP="003B2E3E">
            <w:pPr>
              <w:jc w:val="right"/>
              <w:rPr>
                <w:rFonts w:ascii="Arial" w:hAnsi="Arial" w:cs="Arial"/>
                <w:color w:val="000000"/>
              </w:rPr>
            </w:pPr>
            <w:r>
              <w:rPr>
                <w:rFonts w:ascii="Arial" w:hAnsi="Arial" w:cs="Arial"/>
                <w:color w:val="000000"/>
                <w:sz w:val="19"/>
                <w:szCs w:val="19"/>
              </w:rPr>
              <w:t>1.25</w:t>
            </w:r>
          </w:p>
        </w:tc>
        <w:tc>
          <w:tcPr>
            <w:tcW w:w="1350" w:type="dxa"/>
            <w:vAlign w:val="center"/>
          </w:tcPr>
          <w:p w14:paraId="69926A5F" w14:textId="031EF35F" w:rsidR="003B2E3E" w:rsidRPr="00B71687" w:rsidRDefault="003B2E3E" w:rsidP="003B2E3E">
            <w:pPr>
              <w:jc w:val="right"/>
              <w:rPr>
                <w:rFonts w:ascii="Arial" w:hAnsi="Arial" w:cs="Arial"/>
                <w:color w:val="000000"/>
              </w:rPr>
            </w:pPr>
            <w:r>
              <w:rPr>
                <w:rFonts w:ascii="Arial" w:hAnsi="Arial" w:cs="Arial"/>
                <w:color w:val="000000"/>
                <w:sz w:val="19"/>
                <w:szCs w:val="19"/>
              </w:rPr>
              <w:t>48.29</w:t>
            </w:r>
          </w:p>
        </w:tc>
        <w:tc>
          <w:tcPr>
            <w:tcW w:w="1078" w:type="dxa"/>
            <w:vAlign w:val="center"/>
          </w:tcPr>
          <w:p w14:paraId="3107AFCE" w14:textId="556B253A" w:rsidR="003B2E3E" w:rsidRPr="00B71687" w:rsidRDefault="003B2E3E" w:rsidP="003B2E3E">
            <w:pPr>
              <w:jc w:val="right"/>
              <w:rPr>
                <w:rFonts w:ascii="Arial" w:hAnsi="Arial" w:cs="Arial"/>
                <w:color w:val="000000"/>
              </w:rPr>
            </w:pPr>
            <w:r>
              <w:rPr>
                <w:rFonts w:ascii="Arial" w:hAnsi="Arial" w:cs="Arial"/>
                <w:color w:val="000000"/>
                <w:sz w:val="19"/>
                <w:szCs w:val="19"/>
              </w:rPr>
              <w:t>9.64</w:t>
            </w:r>
          </w:p>
        </w:tc>
        <w:tc>
          <w:tcPr>
            <w:tcW w:w="812" w:type="dxa"/>
            <w:vAlign w:val="center"/>
          </w:tcPr>
          <w:p w14:paraId="0EF03DE4" w14:textId="0A80183D" w:rsidR="003B2E3E" w:rsidRPr="00B71687" w:rsidRDefault="003B2E3E" w:rsidP="003B2E3E">
            <w:pPr>
              <w:jc w:val="right"/>
              <w:rPr>
                <w:rFonts w:ascii="Arial" w:hAnsi="Arial" w:cs="Arial"/>
                <w:color w:val="000000"/>
              </w:rPr>
            </w:pPr>
            <w:r>
              <w:rPr>
                <w:rFonts w:ascii="Arial" w:hAnsi="Arial" w:cs="Arial"/>
                <w:color w:val="000000"/>
                <w:sz w:val="19"/>
                <w:szCs w:val="19"/>
              </w:rPr>
              <w:t>0.002</w:t>
            </w:r>
          </w:p>
        </w:tc>
      </w:tr>
      <w:tr w:rsidR="003B2E3E" w14:paraId="0A7224B1" w14:textId="77777777" w:rsidTr="003B2E3E">
        <w:tc>
          <w:tcPr>
            <w:tcW w:w="1080" w:type="dxa"/>
            <w:vAlign w:val="center"/>
          </w:tcPr>
          <w:p w14:paraId="0CD594D4" w14:textId="6F2E916E" w:rsidR="003B2E3E" w:rsidRPr="00B71687" w:rsidRDefault="003B2E3E" w:rsidP="003B2E3E">
            <w:pPr>
              <w:rPr>
                <w:rFonts w:ascii="Arial" w:hAnsi="Arial" w:cs="Arial"/>
                <w:color w:val="000000"/>
              </w:rPr>
            </w:pPr>
            <w:r>
              <w:rPr>
                <w:rFonts w:ascii="Arial" w:hAnsi="Arial" w:cs="Arial"/>
                <w:color w:val="000000"/>
                <w:sz w:val="19"/>
                <w:szCs w:val="19"/>
              </w:rPr>
              <w:t>J01MA02</w:t>
            </w:r>
          </w:p>
        </w:tc>
        <w:tc>
          <w:tcPr>
            <w:tcW w:w="3870" w:type="dxa"/>
            <w:vAlign w:val="bottom"/>
          </w:tcPr>
          <w:p w14:paraId="4179E60B" w14:textId="688E2EC8" w:rsidR="003B2E3E" w:rsidRPr="00B71687" w:rsidRDefault="003B2E3E" w:rsidP="003B2E3E">
            <w:pPr>
              <w:rPr>
                <w:rFonts w:ascii="Arial" w:hAnsi="Arial" w:cs="Arial"/>
                <w:color w:val="000000"/>
              </w:rPr>
            </w:pPr>
            <w:r>
              <w:rPr>
                <w:rFonts w:ascii="Arial" w:hAnsi="Arial" w:cs="Arial"/>
                <w:color w:val="000000"/>
                <w:sz w:val="19"/>
                <w:szCs w:val="19"/>
              </w:rPr>
              <w:t>CIPROFLOXACIN</w:t>
            </w:r>
          </w:p>
        </w:tc>
        <w:tc>
          <w:tcPr>
            <w:tcW w:w="900" w:type="dxa"/>
            <w:vAlign w:val="center"/>
          </w:tcPr>
          <w:p w14:paraId="7C7AF974" w14:textId="31A59862" w:rsidR="003B2E3E" w:rsidRPr="00B71687" w:rsidRDefault="003B2E3E" w:rsidP="003B2E3E">
            <w:pPr>
              <w:jc w:val="right"/>
              <w:rPr>
                <w:rFonts w:ascii="Arial" w:hAnsi="Arial" w:cs="Arial"/>
                <w:color w:val="000000"/>
              </w:rPr>
            </w:pPr>
            <w:r>
              <w:rPr>
                <w:rFonts w:ascii="Arial" w:hAnsi="Arial" w:cs="Arial"/>
                <w:color w:val="000000"/>
                <w:sz w:val="19"/>
                <w:szCs w:val="19"/>
              </w:rPr>
              <w:t>698</w:t>
            </w:r>
          </w:p>
        </w:tc>
        <w:tc>
          <w:tcPr>
            <w:tcW w:w="1260" w:type="dxa"/>
            <w:vAlign w:val="center"/>
          </w:tcPr>
          <w:p w14:paraId="14C0BF98" w14:textId="38D3A664" w:rsidR="003B2E3E" w:rsidRPr="00B71687" w:rsidRDefault="003B2E3E" w:rsidP="003B2E3E">
            <w:pPr>
              <w:jc w:val="right"/>
              <w:rPr>
                <w:rFonts w:ascii="Arial" w:hAnsi="Arial" w:cs="Arial"/>
                <w:color w:val="000000"/>
              </w:rPr>
            </w:pPr>
            <w:r>
              <w:rPr>
                <w:rFonts w:ascii="Arial" w:hAnsi="Arial" w:cs="Arial"/>
                <w:color w:val="000000"/>
                <w:sz w:val="19"/>
                <w:szCs w:val="19"/>
              </w:rPr>
              <w:t>332</w:t>
            </w:r>
          </w:p>
        </w:tc>
        <w:tc>
          <w:tcPr>
            <w:tcW w:w="1260" w:type="dxa"/>
            <w:vAlign w:val="center"/>
          </w:tcPr>
          <w:p w14:paraId="4182E5C9" w14:textId="2AA32C69" w:rsidR="003B2E3E" w:rsidRPr="00B71687" w:rsidRDefault="003B2E3E" w:rsidP="003B2E3E">
            <w:pPr>
              <w:jc w:val="right"/>
              <w:rPr>
                <w:rFonts w:ascii="Arial" w:hAnsi="Arial" w:cs="Arial"/>
                <w:color w:val="000000"/>
              </w:rPr>
            </w:pPr>
            <w:r>
              <w:rPr>
                <w:rFonts w:ascii="Arial" w:hAnsi="Arial" w:cs="Arial"/>
                <w:color w:val="000000"/>
                <w:sz w:val="19"/>
                <w:szCs w:val="19"/>
              </w:rPr>
              <w:t>277.34</w:t>
            </w:r>
          </w:p>
        </w:tc>
        <w:tc>
          <w:tcPr>
            <w:tcW w:w="1260" w:type="dxa"/>
            <w:vAlign w:val="center"/>
          </w:tcPr>
          <w:p w14:paraId="55B6395E" w14:textId="50EB8911" w:rsidR="003B2E3E" w:rsidRPr="00B71687" w:rsidRDefault="003B2E3E" w:rsidP="003B2E3E">
            <w:pPr>
              <w:jc w:val="right"/>
              <w:rPr>
                <w:rFonts w:ascii="Arial" w:hAnsi="Arial" w:cs="Arial"/>
                <w:color w:val="000000"/>
              </w:rPr>
            </w:pPr>
            <w:r>
              <w:rPr>
                <w:rFonts w:ascii="Arial" w:hAnsi="Arial" w:cs="Arial"/>
                <w:color w:val="000000"/>
                <w:sz w:val="19"/>
                <w:szCs w:val="19"/>
              </w:rPr>
              <w:t>1.20</w:t>
            </w:r>
          </w:p>
        </w:tc>
        <w:tc>
          <w:tcPr>
            <w:tcW w:w="1350" w:type="dxa"/>
            <w:vAlign w:val="center"/>
          </w:tcPr>
          <w:p w14:paraId="4AC3B3D3" w14:textId="76F6319B" w:rsidR="003B2E3E" w:rsidRPr="00B71687" w:rsidRDefault="003B2E3E" w:rsidP="003B2E3E">
            <w:pPr>
              <w:jc w:val="right"/>
              <w:rPr>
                <w:rFonts w:ascii="Arial" w:hAnsi="Arial" w:cs="Arial"/>
                <w:color w:val="000000"/>
              </w:rPr>
            </w:pPr>
            <w:r>
              <w:rPr>
                <w:rFonts w:ascii="Arial" w:hAnsi="Arial" w:cs="Arial"/>
                <w:color w:val="000000"/>
                <w:sz w:val="19"/>
                <w:szCs w:val="19"/>
              </w:rPr>
              <w:t>55.63</w:t>
            </w:r>
          </w:p>
        </w:tc>
        <w:tc>
          <w:tcPr>
            <w:tcW w:w="1078" w:type="dxa"/>
            <w:vAlign w:val="center"/>
          </w:tcPr>
          <w:p w14:paraId="50D675FA" w14:textId="5DD9FEBE" w:rsidR="003B2E3E" w:rsidRPr="00B71687" w:rsidRDefault="003B2E3E" w:rsidP="003B2E3E">
            <w:pPr>
              <w:jc w:val="right"/>
              <w:rPr>
                <w:rFonts w:ascii="Arial" w:hAnsi="Arial" w:cs="Arial"/>
                <w:color w:val="000000"/>
              </w:rPr>
            </w:pPr>
            <w:r>
              <w:rPr>
                <w:rFonts w:ascii="Arial" w:hAnsi="Arial" w:cs="Arial"/>
                <w:color w:val="000000"/>
                <w:sz w:val="19"/>
                <w:szCs w:val="19"/>
              </w:rPr>
              <w:t>8.94</w:t>
            </w:r>
          </w:p>
        </w:tc>
        <w:tc>
          <w:tcPr>
            <w:tcW w:w="812" w:type="dxa"/>
            <w:vAlign w:val="center"/>
          </w:tcPr>
          <w:p w14:paraId="4E78C6DE" w14:textId="0F0EAD8C" w:rsidR="003B2E3E" w:rsidRPr="00B71687" w:rsidRDefault="003B2E3E" w:rsidP="003B2E3E">
            <w:pPr>
              <w:jc w:val="right"/>
              <w:rPr>
                <w:rFonts w:ascii="Arial" w:hAnsi="Arial" w:cs="Arial"/>
                <w:color w:val="000000"/>
              </w:rPr>
            </w:pPr>
            <w:r>
              <w:rPr>
                <w:rFonts w:ascii="Arial" w:hAnsi="Arial" w:cs="Arial"/>
                <w:color w:val="000000"/>
                <w:sz w:val="19"/>
                <w:szCs w:val="19"/>
              </w:rPr>
              <w:t>0.004</w:t>
            </w:r>
          </w:p>
        </w:tc>
      </w:tr>
      <w:tr w:rsidR="003B2E3E" w14:paraId="3F24351C" w14:textId="77777777" w:rsidTr="003B2E3E">
        <w:tc>
          <w:tcPr>
            <w:tcW w:w="1080" w:type="dxa"/>
            <w:vAlign w:val="center"/>
          </w:tcPr>
          <w:p w14:paraId="57F65F4F" w14:textId="41248443" w:rsidR="003B2E3E" w:rsidRPr="00B71687" w:rsidRDefault="003B2E3E" w:rsidP="003B2E3E">
            <w:pPr>
              <w:rPr>
                <w:rFonts w:ascii="Arial" w:hAnsi="Arial" w:cs="Arial"/>
                <w:color w:val="000000"/>
              </w:rPr>
            </w:pPr>
            <w:r>
              <w:rPr>
                <w:rFonts w:ascii="Arial" w:hAnsi="Arial" w:cs="Arial"/>
                <w:color w:val="000000"/>
                <w:sz w:val="19"/>
                <w:szCs w:val="19"/>
              </w:rPr>
              <w:t>B01AB01</w:t>
            </w:r>
          </w:p>
        </w:tc>
        <w:tc>
          <w:tcPr>
            <w:tcW w:w="3870" w:type="dxa"/>
            <w:vAlign w:val="bottom"/>
          </w:tcPr>
          <w:p w14:paraId="74795388" w14:textId="30F2E538" w:rsidR="003B2E3E" w:rsidRPr="00B71687" w:rsidRDefault="003B2E3E" w:rsidP="003B2E3E">
            <w:pPr>
              <w:rPr>
                <w:rFonts w:ascii="Arial" w:hAnsi="Arial" w:cs="Arial"/>
                <w:color w:val="000000"/>
              </w:rPr>
            </w:pPr>
            <w:r>
              <w:rPr>
                <w:rFonts w:ascii="Arial" w:hAnsi="Arial" w:cs="Arial"/>
                <w:color w:val="000000"/>
                <w:sz w:val="19"/>
                <w:szCs w:val="19"/>
              </w:rPr>
              <w:t>HEPARIN</w:t>
            </w:r>
          </w:p>
        </w:tc>
        <w:tc>
          <w:tcPr>
            <w:tcW w:w="900" w:type="dxa"/>
            <w:vAlign w:val="center"/>
          </w:tcPr>
          <w:p w14:paraId="6D8687EF" w14:textId="715057E1" w:rsidR="003B2E3E" w:rsidRPr="00B71687" w:rsidRDefault="003B2E3E" w:rsidP="003B2E3E">
            <w:pPr>
              <w:jc w:val="right"/>
              <w:rPr>
                <w:rFonts w:ascii="Arial" w:hAnsi="Arial" w:cs="Arial"/>
                <w:color w:val="000000"/>
              </w:rPr>
            </w:pPr>
            <w:r>
              <w:rPr>
                <w:rFonts w:ascii="Arial" w:hAnsi="Arial" w:cs="Arial"/>
                <w:color w:val="000000"/>
                <w:sz w:val="19"/>
                <w:szCs w:val="19"/>
              </w:rPr>
              <w:t>32</w:t>
            </w:r>
          </w:p>
        </w:tc>
        <w:tc>
          <w:tcPr>
            <w:tcW w:w="1260" w:type="dxa"/>
            <w:vAlign w:val="center"/>
          </w:tcPr>
          <w:p w14:paraId="5D19BBA8" w14:textId="324837F8" w:rsidR="003B2E3E" w:rsidRPr="00B71687" w:rsidRDefault="003B2E3E" w:rsidP="003B2E3E">
            <w:pPr>
              <w:jc w:val="right"/>
              <w:rPr>
                <w:rFonts w:ascii="Arial" w:hAnsi="Arial" w:cs="Arial"/>
                <w:color w:val="000000"/>
              </w:rPr>
            </w:pPr>
            <w:r>
              <w:rPr>
                <w:rFonts w:ascii="Arial" w:hAnsi="Arial" w:cs="Arial"/>
                <w:color w:val="000000"/>
                <w:sz w:val="19"/>
                <w:szCs w:val="19"/>
              </w:rPr>
              <w:t>24</w:t>
            </w:r>
          </w:p>
        </w:tc>
        <w:tc>
          <w:tcPr>
            <w:tcW w:w="1260" w:type="dxa"/>
            <w:vAlign w:val="center"/>
          </w:tcPr>
          <w:p w14:paraId="3F410229" w14:textId="1797E7DC" w:rsidR="003B2E3E" w:rsidRPr="00B71687" w:rsidRDefault="003B2E3E" w:rsidP="003B2E3E">
            <w:pPr>
              <w:jc w:val="right"/>
              <w:rPr>
                <w:rFonts w:ascii="Arial" w:hAnsi="Arial" w:cs="Arial"/>
                <w:color w:val="000000"/>
              </w:rPr>
            </w:pPr>
            <w:r>
              <w:rPr>
                <w:rFonts w:ascii="Arial" w:hAnsi="Arial" w:cs="Arial"/>
                <w:color w:val="000000"/>
                <w:sz w:val="19"/>
                <w:szCs w:val="19"/>
              </w:rPr>
              <w:t>12.71</w:t>
            </w:r>
          </w:p>
        </w:tc>
        <w:tc>
          <w:tcPr>
            <w:tcW w:w="1260" w:type="dxa"/>
            <w:vAlign w:val="center"/>
          </w:tcPr>
          <w:p w14:paraId="3BFCA87A" w14:textId="39A69054" w:rsidR="003B2E3E" w:rsidRPr="00B71687" w:rsidRDefault="003B2E3E" w:rsidP="003B2E3E">
            <w:pPr>
              <w:jc w:val="right"/>
              <w:rPr>
                <w:rFonts w:ascii="Arial" w:hAnsi="Arial" w:cs="Arial"/>
                <w:color w:val="000000"/>
              </w:rPr>
            </w:pPr>
            <w:r>
              <w:rPr>
                <w:rFonts w:ascii="Arial" w:hAnsi="Arial" w:cs="Arial"/>
                <w:color w:val="000000"/>
                <w:sz w:val="19"/>
                <w:szCs w:val="19"/>
              </w:rPr>
              <w:t>1.89</w:t>
            </w:r>
          </w:p>
        </w:tc>
        <w:tc>
          <w:tcPr>
            <w:tcW w:w="1350" w:type="dxa"/>
            <w:vAlign w:val="center"/>
          </w:tcPr>
          <w:p w14:paraId="66D81208" w14:textId="45FBC334" w:rsidR="003B2E3E" w:rsidRPr="00B71687" w:rsidRDefault="003B2E3E" w:rsidP="003B2E3E">
            <w:pPr>
              <w:jc w:val="right"/>
              <w:rPr>
                <w:rFonts w:ascii="Arial" w:hAnsi="Arial" w:cs="Arial"/>
                <w:color w:val="000000"/>
              </w:rPr>
            </w:pPr>
            <w:r>
              <w:rPr>
                <w:rFonts w:ascii="Arial" w:hAnsi="Arial" w:cs="Arial"/>
                <w:color w:val="000000"/>
                <w:sz w:val="19"/>
                <w:szCs w:val="19"/>
              </w:rPr>
              <w:t>11.29</w:t>
            </w:r>
          </w:p>
        </w:tc>
        <w:tc>
          <w:tcPr>
            <w:tcW w:w="1078" w:type="dxa"/>
            <w:vAlign w:val="center"/>
          </w:tcPr>
          <w:p w14:paraId="0A38A237" w14:textId="667C6FD0" w:rsidR="003B2E3E" w:rsidRPr="00B71687" w:rsidRDefault="003B2E3E" w:rsidP="003B2E3E">
            <w:pPr>
              <w:jc w:val="right"/>
              <w:rPr>
                <w:rFonts w:ascii="Arial" w:hAnsi="Arial" w:cs="Arial"/>
                <w:color w:val="000000"/>
              </w:rPr>
            </w:pPr>
            <w:r>
              <w:rPr>
                <w:rFonts w:ascii="Arial" w:hAnsi="Arial" w:cs="Arial"/>
                <w:color w:val="000000"/>
                <w:sz w:val="19"/>
                <w:szCs w:val="19"/>
              </w:rPr>
              <w:t>8.21</w:t>
            </w:r>
          </w:p>
        </w:tc>
        <w:tc>
          <w:tcPr>
            <w:tcW w:w="812" w:type="dxa"/>
            <w:vAlign w:val="center"/>
          </w:tcPr>
          <w:p w14:paraId="39B3BB46" w14:textId="4EDA7B2B" w:rsidR="003B2E3E" w:rsidRPr="00B71687" w:rsidRDefault="003B2E3E" w:rsidP="003B2E3E">
            <w:pPr>
              <w:jc w:val="right"/>
              <w:rPr>
                <w:rFonts w:ascii="Arial" w:hAnsi="Arial" w:cs="Arial"/>
                <w:color w:val="000000"/>
              </w:rPr>
            </w:pPr>
            <w:r>
              <w:rPr>
                <w:rFonts w:ascii="Arial" w:hAnsi="Arial" w:cs="Arial"/>
                <w:color w:val="000000"/>
                <w:sz w:val="19"/>
                <w:szCs w:val="19"/>
              </w:rPr>
              <w:t>0.017</w:t>
            </w:r>
          </w:p>
        </w:tc>
      </w:tr>
      <w:tr w:rsidR="003B2E3E" w14:paraId="5452CCAB" w14:textId="77777777" w:rsidTr="003B2E3E">
        <w:tc>
          <w:tcPr>
            <w:tcW w:w="1080" w:type="dxa"/>
            <w:vAlign w:val="center"/>
          </w:tcPr>
          <w:p w14:paraId="6B16545A" w14:textId="2EB3FD16" w:rsidR="003B2E3E" w:rsidRPr="00B71687" w:rsidRDefault="003B2E3E" w:rsidP="003B2E3E">
            <w:pPr>
              <w:rPr>
                <w:rFonts w:ascii="Arial" w:hAnsi="Arial" w:cs="Arial"/>
                <w:color w:val="000000"/>
              </w:rPr>
            </w:pPr>
            <w:r>
              <w:rPr>
                <w:rFonts w:ascii="Arial" w:hAnsi="Arial" w:cs="Arial"/>
                <w:color w:val="000000"/>
                <w:sz w:val="19"/>
                <w:szCs w:val="19"/>
              </w:rPr>
              <w:t>R01AX06</w:t>
            </w:r>
          </w:p>
        </w:tc>
        <w:tc>
          <w:tcPr>
            <w:tcW w:w="3870" w:type="dxa"/>
            <w:vAlign w:val="bottom"/>
          </w:tcPr>
          <w:p w14:paraId="1C63C484" w14:textId="4A00EE03" w:rsidR="003B2E3E" w:rsidRPr="00B71687" w:rsidRDefault="003B2E3E" w:rsidP="003B2E3E">
            <w:pPr>
              <w:rPr>
                <w:rFonts w:ascii="Arial" w:hAnsi="Arial" w:cs="Arial"/>
                <w:color w:val="000000"/>
              </w:rPr>
            </w:pPr>
            <w:r>
              <w:rPr>
                <w:rFonts w:ascii="Arial" w:hAnsi="Arial" w:cs="Arial"/>
                <w:color w:val="000000"/>
                <w:sz w:val="19"/>
                <w:szCs w:val="19"/>
              </w:rPr>
              <w:t>MUPIROCIN</w:t>
            </w:r>
          </w:p>
        </w:tc>
        <w:tc>
          <w:tcPr>
            <w:tcW w:w="900" w:type="dxa"/>
            <w:vAlign w:val="center"/>
          </w:tcPr>
          <w:p w14:paraId="3A76C888" w14:textId="20B7CBB3" w:rsidR="003B2E3E" w:rsidRPr="00B71687" w:rsidRDefault="003B2E3E" w:rsidP="003B2E3E">
            <w:pPr>
              <w:jc w:val="right"/>
              <w:rPr>
                <w:rFonts w:ascii="Arial" w:hAnsi="Arial" w:cs="Arial"/>
                <w:color w:val="000000"/>
              </w:rPr>
            </w:pPr>
            <w:r>
              <w:rPr>
                <w:rFonts w:ascii="Arial" w:hAnsi="Arial" w:cs="Arial"/>
                <w:color w:val="000000"/>
                <w:sz w:val="19"/>
                <w:szCs w:val="19"/>
              </w:rPr>
              <w:t>21</w:t>
            </w:r>
          </w:p>
        </w:tc>
        <w:tc>
          <w:tcPr>
            <w:tcW w:w="1260" w:type="dxa"/>
            <w:vAlign w:val="center"/>
          </w:tcPr>
          <w:p w14:paraId="79F7D54E" w14:textId="460E4700" w:rsidR="003B2E3E" w:rsidRPr="00B71687" w:rsidRDefault="003B2E3E" w:rsidP="003B2E3E">
            <w:pPr>
              <w:jc w:val="right"/>
              <w:rPr>
                <w:rFonts w:ascii="Arial" w:hAnsi="Arial" w:cs="Arial"/>
                <w:color w:val="000000"/>
              </w:rPr>
            </w:pPr>
            <w:r>
              <w:rPr>
                <w:rFonts w:ascii="Arial" w:hAnsi="Arial" w:cs="Arial"/>
                <w:color w:val="000000"/>
                <w:sz w:val="19"/>
                <w:szCs w:val="19"/>
              </w:rPr>
              <w:t>17</w:t>
            </w:r>
          </w:p>
        </w:tc>
        <w:tc>
          <w:tcPr>
            <w:tcW w:w="1260" w:type="dxa"/>
            <w:vAlign w:val="center"/>
          </w:tcPr>
          <w:p w14:paraId="33BF119D" w14:textId="2CC6B4F3" w:rsidR="003B2E3E" w:rsidRPr="00B71687" w:rsidRDefault="003B2E3E" w:rsidP="003B2E3E">
            <w:pPr>
              <w:jc w:val="right"/>
              <w:rPr>
                <w:rFonts w:ascii="Arial" w:hAnsi="Arial" w:cs="Arial"/>
                <w:color w:val="000000"/>
              </w:rPr>
            </w:pPr>
            <w:r>
              <w:rPr>
                <w:rFonts w:ascii="Arial" w:hAnsi="Arial" w:cs="Arial"/>
                <w:color w:val="000000"/>
                <w:sz w:val="19"/>
                <w:szCs w:val="19"/>
              </w:rPr>
              <w:t>8.34</w:t>
            </w:r>
          </w:p>
        </w:tc>
        <w:tc>
          <w:tcPr>
            <w:tcW w:w="1260" w:type="dxa"/>
            <w:vAlign w:val="center"/>
          </w:tcPr>
          <w:p w14:paraId="44138CAD" w14:textId="5E18A1F9" w:rsidR="003B2E3E" w:rsidRPr="00B71687" w:rsidRDefault="003B2E3E" w:rsidP="003B2E3E">
            <w:pPr>
              <w:jc w:val="right"/>
              <w:rPr>
                <w:rFonts w:ascii="Arial" w:hAnsi="Arial" w:cs="Arial"/>
                <w:color w:val="000000"/>
              </w:rPr>
            </w:pPr>
            <w:r>
              <w:rPr>
                <w:rFonts w:ascii="Arial" w:hAnsi="Arial" w:cs="Arial"/>
                <w:color w:val="000000"/>
                <w:sz w:val="19"/>
                <w:szCs w:val="19"/>
              </w:rPr>
              <w:t>2.04</w:t>
            </w:r>
          </w:p>
        </w:tc>
        <w:tc>
          <w:tcPr>
            <w:tcW w:w="1350" w:type="dxa"/>
            <w:vAlign w:val="center"/>
          </w:tcPr>
          <w:p w14:paraId="3D089E1E" w14:textId="720AA32C" w:rsidR="003B2E3E" w:rsidRPr="00B71687" w:rsidRDefault="003B2E3E" w:rsidP="003B2E3E">
            <w:pPr>
              <w:jc w:val="right"/>
              <w:rPr>
                <w:rFonts w:ascii="Arial" w:hAnsi="Arial" w:cs="Arial"/>
                <w:color w:val="000000"/>
              </w:rPr>
            </w:pPr>
            <w:r>
              <w:rPr>
                <w:rFonts w:ascii="Arial" w:hAnsi="Arial" w:cs="Arial"/>
                <w:color w:val="000000"/>
                <w:sz w:val="19"/>
                <w:szCs w:val="19"/>
              </w:rPr>
              <w:t>8.66</w:t>
            </w:r>
          </w:p>
        </w:tc>
        <w:tc>
          <w:tcPr>
            <w:tcW w:w="1078" w:type="dxa"/>
            <w:vAlign w:val="center"/>
          </w:tcPr>
          <w:p w14:paraId="0EA6B380" w14:textId="1D22C766" w:rsidR="003B2E3E" w:rsidRPr="00B71687" w:rsidRDefault="003B2E3E" w:rsidP="003B2E3E">
            <w:pPr>
              <w:jc w:val="right"/>
              <w:rPr>
                <w:rFonts w:ascii="Arial" w:hAnsi="Arial" w:cs="Arial"/>
                <w:color w:val="000000"/>
              </w:rPr>
            </w:pPr>
            <w:r>
              <w:rPr>
                <w:rFonts w:ascii="Arial" w:hAnsi="Arial" w:cs="Arial"/>
                <w:color w:val="000000"/>
                <w:sz w:val="19"/>
                <w:szCs w:val="19"/>
              </w:rPr>
              <w:t>7.49</w:t>
            </w:r>
          </w:p>
        </w:tc>
        <w:tc>
          <w:tcPr>
            <w:tcW w:w="812" w:type="dxa"/>
            <w:vAlign w:val="center"/>
          </w:tcPr>
          <w:p w14:paraId="2C40FDBB" w14:textId="5A4843A2" w:rsidR="003B2E3E" w:rsidRPr="00B71687" w:rsidRDefault="003B2E3E" w:rsidP="003B2E3E">
            <w:pPr>
              <w:jc w:val="right"/>
              <w:rPr>
                <w:rFonts w:ascii="Arial" w:hAnsi="Arial" w:cs="Arial"/>
                <w:color w:val="000000"/>
              </w:rPr>
            </w:pPr>
            <w:r>
              <w:rPr>
                <w:rFonts w:ascii="Arial" w:hAnsi="Arial" w:cs="Arial"/>
                <w:color w:val="000000"/>
                <w:sz w:val="19"/>
                <w:szCs w:val="19"/>
              </w:rPr>
              <w:t>0.025</w:t>
            </w:r>
          </w:p>
        </w:tc>
      </w:tr>
      <w:tr w:rsidR="003B2E3E" w14:paraId="0279AE78" w14:textId="77777777" w:rsidTr="003B2E3E">
        <w:tc>
          <w:tcPr>
            <w:tcW w:w="1080" w:type="dxa"/>
            <w:vAlign w:val="center"/>
          </w:tcPr>
          <w:p w14:paraId="07829EE1" w14:textId="215784CE" w:rsidR="003B2E3E" w:rsidRPr="00B71687" w:rsidRDefault="003B2E3E" w:rsidP="003B2E3E">
            <w:pPr>
              <w:rPr>
                <w:rFonts w:ascii="Arial" w:hAnsi="Arial" w:cs="Arial"/>
                <w:color w:val="000000"/>
              </w:rPr>
            </w:pPr>
            <w:r>
              <w:rPr>
                <w:rFonts w:ascii="Arial" w:hAnsi="Arial" w:cs="Arial"/>
                <w:color w:val="000000"/>
                <w:sz w:val="19"/>
                <w:szCs w:val="19"/>
              </w:rPr>
              <w:t>R06AD02</w:t>
            </w:r>
          </w:p>
        </w:tc>
        <w:tc>
          <w:tcPr>
            <w:tcW w:w="3870" w:type="dxa"/>
            <w:vAlign w:val="bottom"/>
          </w:tcPr>
          <w:p w14:paraId="17582204" w14:textId="358E9C57" w:rsidR="003B2E3E" w:rsidRPr="00B71687" w:rsidRDefault="003B2E3E" w:rsidP="003B2E3E">
            <w:pPr>
              <w:rPr>
                <w:rFonts w:ascii="Arial" w:hAnsi="Arial" w:cs="Arial"/>
                <w:color w:val="000000"/>
              </w:rPr>
            </w:pPr>
            <w:r>
              <w:rPr>
                <w:rFonts w:ascii="Arial" w:hAnsi="Arial" w:cs="Arial"/>
                <w:color w:val="000000"/>
                <w:sz w:val="19"/>
                <w:szCs w:val="19"/>
              </w:rPr>
              <w:t>PROMETHAZINE</w:t>
            </w:r>
          </w:p>
        </w:tc>
        <w:tc>
          <w:tcPr>
            <w:tcW w:w="900" w:type="dxa"/>
            <w:vAlign w:val="center"/>
          </w:tcPr>
          <w:p w14:paraId="2B1DA189" w14:textId="3B1096B7" w:rsidR="003B2E3E" w:rsidRPr="00B71687" w:rsidRDefault="003B2E3E" w:rsidP="003B2E3E">
            <w:pPr>
              <w:jc w:val="right"/>
              <w:rPr>
                <w:rFonts w:ascii="Arial" w:hAnsi="Arial" w:cs="Arial"/>
                <w:color w:val="000000"/>
              </w:rPr>
            </w:pPr>
            <w:r>
              <w:rPr>
                <w:rFonts w:ascii="Arial" w:hAnsi="Arial" w:cs="Arial"/>
                <w:color w:val="000000"/>
                <w:sz w:val="19"/>
                <w:szCs w:val="19"/>
              </w:rPr>
              <w:t>172</w:t>
            </w:r>
          </w:p>
        </w:tc>
        <w:tc>
          <w:tcPr>
            <w:tcW w:w="1260" w:type="dxa"/>
            <w:vAlign w:val="center"/>
          </w:tcPr>
          <w:p w14:paraId="2ACAD372" w14:textId="0672AD8C" w:rsidR="003B2E3E" w:rsidRPr="00B71687" w:rsidRDefault="003B2E3E" w:rsidP="003B2E3E">
            <w:pPr>
              <w:jc w:val="right"/>
              <w:rPr>
                <w:rFonts w:ascii="Arial" w:hAnsi="Arial" w:cs="Arial"/>
                <w:color w:val="000000"/>
              </w:rPr>
            </w:pPr>
            <w:r>
              <w:rPr>
                <w:rFonts w:ascii="Arial" w:hAnsi="Arial" w:cs="Arial"/>
                <w:color w:val="000000"/>
                <w:sz w:val="19"/>
                <w:szCs w:val="19"/>
              </w:rPr>
              <w:t>93</w:t>
            </w:r>
          </w:p>
        </w:tc>
        <w:tc>
          <w:tcPr>
            <w:tcW w:w="1260" w:type="dxa"/>
            <w:vAlign w:val="center"/>
          </w:tcPr>
          <w:p w14:paraId="421E8B9D" w14:textId="787876C6" w:rsidR="003B2E3E" w:rsidRPr="00B71687" w:rsidRDefault="003B2E3E" w:rsidP="003B2E3E">
            <w:pPr>
              <w:jc w:val="right"/>
              <w:rPr>
                <w:rFonts w:ascii="Arial" w:hAnsi="Arial" w:cs="Arial"/>
                <w:color w:val="000000"/>
              </w:rPr>
            </w:pPr>
            <w:r>
              <w:rPr>
                <w:rFonts w:ascii="Arial" w:hAnsi="Arial" w:cs="Arial"/>
                <w:color w:val="000000"/>
                <w:sz w:val="19"/>
                <w:szCs w:val="19"/>
              </w:rPr>
              <w:t>68.34</w:t>
            </w:r>
          </w:p>
        </w:tc>
        <w:tc>
          <w:tcPr>
            <w:tcW w:w="1260" w:type="dxa"/>
            <w:vAlign w:val="center"/>
          </w:tcPr>
          <w:p w14:paraId="28DEDFA7" w14:textId="40717C7F" w:rsidR="003B2E3E" w:rsidRPr="00B71687" w:rsidRDefault="003B2E3E" w:rsidP="003B2E3E">
            <w:pPr>
              <w:jc w:val="right"/>
              <w:rPr>
                <w:rFonts w:ascii="Arial" w:hAnsi="Arial" w:cs="Arial"/>
                <w:color w:val="000000"/>
              </w:rPr>
            </w:pPr>
            <w:r>
              <w:rPr>
                <w:rFonts w:ascii="Arial" w:hAnsi="Arial" w:cs="Arial"/>
                <w:color w:val="000000"/>
                <w:sz w:val="19"/>
                <w:szCs w:val="19"/>
              </w:rPr>
              <w:t>1.36</w:t>
            </w:r>
          </w:p>
        </w:tc>
        <w:tc>
          <w:tcPr>
            <w:tcW w:w="1350" w:type="dxa"/>
            <w:vAlign w:val="center"/>
          </w:tcPr>
          <w:p w14:paraId="0936C670" w14:textId="5CC1E3A2" w:rsidR="003B2E3E" w:rsidRPr="00B71687" w:rsidRDefault="003B2E3E" w:rsidP="003B2E3E">
            <w:pPr>
              <w:jc w:val="right"/>
              <w:rPr>
                <w:rFonts w:ascii="Arial" w:hAnsi="Arial" w:cs="Arial"/>
                <w:color w:val="000000"/>
              </w:rPr>
            </w:pPr>
            <w:r>
              <w:rPr>
                <w:rFonts w:ascii="Arial" w:hAnsi="Arial" w:cs="Arial"/>
                <w:color w:val="000000"/>
                <w:sz w:val="19"/>
                <w:szCs w:val="19"/>
              </w:rPr>
              <w:t>24.76</w:t>
            </w:r>
          </w:p>
        </w:tc>
        <w:tc>
          <w:tcPr>
            <w:tcW w:w="1078" w:type="dxa"/>
            <w:vAlign w:val="center"/>
          </w:tcPr>
          <w:p w14:paraId="15677614" w14:textId="1546B358" w:rsidR="003B2E3E" w:rsidRPr="00B71687" w:rsidRDefault="003B2E3E" w:rsidP="003B2E3E">
            <w:pPr>
              <w:jc w:val="right"/>
              <w:rPr>
                <w:rFonts w:ascii="Arial" w:hAnsi="Arial" w:cs="Arial"/>
                <w:color w:val="000000"/>
              </w:rPr>
            </w:pPr>
            <w:r>
              <w:rPr>
                <w:rFonts w:ascii="Arial" w:hAnsi="Arial" w:cs="Arial"/>
                <w:color w:val="000000"/>
                <w:sz w:val="19"/>
                <w:szCs w:val="19"/>
              </w:rPr>
              <w:t>7.22</w:t>
            </w:r>
          </w:p>
        </w:tc>
        <w:tc>
          <w:tcPr>
            <w:tcW w:w="812" w:type="dxa"/>
            <w:vAlign w:val="center"/>
          </w:tcPr>
          <w:p w14:paraId="3D29AA5E" w14:textId="545AE340" w:rsidR="003B2E3E" w:rsidRPr="00B71687" w:rsidRDefault="003B2E3E" w:rsidP="003B2E3E">
            <w:pPr>
              <w:jc w:val="right"/>
              <w:rPr>
                <w:rFonts w:ascii="Arial" w:hAnsi="Arial" w:cs="Arial"/>
                <w:color w:val="000000"/>
              </w:rPr>
            </w:pPr>
            <w:r>
              <w:rPr>
                <w:rFonts w:ascii="Arial" w:hAnsi="Arial" w:cs="Arial"/>
                <w:color w:val="000000"/>
                <w:sz w:val="19"/>
                <w:szCs w:val="19"/>
              </w:rPr>
              <w:t>0.040</w:t>
            </w:r>
          </w:p>
        </w:tc>
      </w:tr>
      <w:tr w:rsidR="003B2E3E" w14:paraId="02CB69F1" w14:textId="77777777" w:rsidTr="003B2E3E">
        <w:tc>
          <w:tcPr>
            <w:tcW w:w="1080" w:type="dxa"/>
            <w:vAlign w:val="center"/>
          </w:tcPr>
          <w:p w14:paraId="1126EEAA" w14:textId="3DCCF580" w:rsidR="003B2E3E" w:rsidRPr="00B71687" w:rsidRDefault="003B2E3E" w:rsidP="003B2E3E">
            <w:pPr>
              <w:rPr>
                <w:rFonts w:ascii="Arial" w:hAnsi="Arial" w:cs="Arial"/>
                <w:color w:val="000000"/>
              </w:rPr>
            </w:pPr>
            <w:r>
              <w:rPr>
                <w:rFonts w:ascii="Arial" w:hAnsi="Arial" w:cs="Arial"/>
                <w:color w:val="000000"/>
                <w:sz w:val="19"/>
                <w:szCs w:val="19"/>
              </w:rPr>
              <w:t>N05AB04</w:t>
            </w:r>
          </w:p>
        </w:tc>
        <w:tc>
          <w:tcPr>
            <w:tcW w:w="3870" w:type="dxa"/>
            <w:vAlign w:val="bottom"/>
          </w:tcPr>
          <w:p w14:paraId="6A1FBB03" w14:textId="7AF314E0" w:rsidR="003B2E3E" w:rsidRPr="00B71687" w:rsidRDefault="003B2E3E" w:rsidP="003B2E3E">
            <w:pPr>
              <w:rPr>
                <w:rFonts w:ascii="Arial" w:hAnsi="Arial" w:cs="Arial"/>
                <w:color w:val="000000"/>
              </w:rPr>
            </w:pPr>
            <w:r>
              <w:rPr>
                <w:rFonts w:ascii="Arial" w:hAnsi="Arial" w:cs="Arial"/>
                <w:color w:val="000000"/>
                <w:sz w:val="19"/>
                <w:szCs w:val="19"/>
              </w:rPr>
              <w:t>PROCHLORPERAZINE</w:t>
            </w:r>
          </w:p>
        </w:tc>
        <w:tc>
          <w:tcPr>
            <w:tcW w:w="900" w:type="dxa"/>
            <w:vAlign w:val="center"/>
          </w:tcPr>
          <w:p w14:paraId="5E565734" w14:textId="5A74CC5C" w:rsidR="003B2E3E" w:rsidRPr="00B71687" w:rsidRDefault="003B2E3E" w:rsidP="003B2E3E">
            <w:pPr>
              <w:jc w:val="right"/>
              <w:rPr>
                <w:rFonts w:ascii="Arial" w:hAnsi="Arial" w:cs="Arial"/>
                <w:color w:val="000000"/>
              </w:rPr>
            </w:pPr>
            <w:r>
              <w:rPr>
                <w:rFonts w:ascii="Arial" w:hAnsi="Arial" w:cs="Arial"/>
                <w:color w:val="000000"/>
                <w:sz w:val="19"/>
                <w:szCs w:val="19"/>
              </w:rPr>
              <w:t>114</w:t>
            </w:r>
          </w:p>
        </w:tc>
        <w:tc>
          <w:tcPr>
            <w:tcW w:w="1260" w:type="dxa"/>
            <w:vAlign w:val="center"/>
          </w:tcPr>
          <w:p w14:paraId="315C3C0F" w14:textId="4DD0D058" w:rsidR="003B2E3E" w:rsidRPr="00B71687" w:rsidRDefault="003B2E3E" w:rsidP="003B2E3E">
            <w:pPr>
              <w:jc w:val="right"/>
              <w:rPr>
                <w:rFonts w:ascii="Arial" w:hAnsi="Arial" w:cs="Arial"/>
                <w:color w:val="000000"/>
              </w:rPr>
            </w:pPr>
            <w:r>
              <w:rPr>
                <w:rFonts w:ascii="Arial" w:hAnsi="Arial" w:cs="Arial"/>
                <w:color w:val="000000"/>
                <w:sz w:val="19"/>
                <w:szCs w:val="19"/>
              </w:rPr>
              <w:t>63</w:t>
            </w:r>
          </w:p>
        </w:tc>
        <w:tc>
          <w:tcPr>
            <w:tcW w:w="1260" w:type="dxa"/>
            <w:vAlign w:val="center"/>
          </w:tcPr>
          <w:p w14:paraId="3A78E0F1" w14:textId="5ED5A186" w:rsidR="003B2E3E" w:rsidRPr="00B71687" w:rsidRDefault="003B2E3E" w:rsidP="003B2E3E">
            <w:pPr>
              <w:jc w:val="right"/>
              <w:rPr>
                <w:rFonts w:ascii="Arial" w:hAnsi="Arial" w:cs="Arial"/>
                <w:color w:val="000000"/>
              </w:rPr>
            </w:pPr>
            <w:r>
              <w:rPr>
                <w:rFonts w:ascii="Arial" w:hAnsi="Arial" w:cs="Arial"/>
                <w:color w:val="000000"/>
                <w:sz w:val="19"/>
                <w:szCs w:val="19"/>
              </w:rPr>
              <w:t>45.30</w:t>
            </w:r>
          </w:p>
        </w:tc>
        <w:tc>
          <w:tcPr>
            <w:tcW w:w="1260" w:type="dxa"/>
            <w:vAlign w:val="center"/>
          </w:tcPr>
          <w:p w14:paraId="4A5A610E" w14:textId="44A27E8D" w:rsidR="003B2E3E" w:rsidRPr="00B71687" w:rsidRDefault="003B2E3E" w:rsidP="003B2E3E">
            <w:pPr>
              <w:jc w:val="right"/>
              <w:rPr>
                <w:rFonts w:ascii="Arial" w:hAnsi="Arial" w:cs="Arial"/>
                <w:color w:val="000000"/>
              </w:rPr>
            </w:pPr>
            <w:r>
              <w:rPr>
                <w:rFonts w:ascii="Arial" w:hAnsi="Arial" w:cs="Arial"/>
                <w:color w:val="000000"/>
                <w:sz w:val="19"/>
                <w:szCs w:val="19"/>
              </w:rPr>
              <w:t>1.39</w:t>
            </w:r>
          </w:p>
        </w:tc>
        <w:tc>
          <w:tcPr>
            <w:tcW w:w="1350" w:type="dxa"/>
            <w:vAlign w:val="center"/>
          </w:tcPr>
          <w:p w14:paraId="084A3852" w14:textId="28DDBE24" w:rsidR="003B2E3E" w:rsidRPr="00B71687" w:rsidRDefault="003B2E3E" w:rsidP="003B2E3E">
            <w:pPr>
              <w:jc w:val="right"/>
              <w:rPr>
                <w:rFonts w:ascii="Arial" w:hAnsi="Arial" w:cs="Arial"/>
                <w:color w:val="000000"/>
              </w:rPr>
            </w:pPr>
            <w:r>
              <w:rPr>
                <w:rFonts w:ascii="Arial" w:hAnsi="Arial" w:cs="Arial"/>
                <w:color w:val="000000"/>
                <w:sz w:val="19"/>
                <w:szCs w:val="19"/>
              </w:rPr>
              <w:t>17.75</w:t>
            </w:r>
          </w:p>
        </w:tc>
        <w:tc>
          <w:tcPr>
            <w:tcW w:w="1078" w:type="dxa"/>
            <w:vAlign w:val="center"/>
          </w:tcPr>
          <w:p w14:paraId="225F5A4A" w14:textId="5DD43987" w:rsidR="003B2E3E" w:rsidRPr="00B71687" w:rsidRDefault="003B2E3E" w:rsidP="003B2E3E">
            <w:pPr>
              <w:jc w:val="right"/>
              <w:rPr>
                <w:rFonts w:ascii="Arial" w:hAnsi="Arial" w:cs="Arial"/>
                <w:color w:val="000000"/>
              </w:rPr>
            </w:pPr>
            <w:r>
              <w:rPr>
                <w:rFonts w:ascii="Arial" w:hAnsi="Arial" w:cs="Arial"/>
                <w:color w:val="000000"/>
                <w:sz w:val="19"/>
                <w:szCs w:val="19"/>
              </w:rPr>
              <w:t>5.60</w:t>
            </w:r>
          </w:p>
        </w:tc>
        <w:tc>
          <w:tcPr>
            <w:tcW w:w="812" w:type="dxa"/>
            <w:vAlign w:val="center"/>
          </w:tcPr>
          <w:p w14:paraId="3F177AB6" w14:textId="31AFD0B4" w:rsidR="003B2E3E" w:rsidRPr="00B71687" w:rsidRDefault="003B2E3E" w:rsidP="003B2E3E">
            <w:pPr>
              <w:jc w:val="right"/>
              <w:rPr>
                <w:rFonts w:ascii="Arial" w:hAnsi="Arial" w:cs="Arial"/>
                <w:color w:val="000000"/>
              </w:rPr>
            </w:pPr>
            <w:r>
              <w:rPr>
                <w:rFonts w:ascii="Arial" w:hAnsi="Arial" w:cs="Arial"/>
                <w:color w:val="000000"/>
                <w:sz w:val="19"/>
                <w:szCs w:val="19"/>
              </w:rPr>
              <w:t>0.125</w:t>
            </w:r>
          </w:p>
        </w:tc>
      </w:tr>
      <w:tr w:rsidR="003B2E3E" w14:paraId="25FE07E0" w14:textId="77777777" w:rsidTr="003B2E3E">
        <w:tc>
          <w:tcPr>
            <w:tcW w:w="1080" w:type="dxa"/>
            <w:vAlign w:val="center"/>
          </w:tcPr>
          <w:p w14:paraId="1E3AEC33" w14:textId="40E64901" w:rsidR="003B2E3E" w:rsidRPr="00B71687" w:rsidRDefault="003B2E3E" w:rsidP="003B2E3E">
            <w:pPr>
              <w:rPr>
                <w:rFonts w:ascii="Arial" w:hAnsi="Arial" w:cs="Arial"/>
                <w:color w:val="000000"/>
              </w:rPr>
            </w:pPr>
            <w:r>
              <w:rPr>
                <w:rFonts w:ascii="Arial" w:hAnsi="Arial" w:cs="Arial"/>
                <w:color w:val="000000"/>
                <w:sz w:val="19"/>
                <w:szCs w:val="19"/>
              </w:rPr>
              <w:t>J04AK02</w:t>
            </w:r>
          </w:p>
        </w:tc>
        <w:tc>
          <w:tcPr>
            <w:tcW w:w="3870" w:type="dxa"/>
            <w:vAlign w:val="bottom"/>
          </w:tcPr>
          <w:p w14:paraId="558435CB" w14:textId="5D8B8D5E" w:rsidR="003B2E3E" w:rsidRPr="00B71687" w:rsidRDefault="003B2E3E" w:rsidP="003B2E3E">
            <w:pPr>
              <w:rPr>
                <w:rFonts w:ascii="Arial" w:hAnsi="Arial" w:cs="Arial"/>
                <w:color w:val="000000"/>
              </w:rPr>
            </w:pPr>
            <w:r>
              <w:rPr>
                <w:rFonts w:ascii="Arial" w:hAnsi="Arial" w:cs="Arial"/>
                <w:color w:val="000000"/>
                <w:sz w:val="19"/>
                <w:szCs w:val="19"/>
              </w:rPr>
              <w:t>ETHAMBUTOL</w:t>
            </w:r>
          </w:p>
        </w:tc>
        <w:tc>
          <w:tcPr>
            <w:tcW w:w="900" w:type="dxa"/>
            <w:vAlign w:val="center"/>
          </w:tcPr>
          <w:p w14:paraId="4C10A1B5" w14:textId="4DBB3F77" w:rsidR="003B2E3E" w:rsidRPr="00B71687" w:rsidRDefault="003B2E3E" w:rsidP="003B2E3E">
            <w:pPr>
              <w:jc w:val="right"/>
              <w:rPr>
                <w:rFonts w:ascii="Arial" w:hAnsi="Arial" w:cs="Arial"/>
                <w:color w:val="000000"/>
              </w:rPr>
            </w:pPr>
            <w:r>
              <w:rPr>
                <w:rFonts w:ascii="Arial" w:hAnsi="Arial" w:cs="Arial"/>
                <w:color w:val="000000"/>
                <w:sz w:val="19"/>
                <w:szCs w:val="19"/>
              </w:rPr>
              <w:t>6</w:t>
            </w:r>
          </w:p>
        </w:tc>
        <w:tc>
          <w:tcPr>
            <w:tcW w:w="1260" w:type="dxa"/>
            <w:vAlign w:val="center"/>
          </w:tcPr>
          <w:p w14:paraId="35188B59" w14:textId="237E9CC9" w:rsidR="003B2E3E" w:rsidRPr="00B71687" w:rsidRDefault="003B2E3E" w:rsidP="003B2E3E">
            <w:pPr>
              <w:jc w:val="right"/>
              <w:rPr>
                <w:rFonts w:ascii="Arial" w:hAnsi="Arial" w:cs="Arial"/>
                <w:color w:val="000000"/>
              </w:rPr>
            </w:pPr>
            <w:r>
              <w:rPr>
                <w:rFonts w:ascii="Arial" w:hAnsi="Arial" w:cs="Arial"/>
                <w:color w:val="000000"/>
                <w:sz w:val="19"/>
                <w:szCs w:val="19"/>
              </w:rPr>
              <w:t>6</w:t>
            </w:r>
          </w:p>
        </w:tc>
        <w:tc>
          <w:tcPr>
            <w:tcW w:w="1260" w:type="dxa"/>
            <w:vAlign w:val="center"/>
          </w:tcPr>
          <w:p w14:paraId="09A6B312" w14:textId="4B519BB8" w:rsidR="003B2E3E" w:rsidRPr="00B71687" w:rsidRDefault="003B2E3E" w:rsidP="003B2E3E">
            <w:pPr>
              <w:jc w:val="right"/>
              <w:rPr>
                <w:rFonts w:ascii="Arial" w:hAnsi="Arial" w:cs="Arial"/>
                <w:color w:val="000000"/>
              </w:rPr>
            </w:pPr>
            <w:r>
              <w:rPr>
                <w:rFonts w:ascii="Arial" w:hAnsi="Arial" w:cs="Arial"/>
                <w:color w:val="000000"/>
                <w:sz w:val="19"/>
                <w:szCs w:val="19"/>
              </w:rPr>
              <w:t>2.38</w:t>
            </w:r>
          </w:p>
        </w:tc>
        <w:tc>
          <w:tcPr>
            <w:tcW w:w="1260" w:type="dxa"/>
            <w:vAlign w:val="center"/>
          </w:tcPr>
          <w:p w14:paraId="5B3075EE" w14:textId="14CFAD60" w:rsidR="003B2E3E" w:rsidRPr="00B71687" w:rsidRDefault="003B2E3E" w:rsidP="003B2E3E">
            <w:pPr>
              <w:jc w:val="right"/>
              <w:rPr>
                <w:rFonts w:ascii="Arial" w:hAnsi="Arial" w:cs="Arial"/>
                <w:color w:val="000000"/>
              </w:rPr>
            </w:pPr>
            <w:r>
              <w:rPr>
                <w:rFonts w:ascii="Arial" w:hAnsi="Arial" w:cs="Arial"/>
                <w:color w:val="000000"/>
                <w:sz w:val="19"/>
                <w:szCs w:val="19"/>
              </w:rPr>
              <w:t>2.52</w:t>
            </w:r>
          </w:p>
        </w:tc>
        <w:tc>
          <w:tcPr>
            <w:tcW w:w="1350" w:type="dxa"/>
            <w:vAlign w:val="center"/>
          </w:tcPr>
          <w:p w14:paraId="6D2914BC" w14:textId="7E3AF2F2" w:rsidR="003B2E3E" w:rsidRPr="00B71687" w:rsidRDefault="003B2E3E" w:rsidP="003B2E3E">
            <w:pPr>
              <w:jc w:val="right"/>
              <w:rPr>
                <w:rFonts w:ascii="Arial" w:hAnsi="Arial" w:cs="Arial"/>
                <w:color w:val="000000"/>
              </w:rPr>
            </w:pPr>
            <w:r>
              <w:rPr>
                <w:rFonts w:ascii="Arial" w:hAnsi="Arial" w:cs="Arial"/>
                <w:color w:val="000000"/>
                <w:sz w:val="19"/>
                <w:szCs w:val="19"/>
              </w:rPr>
              <w:t>3.62</w:t>
            </w:r>
          </w:p>
        </w:tc>
        <w:tc>
          <w:tcPr>
            <w:tcW w:w="1078" w:type="dxa"/>
            <w:vAlign w:val="center"/>
          </w:tcPr>
          <w:p w14:paraId="5C0D5201" w14:textId="36871B29" w:rsidR="003B2E3E" w:rsidRPr="00B71687" w:rsidRDefault="003B2E3E" w:rsidP="003B2E3E">
            <w:pPr>
              <w:jc w:val="right"/>
              <w:rPr>
                <w:rFonts w:ascii="Arial" w:hAnsi="Arial" w:cs="Arial"/>
                <w:color w:val="000000"/>
              </w:rPr>
            </w:pPr>
            <w:r>
              <w:rPr>
                <w:rFonts w:ascii="Arial" w:hAnsi="Arial" w:cs="Arial"/>
                <w:color w:val="000000"/>
                <w:sz w:val="19"/>
                <w:szCs w:val="19"/>
              </w:rPr>
              <w:t>5.54</w:t>
            </w:r>
          </w:p>
        </w:tc>
        <w:tc>
          <w:tcPr>
            <w:tcW w:w="812" w:type="dxa"/>
            <w:vAlign w:val="center"/>
          </w:tcPr>
          <w:p w14:paraId="060FC4D0" w14:textId="7829C770" w:rsidR="003B2E3E" w:rsidRPr="00B71687" w:rsidRDefault="003B2E3E" w:rsidP="003B2E3E">
            <w:pPr>
              <w:jc w:val="right"/>
              <w:rPr>
                <w:rFonts w:ascii="Arial" w:hAnsi="Arial" w:cs="Arial"/>
                <w:color w:val="000000"/>
              </w:rPr>
            </w:pPr>
            <w:r>
              <w:rPr>
                <w:rFonts w:ascii="Arial" w:hAnsi="Arial" w:cs="Arial"/>
                <w:color w:val="000000"/>
                <w:sz w:val="19"/>
                <w:szCs w:val="19"/>
              </w:rPr>
              <w:t>0.242</w:t>
            </w:r>
          </w:p>
        </w:tc>
      </w:tr>
      <w:tr w:rsidR="003B2E3E" w14:paraId="2DA04446" w14:textId="77777777" w:rsidTr="003B2E3E">
        <w:tc>
          <w:tcPr>
            <w:tcW w:w="1080" w:type="dxa"/>
            <w:vAlign w:val="center"/>
          </w:tcPr>
          <w:p w14:paraId="1D80EB94" w14:textId="75D501D4" w:rsidR="003B2E3E" w:rsidRPr="00B71687" w:rsidRDefault="003B2E3E" w:rsidP="003B2E3E">
            <w:pPr>
              <w:rPr>
                <w:rFonts w:ascii="Arial" w:hAnsi="Arial" w:cs="Arial"/>
                <w:color w:val="000000"/>
              </w:rPr>
            </w:pPr>
            <w:r>
              <w:rPr>
                <w:rFonts w:ascii="Arial" w:hAnsi="Arial" w:cs="Arial"/>
                <w:color w:val="000000"/>
                <w:sz w:val="19"/>
                <w:szCs w:val="19"/>
              </w:rPr>
              <w:t>L01EX03</w:t>
            </w:r>
          </w:p>
        </w:tc>
        <w:tc>
          <w:tcPr>
            <w:tcW w:w="3870" w:type="dxa"/>
            <w:vAlign w:val="bottom"/>
          </w:tcPr>
          <w:p w14:paraId="75DA4003" w14:textId="07B422D2" w:rsidR="003B2E3E" w:rsidRPr="00B71687" w:rsidRDefault="003B2E3E" w:rsidP="003B2E3E">
            <w:pPr>
              <w:rPr>
                <w:rFonts w:ascii="Arial" w:hAnsi="Arial" w:cs="Arial"/>
                <w:color w:val="000000"/>
              </w:rPr>
            </w:pPr>
            <w:r>
              <w:rPr>
                <w:rFonts w:ascii="Arial" w:hAnsi="Arial" w:cs="Arial"/>
                <w:color w:val="000000"/>
                <w:sz w:val="19"/>
                <w:szCs w:val="19"/>
              </w:rPr>
              <w:t>PAZOPANIB</w:t>
            </w:r>
          </w:p>
        </w:tc>
        <w:tc>
          <w:tcPr>
            <w:tcW w:w="900" w:type="dxa"/>
            <w:vAlign w:val="center"/>
          </w:tcPr>
          <w:p w14:paraId="50D6BC95" w14:textId="24A88F0F" w:rsidR="003B2E3E" w:rsidRPr="00B71687" w:rsidRDefault="003B2E3E" w:rsidP="003B2E3E">
            <w:pPr>
              <w:jc w:val="right"/>
              <w:rPr>
                <w:rFonts w:ascii="Arial" w:hAnsi="Arial" w:cs="Arial"/>
                <w:color w:val="000000"/>
              </w:rPr>
            </w:pPr>
            <w:r>
              <w:rPr>
                <w:rFonts w:ascii="Arial" w:hAnsi="Arial" w:cs="Arial"/>
                <w:color w:val="000000"/>
                <w:sz w:val="19"/>
                <w:szCs w:val="19"/>
              </w:rPr>
              <w:t>6</w:t>
            </w:r>
          </w:p>
        </w:tc>
        <w:tc>
          <w:tcPr>
            <w:tcW w:w="1260" w:type="dxa"/>
            <w:vAlign w:val="center"/>
          </w:tcPr>
          <w:p w14:paraId="590D85F5" w14:textId="7184F1D6" w:rsidR="003B2E3E" w:rsidRPr="00B71687" w:rsidRDefault="003B2E3E" w:rsidP="003B2E3E">
            <w:pPr>
              <w:jc w:val="right"/>
              <w:rPr>
                <w:rFonts w:ascii="Arial" w:hAnsi="Arial" w:cs="Arial"/>
                <w:color w:val="000000"/>
              </w:rPr>
            </w:pPr>
            <w:r>
              <w:rPr>
                <w:rFonts w:ascii="Arial" w:hAnsi="Arial" w:cs="Arial"/>
                <w:color w:val="000000"/>
                <w:sz w:val="19"/>
                <w:szCs w:val="19"/>
              </w:rPr>
              <w:t>6</w:t>
            </w:r>
          </w:p>
        </w:tc>
        <w:tc>
          <w:tcPr>
            <w:tcW w:w="1260" w:type="dxa"/>
            <w:vAlign w:val="center"/>
          </w:tcPr>
          <w:p w14:paraId="76D8DC12" w14:textId="143E9236" w:rsidR="003B2E3E" w:rsidRPr="00B71687" w:rsidRDefault="003B2E3E" w:rsidP="003B2E3E">
            <w:pPr>
              <w:jc w:val="right"/>
              <w:rPr>
                <w:rFonts w:ascii="Arial" w:hAnsi="Arial" w:cs="Arial"/>
                <w:color w:val="000000"/>
              </w:rPr>
            </w:pPr>
            <w:r>
              <w:rPr>
                <w:rFonts w:ascii="Arial" w:hAnsi="Arial" w:cs="Arial"/>
                <w:color w:val="000000"/>
                <w:sz w:val="19"/>
                <w:szCs w:val="19"/>
              </w:rPr>
              <w:t>2.38</w:t>
            </w:r>
          </w:p>
        </w:tc>
        <w:tc>
          <w:tcPr>
            <w:tcW w:w="1260" w:type="dxa"/>
            <w:vAlign w:val="center"/>
          </w:tcPr>
          <w:p w14:paraId="787F9718" w14:textId="3F7BD1A6" w:rsidR="003B2E3E" w:rsidRPr="00B71687" w:rsidRDefault="003B2E3E" w:rsidP="003B2E3E">
            <w:pPr>
              <w:jc w:val="right"/>
              <w:rPr>
                <w:rFonts w:ascii="Arial" w:hAnsi="Arial" w:cs="Arial"/>
                <w:color w:val="000000"/>
              </w:rPr>
            </w:pPr>
            <w:r>
              <w:rPr>
                <w:rFonts w:ascii="Arial" w:hAnsi="Arial" w:cs="Arial"/>
                <w:color w:val="000000"/>
                <w:sz w:val="19"/>
                <w:szCs w:val="19"/>
              </w:rPr>
              <w:t>2.52</w:t>
            </w:r>
          </w:p>
        </w:tc>
        <w:tc>
          <w:tcPr>
            <w:tcW w:w="1350" w:type="dxa"/>
            <w:vAlign w:val="center"/>
          </w:tcPr>
          <w:p w14:paraId="51D47DF6" w14:textId="0C269158" w:rsidR="003B2E3E" w:rsidRPr="00B71687" w:rsidRDefault="003B2E3E" w:rsidP="003B2E3E">
            <w:pPr>
              <w:jc w:val="right"/>
              <w:rPr>
                <w:rFonts w:ascii="Arial" w:hAnsi="Arial" w:cs="Arial"/>
                <w:color w:val="000000"/>
              </w:rPr>
            </w:pPr>
            <w:r>
              <w:rPr>
                <w:rFonts w:ascii="Arial" w:hAnsi="Arial" w:cs="Arial"/>
                <w:color w:val="000000"/>
                <w:sz w:val="19"/>
                <w:szCs w:val="19"/>
              </w:rPr>
              <w:t>3.62</w:t>
            </w:r>
          </w:p>
        </w:tc>
        <w:tc>
          <w:tcPr>
            <w:tcW w:w="1078" w:type="dxa"/>
            <w:vAlign w:val="center"/>
          </w:tcPr>
          <w:p w14:paraId="5FF12526" w14:textId="3EA28DBF" w:rsidR="003B2E3E" w:rsidRPr="00B71687" w:rsidRDefault="003B2E3E" w:rsidP="003B2E3E">
            <w:pPr>
              <w:jc w:val="right"/>
              <w:rPr>
                <w:rFonts w:ascii="Arial" w:hAnsi="Arial" w:cs="Arial"/>
                <w:color w:val="000000"/>
              </w:rPr>
            </w:pPr>
            <w:r>
              <w:rPr>
                <w:rFonts w:ascii="Arial" w:hAnsi="Arial" w:cs="Arial"/>
                <w:color w:val="000000"/>
                <w:sz w:val="19"/>
                <w:szCs w:val="19"/>
              </w:rPr>
              <w:t>5.54</w:t>
            </w:r>
          </w:p>
        </w:tc>
        <w:tc>
          <w:tcPr>
            <w:tcW w:w="812" w:type="dxa"/>
            <w:vAlign w:val="center"/>
          </w:tcPr>
          <w:p w14:paraId="412B1A64" w14:textId="7D24BBBD" w:rsidR="003B2E3E" w:rsidRPr="00B71687" w:rsidRDefault="003B2E3E" w:rsidP="003B2E3E">
            <w:pPr>
              <w:jc w:val="right"/>
              <w:rPr>
                <w:rFonts w:ascii="Arial" w:hAnsi="Arial" w:cs="Arial"/>
                <w:color w:val="000000"/>
              </w:rPr>
            </w:pPr>
            <w:r>
              <w:rPr>
                <w:rFonts w:ascii="Arial" w:hAnsi="Arial" w:cs="Arial"/>
                <w:color w:val="000000"/>
                <w:sz w:val="19"/>
                <w:szCs w:val="19"/>
              </w:rPr>
              <w:t>0.242</w:t>
            </w:r>
          </w:p>
        </w:tc>
      </w:tr>
    </w:tbl>
    <w:p w14:paraId="15C3C89F" w14:textId="77777777" w:rsidR="0018476A" w:rsidRDefault="0018476A" w:rsidP="0018476A">
      <w:pPr>
        <w:rPr>
          <w:rFonts w:ascii="Arial" w:hAnsi="Arial" w:cs="Arial"/>
        </w:rPr>
      </w:pPr>
    </w:p>
    <w:p w14:paraId="12F42F8A" w14:textId="77777777" w:rsidR="0018476A" w:rsidRDefault="0018476A" w:rsidP="0018476A">
      <w:pPr>
        <w:rPr>
          <w:rFonts w:ascii="Arial" w:hAnsi="Arial" w:cs="Arial"/>
        </w:rPr>
      </w:pPr>
    </w:p>
    <w:p w14:paraId="117DA064" w14:textId="77777777" w:rsidR="0018476A" w:rsidRDefault="0018476A" w:rsidP="0018476A">
      <w:pPr>
        <w:spacing w:line="480" w:lineRule="auto"/>
        <w:rPr>
          <w:rFonts w:ascii="Arial" w:hAnsi="Arial" w:cs="Arial"/>
          <w:b/>
          <w:sz w:val="22"/>
          <w:szCs w:val="22"/>
        </w:rPr>
        <w:sectPr w:rsidR="0018476A" w:rsidSect="00BA0852">
          <w:pgSz w:w="15840" w:h="12240" w:orient="landscape"/>
          <w:pgMar w:top="1440" w:right="1440" w:bottom="1440" w:left="1440" w:header="720" w:footer="720" w:gutter="0"/>
          <w:cols w:space="720"/>
          <w:docGrid w:linePitch="360"/>
        </w:sectPr>
      </w:pPr>
    </w:p>
    <w:p w14:paraId="04B79F06" w14:textId="3D86EA83" w:rsidR="0018476A" w:rsidRPr="00CA18BE" w:rsidRDefault="0018476A" w:rsidP="00CA18BE">
      <w:pPr>
        <w:pStyle w:val="Heading1"/>
        <w:spacing w:line="480" w:lineRule="auto"/>
        <w:rPr>
          <w:rFonts w:ascii="Arial" w:hAnsi="Arial" w:cs="Arial"/>
          <w:color w:val="000000" w:themeColor="text1"/>
          <w:sz w:val="22"/>
          <w:szCs w:val="22"/>
        </w:rPr>
      </w:pPr>
      <w:bookmarkStart w:id="5" w:name="_Toc212482938"/>
      <w:r w:rsidRPr="00CA18BE">
        <w:rPr>
          <w:rFonts w:ascii="Arial" w:hAnsi="Arial" w:cs="Arial"/>
          <w:b/>
          <w:color w:val="000000" w:themeColor="text1"/>
          <w:sz w:val="22"/>
          <w:szCs w:val="22"/>
        </w:rPr>
        <w:lastRenderedPageBreak/>
        <w:t xml:space="preserve">Table </w:t>
      </w:r>
      <w:r w:rsidR="008601CB" w:rsidRPr="00CA18BE">
        <w:rPr>
          <w:rFonts w:ascii="Arial" w:hAnsi="Arial" w:cs="Arial"/>
          <w:b/>
          <w:color w:val="000000" w:themeColor="text1"/>
          <w:sz w:val="22"/>
          <w:szCs w:val="22"/>
        </w:rPr>
        <w:t>S</w:t>
      </w:r>
      <w:r w:rsidR="008601CB">
        <w:rPr>
          <w:rFonts w:ascii="Arial" w:hAnsi="Arial" w:cs="Arial"/>
          <w:b/>
          <w:color w:val="000000" w:themeColor="text1"/>
          <w:sz w:val="22"/>
          <w:szCs w:val="22"/>
        </w:rPr>
        <w:t>4</w:t>
      </w:r>
      <w:r w:rsidRPr="00CA18BE">
        <w:rPr>
          <w:rFonts w:ascii="Arial" w:hAnsi="Arial" w:cs="Arial"/>
          <w:color w:val="000000" w:themeColor="text1"/>
          <w:sz w:val="22"/>
          <w:szCs w:val="22"/>
        </w:rPr>
        <w:t>. Drugs with p&lt;0.3 in Days 1-84 among people without chronic liver disease.</w:t>
      </w:r>
      <w:bookmarkEnd w:id="5"/>
    </w:p>
    <w:tbl>
      <w:tblPr>
        <w:tblStyle w:val="TableGrid"/>
        <w:tblW w:w="126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3690"/>
        <w:gridCol w:w="900"/>
        <w:gridCol w:w="1260"/>
        <w:gridCol w:w="1260"/>
        <w:gridCol w:w="1260"/>
        <w:gridCol w:w="1350"/>
        <w:gridCol w:w="1078"/>
        <w:gridCol w:w="812"/>
      </w:tblGrid>
      <w:tr w:rsidR="0018476A" w:rsidRPr="00C70A8F" w14:paraId="54E2B04E" w14:textId="77777777" w:rsidTr="0018476A">
        <w:tc>
          <w:tcPr>
            <w:tcW w:w="1080" w:type="dxa"/>
            <w:tcBorders>
              <w:top w:val="single" w:sz="4" w:space="0" w:color="auto"/>
              <w:bottom w:val="single" w:sz="4" w:space="0" w:color="auto"/>
            </w:tcBorders>
            <w:shd w:val="clear" w:color="auto" w:fill="D9D9D9" w:themeFill="background1" w:themeFillShade="D9"/>
            <w:vAlign w:val="center"/>
          </w:tcPr>
          <w:p w14:paraId="135C6C2B" w14:textId="77777777" w:rsidR="0018476A" w:rsidRPr="00C70A8F" w:rsidRDefault="0018476A" w:rsidP="00D50ACC">
            <w:pPr>
              <w:jc w:val="center"/>
              <w:rPr>
                <w:rFonts w:ascii="Arial" w:hAnsi="Arial" w:cs="Arial"/>
                <w:b/>
              </w:rPr>
            </w:pPr>
            <w:r w:rsidRPr="00C70A8F">
              <w:rPr>
                <w:rFonts w:ascii="Arial" w:hAnsi="Arial" w:cs="Arial"/>
                <w:b/>
              </w:rPr>
              <w:t>Node</w:t>
            </w:r>
          </w:p>
        </w:tc>
        <w:tc>
          <w:tcPr>
            <w:tcW w:w="3690" w:type="dxa"/>
            <w:tcBorders>
              <w:top w:val="single" w:sz="4" w:space="0" w:color="auto"/>
              <w:bottom w:val="single" w:sz="4" w:space="0" w:color="auto"/>
            </w:tcBorders>
            <w:shd w:val="clear" w:color="auto" w:fill="D9D9D9" w:themeFill="background1" w:themeFillShade="D9"/>
            <w:vAlign w:val="center"/>
          </w:tcPr>
          <w:p w14:paraId="4E08F426" w14:textId="77777777" w:rsidR="0018476A" w:rsidRPr="00C70A8F" w:rsidRDefault="0018476A" w:rsidP="00D50ACC">
            <w:pPr>
              <w:jc w:val="center"/>
              <w:rPr>
                <w:rFonts w:ascii="Arial" w:hAnsi="Arial" w:cs="Arial"/>
                <w:b/>
              </w:rPr>
            </w:pPr>
            <w:r w:rsidRPr="00C70A8F">
              <w:rPr>
                <w:rFonts w:ascii="Arial" w:hAnsi="Arial" w:cs="Arial"/>
                <w:b/>
              </w:rPr>
              <w:t>Drug Description</w:t>
            </w:r>
          </w:p>
        </w:tc>
        <w:tc>
          <w:tcPr>
            <w:tcW w:w="900" w:type="dxa"/>
            <w:tcBorders>
              <w:top w:val="single" w:sz="4" w:space="0" w:color="auto"/>
              <w:bottom w:val="single" w:sz="4" w:space="0" w:color="auto"/>
            </w:tcBorders>
            <w:shd w:val="clear" w:color="auto" w:fill="D9D9D9" w:themeFill="background1" w:themeFillShade="D9"/>
            <w:vAlign w:val="center"/>
          </w:tcPr>
          <w:p w14:paraId="488B24DB" w14:textId="77777777" w:rsidR="0018476A" w:rsidRPr="00C70A8F" w:rsidRDefault="0018476A" w:rsidP="00D50ACC">
            <w:pPr>
              <w:jc w:val="center"/>
              <w:rPr>
                <w:rFonts w:ascii="Arial" w:hAnsi="Arial" w:cs="Arial"/>
                <w:b/>
              </w:rPr>
            </w:pPr>
            <w:r w:rsidRPr="00C70A8F">
              <w:rPr>
                <w:rFonts w:ascii="Arial" w:hAnsi="Arial" w:cs="Arial"/>
                <w:b/>
              </w:rPr>
              <w:t>Total Node Cases</w:t>
            </w:r>
          </w:p>
        </w:tc>
        <w:tc>
          <w:tcPr>
            <w:tcW w:w="1260" w:type="dxa"/>
            <w:tcBorders>
              <w:top w:val="single" w:sz="4" w:space="0" w:color="auto"/>
              <w:bottom w:val="single" w:sz="4" w:space="0" w:color="auto"/>
            </w:tcBorders>
            <w:shd w:val="clear" w:color="auto" w:fill="D9D9D9" w:themeFill="background1" w:themeFillShade="D9"/>
            <w:vAlign w:val="center"/>
          </w:tcPr>
          <w:p w14:paraId="1D11B13D" w14:textId="77777777" w:rsidR="0018476A" w:rsidRPr="00C70A8F" w:rsidRDefault="0018476A" w:rsidP="00D50ACC">
            <w:pPr>
              <w:jc w:val="center"/>
              <w:rPr>
                <w:rFonts w:ascii="Arial" w:hAnsi="Arial" w:cs="Arial"/>
                <w:b/>
              </w:rPr>
            </w:pPr>
            <w:r w:rsidRPr="00C70A8F">
              <w:rPr>
                <w:rFonts w:ascii="Arial" w:hAnsi="Arial" w:cs="Arial"/>
                <w:b/>
              </w:rPr>
              <w:t>Observed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4AC9362B" w14:textId="77777777" w:rsidR="0018476A" w:rsidRPr="00C70A8F" w:rsidRDefault="0018476A" w:rsidP="00D50ACC">
            <w:pPr>
              <w:jc w:val="center"/>
              <w:rPr>
                <w:rFonts w:ascii="Arial" w:hAnsi="Arial" w:cs="Arial"/>
                <w:b/>
              </w:rPr>
            </w:pPr>
            <w:r w:rsidRPr="00C70A8F">
              <w:rPr>
                <w:rFonts w:ascii="Arial" w:hAnsi="Arial" w:cs="Arial"/>
                <w:b/>
              </w:rPr>
              <w:t>Expected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242FF4A0" w14:textId="77777777" w:rsidR="0018476A" w:rsidRPr="00C70A8F" w:rsidRDefault="0018476A" w:rsidP="00D50ACC">
            <w:pPr>
              <w:jc w:val="center"/>
              <w:rPr>
                <w:rFonts w:ascii="Arial" w:hAnsi="Arial" w:cs="Arial"/>
                <w:b/>
              </w:rPr>
            </w:pPr>
            <w:r w:rsidRPr="00C70A8F">
              <w:rPr>
                <w:rFonts w:ascii="Arial" w:hAnsi="Arial" w:cs="Arial"/>
                <w:b/>
              </w:rPr>
              <w:t>Observed</w:t>
            </w:r>
          </w:p>
          <w:p w14:paraId="5EC87245" w14:textId="77777777" w:rsidR="0018476A" w:rsidRPr="00C70A8F" w:rsidRDefault="0018476A" w:rsidP="00D50ACC">
            <w:pPr>
              <w:jc w:val="center"/>
              <w:rPr>
                <w:rFonts w:ascii="Arial" w:hAnsi="Arial" w:cs="Arial"/>
                <w:b/>
              </w:rPr>
            </w:pPr>
            <w:r w:rsidRPr="00C70A8F">
              <w:rPr>
                <w:rFonts w:ascii="Arial" w:hAnsi="Arial" w:cs="Arial"/>
                <w:b/>
              </w:rPr>
              <w:t>/Expected</w:t>
            </w:r>
          </w:p>
        </w:tc>
        <w:tc>
          <w:tcPr>
            <w:tcW w:w="1350" w:type="dxa"/>
            <w:tcBorders>
              <w:top w:val="single" w:sz="4" w:space="0" w:color="auto"/>
              <w:bottom w:val="single" w:sz="4" w:space="0" w:color="auto"/>
            </w:tcBorders>
            <w:shd w:val="clear" w:color="auto" w:fill="D9D9D9" w:themeFill="background1" w:themeFillShade="D9"/>
            <w:vAlign w:val="center"/>
          </w:tcPr>
          <w:p w14:paraId="4AD49A3B" w14:textId="77777777" w:rsidR="0018476A" w:rsidRPr="00C70A8F" w:rsidRDefault="0018476A" w:rsidP="00D50ACC">
            <w:pPr>
              <w:jc w:val="center"/>
              <w:rPr>
                <w:rFonts w:ascii="Arial" w:hAnsi="Arial" w:cs="Arial"/>
                <w:b/>
              </w:rPr>
            </w:pPr>
            <w:r w:rsidRPr="00C70A8F">
              <w:rPr>
                <w:rFonts w:ascii="Arial" w:hAnsi="Arial" w:cs="Arial"/>
                <w:b/>
              </w:rPr>
              <w:t>Observed-Expected</w:t>
            </w:r>
          </w:p>
        </w:tc>
        <w:tc>
          <w:tcPr>
            <w:tcW w:w="1078" w:type="dxa"/>
            <w:tcBorders>
              <w:top w:val="single" w:sz="4" w:space="0" w:color="auto"/>
              <w:bottom w:val="single" w:sz="4" w:space="0" w:color="auto"/>
            </w:tcBorders>
            <w:shd w:val="clear" w:color="auto" w:fill="D9D9D9" w:themeFill="background1" w:themeFillShade="D9"/>
            <w:vAlign w:val="center"/>
          </w:tcPr>
          <w:p w14:paraId="592DA91E" w14:textId="77777777" w:rsidR="0018476A" w:rsidRPr="00C70A8F" w:rsidRDefault="0018476A" w:rsidP="00D50ACC">
            <w:pPr>
              <w:jc w:val="center"/>
              <w:rPr>
                <w:rFonts w:ascii="Arial" w:hAnsi="Arial" w:cs="Arial"/>
                <w:b/>
              </w:rPr>
            </w:pPr>
            <w:r w:rsidRPr="00C70A8F">
              <w:rPr>
                <w:rFonts w:ascii="Arial" w:hAnsi="Arial" w:cs="Arial"/>
                <w:b/>
              </w:rPr>
              <w:t>Test Statistic</w:t>
            </w:r>
          </w:p>
        </w:tc>
        <w:tc>
          <w:tcPr>
            <w:tcW w:w="812" w:type="dxa"/>
            <w:tcBorders>
              <w:top w:val="single" w:sz="4" w:space="0" w:color="auto"/>
              <w:bottom w:val="single" w:sz="4" w:space="0" w:color="auto"/>
            </w:tcBorders>
            <w:shd w:val="clear" w:color="auto" w:fill="D9D9D9" w:themeFill="background1" w:themeFillShade="D9"/>
            <w:vAlign w:val="center"/>
          </w:tcPr>
          <w:p w14:paraId="47BDBC04" w14:textId="77777777" w:rsidR="0018476A" w:rsidRPr="00C70A8F" w:rsidRDefault="0018476A" w:rsidP="00D50ACC">
            <w:pPr>
              <w:jc w:val="center"/>
              <w:rPr>
                <w:rFonts w:ascii="Arial" w:hAnsi="Arial" w:cs="Arial"/>
                <w:b/>
              </w:rPr>
            </w:pPr>
            <w:r w:rsidRPr="0009078E">
              <w:rPr>
                <w:rFonts w:ascii="Arial" w:hAnsi="Arial" w:cs="Arial"/>
                <w:b/>
                <w:i/>
              </w:rPr>
              <w:t>P</w:t>
            </w:r>
            <w:r>
              <w:rPr>
                <w:rFonts w:ascii="Arial" w:hAnsi="Arial" w:cs="Arial"/>
                <w:b/>
              </w:rPr>
              <w:t xml:space="preserve"> </w:t>
            </w:r>
            <w:r w:rsidRPr="00C70A8F">
              <w:rPr>
                <w:rFonts w:ascii="Arial" w:hAnsi="Arial" w:cs="Arial"/>
                <w:b/>
              </w:rPr>
              <w:t>Value</w:t>
            </w:r>
          </w:p>
        </w:tc>
      </w:tr>
      <w:tr w:rsidR="0018476A" w:rsidRPr="00C70A8F" w14:paraId="4A2BAA1B" w14:textId="77777777" w:rsidTr="0018476A">
        <w:tc>
          <w:tcPr>
            <w:tcW w:w="1080" w:type="dxa"/>
            <w:tcBorders>
              <w:top w:val="single" w:sz="4" w:space="0" w:color="auto"/>
            </w:tcBorders>
            <w:vAlign w:val="center"/>
          </w:tcPr>
          <w:p w14:paraId="17928BC9" w14:textId="77777777" w:rsidR="0018476A" w:rsidRPr="00687085" w:rsidRDefault="0018476A" w:rsidP="00D50ACC">
            <w:pPr>
              <w:rPr>
                <w:rFonts w:ascii="Arial" w:hAnsi="Arial" w:cs="Arial"/>
                <w:color w:val="000000"/>
              </w:rPr>
            </w:pPr>
            <w:r>
              <w:rPr>
                <w:rFonts w:ascii="Arial" w:hAnsi="Arial" w:cs="Arial"/>
                <w:color w:val="000000"/>
                <w:sz w:val="19"/>
                <w:szCs w:val="19"/>
              </w:rPr>
              <w:t>A04AA01</w:t>
            </w:r>
          </w:p>
        </w:tc>
        <w:tc>
          <w:tcPr>
            <w:tcW w:w="3690" w:type="dxa"/>
            <w:tcBorders>
              <w:top w:val="single" w:sz="4" w:space="0" w:color="auto"/>
            </w:tcBorders>
            <w:vAlign w:val="bottom"/>
          </w:tcPr>
          <w:p w14:paraId="3F3FE783" w14:textId="77777777" w:rsidR="0018476A" w:rsidRPr="00687085" w:rsidRDefault="0018476A" w:rsidP="00D50ACC">
            <w:pPr>
              <w:rPr>
                <w:rFonts w:ascii="Arial" w:hAnsi="Arial" w:cs="Arial"/>
                <w:color w:val="000000"/>
              </w:rPr>
            </w:pPr>
            <w:r>
              <w:rPr>
                <w:rFonts w:ascii="Arial" w:hAnsi="Arial" w:cs="Arial"/>
                <w:color w:val="000000"/>
                <w:sz w:val="19"/>
                <w:szCs w:val="19"/>
              </w:rPr>
              <w:t>ONDANSETRON</w:t>
            </w:r>
          </w:p>
        </w:tc>
        <w:tc>
          <w:tcPr>
            <w:tcW w:w="900" w:type="dxa"/>
            <w:tcBorders>
              <w:top w:val="single" w:sz="4" w:space="0" w:color="auto"/>
            </w:tcBorders>
            <w:vAlign w:val="center"/>
          </w:tcPr>
          <w:p w14:paraId="11A1662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286</w:t>
            </w:r>
          </w:p>
        </w:tc>
        <w:tc>
          <w:tcPr>
            <w:tcW w:w="1260" w:type="dxa"/>
            <w:tcBorders>
              <w:top w:val="single" w:sz="4" w:space="0" w:color="auto"/>
            </w:tcBorders>
            <w:vAlign w:val="center"/>
          </w:tcPr>
          <w:p w14:paraId="77D7DC2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132</w:t>
            </w:r>
          </w:p>
        </w:tc>
        <w:tc>
          <w:tcPr>
            <w:tcW w:w="1260" w:type="dxa"/>
            <w:tcBorders>
              <w:top w:val="single" w:sz="4" w:space="0" w:color="auto"/>
            </w:tcBorders>
            <w:vAlign w:val="center"/>
          </w:tcPr>
          <w:p w14:paraId="2F2587A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77.29</w:t>
            </w:r>
          </w:p>
        </w:tc>
        <w:tc>
          <w:tcPr>
            <w:tcW w:w="1260" w:type="dxa"/>
            <w:tcBorders>
              <w:top w:val="single" w:sz="4" w:space="0" w:color="auto"/>
            </w:tcBorders>
            <w:vAlign w:val="center"/>
          </w:tcPr>
          <w:p w14:paraId="4DD2EB0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1.72</w:t>
            </w:r>
          </w:p>
        </w:tc>
        <w:tc>
          <w:tcPr>
            <w:tcW w:w="1350" w:type="dxa"/>
            <w:tcBorders>
              <w:top w:val="single" w:sz="4" w:space="0" w:color="auto"/>
            </w:tcBorders>
            <w:vAlign w:val="center"/>
          </w:tcPr>
          <w:p w14:paraId="2F8EB2E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55.05</w:t>
            </w:r>
          </w:p>
        </w:tc>
        <w:tc>
          <w:tcPr>
            <w:tcW w:w="1078" w:type="dxa"/>
            <w:tcBorders>
              <w:top w:val="single" w:sz="4" w:space="0" w:color="auto"/>
            </w:tcBorders>
            <w:vAlign w:val="center"/>
          </w:tcPr>
          <w:p w14:paraId="1071EF1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24.00</w:t>
            </w:r>
          </w:p>
        </w:tc>
        <w:tc>
          <w:tcPr>
            <w:tcW w:w="812" w:type="dxa"/>
            <w:tcBorders>
              <w:top w:val="single" w:sz="4" w:space="0" w:color="auto"/>
            </w:tcBorders>
            <w:vAlign w:val="center"/>
          </w:tcPr>
          <w:p w14:paraId="7DEEB89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1C75E21A" w14:textId="77777777" w:rsidTr="0018476A">
        <w:tc>
          <w:tcPr>
            <w:tcW w:w="1080" w:type="dxa"/>
            <w:vAlign w:val="center"/>
          </w:tcPr>
          <w:p w14:paraId="0829AB66" w14:textId="77777777" w:rsidR="0018476A" w:rsidRPr="00687085" w:rsidRDefault="0018476A" w:rsidP="00D50ACC">
            <w:pPr>
              <w:rPr>
                <w:rFonts w:ascii="Arial" w:hAnsi="Arial" w:cs="Arial"/>
                <w:color w:val="000000"/>
              </w:rPr>
            </w:pPr>
            <w:r>
              <w:rPr>
                <w:rFonts w:ascii="Arial" w:hAnsi="Arial" w:cs="Arial"/>
                <w:color w:val="000000"/>
                <w:sz w:val="19"/>
                <w:szCs w:val="19"/>
              </w:rPr>
              <w:t>A02BA02</w:t>
            </w:r>
          </w:p>
        </w:tc>
        <w:tc>
          <w:tcPr>
            <w:tcW w:w="3690" w:type="dxa"/>
            <w:vAlign w:val="bottom"/>
          </w:tcPr>
          <w:p w14:paraId="5BE96ABE" w14:textId="77777777" w:rsidR="0018476A" w:rsidRPr="00687085" w:rsidRDefault="0018476A" w:rsidP="00D50ACC">
            <w:pPr>
              <w:rPr>
                <w:rFonts w:ascii="Arial" w:hAnsi="Arial" w:cs="Arial"/>
                <w:color w:val="000000"/>
              </w:rPr>
            </w:pPr>
            <w:r>
              <w:rPr>
                <w:rFonts w:ascii="Arial" w:hAnsi="Arial" w:cs="Arial"/>
                <w:color w:val="000000"/>
                <w:sz w:val="19"/>
                <w:szCs w:val="19"/>
              </w:rPr>
              <w:t>RANITIDINE</w:t>
            </w:r>
          </w:p>
        </w:tc>
        <w:tc>
          <w:tcPr>
            <w:tcW w:w="900" w:type="dxa"/>
            <w:vAlign w:val="center"/>
          </w:tcPr>
          <w:p w14:paraId="24B0DBF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727</w:t>
            </w:r>
          </w:p>
        </w:tc>
        <w:tc>
          <w:tcPr>
            <w:tcW w:w="1260" w:type="dxa"/>
            <w:vAlign w:val="center"/>
          </w:tcPr>
          <w:p w14:paraId="2FF407A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268</w:t>
            </w:r>
          </w:p>
        </w:tc>
        <w:tc>
          <w:tcPr>
            <w:tcW w:w="1260" w:type="dxa"/>
            <w:vAlign w:val="center"/>
          </w:tcPr>
          <w:p w14:paraId="3FD7230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196.48</w:t>
            </w:r>
          </w:p>
        </w:tc>
        <w:tc>
          <w:tcPr>
            <w:tcW w:w="1260" w:type="dxa"/>
            <w:vAlign w:val="center"/>
          </w:tcPr>
          <w:p w14:paraId="3B66CF2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1.37</w:t>
            </w:r>
          </w:p>
        </w:tc>
        <w:tc>
          <w:tcPr>
            <w:tcW w:w="1350" w:type="dxa"/>
            <w:vAlign w:val="center"/>
          </w:tcPr>
          <w:p w14:paraId="7226EE2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72.68</w:t>
            </w:r>
          </w:p>
        </w:tc>
        <w:tc>
          <w:tcPr>
            <w:tcW w:w="1078" w:type="dxa"/>
            <w:vAlign w:val="center"/>
          </w:tcPr>
          <w:p w14:paraId="5A8C25B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17.02</w:t>
            </w:r>
          </w:p>
        </w:tc>
        <w:tc>
          <w:tcPr>
            <w:tcW w:w="812" w:type="dxa"/>
            <w:vAlign w:val="center"/>
          </w:tcPr>
          <w:p w14:paraId="4D8FB09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01DA5F3E" w14:textId="77777777" w:rsidTr="0018476A">
        <w:tc>
          <w:tcPr>
            <w:tcW w:w="1080" w:type="dxa"/>
            <w:vAlign w:val="center"/>
          </w:tcPr>
          <w:p w14:paraId="716FCC18" w14:textId="77777777" w:rsidR="0018476A" w:rsidRPr="00687085" w:rsidRDefault="0018476A" w:rsidP="00D50ACC">
            <w:pPr>
              <w:rPr>
                <w:rFonts w:ascii="Arial" w:hAnsi="Arial" w:cs="Arial"/>
                <w:color w:val="000000"/>
              </w:rPr>
            </w:pPr>
            <w:r>
              <w:rPr>
                <w:rFonts w:ascii="Arial" w:hAnsi="Arial" w:cs="Arial"/>
                <w:color w:val="000000"/>
                <w:sz w:val="19"/>
                <w:szCs w:val="19"/>
              </w:rPr>
              <w:t>R01AX06</w:t>
            </w:r>
          </w:p>
        </w:tc>
        <w:tc>
          <w:tcPr>
            <w:tcW w:w="3690" w:type="dxa"/>
            <w:vAlign w:val="bottom"/>
          </w:tcPr>
          <w:p w14:paraId="341F3F96" w14:textId="77777777" w:rsidR="0018476A" w:rsidRPr="00687085" w:rsidRDefault="0018476A" w:rsidP="00D50ACC">
            <w:pPr>
              <w:rPr>
                <w:rFonts w:ascii="Arial" w:hAnsi="Arial" w:cs="Arial"/>
                <w:color w:val="000000"/>
              </w:rPr>
            </w:pPr>
            <w:r>
              <w:rPr>
                <w:rFonts w:ascii="Arial" w:hAnsi="Arial" w:cs="Arial"/>
                <w:color w:val="000000"/>
                <w:sz w:val="19"/>
                <w:szCs w:val="19"/>
              </w:rPr>
              <w:t>MUPIROCIN</w:t>
            </w:r>
          </w:p>
        </w:tc>
        <w:tc>
          <w:tcPr>
            <w:tcW w:w="900" w:type="dxa"/>
            <w:vAlign w:val="center"/>
          </w:tcPr>
          <w:p w14:paraId="2DD71E1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21</w:t>
            </w:r>
          </w:p>
        </w:tc>
        <w:tc>
          <w:tcPr>
            <w:tcW w:w="1260" w:type="dxa"/>
            <w:vAlign w:val="center"/>
          </w:tcPr>
          <w:p w14:paraId="30A9D52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w:t>
            </w:r>
          </w:p>
        </w:tc>
        <w:tc>
          <w:tcPr>
            <w:tcW w:w="1260" w:type="dxa"/>
            <w:vAlign w:val="center"/>
          </w:tcPr>
          <w:p w14:paraId="7E625A7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5.68</w:t>
            </w:r>
          </w:p>
        </w:tc>
        <w:tc>
          <w:tcPr>
            <w:tcW w:w="1260" w:type="dxa"/>
            <w:vAlign w:val="center"/>
          </w:tcPr>
          <w:p w14:paraId="1E3523E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3.00</w:t>
            </w:r>
          </w:p>
        </w:tc>
        <w:tc>
          <w:tcPr>
            <w:tcW w:w="1350" w:type="dxa"/>
            <w:vAlign w:val="center"/>
          </w:tcPr>
          <w:p w14:paraId="77B02AD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11.33</w:t>
            </w:r>
          </w:p>
        </w:tc>
        <w:tc>
          <w:tcPr>
            <w:tcW w:w="1078" w:type="dxa"/>
            <w:vAlign w:val="center"/>
          </w:tcPr>
          <w:p w14:paraId="3C67671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13.28</w:t>
            </w:r>
          </w:p>
        </w:tc>
        <w:tc>
          <w:tcPr>
            <w:tcW w:w="812" w:type="dxa"/>
            <w:vAlign w:val="center"/>
          </w:tcPr>
          <w:p w14:paraId="65EAF58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6B34B0B5" w14:textId="77777777" w:rsidTr="0018476A">
        <w:tc>
          <w:tcPr>
            <w:tcW w:w="1080" w:type="dxa"/>
            <w:vAlign w:val="center"/>
          </w:tcPr>
          <w:p w14:paraId="3184722A" w14:textId="77777777" w:rsidR="0018476A" w:rsidRPr="00687085" w:rsidRDefault="0018476A" w:rsidP="00D50ACC">
            <w:pPr>
              <w:rPr>
                <w:rFonts w:ascii="Arial" w:hAnsi="Arial" w:cs="Arial"/>
                <w:color w:val="000000"/>
              </w:rPr>
            </w:pPr>
            <w:r>
              <w:rPr>
                <w:rFonts w:ascii="Arial" w:hAnsi="Arial" w:cs="Arial"/>
                <w:color w:val="000000"/>
                <w:sz w:val="19"/>
                <w:szCs w:val="19"/>
              </w:rPr>
              <w:t>J01CR02</w:t>
            </w:r>
          </w:p>
        </w:tc>
        <w:tc>
          <w:tcPr>
            <w:tcW w:w="3690" w:type="dxa"/>
            <w:vAlign w:val="bottom"/>
          </w:tcPr>
          <w:p w14:paraId="7EA50686" w14:textId="77777777" w:rsidR="0018476A" w:rsidRPr="00687085" w:rsidRDefault="0018476A" w:rsidP="00D50ACC">
            <w:pPr>
              <w:rPr>
                <w:rFonts w:ascii="Arial" w:hAnsi="Arial" w:cs="Arial"/>
                <w:color w:val="000000"/>
              </w:rPr>
            </w:pPr>
            <w:r>
              <w:rPr>
                <w:rFonts w:ascii="Arial" w:hAnsi="Arial" w:cs="Arial"/>
                <w:color w:val="000000"/>
                <w:sz w:val="19"/>
                <w:szCs w:val="19"/>
              </w:rPr>
              <w:t>AMOXICILLIN AND BETA-LACTAMASE INHIBITOR</w:t>
            </w:r>
          </w:p>
        </w:tc>
        <w:tc>
          <w:tcPr>
            <w:tcW w:w="900" w:type="dxa"/>
            <w:vAlign w:val="center"/>
          </w:tcPr>
          <w:p w14:paraId="1BF830C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489</w:t>
            </w:r>
          </w:p>
        </w:tc>
        <w:tc>
          <w:tcPr>
            <w:tcW w:w="1260" w:type="dxa"/>
            <w:vAlign w:val="center"/>
          </w:tcPr>
          <w:p w14:paraId="1B73092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178</w:t>
            </w:r>
          </w:p>
        </w:tc>
        <w:tc>
          <w:tcPr>
            <w:tcW w:w="1260" w:type="dxa"/>
            <w:vAlign w:val="center"/>
          </w:tcPr>
          <w:p w14:paraId="2732B0A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132.16</w:t>
            </w:r>
          </w:p>
        </w:tc>
        <w:tc>
          <w:tcPr>
            <w:tcW w:w="1260" w:type="dxa"/>
            <w:vAlign w:val="center"/>
          </w:tcPr>
          <w:p w14:paraId="5EAFB2D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1.35</w:t>
            </w:r>
          </w:p>
        </w:tc>
        <w:tc>
          <w:tcPr>
            <w:tcW w:w="1350" w:type="dxa"/>
            <w:vAlign w:val="center"/>
          </w:tcPr>
          <w:p w14:paraId="156C901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46.34</w:t>
            </w:r>
          </w:p>
        </w:tc>
        <w:tc>
          <w:tcPr>
            <w:tcW w:w="1078" w:type="dxa"/>
            <w:vAlign w:val="center"/>
          </w:tcPr>
          <w:p w14:paraId="00E1703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10.36</w:t>
            </w:r>
          </w:p>
        </w:tc>
        <w:tc>
          <w:tcPr>
            <w:tcW w:w="812" w:type="dxa"/>
            <w:vAlign w:val="center"/>
          </w:tcPr>
          <w:p w14:paraId="639BCDD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0.002</w:t>
            </w:r>
          </w:p>
        </w:tc>
      </w:tr>
      <w:tr w:rsidR="0018476A" w:rsidRPr="00C70A8F" w14:paraId="1052750E" w14:textId="77777777" w:rsidTr="0018476A">
        <w:tc>
          <w:tcPr>
            <w:tcW w:w="1080" w:type="dxa"/>
            <w:vAlign w:val="center"/>
          </w:tcPr>
          <w:p w14:paraId="5F6C01DE" w14:textId="77777777" w:rsidR="0018476A" w:rsidRPr="00687085" w:rsidRDefault="0018476A" w:rsidP="00D50ACC">
            <w:pPr>
              <w:rPr>
                <w:rFonts w:ascii="Arial" w:hAnsi="Arial" w:cs="Arial"/>
                <w:color w:val="000000"/>
              </w:rPr>
            </w:pPr>
            <w:r>
              <w:rPr>
                <w:rFonts w:ascii="Arial" w:hAnsi="Arial" w:cs="Arial"/>
                <w:color w:val="000000"/>
                <w:sz w:val="19"/>
                <w:szCs w:val="19"/>
              </w:rPr>
              <w:t>R06AD02</w:t>
            </w:r>
          </w:p>
        </w:tc>
        <w:tc>
          <w:tcPr>
            <w:tcW w:w="3690" w:type="dxa"/>
            <w:vAlign w:val="bottom"/>
          </w:tcPr>
          <w:p w14:paraId="3E8D11AA" w14:textId="77777777" w:rsidR="0018476A" w:rsidRPr="00687085" w:rsidRDefault="0018476A" w:rsidP="00D50ACC">
            <w:pPr>
              <w:rPr>
                <w:rFonts w:ascii="Arial" w:hAnsi="Arial" w:cs="Arial"/>
                <w:color w:val="000000"/>
              </w:rPr>
            </w:pPr>
            <w:r>
              <w:rPr>
                <w:rFonts w:ascii="Arial" w:hAnsi="Arial" w:cs="Arial"/>
                <w:color w:val="000000"/>
                <w:sz w:val="19"/>
                <w:szCs w:val="19"/>
              </w:rPr>
              <w:t>PROMETHAZINE</w:t>
            </w:r>
          </w:p>
        </w:tc>
        <w:tc>
          <w:tcPr>
            <w:tcW w:w="900" w:type="dxa"/>
            <w:vAlign w:val="center"/>
          </w:tcPr>
          <w:p w14:paraId="44EB772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172</w:t>
            </w:r>
          </w:p>
        </w:tc>
        <w:tc>
          <w:tcPr>
            <w:tcW w:w="1260" w:type="dxa"/>
            <w:vAlign w:val="center"/>
          </w:tcPr>
          <w:p w14:paraId="18470F8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74</w:t>
            </w:r>
          </w:p>
        </w:tc>
        <w:tc>
          <w:tcPr>
            <w:tcW w:w="1260" w:type="dxa"/>
            <w:vAlign w:val="center"/>
          </w:tcPr>
          <w:p w14:paraId="792C5BC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46.48</w:t>
            </w:r>
          </w:p>
        </w:tc>
        <w:tc>
          <w:tcPr>
            <w:tcW w:w="1260" w:type="dxa"/>
            <w:vAlign w:val="center"/>
          </w:tcPr>
          <w:p w14:paraId="35C9CD0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1.60</w:t>
            </w:r>
          </w:p>
        </w:tc>
        <w:tc>
          <w:tcPr>
            <w:tcW w:w="1350" w:type="dxa"/>
            <w:vAlign w:val="center"/>
          </w:tcPr>
          <w:p w14:paraId="19CBDA4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27.62</w:t>
            </w:r>
          </w:p>
        </w:tc>
        <w:tc>
          <w:tcPr>
            <w:tcW w:w="1078" w:type="dxa"/>
            <w:vAlign w:val="center"/>
          </w:tcPr>
          <w:p w14:paraId="3C81302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10.20</w:t>
            </w:r>
          </w:p>
        </w:tc>
        <w:tc>
          <w:tcPr>
            <w:tcW w:w="812" w:type="dxa"/>
            <w:vAlign w:val="center"/>
          </w:tcPr>
          <w:p w14:paraId="4322278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0.002</w:t>
            </w:r>
          </w:p>
        </w:tc>
      </w:tr>
      <w:tr w:rsidR="0018476A" w:rsidRPr="00C70A8F" w14:paraId="19E55A14" w14:textId="77777777" w:rsidTr="0018476A">
        <w:tc>
          <w:tcPr>
            <w:tcW w:w="1080" w:type="dxa"/>
            <w:vAlign w:val="center"/>
          </w:tcPr>
          <w:p w14:paraId="466150DC" w14:textId="77777777" w:rsidR="0018476A" w:rsidRPr="00687085" w:rsidRDefault="0018476A" w:rsidP="00D50ACC">
            <w:pPr>
              <w:rPr>
                <w:rFonts w:ascii="Arial" w:hAnsi="Arial" w:cs="Arial"/>
                <w:color w:val="000000"/>
              </w:rPr>
            </w:pPr>
            <w:r>
              <w:rPr>
                <w:rFonts w:ascii="Arial" w:hAnsi="Arial" w:cs="Arial"/>
                <w:color w:val="000000"/>
                <w:sz w:val="19"/>
                <w:szCs w:val="19"/>
              </w:rPr>
              <w:t>A03AA07</w:t>
            </w:r>
          </w:p>
        </w:tc>
        <w:tc>
          <w:tcPr>
            <w:tcW w:w="3690" w:type="dxa"/>
            <w:vAlign w:val="bottom"/>
          </w:tcPr>
          <w:p w14:paraId="1107F621" w14:textId="7E3BA246" w:rsidR="0018476A" w:rsidRPr="00687085" w:rsidRDefault="001E4500" w:rsidP="00D50ACC">
            <w:pPr>
              <w:rPr>
                <w:rFonts w:ascii="Arial" w:hAnsi="Arial" w:cs="Arial"/>
                <w:color w:val="000000"/>
              </w:rPr>
            </w:pPr>
            <w:r>
              <w:rPr>
                <w:rFonts w:ascii="Arial" w:hAnsi="Arial" w:cs="Arial"/>
                <w:color w:val="000000"/>
                <w:sz w:val="19"/>
                <w:szCs w:val="19"/>
              </w:rPr>
              <w:t>DICYCLOMINE</w:t>
            </w:r>
          </w:p>
        </w:tc>
        <w:tc>
          <w:tcPr>
            <w:tcW w:w="900" w:type="dxa"/>
            <w:vAlign w:val="center"/>
          </w:tcPr>
          <w:p w14:paraId="797A085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103</w:t>
            </w:r>
          </w:p>
        </w:tc>
        <w:tc>
          <w:tcPr>
            <w:tcW w:w="1260" w:type="dxa"/>
            <w:vAlign w:val="center"/>
          </w:tcPr>
          <w:p w14:paraId="599E957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49</w:t>
            </w:r>
          </w:p>
        </w:tc>
        <w:tc>
          <w:tcPr>
            <w:tcW w:w="1260" w:type="dxa"/>
            <w:vAlign w:val="center"/>
          </w:tcPr>
          <w:p w14:paraId="33DA034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27.84</w:t>
            </w:r>
          </w:p>
        </w:tc>
        <w:tc>
          <w:tcPr>
            <w:tcW w:w="1260" w:type="dxa"/>
            <w:vAlign w:val="center"/>
          </w:tcPr>
          <w:p w14:paraId="4DBC81F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1.76</w:t>
            </w:r>
          </w:p>
        </w:tc>
        <w:tc>
          <w:tcPr>
            <w:tcW w:w="1350" w:type="dxa"/>
            <w:vAlign w:val="center"/>
          </w:tcPr>
          <w:p w14:paraId="53D31CB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21.21</w:t>
            </w:r>
          </w:p>
        </w:tc>
        <w:tc>
          <w:tcPr>
            <w:tcW w:w="1078" w:type="dxa"/>
            <w:vAlign w:val="center"/>
          </w:tcPr>
          <w:p w14:paraId="6501DB4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9.88</w:t>
            </w:r>
          </w:p>
        </w:tc>
        <w:tc>
          <w:tcPr>
            <w:tcW w:w="812" w:type="dxa"/>
            <w:vAlign w:val="center"/>
          </w:tcPr>
          <w:p w14:paraId="1346B04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0.004</w:t>
            </w:r>
          </w:p>
        </w:tc>
      </w:tr>
      <w:tr w:rsidR="0018476A" w:rsidRPr="00C70A8F" w14:paraId="0A1DE255" w14:textId="77777777" w:rsidTr="0018476A">
        <w:tc>
          <w:tcPr>
            <w:tcW w:w="1080" w:type="dxa"/>
            <w:vAlign w:val="center"/>
          </w:tcPr>
          <w:p w14:paraId="0EBD7348" w14:textId="77777777" w:rsidR="0018476A" w:rsidRPr="00687085" w:rsidRDefault="0018476A" w:rsidP="00D50ACC">
            <w:pPr>
              <w:rPr>
                <w:rFonts w:ascii="Arial" w:hAnsi="Arial" w:cs="Arial"/>
                <w:color w:val="000000"/>
              </w:rPr>
            </w:pPr>
            <w:r>
              <w:rPr>
                <w:rFonts w:ascii="Arial" w:hAnsi="Arial" w:cs="Arial"/>
                <w:color w:val="000000"/>
                <w:sz w:val="19"/>
                <w:szCs w:val="19"/>
              </w:rPr>
              <w:t>A02BC01</w:t>
            </w:r>
          </w:p>
        </w:tc>
        <w:tc>
          <w:tcPr>
            <w:tcW w:w="3690" w:type="dxa"/>
            <w:vAlign w:val="bottom"/>
          </w:tcPr>
          <w:p w14:paraId="2D072AD8" w14:textId="77777777" w:rsidR="0018476A" w:rsidRPr="00687085" w:rsidRDefault="0018476A" w:rsidP="00D50ACC">
            <w:pPr>
              <w:rPr>
                <w:rFonts w:ascii="Arial" w:hAnsi="Arial" w:cs="Arial"/>
                <w:color w:val="000000"/>
              </w:rPr>
            </w:pPr>
            <w:r>
              <w:rPr>
                <w:rFonts w:ascii="Arial" w:hAnsi="Arial" w:cs="Arial"/>
                <w:color w:val="000000"/>
                <w:sz w:val="19"/>
                <w:szCs w:val="19"/>
              </w:rPr>
              <w:t>OMEPRAZOLE</w:t>
            </w:r>
          </w:p>
        </w:tc>
        <w:tc>
          <w:tcPr>
            <w:tcW w:w="900" w:type="dxa"/>
            <w:vAlign w:val="center"/>
          </w:tcPr>
          <w:p w14:paraId="07036AA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1190</w:t>
            </w:r>
          </w:p>
        </w:tc>
        <w:tc>
          <w:tcPr>
            <w:tcW w:w="1260" w:type="dxa"/>
            <w:vAlign w:val="center"/>
          </w:tcPr>
          <w:p w14:paraId="291F356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389</w:t>
            </w:r>
          </w:p>
        </w:tc>
        <w:tc>
          <w:tcPr>
            <w:tcW w:w="1260" w:type="dxa"/>
            <w:vAlign w:val="center"/>
          </w:tcPr>
          <w:p w14:paraId="2D5074C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321.61</w:t>
            </w:r>
          </w:p>
        </w:tc>
        <w:tc>
          <w:tcPr>
            <w:tcW w:w="1260" w:type="dxa"/>
            <w:vAlign w:val="center"/>
          </w:tcPr>
          <w:p w14:paraId="029BDCC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1.22</w:t>
            </w:r>
          </w:p>
        </w:tc>
        <w:tc>
          <w:tcPr>
            <w:tcW w:w="1350" w:type="dxa"/>
            <w:vAlign w:val="center"/>
          </w:tcPr>
          <w:p w14:paraId="30711E1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69.20</w:t>
            </w:r>
          </w:p>
        </w:tc>
        <w:tc>
          <w:tcPr>
            <w:tcW w:w="1078" w:type="dxa"/>
            <w:vAlign w:val="center"/>
          </w:tcPr>
          <w:p w14:paraId="7E9B94B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9.56</w:t>
            </w:r>
          </w:p>
        </w:tc>
        <w:tc>
          <w:tcPr>
            <w:tcW w:w="812" w:type="dxa"/>
            <w:vAlign w:val="center"/>
          </w:tcPr>
          <w:p w14:paraId="31A460A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0.004</w:t>
            </w:r>
          </w:p>
        </w:tc>
      </w:tr>
      <w:tr w:rsidR="0018476A" w:rsidRPr="00C70A8F" w14:paraId="1607D356" w14:textId="77777777" w:rsidTr="0018476A">
        <w:tc>
          <w:tcPr>
            <w:tcW w:w="1080" w:type="dxa"/>
            <w:vAlign w:val="center"/>
          </w:tcPr>
          <w:p w14:paraId="378098AB" w14:textId="77777777" w:rsidR="0018476A" w:rsidRPr="00687085" w:rsidRDefault="0018476A" w:rsidP="00D50ACC">
            <w:pPr>
              <w:rPr>
                <w:rFonts w:ascii="Arial" w:hAnsi="Arial" w:cs="Arial"/>
                <w:color w:val="000000"/>
              </w:rPr>
            </w:pPr>
            <w:r>
              <w:rPr>
                <w:rFonts w:ascii="Arial" w:hAnsi="Arial" w:cs="Arial"/>
                <w:color w:val="000000"/>
                <w:sz w:val="19"/>
                <w:szCs w:val="19"/>
              </w:rPr>
              <w:t>N02AJ22</w:t>
            </w:r>
          </w:p>
        </w:tc>
        <w:tc>
          <w:tcPr>
            <w:tcW w:w="3690" w:type="dxa"/>
            <w:vAlign w:val="bottom"/>
          </w:tcPr>
          <w:p w14:paraId="17545E71" w14:textId="0D2282E2" w:rsidR="0018476A" w:rsidRPr="00687085" w:rsidRDefault="0018476A" w:rsidP="00D50ACC">
            <w:pPr>
              <w:rPr>
                <w:rFonts w:ascii="Arial" w:hAnsi="Arial" w:cs="Arial"/>
                <w:color w:val="000000"/>
              </w:rPr>
            </w:pPr>
            <w:r>
              <w:rPr>
                <w:rFonts w:ascii="Arial" w:hAnsi="Arial" w:cs="Arial"/>
                <w:color w:val="000000"/>
                <w:sz w:val="19"/>
                <w:szCs w:val="19"/>
              </w:rPr>
              <w:t>HYDROCODONE</w:t>
            </w:r>
            <w:r w:rsidR="008601CB">
              <w:rPr>
                <w:rFonts w:ascii="Arial" w:hAnsi="Arial" w:cs="Arial"/>
                <w:color w:val="000000"/>
                <w:sz w:val="19"/>
                <w:szCs w:val="19"/>
              </w:rPr>
              <w:t>/ACETAMINOPHEN</w:t>
            </w:r>
          </w:p>
        </w:tc>
        <w:tc>
          <w:tcPr>
            <w:tcW w:w="900" w:type="dxa"/>
            <w:vAlign w:val="center"/>
          </w:tcPr>
          <w:p w14:paraId="1AB7DE1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1141</w:t>
            </w:r>
          </w:p>
        </w:tc>
        <w:tc>
          <w:tcPr>
            <w:tcW w:w="1260" w:type="dxa"/>
            <w:vAlign w:val="center"/>
          </w:tcPr>
          <w:p w14:paraId="1AD08F7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373</w:t>
            </w:r>
          </w:p>
        </w:tc>
        <w:tc>
          <w:tcPr>
            <w:tcW w:w="1260" w:type="dxa"/>
            <w:vAlign w:val="center"/>
          </w:tcPr>
          <w:p w14:paraId="4E1CCA6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308.37</w:t>
            </w:r>
          </w:p>
        </w:tc>
        <w:tc>
          <w:tcPr>
            <w:tcW w:w="1260" w:type="dxa"/>
            <w:vAlign w:val="center"/>
          </w:tcPr>
          <w:p w14:paraId="418CD8A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1.22</w:t>
            </w:r>
          </w:p>
        </w:tc>
        <w:tc>
          <w:tcPr>
            <w:tcW w:w="1350" w:type="dxa"/>
            <w:vAlign w:val="center"/>
          </w:tcPr>
          <w:p w14:paraId="535FA02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66.30</w:t>
            </w:r>
          </w:p>
        </w:tc>
        <w:tc>
          <w:tcPr>
            <w:tcW w:w="1078" w:type="dxa"/>
            <w:vAlign w:val="center"/>
          </w:tcPr>
          <w:p w14:paraId="1691030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9.16</w:t>
            </w:r>
          </w:p>
        </w:tc>
        <w:tc>
          <w:tcPr>
            <w:tcW w:w="812" w:type="dxa"/>
            <w:vAlign w:val="center"/>
          </w:tcPr>
          <w:p w14:paraId="542E79E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0.005</w:t>
            </w:r>
          </w:p>
        </w:tc>
      </w:tr>
      <w:tr w:rsidR="0018476A" w:rsidRPr="00C70A8F" w14:paraId="4C95ECBB" w14:textId="77777777" w:rsidTr="0018476A">
        <w:tc>
          <w:tcPr>
            <w:tcW w:w="1080" w:type="dxa"/>
            <w:vAlign w:val="center"/>
          </w:tcPr>
          <w:p w14:paraId="45434F1A" w14:textId="77777777" w:rsidR="0018476A" w:rsidRPr="00687085" w:rsidRDefault="0018476A" w:rsidP="00D50ACC">
            <w:pPr>
              <w:rPr>
                <w:rFonts w:ascii="Arial" w:hAnsi="Arial" w:cs="Arial"/>
                <w:color w:val="000000"/>
              </w:rPr>
            </w:pPr>
            <w:r>
              <w:rPr>
                <w:rFonts w:ascii="Arial" w:hAnsi="Arial" w:cs="Arial"/>
                <w:color w:val="000000"/>
                <w:sz w:val="19"/>
                <w:szCs w:val="19"/>
              </w:rPr>
              <w:t>J01MA02</w:t>
            </w:r>
          </w:p>
        </w:tc>
        <w:tc>
          <w:tcPr>
            <w:tcW w:w="3690" w:type="dxa"/>
            <w:vAlign w:val="bottom"/>
          </w:tcPr>
          <w:p w14:paraId="7048D0F9" w14:textId="77777777" w:rsidR="0018476A" w:rsidRPr="00687085" w:rsidRDefault="0018476A" w:rsidP="00D50ACC">
            <w:pPr>
              <w:rPr>
                <w:rFonts w:ascii="Arial" w:hAnsi="Arial" w:cs="Arial"/>
                <w:color w:val="000000"/>
              </w:rPr>
            </w:pPr>
            <w:r>
              <w:rPr>
                <w:rFonts w:ascii="Arial" w:hAnsi="Arial" w:cs="Arial"/>
                <w:color w:val="000000"/>
                <w:sz w:val="19"/>
                <w:szCs w:val="19"/>
              </w:rPr>
              <w:t>CIPROFLOXACIN</w:t>
            </w:r>
          </w:p>
        </w:tc>
        <w:tc>
          <w:tcPr>
            <w:tcW w:w="900" w:type="dxa"/>
            <w:vAlign w:val="center"/>
          </w:tcPr>
          <w:p w14:paraId="3485DF3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698</w:t>
            </w:r>
          </w:p>
        </w:tc>
        <w:tc>
          <w:tcPr>
            <w:tcW w:w="1260" w:type="dxa"/>
            <w:vAlign w:val="center"/>
          </w:tcPr>
          <w:p w14:paraId="0ED1E78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236</w:t>
            </w:r>
          </w:p>
        </w:tc>
        <w:tc>
          <w:tcPr>
            <w:tcW w:w="1260" w:type="dxa"/>
            <w:vAlign w:val="center"/>
          </w:tcPr>
          <w:p w14:paraId="25ABDAA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188.64</w:t>
            </w:r>
          </w:p>
        </w:tc>
        <w:tc>
          <w:tcPr>
            <w:tcW w:w="1260" w:type="dxa"/>
            <w:vAlign w:val="center"/>
          </w:tcPr>
          <w:p w14:paraId="4CEFB30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1.26</w:t>
            </w:r>
          </w:p>
        </w:tc>
        <w:tc>
          <w:tcPr>
            <w:tcW w:w="1350" w:type="dxa"/>
            <w:vAlign w:val="center"/>
          </w:tcPr>
          <w:p w14:paraId="22B4BBA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48.10</w:t>
            </w:r>
          </w:p>
        </w:tc>
        <w:tc>
          <w:tcPr>
            <w:tcW w:w="1078" w:type="dxa"/>
            <w:vAlign w:val="center"/>
          </w:tcPr>
          <w:p w14:paraId="0A90163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7.90</w:t>
            </w:r>
          </w:p>
        </w:tc>
        <w:tc>
          <w:tcPr>
            <w:tcW w:w="812" w:type="dxa"/>
            <w:vAlign w:val="center"/>
          </w:tcPr>
          <w:p w14:paraId="54B205D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0.024</w:t>
            </w:r>
          </w:p>
        </w:tc>
      </w:tr>
      <w:tr w:rsidR="0018476A" w:rsidRPr="00C70A8F" w14:paraId="1884F8F7" w14:textId="77777777" w:rsidTr="0018476A">
        <w:tc>
          <w:tcPr>
            <w:tcW w:w="1080" w:type="dxa"/>
            <w:vAlign w:val="center"/>
          </w:tcPr>
          <w:p w14:paraId="2EA7988D" w14:textId="77777777" w:rsidR="0018476A" w:rsidRPr="00687085" w:rsidRDefault="0018476A" w:rsidP="00D50ACC">
            <w:pPr>
              <w:rPr>
                <w:rFonts w:ascii="Arial" w:hAnsi="Arial" w:cs="Arial"/>
                <w:color w:val="000000"/>
              </w:rPr>
            </w:pPr>
            <w:r>
              <w:rPr>
                <w:rFonts w:ascii="Arial" w:hAnsi="Arial" w:cs="Arial"/>
                <w:color w:val="000000"/>
                <w:sz w:val="19"/>
                <w:szCs w:val="19"/>
              </w:rPr>
              <w:t>L01EX03</w:t>
            </w:r>
          </w:p>
        </w:tc>
        <w:tc>
          <w:tcPr>
            <w:tcW w:w="3690" w:type="dxa"/>
            <w:vAlign w:val="bottom"/>
          </w:tcPr>
          <w:p w14:paraId="46554009" w14:textId="77777777" w:rsidR="0018476A" w:rsidRPr="00687085" w:rsidRDefault="0018476A" w:rsidP="00D50ACC">
            <w:pPr>
              <w:rPr>
                <w:rFonts w:ascii="Arial" w:hAnsi="Arial" w:cs="Arial"/>
                <w:color w:val="000000"/>
              </w:rPr>
            </w:pPr>
            <w:r>
              <w:rPr>
                <w:rFonts w:ascii="Arial" w:hAnsi="Arial" w:cs="Arial"/>
                <w:color w:val="000000"/>
                <w:sz w:val="19"/>
                <w:szCs w:val="19"/>
              </w:rPr>
              <w:t>PAZOPANIB</w:t>
            </w:r>
          </w:p>
        </w:tc>
        <w:tc>
          <w:tcPr>
            <w:tcW w:w="900" w:type="dxa"/>
            <w:vAlign w:val="center"/>
          </w:tcPr>
          <w:p w14:paraId="4F867DE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w:t>
            </w:r>
          </w:p>
        </w:tc>
        <w:tc>
          <w:tcPr>
            <w:tcW w:w="1260" w:type="dxa"/>
            <w:vAlign w:val="center"/>
          </w:tcPr>
          <w:p w14:paraId="7598B83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w:t>
            </w:r>
          </w:p>
        </w:tc>
        <w:tc>
          <w:tcPr>
            <w:tcW w:w="1260" w:type="dxa"/>
            <w:vAlign w:val="center"/>
          </w:tcPr>
          <w:p w14:paraId="7EE02A1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1.62</w:t>
            </w:r>
          </w:p>
        </w:tc>
        <w:tc>
          <w:tcPr>
            <w:tcW w:w="1260" w:type="dxa"/>
            <w:vAlign w:val="center"/>
          </w:tcPr>
          <w:p w14:paraId="78BC786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3.70</w:t>
            </w:r>
          </w:p>
        </w:tc>
        <w:tc>
          <w:tcPr>
            <w:tcW w:w="1350" w:type="dxa"/>
            <w:vAlign w:val="center"/>
          </w:tcPr>
          <w:p w14:paraId="716491A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4.38</w:t>
            </w:r>
          </w:p>
        </w:tc>
        <w:tc>
          <w:tcPr>
            <w:tcW w:w="1078" w:type="dxa"/>
            <w:vAlign w:val="center"/>
          </w:tcPr>
          <w:p w14:paraId="3A34024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7.85</w:t>
            </w:r>
          </w:p>
        </w:tc>
        <w:tc>
          <w:tcPr>
            <w:tcW w:w="812" w:type="dxa"/>
            <w:vAlign w:val="center"/>
          </w:tcPr>
          <w:p w14:paraId="7848B64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0.036</w:t>
            </w:r>
          </w:p>
        </w:tc>
      </w:tr>
      <w:tr w:rsidR="0018476A" w:rsidRPr="00C70A8F" w14:paraId="5341DBF9" w14:textId="77777777" w:rsidTr="0018476A">
        <w:tc>
          <w:tcPr>
            <w:tcW w:w="1080" w:type="dxa"/>
            <w:vAlign w:val="center"/>
          </w:tcPr>
          <w:p w14:paraId="404FE04A" w14:textId="77777777" w:rsidR="0018476A" w:rsidRPr="00687085" w:rsidRDefault="0018476A" w:rsidP="00D50ACC">
            <w:pPr>
              <w:rPr>
                <w:rFonts w:ascii="Arial" w:hAnsi="Arial" w:cs="Arial"/>
                <w:color w:val="000000"/>
              </w:rPr>
            </w:pPr>
            <w:r>
              <w:rPr>
                <w:rFonts w:ascii="Arial" w:hAnsi="Arial" w:cs="Arial"/>
                <w:color w:val="000000"/>
                <w:sz w:val="19"/>
                <w:szCs w:val="19"/>
              </w:rPr>
              <w:t>B01AB01</w:t>
            </w:r>
          </w:p>
        </w:tc>
        <w:tc>
          <w:tcPr>
            <w:tcW w:w="3690" w:type="dxa"/>
            <w:vAlign w:val="bottom"/>
          </w:tcPr>
          <w:p w14:paraId="18B9AD90" w14:textId="77777777" w:rsidR="0018476A" w:rsidRPr="00687085" w:rsidRDefault="0018476A" w:rsidP="00D50ACC">
            <w:pPr>
              <w:rPr>
                <w:rFonts w:ascii="Arial" w:hAnsi="Arial" w:cs="Arial"/>
                <w:color w:val="000000"/>
              </w:rPr>
            </w:pPr>
            <w:r>
              <w:rPr>
                <w:rFonts w:ascii="Arial" w:hAnsi="Arial" w:cs="Arial"/>
                <w:color w:val="000000"/>
                <w:sz w:val="19"/>
                <w:szCs w:val="19"/>
              </w:rPr>
              <w:t>HEPARIN</w:t>
            </w:r>
          </w:p>
        </w:tc>
        <w:tc>
          <w:tcPr>
            <w:tcW w:w="900" w:type="dxa"/>
            <w:vAlign w:val="center"/>
          </w:tcPr>
          <w:p w14:paraId="26441DD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32</w:t>
            </w:r>
          </w:p>
        </w:tc>
        <w:tc>
          <w:tcPr>
            <w:tcW w:w="1260" w:type="dxa"/>
            <w:vAlign w:val="center"/>
          </w:tcPr>
          <w:p w14:paraId="1E3A9C1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19</w:t>
            </w:r>
          </w:p>
        </w:tc>
        <w:tc>
          <w:tcPr>
            <w:tcW w:w="1260" w:type="dxa"/>
            <w:vAlign w:val="center"/>
          </w:tcPr>
          <w:p w14:paraId="49834BB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8.65</w:t>
            </w:r>
          </w:p>
        </w:tc>
        <w:tc>
          <w:tcPr>
            <w:tcW w:w="1260" w:type="dxa"/>
            <w:vAlign w:val="center"/>
          </w:tcPr>
          <w:p w14:paraId="4CFD77A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2.20</w:t>
            </w:r>
          </w:p>
        </w:tc>
        <w:tc>
          <w:tcPr>
            <w:tcW w:w="1350" w:type="dxa"/>
            <w:vAlign w:val="center"/>
          </w:tcPr>
          <w:p w14:paraId="32E38A3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10.36</w:t>
            </w:r>
          </w:p>
        </w:tc>
        <w:tc>
          <w:tcPr>
            <w:tcW w:w="1078" w:type="dxa"/>
            <w:vAlign w:val="center"/>
          </w:tcPr>
          <w:p w14:paraId="5E3A76A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7.35</w:t>
            </w:r>
          </w:p>
        </w:tc>
        <w:tc>
          <w:tcPr>
            <w:tcW w:w="812" w:type="dxa"/>
            <w:vAlign w:val="center"/>
          </w:tcPr>
          <w:p w14:paraId="03E715F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0.042</w:t>
            </w:r>
          </w:p>
        </w:tc>
      </w:tr>
      <w:tr w:rsidR="0018476A" w:rsidRPr="00C70A8F" w14:paraId="4EF509FB" w14:textId="77777777" w:rsidTr="0018476A">
        <w:tc>
          <w:tcPr>
            <w:tcW w:w="1080" w:type="dxa"/>
            <w:vAlign w:val="center"/>
          </w:tcPr>
          <w:p w14:paraId="20A0D15A" w14:textId="77777777" w:rsidR="0018476A" w:rsidRPr="00687085" w:rsidRDefault="0018476A" w:rsidP="00D50ACC">
            <w:pPr>
              <w:rPr>
                <w:rFonts w:ascii="Arial" w:hAnsi="Arial" w:cs="Arial"/>
                <w:color w:val="000000"/>
              </w:rPr>
            </w:pPr>
            <w:r>
              <w:rPr>
                <w:rFonts w:ascii="Arial" w:hAnsi="Arial" w:cs="Arial"/>
                <w:color w:val="000000"/>
                <w:sz w:val="19"/>
                <w:szCs w:val="19"/>
              </w:rPr>
              <w:t>N05AB04</w:t>
            </w:r>
          </w:p>
        </w:tc>
        <w:tc>
          <w:tcPr>
            <w:tcW w:w="3690" w:type="dxa"/>
            <w:vAlign w:val="bottom"/>
          </w:tcPr>
          <w:p w14:paraId="1ED1EC73" w14:textId="77777777" w:rsidR="0018476A" w:rsidRPr="00687085" w:rsidRDefault="0018476A" w:rsidP="00D50ACC">
            <w:pPr>
              <w:rPr>
                <w:rFonts w:ascii="Arial" w:hAnsi="Arial" w:cs="Arial"/>
                <w:color w:val="000000"/>
              </w:rPr>
            </w:pPr>
            <w:r>
              <w:rPr>
                <w:rFonts w:ascii="Arial" w:hAnsi="Arial" w:cs="Arial"/>
                <w:color w:val="000000"/>
                <w:sz w:val="19"/>
                <w:szCs w:val="19"/>
              </w:rPr>
              <w:t>PROCHLORPERAZINE</w:t>
            </w:r>
          </w:p>
        </w:tc>
        <w:tc>
          <w:tcPr>
            <w:tcW w:w="900" w:type="dxa"/>
            <w:vAlign w:val="center"/>
          </w:tcPr>
          <w:p w14:paraId="7668CB2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114</w:t>
            </w:r>
          </w:p>
        </w:tc>
        <w:tc>
          <w:tcPr>
            <w:tcW w:w="1260" w:type="dxa"/>
            <w:vAlign w:val="center"/>
          </w:tcPr>
          <w:p w14:paraId="2D47373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49</w:t>
            </w:r>
          </w:p>
        </w:tc>
        <w:tc>
          <w:tcPr>
            <w:tcW w:w="1260" w:type="dxa"/>
            <w:vAlign w:val="center"/>
          </w:tcPr>
          <w:p w14:paraId="201D355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30.81</w:t>
            </w:r>
          </w:p>
        </w:tc>
        <w:tc>
          <w:tcPr>
            <w:tcW w:w="1260" w:type="dxa"/>
            <w:vAlign w:val="center"/>
          </w:tcPr>
          <w:p w14:paraId="1B93D24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1.59</w:t>
            </w:r>
          </w:p>
        </w:tc>
        <w:tc>
          <w:tcPr>
            <w:tcW w:w="1350" w:type="dxa"/>
            <w:vAlign w:val="center"/>
          </w:tcPr>
          <w:p w14:paraId="10F5A8F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18.24</w:t>
            </w:r>
          </w:p>
        </w:tc>
        <w:tc>
          <w:tcPr>
            <w:tcW w:w="1078" w:type="dxa"/>
            <w:vAlign w:val="center"/>
          </w:tcPr>
          <w:p w14:paraId="3B5F925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6.72</w:t>
            </w:r>
          </w:p>
        </w:tc>
        <w:tc>
          <w:tcPr>
            <w:tcW w:w="812" w:type="dxa"/>
            <w:vAlign w:val="center"/>
          </w:tcPr>
          <w:p w14:paraId="5C7D536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0.061</w:t>
            </w:r>
          </w:p>
        </w:tc>
      </w:tr>
      <w:tr w:rsidR="0018476A" w:rsidRPr="00C70A8F" w14:paraId="7D0D4D18" w14:textId="77777777" w:rsidTr="0018476A">
        <w:tc>
          <w:tcPr>
            <w:tcW w:w="1080" w:type="dxa"/>
            <w:vAlign w:val="center"/>
          </w:tcPr>
          <w:p w14:paraId="298CB62E" w14:textId="77777777" w:rsidR="0018476A" w:rsidRPr="00687085" w:rsidRDefault="0018476A" w:rsidP="00D50ACC">
            <w:pPr>
              <w:rPr>
                <w:rFonts w:ascii="Arial" w:hAnsi="Arial" w:cs="Arial"/>
                <w:color w:val="000000"/>
              </w:rPr>
            </w:pPr>
            <w:r>
              <w:rPr>
                <w:rFonts w:ascii="Arial" w:hAnsi="Arial" w:cs="Arial"/>
                <w:color w:val="000000"/>
                <w:sz w:val="19"/>
                <w:szCs w:val="19"/>
              </w:rPr>
              <w:t>A02AF02</w:t>
            </w:r>
          </w:p>
        </w:tc>
        <w:tc>
          <w:tcPr>
            <w:tcW w:w="3690" w:type="dxa"/>
            <w:vAlign w:val="bottom"/>
          </w:tcPr>
          <w:p w14:paraId="292A581D" w14:textId="77777777" w:rsidR="0018476A" w:rsidRPr="00687085" w:rsidRDefault="0018476A" w:rsidP="00D50ACC">
            <w:pPr>
              <w:rPr>
                <w:rFonts w:ascii="Arial" w:hAnsi="Arial" w:cs="Arial"/>
                <w:color w:val="000000"/>
              </w:rPr>
            </w:pPr>
            <w:r>
              <w:rPr>
                <w:rFonts w:ascii="Arial" w:hAnsi="Arial" w:cs="Arial"/>
                <w:color w:val="000000"/>
                <w:sz w:val="19"/>
                <w:szCs w:val="19"/>
              </w:rPr>
              <w:t>ORDINARY SALT COMBINATIONS AND ANTIFLATULENTS</w:t>
            </w:r>
          </w:p>
        </w:tc>
        <w:tc>
          <w:tcPr>
            <w:tcW w:w="900" w:type="dxa"/>
            <w:vAlign w:val="center"/>
          </w:tcPr>
          <w:p w14:paraId="588327E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122</w:t>
            </w:r>
          </w:p>
        </w:tc>
        <w:tc>
          <w:tcPr>
            <w:tcW w:w="1260" w:type="dxa"/>
            <w:vAlign w:val="center"/>
          </w:tcPr>
          <w:p w14:paraId="3A9E9AD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51</w:t>
            </w:r>
          </w:p>
        </w:tc>
        <w:tc>
          <w:tcPr>
            <w:tcW w:w="1260" w:type="dxa"/>
            <w:vAlign w:val="center"/>
          </w:tcPr>
          <w:p w14:paraId="71A60BD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32.97</w:t>
            </w:r>
          </w:p>
        </w:tc>
        <w:tc>
          <w:tcPr>
            <w:tcW w:w="1260" w:type="dxa"/>
            <w:vAlign w:val="center"/>
          </w:tcPr>
          <w:p w14:paraId="0A21B8C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1.55</w:t>
            </w:r>
          </w:p>
        </w:tc>
        <w:tc>
          <w:tcPr>
            <w:tcW w:w="1350" w:type="dxa"/>
            <w:vAlign w:val="center"/>
          </w:tcPr>
          <w:p w14:paraId="4ABAC3F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18.08</w:t>
            </w:r>
          </w:p>
        </w:tc>
        <w:tc>
          <w:tcPr>
            <w:tcW w:w="1078" w:type="dxa"/>
            <w:vAlign w:val="center"/>
          </w:tcPr>
          <w:p w14:paraId="79FCEFD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6.20</w:t>
            </w:r>
          </w:p>
        </w:tc>
        <w:tc>
          <w:tcPr>
            <w:tcW w:w="812" w:type="dxa"/>
            <w:vAlign w:val="center"/>
          </w:tcPr>
          <w:p w14:paraId="7789D06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0.130</w:t>
            </w:r>
          </w:p>
        </w:tc>
      </w:tr>
      <w:tr w:rsidR="0018476A" w:rsidRPr="00C70A8F" w14:paraId="35B11943" w14:textId="77777777" w:rsidTr="0018476A">
        <w:tc>
          <w:tcPr>
            <w:tcW w:w="1080" w:type="dxa"/>
            <w:vAlign w:val="center"/>
          </w:tcPr>
          <w:p w14:paraId="025382CA" w14:textId="77777777" w:rsidR="0018476A" w:rsidRPr="00687085" w:rsidRDefault="0018476A" w:rsidP="00D50ACC">
            <w:pPr>
              <w:rPr>
                <w:rFonts w:ascii="Arial" w:hAnsi="Arial" w:cs="Arial"/>
                <w:color w:val="000000"/>
              </w:rPr>
            </w:pPr>
            <w:r>
              <w:rPr>
                <w:rFonts w:ascii="Arial" w:hAnsi="Arial" w:cs="Arial"/>
                <w:color w:val="000000"/>
                <w:sz w:val="19"/>
                <w:szCs w:val="19"/>
              </w:rPr>
              <w:t>A06AA02</w:t>
            </w:r>
          </w:p>
        </w:tc>
        <w:tc>
          <w:tcPr>
            <w:tcW w:w="3690" w:type="dxa"/>
            <w:vAlign w:val="bottom"/>
          </w:tcPr>
          <w:p w14:paraId="53B4AD21" w14:textId="022A7CF2" w:rsidR="0018476A" w:rsidRPr="00687085" w:rsidRDefault="0018476A" w:rsidP="00D50ACC">
            <w:pPr>
              <w:rPr>
                <w:rFonts w:ascii="Arial" w:hAnsi="Arial" w:cs="Arial"/>
                <w:color w:val="000000"/>
              </w:rPr>
            </w:pPr>
            <w:r>
              <w:rPr>
                <w:rFonts w:ascii="Arial" w:hAnsi="Arial" w:cs="Arial"/>
                <w:color w:val="000000"/>
                <w:sz w:val="19"/>
                <w:szCs w:val="19"/>
              </w:rPr>
              <w:t>DOCUSATE</w:t>
            </w:r>
          </w:p>
        </w:tc>
        <w:tc>
          <w:tcPr>
            <w:tcW w:w="900" w:type="dxa"/>
            <w:vAlign w:val="center"/>
          </w:tcPr>
          <w:p w14:paraId="5562AD2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619</w:t>
            </w:r>
          </w:p>
        </w:tc>
        <w:tc>
          <w:tcPr>
            <w:tcW w:w="1260" w:type="dxa"/>
            <w:vAlign w:val="center"/>
          </w:tcPr>
          <w:p w14:paraId="45993C5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206</w:t>
            </w:r>
          </w:p>
        </w:tc>
        <w:tc>
          <w:tcPr>
            <w:tcW w:w="1260" w:type="dxa"/>
            <w:vAlign w:val="center"/>
          </w:tcPr>
          <w:p w14:paraId="22AC653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167.29</w:t>
            </w:r>
          </w:p>
        </w:tc>
        <w:tc>
          <w:tcPr>
            <w:tcW w:w="1260" w:type="dxa"/>
            <w:vAlign w:val="center"/>
          </w:tcPr>
          <w:p w14:paraId="4AB2DA3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1.24</w:t>
            </w:r>
          </w:p>
        </w:tc>
        <w:tc>
          <w:tcPr>
            <w:tcW w:w="1350" w:type="dxa"/>
            <w:vAlign w:val="center"/>
          </w:tcPr>
          <w:p w14:paraId="4A6B8DB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39.24</w:t>
            </w:r>
          </w:p>
        </w:tc>
        <w:tc>
          <w:tcPr>
            <w:tcW w:w="1078" w:type="dxa"/>
            <w:vAlign w:val="center"/>
          </w:tcPr>
          <w:p w14:paraId="1B293FE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5.96</w:t>
            </w:r>
          </w:p>
        </w:tc>
        <w:tc>
          <w:tcPr>
            <w:tcW w:w="812" w:type="dxa"/>
            <w:vAlign w:val="center"/>
          </w:tcPr>
          <w:p w14:paraId="1884B21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0.161</w:t>
            </w:r>
          </w:p>
        </w:tc>
      </w:tr>
      <w:tr w:rsidR="0018476A" w:rsidRPr="00C70A8F" w14:paraId="3323B76B" w14:textId="77777777" w:rsidTr="0018476A">
        <w:tc>
          <w:tcPr>
            <w:tcW w:w="1080" w:type="dxa"/>
            <w:vAlign w:val="center"/>
          </w:tcPr>
          <w:p w14:paraId="6622F14F" w14:textId="77777777" w:rsidR="0018476A" w:rsidRPr="00687085" w:rsidRDefault="0018476A" w:rsidP="00D50ACC">
            <w:pPr>
              <w:rPr>
                <w:rFonts w:ascii="Arial" w:hAnsi="Arial" w:cs="Arial"/>
                <w:color w:val="000000"/>
              </w:rPr>
            </w:pPr>
            <w:r>
              <w:rPr>
                <w:rFonts w:ascii="Arial" w:hAnsi="Arial" w:cs="Arial"/>
                <w:color w:val="000000"/>
                <w:sz w:val="19"/>
                <w:szCs w:val="19"/>
              </w:rPr>
              <w:t>C01BB01</w:t>
            </w:r>
          </w:p>
        </w:tc>
        <w:tc>
          <w:tcPr>
            <w:tcW w:w="3690" w:type="dxa"/>
            <w:vAlign w:val="bottom"/>
          </w:tcPr>
          <w:p w14:paraId="6DB1B978" w14:textId="77777777" w:rsidR="0018476A" w:rsidRPr="00687085" w:rsidRDefault="0018476A" w:rsidP="00D50ACC">
            <w:pPr>
              <w:rPr>
                <w:rFonts w:ascii="Arial" w:hAnsi="Arial" w:cs="Arial"/>
                <w:color w:val="000000"/>
              </w:rPr>
            </w:pPr>
            <w:r>
              <w:rPr>
                <w:rFonts w:ascii="Arial" w:hAnsi="Arial" w:cs="Arial"/>
                <w:color w:val="000000"/>
                <w:sz w:val="19"/>
                <w:szCs w:val="19"/>
              </w:rPr>
              <w:t>LIDOCAINE</w:t>
            </w:r>
          </w:p>
        </w:tc>
        <w:tc>
          <w:tcPr>
            <w:tcW w:w="900" w:type="dxa"/>
            <w:vAlign w:val="center"/>
          </w:tcPr>
          <w:p w14:paraId="5625243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w:t>
            </w:r>
          </w:p>
        </w:tc>
        <w:tc>
          <w:tcPr>
            <w:tcW w:w="1260" w:type="dxa"/>
            <w:vAlign w:val="center"/>
          </w:tcPr>
          <w:p w14:paraId="69EAE99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w:t>
            </w:r>
          </w:p>
        </w:tc>
        <w:tc>
          <w:tcPr>
            <w:tcW w:w="1260" w:type="dxa"/>
            <w:vAlign w:val="center"/>
          </w:tcPr>
          <w:p w14:paraId="740FDB4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1.89</w:t>
            </w:r>
          </w:p>
        </w:tc>
        <w:tc>
          <w:tcPr>
            <w:tcW w:w="1260" w:type="dxa"/>
            <w:vAlign w:val="center"/>
          </w:tcPr>
          <w:p w14:paraId="1F5C576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3.17</w:t>
            </w:r>
          </w:p>
        </w:tc>
        <w:tc>
          <w:tcPr>
            <w:tcW w:w="1350" w:type="dxa"/>
            <w:vAlign w:val="center"/>
          </w:tcPr>
          <w:p w14:paraId="3492338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4.11</w:t>
            </w:r>
          </w:p>
        </w:tc>
        <w:tc>
          <w:tcPr>
            <w:tcW w:w="1078" w:type="dxa"/>
            <w:vAlign w:val="center"/>
          </w:tcPr>
          <w:p w14:paraId="67CFC0D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5.30</w:t>
            </w:r>
          </w:p>
        </w:tc>
        <w:tc>
          <w:tcPr>
            <w:tcW w:w="812" w:type="dxa"/>
            <w:vAlign w:val="center"/>
          </w:tcPr>
          <w:p w14:paraId="28251F0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0.240</w:t>
            </w:r>
          </w:p>
        </w:tc>
      </w:tr>
      <w:tr w:rsidR="0018476A" w:rsidRPr="00C70A8F" w14:paraId="61E890F3" w14:textId="77777777" w:rsidTr="0018476A">
        <w:tc>
          <w:tcPr>
            <w:tcW w:w="1080" w:type="dxa"/>
            <w:vAlign w:val="center"/>
          </w:tcPr>
          <w:p w14:paraId="7C404AFA" w14:textId="77777777" w:rsidR="0018476A" w:rsidRPr="00687085" w:rsidRDefault="0018476A" w:rsidP="00D50ACC">
            <w:pPr>
              <w:rPr>
                <w:rFonts w:ascii="Arial" w:hAnsi="Arial" w:cs="Arial"/>
                <w:color w:val="000000"/>
              </w:rPr>
            </w:pPr>
            <w:r>
              <w:rPr>
                <w:rFonts w:ascii="Arial" w:hAnsi="Arial" w:cs="Arial"/>
                <w:color w:val="000000"/>
                <w:sz w:val="19"/>
                <w:szCs w:val="19"/>
              </w:rPr>
              <w:t>A15zzzz</w:t>
            </w:r>
          </w:p>
        </w:tc>
        <w:tc>
          <w:tcPr>
            <w:tcW w:w="3690" w:type="dxa"/>
            <w:vAlign w:val="bottom"/>
          </w:tcPr>
          <w:p w14:paraId="3194161C" w14:textId="77777777" w:rsidR="0018476A" w:rsidRPr="00687085" w:rsidRDefault="0018476A" w:rsidP="00D50ACC">
            <w:pPr>
              <w:rPr>
                <w:rFonts w:ascii="Arial" w:hAnsi="Arial" w:cs="Arial"/>
                <w:color w:val="000000"/>
              </w:rPr>
            </w:pPr>
            <w:r>
              <w:rPr>
                <w:rFonts w:ascii="Arial" w:hAnsi="Arial" w:cs="Arial"/>
                <w:color w:val="000000"/>
                <w:sz w:val="19"/>
                <w:szCs w:val="19"/>
              </w:rPr>
              <w:t>APPETITE STIMULANTS</w:t>
            </w:r>
          </w:p>
        </w:tc>
        <w:tc>
          <w:tcPr>
            <w:tcW w:w="900" w:type="dxa"/>
            <w:vAlign w:val="center"/>
          </w:tcPr>
          <w:p w14:paraId="1920ED7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39</w:t>
            </w:r>
          </w:p>
        </w:tc>
        <w:tc>
          <w:tcPr>
            <w:tcW w:w="1260" w:type="dxa"/>
            <w:vAlign w:val="center"/>
          </w:tcPr>
          <w:p w14:paraId="1F42B80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20</w:t>
            </w:r>
          </w:p>
        </w:tc>
        <w:tc>
          <w:tcPr>
            <w:tcW w:w="1260" w:type="dxa"/>
            <w:vAlign w:val="center"/>
          </w:tcPr>
          <w:p w14:paraId="5D9B07E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10.54</w:t>
            </w:r>
          </w:p>
        </w:tc>
        <w:tc>
          <w:tcPr>
            <w:tcW w:w="1260" w:type="dxa"/>
            <w:vAlign w:val="center"/>
          </w:tcPr>
          <w:p w14:paraId="1F8A686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1.90</w:t>
            </w:r>
          </w:p>
        </w:tc>
        <w:tc>
          <w:tcPr>
            <w:tcW w:w="1350" w:type="dxa"/>
            <w:vAlign w:val="center"/>
          </w:tcPr>
          <w:p w14:paraId="1BD4289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9.47</w:t>
            </w:r>
          </w:p>
        </w:tc>
        <w:tc>
          <w:tcPr>
            <w:tcW w:w="1078" w:type="dxa"/>
            <w:vAlign w:val="center"/>
          </w:tcPr>
          <w:p w14:paraId="3524DA6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5.14</w:t>
            </w:r>
          </w:p>
        </w:tc>
        <w:tc>
          <w:tcPr>
            <w:tcW w:w="812" w:type="dxa"/>
            <w:vAlign w:val="center"/>
          </w:tcPr>
          <w:p w14:paraId="61DC77B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0.266</w:t>
            </w:r>
          </w:p>
        </w:tc>
      </w:tr>
    </w:tbl>
    <w:p w14:paraId="320D9757" w14:textId="77777777" w:rsidR="0018476A" w:rsidRDefault="0018476A" w:rsidP="0018476A">
      <w:pPr>
        <w:rPr>
          <w:rFonts w:ascii="Arial" w:hAnsi="Arial" w:cs="Arial"/>
        </w:rPr>
      </w:pPr>
    </w:p>
    <w:p w14:paraId="4E73AF02" w14:textId="77777777" w:rsidR="0018476A" w:rsidRDefault="0018476A" w:rsidP="0018476A">
      <w:pPr>
        <w:rPr>
          <w:rFonts w:ascii="Arial" w:hAnsi="Arial" w:cs="Arial"/>
        </w:rPr>
      </w:pPr>
    </w:p>
    <w:p w14:paraId="18C3EE11" w14:textId="77777777" w:rsidR="0018476A" w:rsidRDefault="0018476A" w:rsidP="0018476A">
      <w:pPr>
        <w:spacing w:line="480" w:lineRule="auto"/>
        <w:rPr>
          <w:rFonts w:ascii="Arial" w:hAnsi="Arial" w:cs="Arial"/>
          <w:b/>
          <w:sz w:val="22"/>
          <w:szCs w:val="22"/>
        </w:rPr>
        <w:sectPr w:rsidR="0018476A" w:rsidSect="00BA0852">
          <w:pgSz w:w="15840" w:h="12240" w:orient="landscape"/>
          <w:pgMar w:top="1440" w:right="1440" w:bottom="1440" w:left="1440" w:header="720" w:footer="720" w:gutter="0"/>
          <w:cols w:space="720"/>
          <w:docGrid w:linePitch="360"/>
        </w:sectPr>
      </w:pPr>
    </w:p>
    <w:p w14:paraId="598C2AB0" w14:textId="00056F12" w:rsidR="0018476A" w:rsidRPr="00CA18BE" w:rsidRDefault="0018476A" w:rsidP="00CA18BE">
      <w:pPr>
        <w:pStyle w:val="Heading1"/>
        <w:spacing w:line="480" w:lineRule="auto"/>
        <w:rPr>
          <w:rFonts w:ascii="Arial" w:hAnsi="Arial" w:cs="Arial"/>
          <w:color w:val="000000" w:themeColor="text1"/>
          <w:sz w:val="22"/>
          <w:szCs w:val="22"/>
        </w:rPr>
      </w:pPr>
      <w:bookmarkStart w:id="6" w:name="_Toc212482939"/>
      <w:r w:rsidRPr="00CA18BE">
        <w:rPr>
          <w:rFonts w:ascii="Arial" w:hAnsi="Arial" w:cs="Arial"/>
          <w:b/>
          <w:color w:val="000000" w:themeColor="text1"/>
          <w:sz w:val="22"/>
          <w:szCs w:val="22"/>
        </w:rPr>
        <w:lastRenderedPageBreak/>
        <w:t xml:space="preserve">Table </w:t>
      </w:r>
      <w:r w:rsidR="008601CB">
        <w:rPr>
          <w:rFonts w:ascii="Arial" w:hAnsi="Arial" w:cs="Arial"/>
          <w:b/>
          <w:color w:val="000000" w:themeColor="text1"/>
          <w:sz w:val="22"/>
          <w:szCs w:val="22"/>
        </w:rPr>
        <w:t>S5</w:t>
      </w:r>
      <w:r w:rsidRPr="00CA18BE">
        <w:rPr>
          <w:rFonts w:ascii="Arial" w:hAnsi="Arial" w:cs="Arial"/>
          <w:color w:val="000000" w:themeColor="text1"/>
          <w:sz w:val="22"/>
          <w:szCs w:val="22"/>
        </w:rPr>
        <w:t>. Drugs with p&lt;0.3 in Days 1-28 among people without chronic liver disease.</w:t>
      </w:r>
      <w:bookmarkEnd w:id="6"/>
    </w:p>
    <w:tbl>
      <w:tblPr>
        <w:tblStyle w:val="TableGrid"/>
        <w:tblW w:w="126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3690"/>
        <w:gridCol w:w="900"/>
        <w:gridCol w:w="1260"/>
        <w:gridCol w:w="1260"/>
        <w:gridCol w:w="1260"/>
        <w:gridCol w:w="1350"/>
        <w:gridCol w:w="1080"/>
        <w:gridCol w:w="810"/>
      </w:tblGrid>
      <w:tr w:rsidR="0018476A" w14:paraId="2ABEEDF0" w14:textId="77777777" w:rsidTr="0018476A">
        <w:tc>
          <w:tcPr>
            <w:tcW w:w="1080" w:type="dxa"/>
            <w:tcBorders>
              <w:top w:val="single" w:sz="4" w:space="0" w:color="auto"/>
              <w:bottom w:val="single" w:sz="4" w:space="0" w:color="auto"/>
            </w:tcBorders>
            <w:shd w:val="clear" w:color="auto" w:fill="D9D9D9" w:themeFill="background1" w:themeFillShade="D9"/>
            <w:vAlign w:val="center"/>
          </w:tcPr>
          <w:p w14:paraId="714E79E7" w14:textId="77777777" w:rsidR="0018476A" w:rsidRPr="0068060E" w:rsidRDefault="0018476A" w:rsidP="00D50ACC">
            <w:pPr>
              <w:jc w:val="center"/>
              <w:rPr>
                <w:rFonts w:ascii="Arial" w:hAnsi="Arial" w:cs="Arial"/>
                <w:b/>
              </w:rPr>
            </w:pPr>
            <w:r w:rsidRPr="0068060E">
              <w:rPr>
                <w:rFonts w:ascii="Arial" w:hAnsi="Arial" w:cs="Arial"/>
                <w:b/>
              </w:rPr>
              <w:t>Node</w:t>
            </w:r>
          </w:p>
        </w:tc>
        <w:tc>
          <w:tcPr>
            <w:tcW w:w="3690" w:type="dxa"/>
            <w:tcBorders>
              <w:top w:val="single" w:sz="4" w:space="0" w:color="auto"/>
              <w:bottom w:val="single" w:sz="4" w:space="0" w:color="auto"/>
            </w:tcBorders>
            <w:shd w:val="clear" w:color="auto" w:fill="D9D9D9" w:themeFill="background1" w:themeFillShade="D9"/>
            <w:vAlign w:val="center"/>
          </w:tcPr>
          <w:p w14:paraId="356E4FEE" w14:textId="77777777" w:rsidR="0018476A" w:rsidRPr="0068060E" w:rsidRDefault="0018476A" w:rsidP="00D50ACC">
            <w:pPr>
              <w:jc w:val="center"/>
              <w:rPr>
                <w:rFonts w:ascii="Arial" w:hAnsi="Arial" w:cs="Arial"/>
                <w:b/>
              </w:rPr>
            </w:pPr>
            <w:r w:rsidRPr="0068060E">
              <w:rPr>
                <w:rFonts w:ascii="Arial" w:hAnsi="Arial" w:cs="Arial"/>
                <w:b/>
              </w:rPr>
              <w:t>Drug Description</w:t>
            </w:r>
          </w:p>
        </w:tc>
        <w:tc>
          <w:tcPr>
            <w:tcW w:w="900" w:type="dxa"/>
            <w:tcBorders>
              <w:top w:val="single" w:sz="4" w:space="0" w:color="auto"/>
              <w:bottom w:val="single" w:sz="4" w:space="0" w:color="auto"/>
            </w:tcBorders>
            <w:shd w:val="clear" w:color="auto" w:fill="D9D9D9" w:themeFill="background1" w:themeFillShade="D9"/>
            <w:vAlign w:val="center"/>
          </w:tcPr>
          <w:p w14:paraId="63FD2949" w14:textId="77777777" w:rsidR="0018476A" w:rsidRPr="0068060E" w:rsidRDefault="0018476A" w:rsidP="00D50ACC">
            <w:pPr>
              <w:jc w:val="center"/>
              <w:rPr>
                <w:rFonts w:ascii="Arial" w:hAnsi="Arial" w:cs="Arial"/>
                <w:b/>
              </w:rPr>
            </w:pPr>
            <w:r w:rsidRPr="0068060E">
              <w:rPr>
                <w:rFonts w:ascii="Arial" w:hAnsi="Arial" w:cs="Arial"/>
                <w:b/>
              </w:rPr>
              <w:t>Total Node Cases</w:t>
            </w:r>
          </w:p>
        </w:tc>
        <w:tc>
          <w:tcPr>
            <w:tcW w:w="1260" w:type="dxa"/>
            <w:tcBorders>
              <w:top w:val="single" w:sz="4" w:space="0" w:color="auto"/>
              <w:bottom w:val="single" w:sz="4" w:space="0" w:color="auto"/>
            </w:tcBorders>
            <w:shd w:val="clear" w:color="auto" w:fill="D9D9D9" w:themeFill="background1" w:themeFillShade="D9"/>
            <w:vAlign w:val="center"/>
          </w:tcPr>
          <w:p w14:paraId="0225CED5" w14:textId="77777777" w:rsidR="0018476A" w:rsidRPr="0068060E" w:rsidRDefault="0018476A" w:rsidP="00D50ACC">
            <w:pPr>
              <w:jc w:val="center"/>
              <w:rPr>
                <w:rFonts w:ascii="Arial" w:hAnsi="Arial" w:cs="Arial"/>
                <w:b/>
              </w:rPr>
            </w:pPr>
            <w:r w:rsidRPr="0068060E">
              <w:rPr>
                <w:rFonts w:ascii="Arial" w:hAnsi="Arial" w:cs="Arial"/>
                <w:b/>
              </w:rPr>
              <w:t>Observed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7F7C77C6" w14:textId="77777777" w:rsidR="0018476A" w:rsidRPr="0068060E" w:rsidRDefault="0018476A" w:rsidP="00D50ACC">
            <w:pPr>
              <w:jc w:val="center"/>
              <w:rPr>
                <w:rFonts w:ascii="Arial" w:hAnsi="Arial" w:cs="Arial"/>
                <w:b/>
              </w:rPr>
            </w:pPr>
            <w:r w:rsidRPr="0068060E">
              <w:rPr>
                <w:rFonts w:ascii="Arial" w:hAnsi="Arial" w:cs="Arial"/>
                <w:b/>
              </w:rPr>
              <w:t>Expected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650BE230" w14:textId="77777777" w:rsidR="0018476A" w:rsidRDefault="0018476A" w:rsidP="00D50ACC">
            <w:pPr>
              <w:jc w:val="center"/>
              <w:rPr>
                <w:rFonts w:ascii="Arial" w:hAnsi="Arial" w:cs="Arial"/>
                <w:b/>
              </w:rPr>
            </w:pPr>
            <w:r w:rsidRPr="0068060E">
              <w:rPr>
                <w:rFonts w:ascii="Arial" w:hAnsi="Arial" w:cs="Arial"/>
                <w:b/>
              </w:rPr>
              <w:t>Observed</w:t>
            </w:r>
          </w:p>
          <w:p w14:paraId="13F13491" w14:textId="77777777" w:rsidR="0018476A" w:rsidRPr="0068060E" w:rsidRDefault="0018476A" w:rsidP="00D50ACC">
            <w:pPr>
              <w:jc w:val="center"/>
              <w:rPr>
                <w:rFonts w:ascii="Arial" w:hAnsi="Arial" w:cs="Arial"/>
                <w:b/>
              </w:rPr>
            </w:pPr>
            <w:r w:rsidRPr="0068060E">
              <w:rPr>
                <w:rFonts w:ascii="Arial" w:hAnsi="Arial" w:cs="Arial"/>
                <w:b/>
              </w:rPr>
              <w:t>/Expected</w:t>
            </w:r>
          </w:p>
        </w:tc>
        <w:tc>
          <w:tcPr>
            <w:tcW w:w="1350" w:type="dxa"/>
            <w:tcBorders>
              <w:top w:val="single" w:sz="4" w:space="0" w:color="auto"/>
              <w:bottom w:val="single" w:sz="4" w:space="0" w:color="auto"/>
            </w:tcBorders>
            <w:shd w:val="clear" w:color="auto" w:fill="D9D9D9" w:themeFill="background1" w:themeFillShade="D9"/>
            <w:vAlign w:val="center"/>
          </w:tcPr>
          <w:p w14:paraId="277A4C16" w14:textId="77777777" w:rsidR="0018476A" w:rsidRPr="0068060E" w:rsidRDefault="0018476A" w:rsidP="00D50ACC">
            <w:pPr>
              <w:jc w:val="center"/>
              <w:rPr>
                <w:rFonts w:ascii="Arial" w:hAnsi="Arial" w:cs="Arial"/>
                <w:b/>
              </w:rPr>
            </w:pPr>
            <w:r w:rsidRPr="0068060E">
              <w:rPr>
                <w:rFonts w:ascii="Arial" w:hAnsi="Arial" w:cs="Arial"/>
                <w:b/>
              </w:rPr>
              <w:t>Observed-Expected</w:t>
            </w:r>
          </w:p>
        </w:tc>
        <w:tc>
          <w:tcPr>
            <w:tcW w:w="1080" w:type="dxa"/>
            <w:tcBorders>
              <w:top w:val="single" w:sz="4" w:space="0" w:color="auto"/>
              <w:bottom w:val="single" w:sz="4" w:space="0" w:color="auto"/>
            </w:tcBorders>
            <w:shd w:val="clear" w:color="auto" w:fill="D9D9D9" w:themeFill="background1" w:themeFillShade="D9"/>
            <w:vAlign w:val="center"/>
          </w:tcPr>
          <w:p w14:paraId="19C59E51" w14:textId="77777777" w:rsidR="0018476A" w:rsidRPr="0068060E" w:rsidRDefault="0018476A" w:rsidP="00D50ACC">
            <w:pPr>
              <w:jc w:val="center"/>
              <w:rPr>
                <w:rFonts w:ascii="Arial" w:hAnsi="Arial" w:cs="Arial"/>
                <w:b/>
              </w:rPr>
            </w:pPr>
            <w:r w:rsidRPr="0068060E">
              <w:rPr>
                <w:rFonts w:ascii="Arial" w:hAnsi="Arial" w:cs="Arial"/>
                <w:b/>
              </w:rPr>
              <w:t>Test Statistic</w:t>
            </w:r>
          </w:p>
        </w:tc>
        <w:tc>
          <w:tcPr>
            <w:tcW w:w="810" w:type="dxa"/>
            <w:tcBorders>
              <w:top w:val="single" w:sz="4" w:space="0" w:color="auto"/>
              <w:bottom w:val="single" w:sz="4" w:space="0" w:color="auto"/>
            </w:tcBorders>
            <w:shd w:val="clear" w:color="auto" w:fill="D9D9D9" w:themeFill="background1" w:themeFillShade="D9"/>
            <w:vAlign w:val="center"/>
          </w:tcPr>
          <w:p w14:paraId="4D57575A" w14:textId="77777777" w:rsidR="0018476A" w:rsidRPr="0068060E" w:rsidRDefault="0018476A" w:rsidP="00D50ACC">
            <w:pPr>
              <w:jc w:val="center"/>
              <w:rPr>
                <w:rFonts w:ascii="Arial" w:hAnsi="Arial" w:cs="Arial"/>
                <w:b/>
              </w:rPr>
            </w:pPr>
            <w:r w:rsidRPr="0009078E">
              <w:rPr>
                <w:rFonts w:ascii="Arial" w:hAnsi="Arial" w:cs="Arial"/>
                <w:b/>
                <w:i/>
              </w:rPr>
              <w:t>P</w:t>
            </w:r>
            <w:r>
              <w:rPr>
                <w:rFonts w:ascii="Arial" w:hAnsi="Arial" w:cs="Arial"/>
                <w:b/>
              </w:rPr>
              <w:t xml:space="preserve"> </w:t>
            </w:r>
            <w:r w:rsidRPr="0068060E">
              <w:rPr>
                <w:rFonts w:ascii="Arial" w:hAnsi="Arial" w:cs="Arial"/>
                <w:b/>
              </w:rPr>
              <w:t>Value</w:t>
            </w:r>
          </w:p>
        </w:tc>
      </w:tr>
      <w:tr w:rsidR="0018476A" w14:paraId="09CA803E" w14:textId="77777777" w:rsidTr="0018476A">
        <w:tc>
          <w:tcPr>
            <w:tcW w:w="1080" w:type="dxa"/>
            <w:tcBorders>
              <w:top w:val="single" w:sz="4" w:space="0" w:color="auto"/>
            </w:tcBorders>
            <w:vAlign w:val="center"/>
          </w:tcPr>
          <w:p w14:paraId="79BAECA5" w14:textId="77777777" w:rsidR="0018476A" w:rsidRPr="009816CC" w:rsidRDefault="0018476A" w:rsidP="00D50ACC">
            <w:pPr>
              <w:rPr>
                <w:rFonts w:ascii="Arial" w:hAnsi="Arial" w:cs="Arial"/>
                <w:color w:val="000000"/>
              </w:rPr>
            </w:pPr>
            <w:r>
              <w:rPr>
                <w:rFonts w:ascii="Arial" w:hAnsi="Arial" w:cs="Arial"/>
                <w:color w:val="000000"/>
                <w:sz w:val="19"/>
                <w:szCs w:val="19"/>
              </w:rPr>
              <w:t>A04AA01</w:t>
            </w:r>
          </w:p>
        </w:tc>
        <w:tc>
          <w:tcPr>
            <w:tcW w:w="3690" w:type="dxa"/>
            <w:tcBorders>
              <w:top w:val="single" w:sz="4" w:space="0" w:color="auto"/>
            </w:tcBorders>
            <w:vAlign w:val="bottom"/>
          </w:tcPr>
          <w:p w14:paraId="3A36F19E" w14:textId="77777777" w:rsidR="0018476A" w:rsidRPr="009816CC" w:rsidRDefault="0018476A" w:rsidP="00D50ACC">
            <w:pPr>
              <w:rPr>
                <w:rFonts w:ascii="Arial" w:hAnsi="Arial" w:cs="Arial"/>
                <w:color w:val="000000"/>
              </w:rPr>
            </w:pPr>
            <w:r>
              <w:rPr>
                <w:rFonts w:ascii="Arial" w:hAnsi="Arial" w:cs="Arial"/>
                <w:color w:val="000000"/>
                <w:sz w:val="19"/>
                <w:szCs w:val="19"/>
              </w:rPr>
              <w:t>ONDANSETRON</w:t>
            </w:r>
          </w:p>
        </w:tc>
        <w:tc>
          <w:tcPr>
            <w:tcW w:w="900" w:type="dxa"/>
            <w:tcBorders>
              <w:top w:val="single" w:sz="4" w:space="0" w:color="auto"/>
            </w:tcBorders>
            <w:vAlign w:val="center"/>
          </w:tcPr>
          <w:p w14:paraId="68E01CB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286</w:t>
            </w:r>
          </w:p>
        </w:tc>
        <w:tc>
          <w:tcPr>
            <w:tcW w:w="1260" w:type="dxa"/>
            <w:tcBorders>
              <w:top w:val="single" w:sz="4" w:space="0" w:color="auto"/>
            </w:tcBorders>
            <w:vAlign w:val="center"/>
          </w:tcPr>
          <w:p w14:paraId="78BA0B3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73</w:t>
            </w:r>
          </w:p>
        </w:tc>
        <w:tc>
          <w:tcPr>
            <w:tcW w:w="1260" w:type="dxa"/>
            <w:tcBorders>
              <w:top w:val="single" w:sz="4" w:space="0" w:color="auto"/>
            </w:tcBorders>
            <w:vAlign w:val="center"/>
          </w:tcPr>
          <w:p w14:paraId="144D376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29.45</w:t>
            </w:r>
          </w:p>
        </w:tc>
        <w:tc>
          <w:tcPr>
            <w:tcW w:w="1260" w:type="dxa"/>
            <w:tcBorders>
              <w:top w:val="single" w:sz="4" w:space="0" w:color="auto"/>
            </w:tcBorders>
            <w:vAlign w:val="center"/>
          </w:tcPr>
          <w:p w14:paraId="7153AFD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2.50</w:t>
            </w:r>
          </w:p>
        </w:tc>
        <w:tc>
          <w:tcPr>
            <w:tcW w:w="1350" w:type="dxa"/>
            <w:tcBorders>
              <w:top w:val="single" w:sz="4" w:space="0" w:color="auto"/>
            </w:tcBorders>
            <w:vAlign w:val="center"/>
          </w:tcPr>
          <w:p w14:paraId="328E2FF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43.82</w:t>
            </w:r>
          </w:p>
        </w:tc>
        <w:tc>
          <w:tcPr>
            <w:tcW w:w="1080" w:type="dxa"/>
            <w:tcBorders>
              <w:top w:val="single" w:sz="4" w:space="0" w:color="auto"/>
            </w:tcBorders>
            <w:vAlign w:val="center"/>
          </w:tcPr>
          <w:p w14:paraId="13D1D9D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26.86</w:t>
            </w:r>
          </w:p>
        </w:tc>
        <w:tc>
          <w:tcPr>
            <w:tcW w:w="810" w:type="dxa"/>
            <w:tcBorders>
              <w:top w:val="single" w:sz="4" w:space="0" w:color="auto"/>
            </w:tcBorders>
            <w:vAlign w:val="center"/>
          </w:tcPr>
          <w:p w14:paraId="749EC3C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0DEF5849" w14:textId="77777777" w:rsidTr="0018476A">
        <w:tc>
          <w:tcPr>
            <w:tcW w:w="1080" w:type="dxa"/>
            <w:vAlign w:val="center"/>
          </w:tcPr>
          <w:p w14:paraId="38A68C3C" w14:textId="77777777" w:rsidR="0018476A" w:rsidRPr="009816CC" w:rsidRDefault="0018476A" w:rsidP="00D50ACC">
            <w:pPr>
              <w:rPr>
                <w:rFonts w:ascii="Arial" w:hAnsi="Arial" w:cs="Arial"/>
                <w:color w:val="000000"/>
              </w:rPr>
            </w:pPr>
            <w:r>
              <w:rPr>
                <w:rFonts w:ascii="Arial" w:hAnsi="Arial" w:cs="Arial"/>
                <w:color w:val="000000"/>
                <w:sz w:val="19"/>
                <w:szCs w:val="19"/>
              </w:rPr>
              <w:t>A02BA02</w:t>
            </w:r>
          </w:p>
        </w:tc>
        <w:tc>
          <w:tcPr>
            <w:tcW w:w="3690" w:type="dxa"/>
            <w:vAlign w:val="bottom"/>
          </w:tcPr>
          <w:p w14:paraId="15D6121A" w14:textId="77777777" w:rsidR="0018476A" w:rsidRPr="009816CC" w:rsidRDefault="0018476A" w:rsidP="00D50ACC">
            <w:pPr>
              <w:rPr>
                <w:rFonts w:ascii="Arial" w:hAnsi="Arial" w:cs="Arial"/>
                <w:color w:val="000000"/>
              </w:rPr>
            </w:pPr>
            <w:r>
              <w:rPr>
                <w:rFonts w:ascii="Arial" w:hAnsi="Arial" w:cs="Arial"/>
                <w:color w:val="000000"/>
                <w:sz w:val="19"/>
                <w:szCs w:val="19"/>
              </w:rPr>
              <w:t>RANITIDINE</w:t>
            </w:r>
          </w:p>
        </w:tc>
        <w:tc>
          <w:tcPr>
            <w:tcW w:w="900" w:type="dxa"/>
            <w:vAlign w:val="center"/>
          </w:tcPr>
          <w:p w14:paraId="5081382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727</w:t>
            </w:r>
          </w:p>
        </w:tc>
        <w:tc>
          <w:tcPr>
            <w:tcW w:w="1260" w:type="dxa"/>
            <w:vAlign w:val="center"/>
          </w:tcPr>
          <w:p w14:paraId="085304D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132</w:t>
            </w:r>
          </w:p>
        </w:tc>
        <w:tc>
          <w:tcPr>
            <w:tcW w:w="1260" w:type="dxa"/>
            <w:vAlign w:val="center"/>
          </w:tcPr>
          <w:p w14:paraId="73EC433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74.87</w:t>
            </w:r>
          </w:p>
        </w:tc>
        <w:tc>
          <w:tcPr>
            <w:tcW w:w="1260" w:type="dxa"/>
            <w:vAlign w:val="center"/>
          </w:tcPr>
          <w:p w14:paraId="49DBF39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1.79</w:t>
            </w:r>
          </w:p>
        </w:tc>
        <w:tc>
          <w:tcPr>
            <w:tcW w:w="1350" w:type="dxa"/>
            <w:vAlign w:val="center"/>
          </w:tcPr>
          <w:p w14:paraId="161CDAE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58.06</w:t>
            </w:r>
          </w:p>
        </w:tc>
        <w:tc>
          <w:tcPr>
            <w:tcW w:w="1080" w:type="dxa"/>
            <w:vAlign w:val="center"/>
          </w:tcPr>
          <w:p w14:paraId="6C056FE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20.69</w:t>
            </w:r>
          </w:p>
        </w:tc>
        <w:tc>
          <w:tcPr>
            <w:tcW w:w="810" w:type="dxa"/>
            <w:vAlign w:val="center"/>
          </w:tcPr>
          <w:p w14:paraId="27A206E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48061C56" w14:textId="77777777" w:rsidTr="0018476A">
        <w:tc>
          <w:tcPr>
            <w:tcW w:w="1080" w:type="dxa"/>
            <w:vAlign w:val="center"/>
          </w:tcPr>
          <w:p w14:paraId="321A9ADF" w14:textId="77777777" w:rsidR="0018476A" w:rsidRPr="009816CC" w:rsidRDefault="0018476A" w:rsidP="00D50ACC">
            <w:pPr>
              <w:rPr>
                <w:rFonts w:ascii="Arial" w:hAnsi="Arial" w:cs="Arial"/>
                <w:color w:val="000000"/>
              </w:rPr>
            </w:pPr>
            <w:r>
              <w:rPr>
                <w:rFonts w:ascii="Arial" w:hAnsi="Arial" w:cs="Arial"/>
                <w:color w:val="000000"/>
                <w:sz w:val="19"/>
                <w:szCs w:val="19"/>
              </w:rPr>
              <w:t>R01AX06</w:t>
            </w:r>
          </w:p>
        </w:tc>
        <w:tc>
          <w:tcPr>
            <w:tcW w:w="3690" w:type="dxa"/>
            <w:vAlign w:val="bottom"/>
          </w:tcPr>
          <w:p w14:paraId="3A0516BB" w14:textId="77777777" w:rsidR="0018476A" w:rsidRPr="009816CC" w:rsidRDefault="0018476A" w:rsidP="00D50ACC">
            <w:pPr>
              <w:rPr>
                <w:rFonts w:ascii="Arial" w:hAnsi="Arial" w:cs="Arial"/>
                <w:color w:val="000000"/>
              </w:rPr>
            </w:pPr>
            <w:r>
              <w:rPr>
                <w:rFonts w:ascii="Arial" w:hAnsi="Arial" w:cs="Arial"/>
                <w:color w:val="000000"/>
                <w:sz w:val="19"/>
                <w:szCs w:val="19"/>
              </w:rPr>
              <w:t>MUPIROCIN</w:t>
            </w:r>
          </w:p>
        </w:tc>
        <w:tc>
          <w:tcPr>
            <w:tcW w:w="900" w:type="dxa"/>
            <w:vAlign w:val="center"/>
          </w:tcPr>
          <w:p w14:paraId="7045CC8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w:t>
            </w:r>
          </w:p>
        </w:tc>
        <w:tc>
          <w:tcPr>
            <w:tcW w:w="1260" w:type="dxa"/>
            <w:vAlign w:val="center"/>
          </w:tcPr>
          <w:p w14:paraId="40C4A45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w:t>
            </w:r>
          </w:p>
        </w:tc>
        <w:tc>
          <w:tcPr>
            <w:tcW w:w="1260" w:type="dxa"/>
            <w:vAlign w:val="center"/>
          </w:tcPr>
          <w:p w14:paraId="52E1B87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2.16</w:t>
            </w:r>
          </w:p>
        </w:tc>
        <w:tc>
          <w:tcPr>
            <w:tcW w:w="1260" w:type="dxa"/>
            <w:vAlign w:val="center"/>
          </w:tcPr>
          <w:p w14:paraId="386F31D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6.02</w:t>
            </w:r>
          </w:p>
        </w:tc>
        <w:tc>
          <w:tcPr>
            <w:tcW w:w="1350" w:type="dxa"/>
            <w:vAlign w:val="center"/>
          </w:tcPr>
          <w:p w14:paraId="1CD7887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10.84</w:t>
            </w:r>
          </w:p>
        </w:tc>
        <w:tc>
          <w:tcPr>
            <w:tcW w:w="1080" w:type="dxa"/>
            <w:vAlign w:val="center"/>
          </w:tcPr>
          <w:p w14:paraId="139B90D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16.48</w:t>
            </w:r>
          </w:p>
        </w:tc>
        <w:tc>
          <w:tcPr>
            <w:tcW w:w="810" w:type="dxa"/>
            <w:vAlign w:val="center"/>
          </w:tcPr>
          <w:p w14:paraId="520FED0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281FF44A" w14:textId="77777777" w:rsidTr="0018476A">
        <w:tc>
          <w:tcPr>
            <w:tcW w:w="1080" w:type="dxa"/>
            <w:vAlign w:val="center"/>
          </w:tcPr>
          <w:p w14:paraId="2D79D873" w14:textId="77777777" w:rsidR="0018476A" w:rsidRPr="009816CC" w:rsidRDefault="0018476A" w:rsidP="00D50ACC">
            <w:pPr>
              <w:rPr>
                <w:rFonts w:ascii="Arial" w:hAnsi="Arial" w:cs="Arial"/>
                <w:color w:val="000000"/>
              </w:rPr>
            </w:pPr>
            <w:r>
              <w:rPr>
                <w:rFonts w:ascii="Arial" w:hAnsi="Arial" w:cs="Arial"/>
                <w:color w:val="000000"/>
                <w:sz w:val="19"/>
                <w:szCs w:val="19"/>
              </w:rPr>
              <w:t>N02AJ22</w:t>
            </w:r>
          </w:p>
        </w:tc>
        <w:tc>
          <w:tcPr>
            <w:tcW w:w="3690" w:type="dxa"/>
            <w:vAlign w:val="bottom"/>
          </w:tcPr>
          <w:p w14:paraId="3A3C3BA3" w14:textId="6D0FD850" w:rsidR="0018476A" w:rsidRPr="009816CC" w:rsidRDefault="0018476A" w:rsidP="00D50ACC">
            <w:pPr>
              <w:rPr>
                <w:rFonts w:ascii="Arial" w:hAnsi="Arial" w:cs="Arial"/>
                <w:color w:val="000000"/>
              </w:rPr>
            </w:pPr>
            <w:r>
              <w:rPr>
                <w:rFonts w:ascii="Arial" w:hAnsi="Arial" w:cs="Arial"/>
                <w:color w:val="000000"/>
                <w:sz w:val="19"/>
                <w:szCs w:val="19"/>
              </w:rPr>
              <w:t>HYDROCODONE</w:t>
            </w:r>
            <w:r w:rsidR="008601CB">
              <w:rPr>
                <w:rFonts w:ascii="Arial" w:hAnsi="Arial" w:cs="Arial"/>
                <w:color w:val="000000"/>
                <w:sz w:val="19"/>
                <w:szCs w:val="19"/>
              </w:rPr>
              <w:t>/ACETAMINOPHEN</w:t>
            </w:r>
          </w:p>
        </w:tc>
        <w:tc>
          <w:tcPr>
            <w:tcW w:w="900" w:type="dxa"/>
            <w:vAlign w:val="center"/>
          </w:tcPr>
          <w:p w14:paraId="33C8A3F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1141</w:t>
            </w:r>
          </w:p>
        </w:tc>
        <w:tc>
          <w:tcPr>
            <w:tcW w:w="1260" w:type="dxa"/>
            <w:vAlign w:val="center"/>
          </w:tcPr>
          <w:p w14:paraId="334847E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178</w:t>
            </w:r>
          </w:p>
        </w:tc>
        <w:tc>
          <w:tcPr>
            <w:tcW w:w="1260" w:type="dxa"/>
            <w:vAlign w:val="center"/>
          </w:tcPr>
          <w:p w14:paraId="76FC243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117.51</w:t>
            </w:r>
          </w:p>
        </w:tc>
        <w:tc>
          <w:tcPr>
            <w:tcW w:w="1260" w:type="dxa"/>
            <w:vAlign w:val="center"/>
          </w:tcPr>
          <w:p w14:paraId="4206390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1.54</w:t>
            </w:r>
          </w:p>
        </w:tc>
        <w:tc>
          <w:tcPr>
            <w:tcW w:w="1350" w:type="dxa"/>
            <w:vAlign w:val="center"/>
          </w:tcPr>
          <w:p w14:paraId="03C5D24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62.05</w:t>
            </w:r>
          </w:p>
        </w:tc>
        <w:tc>
          <w:tcPr>
            <w:tcW w:w="1080" w:type="dxa"/>
            <w:vAlign w:val="center"/>
          </w:tcPr>
          <w:p w14:paraId="5720AB6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15.70</w:t>
            </w:r>
          </w:p>
        </w:tc>
        <w:tc>
          <w:tcPr>
            <w:tcW w:w="810" w:type="dxa"/>
            <w:vAlign w:val="center"/>
          </w:tcPr>
          <w:p w14:paraId="1B5BB44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1E9B795D" w14:textId="77777777" w:rsidTr="0018476A">
        <w:tc>
          <w:tcPr>
            <w:tcW w:w="1080" w:type="dxa"/>
            <w:vAlign w:val="center"/>
          </w:tcPr>
          <w:p w14:paraId="6CEB9552" w14:textId="77777777" w:rsidR="0018476A" w:rsidRPr="009816CC" w:rsidRDefault="0018476A" w:rsidP="00D50ACC">
            <w:pPr>
              <w:rPr>
                <w:rFonts w:ascii="Arial" w:hAnsi="Arial" w:cs="Arial"/>
                <w:color w:val="000000"/>
              </w:rPr>
            </w:pPr>
            <w:r>
              <w:rPr>
                <w:rFonts w:ascii="Arial" w:hAnsi="Arial" w:cs="Arial"/>
                <w:color w:val="000000"/>
                <w:sz w:val="19"/>
                <w:szCs w:val="19"/>
              </w:rPr>
              <w:t>R06AD02</w:t>
            </w:r>
          </w:p>
        </w:tc>
        <w:tc>
          <w:tcPr>
            <w:tcW w:w="3690" w:type="dxa"/>
            <w:vAlign w:val="bottom"/>
          </w:tcPr>
          <w:p w14:paraId="4CD33667" w14:textId="77777777" w:rsidR="0018476A" w:rsidRPr="009816CC" w:rsidRDefault="0018476A" w:rsidP="00D50ACC">
            <w:pPr>
              <w:rPr>
                <w:rFonts w:ascii="Arial" w:hAnsi="Arial" w:cs="Arial"/>
                <w:color w:val="000000"/>
              </w:rPr>
            </w:pPr>
            <w:r>
              <w:rPr>
                <w:rFonts w:ascii="Arial" w:hAnsi="Arial" w:cs="Arial"/>
                <w:color w:val="000000"/>
                <w:sz w:val="19"/>
                <w:szCs w:val="19"/>
              </w:rPr>
              <w:t>PROMETHAZINE</w:t>
            </w:r>
          </w:p>
        </w:tc>
        <w:tc>
          <w:tcPr>
            <w:tcW w:w="900" w:type="dxa"/>
            <w:vAlign w:val="center"/>
          </w:tcPr>
          <w:p w14:paraId="5DDAEC9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172</w:t>
            </w:r>
          </w:p>
        </w:tc>
        <w:tc>
          <w:tcPr>
            <w:tcW w:w="1260" w:type="dxa"/>
            <w:vAlign w:val="center"/>
          </w:tcPr>
          <w:p w14:paraId="32B2B77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43</w:t>
            </w:r>
          </w:p>
        </w:tc>
        <w:tc>
          <w:tcPr>
            <w:tcW w:w="1260" w:type="dxa"/>
            <w:vAlign w:val="center"/>
          </w:tcPr>
          <w:p w14:paraId="0D3537E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17.71</w:t>
            </w:r>
          </w:p>
        </w:tc>
        <w:tc>
          <w:tcPr>
            <w:tcW w:w="1260" w:type="dxa"/>
            <w:vAlign w:val="center"/>
          </w:tcPr>
          <w:p w14:paraId="4DAF8E4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2.44</w:t>
            </w:r>
          </w:p>
        </w:tc>
        <w:tc>
          <w:tcPr>
            <w:tcW w:w="1350" w:type="dxa"/>
            <w:vAlign w:val="center"/>
          </w:tcPr>
          <w:p w14:paraId="62F264C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25.38</w:t>
            </w:r>
          </w:p>
        </w:tc>
        <w:tc>
          <w:tcPr>
            <w:tcW w:w="1080" w:type="dxa"/>
            <w:vAlign w:val="center"/>
          </w:tcPr>
          <w:p w14:paraId="0811137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15.12</w:t>
            </w:r>
          </w:p>
        </w:tc>
        <w:tc>
          <w:tcPr>
            <w:tcW w:w="810" w:type="dxa"/>
            <w:vAlign w:val="center"/>
          </w:tcPr>
          <w:p w14:paraId="122488A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66012628" w14:textId="77777777" w:rsidTr="0018476A">
        <w:tc>
          <w:tcPr>
            <w:tcW w:w="1080" w:type="dxa"/>
            <w:vAlign w:val="center"/>
          </w:tcPr>
          <w:p w14:paraId="4D8BA094" w14:textId="77777777" w:rsidR="0018476A" w:rsidRPr="009816CC" w:rsidRDefault="0018476A" w:rsidP="00D50ACC">
            <w:pPr>
              <w:rPr>
                <w:rFonts w:ascii="Arial" w:hAnsi="Arial" w:cs="Arial"/>
                <w:color w:val="000000"/>
              </w:rPr>
            </w:pPr>
            <w:r>
              <w:rPr>
                <w:rFonts w:ascii="Arial" w:hAnsi="Arial" w:cs="Arial"/>
                <w:color w:val="000000"/>
                <w:sz w:val="19"/>
                <w:szCs w:val="19"/>
              </w:rPr>
              <w:t>J01MA02</w:t>
            </w:r>
          </w:p>
        </w:tc>
        <w:tc>
          <w:tcPr>
            <w:tcW w:w="3690" w:type="dxa"/>
            <w:vAlign w:val="bottom"/>
          </w:tcPr>
          <w:p w14:paraId="015D7A59" w14:textId="77777777" w:rsidR="0018476A" w:rsidRPr="009816CC" w:rsidRDefault="0018476A" w:rsidP="00D50ACC">
            <w:pPr>
              <w:rPr>
                <w:rFonts w:ascii="Arial" w:hAnsi="Arial" w:cs="Arial"/>
                <w:color w:val="000000"/>
              </w:rPr>
            </w:pPr>
            <w:r>
              <w:rPr>
                <w:rFonts w:ascii="Arial" w:hAnsi="Arial" w:cs="Arial"/>
                <w:color w:val="000000"/>
                <w:sz w:val="19"/>
                <w:szCs w:val="19"/>
              </w:rPr>
              <w:t>CIPROFLOXACIN</w:t>
            </w:r>
          </w:p>
        </w:tc>
        <w:tc>
          <w:tcPr>
            <w:tcW w:w="900" w:type="dxa"/>
            <w:vAlign w:val="center"/>
          </w:tcPr>
          <w:p w14:paraId="7A2B536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698</w:t>
            </w:r>
          </w:p>
        </w:tc>
        <w:tc>
          <w:tcPr>
            <w:tcW w:w="1260" w:type="dxa"/>
            <w:vAlign w:val="center"/>
          </w:tcPr>
          <w:p w14:paraId="6B2BFFD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108</w:t>
            </w:r>
          </w:p>
        </w:tc>
        <w:tc>
          <w:tcPr>
            <w:tcW w:w="1260" w:type="dxa"/>
            <w:vAlign w:val="center"/>
          </w:tcPr>
          <w:p w14:paraId="120346E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71.89</w:t>
            </w:r>
          </w:p>
        </w:tc>
        <w:tc>
          <w:tcPr>
            <w:tcW w:w="1260" w:type="dxa"/>
            <w:vAlign w:val="center"/>
          </w:tcPr>
          <w:p w14:paraId="22C3FDB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1.51</w:t>
            </w:r>
          </w:p>
        </w:tc>
        <w:tc>
          <w:tcPr>
            <w:tcW w:w="1350" w:type="dxa"/>
            <w:vAlign w:val="center"/>
          </w:tcPr>
          <w:p w14:paraId="53E9EBC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36.68</w:t>
            </w:r>
          </w:p>
        </w:tc>
        <w:tc>
          <w:tcPr>
            <w:tcW w:w="1080" w:type="dxa"/>
            <w:vAlign w:val="center"/>
          </w:tcPr>
          <w:p w14:paraId="5006893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9.07</w:t>
            </w:r>
          </w:p>
        </w:tc>
        <w:tc>
          <w:tcPr>
            <w:tcW w:w="810" w:type="dxa"/>
            <w:vAlign w:val="center"/>
          </w:tcPr>
          <w:p w14:paraId="25CA894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0.005</w:t>
            </w:r>
          </w:p>
        </w:tc>
      </w:tr>
      <w:tr w:rsidR="0018476A" w14:paraId="44466682" w14:textId="77777777" w:rsidTr="0018476A">
        <w:tc>
          <w:tcPr>
            <w:tcW w:w="1080" w:type="dxa"/>
            <w:vAlign w:val="center"/>
          </w:tcPr>
          <w:p w14:paraId="5521C3AB" w14:textId="77777777" w:rsidR="0018476A" w:rsidRPr="009816CC" w:rsidRDefault="0018476A" w:rsidP="00D50ACC">
            <w:pPr>
              <w:rPr>
                <w:rFonts w:ascii="Arial" w:hAnsi="Arial" w:cs="Arial"/>
                <w:color w:val="000000"/>
              </w:rPr>
            </w:pPr>
            <w:r>
              <w:rPr>
                <w:rFonts w:ascii="Arial" w:hAnsi="Arial" w:cs="Arial"/>
                <w:color w:val="000000"/>
                <w:sz w:val="19"/>
                <w:szCs w:val="19"/>
              </w:rPr>
              <w:t>J01CR02</w:t>
            </w:r>
          </w:p>
        </w:tc>
        <w:tc>
          <w:tcPr>
            <w:tcW w:w="3690" w:type="dxa"/>
            <w:vAlign w:val="bottom"/>
          </w:tcPr>
          <w:p w14:paraId="6E810BB6" w14:textId="77777777" w:rsidR="0018476A" w:rsidRPr="009816CC" w:rsidRDefault="0018476A" w:rsidP="00D50ACC">
            <w:pPr>
              <w:rPr>
                <w:rFonts w:ascii="Arial" w:hAnsi="Arial" w:cs="Arial"/>
                <w:color w:val="000000"/>
              </w:rPr>
            </w:pPr>
            <w:r>
              <w:rPr>
                <w:rFonts w:ascii="Arial" w:hAnsi="Arial" w:cs="Arial"/>
                <w:color w:val="000000"/>
                <w:sz w:val="19"/>
                <w:szCs w:val="19"/>
              </w:rPr>
              <w:t>AMOXICILLIN AND BETA-LACTAMASE INHIBITOR</w:t>
            </w:r>
          </w:p>
        </w:tc>
        <w:tc>
          <w:tcPr>
            <w:tcW w:w="900" w:type="dxa"/>
            <w:vAlign w:val="center"/>
          </w:tcPr>
          <w:p w14:paraId="67AB32B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489</w:t>
            </w:r>
          </w:p>
        </w:tc>
        <w:tc>
          <w:tcPr>
            <w:tcW w:w="1260" w:type="dxa"/>
            <w:vAlign w:val="center"/>
          </w:tcPr>
          <w:p w14:paraId="2DC64C9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79</w:t>
            </w:r>
          </w:p>
        </w:tc>
        <w:tc>
          <w:tcPr>
            <w:tcW w:w="1260" w:type="dxa"/>
            <w:vAlign w:val="center"/>
          </w:tcPr>
          <w:p w14:paraId="2B75CF3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50.36</w:t>
            </w:r>
          </w:p>
        </w:tc>
        <w:tc>
          <w:tcPr>
            <w:tcW w:w="1260" w:type="dxa"/>
            <w:vAlign w:val="center"/>
          </w:tcPr>
          <w:p w14:paraId="619C5DC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1.58</w:t>
            </w:r>
          </w:p>
        </w:tc>
        <w:tc>
          <w:tcPr>
            <w:tcW w:w="1350" w:type="dxa"/>
            <w:vAlign w:val="center"/>
          </w:tcPr>
          <w:p w14:paraId="46C7915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28.95</w:t>
            </w:r>
          </w:p>
        </w:tc>
        <w:tc>
          <w:tcPr>
            <w:tcW w:w="1080" w:type="dxa"/>
            <w:vAlign w:val="center"/>
          </w:tcPr>
          <w:p w14:paraId="711F607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7.98</w:t>
            </w:r>
          </w:p>
        </w:tc>
        <w:tc>
          <w:tcPr>
            <w:tcW w:w="810" w:type="dxa"/>
            <w:vAlign w:val="center"/>
          </w:tcPr>
          <w:p w14:paraId="5BC589D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0.011</w:t>
            </w:r>
          </w:p>
        </w:tc>
      </w:tr>
      <w:tr w:rsidR="0018476A" w14:paraId="14BC165F" w14:textId="77777777" w:rsidTr="0018476A">
        <w:tc>
          <w:tcPr>
            <w:tcW w:w="1080" w:type="dxa"/>
            <w:vAlign w:val="center"/>
          </w:tcPr>
          <w:p w14:paraId="5BD75BCC" w14:textId="77777777" w:rsidR="0018476A" w:rsidRPr="009816CC" w:rsidRDefault="0018476A" w:rsidP="00D50ACC">
            <w:pPr>
              <w:rPr>
                <w:rFonts w:ascii="Arial" w:hAnsi="Arial" w:cs="Arial"/>
                <w:color w:val="000000"/>
              </w:rPr>
            </w:pPr>
            <w:r>
              <w:rPr>
                <w:rFonts w:ascii="Arial" w:hAnsi="Arial" w:cs="Arial"/>
                <w:color w:val="000000"/>
                <w:sz w:val="19"/>
                <w:szCs w:val="19"/>
              </w:rPr>
              <w:t>J01MA16</w:t>
            </w:r>
          </w:p>
        </w:tc>
        <w:tc>
          <w:tcPr>
            <w:tcW w:w="3690" w:type="dxa"/>
            <w:vAlign w:val="bottom"/>
          </w:tcPr>
          <w:p w14:paraId="6C15C2D3" w14:textId="77777777" w:rsidR="0018476A" w:rsidRPr="009816CC" w:rsidRDefault="0018476A" w:rsidP="00D50ACC">
            <w:pPr>
              <w:rPr>
                <w:rFonts w:ascii="Arial" w:hAnsi="Arial" w:cs="Arial"/>
                <w:color w:val="000000"/>
              </w:rPr>
            </w:pPr>
            <w:r>
              <w:rPr>
                <w:rFonts w:ascii="Arial" w:hAnsi="Arial" w:cs="Arial"/>
                <w:color w:val="000000"/>
                <w:sz w:val="19"/>
                <w:szCs w:val="19"/>
              </w:rPr>
              <w:t>GATIFLOXACIN</w:t>
            </w:r>
          </w:p>
        </w:tc>
        <w:tc>
          <w:tcPr>
            <w:tcW w:w="900" w:type="dxa"/>
            <w:vAlign w:val="center"/>
          </w:tcPr>
          <w:p w14:paraId="19E00F4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200</w:t>
            </w:r>
          </w:p>
        </w:tc>
        <w:tc>
          <w:tcPr>
            <w:tcW w:w="1260" w:type="dxa"/>
            <w:vAlign w:val="center"/>
          </w:tcPr>
          <w:p w14:paraId="43B66BD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39</w:t>
            </w:r>
          </w:p>
        </w:tc>
        <w:tc>
          <w:tcPr>
            <w:tcW w:w="1260" w:type="dxa"/>
            <w:vAlign w:val="center"/>
          </w:tcPr>
          <w:p w14:paraId="4854ADB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20.60</w:t>
            </w:r>
          </w:p>
        </w:tc>
        <w:tc>
          <w:tcPr>
            <w:tcW w:w="1260" w:type="dxa"/>
            <w:vAlign w:val="center"/>
          </w:tcPr>
          <w:p w14:paraId="73981FD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1.90</w:t>
            </w:r>
          </w:p>
        </w:tc>
        <w:tc>
          <w:tcPr>
            <w:tcW w:w="1350" w:type="dxa"/>
            <w:vAlign w:val="center"/>
          </w:tcPr>
          <w:p w14:paraId="2E09577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18.48</w:t>
            </w:r>
          </w:p>
        </w:tc>
        <w:tc>
          <w:tcPr>
            <w:tcW w:w="1080" w:type="dxa"/>
            <w:vAlign w:val="center"/>
          </w:tcPr>
          <w:p w14:paraId="376D2F1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7.51</w:t>
            </w:r>
          </w:p>
        </w:tc>
        <w:tc>
          <w:tcPr>
            <w:tcW w:w="810" w:type="dxa"/>
            <w:vAlign w:val="center"/>
          </w:tcPr>
          <w:p w14:paraId="72B494C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0.021</w:t>
            </w:r>
          </w:p>
        </w:tc>
      </w:tr>
      <w:tr w:rsidR="0018476A" w14:paraId="62443D08" w14:textId="77777777" w:rsidTr="0018476A">
        <w:tc>
          <w:tcPr>
            <w:tcW w:w="1080" w:type="dxa"/>
            <w:vAlign w:val="center"/>
          </w:tcPr>
          <w:p w14:paraId="0EB2F509" w14:textId="77777777" w:rsidR="0018476A" w:rsidRPr="009816CC" w:rsidRDefault="0018476A" w:rsidP="00D50ACC">
            <w:pPr>
              <w:rPr>
                <w:rFonts w:ascii="Arial" w:hAnsi="Arial" w:cs="Arial"/>
                <w:color w:val="000000"/>
              </w:rPr>
            </w:pPr>
            <w:r>
              <w:rPr>
                <w:rFonts w:ascii="Arial" w:hAnsi="Arial" w:cs="Arial"/>
                <w:color w:val="000000"/>
                <w:sz w:val="19"/>
                <w:szCs w:val="19"/>
              </w:rPr>
              <w:t>A07BBzz</w:t>
            </w:r>
          </w:p>
        </w:tc>
        <w:tc>
          <w:tcPr>
            <w:tcW w:w="3690" w:type="dxa"/>
            <w:vAlign w:val="bottom"/>
          </w:tcPr>
          <w:p w14:paraId="78A3133D" w14:textId="77777777" w:rsidR="0018476A" w:rsidRPr="009816CC" w:rsidRDefault="0018476A" w:rsidP="00D50ACC">
            <w:pPr>
              <w:rPr>
                <w:rFonts w:ascii="Arial" w:hAnsi="Arial" w:cs="Arial"/>
                <w:color w:val="000000"/>
              </w:rPr>
            </w:pPr>
            <w:r>
              <w:rPr>
                <w:rFonts w:ascii="Arial" w:hAnsi="Arial" w:cs="Arial"/>
                <w:color w:val="000000"/>
                <w:sz w:val="19"/>
                <w:szCs w:val="19"/>
              </w:rPr>
              <w:t>BISMUTH PREPARATIONS</w:t>
            </w:r>
          </w:p>
        </w:tc>
        <w:tc>
          <w:tcPr>
            <w:tcW w:w="900" w:type="dxa"/>
            <w:vAlign w:val="center"/>
          </w:tcPr>
          <w:p w14:paraId="2325FC9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w:t>
            </w:r>
          </w:p>
        </w:tc>
        <w:tc>
          <w:tcPr>
            <w:tcW w:w="1260" w:type="dxa"/>
            <w:vAlign w:val="center"/>
          </w:tcPr>
          <w:p w14:paraId="0358910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9</w:t>
            </w:r>
          </w:p>
        </w:tc>
        <w:tc>
          <w:tcPr>
            <w:tcW w:w="1260" w:type="dxa"/>
            <w:vAlign w:val="center"/>
          </w:tcPr>
          <w:p w14:paraId="77BFFD9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2.16</w:t>
            </w:r>
          </w:p>
        </w:tc>
        <w:tc>
          <w:tcPr>
            <w:tcW w:w="1260" w:type="dxa"/>
            <w:vAlign w:val="center"/>
          </w:tcPr>
          <w:p w14:paraId="1B70CAC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4.17</w:t>
            </w:r>
          </w:p>
        </w:tc>
        <w:tc>
          <w:tcPr>
            <w:tcW w:w="1350" w:type="dxa"/>
            <w:vAlign w:val="center"/>
          </w:tcPr>
          <w:p w14:paraId="5120C37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6.84</w:t>
            </w:r>
          </w:p>
        </w:tc>
        <w:tc>
          <w:tcPr>
            <w:tcW w:w="1080" w:type="dxa"/>
            <w:vAlign w:val="center"/>
          </w:tcPr>
          <w:p w14:paraId="70F7470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7.43</w:t>
            </w:r>
          </w:p>
        </w:tc>
        <w:tc>
          <w:tcPr>
            <w:tcW w:w="810" w:type="dxa"/>
            <w:vAlign w:val="center"/>
          </w:tcPr>
          <w:p w14:paraId="596DBEF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0.022</w:t>
            </w:r>
          </w:p>
        </w:tc>
      </w:tr>
      <w:tr w:rsidR="0018476A" w14:paraId="68A45AF9" w14:textId="77777777" w:rsidTr="0018476A">
        <w:tc>
          <w:tcPr>
            <w:tcW w:w="1080" w:type="dxa"/>
            <w:vAlign w:val="center"/>
          </w:tcPr>
          <w:p w14:paraId="6EE64F4B" w14:textId="77777777" w:rsidR="0018476A" w:rsidRPr="009816CC" w:rsidRDefault="0018476A" w:rsidP="00D50ACC">
            <w:pPr>
              <w:rPr>
                <w:rFonts w:ascii="Arial" w:hAnsi="Arial" w:cs="Arial"/>
                <w:color w:val="000000"/>
              </w:rPr>
            </w:pPr>
            <w:r>
              <w:rPr>
                <w:rFonts w:ascii="Arial" w:hAnsi="Arial" w:cs="Arial"/>
                <w:color w:val="000000"/>
                <w:sz w:val="19"/>
                <w:szCs w:val="19"/>
              </w:rPr>
              <w:t>A02BC01</w:t>
            </w:r>
          </w:p>
        </w:tc>
        <w:tc>
          <w:tcPr>
            <w:tcW w:w="3690" w:type="dxa"/>
            <w:vAlign w:val="bottom"/>
          </w:tcPr>
          <w:p w14:paraId="168ECFA2" w14:textId="77777777" w:rsidR="0018476A" w:rsidRPr="009816CC" w:rsidRDefault="0018476A" w:rsidP="00D50ACC">
            <w:pPr>
              <w:rPr>
                <w:rFonts w:ascii="Arial" w:hAnsi="Arial" w:cs="Arial"/>
                <w:color w:val="000000"/>
              </w:rPr>
            </w:pPr>
            <w:r>
              <w:rPr>
                <w:rFonts w:ascii="Arial" w:hAnsi="Arial" w:cs="Arial"/>
                <w:color w:val="000000"/>
                <w:sz w:val="19"/>
                <w:szCs w:val="19"/>
              </w:rPr>
              <w:t>OMEPRAZOLE</w:t>
            </w:r>
          </w:p>
        </w:tc>
        <w:tc>
          <w:tcPr>
            <w:tcW w:w="900" w:type="dxa"/>
            <w:vAlign w:val="center"/>
          </w:tcPr>
          <w:p w14:paraId="7FC0355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1190</w:t>
            </w:r>
          </w:p>
        </w:tc>
        <w:tc>
          <w:tcPr>
            <w:tcW w:w="1260" w:type="dxa"/>
            <w:vAlign w:val="center"/>
          </w:tcPr>
          <w:p w14:paraId="0BCB535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164</w:t>
            </w:r>
          </w:p>
        </w:tc>
        <w:tc>
          <w:tcPr>
            <w:tcW w:w="1260" w:type="dxa"/>
            <w:vAlign w:val="center"/>
          </w:tcPr>
          <w:p w14:paraId="12496A3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122.56</w:t>
            </w:r>
          </w:p>
        </w:tc>
        <w:tc>
          <w:tcPr>
            <w:tcW w:w="1260" w:type="dxa"/>
            <w:vAlign w:val="center"/>
          </w:tcPr>
          <w:p w14:paraId="257C23C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1.35</w:t>
            </w:r>
          </w:p>
        </w:tc>
        <w:tc>
          <w:tcPr>
            <w:tcW w:w="1350" w:type="dxa"/>
            <w:vAlign w:val="center"/>
          </w:tcPr>
          <w:p w14:paraId="26768AA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42.56</w:t>
            </w:r>
          </w:p>
        </w:tc>
        <w:tc>
          <w:tcPr>
            <w:tcW w:w="1080" w:type="dxa"/>
            <w:vAlign w:val="center"/>
          </w:tcPr>
          <w:p w14:paraId="2CB1E2F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7.36</w:t>
            </w:r>
          </w:p>
        </w:tc>
        <w:tc>
          <w:tcPr>
            <w:tcW w:w="810" w:type="dxa"/>
            <w:vAlign w:val="center"/>
          </w:tcPr>
          <w:p w14:paraId="3F5CDD5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0.025</w:t>
            </w:r>
          </w:p>
        </w:tc>
      </w:tr>
      <w:tr w:rsidR="0018476A" w14:paraId="247817DA" w14:textId="77777777" w:rsidTr="0018476A">
        <w:tc>
          <w:tcPr>
            <w:tcW w:w="1080" w:type="dxa"/>
            <w:vAlign w:val="center"/>
          </w:tcPr>
          <w:p w14:paraId="0442F2C7" w14:textId="77777777" w:rsidR="0018476A" w:rsidRPr="009816CC" w:rsidRDefault="0018476A" w:rsidP="00D50ACC">
            <w:pPr>
              <w:rPr>
                <w:rFonts w:ascii="Arial" w:hAnsi="Arial" w:cs="Arial"/>
                <w:color w:val="000000"/>
              </w:rPr>
            </w:pPr>
            <w:r>
              <w:rPr>
                <w:rFonts w:ascii="Arial" w:hAnsi="Arial" w:cs="Arial"/>
                <w:color w:val="000000"/>
                <w:sz w:val="19"/>
                <w:szCs w:val="19"/>
              </w:rPr>
              <w:t>A06AA02</w:t>
            </w:r>
          </w:p>
        </w:tc>
        <w:tc>
          <w:tcPr>
            <w:tcW w:w="3690" w:type="dxa"/>
            <w:vAlign w:val="bottom"/>
          </w:tcPr>
          <w:p w14:paraId="1E2FB7BF" w14:textId="52520936" w:rsidR="0018476A" w:rsidRPr="009816CC" w:rsidRDefault="0018476A" w:rsidP="00D50ACC">
            <w:pPr>
              <w:rPr>
                <w:rFonts w:ascii="Arial" w:hAnsi="Arial" w:cs="Arial"/>
                <w:color w:val="000000"/>
              </w:rPr>
            </w:pPr>
            <w:r>
              <w:rPr>
                <w:rFonts w:ascii="Arial" w:hAnsi="Arial" w:cs="Arial"/>
                <w:color w:val="000000"/>
                <w:sz w:val="19"/>
                <w:szCs w:val="19"/>
              </w:rPr>
              <w:t>DOCUSATE</w:t>
            </w:r>
          </w:p>
        </w:tc>
        <w:tc>
          <w:tcPr>
            <w:tcW w:w="900" w:type="dxa"/>
            <w:vAlign w:val="center"/>
          </w:tcPr>
          <w:p w14:paraId="27A8E5E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619</w:t>
            </w:r>
          </w:p>
        </w:tc>
        <w:tc>
          <w:tcPr>
            <w:tcW w:w="1260" w:type="dxa"/>
            <w:vAlign w:val="center"/>
          </w:tcPr>
          <w:p w14:paraId="15891F7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94</w:t>
            </w:r>
          </w:p>
        </w:tc>
        <w:tc>
          <w:tcPr>
            <w:tcW w:w="1260" w:type="dxa"/>
            <w:vAlign w:val="center"/>
          </w:tcPr>
          <w:p w14:paraId="48881F4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63.75</w:t>
            </w:r>
          </w:p>
        </w:tc>
        <w:tc>
          <w:tcPr>
            <w:tcW w:w="1260" w:type="dxa"/>
            <w:vAlign w:val="center"/>
          </w:tcPr>
          <w:p w14:paraId="29257A0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1.48</w:t>
            </w:r>
          </w:p>
        </w:tc>
        <w:tc>
          <w:tcPr>
            <w:tcW w:w="1350" w:type="dxa"/>
            <w:vAlign w:val="center"/>
          </w:tcPr>
          <w:p w14:paraId="1DC6589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30.67</w:t>
            </w:r>
          </w:p>
        </w:tc>
        <w:tc>
          <w:tcPr>
            <w:tcW w:w="1080" w:type="dxa"/>
            <w:vAlign w:val="center"/>
          </w:tcPr>
          <w:p w14:paraId="5D40BB9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7.20</w:t>
            </w:r>
          </w:p>
        </w:tc>
        <w:tc>
          <w:tcPr>
            <w:tcW w:w="810" w:type="dxa"/>
            <w:vAlign w:val="center"/>
          </w:tcPr>
          <w:p w14:paraId="1768A46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0.026</w:t>
            </w:r>
          </w:p>
        </w:tc>
      </w:tr>
      <w:tr w:rsidR="0018476A" w14:paraId="03BC515E" w14:textId="77777777" w:rsidTr="0018476A">
        <w:tc>
          <w:tcPr>
            <w:tcW w:w="1080" w:type="dxa"/>
            <w:vAlign w:val="center"/>
          </w:tcPr>
          <w:p w14:paraId="2E37D984" w14:textId="77777777" w:rsidR="0018476A" w:rsidRPr="009816CC" w:rsidRDefault="0018476A" w:rsidP="00D50ACC">
            <w:pPr>
              <w:rPr>
                <w:rFonts w:ascii="Arial" w:hAnsi="Arial" w:cs="Arial"/>
                <w:color w:val="000000"/>
              </w:rPr>
            </w:pPr>
            <w:r>
              <w:rPr>
                <w:rFonts w:ascii="Arial" w:hAnsi="Arial" w:cs="Arial"/>
                <w:color w:val="000000"/>
                <w:sz w:val="19"/>
                <w:szCs w:val="19"/>
              </w:rPr>
              <w:t>A02AF02</w:t>
            </w:r>
          </w:p>
        </w:tc>
        <w:tc>
          <w:tcPr>
            <w:tcW w:w="3690" w:type="dxa"/>
            <w:vAlign w:val="bottom"/>
          </w:tcPr>
          <w:p w14:paraId="39E31C74" w14:textId="77777777" w:rsidR="0018476A" w:rsidRPr="009816CC" w:rsidRDefault="0018476A" w:rsidP="00D50ACC">
            <w:pPr>
              <w:rPr>
                <w:rFonts w:ascii="Arial" w:hAnsi="Arial" w:cs="Arial"/>
                <w:color w:val="000000"/>
              </w:rPr>
            </w:pPr>
            <w:r>
              <w:rPr>
                <w:rFonts w:ascii="Arial" w:hAnsi="Arial" w:cs="Arial"/>
                <w:color w:val="000000"/>
                <w:sz w:val="19"/>
                <w:szCs w:val="19"/>
              </w:rPr>
              <w:t>ORDINARY SALT COMBINATIONS AND ANTIFLATULENTS</w:t>
            </w:r>
          </w:p>
        </w:tc>
        <w:tc>
          <w:tcPr>
            <w:tcW w:w="900" w:type="dxa"/>
            <w:vAlign w:val="center"/>
          </w:tcPr>
          <w:p w14:paraId="58C7622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122</w:t>
            </w:r>
          </w:p>
        </w:tc>
        <w:tc>
          <w:tcPr>
            <w:tcW w:w="1260" w:type="dxa"/>
            <w:vAlign w:val="center"/>
          </w:tcPr>
          <w:p w14:paraId="740CA3F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26</w:t>
            </w:r>
          </w:p>
        </w:tc>
        <w:tc>
          <w:tcPr>
            <w:tcW w:w="1260" w:type="dxa"/>
            <w:vAlign w:val="center"/>
          </w:tcPr>
          <w:p w14:paraId="23FA3C7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12.56</w:t>
            </w:r>
          </w:p>
        </w:tc>
        <w:tc>
          <w:tcPr>
            <w:tcW w:w="1260" w:type="dxa"/>
            <w:vAlign w:val="center"/>
          </w:tcPr>
          <w:p w14:paraId="51EEEBC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2.08</w:t>
            </w:r>
          </w:p>
        </w:tc>
        <w:tc>
          <w:tcPr>
            <w:tcW w:w="1350" w:type="dxa"/>
            <w:vAlign w:val="center"/>
          </w:tcPr>
          <w:p w14:paraId="55D770B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13.47</w:t>
            </w:r>
          </w:p>
        </w:tc>
        <w:tc>
          <w:tcPr>
            <w:tcW w:w="1080" w:type="dxa"/>
            <w:vAlign w:val="center"/>
          </w:tcPr>
          <w:p w14:paraId="450B939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6.35</w:t>
            </w:r>
          </w:p>
        </w:tc>
        <w:tc>
          <w:tcPr>
            <w:tcW w:w="810" w:type="dxa"/>
            <w:vAlign w:val="center"/>
          </w:tcPr>
          <w:p w14:paraId="6828E3E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0.061</w:t>
            </w:r>
          </w:p>
        </w:tc>
      </w:tr>
      <w:tr w:rsidR="0018476A" w14:paraId="5D9A0AF4" w14:textId="77777777" w:rsidTr="0018476A">
        <w:tc>
          <w:tcPr>
            <w:tcW w:w="1080" w:type="dxa"/>
            <w:vAlign w:val="center"/>
          </w:tcPr>
          <w:p w14:paraId="6A8A2FF4" w14:textId="77777777" w:rsidR="0018476A" w:rsidRPr="009816CC" w:rsidRDefault="0018476A" w:rsidP="00D50ACC">
            <w:pPr>
              <w:rPr>
                <w:rFonts w:ascii="Arial" w:hAnsi="Arial" w:cs="Arial"/>
                <w:color w:val="000000"/>
              </w:rPr>
            </w:pPr>
            <w:r>
              <w:rPr>
                <w:rFonts w:ascii="Arial" w:hAnsi="Arial" w:cs="Arial"/>
                <w:color w:val="000000"/>
                <w:sz w:val="19"/>
                <w:szCs w:val="19"/>
              </w:rPr>
              <w:t>A03AA07</w:t>
            </w:r>
          </w:p>
        </w:tc>
        <w:tc>
          <w:tcPr>
            <w:tcW w:w="3690" w:type="dxa"/>
            <w:vAlign w:val="bottom"/>
          </w:tcPr>
          <w:p w14:paraId="1192C03C" w14:textId="50CD6112" w:rsidR="0018476A" w:rsidRPr="009816CC" w:rsidRDefault="001E4500" w:rsidP="00D50ACC">
            <w:pPr>
              <w:rPr>
                <w:rFonts w:ascii="Arial" w:hAnsi="Arial" w:cs="Arial"/>
                <w:color w:val="000000"/>
              </w:rPr>
            </w:pPr>
            <w:r>
              <w:rPr>
                <w:rFonts w:ascii="Arial" w:hAnsi="Arial" w:cs="Arial"/>
                <w:color w:val="000000"/>
                <w:sz w:val="19"/>
                <w:szCs w:val="19"/>
              </w:rPr>
              <w:t>DICYCLOMINE</w:t>
            </w:r>
          </w:p>
        </w:tc>
        <w:tc>
          <w:tcPr>
            <w:tcW w:w="900" w:type="dxa"/>
            <w:vAlign w:val="center"/>
          </w:tcPr>
          <w:p w14:paraId="45E56AA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103</w:t>
            </w:r>
          </w:p>
        </w:tc>
        <w:tc>
          <w:tcPr>
            <w:tcW w:w="1260" w:type="dxa"/>
            <w:vAlign w:val="center"/>
          </w:tcPr>
          <w:p w14:paraId="0D3A677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23</w:t>
            </w:r>
          </w:p>
        </w:tc>
        <w:tc>
          <w:tcPr>
            <w:tcW w:w="1260" w:type="dxa"/>
            <w:vAlign w:val="center"/>
          </w:tcPr>
          <w:p w14:paraId="14A0C47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10.61</w:t>
            </w:r>
          </w:p>
        </w:tc>
        <w:tc>
          <w:tcPr>
            <w:tcW w:w="1260" w:type="dxa"/>
            <w:vAlign w:val="center"/>
          </w:tcPr>
          <w:p w14:paraId="769D901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2.17</w:t>
            </w:r>
          </w:p>
        </w:tc>
        <w:tc>
          <w:tcPr>
            <w:tcW w:w="1350" w:type="dxa"/>
            <w:vAlign w:val="center"/>
          </w:tcPr>
          <w:p w14:paraId="15AEEA6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12.42</w:t>
            </w:r>
          </w:p>
        </w:tc>
        <w:tc>
          <w:tcPr>
            <w:tcW w:w="1080" w:type="dxa"/>
            <w:vAlign w:val="center"/>
          </w:tcPr>
          <w:p w14:paraId="72623B1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6.30</w:t>
            </w:r>
          </w:p>
        </w:tc>
        <w:tc>
          <w:tcPr>
            <w:tcW w:w="810" w:type="dxa"/>
            <w:vAlign w:val="center"/>
          </w:tcPr>
          <w:p w14:paraId="3D82CA5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0.066</w:t>
            </w:r>
          </w:p>
        </w:tc>
      </w:tr>
      <w:tr w:rsidR="0018476A" w14:paraId="6E7E9884" w14:textId="77777777" w:rsidTr="0018476A">
        <w:tc>
          <w:tcPr>
            <w:tcW w:w="1080" w:type="dxa"/>
            <w:vAlign w:val="center"/>
          </w:tcPr>
          <w:p w14:paraId="79A3232E" w14:textId="77777777" w:rsidR="0018476A" w:rsidRPr="009816CC" w:rsidRDefault="0018476A" w:rsidP="00D50ACC">
            <w:pPr>
              <w:rPr>
                <w:rFonts w:ascii="Arial" w:hAnsi="Arial" w:cs="Arial"/>
                <w:color w:val="000000"/>
              </w:rPr>
            </w:pPr>
            <w:r>
              <w:rPr>
                <w:rFonts w:ascii="Arial" w:hAnsi="Arial" w:cs="Arial"/>
                <w:color w:val="000000"/>
                <w:sz w:val="19"/>
                <w:szCs w:val="19"/>
              </w:rPr>
              <w:t>A03BA03</w:t>
            </w:r>
          </w:p>
        </w:tc>
        <w:tc>
          <w:tcPr>
            <w:tcW w:w="3690" w:type="dxa"/>
            <w:vAlign w:val="bottom"/>
          </w:tcPr>
          <w:p w14:paraId="732C7D64" w14:textId="77777777" w:rsidR="0018476A" w:rsidRPr="009816CC" w:rsidRDefault="0018476A" w:rsidP="00D50ACC">
            <w:pPr>
              <w:rPr>
                <w:rFonts w:ascii="Arial" w:hAnsi="Arial" w:cs="Arial"/>
                <w:color w:val="000000"/>
              </w:rPr>
            </w:pPr>
            <w:r>
              <w:rPr>
                <w:rFonts w:ascii="Arial" w:hAnsi="Arial" w:cs="Arial"/>
                <w:color w:val="000000"/>
                <w:sz w:val="19"/>
                <w:szCs w:val="19"/>
              </w:rPr>
              <w:t>HYOSCYAMINE</w:t>
            </w:r>
          </w:p>
        </w:tc>
        <w:tc>
          <w:tcPr>
            <w:tcW w:w="900" w:type="dxa"/>
            <w:vAlign w:val="center"/>
          </w:tcPr>
          <w:p w14:paraId="0CD35F5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w:t>
            </w:r>
          </w:p>
        </w:tc>
        <w:tc>
          <w:tcPr>
            <w:tcW w:w="1260" w:type="dxa"/>
            <w:vAlign w:val="center"/>
          </w:tcPr>
          <w:p w14:paraId="23FC65E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w:t>
            </w:r>
          </w:p>
        </w:tc>
        <w:tc>
          <w:tcPr>
            <w:tcW w:w="1260" w:type="dxa"/>
            <w:vAlign w:val="center"/>
          </w:tcPr>
          <w:p w14:paraId="24DDAFE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1.75</w:t>
            </w:r>
          </w:p>
        </w:tc>
        <w:tc>
          <w:tcPr>
            <w:tcW w:w="1260" w:type="dxa"/>
            <w:vAlign w:val="center"/>
          </w:tcPr>
          <w:p w14:paraId="67B1DCC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4.00</w:t>
            </w:r>
          </w:p>
        </w:tc>
        <w:tc>
          <w:tcPr>
            <w:tcW w:w="1350" w:type="dxa"/>
            <w:vAlign w:val="center"/>
          </w:tcPr>
          <w:p w14:paraId="2D6E958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5.25</w:t>
            </w:r>
          </w:p>
        </w:tc>
        <w:tc>
          <w:tcPr>
            <w:tcW w:w="1080" w:type="dxa"/>
            <w:vAlign w:val="center"/>
          </w:tcPr>
          <w:p w14:paraId="066C405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5.48</w:t>
            </w:r>
          </w:p>
        </w:tc>
        <w:tc>
          <w:tcPr>
            <w:tcW w:w="810" w:type="dxa"/>
            <w:vAlign w:val="center"/>
          </w:tcPr>
          <w:p w14:paraId="01ECA4E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0.152</w:t>
            </w:r>
          </w:p>
        </w:tc>
      </w:tr>
      <w:tr w:rsidR="0018476A" w14:paraId="3D52DE72" w14:textId="77777777" w:rsidTr="0018476A">
        <w:tc>
          <w:tcPr>
            <w:tcW w:w="1080" w:type="dxa"/>
            <w:vAlign w:val="center"/>
          </w:tcPr>
          <w:p w14:paraId="09ADEA0F" w14:textId="77777777" w:rsidR="0018476A" w:rsidRPr="009816CC" w:rsidRDefault="0018476A" w:rsidP="00D50ACC">
            <w:pPr>
              <w:rPr>
                <w:rFonts w:ascii="Arial" w:hAnsi="Arial" w:cs="Arial"/>
                <w:color w:val="000000"/>
              </w:rPr>
            </w:pPr>
            <w:r>
              <w:rPr>
                <w:rFonts w:ascii="Arial" w:hAnsi="Arial" w:cs="Arial"/>
                <w:color w:val="000000"/>
                <w:sz w:val="19"/>
                <w:szCs w:val="19"/>
              </w:rPr>
              <w:t>B01AB01</w:t>
            </w:r>
          </w:p>
        </w:tc>
        <w:tc>
          <w:tcPr>
            <w:tcW w:w="3690" w:type="dxa"/>
            <w:vAlign w:val="bottom"/>
          </w:tcPr>
          <w:p w14:paraId="3BB986B4" w14:textId="77777777" w:rsidR="0018476A" w:rsidRPr="009816CC" w:rsidRDefault="0018476A" w:rsidP="00D50ACC">
            <w:pPr>
              <w:rPr>
                <w:rFonts w:ascii="Arial" w:hAnsi="Arial" w:cs="Arial"/>
                <w:color w:val="000000"/>
              </w:rPr>
            </w:pPr>
            <w:r>
              <w:rPr>
                <w:rFonts w:ascii="Arial" w:hAnsi="Arial" w:cs="Arial"/>
                <w:color w:val="000000"/>
                <w:sz w:val="19"/>
                <w:szCs w:val="19"/>
              </w:rPr>
              <w:t>HEPARIN</w:t>
            </w:r>
          </w:p>
        </w:tc>
        <w:tc>
          <w:tcPr>
            <w:tcW w:w="900" w:type="dxa"/>
            <w:vAlign w:val="center"/>
          </w:tcPr>
          <w:p w14:paraId="5771770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32</w:t>
            </w:r>
          </w:p>
        </w:tc>
        <w:tc>
          <w:tcPr>
            <w:tcW w:w="1260" w:type="dxa"/>
            <w:vAlign w:val="center"/>
          </w:tcPr>
          <w:p w14:paraId="36F097B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w:t>
            </w:r>
          </w:p>
        </w:tc>
        <w:tc>
          <w:tcPr>
            <w:tcW w:w="1260" w:type="dxa"/>
            <w:vAlign w:val="center"/>
          </w:tcPr>
          <w:p w14:paraId="46F8521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3.30</w:t>
            </w:r>
          </w:p>
        </w:tc>
        <w:tc>
          <w:tcPr>
            <w:tcW w:w="1260" w:type="dxa"/>
            <w:vAlign w:val="center"/>
          </w:tcPr>
          <w:p w14:paraId="3F713E2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3.04</w:t>
            </w:r>
          </w:p>
        </w:tc>
        <w:tc>
          <w:tcPr>
            <w:tcW w:w="1350" w:type="dxa"/>
            <w:vAlign w:val="center"/>
          </w:tcPr>
          <w:p w14:paraId="766B22A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6.71</w:t>
            </w:r>
          </w:p>
        </w:tc>
        <w:tc>
          <w:tcPr>
            <w:tcW w:w="1080" w:type="dxa"/>
            <w:vAlign w:val="center"/>
          </w:tcPr>
          <w:p w14:paraId="071E615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5.25</w:t>
            </w:r>
          </w:p>
        </w:tc>
        <w:tc>
          <w:tcPr>
            <w:tcW w:w="810" w:type="dxa"/>
            <w:vAlign w:val="center"/>
          </w:tcPr>
          <w:p w14:paraId="3389822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0.198</w:t>
            </w:r>
          </w:p>
        </w:tc>
      </w:tr>
      <w:tr w:rsidR="0018476A" w14:paraId="11F73738" w14:textId="77777777" w:rsidTr="0018476A">
        <w:tc>
          <w:tcPr>
            <w:tcW w:w="1080" w:type="dxa"/>
            <w:vAlign w:val="center"/>
          </w:tcPr>
          <w:p w14:paraId="2F2C91CF" w14:textId="77777777" w:rsidR="0018476A" w:rsidRPr="009816CC" w:rsidRDefault="0018476A" w:rsidP="00D50ACC">
            <w:pPr>
              <w:rPr>
                <w:rFonts w:ascii="Arial" w:hAnsi="Arial" w:cs="Arial"/>
                <w:color w:val="000000"/>
              </w:rPr>
            </w:pPr>
            <w:r>
              <w:rPr>
                <w:rFonts w:ascii="Arial" w:hAnsi="Arial" w:cs="Arial"/>
                <w:color w:val="000000"/>
                <w:sz w:val="19"/>
                <w:szCs w:val="19"/>
              </w:rPr>
              <w:t>A15zzzz</w:t>
            </w:r>
          </w:p>
        </w:tc>
        <w:tc>
          <w:tcPr>
            <w:tcW w:w="3690" w:type="dxa"/>
            <w:vAlign w:val="bottom"/>
          </w:tcPr>
          <w:p w14:paraId="19DEB2F1" w14:textId="77777777" w:rsidR="0018476A" w:rsidRPr="009816CC" w:rsidRDefault="0018476A" w:rsidP="00D50ACC">
            <w:pPr>
              <w:rPr>
                <w:rFonts w:ascii="Arial" w:hAnsi="Arial" w:cs="Arial"/>
                <w:color w:val="000000"/>
              </w:rPr>
            </w:pPr>
            <w:r>
              <w:rPr>
                <w:rFonts w:ascii="Arial" w:hAnsi="Arial" w:cs="Arial"/>
                <w:color w:val="000000"/>
                <w:sz w:val="19"/>
                <w:szCs w:val="19"/>
              </w:rPr>
              <w:t>APPETITE STIMULANTS</w:t>
            </w:r>
          </w:p>
        </w:tc>
        <w:tc>
          <w:tcPr>
            <w:tcW w:w="900" w:type="dxa"/>
            <w:vAlign w:val="center"/>
          </w:tcPr>
          <w:p w14:paraId="0F83848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39</w:t>
            </w:r>
          </w:p>
        </w:tc>
        <w:tc>
          <w:tcPr>
            <w:tcW w:w="1260" w:type="dxa"/>
            <w:vAlign w:val="center"/>
          </w:tcPr>
          <w:p w14:paraId="43809CC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11</w:t>
            </w:r>
          </w:p>
        </w:tc>
        <w:tc>
          <w:tcPr>
            <w:tcW w:w="1260" w:type="dxa"/>
            <w:vAlign w:val="center"/>
          </w:tcPr>
          <w:p w14:paraId="380BD87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4.02</w:t>
            </w:r>
          </w:p>
        </w:tc>
        <w:tc>
          <w:tcPr>
            <w:tcW w:w="1260" w:type="dxa"/>
            <w:vAlign w:val="center"/>
          </w:tcPr>
          <w:p w14:paraId="397CE47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2.74</w:t>
            </w:r>
          </w:p>
        </w:tc>
        <w:tc>
          <w:tcPr>
            <w:tcW w:w="1350" w:type="dxa"/>
            <w:vAlign w:val="center"/>
          </w:tcPr>
          <w:p w14:paraId="0756684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6.99</w:t>
            </w:r>
          </w:p>
        </w:tc>
        <w:tc>
          <w:tcPr>
            <w:tcW w:w="1080" w:type="dxa"/>
            <w:vAlign w:val="center"/>
          </w:tcPr>
          <w:p w14:paraId="18EB2F9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4.85</w:t>
            </w:r>
          </w:p>
        </w:tc>
        <w:tc>
          <w:tcPr>
            <w:tcW w:w="810" w:type="dxa"/>
            <w:vAlign w:val="center"/>
          </w:tcPr>
          <w:p w14:paraId="118E0F8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0.276</w:t>
            </w:r>
          </w:p>
        </w:tc>
      </w:tr>
      <w:tr w:rsidR="0018476A" w14:paraId="5C1C676C" w14:textId="77777777" w:rsidTr="0018476A">
        <w:tc>
          <w:tcPr>
            <w:tcW w:w="1080" w:type="dxa"/>
            <w:vAlign w:val="center"/>
          </w:tcPr>
          <w:p w14:paraId="540E0C26" w14:textId="77777777" w:rsidR="0018476A" w:rsidRPr="009816CC" w:rsidRDefault="0018476A" w:rsidP="00D50ACC">
            <w:pPr>
              <w:rPr>
                <w:rFonts w:ascii="Arial" w:hAnsi="Arial" w:cs="Arial"/>
                <w:color w:val="000000"/>
              </w:rPr>
            </w:pPr>
            <w:r>
              <w:rPr>
                <w:rFonts w:ascii="Arial" w:hAnsi="Arial" w:cs="Arial"/>
                <w:color w:val="000000"/>
                <w:sz w:val="19"/>
                <w:szCs w:val="19"/>
              </w:rPr>
              <w:t>A06AD11</w:t>
            </w:r>
          </w:p>
        </w:tc>
        <w:tc>
          <w:tcPr>
            <w:tcW w:w="3690" w:type="dxa"/>
            <w:vAlign w:val="bottom"/>
          </w:tcPr>
          <w:p w14:paraId="06F98D7E" w14:textId="77777777" w:rsidR="0018476A" w:rsidRPr="009816CC" w:rsidRDefault="0018476A" w:rsidP="00D50ACC">
            <w:pPr>
              <w:rPr>
                <w:rFonts w:ascii="Arial" w:hAnsi="Arial" w:cs="Arial"/>
                <w:color w:val="000000"/>
              </w:rPr>
            </w:pPr>
            <w:r>
              <w:rPr>
                <w:rFonts w:ascii="Arial" w:hAnsi="Arial" w:cs="Arial"/>
                <w:color w:val="000000"/>
                <w:sz w:val="19"/>
                <w:szCs w:val="19"/>
              </w:rPr>
              <w:t>LACTULOSE</w:t>
            </w:r>
          </w:p>
        </w:tc>
        <w:tc>
          <w:tcPr>
            <w:tcW w:w="900" w:type="dxa"/>
            <w:vAlign w:val="center"/>
          </w:tcPr>
          <w:p w14:paraId="2EB5C7A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136</w:t>
            </w:r>
          </w:p>
        </w:tc>
        <w:tc>
          <w:tcPr>
            <w:tcW w:w="1260" w:type="dxa"/>
            <w:vAlign w:val="center"/>
          </w:tcPr>
          <w:p w14:paraId="0EB94A4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26</w:t>
            </w:r>
          </w:p>
        </w:tc>
        <w:tc>
          <w:tcPr>
            <w:tcW w:w="1260" w:type="dxa"/>
            <w:vAlign w:val="center"/>
          </w:tcPr>
          <w:p w14:paraId="756456B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14.01</w:t>
            </w:r>
          </w:p>
        </w:tc>
        <w:tc>
          <w:tcPr>
            <w:tcW w:w="1260" w:type="dxa"/>
            <w:vAlign w:val="center"/>
          </w:tcPr>
          <w:p w14:paraId="2560B10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1.86</w:t>
            </w:r>
          </w:p>
        </w:tc>
        <w:tc>
          <w:tcPr>
            <w:tcW w:w="1350" w:type="dxa"/>
            <w:vAlign w:val="center"/>
          </w:tcPr>
          <w:p w14:paraId="0973687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12.03</w:t>
            </w:r>
          </w:p>
        </w:tc>
        <w:tc>
          <w:tcPr>
            <w:tcW w:w="1080" w:type="dxa"/>
            <w:vAlign w:val="center"/>
          </w:tcPr>
          <w:p w14:paraId="2B7BE67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4.72</w:t>
            </w:r>
          </w:p>
        </w:tc>
        <w:tc>
          <w:tcPr>
            <w:tcW w:w="810" w:type="dxa"/>
            <w:vAlign w:val="center"/>
          </w:tcPr>
          <w:p w14:paraId="4B461EE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0.294</w:t>
            </w:r>
          </w:p>
        </w:tc>
      </w:tr>
    </w:tbl>
    <w:p w14:paraId="48B87C77" w14:textId="77777777" w:rsidR="0018476A" w:rsidRDefault="0018476A" w:rsidP="0018476A">
      <w:pPr>
        <w:rPr>
          <w:rFonts w:ascii="Arial" w:hAnsi="Arial" w:cs="Arial"/>
        </w:rPr>
      </w:pPr>
    </w:p>
    <w:p w14:paraId="688BC016" w14:textId="77777777" w:rsidR="0018476A" w:rsidRDefault="0018476A" w:rsidP="0018476A">
      <w:pPr>
        <w:rPr>
          <w:rFonts w:ascii="Arial" w:hAnsi="Arial" w:cs="Arial"/>
        </w:rPr>
      </w:pPr>
    </w:p>
    <w:p w14:paraId="2CCC98BC" w14:textId="77777777" w:rsidR="0018476A" w:rsidRDefault="0018476A" w:rsidP="0018476A">
      <w:pPr>
        <w:spacing w:line="480" w:lineRule="auto"/>
        <w:rPr>
          <w:rFonts w:ascii="Arial" w:hAnsi="Arial" w:cs="Arial"/>
          <w:b/>
          <w:sz w:val="22"/>
          <w:szCs w:val="22"/>
        </w:rPr>
        <w:sectPr w:rsidR="0018476A" w:rsidSect="00BA0852">
          <w:pgSz w:w="15840" w:h="12240" w:orient="landscape"/>
          <w:pgMar w:top="1440" w:right="1440" w:bottom="1440" w:left="1440" w:header="720" w:footer="720" w:gutter="0"/>
          <w:cols w:space="720"/>
          <w:docGrid w:linePitch="360"/>
        </w:sectPr>
      </w:pPr>
    </w:p>
    <w:p w14:paraId="24A8DA4D" w14:textId="77777777" w:rsidR="00A07C94" w:rsidRPr="00CA18BE" w:rsidRDefault="00A07C94" w:rsidP="00A07C94">
      <w:pPr>
        <w:pStyle w:val="Heading1"/>
        <w:spacing w:line="480" w:lineRule="auto"/>
        <w:rPr>
          <w:rFonts w:ascii="Arial" w:hAnsi="Arial" w:cs="Arial"/>
          <w:color w:val="000000" w:themeColor="text1"/>
          <w:sz w:val="22"/>
          <w:szCs w:val="22"/>
        </w:rPr>
      </w:pPr>
      <w:bookmarkStart w:id="7" w:name="_Toc212482940"/>
      <w:r w:rsidRPr="00CA18BE">
        <w:rPr>
          <w:rFonts w:ascii="Arial" w:hAnsi="Arial" w:cs="Arial"/>
          <w:b/>
          <w:color w:val="000000" w:themeColor="text1"/>
          <w:sz w:val="22"/>
          <w:szCs w:val="22"/>
        </w:rPr>
        <w:lastRenderedPageBreak/>
        <w:t xml:space="preserve">Table </w:t>
      </w:r>
      <w:r>
        <w:rPr>
          <w:rFonts w:ascii="Arial" w:hAnsi="Arial" w:cs="Arial"/>
          <w:b/>
          <w:color w:val="000000" w:themeColor="text1"/>
          <w:sz w:val="22"/>
          <w:szCs w:val="22"/>
        </w:rPr>
        <w:t>S6</w:t>
      </w:r>
      <w:r w:rsidRPr="00CA18BE">
        <w:rPr>
          <w:rFonts w:ascii="Arial" w:hAnsi="Arial" w:cs="Arial"/>
          <w:color w:val="000000" w:themeColor="text1"/>
          <w:sz w:val="22"/>
          <w:szCs w:val="22"/>
        </w:rPr>
        <w:t>. Drugs with p&lt;0.3 in Days 1-133 among people without chronic liver disease in a sensitivity analysis increasing the minimum number of observed cases from 5 to 10.</w:t>
      </w:r>
      <w:bookmarkEnd w:id="7"/>
    </w:p>
    <w:tbl>
      <w:tblPr>
        <w:tblStyle w:val="TableGrid"/>
        <w:tblW w:w="126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3690"/>
        <w:gridCol w:w="900"/>
        <w:gridCol w:w="1260"/>
        <w:gridCol w:w="1260"/>
        <w:gridCol w:w="1260"/>
        <w:gridCol w:w="1350"/>
        <w:gridCol w:w="1080"/>
        <w:gridCol w:w="810"/>
      </w:tblGrid>
      <w:tr w:rsidR="00A07C94" w14:paraId="1A0352A5" w14:textId="77777777" w:rsidTr="00B25D41">
        <w:tc>
          <w:tcPr>
            <w:tcW w:w="1080" w:type="dxa"/>
            <w:tcBorders>
              <w:top w:val="single" w:sz="4" w:space="0" w:color="auto"/>
              <w:bottom w:val="single" w:sz="4" w:space="0" w:color="auto"/>
            </w:tcBorders>
            <w:shd w:val="clear" w:color="auto" w:fill="D9D9D9" w:themeFill="background1" w:themeFillShade="D9"/>
            <w:vAlign w:val="center"/>
          </w:tcPr>
          <w:p w14:paraId="7CCB9043" w14:textId="77777777" w:rsidR="00A07C94" w:rsidRPr="0068060E" w:rsidRDefault="00A07C94" w:rsidP="00B25D41">
            <w:pPr>
              <w:jc w:val="center"/>
              <w:rPr>
                <w:rFonts w:ascii="Arial" w:hAnsi="Arial" w:cs="Arial"/>
                <w:b/>
              </w:rPr>
            </w:pPr>
            <w:r w:rsidRPr="0068060E">
              <w:rPr>
                <w:rFonts w:ascii="Arial" w:hAnsi="Arial" w:cs="Arial"/>
                <w:b/>
              </w:rPr>
              <w:t>Node</w:t>
            </w:r>
          </w:p>
        </w:tc>
        <w:tc>
          <w:tcPr>
            <w:tcW w:w="3690" w:type="dxa"/>
            <w:tcBorders>
              <w:top w:val="single" w:sz="4" w:space="0" w:color="auto"/>
              <w:bottom w:val="single" w:sz="4" w:space="0" w:color="auto"/>
            </w:tcBorders>
            <w:shd w:val="clear" w:color="auto" w:fill="D9D9D9" w:themeFill="background1" w:themeFillShade="D9"/>
            <w:vAlign w:val="center"/>
          </w:tcPr>
          <w:p w14:paraId="286A67CE" w14:textId="77777777" w:rsidR="00A07C94" w:rsidRPr="0068060E" w:rsidRDefault="00A07C94" w:rsidP="00B25D41">
            <w:pPr>
              <w:jc w:val="center"/>
              <w:rPr>
                <w:rFonts w:ascii="Arial" w:hAnsi="Arial" w:cs="Arial"/>
                <w:b/>
              </w:rPr>
            </w:pPr>
            <w:r w:rsidRPr="0068060E">
              <w:rPr>
                <w:rFonts w:ascii="Arial" w:hAnsi="Arial" w:cs="Arial"/>
                <w:b/>
              </w:rPr>
              <w:t>Drug Description</w:t>
            </w:r>
          </w:p>
        </w:tc>
        <w:tc>
          <w:tcPr>
            <w:tcW w:w="900" w:type="dxa"/>
            <w:tcBorders>
              <w:top w:val="single" w:sz="4" w:space="0" w:color="auto"/>
              <w:bottom w:val="single" w:sz="4" w:space="0" w:color="auto"/>
            </w:tcBorders>
            <w:shd w:val="clear" w:color="auto" w:fill="D9D9D9" w:themeFill="background1" w:themeFillShade="D9"/>
            <w:vAlign w:val="center"/>
          </w:tcPr>
          <w:p w14:paraId="151D2148" w14:textId="77777777" w:rsidR="00A07C94" w:rsidRPr="0068060E" w:rsidRDefault="00A07C94" w:rsidP="00B25D41">
            <w:pPr>
              <w:jc w:val="center"/>
              <w:rPr>
                <w:rFonts w:ascii="Arial" w:hAnsi="Arial" w:cs="Arial"/>
                <w:b/>
              </w:rPr>
            </w:pPr>
            <w:r w:rsidRPr="0068060E">
              <w:rPr>
                <w:rFonts w:ascii="Arial" w:hAnsi="Arial" w:cs="Arial"/>
                <w:b/>
              </w:rPr>
              <w:t>Total Node Cases</w:t>
            </w:r>
          </w:p>
        </w:tc>
        <w:tc>
          <w:tcPr>
            <w:tcW w:w="1260" w:type="dxa"/>
            <w:tcBorders>
              <w:top w:val="single" w:sz="4" w:space="0" w:color="auto"/>
              <w:bottom w:val="single" w:sz="4" w:space="0" w:color="auto"/>
            </w:tcBorders>
            <w:shd w:val="clear" w:color="auto" w:fill="D9D9D9" w:themeFill="background1" w:themeFillShade="D9"/>
            <w:vAlign w:val="center"/>
          </w:tcPr>
          <w:p w14:paraId="199279A9" w14:textId="77777777" w:rsidR="00A07C94" w:rsidRPr="0068060E" w:rsidRDefault="00A07C94" w:rsidP="00B25D41">
            <w:pPr>
              <w:jc w:val="center"/>
              <w:rPr>
                <w:rFonts w:ascii="Arial" w:hAnsi="Arial" w:cs="Arial"/>
                <w:b/>
              </w:rPr>
            </w:pPr>
            <w:r w:rsidRPr="0068060E">
              <w:rPr>
                <w:rFonts w:ascii="Arial" w:hAnsi="Arial" w:cs="Arial"/>
                <w:b/>
              </w:rPr>
              <w:t>Observed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23520C35" w14:textId="77777777" w:rsidR="00A07C94" w:rsidRPr="0068060E" w:rsidRDefault="00A07C94" w:rsidP="00B25D41">
            <w:pPr>
              <w:jc w:val="center"/>
              <w:rPr>
                <w:rFonts w:ascii="Arial" w:hAnsi="Arial" w:cs="Arial"/>
                <w:b/>
              </w:rPr>
            </w:pPr>
            <w:r w:rsidRPr="0068060E">
              <w:rPr>
                <w:rFonts w:ascii="Arial" w:hAnsi="Arial" w:cs="Arial"/>
                <w:b/>
              </w:rPr>
              <w:t>Expected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1DAB0F7E" w14:textId="77777777" w:rsidR="00A07C94" w:rsidRDefault="00A07C94" w:rsidP="00B25D41">
            <w:pPr>
              <w:jc w:val="center"/>
              <w:rPr>
                <w:rFonts w:ascii="Arial" w:hAnsi="Arial" w:cs="Arial"/>
                <w:b/>
              </w:rPr>
            </w:pPr>
            <w:r w:rsidRPr="0068060E">
              <w:rPr>
                <w:rFonts w:ascii="Arial" w:hAnsi="Arial" w:cs="Arial"/>
                <w:b/>
              </w:rPr>
              <w:t>Observed</w:t>
            </w:r>
          </w:p>
          <w:p w14:paraId="467E1E21" w14:textId="77777777" w:rsidR="00A07C94" w:rsidRPr="0068060E" w:rsidRDefault="00A07C94" w:rsidP="00B25D41">
            <w:pPr>
              <w:jc w:val="center"/>
              <w:rPr>
                <w:rFonts w:ascii="Arial" w:hAnsi="Arial" w:cs="Arial"/>
                <w:b/>
              </w:rPr>
            </w:pPr>
            <w:r w:rsidRPr="0068060E">
              <w:rPr>
                <w:rFonts w:ascii="Arial" w:hAnsi="Arial" w:cs="Arial"/>
                <w:b/>
              </w:rPr>
              <w:t>/Expected</w:t>
            </w:r>
          </w:p>
        </w:tc>
        <w:tc>
          <w:tcPr>
            <w:tcW w:w="1350" w:type="dxa"/>
            <w:tcBorders>
              <w:top w:val="single" w:sz="4" w:space="0" w:color="auto"/>
              <w:bottom w:val="single" w:sz="4" w:space="0" w:color="auto"/>
            </w:tcBorders>
            <w:shd w:val="clear" w:color="auto" w:fill="D9D9D9" w:themeFill="background1" w:themeFillShade="D9"/>
            <w:vAlign w:val="center"/>
          </w:tcPr>
          <w:p w14:paraId="6F56AB28" w14:textId="77777777" w:rsidR="00A07C94" w:rsidRPr="0068060E" w:rsidRDefault="00A07C94" w:rsidP="00B25D41">
            <w:pPr>
              <w:jc w:val="center"/>
              <w:rPr>
                <w:rFonts w:ascii="Arial" w:hAnsi="Arial" w:cs="Arial"/>
                <w:b/>
              </w:rPr>
            </w:pPr>
            <w:r w:rsidRPr="0068060E">
              <w:rPr>
                <w:rFonts w:ascii="Arial" w:hAnsi="Arial" w:cs="Arial"/>
                <w:b/>
              </w:rPr>
              <w:t>Observed-Expected</w:t>
            </w:r>
          </w:p>
        </w:tc>
        <w:tc>
          <w:tcPr>
            <w:tcW w:w="1080" w:type="dxa"/>
            <w:tcBorders>
              <w:top w:val="single" w:sz="4" w:space="0" w:color="auto"/>
              <w:bottom w:val="single" w:sz="4" w:space="0" w:color="auto"/>
            </w:tcBorders>
            <w:shd w:val="clear" w:color="auto" w:fill="D9D9D9" w:themeFill="background1" w:themeFillShade="D9"/>
            <w:vAlign w:val="center"/>
          </w:tcPr>
          <w:p w14:paraId="6AF10F32" w14:textId="77777777" w:rsidR="00A07C94" w:rsidRPr="0068060E" w:rsidRDefault="00A07C94" w:rsidP="00B25D41">
            <w:pPr>
              <w:jc w:val="center"/>
              <w:rPr>
                <w:rFonts w:ascii="Arial" w:hAnsi="Arial" w:cs="Arial"/>
                <w:b/>
              </w:rPr>
            </w:pPr>
            <w:r w:rsidRPr="0068060E">
              <w:rPr>
                <w:rFonts w:ascii="Arial" w:hAnsi="Arial" w:cs="Arial"/>
                <w:b/>
              </w:rPr>
              <w:t>Test Statistic</w:t>
            </w:r>
          </w:p>
        </w:tc>
        <w:tc>
          <w:tcPr>
            <w:tcW w:w="810" w:type="dxa"/>
            <w:tcBorders>
              <w:top w:val="single" w:sz="4" w:space="0" w:color="auto"/>
              <w:bottom w:val="single" w:sz="4" w:space="0" w:color="auto"/>
            </w:tcBorders>
            <w:shd w:val="clear" w:color="auto" w:fill="D9D9D9" w:themeFill="background1" w:themeFillShade="D9"/>
            <w:vAlign w:val="center"/>
          </w:tcPr>
          <w:p w14:paraId="3CE0E022" w14:textId="77777777" w:rsidR="00A07C94" w:rsidRPr="0068060E" w:rsidRDefault="00A07C94" w:rsidP="00B25D41">
            <w:pPr>
              <w:jc w:val="center"/>
              <w:rPr>
                <w:rFonts w:ascii="Arial" w:hAnsi="Arial" w:cs="Arial"/>
                <w:b/>
              </w:rPr>
            </w:pPr>
            <w:r w:rsidRPr="0009078E">
              <w:rPr>
                <w:rFonts w:ascii="Arial" w:hAnsi="Arial" w:cs="Arial"/>
                <w:b/>
                <w:i/>
              </w:rPr>
              <w:t>P</w:t>
            </w:r>
            <w:r>
              <w:rPr>
                <w:rFonts w:ascii="Arial" w:hAnsi="Arial" w:cs="Arial"/>
                <w:b/>
              </w:rPr>
              <w:t xml:space="preserve"> </w:t>
            </w:r>
            <w:r w:rsidRPr="0068060E">
              <w:rPr>
                <w:rFonts w:ascii="Arial" w:hAnsi="Arial" w:cs="Arial"/>
                <w:b/>
              </w:rPr>
              <w:t>Value</w:t>
            </w:r>
          </w:p>
        </w:tc>
      </w:tr>
      <w:tr w:rsidR="00A07C94" w14:paraId="6E5099F8" w14:textId="77777777" w:rsidTr="00B25D41">
        <w:tc>
          <w:tcPr>
            <w:tcW w:w="1080" w:type="dxa"/>
            <w:tcBorders>
              <w:top w:val="single" w:sz="4" w:space="0" w:color="auto"/>
            </w:tcBorders>
            <w:vAlign w:val="center"/>
          </w:tcPr>
          <w:p w14:paraId="0C8632B3" w14:textId="77777777" w:rsidR="00A07C94" w:rsidRPr="00B71687" w:rsidRDefault="00A07C94" w:rsidP="00B25D41">
            <w:pPr>
              <w:rPr>
                <w:rFonts w:ascii="Arial" w:hAnsi="Arial" w:cs="Arial"/>
                <w:color w:val="000000"/>
              </w:rPr>
            </w:pPr>
            <w:r>
              <w:rPr>
                <w:rFonts w:ascii="Arial" w:hAnsi="Arial" w:cs="Arial"/>
                <w:color w:val="000000"/>
                <w:sz w:val="19"/>
                <w:szCs w:val="19"/>
              </w:rPr>
              <w:t>A04AA01</w:t>
            </w:r>
          </w:p>
        </w:tc>
        <w:tc>
          <w:tcPr>
            <w:tcW w:w="3690" w:type="dxa"/>
            <w:tcBorders>
              <w:top w:val="single" w:sz="4" w:space="0" w:color="auto"/>
            </w:tcBorders>
            <w:vAlign w:val="bottom"/>
          </w:tcPr>
          <w:p w14:paraId="1353BDB2" w14:textId="77777777" w:rsidR="00A07C94" w:rsidRPr="00B71687" w:rsidRDefault="00A07C94" w:rsidP="00B25D41">
            <w:pPr>
              <w:rPr>
                <w:rFonts w:ascii="Arial" w:hAnsi="Arial" w:cs="Arial"/>
                <w:color w:val="000000"/>
              </w:rPr>
            </w:pPr>
            <w:r>
              <w:rPr>
                <w:rFonts w:ascii="Arial" w:hAnsi="Arial" w:cs="Arial"/>
                <w:color w:val="000000"/>
                <w:sz w:val="19"/>
                <w:szCs w:val="19"/>
              </w:rPr>
              <w:t>ONDANSETRON</w:t>
            </w:r>
          </w:p>
        </w:tc>
        <w:tc>
          <w:tcPr>
            <w:tcW w:w="900" w:type="dxa"/>
            <w:tcBorders>
              <w:top w:val="single" w:sz="4" w:space="0" w:color="auto"/>
            </w:tcBorders>
            <w:vAlign w:val="center"/>
          </w:tcPr>
          <w:p w14:paraId="0EA0FFC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286</w:t>
            </w:r>
          </w:p>
        </w:tc>
        <w:tc>
          <w:tcPr>
            <w:tcW w:w="1260" w:type="dxa"/>
            <w:tcBorders>
              <w:top w:val="single" w:sz="4" w:space="0" w:color="auto"/>
            </w:tcBorders>
            <w:vAlign w:val="center"/>
          </w:tcPr>
          <w:p w14:paraId="51812BE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167</w:t>
            </w:r>
          </w:p>
        </w:tc>
        <w:tc>
          <w:tcPr>
            <w:tcW w:w="1260" w:type="dxa"/>
            <w:tcBorders>
              <w:top w:val="single" w:sz="4" w:space="0" w:color="auto"/>
            </w:tcBorders>
            <w:vAlign w:val="center"/>
          </w:tcPr>
          <w:p w14:paraId="637E99C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115.20</w:t>
            </w:r>
          </w:p>
        </w:tc>
        <w:tc>
          <w:tcPr>
            <w:tcW w:w="1260" w:type="dxa"/>
            <w:tcBorders>
              <w:top w:val="single" w:sz="4" w:space="0" w:color="auto"/>
            </w:tcBorders>
            <w:vAlign w:val="center"/>
          </w:tcPr>
          <w:p w14:paraId="0ADF5FF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1.45</w:t>
            </w:r>
          </w:p>
        </w:tc>
        <w:tc>
          <w:tcPr>
            <w:tcW w:w="1350" w:type="dxa"/>
            <w:tcBorders>
              <w:top w:val="single" w:sz="4" w:space="0" w:color="auto"/>
            </w:tcBorders>
            <w:vAlign w:val="center"/>
          </w:tcPr>
          <w:p w14:paraId="367117F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52.12</w:t>
            </w:r>
          </w:p>
        </w:tc>
        <w:tc>
          <w:tcPr>
            <w:tcW w:w="1080" w:type="dxa"/>
            <w:tcBorders>
              <w:top w:val="single" w:sz="4" w:space="0" w:color="auto"/>
            </w:tcBorders>
            <w:vAlign w:val="center"/>
          </w:tcPr>
          <w:p w14:paraId="2BB1300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19.13</w:t>
            </w:r>
          </w:p>
        </w:tc>
        <w:tc>
          <w:tcPr>
            <w:tcW w:w="810" w:type="dxa"/>
            <w:tcBorders>
              <w:top w:val="single" w:sz="4" w:space="0" w:color="auto"/>
            </w:tcBorders>
            <w:vAlign w:val="center"/>
          </w:tcPr>
          <w:p w14:paraId="478C597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04AD5B0E" w14:textId="77777777" w:rsidTr="00B25D41">
        <w:tc>
          <w:tcPr>
            <w:tcW w:w="1080" w:type="dxa"/>
            <w:vAlign w:val="center"/>
          </w:tcPr>
          <w:p w14:paraId="252FAF57" w14:textId="77777777" w:rsidR="00A07C94" w:rsidRPr="00B71687" w:rsidRDefault="00A07C94" w:rsidP="00B25D41">
            <w:pPr>
              <w:rPr>
                <w:rFonts w:ascii="Arial" w:hAnsi="Arial" w:cs="Arial"/>
                <w:color w:val="000000"/>
              </w:rPr>
            </w:pPr>
            <w:r>
              <w:rPr>
                <w:rFonts w:ascii="Arial" w:hAnsi="Arial" w:cs="Arial"/>
                <w:color w:val="000000"/>
                <w:sz w:val="19"/>
                <w:szCs w:val="19"/>
              </w:rPr>
              <w:t>A02BA02</w:t>
            </w:r>
          </w:p>
        </w:tc>
        <w:tc>
          <w:tcPr>
            <w:tcW w:w="3690" w:type="dxa"/>
            <w:vAlign w:val="bottom"/>
          </w:tcPr>
          <w:p w14:paraId="316653FB" w14:textId="77777777" w:rsidR="00A07C94" w:rsidRPr="00B71687" w:rsidRDefault="00A07C94" w:rsidP="00B25D41">
            <w:pPr>
              <w:rPr>
                <w:rFonts w:ascii="Arial" w:hAnsi="Arial" w:cs="Arial"/>
                <w:color w:val="000000"/>
              </w:rPr>
            </w:pPr>
            <w:r>
              <w:rPr>
                <w:rFonts w:ascii="Arial" w:hAnsi="Arial" w:cs="Arial"/>
                <w:color w:val="000000"/>
                <w:sz w:val="19"/>
                <w:szCs w:val="19"/>
              </w:rPr>
              <w:t>RANITIDINE</w:t>
            </w:r>
          </w:p>
        </w:tc>
        <w:tc>
          <w:tcPr>
            <w:tcW w:w="900" w:type="dxa"/>
            <w:vAlign w:val="center"/>
          </w:tcPr>
          <w:p w14:paraId="3DB0809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727</w:t>
            </w:r>
          </w:p>
        </w:tc>
        <w:tc>
          <w:tcPr>
            <w:tcW w:w="1260" w:type="dxa"/>
            <w:vAlign w:val="center"/>
          </w:tcPr>
          <w:p w14:paraId="374170A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354</w:t>
            </w:r>
          </w:p>
        </w:tc>
        <w:tc>
          <w:tcPr>
            <w:tcW w:w="1260" w:type="dxa"/>
            <w:vAlign w:val="center"/>
          </w:tcPr>
          <w:p w14:paraId="648C7E8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292.85</w:t>
            </w:r>
          </w:p>
        </w:tc>
        <w:tc>
          <w:tcPr>
            <w:tcW w:w="1260" w:type="dxa"/>
            <w:vAlign w:val="center"/>
          </w:tcPr>
          <w:p w14:paraId="7CDFE20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1.21</w:t>
            </w:r>
          </w:p>
        </w:tc>
        <w:tc>
          <w:tcPr>
            <w:tcW w:w="1350" w:type="dxa"/>
            <w:vAlign w:val="center"/>
          </w:tcPr>
          <w:p w14:paraId="33EF1B9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62.15</w:t>
            </w:r>
          </w:p>
        </w:tc>
        <w:tc>
          <w:tcPr>
            <w:tcW w:w="1080" w:type="dxa"/>
            <w:vAlign w:val="center"/>
          </w:tcPr>
          <w:p w14:paraId="7701F27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10.68</w:t>
            </w:r>
          </w:p>
        </w:tc>
        <w:tc>
          <w:tcPr>
            <w:tcW w:w="810" w:type="dxa"/>
            <w:vAlign w:val="center"/>
          </w:tcPr>
          <w:p w14:paraId="20C019E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79F8F38C" w14:textId="77777777" w:rsidTr="00B25D41">
        <w:tc>
          <w:tcPr>
            <w:tcW w:w="1080" w:type="dxa"/>
            <w:vAlign w:val="center"/>
          </w:tcPr>
          <w:p w14:paraId="098ACFCD" w14:textId="77777777" w:rsidR="00A07C94" w:rsidRPr="00B71687" w:rsidRDefault="00A07C94" w:rsidP="00B25D41">
            <w:pPr>
              <w:rPr>
                <w:rFonts w:ascii="Arial" w:hAnsi="Arial" w:cs="Arial"/>
                <w:color w:val="000000"/>
              </w:rPr>
            </w:pPr>
            <w:r>
              <w:rPr>
                <w:rFonts w:ascii="Arial" w:hAnsi="Arial" w:cs="Arial"/>
                <w:color w:val="000000"/>
                <w:sz w:val="19"/>
                <w:szCs w:val="19"/>
              </w:rPr>
              <w:t>A02BC01</w:t>
            </w:r>
          </w:p>
        </w:tc>
        <w:tc>
          <w:tcPr>
            <w:tcW w:w="3690" w:type="dxa"/>
            <w:vAlign w:val="bottom"/>
          </w:tcPr>
          <w:p w14:paraId="2D52A94A" w14:textId="77777777" w:rsidR="00A07C94" w:rsidRPr="00B71687" w:rsidRDefault="00A07C94" w:rsidP="00B25D41">
            <w:pPr>
              <w:rPr>
                <w:rFonts w:ascii="Arial" w:hAnsi="Arial" w:cs="Arial"/>
                <w:color w:val="000000"/>
              </w:rPr>
            </w:pPr>
            <w:r>
              <w:rPr>
                <w:rFonts w:ascii="Arial" w:hAnsi="Arial" w:cs="Arial"/>
                <w:color w:val="000000"/>
                <w:sz w:val="19"/>
                <w:szCs w:val="19"/>
              </w:rPr>
              <w:t>OMEPRAZOLE</w:t>
            </w:r>
          </w:p>
        </w:tc>
        <w:tc>
          <w:tcPr>
            <w:tcW w:w="900" w:type="dxa"/>
            <w:vAlign w:val="center"/>
          </w:tcPr>
          <w:p w14:paraId="5735501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1190</w:t>
            </w:r>
          </w:p>
        </w:tc>
        <w:tc>
          <w:tcPr>
            <w:tcW w:w="1260" w:type="dxa"/>
            <w:vAlign w:val="center"/>
          </w:tcPr>
          <w:p w14:paraId="334ED59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551</w:t>
            </w:r>
          </w:p>
        </w:tc>
        <w:tc>
          <w:tcPr>
            <w:tcW w:w="1260" w:type="dxa"/>
            <w:vAlign w:val="center"/>
          </w:tcPr>
          <w:p w14:paraId="72646A5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479.35</w:t>
            </w:r>
          </w:p>
        </w:tc>
        <w:tc>
          <w:tcPr>
            <w:tcW w:w="1260" w:type="dxa"/>
            <w:vAlign w:val="center"/>
          </w:tcPr>
          <w:p w14:paraId="114FF102"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1.15</w:t>
            </w:r>
          </w:p>
        </w:tc>
        <w:tc>
          <w:tcPr>
            <w:tcW w:w="1350" w:type="dxa"/>
            <w:vAlign w:val="center"/>
          </w:tcPr>
          <w:p w14:paraId="42DDA122"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73.58</w:t>
            </w:r>
          </w:p>
        </w:tc>
        <w:tc>
          <w:tcPr>
            <w:tcW w:w="1080" w:type="dxa"/>
            <w:vAlign w:val="center"/>
          </w:tcPr>
          <w:p w14:paraId="4B7B7329"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9.09</w:t>
            </w:r>
          </w:p>
        </w:tc>
        <w:tc>
          <w:tcPr>
            <w:tcW w:w="810" w:type="dxa"/>
            <w:vAlign w:val="center"/>
          </w:tcPr>
          <w:p w14:paraId="59FDD59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0.004</w:t>
            </w:r>
          </w:p>
        </w:tc>
      </w:tr>
      <w:tr w:rsidR="00A07C94" w14:paraId="5F0AD894" w14:textId="77777777" w:rsidTr="00B25D41">
        <w:tc>
          <w:tcPr>
            <w:tcW w:w="1080" w:type="dxa"/>
            <w:vAlign w:val="center"/>
          </w:tcPr>
          <w:p w14:paraId="5EA44A4D" w14:textId="77777777" w:rsidR="00A07C94" w:rsidRPr="00B71687" w:rsidRDefault="00A07C94" w:rsidP="00B25D41">
            <w:pPr>
              <w:rPr>
                <w:rFonts w:ascii="Arial" w:hAnsi="Arial" w:cs="Arial"/>
                <w:color w:val="000000"/>
              </w:rPr>
            </w:pPr>
            <w:r>
              <w:rPr>
                <w:rFonts w:ascii="Arial" w:hAnsi="Arial" w:cs="Arial"/>
                <w:color w:val="000000"/>
                <w:sz w:val="19"/>
                <w:szCs w:val="19"/>
              </w:rPr>
              <w:t>J01CR02</w:t>
            </w:r>
          </w:p>
        </w:tc>
        <w:tc>
          <w:tcPr>
            <w:tcW w:w="3690" w:type="dxa"/>
            <w:vAlign w:val="bottom"/>
          </w:tcPr>
          <w:p w14:paraId="5FC36355" w14:textId="77777777" w:rsidR="00A07C94" w:rsidRPr="00B71687" w:rsidRDefault="00A07C94" w:rsidP="00B25D41">
            <w:pPr>
              <w:rPr>
                <w:rFonts w:ascii="Arial" w:hAnsi="Arial" w:cs="Arial"/>
                <w:color w:val="000000"/>
              </w:rPr>
            </w:pPr>
            <w:r>
              <w:rPr>
                <w:rFonts w:ascii="Arial" w:hAnsi="Arial" w:cs="Arial"/>
                <w:color w:val="000000"/>
                <w:sz w:val="19"/>
                <w:szCs w:val="19"/>
              </w:rPr>
              <w:t>AMOXICILLIN AND BETA-LACTAMASE INHIBITOR</w:t>
            </w:r>
          </w:p>
        </w:tc>
        <w:tc>
          <w:tcPr>
            <w:tcW w:w="900" w:type="dxa"/>
            <w:vAlign w:val="center"/>
          </w:tcPr>
          <w:p w14:paraId="65C69B4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489</w:t>
            </w:r>
          </w:p>
        </w:tc>
        <w:tc>
          <w:tcPr>
            <w:tcW w:w="1260" w:type="dxa"/>
            <w:vAlign w:val="center"/>
          </w:tcPr>
          <w:p w14:paraId="0F3FE61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242</w:t>
            </w:r>
          </w:p>
        </w:tc>
        <w:tc>
          <w:tcPr>
            <w:tcW w:w="1260" w:type="dxa"/>
            <w:vAlign w:val="center"/>
          </w:tcPr>
          <w:p w14:paraId="216B888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196.98</w:t>
            </w:r>
          </w:p>
        </w:tc>
        <w:tc>
          <w:tcPr>
            <w:tcW w:w="1260" w:type="dxa"/>
            <w:vAlign w:val="center"/>
          </w:tcPr>
          <w:p w14:paraId="356274E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1.23</w:t>
            </w:r>
          </w:p>
        </w:tc>
        <w:tc>
          <w:tcPr>
            <w:tcW w:w="1350" w:type="dxa"/>
            <w:vAlign w:val="center"/>
          </w:tcPr>
          <w:p w14:paraId="1D2B4FB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45.51</w:t>
            </w:r>
          </w:p>
        </w:tc>
        <w:tc>
          <w:tcPr>
            <w:tcW w:w="1080" w:type="dxa"/>
            <w:vAlign w:val="center"/>
          </w:tcPr>
          <w:p w14:paraId="219D966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8.55</w:t>
            </w:r>
          </w:p>
        </w:tc>
        <w:tc>
          <w:tcPr>
            <w:tcW w:w="810" w:type="dxa"/>
            <w:vAlign w:val="center"/>
          </w:tcPr>
          <w:p w14:paraId="35A03B2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0.008</w:t>
            </w:r>
          </w:p>
        </w:tc>
      </w:tr>
      <w:tr w:rsidR="00A07C94" w14:paraId="64494EEB" w14:textId="77777777" w:rsidTr="00B25D41">
        <w:tc>
          <w:tcPr>
            <w:tcW w:w="1080" w:type="dxa"/>
            <w:vAlign w:val="center"/>
          </w:tcPr>
          <w:p w14:paraId="3E239E8D" w14:textId="77777777" w:rsidR="00A07C94" w:rsidRPr="00B71687" w:rsidRDefault="00A07C94" w:rsidP="00B25D41">
            <w:pPr>
              <w:rPr>
                <w:rFonts w:ascii="Arial" w:hAnsi="Arial" w:cs="Arial"/>
                <w:color w:val="000000"/>
              </w:rPr>
            </w:pPr>
            <w:r>
              <w:rPr>
                <w:rFonts w:ascii="Arial" w:hAnsi="Arial" w:cs="Arial"/>
                <w:color w:val="000000"/>
                <w:sz w:val="19"/>
                <w:szCs w:val="19"/>
              </w:rPr>
              <w:t>B01AB01</w:t>
            </w:r>
          </w:p>
        </w:tc>
        <w:tc>
          <w:tcPr>
            <w:tcW w:w="3690" w:type="dxa"/>
            <w:vAlign w:val="bottom"/>
          </w:tcPr>
          <w:p w14:paraId="77865991" w14:textId="77777777" w:rsidR="00A07C94" w:rsidRPr="00B71687" w:rsidRDefault="00A07C94" w:rsidP="00B25D41">
            <w:pPr>
              <w:rPr>
                <w:rFonts w:ascii="Arial" w:hAnsi="Arial" w:cs="Arial"/>
                <w:color w:val="000000"/>
              </w:rPr>
            </w:pPr>
            <w:r>
              <w:rPr>
                <w:rFonts w:ascii="Arial" w:hAnsi="Arial" w:cs="Arial"/>
                <w:color w:val="000000"/>
                <w:sz w:val="19"/>
                <w:szCs w:val="19"/>
              </w:rPr>
              <w:t>HEPARIN</w:t>
            </w:r>
          </w:p>
        </w:tc>
        <w:tc>
          <w:tcPr>
            <w:tcW w:w="900" w:type="dxa"/>
            <w:vAlign w:val="center"/>
          </w:tcPr>
          <w:p w14:paraId="7827016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32</w:t>
            </w:r>
          </w:p>
        </w:tc>
        <w:tc>
          <w:tcPr>
            <w:tcW w:w="1260" w:type="dxa"/>
            <w:vAlign w:val="center"/>
          </w:tcPr>
          <w:p w14:paraId="0B6E358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24</w:t>
            </w:r>
          </w:p>
        </w:tc>
        <w:tc>
          <w:tcPr>
            <w:tcW w:w="1260" w:type="dxa"/>
            <w:vAlign w:val="center"/>
          </w:tcPr>
          <w:p w14:paraId="1E080C7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12.89</w:t>
            </w:r>
          </w:p>
        </w:tc>
        <w:tc>
          <w:tcPr>
            <w:tcW w:w="1260" w:type="dxa"/>
            <w:vAlign w:val="center"/>
          </w:tcPr>
          <w:p w14:paraId="35D28F8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1.86</w:t>
            </w:r>
          </w:p>
        </w:tc>
        <w:tc>
          <w:tcPr>
            <w:tcW w:w="1350" w:type="dxa"/>
            <w:vAlign w:val="center"/>
          </w:tcPr>
          <w:p w14:paraId="69D8787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11.12</w:t>
            </w:r>
          </w:p>
        </w:tc>
        <w:tc>
          <w:tcPr>
            <w:tcW w:w="1080" w:type="dxa"/>
            <w:vAlign w:val="center"/>
          </w:tcPr>
          <w:p w14:paraId="3092724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7.96</w:t>
            </w:r>
          </w:p>
        </w:tc>
        <w:tc>
          <w:tcPr>
            <w:tcW w:w="810" w:type="dxa"/>
            <w:vAlign w:val="center"/>
          </w:tcPr>
          <w:p w14:paraId="7D37E49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0.013</w:t>
            </w:r>
          </w:p>
        </w:tc>
      </w:tr>
      <w:tr w:rsidR="00A07C94" w14:paraId="6975AD3B" w14:textId="77777777" w:rsidTr="00B25D41">
        <w:tc>
          <w:tcPr>
            <w:tcW w:w="1080" w:type="dxa"/>
            <w:vAlign w:val="center"/>
          </w:tcPr>
          <w:p w14:paraId="6B657418" w14:textId="77777777" w:rsidR="00A07C94" w:rsidRPr="00B71687" w:rsidRDefault="00A07C94" w:rsidP="00B25D41">
            <w:pPr>
              <w:rPr>
                <w:rFonts w:ascii="Arial" w:hAnsi="Arial" w:cs="Arial"/>
                <w:color w:val="000000"/>
              </w:rPr>
            </w:pPr>
            <w:r>
              <w:rPr>
                <w:rFonts w:ascii="Arial" w:hAnsi="Arial" w:cs="Arial"/>
                <w:color w:val="000000"/>
                <w:sz w:val="19"/>
                <w:szCs w:val="19"/>
              </w:rPr>
              <w:t>J01MA02</w:t>
            </w:r>
          </w:p>
        </w:tc>
        <w:tc>
          <w:tcPr>
            <w:tcW w:w="3690" w:type="dxa"/>
            <w:vAlign w:val="bottom"/>
          </w:tcPr>
          <w:p w14:paraId="2E23BE0C" w14:textId="77777777" w:rsidR="00A07C94" w:rsidRPr="00B71687" w:rsidRDefault="00A07C94" w:rsidP="00B25D41">
            <w:pPr>
              <w:rPr>
                <w:rFonts w:ascii="Arial" w:hAnsi="Arial" w:cs="Arial"/>
                <w:color w:val="000000"/>
              </w:rPr>
            </w:pPr>
            <w:r>
              <w:rPr>
                <w:rFonts w:ascii="Arial" w:hAnsi="Arial" w:cs="Arial"/>
                <w:color w:val="000000"/>
                <w:sz w:val="19"/>
                <w:szCs w:val="19"/>
              </w:rPr>
              <w:t>CIPROFLOXACIN</w:t>
            </w:r>
          </w:p>
        </w:tc>
        <w:tc>
          <w:tcPr>
            <w:tcW w:w="900" w:type="dxa"/>
            <w:vAlign w:val="center"/>
          </w:tcPr>
          <w:p w14:paraId="2C3E999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698</w:t>
            </w:r>
          </w:p>
        </w:tc>
        <w:tc>
          <w:tcPr>
            <w:tcW w:w="1260" w:type="dxa"/>
            <w:vAlign w:val="center"/>
          </w:tcPr>
          <w:p w14:paraId="7898124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332</w:t>
            </w:r>
          </w:p>
        </w:tc>
        <w:tc>
          <w:tcPr>
            <w:tcW w:w="1260" w:type="dxa"/>
            <w:vAlign w:val="center"/>
          </w:tcPr>
          <w:p w14:paraId="7D01D30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281.16</w:t>
            </w:r>
          </w:p>
        </w:tc>
        <w:tc>
          <w:tcPr>
            <w:tcW w:w="1260" w:type="dxa"/>
            <w:vAlign w:val="center"/>
          </w:tcPr>
          <w:p w14:paraId="4A09BE6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1.18</w:t>
            </w:r>
          </w:p>
        </w:tc>
        <w:tc>
          <w:tcPr>
            <w:tcW w:w="1350" w:type="dxa"/>
            <w:vAlign w:val="center"/>
          </w:tcPr>
          <w:p w14:paraId="72D9A5C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51.63</w:t>
            </w:r>
          </w:p>
        </w:tc>
        <w:tc>
          <w:tcPr>
            <w:tcW w:w="1080" w:type="dxa"/>
            <w:vAlign w:val="center"/>
          </w:tcPr>
          <w:p w14:paraId="22B94D3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7.70</w:t>
            </w:r>
          </w:p>
        </w:tc>
        <w:tc>
          <w:tcPr>
            <w:tcW w:w="810" w:type="dxa"/>
            <w:vAlign w:val="center"/>
          </w:tcPr>
          <w:p w14:paraId="39D2DD0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0.020</w:t>
            </w:r>
          </w:p>
        </w:tc>
      </w:tr>
      <w:tr w:rsidR="00A07C94" w14:paraId="48CD163C" w14:textId="77777777" w:rsidTr="00B25D41">
        <w:tc>
          <w:tcPr>
            <w:tcW w:w="1080" w:type="dxa"/>
            <w:vAlign w:val="center"/>
          </w:tcPr>
          <w:p w14:paraId="628394E9" w14:textId="77777777" w:rsidR="00A07C94" w:rsidRPr="00B71687" w:rsidRDefault="00A07C94" w:rsidP="00B25D41">
            <w:pPr>
              <w:rPr>
                <w:rFonts w:ascii="Arial" w:hAnsi="Arial" w:cs="Arial"/>
                <w:color w:val="000000"/>
              </w:rPr>
            </w:pPr>
            <w:r>
              <w:rPr>
                <w:rFonts w:ascii="Arial" w:hAnsi="Arial" w:cs="Arial"/>
                <w:color w:val="000000"/>
                <w:sz w:val="19"/>
                <w:szCs w:val="19"/>
              </w:rPr>
              <w:t>R01AX06</w:t>
            </w:r>
          </w:p>
        </w:tc>
        <w:tc>
          <w:tcPr>
            <w:tcW w:w="3690" w:type="dxa"/>
            <w:vAlign w:val="bottom"/>
          </w:tcPr>
          <w:p w14:paraId="6CF49EBC" w14:textId="77777777" w:rsidR="00A07C94" w:rsidRPr="00B71687" w:rsidRDefault="00A07C94" w:rsidP="00B25D41">
            <w:pPr>
              <w:rPr>
                <w:rFonts w:ascii="Arial" w:hAnsi="Arial" w:cs="Arial"/>
                <w:color w:val="000000"/>
              </w:rPr>
            </w:pPr>
            <w:r>
              <w:rPr>
                <w:rFonts w:ascii="Arial" w:hAnsi="Arial" w:cs="Arial"/>
                <w:color w:val="000000"/>
                <w:sz w:val="19"/>
                <w:szCs w:val="19"/>
              </w:rPr>
              <w:t>MUPIROCIN</w:t>
            </w:r>
          </w:p>
        </w:tc>
        <w:tc>
          <w:tcPr>
            <w:tcW w:w="900" w:type="dxa"/>
            <w:vAlign w:val="center"/>
          </w:tcPr>
          <w:p w14:paraId="7F7A884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21</w:t>
            </w:r>
          </w:p>
        </w:tc>
        <w:tc>
          <w:tcPr>
            <w:tcW w:w="1260" w:type="dxa"/>
            <w:vAlign w:val="center"/>
          </w:tcPr>
          <w:p w14:paraId="1ACC1BD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17</w:t>
            </w:r>
          </w:p>
        </w:tc>
        <w:tc>
          <w:tcPr>
            <w:tcW w:w="1260" w:type="dxa"/>
            <w:vAlign w:val="center"/>
          </w:tcPr>
          <w:p w14:paraId="2354B23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8.46</w:t>
            </w:r>
          </w:p>
        </w:tc>
        <w:tc>
          <w:tcPr>
            <w:tcW w:w="1260" w:type="dxa"/>
            <w:vAlign w:val="center"/>
          </w:tcPr>
          <w:p w14:paraId="0344C64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2.01</w:t>
            </w:r>
          </w:p>
        </w:tc>
        <w:tc>
          <w:tcPr>
            <w:tcW w:w="1350" w:type="dxa"/>
            <w:vAlign w:val="center"/>
          </w:tcPr>
          <w:p w14:paraId="0077B91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8.54</w:t>
            </w:r>
          </w:p>
        </w:tc>
        <w:tc>
          <w:tcPr>
            <w:tcW w:w="1080" w:type="dxa"/>
            <w:vAlign w:val="center"/>
          </w:tcPr>
          <w:p w14:paraId="0C0531C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7.30</w:t>
            </w:r>
          </w:p>
        </w:tc>
        <w:tc>
          <w:tcPr>
            <w:tcW w:w="810" w:type="dxa"/>
            <w:vAlign w:val="center"/>
          </w:tcPr>
          <w:p w14:paraId="3E54730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0.030</w:t>
            </w:r>
          </w:p>
        </w:tc>
      </w:tr>
      <w:tr w:rsidR="00A07C94" w14:paraId="0A0B5296" w14:textId="77777777" w:rsidTr="00B25D41">
        <w:tc>
          <w:tcPr>
            <w:tcW w:w="1080" w:type="dxa"/>
            <w:vAlign w:val="center"/>
          </w:tcPr>
          <w:p w14:paraId="7EDAC72C" w14:textId="77777777" w:rsidR="00A07C94" w:rsidRPr="00B71687" w:rsidRDefault="00A07C94" w:rsidP="00B25D41">
            <w:pPr>
              <w:rPr>
                <w:rFonts w:ascii="Arial" w:hAnsi="Arial" w:cs="Arial"/>
                <w:color w:val="000000"/>
              </w:rPr>
            </w:pPr>
            <w:r>
              <w:rPr>
                <w:rFonts w:ascii="Arial" w:hAnsi="Arial" w:cs="Arial"/>
                <w:color w:val="000000"/>
                <w:sz w:val="19"/>
                <w:szCs w:val="19"/>
              </w:rPr>
              <w:t>R06AD02</w:t>
            </w:r>
          </w:p>
        </w:tc>
        <w:tc>
          <w:tcPr>
            <w:tcW w:w="3690" w:type="dxa"/>
            <w:vAlign w:val="bottom"/>
          </w:tcPr>
          <w:p w14:paraId="2A17D8D9" w14:textId="77777777" w:rsidR="00A07C94" w:rsidRPr="00B71687" w:rsidRDefault="00A07C94" w:rsidP="00B25D41">
            <w:pPr>
              <w:rPr>
                <w:rFonts w:ascii="Arial" w:hAnsi="Arial" w:cs="Arial"/>
                <w:color w:val="000000"/>
              </w:rPr>
            </w:pPr>
            <w:r>
              <w:rPr>
                <w:rFonts w:ascii="Arial" w:hAnsi="Arial" w:cs="Arial"/>
                <w:color w:val="000000"/>
                <w:sz w:val="19"/>
                <w:szCs w:val="19"/>
              </w:rPr>
              <w:t>PROMETHAZINE</w:t>
            </w:r>
          </w:p>
        </w:tc>
        <w:tc>
          <w:tcPr>
            <w:tcW w:w="900" w:type="dxa"/>
            <w:vAlign w:val="center"/>
          </w:tcPr>
          <w:p w14:paraId="6FE6CC0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172</w:t>
            </w:r>
          </w:p>
        </w:tc>
        <w:tc>
          <w:tcPr>
            <w:tcW w:w="1260" w:type="dxa"/>
            <w:vAlign w:val="center"/>
          </w:tcPr>
          <w:p w14:paraId="042E288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93</w:t>
            </w:r>
          </w:p>
        </w:tc>
        <w:tc>
          <w:tcPr>
            <w:tcW w:w="1260" w:type="dxa"/>
            <w:vAlign w:val="center"/>
          </w:tcPr>
          <w:p w14:paraId="79D5597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69.28</w:t>
            </w:r>
          </w:p>
        </w:tc>
        <w:tc>
          <w:tcPr>
            <w:tcW w:w="1260" w:type="dxa"/>
            <w:vAlign w:val="center"/>
          </w:tcPr>
          <w:p w14:paraId="08D5502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1.34</w:t>
            </w:r>
          </w:p>
        </w:tc>
        <w:tc>
          <w:tcPr>
            <w:tcW w:w="1350" w:type="dxa"/>
            <w:vAlign w:val="center"/>
          </w:tcPr>
          <w:p w14:paraId="7A714ED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23.81</w:t>
            </w:r>
          </w:p>
        </w:tc>
        <w:tc>
          <w:tcPr>
            <w:tcW w:w="1080" w:type="dxa"/>
            <w:vAlign w:val="center"/>
          </w:tcPr>
          <w:p w14:paraId="67EBA54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6.66</w:t>
            </w:r>
          </w:p>
        </w:tc>
        <w:tc>
          <w:tcPr>
            <w:tcW w:w="810" w:type="dxa"/>
            <w:vAlign w:val="center"/>
          </w:tcPr>
          <w:p w14:paraId="562FFD0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0.049</w:t>
            </w:r>
          </w:p>
        </w:tc>
      </w:tr>
      <w:tr w:rsidR="00A07C94" w14:paraId="0E5229DD" w14:textId="77777777" w:rsidTr="00B25D41">
        <w:tc>
          <w:tcPr>
            <w:tcW w:w="1080" w:type="dxa"/>
            <w:vAlign w:val="center"/>
          </w:tcPr>
          <w:p w14:paraId="6F6BF1D2" w14:textId="77777777" w:rsidR="00A07C94" w:rsidRPr="00B71687" w:rsidRDefault="00A07C94" w:rsidP="00B25D41">
            <w:pPr>
              <w:rPr>
                <w:rFonts w:ascii="Arial" w:hAnsi="Arial" w:cs="Arial"/>
                <w:color w:val="000000"/>
              </w:rPr>
            </w:pPr>
            <w:r>
              <w:rPr>
                <w:rFonts w:ascii="Arial" w:hAnsi="Arial" w:cs="Arial"/>
                <w:color w:val="000000"/>
                <w:sz w:val="19"/>
                <w:szCs w:val="19"/>
              </w:rPr>
              <w:t>A03AA07</w:t>
            </w:r>
          </w:p>
        </w:tc>
        <w:tc>
          <w:tcPr>
            <w:tcW w:w="3690" w:type="dxa"/>
            <w:vAlign w:val="bottom"/>
          </w:tcPr>
          <w:p w14:paraId="1B29015F" w14:textId="77777777" w:rsidR="00A07C94" w:rsidRPr="00B71687" w:rsidRDefault="00A07C94" w:rsidP="00B25D41">
            <w:pPr>
              <w:rPr>
                <w:rFonts w:ascii="Arial" w:hAnsi="Arial" w:cs="Arial"/>
                <w:color w:val="000000"/>
              </w:rPr>
            </w:pPr>
            <w:r>
              <w:rPr>
                <w:rFonts w:ascii="Arial" w:hAnsi="Arial" w:cs="Arial"/>
                <w:color w:val="000000"/>
                <w:sz w:val="19"/>
                <w:szCs w:val="19"/>
              </w:rPr>
              <w:t>DICYCLOMINE</w:t>
            </w:r>
          </w:p>
        </w:tc>
        <w:tc>
          <w:tcPr>
            <w:tcW w:w="900" w:type="dxa"/>
            <w:vAlign w:val="center"/>
          </w:tcPr>
          <w:p w14:paraId="0F266B9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103</w:t>
            </w:r>
          </w:p>
        </w:tc>
        <w:tc>
          <w:tcPr>
            <w:tcW w:w="1260" w:type="dxa"/>
            <w:vAlign w:val="center"/>
          </w:tcPr>
          <w:p w14:paraId="4FF922D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58</w:t>
            </w:r>
          </w:p>
        </w:tc>
        <w:tc>
          <w:tcPr>
            <w:tcW w:w="1260" w:type="dxa"/>
            <w:vAlign w:val="center"/>
          </w:tcPr>
          <w:p w14:paraId="23B98BE9"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41.49</w:t>
            </w:r>
          </w:p>
        </w:tc>
        <w:tc>
          <w:tcPr>
            <w:tcW w:w="1260" w:type="dxa"/>
            <w:vAlign w:val="center"/>
          </w:tcPr>
          <w:p w14:paraId="2039374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1.40</w:t>
            </w:r>
          </w:p>
        </w:tc>
        <w:tc>
          <w:tcPr>
            <w:tcW w:w="1350" w:type="dxa"/>
            <w:vAlign w:val="center"/>
          </w:tcPr>
          <w:p w14:paraId="4E0A32C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16.55</w:t>
            </w:r>
          </w:p>
        </w:tc>
        <w:tc>
          <w:tcPr>
            <w:tcW w:w="1080" w:type="dxa"/>
            <w:vAlign w:val="center"/>
          </w:tcPr>
          <w:p w14:paraId="784BA90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5.38</w:t>
            </w:r>
          </w:p>
        </w:tc>
        <w:tc>
          <w:tcPr>
            <w:tcW w:w="810" w:type="dxa"/>
            <w:vAlign w:val="center"/>
          </w:tcPr>
          <w:p w14:paraId="09A15BF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0.150</w:t>
            </w:r>
          </w:p>
        </w:tc>
      </w:tr>
      <w:tr w:rsidR="00A07C94" w14:paraId="32A9EC6A" w14:textId="77777777" w:rsidTr="00B25D41">
        <w:tc>
          <w:tcPr>
            <w:tcW w:w="1080" w:type="dxa"/>
            <w:vAlign w:val="center"/>
          </w:tcPr>
          <w:p w14:paraId="011CC4ED" w14:textId="77777777" w:rsidR="00A07C94" w:rsidRPr="00B71687" w:rsidRDefault="00A07C94" w:rsidP="00B25D41">
            <w:pPr>
              <w:rPr>
                <w:rFonts w:ascii="Arial" w:hAnsi="Arial" w:cs="Arial"/>
                <w:color w:val="000000"/>
              </w:rPr>
            </w:pPr>
            <w:r>
              <w:rPr>
                <w:rFonts w:ascii="Arial" w:hAnsi="Arial" w:cs="Arial"/>
                <w:color w:val="000000"/>
                <w:sz w:val="19"/>
                <w:szCs w:val="19"/>
              </w:rPr>
              <w:t>N05AB04</w:t>
            </w:r>
          </w:p>
        </w:tc>
        <w:tc>
          <w:tcPr>
            <w:tcW w:w="3690" w:type="dxa"/>
            <w:vAlign w:val="bottom"/>
          </w:tcPr>
          <w:p w14:paraId="47BB7012" w14:textId="77777777" w:rsidR="00A07C94" w:rsidRPr="00B71687" w:rsidRDefault="00A07C94" w:rsidP="00B25D41">
            <w:pPr>
              <w:rPr>
                <w:rFonts w:ascii="Arial" w:hAnsi="Arial" w:cs="Arial"/>
                <w:color w:val="000000"/>
              </w:rPr>
            </w:pPr>
            <w:r>
              <w:rPr>
                <w:rFonts w:ascii="Arial" w:hAnsi="Arial" w:cs="Arial"/>
                <w:color w:val="000000"/>
                <w:sz w:val="19"/>
                <w:szCs w:val="19"/>
              </w:rPr>
              <w:t>PROCHLORPERAZINE</w:t>
            </w:r>
          </w:p>
        </w:tc>
        <w:tc>
          <w:tcPr>
            <w:tcW w:w="900" w:type="dxa"/>
            <w:vAlign w:val="center"/>
          </w:tcPr>
          <w:p w14:paraId="7CC7305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114</w:t>
            </w:r>
          </w:p>
        </w:tc>
        <w:tc>
          <w:tcPr>
            <w:tcW w:w="1260" w:type="dxa"/>
            <w:vAlign w:val="center"/>
          </w:tcPr>
          <w:p w14:paraId="0095673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63</w:t>
            </w:r>
          </w:p>
        </w:tc>
        <w:tc>
          <w:tcPr>
            <w:tcW w:w="1260" w:type="dxa"/>
            <w:vAlign w:val="center"/>
          </w:tcPr>
          <w:p w14:paraId="7EA4C5F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45.92</w:t>
            </w:r>
          </w:p>
        </w:tc>
        <w:tc>
          <w:tcPr>
            <w:tcW w:w="1260" w:type="dxa"/>
            <w:vAlign w:val="center"/>
          </w:tcPr>
          <w:p w14:paraId="124CC9D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1.37</w:t>
            </w:r>
          </w:p>
        </w:tc>
        <w:tc>
          <w:tcPr>
            <w:tcW w:w="1350" w:type="dxa"/>
            <w:vAlign w:val="center"/>
          </w:tcPr>
          <w:p w14:paraId="26E8FCD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17.12</w:t>
            </w:r>
          </w:p>
        </w:tc>
        <w:tc>
          <w:tcPr>
            <w:tcW w:w="1080" w:type="dxa"/>
            <w:vAlign w:val="center"/>
          </w:tcPr>
          <w:p w14:paraId="533806D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5.20</w:t>
            </w:r>
          </w:p>
        </w:tc>
        <w:tc>
          <w:tcPr>
            <w:tcW w:w="810" w:type="dxa"/>
            <w:vAlign w:val="center"/>
          </w:tcPr>
          <w:p w14:paraId="276A437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0.170</w:t>
            </w:r>
          </w:p>
        </w:tc>
      </w:tr>
      <w:tr w:rsidR="00A07C94" w14:paraId="633117B4" w14:textId="77777777" w:rsidTr="00B25D41">
        <w:tc>
          <w:tcPr>
            <w:tcW w:w="1080" w:type="dxa"/>
            <w:vAlign w:val="center"/>
          </w:tcPr>
          <w:p w14:paraId="3BDF7859" w14:textId="77777777" w:rsidR="00A07C94" w:rsidRPr="00B71687" w:rsidRDefault="00A07C94" w:rsidP="00B25D41">
            <w:pPr>
              <w:rPr>
                <w:rFonts w:ascii="Arial" w:hAnsi="Arial" w:cs="Arial"/>
                <w:color w:val="000000"/>
              </w:rPr>
            </w:pPr>
            <w:r>
              <w:rPr>
                <w:rFonts w:ascii="Arial" w:hAnsi="Arial" w:cs="Arial"/>
                <w:color w:val="000000"/>
                <w:sz w:val="19"/>
                <w:szCs w:val="19"/>
              </w:rPr>
              <w:t>J04AC01</w:t>
            </w:r>
          </w:p>
        </w:tc>
        <w:tc>
          <w:tcPr>
            <w:tcW w:w="3690" w:type="dxa"/>
            <w:vAlign w:val="bottom"/>
          </w:tcPr>
          <w:p w14:paraId="0718C002" w14:textId="77777777" w:rsidR="00A07C94" w:rsidRPr="00B71687" w:rsidRDefault="00A07C94" w:rsidP="00B25D41">
            <w:pPr>
              <w:rPr>
                <w:rFonts w:ascii="Arial" w:hAnsi="Arial" w:cs="Arial"/>
                <w:color w:val="000000"/>
              </w:rPr>
            </w:pPr>
            <w:r>
              <w:rPr>
                <w:rFonts w:ascii="Arial" w:hAnsi="Arial" w:cs="Arial"/>
                <w:color w:val="000000"/>
                <w:sz w:val="19"/>
                <w:szCs w:val="19"/>
              </w:rPr>
              <w:t>ISONIAZID</w:t>
            </w:r>
          </w:p>
        </w:tc>
        <w:tc>
          <w:tcPr>
            <w:tcW w:w="900" w:type="dxa"/>
            <w:vAlign w:val="center"/>
          </w:tcPr>
          <w:p w14:paraId="5B8ABFC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22</w:t>
            </w:r>
          </w:p>
        </w:tc>
        <w:tc>
          <w:tcPr>
            <w:tcW w:w="1260" w:type="dxa"/>
            <w:vAlign w:val="center"/>
          </w:tcPr>
          <w:p w14:paraId="74EB1D5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16</w:t>
            </w:r>
          </w:p>
        </w:tc>
        <w:tc>
          <w:tcPr>
            <w:tcW w:w="1260" w:type="dxa"/>
            <w:vAlign w:val="center"/>
          </w:tcPr>
          <w:p w14:paraId="7AD15E5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8.86</w:t>
            </w:r>
          </w:p>
        </w:tc>
        <w:tc>
          <w:tcPr>
            <w:tcW w:w="1260" w:type="dxa"/>
            <w:vAlign w:val="center"/>
          </w:tcPr>
          <w:p w14:paraId="4D1DBB79"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1.81</w:t>
            </w:r>
          </w:p>
        </w:tc>
        <w:tc>
          <w:tcPr>
            <w:tcW w:w="1350" w:type="dxa"/>
            <w:vAlign w:val="center"/>
          </w:tcPr>
          <w:p w14:paraId="08ADF8E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7.14</w:t>
            </w:r>
          </w:p>
        </w:tc>
        <w:tc>
          <w:tcPr>
            <w:tcW w:w="1080" w:type="dxa"/>
            <w:vAlign w:val="center"/>
          </w:tcPr>
          <w:p w14:paraId="1531CD79"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4.75</w:t>
            </w:r>
          </w:p>
        </w:tc>
        <w:tc>
          <w:tcPr>
            <w:tcW w:w="810" w:type="dxa"/>
            <w:vAlign w:val="center"/>
          </w:tcPr>
          <w:p w14:paraId="32A4467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0.282</w:t>
            </w:r>
          </w:p>
        </w:tc>
      </w:tr>
    </w:tbl>
    <w:p w14:paraId="6D673C9D" w14:textId="77777777" w:rsidR="00A07C94" w:rsidRDefault="00A07C94" w:rsidP="00A07C94">
      <w:pPr>
        <w:rPr>
          <w:rFonts w:ascii="Arial" w:hAnsi="Arial" w:cs="Arial"/>
        </w:rPr>
      </w:pPr>
    </w:p>
    <w:p w14:paraId="2C8D4647" w14:textId="77777777" w:rsidR="00A07C94" w:rsidRDefault="00A07C94" w:rsidP="00A07C94">
      <w:pPr>
        <w:rPr>
          <w:rFonts w:ascii="Arial" w:hAnsi="Arial" w:cs="Arial"/>
        </w:rPr>
      </w:pPr>
    </w:p>
    <w:p w14:paraId="57243F9A" w14:textId="77777777" w:rsidR="00A07C94" w:rsidRDefault="00A07C94" w:rsidP="0052317F">
      <w:pPr>
        <w:pStyle w:val="Heading1"/>
        <w:spacing w:line="480" w:lineRule="auto"/>
        <w:rPr>
          <w:rFonts w:ascii="Arial" w:hAnsi="Arial" w:cs="Arial"/>
          <w:b/>
          <w:color w:val="000000" w:themeColor="text1"/>
          <w:sz w:val="22"/>
          <w:szCs w:val="22"/>
        </w:rPr>
        <w:sectPr w:rsidR="00A07C94" w:rsidSect="00BA0852">
          <w:pgSz w:w="15840" w:h="12240" w:orient="landscape"/>
          <w:pgMar w:top="1440" w:right="1440" w:bottom="1440" w:left="1440" w:header="720" w:footer="720" w:gutter="0"/>
          <w:cols w:space="720"/>
          <w:docGrid w:linePitch="360"/>
        </w:sectPr>
      </w:pPr>
    </w:p>
    <w:p w14:paraId="5863E1D0" w14:textId="0B0D5474" w:rsidR="0018476A" w:rsidRPr="0052317F" w:rsidRDefault="0018476A" w:rsidP="0052317F">
      <w:pPr>
        <w:pStyle w:val="Heading1"/>
        <w:spacing w:line="480" w:lineRule="auto"/>
        <w:rPr>
          <w:rFonts w:ascii="Arial" w:hAnsi="Arial" w:cs="Arial"/>
          <w:color w:val="000000" w:themeColor="text1"/>
          <w:sz w:val="22"/>
          <w:szCs w:val="22"/>
        </w:rPr>
      </w:pPr>
      <w:bookmarkStart w:id="8" w:name="_Toc212482941"/>
      <w:r w:rsidRPr="0052317F">
        <w:rPr>
          <w:rFonts w:ascii="Arial" w:hAnsi="Arial" w:cs="Arial"/>
          <w:b/>
          <w:color w:val="000000" w:themeColor="text1"/>
          <w:sz w:val="22"/>
          <w:szCs w:val="22"/>
        </w:rPr>
        <w:lastRenderedPageBreak/>
        <w:t>Table S7</w:t>
      </w:r>
      <w:r w:rsidRPr="0052317F">
        <w:rPr>
          <w:rFonts w:ascii="Arial" w:hAnsi="Arial" w:cs="Arial"/>
          <w:color w:val="000000" w:themeColor="text1"/>
          <w:sz w:val="22"/>
          <w:szCs w:val="22"/>
        </w:rPr>
        <w:t>. Drugs with p&lt;0.3 in Days 1-133 excluding all drugs with an Anatomical Therapeutic C</w:t>
      </w:r>
      <w:r w:rsidR="00B504DB">
        <w:rPr>
          <w:rFonts w:ascii="Arial" w:hAnsi="Arial" w:cs="Arial"/>
          <w:color w:val="000000" w:themeColor="text1"/>
          <w:sz w:val="22"/>
          <w:szCs w:val="22"/>
        </w:rPr>
        <w:t>hemical c</w:t>
      </w:r>
      <w:r w:rsidRPr="0052317F">
        <w:rPr>
          <w:rFonts w:ascii="Arial" w:hAnsi="Arial" w:cs="Arial"/>
          <w:color w:val="000000" w:themeColor="text1"/>
          <w:sz w:val="22"/>
          <w:szCs w:val="22"/>
        </w:rPr>
        <w:t>ode starting with “A” (i.e., alimentary tract and metabolism) except for “A02” (i.e., drugs for acid related disorders) among people with chronic liver disease.</w:t>
      </w:r>
      <w:bookmarkEnd w:id="8"/>
    </w:p>
    <w:tbl>
      <w:tblPr>
        <w:tblStyle w:val="TableGrid"/>
        <w:tblW w:w="128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3870"/>
        <w:gridCol w:w="900"/>
        <w:gridCol w:w="1260"/>
        <w:gridCol w:w="1260"/>
        <w:gridCol w:w="1260"/>
        <w:gridCol w:w="1350"/>
        <w:gridCol w:w="1078"/>
        <w:gridCol w:w="812"/>
      </w:tblGrid>
      <w:tr w:rsidR="007149B0" w14:paraId="29662403" w14:textId="77777777" w:rsidTr="00B6583D">
        <w:tc>
          <w:tcPr>
            <w:tcW w:w="1080" w:type="dxa"/>
            <w:tcBorders>
              <w:top w:val="single" w:sz="4" w:space="0" w:color="auto"/>
              <w:bottom w:val="single" w:sz="4" w:space="0" w:color="auto"/>
            </w:tcBorders>
            <w:shd w:val="clear" w:color="auto" w:fill="D9D9D9" w:themeFill="background1" w:themeFillShade="D9"/>
            <w:vAlign w:val="center"/>
          </w:tcPr>
          <w:p w14:paraId="48B41722" w14:textId="77777777" w:rsidR="007149B0" w:rsidRPr="0068060E" w:rsidRDefault="007149B0" w:rsidP="00B6583D">
            <w:pPr>
              <w:jc w:val="center"/>
              <w:rPr>
                <w:rFonts w:ascii="Arial" w:hAnsi="Arial" w:cs="Arial"/>
                <w:b/>
              </w:rPr>
            </w:pPr>
            <w:r w:rsidRPr="0068060E">
              <w:rPr>
                <w:rFonts w:ascii="Arial" w:hAnsi="Arial" w:cs="Arial"/>
                <w:b/>
              </w:rPr>
              <w:t>Node</w:t>
            </w:r>
          </w:p>
        </w:tc>
        <w:tc>
          <w:tcPr>
            <w:tcW w:w="3870" w:type="dxa"/>
            <w:tcBorders>
              <w:top w:val="single" w:sz="4" w:space="0" w:color="auto"/>
              <w:bottom w:val="single" w:sz="4" w:space="0" w:color="auto"/>
            </w:tcBorders>
            <w:shd w:val="clear" w:color="auto" w:fill="D9D9D9" w:themeFill="background1" w:themeFillShade="D9"/>
            <w:vAlign w:val="center"/>
          </w:tcPr>
          <w:p w14:paraId="3FE85489" w14:textId="77777777" w:rsidR="007149B0" w:rsidRPr="0068060E" w:rsidRDefault="007149B0" w:rsidP="00B6583D">
            <w:pPr>
              <w:jc w:val="center"/>
              <w:rPr>
                <w:rFonts w:ascii="Arial" w:hAnsi="Arial" w:cs="Arial"/>
                <w:b/>
              </w:rPr>
            </w:pPr>
            <w:r w:rsidRPr="0068060E">
              <w:rPr>
                <w:rFonts w:ascii="Arial" w:hAnsi="Arial" w:cs="Arial"/>
                <w:b/>
              </w:rPr>
              <w:t>Drug Description</w:t>
            </w:r>
          </w:p>
        </w:tc>
        <w:tc>
          <w:tcPr>
            <w:tcW w:w="900" w:type="dxa"/>
            <w:tcBorders>
              <w:top w:val="single" w:sz="4" w:space="0" w:color="auto"/>
              <w:bottom w:val="single" w:sz="4" w:space="0" w:color="auto"/>
            </w:tcBorders>
            <w:shd w:val="clear" w:color="auto" w:fill="D9D9D9" w:themeFill="background1" w:themeFillShade="D9"/>
            <w:vAlign w:val="center"/>
          </w:tcPr>
          <w:p w14:paraId="4EFFD5CC" w14:textId="77777777" w:rsidR="007149B0" w:rsidRPr="0068060E" w:rsidRDefault="007149B0" w:rsidP="00B6583D">
            <w:pPr>
              <w:jc w:val="center"/>
              <w:rPr>
                <w:rFonts w:ascii="Arial" w:hAnsi="Arial" w:cs="Arial"/>
                <w:b/>
              </w:rPr>
            </w:pPr>
            <w:r w:rsidRPr="0068060E">
              <w:rPr>
                <w:rFonts w:ascii="Arial" w:hAnsi="Arial" w:cs="Arial"/>
                <w:b/>
              </w:rPr>
              <w:t>Total Node Cases</w:t>
            </w:r>
          </w:p>
        </w:tc>
        <w:tc>
          <w:tcPr>
            <w:tcW w:w="1260" w:type="dxa"/>
            <w:tcBorders>
              <w:top w:val="single" w:sz="4" w:space="0" w:color="auto"/>
              <w:bottom w:val="single" w:sz="4" w:space="0" w:color="auto"/>
            </w:tcBorders>
            <w:shd w:val="clear" w:color="auto" w:fill="D9D9D9" w:themeFill="background1" w:themeFillShade="D9"/>
            <w:vAlign w:val="center"/>
          </w:tcPr>
          <w:p w14:paraId="47B9DEA2" w14:textId="77777777" w:rsidR="007149B0" w:rsidRPr="0068060E" w:rsidRDefault="007149B0" w:rsidP="00B6583D">
            <w:pPr>
              <w:jc w:val="center"/>
              <w:rPr>
                <w:rFonts w:ascii="Arial" w:hAnsi="Arial" w:cs="Arial"/>
                <w:b/>
              </w:rPr>
            </w:pPr>
            <w:r w:rsidRPr="0068060E">
              <w:rPr>
                <w:rFonts w:ascii="Arial" w:hAnsi="Arial" w:cs="Arial"/>
                <w:b/>
              </w:rPr>
              <w:t>Observed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409EB96E" w14:textId="77777777" w:rsidR="007149B0" w:rsidRPr="0068060E" w:rsidRDefault="007149B0" w:rsidP="00B6583D">
            <w:pPr>
              <w:jc w:val="center"/>
              <w:rPr>
                <w:rFonts w:ascii="Arial" w:hAnsi="Arial" w:cs="Arial"/>
                <w:b/>
              </w:rPr>
            </w:pPr>
            <w:r w:rsidRPr="0068060E">
              <w:rPr>
                <w:rFonts w:ascii="Arial" w:hAnsi="Arial" w:cs="Arial"/>
                <w:b/>
              </w:rPr>
              <w:t>Expected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243C7CDE" w14:textId="77777777" w:rsidR="007149B0" w:rsidRDefault="007149B0" w:rsidP="00B6583D">
            <w:pPr>
              <w:jc w:val="center"/>
              <w:rPr>
                <w:rFonts w:ascii="Arial" w:hAnsi="Arial" w:cs="Arial"/>
                <w:b/>
              </w:rPr>
            </w:pPr>
            <w:r w:rsidRPr="0068060E">
              <w:rPr>
                <w:rFonts w:ascii="Arial" w:hAnsi="Arial" w:cs="Arial"/>
                <w:b/>
              </w:rPr>
              <w:t>Observed</w:t>
            </w:r>
          </w:p>
          <w:p w14:paraId="3F8F0433" w14:textId="77777777" w:rsidR="007149B0" w:rsidRPr="0068060E" w:rsidRDefault="007149B0" w:rsidP="00B6583D">
            <w:pPr>
              <w:jc w:val="center"/>
              <w:rPr>
                <w:rFonts w:ascii="Arial" w:hAnsi="Arial" w:cs="Arial"/>
                <w:b/>
              </w:rPr>
            </w:pPr>
            <w:r w:rsidRPr="0068060E">
              <w:rPr>
                <w:rFonts w:ascii="Arial" w:hAnsi="Arial" w:cs="Arial"/>
                <w:b/>
              </w:rPr>
              <w:t>/Expected</w:t>
            </w:r>
          </w:p>
        </w:tc>
        <w:tc>
          <w:tcPr>
            <w:tcW w:w="1350" w:type="dxa"/>
            <w:tcBorders>
              <w:top w:val="single" w:sz="4" w:space="0" w:color="auto"/>
              <w:bottom w:val="single" w:sz="4" w:space="0" w:color="auto"/>
            </w:tcBorders>
            <w:shd w:val="clear" w:color="auto" w:fill="D9D9D9" w:themeFill="background1" w:themeFillShade="D9"/>
            <w:vAlign w:val="center"/>
          </w:tcPr>
          <w:p w14:paraId="6CA0F12A" w14:textId="77777777" w:rsidR="007149B0" w:rsidRPr="0068060E" w:rsidRDefault="007149B0" w:rsidP="00B6583D">
            <w:pPr>
              <w:jc w:val="center"/>
              <w:rPr>
                <w:rFonts w:ascii="Arial" w:hAnsi="Arial" w:cs="Arial"/>
                <w:b/>
              </w:rPr>
            </w:pPr>
            <w:r w:rsidRPr="0068060E">
              <w:rPr>
                <w:rFonts w:ascii="Arial" w:hAnsi="Arial" w:cs="Arial"/>
                <w:b/>
              </w:rPr>
              <w:t>Observed-Expected</w:t>
            </w:r>
          </w:p>
        </w:tc>
        <w:tc>
          <w:tcPr>
            <w:tcW w:w="1078" w:type="dxa"/>
            <w:tcBorders>
              <w:top w:val="single" w:sz="4" w:space="0" w:color="auto"/>
              <w:bottom w:val="single" w:sz="4" w:space="0" w:color="auto"/>
            </w:tcBorders>
            <w:shd w:val="clear" w:color="auto" w:fill="D9D9D9" w:themeFill="background1" w:themeFillShade="D9"/>
            <w:vAlign w:val="center"/>
          </w:tcPr>
          <w:p w14:paraId="7550D3E3" w14:textId="77777777" w:rsidR="007149B0" w:rsidRPr="0068060E" w:rsidRDefault="007149B0" w:rsidP="00B6583D">
            <w:pPr>
              <w:jc w:val="center"/>
              <w:rPr>
                <w:rFonts w:ascii="Arial" w:hAnsi="Arial" w:cs="Arial"/>
                <w:b/>
              </w:rPr>
            </w:pPr>
            <w:r w:rsidRPr="0068060E">
              <w:rPr>
                <w:rFonts w:ascii="Arial" w:hAnsi="Arial" w:cs="Arial"/>
                <w:b/>
              </w:rPr>
              <w:t>Test Statistic</w:t>
            </w:r>
          </w:p>
        </w:tc>
        <w:tc>
          <w:tcPr>
            <w:tcW w:w="812" w:type="dxa"/>
            <w:tcBorders>
              <w:top w:val="single" w:sz="4" w:space="0" w:color="auto"/>
              <w:bottom w:val="single" w:sz="4" w:space="0" w:color="auto"/>
            </w:tcBorders>
            <w:shd w:val="clear" w:color="auto" w:fill="D9D9D9" w:themeFill="background1" w:themeFillShade="D9"/>
            <w:vAlign w:val="center"/>
          </w:tcPr>
          <w:p w14:paraId="38DDA094" w14:textId="77777777" w:rsidR="007149B0" w:rsidRPr="0068060E" w:rsidRDefault="007149B0" w:rsidP="00B6583D">
            <w:pPr>
              <w:jc w:val="center"/>
              <w:rPr>
                <w:rFonts w:ascii="Arial" w:hAnsi="Arial" w:cs="Arial"/>
                <w:b/>
              </w:rPr>
            </w:pPr>
            <w:r w:rsidRPr="0009078E">
              <w:rPr>
                <w:rFonts w:ascii="Arial" w:hAnsi="Arial" w:cs="Arial"/>
                <w:b/>
                <w:i/>
              </w:rPr>
              <w:t>P</w:t>
            </w:r>
            <w:r>
              <w:rPr>
                <w:rFonts w:ascii="Arial" w:hAnsi="Arial" w:cs="Arial"/>
                <w:b/>
              </w:rPr>
              <w:t xml:space="preserve"> </w:t>
            </w:r>
            <w:r w:rsidRPr="0068060E">
              <w:rPr>
                <w:rFonts w:ascii="Arial" w:hAnsi="Arial" w:cs="Arial"/>
                <w:b/>
              </w:rPr>
              <w:t>Value</w:t>
            </w:r>
          </w:p>
        </w:tc>
      </w:tr>
      <w:tr w:rsidR="007149B0" w14:paraId="4688FA1E" w14:textId="77777777" w:rsidTr="00B6583D">
        <w:tc>
          <w:tcPr>
            <w:tcW w:w="1080" w:type="dxa"/>
            <w:tcBorders>
              <w:top w:val="single" w:sz="4" w:space="0" w:color="auto"/>
            </w:tcBorders>
            <w:vAlign w:val="center"/>
          </w:tcPr>
          <w:p w14:paraId="4E803D30" w14:textId="77777777" w:rsidR="007149B0" w:rsidRPr="00B71687" w:rsidRDefault="007149B0" w:rsidP="00B6583D">
            <w:pPr>
              <w:rPr>
                <w:rFonts w:ascii="Arial" w:hAnsi="Arial" w:cs="Arial"/>
                <w:color w:val="000000"/>
              </w:rPr>
            </w:pPr>
            <w:r>
              <w:rPr>
                <w:rFonts w:ascii="Arial" w:hAnsi="Arial" w:cs="Arial"/>
                <w:color w:val="000000"/>
                <w:sz w:val="19"/>
                <w:szCs w:val="19"/>
              </w:rPr>
              <w:t>C03DA01</w:t>
            </w:r>
          </w:p>
        </w:tc>
        <w:tc>
          <w:tcPr>
            <w:tcW w:w="3870" w:type="dxa"/>
            <w:tcBorders>
              <w:top w:val="single" w:sz="4" w:space="0" w:color="auto"/>
            </w:tcBorders>
            <w:vAlign w:val="bottom"/>
          </w:tcPr>
          <w:p w14:paraId="28B839D3" w14:textId="77777777" w:rsidR="007149B0" w:rsidRPr="00B71687" w:rsidRDefault="007149B0" w:rsidP="00B6583D">
            <w:pPr>
              <w:rPr>
                <w:rFonts w:ascii="Arial" w:hAnsi="Arial" w:cs="Arial"/>
                <w:color w:val="000000"/>
              </w:rPr>
            </w:pPr>
            <w:r>
              <w:rPr>
                <w:rFonts w:ascii="Arial" w:hAnsi="Arial" w:cs="Arial"/>
                <w:color w:val="000000"/>
                <w:sz w:val="19"/>
                <w:szCs w:val="19"/>
              </w:rPr>
              <w:t>SPIRONOLACTONE</w:t>
            </w:r>
          </w:p>
        </w:tc>
        <w:tc>
          <w:tcPr>
            <w:tcW w:w="900" w:type="dxa"/>
            <w:tcBorders>
              <w:top w:val="single" w:sz="4" w:space="0" w:color="auto"/>
            </w:tcBorders>
            <w:vAlign w:val="center"/>
          </w:tcPr>
          <w:p w14:paraId="3E8F0FE5"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2260</w:t>
            </w:r>
          </w:p>
        </w:tc>
        <w:tc>
          <w:tcPr>
            <w:tcW w:w="1260" w:type="dxa"/>
            <w:tcBorders>
              <w:top w:val="single" w:sz="4" w:space="0" w:color="auto"/>
            </w:tcBorders>
            <w:vAlign w:val="center"/>
          </w:tcPr>
          <w:p w14:paraId="11619F8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1319</w:t>
            </w:r>
          </w:p>
        </w:tc>
        <w:tc>
          <w:tcPr>
            <w:tcW w:w="1260" w:type="dxa"/>
            <w:tcBorders>
              <w:top w:val="single" w:sz="4" w:space="0" w:color="auto"/>
            </w:tcBorders>
            <w:vAlign w:val="center"/>
          </w:tcPr>
          <w:p w14:paraId="6931E7F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1027.96</w:t>
            </w:r>
          </w:p>
        </w:tc>
        <w:tc>
          <w:tcPr>
            <w:tcW w:w="1260" w:type="dxa"/>
            <w:tcBorders>
              <w:top w:val="single" w:sz="4" w:space="0" w:color="auto"/>
            </w:tcBorders>
            <w:vAlign w:val="center"/>
          </w:tcPr>
          <w:p w14:paraId="3A9DCEF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1.30</w:t>
            </w:r>
          </w:p>
        </w:tc>
        <w:tc>
          <w:tcPr>
            <w:tcW w:w="1350" w:type="dxa"/>
            <w:tcBorders>
              <w:top w:val="single" w:sz="4" w:space="0" w:color="auto"/>
            </w:tcBorders>
            <w:vAlign w:val="center"/>
          </w:tcPr>
          <w:p w14:paraId="5319D5D0"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301.22</w:t>
            </w:r>
          </w:p>
        </w:tc>
        <w:tc>
          <w:tcPr>
            <w:tcW w:w="1078" w:type="dxa"/>
            <w:tcBorders>
              <w:top w:val="single" w:sz="4" w:space="0" w:color="auto"/>
            </w:tcBorders>
            <w:vAlign w:val="center"/>
          </w:tcPr>
          <w:p w14:paraId="212C5E9C" w14:textId="77777777" w:rsidR="007149B0" w:rsidRPr="00B71687" w:rsidRDefault="007149B0" w:rsidP="00B6583D">
            <w:pPr>
              <w:jc w:val="right"/>
              <w:rPr>
                <w:rFonts w:ascii="Arial" w:hAnsi="Arial" w:cs="Arial"/>
                <w:color w:val="000000"/>
              </w:rPr>
            </w:pPr>
            <w:r>
              <w:rPr>
                <w:rFonts w:ascii="Arial" w:hAnsi="Arial" w:cs="Arial"/>
                <w:color w:val="000000"/>
                <w:sz w:val="19"/>
                <w:szCs w:val="19"/>
              </w:rPr>
              <w:t>77.88</w:t>
            </w:r>
          </w:p>
        </w:tc>
        <w:tc>
          <w:tcPr>
            <w:tcW w:w="812" w:type="dxa"/>
            <w:tcBorders>
              <w:top w:val="single" w:sz="4" w:space="0" w:color="auto"/>
            </w:tcBorders>
            <w:vAlign w:val="center"/>
          </w:tcPr>
          <w:p w14:paraId="3E365C8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2541F390" w14:textId="77777777" w:rsidTr="00B6583D">
        <w:tc>
          <w:tcPr>
            <w:tcW w:w="1080" w:type="dxa"/>
            <w:vAlign w:val="center"/>
          </w:tcPr>
          <w:p w14:paraId="0FF01E87" w14:textId="77777777" w:rsidR="007149B0" w:rsidRPr="00B71687" w:rsidRDefault="007149B0" w:rsidP="00B6583D">
            <w:pPr>
              <w:rPr>
                <w:rFonts w:ascii="Arial" w:hAnsi="Arial" w:cs="Arial"/>
                <w:color w:val="000000"/>
              </w:rPr>
            </w:pPr>
            <w:r>
              <w:rPr>
                <w:rFonts w:ascii="Arial" w:hAnsi="Arial" w:cs="Arial"/>
                <w:color w:val="000000"/>
                <w:sz w:val="19"/>
                <w:szCs w:val="19"/>
              </w:rPr>
              <w:t>C03CA01</w:t>
            </w:r>
          </w:p>
        </w:tc>
        <w:tc>
          <w:tcPr>
            <w:tcW w:w="3870" w:type="dxa"/>
            <w:vAlign w:val="bottom"/>
          </w:tcPr>
          <w:p w14:paraId="09CFDB6A" w14:textId="77777777" w:rsidR="007149B0" w:rsidRPr="00B71687" w:rsidRDefault="007149B0" w:rsidP="00B6583D">
            <w:pPr>
              <w:rPr>
                <w:rFonts w:ascii="Arial" w:hAnsi="Arial" w:cs="Arial"/>
                <w:color w:val="000000"/>
              </w:rPr>
            </w:pPr>
            <w:r>
              <w:rPr>
                <w:rFonts w:ascii="Arial" w:hAnsi="Arial" w:cs="Arial"/>
                <w:color w:val="000000"/>
                <w:sz w:val="19"/>
                <w:szCs w:val="19"/>
              </w:rPr>
              <w:t>FUROSEMIDE</w:t>
            </w:r>
          </w:p>
        </w:tc>
        <w:tc>
          <w:tcPr>
            <w:tcW w:w="900" w:type="dxa"/>
            <w:vAlign w:val="center"/>
          </w:tcPr>
          <w:p w14:paraId="0621381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2629</w:t>
            </w:r>
          </w:p>
        </w:tc>
        <w:tc>
          <w:tcPr>
            <w:tcW w:w="1260" w:type="dxa"/>
            <w:vAlign w:val="center"/>
          </w:tcPr>
          <w:p w14:paraId="4371A83E"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1486</w:t>
            </w:r>
          </w:p>
        </w:tc>
        <w:tc>
          <w:tcPr>
            <w:tcW w:w="1260" w:type="dxa"/>
            <w:vAlign w:val="center"/>
          </w:tcPr>
          <w:p w14:paraId="7A501CD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1195.80</w:t>
            </w:r>
          </w:p>
        </w:tc>
        <w:tc>
          <w:tcPr>
            <w:tcW w:w="1260" w:type="dxa"/>
            <w:vAlign w:val="center"/>
          </w:tcPr>
          <w:p w14:paraId="6E6FB83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1.26</w:t>
            </w:r>
          </w:p>
        </w:tc>
        <w:tc>
          <w:tcPr>
            <w:tcW w:w="1350" w:type="dxa"/>
            <w:vAlign w:val="center"/>
          </w:tcPr>
          <w:p w14:paraId="4EFB6B9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302.07</w:t>
            </w:r>
          </w:p>
        </w:tc>
        <w:tc>
          <w:tcPr>
            <w:tcW w:w="1078" w:type="dxa"/>
            <w:vAlign w:val="center"/>
          </w:tcPr>
          <w:p w14:paraId="1E5BC764" w14:textId="77777777" w:rsidR="007149B0" w:rsidRPr="00B71687" w:rsidRDefault="007149B0" w:rsidP="00B6583D">
            <w:pPr>
              <w:jc w:val="right"/>
              <w:rPr>
                <w:rFonts w:ascii="Arial" w:hAnsi="Arial" w:cs="Arial"/>
                <w:color w:val="000000"/>
              </w:rPr>
            </w:pPr>
            <w:r>
              <w:rPr>
                <w:rFonts w:ascii="Arial" w:hAnsi="Arial" w:cs="Arial"/>
                <w:color w:val="000000"/>
                <w:sz w:val="19"/>
                <w:szCs w:val="19"/>
              </w:rPr>
              <w:t>66.90</w:t>
            </w:r>
          </w:p>
        </w:tc>
        <w:tc>
          <w:tcPr>
            <w:tcW w:w="812" w:type="dxa"/>
            <w:vAlign w:val="center"/>
          </w:tcPr>
          <w:p w14:paraId="41FD160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7074384A" w14:textId="77777777" w:rsidTr="00B6583D">
        <w:tc>
          <w:tcPr>
            <w:tcW w:w="1080" w:type="dxa"/>
            <w:vAlign w:val="center"/>
          </w:tcPr>
          <w:p w14:paraId="6E29B4ED" w14:textId="77777777" w:rsidR="007149B0" w:rsidRPr="00B71687" w:rsidRDefault="007149B0" w:rsidP="00B6583D">
            <w:pPr>
              <w:rPr>
                <w:rFonts w:ascii="Arial" w:hAnsi="Arial" w:cs="Arial"/>
                <w:color w:val="000000"/>
              </w:rPr>
            </w:pPr>
            <w:r>
              <w:rPr>
                <w:rFonts w:ascii="Arial" w:hAnsi="Arial" w:cs="Arial"/>
                <w:color w:val="000000"/>
                <w:sz w:val="19"/>
                <w:szCs w:val="19"/>
              </w:rPr>
              <w:t>N02AA01</w:t>
            </w:r>
          </w:p>
        </w:tc>
        <w:tc>
          <w:tcPr>
            <w:tcW w:w="3870" w:type="dxa"/>
            <w:vAlign w:val="bottom"/>
          </w:tcPr>
          <w:p w14:paraId="510ECB3A" w14:textId="77777777" w:rsidR="007149B0" w:rsidRPr="00B71687" w:rsidRDefault="007149B0" w:rsidP="00B6583D">
            <w:pPr>
              <w:rPr>
                <w:rFonts w:ascii="Arial" w:hAnsi="Arial" w:cs="Arial"/>
                <w:color w:val="000000"/>
              </w:rPr>
            </w:pPr>
            <w:r>
              <w:rPr>
                <w:rFonts w:ascii="Arial" w:hAnsi="Arial" w:cs="Arial"/>
                <w:color w:val="000000"/>
                <w:sz w:val="19"/>
                <w:szCs w:val="19"/>
              </w:rPr>
              <w:t>MORPHINE</w:t>
            </w:r>
          </w:p>
        </w:tc>
        <w:tc>
          <w:tcPr>
            <w:tcW w:w="900" w:type="dxa"/>
            <w:vAlign w:val="center"/>
          </w:tcPr>
          <w:p w14:paraId="3F9755E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652</w:t>
            </w:r>
          </w:p>
        </w:tc>
        <w:tc>
          <w:tcPr>
            <w:tcW w:w="1260" w:type="dxa"/>
            <w:vAlign w:val="center"/>
          </w:tcPr>
          <w:p w14:paraId="2BC72CA0" w14:textId="77777777" w:rsidR="007149B0" w:rsidRPr="00B71687" w:rsidRDefault="007149B0" w:rsidP="00B6583D">
            <w:pPr>
              <w:jc w:val="right"/>
              <w:rPr>
                <w:rFonts w:ascii="Arial" w:hAnsi="Arial" w:cs="Arial"/>
                <w:color w:val="000000"/>
              </w:rPr>
            </w:pPr>
            <w:r>
              <w:rPr>
                <w:rFonts w:ascii="Arial" w:hAnsi="Arial" w:cs="Arial"/>
                <w:color w:val="000000"/>
                <w:sz w:val="19"/>
                <w:szCs w:val="19"/>
              </w:rPr>
              <w:t>418</w:t>
            </w:r>
          </w:p>
        </w:tc>
        <w:tc>
          <w:tcPr>
            <w:tcW w:w="1260" w:type="dxa"/>
            <w:vAlign w:val="center"/>
          </w:tcPr>
          <w:p w14:paraId="1307C853"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296.56</w:t>
            </w:r>
          </w:p>
        </w:tc>
        <w:tc>
          <w:tcPr>
            <w:tcW w:w="1260" w:type="dxa"/>
            <w:vAlign w:val="center"/>
          </w:tcPr>
          <w:p w14:paraId="2C9CD59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1.42</w:t>
            </w:r>
          </w:p>
        </w:tc>
        <w:tc>
          <w:tcPr>
            <w:tcW w:w="1350" w:type="dxa"/>
            <w:vAlign w:val="center"/>
          </w:tcPr>
          <w:p w14:paraId="17BAFFF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122.63</w:t>
            </w:r>
          </w:p>
        </w:tc>
        <w:tc>
          <w:tcPr>
            <w:tcW w:w="1078" w:type="dxa"/>
            <w:vAlign w:val="center"/>
          </w:tcPr>
          <w:p w14:paraId="7BFA4EB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46.10</w:t>
            </w:r>
          </w:p>
        </w:tc>
        <w:tc>
          <w:tcPr>
            <w:tcW w:w="812" w:type="dxa"/>
            <w:vAlign w:val="center"/>
          </w:tcPr>
          <w:p w14:paraId="4CABA8B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7287C01E" w14:textId="77777777" w:rsidTr="00B6583D">
        <w:tc>
          <w:tcPr>
            <w:tcW w:w="1080" w:type="dxa"/>
            <w:vAlign w:val="center"/>
          </w:tcPr>
          <w:p w14:paraId="35A0577C" w14:textId="77777777" w:rsidR="007149B0" w:rsidRPr="00B71687" w:rsidRDefault="007149B0" w:rsidP="00B6583D">
            <w:pPr>
              <w:rPr>
                <w:rFonts w:ascii="Arial" w:hAnsi="Arial" w:cs="Arial"/>
                <w:color w:val="000000"/>
              </w:rPr>
            </w:pPr>
            <w:r>
              <w:rPr>
                <w:rFonts w:ascii="Arial" w:hAnsi="Arial" w:cs="Arial"/>
                <w:color w:val="000000"/>
                <w:sz w:val="19"/>
                <w:szCs w:val="19"/>
              </w:rPr>
              <w:t>N02AA05</w:t>
            </w:r>
          </w:p>
        </w:tc>
        <w:tc>
          <w:tcPr>
            <w:tcW w:w="3870" w:type="dxa"/>
            <w:vAlign w:val="bottom"/>
          </w:tcPr>
          <w:p w14:paraId="6348F966" w14:textId="77777777" w:rsidR="007149B0" w:rsidRPr="00B71687" w:rsidRDefault="007149B0" w:rsidP="00B6583D">
            <w:pPr>
              <w:rPr>
                <w:rFonts w:ascii="Arial" w:hAnsi="Arial" w:cs="Arial"/>
                <w:color w:val="000000"/>
              </w:rPr>
            </w:pPr>
            <w:r>
              <w:rPr>
                <w:rFonts w:ascii="Arial" w:hAnsi="Arial" w:cs="Arial"/>
                <w:color w:val="000000"/>
                <w:sz w:val="19"/>
                <w:szCs w:val="19"/>
              </w:rPr>
              <w:t>OXYCODONE</w:t>
            </w:r>
          </w:p>
        </w:tc>
        <w:tc>
          <w:tcPr>
            <w:tcW w:w="900" w:type="dxa"/>
            <w:vAlign w:val="center"/>
          </w:tcPr>
          <w:p w14:paraId="0194B79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1198</w:t>
            </w:r>
          </w:p>
        </w:tc>
        <w:tc>
          <w:tcPr>
            <w:tcW w:w="1260" w:type="dxa"/>
            <w:vAlign w:val="center"/>
          </w:tcPr>
          <w:p w14:paraId="4153E72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685</w:t>
            </w:r>
          </w:p>
        </w:tc>
        <w:tc>
          <w:tcPr>
            <w:tcW w:w="1260" w:type="dxa"/>
            <w:vAlign w:val="center"/>
          </w:tcPr>
          <w:p w14:paraId="4AD7D86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544.91</w:t>
            </w:r>
          </w:p>
        </w:tc>
        <w:tc>
          <w:tcPr>
            <w:tcW w:w="1260" w:type="dxa"/>
            <w:vAlign w:val="center"/>
          </w:tcPr>
          <w:p w14:paraId="5596AC4E"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1.26</w:t>
            </w:r>
          </w:p>
        </w:tc>
        <w:tc>
          <w:tcPr>
            <w:tcW w:w="1350" w:type="dxa"/>
            <w:vAlign w:val="center"/>
          </w:tcPr>
          <w:p w14:paraId="105D1CF5"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142.64</w:t>
            </w:r>
          </w:p>
        </w:tc>
        <w:tc>
          <w:tcPr>
            <w:tcW w:w="1078" w:type="dxa"/>
            <w:vAlign w:val="center"/>
          </w:tcPr>
          <w:p w14:paraId="5F2C96B4"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33.47</w:t>
            </w:r>
          </w:p>
        </w:tc>
        <w:tc>
          <w:tcPr>
            <w:tcW w:w="812" w:type="dxa"/>
            <w:vAlign w:val="center"/>
          </w:tcPr>
          <w:p w14:paraId="4C9E5DF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23FF2813" w14:textId="77777777" w:rsidTr="00B6583D">
        <w:tc>
          <w:tcPr>
            <w:tcW w:w="1080" w:type="dxa"/>
            <w:vAlign w:val="center"/>
          </w:tcPr>
          <w:p w14:paraId="5CE2349C" w14:textId="77777777" w:rsidR="007149B0" w:rsidRPr="00B71687" w:rsidRDefault="007149B0" w:rsidP="00B6583D">
            <w:pPr>
              <w:rPr>
                <w:rFonts w:ascii="Arial" w:hAnsi="Arial" w:cs="Arial"/>
                <w:color w:val="000000"/>
              </w:rPr>
            </w:pPr>
            <w:r>
              <w:rPr>
                <w:rFonts w:ascii="Arial" w:hAnsi="Arial" w:cs="Arial"/>
                <w:color w:val="000000"/>
                <w:sz w:val="19"/>
                <w:szCs w:val="19"/>
              </w:rPr>
              <w:t>L01EX02</w:t>
            </w:r>
          </w:p>
        </w:tc>
        <w:tc>
          <w:tcPr>
            <w:tcW w:w="3870" w:type="dxa"/>
            <w:vAlign w:val="bottom"/>
          </w:tcPr>
          <w:p w14:paraId="6D092C4C" w14:textId="77777777" w:rsidR="007149B0" w:rsidRPr="00B71687" w:rsidRDefault="007149B0" w:rsidP="00B6583D">
            <w:pPr>
              <w:rPr>
                <w:rFonts w:ascii="Arial" w:hAnsi="Arial" w:cs="Arial"/>
                <w:color w:val="000000"/>
              </w:rPr>
            </w:pPr>
            <w:r>
              <w:rPr>
                <w:rFonts w:ascii="Arial" w:hAnsi="Arial" w:cs="Arial"/>
                <w:color w:val="000000"/>
                <w:sz w:val="19"/>
                <w:szCs w:val="19"/>
              </w:rPr>
              <w:t>SORAFENIB</w:t>
            </w:r>
          </w:p>
        </w:tc>
        <w:tc>
          <w:tcPr>
            <w:tcW w:w="900" w:type="dxa"/>
            <w:vAlign w:val="center"/>
          </w:tcPr>
          <w:p w14:paraId="13F5417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171</w:t>
            </w:r>
          </w:p>
        </w:tc>
        <w:tc>
          <w:tcPr>
            <w:tcW w:w="1260" w:type="dxa"/>
            <w:vAlign w:val="center"/>
          </w:tcPr>
          <w:p w14:paraId="42DD54C3"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113</w:t>
            </w:r>
          </w:p>
        </w:tc>
        <w:tc>
          <w:tcPr>
            <w:tcW w:w="1260" w:type="dxa"/>
            <w:vAlign w:val="center"/>
          </w:tcPr>
          <w:p w14:paraId="4009913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77.78</w:t>
            </w:r>
          </w:p>
        </w:tc>
        <w:tc>
          <w:tcPr>
            <w:tcW w:w="1260" w:type="dxa"/>
            <w:vAlign w:val="center"/>
          </w:tcPr>
          <w:p w14:paraId="4A148C53"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1.45</w:t>
            </w:r>
          </w:p>
        </w:tc>
        <w:tc>
          <w:tcPr>
            <w:tcW w:w="1350" w:type="dxa"/>
            <w:vAlign w:val="center"/>
          </w:tcPr>
          <w:p w14:paraId="11581F7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35.31</w:t>
            </w:r>
          </w:p>
        </w:tc>
        <w:tc>
          <w:tcPr>
            <w:tcW w:w="1078" w:type="dxa"/>
            <w:vAlign w:val="center"/>
          </w:tcPr>
          <w:p w14:paraId="7CBC3E3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14.72</w:t>
            </w:r>
          </w:p>
        </w:tc>
        <w:tc>
          <w:tcPr>
            <w:tcW w:w="812" w:type="dxa"/>
            <w:vAlign w:val="center"/>
          </w:tcPr>
          <w:p w14:paraId="5CAAEAD0"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6F7269DA" w14:textId="77777777" w:rsidTr="00B6583D">
        <w:tc>
          <w:tcPr>
            <w:tcW w:w="1080" w:type="dxa"/>
            <w:vAlign w:val="center"/>
          </w:tcPr>
          <w:p w14:paraId="0EB113B5" w14:textId="77777777" w:rsidR="007149B0" w:rsidRPr="00B71687" w:rsidRDefault="007149B0" w:rsidP="00B6583D">
            <w:pPr>
              <w:rPr>
                <w:rFonts w:ascii="Arial" w:hAnsi="Arial" w:cs="Arial"/>
                <w:color w:val="000000"/>
              </w:rPr>
            </w:pPr>
            <w:r>
              <w:rPr>
                <w:rFonts w:ascii="Arial" w:hAnsi="Arial" w:cs="Arial"/>
                <w:color w:val="000000"/>
                <w:sz w:val="19"/>
                <w:szCs w:val="19"/>
              </w:rPr>
              <w:t>J01MA02</w:t>
            </w:r>
          </w:p>
        </w:tc>
        <w:tc>
          <w:tcPr>
            <w:tcW w:w="3870" w:type="dxa"/>
            <w:vAlign w:val="bottom"/>
          </w:tcPr>
          <w:p w14:paraId="3A4DC013" w14:textId="77777777" w:rsidR="007149B0" w:rsidRPr="00B71687" w:rsidRDefault="007149B0" w:rsidP="00B6583D">
            <w:pPr>
              <w:rPr>
                <w:rFonts w:ascii="Arial" w:hAnsi="Arial" w:cs="Arial"/>
                <w:color w:val="000000"/>
              </w:rPr>
            </w:pPr>
            <w:r>
              <w:rPr>
                <w:rFonts w:ascii="Arial" w:hAnsi="Arial" w:cs="Arial"/>
                <w:color w:val="000000"/>
                <w:sz w:val="19"/>
                <w:szCs w:val="19"/>
              </w:rPr>
              <w:t>CIPROFLOXACIN</w:t>
            </w:r>
          </w:p>
        </w:tc>
        <w:tc>
          <w:tcPr>
            <w:tcW w:w="900" w:type="dxa"/>
            <w:vAlign w:val="center"/>
          </w:tcPr>
          <w:p w14:paraId="53CE7104"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1521</w:t>
            </w:r>
          </w:p>
        </w:tc>
        <w:tc>
          <w:tcPr>
            <w:tcW w:w="1260" w:type="dxa"/>
            <w:vAlign w:val="center"/>
          </w:tcPr>
          <w:p w14:paraId="31D297AC" w14:textId="77777777" w:rsidR="007149B0" w:rsidRPr="00B71687" w:rsidRDefault="007149B0" w:rsidP="00B6583D">
            <w:pPr>
              <w:jc w:val="right"/>
              <w:rPr>
                <w:rFonts w:ascii="Arial" w:hAnsi="Arial" w:cs="Arial"/>
                <w:color w:val="000000"/>
              </w:rPr>
            </w:pPr>
            <w:r>
              <w:rPr>
                <w:rFonts w:ascii="Arial" w:hAnsi="Arial" w:cs="Arial"/>
                <w:color w:val="000000"/>
                <w:sz w:val="19"/>
                <w:szCs w:val="19"/>
              </w:rPr>
              <w:t>792</w:t>
            </w:r>
          </w:p>
        </w:tc>
        <w:tc>
          <w:tcPr>
            <w:tcW w:w="1260" w:type="dxa"/>
            <w:vAlign w:val="center"/>
          </w:tcPr>
          <w:p w14:paraId="7711669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691.83</w:t>
            </w:r>
          </w:p>
        </w:tc>
        <w:tc>
          <w:tcPr>
            <w:tcW w:w="1260" w:type="dxa"/>
            <w:vAlign w:val="center"/>
          </w:tcPr>
          <w:p w14:paraId="7198B4A5"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1.15</w:t>
            </w:r>
          </w:p>
        </w:tc>
        <w:tc>
          <w:tcPr>
            <w:tcW w:w="1350" w:type="dxa"/>
            <w:vAlign w:val="center"/>
          </w:tcPr>
          <w:p w14:paraId="0A57146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102.50</w:t>
            </w:r>
          </w:p>
        </w:tc>
        <w:tc>
          <w:tcPr>
            <w:tcW w:w="1078" w:type="dxa"/>
            <w:vAlign w:val="center"/>
          </w:tcPr>
          <w:p w14:paraId="49B69400"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13.55</w:t>
            </w:r>
          </w:p>
        </w:tc>
        <w:tc>
          <w:tcPr>
            <w:tcW w:w="812" w:type="dxa"/>
            <w:vAlign w:val="center"/>
          </w:tcPr>
          <w:p w14:paraId="7C58A30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2F920597" w14:textId="77777777" w:rsidTr="00B6583D">
        <w:tc>
          <w:tcPr>
            <w:tcW w:w="1080" w:type="dxa"/>
            <w:vAlign w:val="center"/>
          </w:tcPr>
          <w:p w14:paraId="1353C037" w14:textId="77777777" w:rsidR="007149B0" w:rsidRPr="00B71687" w:rsidRDefault="007149B0" w:rsidP="00B6583D">
            <w:pPr>
              <w:rPr>
                <w:rFonts w:ascii="Arial" w:hAnsi="Arial" w:cs="Arial"/>
                <w:color w:val="000000"/>
              </w:rPr>
            </w:pPr>
            <w:r>
              <w:rPr>
                <w:rFonts w:ascii="Arial" w:hAnsi="Arial" w:cs="Arial"/>
                <w:color w:val="000000"/>
                <w:sz w:val="19"/>
                <w:szCs w:val="19"/>
              </w:rPr>
              <w:t>R06AD02</w:t>
            </w:r>
          </w:p>
        </w:tc>
        <w:tc>
          <w:tcPr>
            <w:tcW w:w="3870" w:type="dxa"/>
            <w:vAlign w:val="bottom"/>
          </w:tcPr>
          <w:p w14:paraId="0F01C6BD" w14:textId="77777777" w:rsidR="007149B0" w:rsidRPr="00B71687" w:rsidRDefault="007149B0" w:rsidP="00B6583D">
            <w:pPr>
              <w:rPr>
                <w:rFonts w:ascii="Arial" w:hAnsi="Arial" w:cs="Arial"/>
                <w:color w:val="000000"/>
              </w:rPr>
            </w:pPr>
            <w:r>
              <w:rPr>
                <w:rFonts w:ascii="Arial" w:hAnsi="Arial" w:cs="Arial"/>
                <w:color w:val="000000"/>
                <w:sz w:val="19"/>
                <w:szCs w:val="19"/>
              </w:rPr>
              <w:t>PROMETHAZINE</w:t>
            </w:r>
          </w:p>
        </w:tc>
        <w:tc>
          <w:tcPr>
            <w:tcW w:w="900" w:type="dxa"/>
            <w:vAlign w:val="center"/>
          </w:tcPr>
          <w:p w14:paraId="52320272" w14:textId="77777777" w:rsidR="007149B0" w:rsidRPr="00B71687" w:rsidRDefault="007149B0" w:rsidP="00B6583D">
            <w:pPr>
              <w:jc w:val="right"/>
              <w:rPr>
                <w:rFonts w:ascii="Arial" w:hAnsi="Arial" w:cs="Arial"/>
                <w:color w:val="000000"/>
              </w:rPr>
            </w:pPr>
            <w:r>
              <w:rPr>
                <w:rFonts w:ascii="Arial" w:hAnsi="Arial" w:cs="Arial"/>
                <w:color w:val="000000"/>
                <w:sz w:val="19"/>
                <w:szCs w:val="19"/>
              </w:rPr>
              <w:t>483</w:t>
            </w:r>
          </w:p>
        </w:tc>
        <w:tc>
          <w:tcPr>
            <w:tcW w:w="1260" w:type="dxa"/>
            <w:vAlign w:val="center"/>
          </w:tcPr>
          <w:p w14:paraId="6394BBAF"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275</w:t>
            </w:r>
          </w:p>
        </w:tc>
        <w:tc>
          <w:tcPr>
            <w:tcW w:w="1260" w:type="dxa"/>
            <w:vAlign w:val="center"/>
          </w:tcPr>
          <w:p w14:paraId="5BF1147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219.69</w:t>
            </w:r>
          </w:p>
        </w:tc>
        <w:tc>
          <w:tcPr>
            <w:tcW w:w="1260" w:type="dxa"/>
            <w:vAlign w:val="center"/>
          </w:tcPr>
          <w:p w14:paraId="4AAB2F03"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1.25</w:t>
            </w:r>
          </w:p>
        </w:tc>
        <w:tc>
          <w:tcPr>
            <w:tcW w:w="1350" w:type="dxa"/>
            <w:vAlign w:val="center"/>
          </w:tcPr>
          <w:p w14:paraId="243763C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55.71</w:t>
            </w:r>
          </w:p>
        </w:tc>
        <w:tc>
          <w:tcPr>
            <w:tcW w:w="1078" w:type="dxa"/>
            <w:vAlign w:val="center"/>
          </w:tcPr>
          <w:p w14:paraId="7BFA988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12.80</w:t>
            </w:r>
          </w:p>
        </w:tc>
        <w:tc>
          <w:tcPr>
            <w:tcW w:w="812" w:type="dxa"/>
            <w:vAlign w:val="center"/>
          </w:tcPr>
          <w:p w14:paraId="57BAAD2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00716B8A" w14:textId="77777777" w:rsidTr="00B6583D">
        <w:tc>
          <w:tcPr>
            <w:tcW w:w="1080" w:type="dxa"/>
            <w:vAlign w:val="center"/>
          </w:tcPr>
          <w:p w14:paraId="0FED49D3" w14:textId="77777777" w:rsidR="007149B0" w:rsidRPr="00B71687" w:rsidRDefault="007149B0" w:rsidP="00B6583D">
            <w:pPr>
              <w:rPr>
                <w:rFonts w:ascii="Arial" w:hAnsi="Arial" w:cs="Arial"/>
                <w:color w:val="000000"/>
              </w:rPr>
            </w:pPr>
            <w:r>
              <w:rPr>
                <w:rFonts w:ascii="Arial" w:hAnsi="Arial" w:cs="Arial"/>
                <w:color w:val="000000"/>
                <w:sz w:val="19"/>
                <w:szCs w:val="19"/>
              </w:rPr>
              <w:t>A02AF02</w:t>
            </w:r>
          </w:p>
        </w:tc>
        <w:tc>
          <w:tcPr>
            <w:tcW w:w="3870" w:type="dxa"/>
            <w:vAlign w:val="bottom"/>
          </w:tcPr>
          <w:p w14:paraId="1D35E092" w14:textId="77777777" w:rsidR="007149B0" w:rsidRPr="00B71687" w:rsidRDefault="007149B0" w:rsidP="00B6583D">
            <w:pPr>
              <w:rPr>
                <w:rFonts w:ascii="Arial" w:hAnsi="Arial" w:cs="Arial"/>
                <w:color w:val="000000"/>
              </w:rPr>
            </w:pPr>
            <w:r>
              <w:rPr>
                <w:rFonts w:ascii="Arial" w:hAnsi="Arial" w:cs="Arial"/>
                <w:color w:val="000000"/>
                <w:sz w:val="19"/>
                <w:szCs w:val="19"/>
              </w:rPr>
              <w:t>ORDINARY SALT COMBINATIONS AND ANTIFLATULENTS</w:t>
            </w:r>
          </w:p>
        </w:tc>
        <w:tc>
          <w:tcPr>
            <w:tcW w:w="900" w:type="dxa"/>
            <w:vAlign w:val="center"/>
          </w:tcPr>
          <w:p w14:paraId="36F50E5E"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189</w:t>
            </w:r>
          </w:p>
        </w:tc>
        <w:tc>
          <w:tcPr>
            <w:tcW w:w="1260" w:type="dxa"/>
            <w:vAlign w:val="center"/>
          </w:tcPr>
          <w:p w14:paraId="7234F10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120</w:t>
            </w:r>
          </w:p>
        </w:tc>
        <w:tc>
          <w:tcPr>
            <w:tcW w:w="1260" w:type="dxa"/>
            <w:vAlign w:val="center"/>
          </w:tcPr>
          <w:p w14:paraId="740EB0C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85.97</w:t>
            </w:r>
          </w:p>
        </w:tc>
        <w:tc>
          <w:tcPr>
            <w:tcW w:w="1260" w:type="dxa"/>
            <w:vAlign w:val="center"/>
          </w:tcPr>
          <w:p w14:paraId="72A1384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1.40</w:t>
            </w:r>
          </w:p>
        </w:tc>
        <w:tc>
          <w:tcPr>
            <w:tcW w:w="1350" w:type="dxa"/>
            <w:vAlign w:val="center"/>
          </w:tcPr>
          <w:p w14:paraId="2DF9089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34.13</w:t>
            </w:r>
          </w:p>
        </w:tc>
        <w:tc>
          <w:tcPr>
            <w:tcW w:w="1078" w:type="dxa"/>
            <w:vAlign w:val="center"/>
          </w:tcPr>
          <w:p w14:paraId="45CB21A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12.39</w:t>
            </w:r>
          </w:p>
        </w:tc>
        <w:tc>
          <w:tcPr>
            <w:tcW w:w="812" w:type="dxa"/>
            <w:vAlign w:val="center"/>
          </w:tcPr>
          <w:p w14:paraId="1CD7089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198A9231" w14:textId="77777777" w:rsidTr="00B6583D">
        <w:tc>
          <w:tcPr>
            <w:tcW w:w="1080" w:type="dxa"/>
            <w:vAlign w:val="center"/>
          </w:tcPr>
          <w:p w14:paraId="1A374914" w14:textId="77777777" w:rsidR="007149B0" w:rsidRPr="00B71687" w:rsidRDefault="007149B0" w:rsidP="00B6583D">
            <w:pPr>
              <w:rPr>
                <w:rFonts w:ascii="Arial" w:hAnsi="Arial" w:cs="Arial"/>
                <w:color w:val="000000"/>
              </w:rPr>
            </w:pPr>
            <w:r>
              <w:rPr>
                <w:rFonts w:ascii="Arial" w:hAnsi="Arial" w:cs="Arial"/>
                <w:color w:val="000000"/>
                <w:sz w:val="19"/>
                <w:szCs w:val="19"/>
              </w:rPr>
              <w:t>N02AB03</w:t>
            </w:r>
          </w:p>
        </w:tc>
        <w:tc>
          <w:tcPr>
            <w:tcW w:w="3870" w:type="dxa"/>
            <w:vAlign w:val="bottom"/>
          </w:tcPr>
          <w:p w14:paraId="55FB43BB" w14:textId="77777777" w:rsidR="007149B0" w:rsidRPr="00B71687" w:rsidRDefault="007149B0" w:rsidP="00B6583D">
            <w:pPr>
              <w:rPr>
                <w:rFonts w:ascii="Arial" w:hAnsi="Arial" w:cs="Arial"/>
                <w:color w:val="000000"/>
              </w:rPr>
            </w:pPr>
            <w:r>
              <w:rPr>
                <w:rFonts w:ascii="Arial" w:hAnsi="Arial" w:cs="Arial"/>
                <w:color w:val="000000"/>
                <w:sz w:val="19"/>
                <w:szCs w:val="19"/>
              </w:rPr>
              <w:t>FENTANYL</w:t>
            </w:r>
          </w:p>
        </w:tc>
        <w:tc>
          <w:tcPr>
            <w:tcW w:w="900" w:type="dxa"/>
            <w:vAlign w:val="center"/>
          </w:tcPr>
          <w:p w14:paraId="23623C82"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121</w:t>
            </w:r>
          </w:p>
        </w:tc>
        <w:tc>
          <w:tcPr>
            <w:tcW w:w="1260" w:type="dxa"/>
            <w:vAlign w:val="center"/>
          </w:tcPr>
          <w:p w14:paraId="0AB801A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82</w:t>
            </w:r>
          </w:p>
        </w:tc>
        <w:tc>
          <w:tcPr>
            <w:tcW w:w="1260" w:type="dxa"/>
            <w:vAlign w:val="center"/>
          </w:tcPr>
          <w:p w14:paraId="5024F10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55.04</w:t>
            </w:r>
          </w:p>
        </w:tc>
        <w:tc>
          <w:tcPr>
            <w:tcW w:w="1260" w:type="dxa"/>
            <w:vAlign w:val="center"/>
          </w:tcPr>
          <w:p w14:paraId="343FC00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1.49</w:t>
            </w:r>
          </w:p>
        </w:tc>
        <w:tc>
          <w:tcPr>
            <w:tcW w:w="1350" w:type="dxa"/>
            <w:vAlign w:val="center"/>
          </w:tcPr>
          <w:p w14:paraId="0CB6E3F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27.01</w:t>
            </w:r>
          </w:p>
        </w:tc>
        <w:tc>
          <w:tcPr>
            <w:tcW w:w="1078" w:type="dxa"/>
            <w:vAlign w:val="center"/>
          </w:tcPr>
          <w:p w14:paraId="5F54A4F7"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12.22</w:t>
            </w:r>
          </w:p>
        </w:tc>
        <w:tc>
          <w:tcPr>
            <w:tcW w:w="812" w:type="dxa"/>
            <w:vAlign w:val="center"/>
          </w:tcPr>
          <w:p w14:paraId="4D498BF2"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5B98C321" w14:textId="77777777" w:rsidTr="00B6583D">
        <w:tc>
          <w:tcPr>
            <w:tcW w:w="1080" w:type="dxa"/>
            <w:vAlign w:val="center"/>
          </w:tcPr>
          <w:p w14:paraId="74171C04" w14:textId="77777777" w:rsidR="007149B0" w:rsidRPr="00B71687" w:rsidRDefault="007149B0" w:rsidP="00B6583D">
            <w:pPr>
              <w:rPr>
                <w:rFonts w:ascii="Arial" w:hAnsi="Arial" w:cs="Arial"/>
                <w:color w:val="000000"/>
              </w:rPr>
            </w:pPr>
            <w:r>
              <w:rPr>
                <w:rFonts w:ascii="Arial" w:hAnsi="Arial" w:cs="Arial"/>
                <w:color w:val="000000"/>
                <w:sz w:val="19"/>
                <w:szCs w:val="19"/>
              </w:rPr>
              <w:t>A02BC01</w:t>
            </w:r>
          </w:p>
        </w:tc>
        <w:tc>
          <w:tcPr>
            <w:tcW w:w="3870" w:type="dxa"/>
            <w:vAlign w:val="bottom"/>
          </w:tcPr>
          <w:p w14:paraId="359ACAD4" w14:textId="77777777" w:rsidR="007149B0" w:rsidRPr="00B71687" w:rsidRDefault="007149B0" w:rsidP="00B6583D">
            <w:pPr>
              <w:rPr>
                <w:rFonts w:ascii="Arial" w:hAnsi="Arial" w:cs="Arial"/>
                <w:color w:val="000000"/>
              </w:rPr>
            </w:pPr>
            <w:r>
              <w:rPr>
                <w:rFonts w:ascii="Arial" w:hAnsi="Arial" w:cs="Arial"/>
                <w:color w:val="000000"/>
                <w:sz w:val="19"/>
                <w:szCs w:val="19"/>
              </w:rPr>
              <w:t>OMEPRAZOLE</w:t>
            </w:r>
          </w:p>
        </w:tc>
        <w:tc>
          <w:tcPr>
            <w:tcW w:w="900" w:type="dxa"/>
            <w:vAlign w:val="center"/>
          </w:tcPr>
          <w:p w14:paraId="0E63E6C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2458</w:t>
            </w:r>
          </w:p>
        </w:tc>
        <w:tc>
          <w:tcPr>
            <w:tcW w:w="1260" w:type="dxa"/>
            <w:vAlign w:val="center"/>
          </w:tcPr>
          <w:p w14:paraId="2999503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1236</w:t>
            </w:r>
          </w:p>
        </w:tc>
        <w:tc>
          <w:tcPr>
            <w:tcW w:w="1260" w:type="dxa"/>
            <w:vAlign w:val="center"/>
          </w:tcPr>
          <w:p w14:paraId="79A7F5DE"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1118.02</w:t>
            </w:r>
          </w:p>
        </w:tc>
        <w:tc>
          <w:tcPr>
            <w:tcW w:w="1260" w:type="dxa"/>
            <w:vAlign w:val="center"/>
          </w:tcPr>
          <w:p w14:paraId="3B90515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1.11</w:t>
            </w:r>
          </w:p>
        </w:tc>
        <w:tc>
          <w:tcPr>
            <w:tcW w:w="1350" w:type="dxa"/>
            <w:vAlign w:val="center"/>
          </w:tcPr>
          <w:p w14:paraId="2A8C5A15"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122.48</w:t>
            </w:r>
          </w:p>
        </w:tc>
        <w:tc>
          <w:tcPr>
            <w:tcW w:w="1078" w:type="dxa"/>
            <w:vAlign w:val="center"/>
          </w:tcPr>
          <w:p w14:paraId="6568A04F"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11.81</w:t>
            </w:r>
          </w:p>
        </w:tc>
        <w:tc>
          <w:tcPr>
            <w:tcW w:w="812" w:type="dxa"/>
            <w:vAlign w:val="center"/>
          </w:tcPr>
          <w:p w14:paraId="79DAD7E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0.001</w:t>
            </w:r>
          </w:p>
        </w:tc>
      </w:tr>
      <w:tr w:rsidR="007149B0" w14:paraId="2398A048" w14:textId="77777777" w:rsidTr="00B6583D">
        <w:tc>
          <w:tcPr>
            <w:tcW w:w="1080" w:type="dxa"/>
            <w:vAlign w:val="center"/>
          </w:tcPr>
          <w:p w14:paraId="0E82B484" w14:textId="77777777" w:rsidR="007149B0" w:rsidRPr="00B71687" w:rsidRDefault="007149B0" w:rsidP="00B6583D">
            <w:pPr>
              <w:rPr>
                <w:rFonts w:ascii="Arial" w:hAnsi="Arial" w:cs="Arial"/>
                <w:color w:val="000000"/>
              </w:rPr>
            </w:pPr>
            <w:r>
              <w:rPr>
                <w:rFonts w:ascii="Arial" w:hAnsi="Arial" w:cs="Arial"/>
                <w:color w:val="000000"/>
                <w:sz w:val="19"/>
                <w:szCs w:val="19"/>
              </w:rPr>
              <w:t>A02BX02</w:t>
            </w:r>
          </w:p>
        </w:tc>
        <w:tc>
          <w:tcPr>
            <w:tcW w:w="3870" w:type="dxa"/>
            <w:vAlign w:val="bottom"/>
          </w:tcPr>
          <w:p w14:paraId="4753D22B" w14:textId="77777777" w:rsidR="007149B0" w:rsidRPr="00B71687" w:rsidRDefault="007149B0" w:rsidP="00B6583D">
            <w:pPr>
              <w:rPr>
                <w:rFonts w:ascii="Arial" w:hAnsi="Arial" w:cs="Arial"/>
                <w:color w:val="000000"/>
              </w:rPr>
            </w:pPr>
            <w:r>
              <w:rPr>
                <w:rFonts w:ascii="Arial" w:hAnsi="Arial" w:cs="Arial"/>
                <w:color w:val="000000"/>
                <w:sz w:val="19"/>
                <w:szCs w:val="19"/>
              </w:rPr>
              <w:t>SUCRALFATE</w:t>
            </w:r>
          </w:p>
        </w:tc>
        <w:tc>
          <w:tcPr>
            <w:tcW w:w="900" w:type="dxa"/>
            <w:vAlign w:val="center"/>
          </w:tcPr>
          <w:p w14:paraId="75B28785" w14:textId="77777777" w:rsidR="007149B0" w:rsidRPr="00B71687" w:rsidRDefault="007149B0" w:rsidP="00B6583D">
            <w:pPr>
              <w:jc w:val="right"/>
              <w:rPr>
                <w:rFonts w:ascii="Arial" w:hAnsi="Arial" w:cs="Arial"/>
                <w:color w:val="000000"/>
              </w:rPr>
            </w:pPr>
            <w:r>
              <w:rPr>
                <w:rFonts w:ascii="Arial" w:hAnsi="Arial" w:cs="Arial"/>
                <w:color w:val="000000"/>
                <w:sz w:val="19"/>
                <w:szCs w:val="19"/>
              </w:rPr>
              <w:t>93</w:t>
            </w:r>
          </w:p>
        </w:tc>
        <w:tc>
          <w:tcPr>
            <w:tcW w:w="1260" w:type="dxa"/>
            <w:vAlign w:val="center"/>
          </w:tcPr>
          <w:p w14:paraId="5D05F99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64</w:t>
            </w:r>
          </w:p>
        </w:tc>
        <w:tc>
          <w:tcPr>
            <w:tcW w:w="1260" w:type="dxa"/>
            <w:vAlign w:val="center"/>
          </w:tcPr>
          <w:p w14:paraId="494514DC" w14:textId="77777777" w:rsidR="007149B0" w:rsidRPr="00B71687" w:rsidRDefault="007149B0" w:rsidP="00B6583D">
            <w:pPr>
              <w:jc w:val="right"/>
              <w:rPr>
                <w:rFonts w:ascii="Arial" w:hAnsi="Arial" w:cs="Arial"/>
                <w:color w:val="000000"/>
              </w:rPr>
            </w:pPr>
            <w:r>
              <w:rPr>
                <w:rFonts w:ascii="Arial" w:hAnsi="Arial" w:cs="Arial"/>
                <w:color w:val="000000"/>
                <w:sz w:val="19"/>
                <w:szCs w:val="19"/>
              </w:rPr>
              <w:t>42.30</w:t>
            </w:r>
          </w:p>
        </w:tc>
        <w:tc>
          <w:tcPr>
            <w:tcW w:w="1260" w:type="dxa"/>
            <w:vAlign w:val="center"/>
          </w:tcPr>
          <w:p w14:paraId="7A3E1130"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1.51</w:t>
            </w:r>
          </w:p>
        </w:tc>
        <w:tc>
          <w:tcPr>
            <w:tcW w:w="1350" w:type="dxa"/>
            <w:vAlign w:val="center"/>
          </w:tcPr>
          <w:p w14:paraId="3A265367"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21.73</w:t>
            </w:r>
          </w:p>
        </w:tc>
        <w:tc>
          <w:tcPr>
            <w:tcW w:w="1078" w:type="dxa"/>
            <w:vAlign w:val="center"/>
          </w:tcPr>
          <w:p w14:paraId="6B5A5EB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10.31</w:t>
            </w:r>
          </w:p>
        </w:tc>
        <w:tc>
          <w:tcPr>
            <w:tcW w:w="812" w:type="dxa"/>
            <w:vAlign w:val="center"/>
          </w:tcPr>
          <w:p w14:paraId="04F0C3E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0.002</w:t>
            </w:r>
          </w:p>
        </w:tc>
      </w:tr>
      <w:tr w:rsidR="007149B0" w14:paraId="15FFD14E" w14:textId="77777777" w:rsidTr="00B6583D">
        <w:tc>
          <w:tcPr>
            <w:tcW w:w="1080" w:type="dxa"/>
            <w:vAlign w:val="center"/>
          </w:tcPr>
          <w:p w14:paraId="3149AD71" w14:textId="77777777" w:rsidR="007149B0" w:rsidRPr="00B71687" w:rsidRDefault="007149B0" w:rsidP="00B6583D">
            <w:pPr>
              <w:rPr>
                <w:rFonts w:ascii="Arial" w:hAnsi="Arial" w:cs="Arial"/>
                <w:color w:val="000000"/>
              </w:rPr>
            </w:pPr>
            <w:r>
              <w:rPr>
                <w:rFonts w:ascii="Arial" w:hAnsi="Arial" w:cs="Arial"/>
                <w:color w:val="000000"/>
                <w:sz w:val="19"/>
                <w:szCs w:val="19"/>
              </w:rPr>
              <w:t>P01AB01</w:t>
            </w:r>
          </w:p>
        </w:tc>
        <w:tc>
          <w:tcPr>
            <w:tcW w:w="3870" w:type="dxa"/>
            <w:vAlign w:val="bottom"/>
          </w:tcPr>
          <w:p w14:paraId="728FA63C" w14:textId="77777777" w:rsidR="007149B0" w:rsidRPr="00B71687" w:rsidRDefault="007149B0" w:rsidP="00B6583D">
            <w:pPr>
              <w:rPr>
                <w:rFonts w:ascii="Arial" w:hAnsi="Arial" w:cs="Arial"/>
                <w:color w:val="000000"/>
              </w:rPr>
            </w:pPr>
            <w:r>
              <w:rPr>
                <w:rFonts w:ascii="Arial" w:hAnsi="Arial" w:cs="Arial"/>
                <w:color w:val="000000"/>
                <w:sz w:val="19"/>
                <w:szCs w:val="19"/>
              </w:rPr>
              <w:t>METRONIDAZOLE</w:t>
            </w:r>
          </w:p>
        </w:tc>
        <w:tc>
          <w:tcPr>
            <w:tcW w:w="900" w:type="dxa"/>
            <w:vAlign w:val="center"/>
          </w:tcPr>
          <w:p w14:paraId="0BE9320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230</w:t>
            </w:r>
          </w:p>
        </w:tc>
        <w:tc>
          <w:tcPr>
            <w:tcW w:w="1260" w:type="dxa"/>
            <w:vAlign w:val="center"/>
          </w:tcPr>
          <w:p w14:paraId="0C2FFA8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138</w:t>
            </w:r>
          </w:p>
        </w:tc>
        <w:tc>
          <w:tcPr>
            <w:tcW w:w="1260" w:type="dxa"/>
            <w:vAlign w:val="center"/>
          </w:tcPr>
          <w:p w14:paraId="27ABB0D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104.62</w:t>
            </w:r>
          </w:p>
        </w:tc>
        <w:tc>
          <w:tcPr>
            <w:tcW w:w="1260" w:type="dxa"/>
            <w:vAlign w:val="center"/>
          </w:tcPr>
          <w:p w14:paraId="00AB013F"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1.32</w:t>
            </w:r>
          </w:p>
        </w:tc>
        <w:tc>
          <w:tcPr>
            <w:tcW w:w="1350" w:type="dxa"/>
            <w:vAlign w:val="center"/>
          </w:tcPr>
          <w:p w14:paraId="3B5B6DA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33.50</w:t>
            </w:r>
          </w:p>
        </w:tc>
        <w:tc>
          <w:tcPr>
            <w:tcW w:w="1078" w:type="dxa"/>
            <w:vAlign w:val="center"/>
          </w:tcPr>
          <w:p w14:paraId="3D8AA07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9.77</w:t>
            </w:r>
          </w:p>
        </w:tc>
        <w:tc>
          <w:tcPr>
            <w:tcW w:w="812" w:type="dxa"/>
            <w:vAlign w:val="center"/>
          </w:tcPr>
          <w:p w14:paraId="0A3B0A1E"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0.002</w:t>
            </w:r>
          </w:p>
        </w:tc>
      </w:tr>
      <w:tr w:rsidR="007149B0" w14:paraId="2AEF44F6" w14:textId="77777777" w:rsidTr="00B6583D">
        <w:tc>
          <w:tcPr>
            <w:tcW w:w="1080" w:type="dxa"/>
            <w:vAlign w:val="center"/>
          </w:tcPr>
          <w:p w14:paraId="120D5DDA" w14:textId="77777777" w:rsidR="007149B0" w:rsidRPr="00B71687" w:rsidRDefault="007149B0" w:rsidP="00B6583D">
            <w:pPr>
              <w:rPr>
                <w:rFonts w:ascii="Arial" w:hAnsi="Arial" w:cs="Arial"/>
                <w:color w:val="000000"/>
              </w:rPr>
            </w:pPr>
            <w:r>
              <w:rPr>
                <w:rFonts w:ascii="Arial" w:hAnsi="Arial" w:cs="Arial"/>
                <w:color w:val="000000"/>
                <w:sz w:val="19"/>
                <w:szCs w:val="19"/>
              </w:rPr>
              <w:t>N05AB04</w:t>
            </w:r>
          </w:p>
        </w:tc>
        <w:tc>
          <w:tcPr>
            <w:tcW w:w="3870" w:type="dxa"/>
            <w:vAlign w:val="bottom"/>
          </w:tcPr>
          <w:p w14:paraId="25D636BC" w14:textId="77777777" w:rsidR="007149B0" w:rsidRPr="00B71687" w:rsidRDefault="007149B0" w:rsidP="00B6583D">
            <w:pPr>
              <w:rPr>
                <w:rFonts w:ascii="Arial" w:hAnsi="Arial" w:cs="Arial"/>
                <w:color w:val="000000"/>
              </w:rPr>
            </w:pPr>
            <w:r>
              <w:rPr>
                <w:rFonts w:ascii="Arial" w:hAnsi="Arial" w:cs="Arial"/>
                <w:color w:val="000000"/>
                <w:sz w:val="19"/>
                <w:szCs w:val="19"/>
              </w:rPr>
              <w:t>PROCHLORPERAZINE</w:t>
            </w:r>
          </w:p>
        </w:tc>
        <w:tc>
          <w:tcPr>
            <w:tcW w:w="900" w:type="dxa"/>
            <w:vAlign w:val="center"/>
          </w:tcPr>
          <w:p w14:paraId="25FE892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614</w:t>
            </w:r>
          </w:p>
        </w:tc>
        <w:tc>
          <w:tcPr>
            <w:tcW w:w="1260" w:type="dxa"/>
            <w:vAlign w:val="center"/>
          </w:tcPr>
          <w:p w14:paraId="30E0D2F2"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332</w:t>
            </w:r>
          </w:p>
        </w:tc>
        <w:tc>
          <w:tcPr>
            <w:tcW w:w="1260" w:type="dxa"/>
            <w:vAlign w:val="center"/>
          </w:tcPr>
          <w:p w14:paraId="3C095AB7"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279.28</w:t>
            </w:r>
          </w:p>
        </w:tc>
        <w:tc>
          <w:tcPr>
            <w:tcW w:w="1260" w:type="dxa"/>
            <w:vAlign w:val="center"/>
          </w:tcPr>
          <w:p w14:paraId="4DE9FF4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1.19</w:t>
            </w:r>
          </w:p>
        </w:tc>
        <w:tc>
          <w:tcPr>
            <w:tcW w:w="1350" w:type="dxa"/>
            <w:vAlign w:val="center"/>
          </w:tcPr>
          <w:p w14:paraId="24F38770"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53.21</w:t>
            </w:r>
          </w:p>
        </w:tc>
        <w:tc>
          <w:tcPr>
            <w:tcW w:w="1078" w:type="dxa"/>
            <w:vAlign w:val="center"/>
          </w:tcPr>
          <w:p w14:paraId="2D9F8717" w14:textId="77777777" w:rsidR="007149B0" w:rsidRPr="00B71687" w:rsidRDefault="007149B0" w:rsidP="00B6583D">
            <w:pPr>
              <w:jc w:val="right"/>
              <w:rPr>
                <w:rFonts w:ascii="Arial" w:hAnsi="Arial" w:cs="Arial"/>
                <w:color w:val="000000"/>
              </w:rPr>
            </w:pPr>
            <w:r>
              <w:rPr>
                <w:rFonts w:ascii="Arial" w:hAnsi="Arial" w:cs="Arial"/>
                <w:color w:val="000000"/>
                <w:sz w:val="19"/>
                <w:szCs w:val="19"/>
              </w:rPr>
              <w:t>9.16</w:t>
            </w:r>
          </w:p>
        </w:tc>
        <w:tc>
          <w:tcPr>
            <w:tcW w:w="812" w:type="dxa"/>
            <w:vAlign w:val="center"/>
          </w:tcPr>
          <w:p w14:paraId="5C0E480F"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0.005</w:t>
            </w:r>
          </w:p>
        </w:tc>
      </w:tr>
      <w:tr w:rsidR="007149B0" w14:paraId="3658A89F" w14:textId="77777777" w:rsidTr="00B6583D">
        <w:tc>
          <w:tcPr>
            <w:tcW w:w="1080" w:type="dxa"/>
            <w:vAlign w:val="center"/>
          </w:tcPr>
          <w:p w14:paraId="38355F38" w14:textId="77777777" w:rsidR="007149B0" w:rsidRPr="00B71687" w:rsidRDefault="007149B0" w:rsidP="00B6583D">
            <w:pPr>
              <w:rPr>
                <w:rFonts w:ascii="Arial" w:hAnsi="Arial" w:cs="Arial"/>
                <w:color w:val="000000"/>
              </w:rPr>
            </w:pPr>
            <w:r>
              <w:rPr>
                <w:rFonts w:ascii="Arial" w:hAnsi="Arial" w:cs="Arial"/>
                <w:color w:val="000000"/>
                <w:sz w:val="19"/>
                <w:szCs w:val="19"/>
              </w:rPr>
              <w:t>V06DBzz</w:t>
            </w:r>
          </w:p>
        </w:tc>
        <w:tc>
          <w:tcPr>
            <w:tcW w:w="3870" w:type="dxa"/>
            <w:vAlign w:val="bottom"/>
          </w:tcPr>
          <w:p w14:paraId="7292B69D" w14:textId="77777777" w:rsidR="007149B0" w:rsidRPr="00B71687" w:rsidRDefault="007149B0" w:rsidP="00B6583D">
            <w:pPr>
              <w:rPr>
                <w:rFonts w:ascii="Arial" w:hAnsi="Arial" w:cs="Arial"/>
                <w:color w:val="000000"/>
              </w:rPr>
            </w:pPr>
            <w:r>
              <w:rPr>
                <w:rFonts w:ascii="Arial" w:hAnsi="Arial" w:cs="Arial"/>
                <w:color w:val="000000"/>
                <w:sz w:val="19"/>
                <w:szCs w:val="19"/>
              </w:rPr>
              <w:t>FAT/CARBOHYDRATES/PROTEINS/ MINERALS/VITAMINS~COMBINATIONS</w:t>
            </w:r>
          </w:p>
        </w:tc>
        <w:tc>
          <w:tcPr>
            <w:tcW w:w="900" w:type="dxa"/>
            <w:vAlign w:val="center"/>
          </w:tcPr>
          <w:p w14:paraId="0174ABFC"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156</w:t>
            </w:r>
          </w:p>
        </w:tc>
        <w:tc>
          <w:tcPr>
            <w:tcW w:w="1260" w:type="dxa"/>
            <w:vAlign w:val="center"/>
          </w:tcPr>
          <w:p w14:paraId="73F69B44" w14:textId="77777777" w:rsidR="007149B0" w:rsidRPr="00B71687" w:rsidRDefault="007149B0" w:rsidP="00B6583D">
            <w:pPr>
              <w:jc w:val="right"/>
              <w:rPr>
                <w:rFonts w:ascii="Arial" w:hAnsi="Arial" w:cs="Arial"/>
                <w:color w:val="000000"/>
              </w:rPr>
            </w:pPr>
            <w:r>
              <w:rPr>
                <w:rFonts w:ascii="Arial" w:hAnsi="Arial" w:cs="Arial"/>
                <w:color w:val="000000"/>
                <w:sz w:val="19"/>
                <w:szCs w:val="19"/>
              </w:rPr>
              <w:t>95</w:t>
            </w:r>
          </w:p>
        </w:tc>
        <w:tc>
          <w:tcPr>
            <w:tcW w:w="1260" w:type="dxa"/>
            <w:vAlign w:val="center"/>
          </w:tcPr>
          <w:p w14:paraId="56AF6CC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70.96</w:t>
            </w:r>
          </w:p>
        </w:tc>
        <w:tc>
          <w:tcPr>
            <w:tcW w:w="1260" w:type="dxa"/>
            <w:vAlign w:val="center"/>
          </w:tcPr>
          <w:p w14:paraId="22EDC57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1.34</w:t>
            </w:r>
          </w:p>
        </w:tc>
        <w:tc>
          <w:tcPr>
            <w:tcW w:w="1350" w:type="dxa"/>
            <w:vAlign w:val="center"/>
          </w:tcPr>
          <w:p w14:paraId="16BD73FF"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24.10</w:t>
            </w:r>
          </w:p>
        </w:tc>
        <w:tc>
          <w:tcPr>
            <w:tcW w:w="1078" w:type="dxa"/>
            <w:vAlign w:val="center"/>
          </w:tcPr>
          <w:p w14:paraId="7D17CA9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7.47</w:t>
            </w:r>
          </w:p>
        </w:tc>
        <w:tc>
          <w:tcPr>
            <w:tcW w:w="812" w:type="dxa"/>
            <w:vAlign w:val="center"/>
          </w:tcPr>
          <w:p w14:paraId="14C3CB3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0.035</w:t>
            </w:r>
          </w:p>
        </w:tc>
      </w:tr>
      <w:tr w:rsidR="007149B0" w14:paraId="1E903366" w14:textId="77777777" w:rsidTr="00B6583D">
        <w:tc>
          <w:tcPr>
            <w:tcW w:w="1080" w:type="dxa"/>
            <w:vAlign w:val="center"/>
          </w:tcPr>
          <w:p w14:paraId="02499DDA" w14:textId="77777777" w:rsidR="007149B0" w:rsidRPr="00B71687" w:rsidRDefault="007149B0" w:rsidP="00B6583D">
            <w:pPr>
              <w:rPr>
                <w:rFonts w:ascii="Arial" w:hAnsi="Arial" w:cs="Arial"/>
                <w:color w:val="000000"/>
              </w:rPr>
            </w:pPr>
            <w:r>
              <w:rPr>
                <w:rFonts w:ascii="Arial" w:hAnsi="Arial" w:cs="Arial"/>
                <w:color w:val="000000"/>
                <w:sz w:val="19"/>
                <w:szCs w:val="19"/>
              </w:rPr>
              <w:t>B05AA01</w:t>
            </w:r>
          </w:p>
        </w:tc>
        <w:tc>
          <w:tcPr>
            <w:tcW w:w="3870" w:type="dxa"/>
            <w:vAlign w:val="bottom"/>
          </w:tcPr>
          <w:p w14:paraId="5D396F9D" w14:textId="77777777" w:rsidR="007149B0" w:rsidRPr="00B71687" w:rsidRDefault="007149B0" w:rsidP="00B6583D">
            <w:pPr>
              <w:rPr>
                <w:rFonts w:ascii="Arial" w:hAnsi="Arial" w:cs="Arial"/>
                <w:color w:val="000000"/>
              </w:rPr>
            </w:pPr>
            <w:r>
              <w:rPr>
                <w:rFonts w:ascii="Arial" w:hAnsi="Arial" w:cs="Arial"/>
                <w:color w:val="000000"/>
                <w:sz w:val="19"/>
                <w:szCs w:val="19"/>
              </w:rPr>
              <w:t>ALBUMIN</w:t>
            </w:r>
          </w:p>
        </w:tc>
        <w:tc>
          <w:tcPr>
            <w:tcW w:w="900" w:type="dxa"/>
            <w:vAlign w:val="center"/>
          </w:tcPr>
          <w:p w14:paraId="7F7BB572"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30</w:t>
            </w:r>
          </w:p>
        </w:tc>
        <w:tc>
          <w:tcPr>
            <w:tcW w:w="1260" w:type="dxa"/>
            <w:vAlign w:val="center"/>
          </w:tcPr>
          <w:p w14:paraId="47ECDE55"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23</w:t>
            </w:r>
          </w:p>
        </w:tc>
        <w:tc>
          <w:tcPr>
            <w:tcW w:w="1260" w:type="dxa"/>
            <w:vAlign w:val="center"/>
          </w:tcPr>
          <w:p w14:paraId="651A4FE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13.65</w:t>
            </w:r>
          </w:p>
        </w:tc>
        <w:tc>
          <w:tcPr>
            <w:tcW w:w="1260" w:type="dxa"/>
            <w:vAlign w:val="center"/>
          </w:tcPr>
          <w:p w14:paraId="3D780F69"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1.69</w:t>
            </w:r>
          </w:p>
        </w:tc>
        <w:tc>
          <w:tcPr>
            <w:tcW w:w="1350" w:type="dxa"/>
            <w:vAlign w:val="center"/>
          </w:tcPr>
          <w:p w14:paraId="41F3F55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9.36</w:t>
            </w:r>
          </w:p>
        </w:tc>
        <w:tc>
          <w:tcPr>
            <w:tcW w:w="1078" w:type="dxa"/>
            <w:vAlign w:val="center"/>
          </w:tcPr>
          <w:p w14:paraId="47185F1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6.07</w:t>
            </w:r>
          </w:p>
        </w:tc>
        <w:tc>
          <w:tcPr>
            <w:tcW w:w="812" w:type="dxa"/>
            <w:vAlign w:val="center"/>
          </w:tcPr>
          <w:p w14:paraId="0D054762"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0.137</w:t>
            </w:r>
          </w:p>
        </w:tc>
      </w:tr>
      <w:tr w:rsidR="007149B0" w14:paraId="48A0DC7A" w14:textId="77777777" w:rsidTr="00B6583D">
        <w:tc>
          <w:tcPr>
            <w:tcW w:w="1080" w:type="dxa"/>
            <w:vAlign w:val="center"/>
          </w:tcPr>
          <w:p w14:paraId="1D109DC2" w14:textId="77777777" w:rsidR="007149B0" w:rsidRPr="00B71687" w:rsidRDefault="007149B0" w:rsidP="00B6583D">
            <w:pPr>
              <w:rPr>
                <w:rFonts w:ascii="Arial" w:hAnsi="Arial" w:cs="Arial"/>
                <w:color w:val="000000"/>
              </w:rPr>
            </w:pPr>
            <w:r>
              <w:rPr>
                <w:rFonts w:ascii="Arial" w:hAnsi="Arial" w:cs="Arial"/>
                <w:color w:val="000000"/>
                <w:sz w:val="19"/>
                <w:szCs w:val="19"/>
              </w:rPr>
              <w:t>V06DXzz</w:t>
            </w:r>
          </w:p>
        </w:tc>
        <w:tc>
          <w:tcPr>
            <w:tcW w:w="3870" w:type="dxa"/>
            <w:vAlign w:val="bottom"/>
          </w:tcPr>
          <w:p w14:paraId="2180DCD1" w14:textId="77777777" w:rsidR="007149B0" w:rsidRPr="00B71687" w:rsidRDefault="007149B0" w:rsidP="00B6583D">
            <w:pPr>
              <w:rPr>
                <w:rFonts w:ascii="Arial" w:hAnsi="Arial" w:cs="Arial"/>
                <w:color w:val="000000"/>
              </w:rPr>
            </w:pPr>
            <w:r>
              <w:rPr>
                <w:rFonts w:ascii="Arial" w:hAnsi="Arial" w:cs="Arial"/>
                <w:color w:val="000000"/>
                <w:sz w:val="19"/>
                <w:szCs w:val="19"/>
              </w:rPr>
              <w:t>OTHER COMBINATIONS OF NUTRIENTS</w:t>
            </w:r>
          </w:p>
        </w:tc>
        <w:tc>
          <w:tcPr>
            <w:tcW w:w="900" w:type="dxa"/>
            <w:vAlign w:val="center"/>
          </w:tcPr>
          <w:p w14:paraId="67A40063"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56</w:t>
            </w:r>
          </w:p>
        </w:tc>
        <w:tc>
          <w:tcPr>
            <w:tcW w:w="1260" w:type="dxa"/>
            <w:vAlign w:val="center"/>
          </w:tcPr>
          <w:p w14:paraId="19AFB43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38</w:t>
            </w:r>
          </w:p>
        </w:tc>
        <w:tc>
          <w:tcPr>
            <w:tcW w:w="1260" w:type="dxa"/>
            <w:vAlign w:val="center"/>
          </w:tcPr>
          <w:p w14:paraId="04A1DBE2"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25.47</w:t>
            </w:r>
          </w:p>
        </w:tc>
        <w:tc>
          <w:tcPr>
            <w:tcW w:w="1260" w:type="dxa"/>
            <w:vAlign w:val="center"/>
          </w:tcPr>
          <w:p w14:paraId="507D132A"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1.49</w:t>
            </w:r>
          </w:p>
        </w:tc>
        <w:tc>
          <w:tcPr>
            <w:tcW w:w="1350" w:type="dxa"/>
            <w:vAlign w:val="center"/>
          </w:tcPr>
          <w:p w14:paraId="6955169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12.54</w:t>
            </w:r>
          </w:p>
        </w:tc>
        <w:tc>
          <w:tcPr>
            <w:tcW w:w="1078" w:type="dxa"/>
            <w:vAlign w:val="center"/>
          </w:tcPr>
          <w:p w14:paraId="00505AA7"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5.70</w:t>
            </w:r>
          </w:p>
        </w:tc>
        <w:tc>
          <w:tcPr>
            <w:tcW w:w="812" w:type="dxa"/>
            <w:vAlign w:val="center"/>
          </w:tcPr>
          <w:p w14:paraId="25B26A33"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0.174</w:t>
            </w:r>
          </w:p>
        </w:tc>
      </w:tr>
      <w:tr w:rsidR="007149B0" w14:paraId="458A0935" w14:textId="77777777" w:rsidTr="00B6583D">
        <w:tc>
          <w:tcPr>
            <w:tcW w:w="1080" w:type="dxa"/>
            <w:vAlign w:val="center"/>
          </w:tcPr>
          <w:p w14:paraId="5E371427" w14:textId="77777777" w:rsidR="007149B0" w:rsidRPr="00B71687" w:rsidRDefault="007149B0" w:rsidP="00B6583D">
            <w:pPr>
              <w:rPr>
                <w:rFonts w:ascii="Arial" w:hAnsi="Arial" w:cs="Arial"/>
                <w:color w:val="000000"/>
              </w:rPr>
            </w:pPr>
            <w:r>
              <w:rPr>
                <w:rFonts w:ascii="Arial" w:hAnsi="Arial" w:cs="Arial"/>
                <w:color w:val="000000"/>
                <w:sz w:val="19"/>
                <w:szCs w:val="19"/>
              </w:rPr>
              <w:t>J01MA16</w:t>
            </w:r>
          </w:p>
        </w:tc>
        <w:tc>
          <w:tcPr>
            <w:tcW w:w="3870" w:type="dxa"/>
            <w:vAlign w:val="bottom"/>
          </w:tcPr>
          <w:p w14:paraId="020D0239" w14:textId="77777777" w:rsidR="007149B0" w:rsidRPr="00B71687" w:rsidRDefault="007149B0" w:rsidP="00B6583D">
            <w:pPr>
              <w:rPr>
                <w:rFonts w:ascii="Arial" w:hAnsi="Arial" w:cs="Arial"/>
                <w:color w:val="000000"/>
              </w:rPr>
            </w:pPr>
            <w:r>
              <w:rPr>
                <w:rFonts w:ascii="Arial" w:hAnsi="Arial" w:cs="Arial"/>
                <w:color w:val="000000"/>
                <w:sz w:val="19"/>
                <w:szCs w:val="19"/>
              </w:rPr>
              <w:t>GATIFLOXACIN</w:t>
            </w:r>
          </w:p>
        </w:tc>
        <w:tc>
          <w:tcPr>
            <w:tcW w:w="900" w:type="dxa"/>
            <w:vAlign w:val="center"/>
          </w:tcPr>
          <w:p w14:paraId="481B075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280</w:t>
            </w:r>
          </w:p>
        </w:tc>
        <w:tc>
          <w:tcPr>
            <w:tcW w:w="1260" w:type="dxa"/>
            <w:vAlign w:val="center"/>
          </w:tcPr>
          <w:p w14:paraId="4FF49AA0"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155</w:t>
            </w:r>
          </w:p>
        </w:tc>
        <w:tc>
          <w:tcPr>
            <w:tcW w:w="1260" w:type="dxa"/>
            <w:vAlign w:val="center"/>
          </w:tcPr>
          <w:p w14:paraId="75DCC1B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127.36</w:t>
            </w:r>
          </w:p>
        </w:tc>
        <w:tc>
          <w:tcPr>
            <w:tcW w:w="1260" w:type="dxa"/>
            <w:vAlign w:val="center"/>
          </w:tcPr>
          <w:p w14:paraId="30FF8DC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1.22</w:t>
            </w:r>
          </w:p>
        </w:tc>
        <w:tc>
          <w:tcPr>
            <w:tcW w:w="1350" w:type="dxa"/>
            <w:vAlign w:val="center"/>
          </w:tcPr>
          <w:p w14:paraId="56EEC31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27.76</w:t>
            </w:r>
          </w:p>
        </w:tc>
        <w:tc>
          <w:tcPr>
            <w:tcW w:w="1078" w:type="dxa"/>
            <w:vAlign w:val="center"/>
          </w:tcPr>
          <w:p w14:paraId="20C015BD"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5.50</w:t>
            </w:r>
          </w:p>
        </w:tc>
        <w:tc>
          <w:tcPr>
            <w:tcW w:w="812" w:type="dxa"/>
            <w:vAlign w:val="center"/>
          </w:tcPr>
          <w:p w14:paraId="040EC436"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0.250</w:t>
            </w:r>
          </w:p>
        </w:tc>
      </w:tr>
      <w:tr w:rsidR="007149B0" w14:paraId="29B4A383" w14:textId="77777777" w:rsidTr="00B6583D">
        <w:tc>
          <w:tcPr>
            <w:tcW w:w="1080" w:type="dxa"/>
            <w:vAlign w:val="center"/>
          </w:tcPr>
          <w:p w14:paraId="5B901BEE" w14:textId="77777777" w:rsidR="007149B0" w:rsidRPr="00B71687" w:rsidRDefault="007149B0" w:rsidP="00B6583D">
            <w:pPr>
              <w:rPr>
                <w:rFonts w:ascii="Arial" w:hAnsi="Arial" w:cs="Arial"/>
                <w:color w:val="000000"/>
              </w:rPr>
            </w:pPr>
            <w:r>
              <w:rPr>
                <w:rFonts w:ascii="Arial" w:hAnsi="Arial" w:cs="Arial"/>
                <w:color w:val="000000"/>
                <w:sz w:val="19"/>
                <w:szCs w:val="19"/>
              </w:rPr>
              <w:t>N05AA01</w:t>
            </w:r>
          </w:p>
        </w:tc>
        <w:tc>
          <w:tcPr>
            <w:tcW w:w="3870" w:type="dxa"/>
            <w:vAlign w:val="bottom"/>
          </w:tcPr>
          <w:p w14:paraId="428C65F5" w14:textId="77777777" w:rsidR="007149B0" w:rsidRPr="00B71687" w:rsidRDefault="007149B0" w:rsidP="00B6583D">
            <w:pPr>
              <w:rPr>
                <w:rFonts w:ascii="Arial" w:hAnsi="Arial" w:cs="Arial"/>
                <w:color w:val="000000"/>
              </w:rPr>
            </w:pPr>
            <w:r>
              <w:rPr>
                <w:rFonts w:ascii="Arial" w:hAnsi="Arial" w:cs="Arial"/>
                <w:color w:val="000000"/>
                <w:sz w:val="19"/>
                <w:szCs w:val="19"/>
              </w:rPr>
              <w:t>CHLORPROMAZINE</w:t>
            </w:r>
          </w:p>
        </w:tc>
        <w:tc>
          <w:tcPr>
            <w:tcW w:w="900" w:type="dxa"/>
            <w:vAlign w:val="center"/>
          </w:tcPr>
          <w:p w14:paraId="1F304272"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55</w:t>
            </w:r>
          </w:p>
        </w:tc>
        <w:tc>
          <w:tcPr>
            <w:tcW w:w="1260" w:type="dxa"/>
            <w:vAlign w:val="center"/>
          </w:tcPr>
          <w:p w14:paraId="1971CC1C" w14:textId="77777777" w:rsidR="007149B0" w:rsidRPr="00B71687" w:rsidRDefault="007149B0" w:rsidP="00B6583D">
            <w:pPr>
              <w:jc w:val="right"/>
              <w:rPr>
                <w:rFonts w:ascii="Arial" w:hAnsi="Arial" w:cs="Arial"/>
                <w:color w:val="000000"/>
              </w:rPr>
            </w:pPr>
            <w:r>
              <w:rPr>
                <w:rFonts w:ascii="Arial" w:hAnsi="Arial" w:cs="Arial"/>
                <w:color w:val="000000"/>
                <w:sz w:val="19"/>
                <w:szCs w:val="19"/>
              </w:rPr>
              <w:t>37</w:t>
            </w:r>
          </w:p>
        </w:tc>
        <w:tc>
          <w:tcPr>
            <w:tcW w:w="1260" w:type="dxa"/>
            <w:vAlign w:val="center"/>
          </w:tcPr>
          <w:p w14:paraId="3DB00698" w14:textId="77777777" w:rsidR="007149B0" w:rsidRPr="00B71687" w:rsidRDefault="007149B0" w:rsidP="00B6583D">
            <w:pPr>
              <w:jc w:val="right"/>
              <w:rPr>
                <w:rFonts w:ascii="Arial" w:hAnsi="Arial" w:cs="Arial"/>
                <w:color w:val="000000"/>
              </w:rPr>
            </w:pPr>
            <w:r>
              <w:rPr>
                <w:rFonts w:ascii="Arial" w:hAnsi="Arial" w:cs="Arial"/>
                <w:color w:val="000000"/>
                <w:sz w:val="19"/>
                <w:szCs w:val="19"/>
              </w:rPr>
              <w:t>25.02</w:t>
            </w:r>
          </w:p>
        </w:tc>
        <w:tc>
          <w:tcPr>
            <w:tcW w:w="1260" w:type="dxa"/>
            <w:vAlign w:val="center"/>
          </w:tcPr>
          <w:p w14:paraId="24F9C671"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1.48</w:t>
            </w:r>
          </w:p>
        </w:tc>
        <w:tc>
          <w:tcPr>
            <w:tcW w:w="1350" w:type="dxa"/>
            <w:vAlign w:val="center"/>
          </w:tcPr>
          <w:p w14:paraId="1D3EB2FF" w14:textId="77777777" w:rsidR="007149B0" w:rsidRPr="00B71687" w:rsidRDefault="007149B0" w:rsidP="00B6583D">
            <w:pPr>
              <w:jc w:val="right"/>
              <w:rPr>
                <w:rFonts w:ascii="Arial" w:hAnsi="Arial" w:cs="Arial"/>
                <w:color w:val="000000"/>
              </w:rPr>
            </w:pPr>
            <w:r>
              <w:rPr>
                <w:rFonts w:ascii="Arial" w:hAnsi="Arial" w:cs="Arial"/>
                <w:color w:val="000000"/>
                <w:sz w:val="19"/>
                <w:szCs w:val="19"/>
              </w:rPr>
              <w:t>11.99</w:t>
            </w:r>
          </w:p>
        </w:tc>
        <w:tc>
          <w:tcPr>
            <w:tcW w:w="1078" w:type="dxa"/>
            <w:vAlign w:val="center"/>
          </w:tcPr>
          <w:p w14:paraId="0965A13B" w14:textId="77777777" w:rsidR="007149B0" w:rsidRPr="00B71687" w:rsidRDefault="007149B0" w:rsidP="00B6583D">
            <w:pPr>
              <w:jc w:val="right"/>
              <w:rPr>
                <w:rFonts w:ascii="Arial" w:hAnsi="Arial" w:cs="Arial"/>
                <w:color w:val="000000"/>
              </w:rPr>
            </w:pPr>
            <w:r>
              <w:rPr>
                <w:rFonts w:ascii="Arial" w:hAnsi="Arial" w:cs="Arial"/>
                <w:color w:val="000000"/>
                <w:sz w:val="19"/>
                <w:szCs w:val="19"/>
              </w:rPr>
              <w:t>5.30</w:t>
            </w:r>
          </w:p>
        </w:tc>
        <w:tc>
          <w:tcPr>
            <w:tcW w:w="812" w:type="dxa"/>
            <w:vAlign w:val="center"/>
          </w:tcPr>
          <w:p w14:paraId="1AE6F794" w14:textId="77777777" w:rsidR="007149B0" w:rsidRPr="00B71687" w:rsidRDefault="007149B0" w:rsidP="00B6583D">
            <w:pPr>
              <w:jc w:val="right"/>
              <w:rPr>
                <w:rFonts w:ascii="Arial" w:hAnsi="Arial" w:cs="Arial"/>
                <w:color w:val="000000"/>
              </w:rPr>
            </w:pPr>
            <w:r>
              <w:rPr>
                <w:rFonts w:ascii="Arial" w:hAnsi="Arial" w:cs="Arial"/>
                <w:color w:val="000000"/>
                <w:sz w:val="19"/>
                <w:szCs w:val="19"/>
              </w:rPr>
              <w:t>0.277</w:t>
            </w:r>
          </w:p>
        </w:tc>
      </w:tr>
    </w:tbl>
    <w:p w14:paraId="4E4E2C8D" w14:textId="77777777" w:rsidR="0018476A" w:rsidRDefault="0018476A" w:rsidP="0018476A">
      <w:pPr>
        <w:rPr>
          <w:rFonts w:ascii="Arial" w:hAnsi="Arial" w:cs="Arial"/>
        </w:rPr>
      </w:pPr>
    </w:p>
    <w:p w14:paraId="2A4DA6B6" w14:textId="77777777" w:rsidR="0018476A" w:rsidRDefault="0018476A" w:rsidP="0018476A">
      <w:pPr>
        <w:rPr>
          <w:rFonts w:ascii="Arial" w:hAnsi="Arial" w:cs="Arial"/>
        </w:rPr>
      </w:pPr>
    </w:p>
    <w:p w14:paraId="159221F0" w14:textId="77777777" w:rsidR="0018476A" w:rsidRDefault="0018476A" w:rsidP="0018476A">
      <w:pPr>
        <w:spacing w:line="480" w:lineRule="auto"/>
        <w:rPr>
          <w:rFonts w:ascii="Arial" w:hAnsi="Arial" w:cs="Arial"/>
          <w:b/>
          <w:sz w:val="22"/>
          <w:szCs w:val="22"/>
        </w:rPr>
        <w:sectPr w:rsidR="0018476A" w:rsidSect="00BA0852">
          <w:pgSz w:w="15840" w:h="12240" w:orient="landscape"/>
          <w:pgMar w:top="1440" w:right="1440" w:bottom="1440" w:left="1440" w:header="720" w:footer="720" w:gutter="0"/>
          <w:cols w:space="720"/>
          <w:docGrid w:linePitch="360"/>
        </w:sectPr>
      </w:pPr>
    </w:p>
    <w:p w14:paraId="4B85354A" w14:textId="3FF4E73C" w:rsidR="0018476A" w:rsidRPr="0052317F" w:rsidRDefault="0018476A" w:rsidP="0052317F">
      <w:pPr>
        <w:pStyle w:val="Heading1"/>
        <w:spacing w:line="480" w:lineRule="auto"/>
        <w:rPr>
          <w:rFonts w:ascii="Arial" w:hAnsi="Arial" w:cs="Arial"/>
          <w:color w:val="000000" w:themeColor="text1"/>
          <w:sz w:val="22"/>
          <w:szCs w:val="22"/>
        </w:rPr>
      </w:pPr>
      <w:bookmarkStart w:id="9" w:name="_Toc212482942"/>
      <w:r w:rsidRPr="0052317F">
        <w:rPr>
          <w:rFonts w:ascii="Arial" w:hAnsi="Arial" w:cs="Arial"/>
          <w:b/>
          <w:color w:val="000000" w:themeColor="text1"/>
          <w:sz w:val="22"/>
          <w:szCs w:val="22"/>
        </w:rPr>
        <w:lastRenderedPageBreak/>
        <w:t xml:space="preserve">Table </w:t>
      </w:r>
      <w:r w:rsidR="008601CB" w:rsidRPr="0052317F">
        <w:rPr>
          <w:rFonts w:ascii="Arial" w:hAnsi="Arial" w:cs="Arial"/>
          <w:b/>
          <w:color w:val="000000" w:themeColor="text1"/>
          <w:sz w:val="22"/>
          <w:szCs w:val="22"/>
        </w:rPr>
        <w:t>S</w:t>
      </w:r>
      <w:r w:rsidR="008601CB">
        <w:rPr>
          <w:rFonts w:ascii="Arial" w:hAnsi="Arial" w:cs="Arial"/>
          <w:b/>
          <w:color w:val="000000" w:themeColor="text1"/>
          <w:sz w:val="22"/>
          <w:szCs w:val="22"/>
        </w:rPr>
        <w:t>8</w:t>
      </w:r>
      <w:r w:rsidRPr="0052317F">
        <w:rPr>
          <w:rFonts w:ascii="Arial" w:hAnsi="Arial" w:cs="Arial"/>
          <w:color w:val="000000" w:themeColor="text1"/>
          <w:sz w:val="22"/>
          <w:szCs w:val="22"/>
        </w:rPr>
        <w:t>. Drugs with p&lt;0.3 in Days 1-84 among people with chronic liver disease.</w:t>
      </w:r>
      <w:bookmarkEnd w:id="9"/>
    </w:p>
    <w:tbl>
      <w:tblPr>
        <w:tblStyle w:val="TableGrid"/>
        <w:tblW w:w="127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3780"/>
        <w:gridCol w:w="900"/>
        <w:gridCol w:w="1260"/>
        <w:gridCol w:w="1260"/>
        <w:gridCol w:w="1260"/>
        <w:gridCol w:w="1350"/>
        <w:gridCol w:w="1078"/>
        <w:gridCol w:w="812"/>
      </w:tblGrid>
      <w:tr w:rsidR="0018476A" w:rsidRPr="00C70A8F" w14:paraId="47617945" w14:textId="77777777" w:rsidTr="0018476A">
        <w:tc>
          <w:tcPr>
            <w:tcW w:w="1080" w:type="dxa"/>
            <w:tcBorders>
              <w:top w:val="single" w:sz="4" w:space="0" w:color="auto"/>
              <w:bottom w:val="single" w:sz="4" w:space="0" w:color="auto"/>
            </w:tcBorders>
            <w:shd w:val="clear" w:color="auto" w:fill="D9D9D9" w:themeFill="background1" w:themeFillShade="D9"/>
            <w:vAlign w:val="center"/>
          </w:tcPr>
          <w:p w14:paraId="505A4833" w14:textId="77777777" w:rsidR="0018476A" w:rsidRPr="00C70A8F" w:rsidRDefault="0018476A" w:rsidP="00D50ACC">
            <w:pPr>
              <w:jc w:val="center"/>
              <w:rPr>
                <w:rFonts w:ascii="Arial" w:hAnsi="Arial" w:cs="Arial"/>
                <w:b/>
              </w:rPr>
            </w:pPr>
            <w:r w:rsidRPr="00C70A8F">
              <w:rPr>
                <w:rFonts w:ascii="Arial" w:hAnsi="Arial" w:cs="Arial"/>
                <w:b/>
              </w:rPr>
              <w:t>Node</w:t>
            </w:r>
          </w:p>
        </w:tc>
        <w:tc>
          <w:tcPr>
            <w:tcW w:w="3780" w:type="dxa"/>
            <w:tcBorders>
              <w:top w:val="single" w:sz="4" w:space="0" w:color="auto"/>
              <w:bottom w:val="single" w:sz="4" w:space="0" w:color="auto"/>
            </w:tcBorders>
            <w:shd w:val="clear" w:color="auto" w:fill="D9D9D9" w:themeFill="background1" w:themeFillShade="D9"/>
            <w:vAlign w:val="center"/>
          </w:tcPr>
          <w:p w14:paraId="73E64353" w14:textId="77777777" w:rsidR="0018476A" w:rsidRPr="00C70A8F" w:rsidRDefault="0018476A" w:rsidP="00D50ACC">
            <w:pPr>
              <w:jc w:val="center"/>
              <w:rPr>
                <w:rFonts w:ascii="Arial" w:hAnsi="Arial" w:cs="Arial"/>
                <w:b/>
              </w:rPr>
            </w:pPr>
            <w:r w:rsidRPr="00C70A8F">
              <w:rPr>
                <w:rFonts w:ascii="Arial" w:hAnsi="Arial" w:cs="Arial"/>
                <w:b/>
              </w:rPr>
              <w:t>Drug Description</w:t>
            </w:r>
          </w:p>
        </w:tc>
        <w:tc>
          <w:tcPr>
            <w:tcW w:w="900" w:type="dxa"/>
            <w:tcBorders>
              <w:top w:val="single" w:sz="4" w:space="0" w:color="auto"/>
              <w:bottom w:val="single" w:sz="4" w:space="0" w:color="auto"/>
            </w:tcBorders>
            <w:shd w:val="clear" w:color="auto" w:fill="D9D9D9" w:themeFill="background1" w:themeFillShade="D9"/>
            <w:vAlign w:val="center"/>
          </w:tcPr>
          <w:p w14:paraId="63B1B90B" w14:textId="77777777" w:rsidR="0018476A" w:rsidRPr="00C70A8F" w:rsidRDefault="0018476A" w:rsidP="00D50ACC">
            <w:pPr>
              <w:jc w:val="center"/>
              <w:rPr>
                <w:rFonts w:ascii="Arial" w:hAnsi="Arial" w:cs="Arial"/>
                <w:b/>
              </w:rPr>
            </w:pPr>
            <w:r w:rsidRPr="00C70A8F">
              <w:rPr>
                <w:rFonts w:ascii="Arial" w:hAnsi="Arial" w:cs="Arial"/>
                <w:b/>
              </w:rPr>
              <w:t>Total Node Cases</w:t>
            </w:r>
          </w:p>
        </w:tc>
        <w:tc>
          <w:tcPr>
            <w:tcW w:w="1260" w:type="dxa"/>
            <w:tcBorders>
              <w:top w:val="single" w:sz="4" w:space="0" w:color="auto"/>
              <w:bottom w:val="single" w:sz="4" w:space="0" w:color="auto"/>
            </w:tcBorders>
            <w:shd w:val="clear" w:color="auto" w:fill="D9D9D9" w:themeFill="background1" w:themeFillShade="D9"/>
            <w:vAlign w:val="center"/>
          </w:tcPr>
          <w:p w14:paraId="3414B86F" w14:textId="77777777" w:rsidR="0018476A" w:rsidRPr="00C70A8F" w:rsidRDefault="0018476A" w:rsidP="00D50ACC">
            <w:pPr>
              <w:jc w:val="center"/>
              <w:rPr>
                <w:rFonts w:ascii="Arial" w:hAnsi="Arial" w:cs="Arial"/>
                <w:b/>
              </w:rPr>
            </w:pPr>
            <w:r w:rsidRPr="00C70A8F">
              <w:rPr>
                <w:rFonts w:ascii="Arial" w:hAnsi="Arial" w:cs="Arial"/>
                <w:b/>
              </w:rPr>
              <w:t>Observed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19F44136" w14:textId="77777777" w:rsidR="0018476A" w:rsidRPr="00C70A8F" w:rsidRDefault="0018476A" w:rsidP="00D50ACC">
            <w:pPr>
              <w:jc w:val="center"/>
              <w:rPr>
                <w:rFonts w:ascii="Arial" w:hAnsi="Arial" w:cs="Arial"/>
                <w:b/>
              </w:rPr>
            </w:pPr>
            <w:r w:rsidRPr="00C70A8F">
              <w:rPr>
                <w:rFonts w:ascii="Arial" w:hAnsi="Arial" w:cs="Arial"/>
                <w:b/>
              </w:rPr>
              <w:t>Expected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4A7661A6" w14:textId="77777777" w:rsidR="0018476A" w:rsidRPr="00C70A8F" w:rsidRDefault="0018476A" w:rsidP="00D50ACC">
            <w:pPr>
              <w:jc w:val="center"/>
              <w:rPr>
                <w:rFonts w:ascii="Arial" w:hAnsi="Arial" w:cs="Arial"/>
                <w:b/>
              </w:rPr>
            </w:pPr>
            <w:r w:rsidRPr="00C70A8F">
              <w:rPr>
                <w:rFonts w:ascii="Arial" w:hAnsi="Arial" w:cs="Arial"/>
                <w:b/>
              </w:rPr>
              <w:t>Observed</w:t>
            </w:r>
          </w:p>
          <w:p w14:paraId="3A8CFD83" w14:textId="77777777" w:rsidR="0018476A" w:rsidRPr="00C70A8F" w:rsidRDefault="0018476A" w:rsidP="00D50ACC">
            <w:pPr>
              <w:jc w:val="center"/>
              <w:rPr>
                <w:rFonts w:ascii="Arial" w:hAnsi="Arial" w:cs="Arial"/>
                <w:b/>
              </w:rPr>
            </w:pPr>
            <w:r w:rsidRPr="00C70A8F">
              <w:rPr>
                <w:rFonts w:ascii="Arial" w:hAnsi="Arial" w:cs="Arial"/>
                <w:b/>
              </w:rPr>
              <w:t>/Expected</w:t>
            </w:r>
          </w:p>
        </w:tc>
        <w:tc>
          <w:tcPr>
            <w:tcW w:w="1350" w:type="dxa"/>
            <w:tcBorders>
              <w:top w:val="single" w:sz="4" w:space="0" w:color="auto"/>
              <w:bottom w:val="single" w:sz="4" w:space="0" w:color="auto"/>
            </w:tcBorders>
            <w:shd w:val="clear" w:color="auto" w:fill="D9D9D9" w:themeFill="background1" w:themeFillShade="D9"/>
            <w:vAlign w:val="center"/>
          </w:tcPr>
          <w:p w14:paraId="4DE66D1F" w14:textId="77777777" w:rsidR="0018476A" w:rsidRPr="00C70A8F" w:rsidRDefault="0018476A" w:rsidP="00D50ACC">
            <w:pPr>
              <w:jc w:val="center"/>
              <w:rPr>
                <w:rFonts w:ascii="Arial" w:hAnsi="Arial" w:cs="Arial"/>
                <w:b/>
              </w:rPr>
            </w:pPr>
            <w:r w:rsidRPr="00C70A8F">
              <w:rPr>
                <w:rFonts w:ascii="Arial" w:hAnsi="Arial" w:cs="Arial"/>
                <w:b/>
              </w:rPr>
              <w:t>Observed-Expected</w:t>
            </w:r>
          </w:p>
        </w:tc>
        <w:tc>
          <w:tcPr>
            <w:tcW w:w="1078" w:type="dxa"/>
            <w:tcBorders>
              <w:top w:val="single" w:sz="4" w:space="0" w:color="auto"/>
              <w:bottom w:val="single" w:sz="4" w:space="0" w:color="auto"/>
            </w:tcBorders>
            <w:shd w:val="clear" w:color="auto" w:fill="D9D9D9" w:themeFill="background1" w:themeFillShade="D9"/>
            <w:vAlign w:val="center"/>
          </w:tcPr>
          <w:p w14:paraId="1BF512A2" w14:textId="77777777" w:rsidR="0018476A" w:rsidRPr="00C70A8F" w:rsidRDefault="0018476A" w:rsidP="00D50ACC">
            <w:pPr>
              <w:jc w:val="center"/>
              <w:rPr>
                <w:rFonts w:ascii="Arial" w:hAnsi="Arial" w:cs="Arial"/>
                <w:b/>
              </w:rPr>
            </w:pPr>
            <w:r w:rsidRPr="00C70A8F">
              <w:rPr>
                <w:rFonts w:ascii="Arial" w:hAnsi="Arial" w:cs="Arial"/>
                <w:b/>
              </w:rPr>
              <w:t>Test Statistic</w:t>
            </w:r>
          </w:p>
        </w:tc>
        <w:tc>
          <w:tcPr>
            <w:tcW w:w="812" w:type="dxa"/>
            <w:tcBorders>
              <w:top w:val="single" w:sz="4" w:space="0" w:color="auto"/>
              <w:bottom w:val="single" w:sz="4" w:space="0" w:color="auto"/>
            </w:tcBorders>
            <w:shd w:val="clear" w:color="auto" w:fill="D9D9D9" w:themeFill="background1" w:themeFillShade="D9"/>
            <w:vAlign w:val="center"/>
          </w:tcPr>
          <w:p w14:paraId="23D8988F" w14:textId="77777777" w:rsidR="0018476A" w:rsidRPr="00C70A8F" w:rsidRDefault="0018476A" w:rsidP="00D50ACC">
            <w:pPr>
              <w:jc w:val="center"/>
              <w:rPr>
                <w:rFonts w:ascii="Arial" w:hAnsi="Arial" w:cs="Arial"/>
                <w:b/>
              </w:rPr>
            </w:pPr>
            <w:r w:rsidRPr="0009078E">
              <w:rPr>
                <w:rFonts w:ascii="Arial" w:hAnsi="Arial" w:cs="Arial"/>
                <w:b/>
                <w:i/>
              </w:rPr>
              <w:t>P</w:t>
            </w:r>
            <w:r>
              <w:rPr>
                <w:rFonts w:ascii="Arial" w:hAnsi="Arial" w:cs="Arial"/>
                <w:b/>
              </w:rPr>
              <w:t xml:space="preserve"> </w:t>
            </w:r>
            <w:r w:rsidRPr="00C70A8F">
              <w:rPr>
                <w:rFonts w:ascii="Arial" w:hAnsi="Arial" w:cs="Arial"/>
                <w:b/>
              </w:rPr>
              <w:t>Value</w:t>
            </w:r>
          </w:p>
        </w:tc>
      </w:tr>
      <w:tr w:rsidR="0018476A" w:rsidRPr="00C70A8F" w14:paraId="056D3E22" w14:textId="77777777" w:rsidTr="0018476A">
        <w:tc>
          <w:tcPr>
            <w:tcW w:w="1080" w:type="dxa"/>
            <w:tcBorders>
              <w:top w:val="single" w:sz="4" w:space="0" w:color="auto"/>
            </w:tcBorders>
            <w:vAlign w:val="center"/>
          </w:tcPr>
          <w:p w14:paraId="0176254F" w14:textId="77777777" w:rsidR="0018476A" w:rsidRPr="00687085" w:rsidRDefault="0018476A" w:rsidP="00D50ACC">
            <w:pPr>
              <w:rPr>
                <w:rFonts w:ascii="Arial" w:hAnsi="Arial" w:cs="Arial"/>
                <w:color w:val="000000"/>
              </w:rPr>
            </w:pPr>
            <w:r>
              <w:rPr>
                <w:rFonts w:ascii="Arial" w:hAnsi="Arial" w:cs="Arial"/>
                <w:color w:val="000000"/>
                <w:sz w:val="19"/>
                <w:szCs w:val="19"/>
              </w:rPr>
              <w:t>A06AD11</w:t>
            </w:r>
          </w:p>
        </w:tc>
        <w:tc>
          <w:tcPr>
            <w:tcW w:w="3780" w:type="dxa"/>
            <w:tcBorders>
              <w:top w:val="single" w:sz="4" w:space="0" w:color="auto"/>
            </w:tcBorders>
            <w:vAlign w:val="bottom"/>
          </w:tcPr>
          <w:p w14:paraId="137948E9" w14:textId="77777777" w:rsidR="0018476A" w:rsidRPr="00687085" w:rsidRDefault="0018476A" w:rsidP="00D50ACC">
            <w:pPr>
              <w:rPr>
                <w:rFonts w:ascii="Arial" w:hAnsi="Arial" w:cs="Arial"/>
                <w:color w:val="000000"/>
              </w:rPr>
            </w:pPr>
            <w:r>
              <w:rPr>
                <w:rFonts w:ascii="Arial" w:hAnsi="Arial" w:cs="Arial"/>
                <w:color w:val="000000"/>
                <w:sz w:val="19"/>
                <w:szCs w:val="19"/>
              </w:rPr>
              <w:t>LACTULOSE</w:t>
            </w:r>
          </w:p>
        </w:tc>
        <w:tc>
          <w:tcPr>
            <w:tcW w:w="900" w:type="dxa"/>
            <w:tcBorders>
              <w:top w:val="single" w:sz="4" w:space="0" w:color="auto"/>
            </w:tcBorders>
            <w:vAlign w:val="center"/>
          </w:tcPr>
          <w:p w14:paraId="2EEEC30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1951</w:t>
            </w:r>
          </w:p>
        </w:tc>
        <w:tc>
          <w:tcPr>
            <w:tcW w:w="1260" w:type="dxa"/>
            <w:tcBorders>
              <w:top w:val="single" w:sz="4" w:space="0" w:color="auto"/>
            </w:tcBorders>
            <w:vAlign w:val="center"/>
          </w:tcPr>
          <w:p w14:paraId="18BC1A4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916</w:t>
            </w:r>
          </w:p>
        </w:tc>
        <w:tc>
          <w:tcPr>
            <w:tcW w:w="1260" w:type="dxa"/>
            <w:tcBorders>
              <w:top w:val="single" w:sz="4" w:space="0" w:color="auto"/>
            </w:tcBorders>
            <w:vAlign w:val="center"/>
          </w:tcPr>
          <w:p w14:paraId="0349D3C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654.27</w:t>
            </w:r>
          </w:p>
        </w:tc>
        <w:tc>
          <w:tcPr>
            <w:tcW w:w="1260" w:type="dxa"/>
            <w:tcBorders>
              <w:top w:val="single" w:sz="4" w:space="0" w:color="auto"/>
            </w:tcBorders>
            <w:vAlign w:val="center"/>
          </w:tcPr>
          <w:p w14:paraId="424D51C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1.41</w:t>
            </w:r>
          </w:p>
        </w:tc>
        <w:tc>
          <w:tcPr>
            <w:tcW w:w="1350" w:type="dxa"/>
            <w:tcBorders>
              <w:top w:val="single" w:sz="4" w:space="0" w:color="auto"/>
            </w:tcBorders>
            <w:vAlign w:val="center"/>
          </w:tcPr>
          <w:p w14:paraId="2B479D3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268.13</w:t>
            </w:r>
          </w:p>
        </w:tc>
        <w:tc>
          <w:tcPr>
            <w:tcW w:w="1078" w:type="dxa"/>
            <w:tcBorders>
              <w:top w:val="single" w:sz="4" w:space="0" w:color="auto"/>
            </w:tcBorders>
            <w:vAlign w:val="center"/>
          </w:tcPr>
          <w:p w14:paraId="7566620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76.824</w:t>
            </w:r>
          </w:p>
        </w:tc>
        <w:tc>
          <w:tcPr>
            <w:tcW w:w="812" w:type="dxa"/>
            <w:tcBorders>
              <w:top w:val="single" w:sz="4" w:space="0" w:color="auto"/>
            </w:tcBorders>
            <w:vAlign w:val="center"/>
          </w:tcPr>
          <w:p w14:paraId="73CC733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3CF7C225" w14:textId="77777777" w:rsidTr="0018476A">
        <w:tc>
          <w:tcPr>
            <w:tcW w:w="1080" w:type="dxa"/>
            <w:vAlign w:val="center"/>
          </w:tcPr>
          <w:p w14:paraId="4AF54B88" w14:textId="77777777" w:rsidR="0018476A" w:rsidRPr="00687085" w:rsidRDefault="0018476A" w:rsidP="00D50ACC">
            <w:pPr>
              <w:rPr>
                <w:rFonts w:ascii="Arial" w:hAnsi="Arial" w:cs="Arial"/>
                <w:color w:val="000000"/>
              </w:rPr>
            </w:pPr>
            <w:r>
              <w:rPr>
                <w:rFonts w:ascii="Arial" w:hAnsi="Arial" w:cs="Arial"/>
                <w:color w:val="000000"/>
                <w:sz w:val="19"/>
                <w:szCs w:val="19"/>
              </w:rPr>
              <w:t>N02AA01</w:t>
            </w:r>
          </w:p>
        </w:tc>
        <w:tc>
          <w:tcPr>
            <w:tcW w:w="3780" w:type="dxa"/>
            <w:vAlign w:val="bottom"/>
          </w:tcPr>
          <w:p w14:paraId="4FEC9183" w14:textId="77777777" w:rsidR="0018476A" w:rsidRPr="00687085" w:rsidRDefault="0018476A" w:rsidP="00D50ACC">
            <w:pPr>
              <w:rPr>
                <w:rFonts w:ascii="Arial" w:hAnsi="Arial" w:cs="Arial"/>
                <w:color w:val="000000"/>
              </w:rPr>
            </w:pPr>
            <w:r>
              <w:rPr>
                <w:rFonts w:ascii="Arial" w:hAnsi="Arial" w:cs="Arial"/>
                <w:color w:val="000000"/>
                <w:sz w:val="19"/>
                <w:szCs w:val="19"/>
              </w:rPr>
              <w:t>MORPHINE</w:t>
            </w:r>
          </w:p>
        </w:tc>
        <w:tc>
          <w:tcPr>
            <w:tcW w:w="900" w:type="dxa"/>
            <w:vAlign w:val="center"/>
          </w:tcPr>
          <w:p w14:paraId="419723B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652</w:t>
            </w:r>
          </w:p>
        </w:tc>
        <w:tc>
          <w:tcPr>
            <w:tcW w:w="1260" w:type="dxa"/>
            <w:vAlign w:val="center"/>
          </w:tcPr>
          <w:p w14:paraId="5E41BDC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350</w:t>
            </w:r>
          </w:p>
        </w:tc>
        <w:tc>
          <w:tcPr>
            <w:tcW w:w="1260" w:type="dxa"/>
            <w:vAlign w:val="center"/>
          </w:tcPr>
          <w:p w14:paraId="1B1A722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218.65</w:t>
            </w:r>
          </w:p>
        </w:tc>
        <w:tc>
          <w:tcPr>
            <w:tcW w:w="1260" w:type="dxa"/>
            <w:vAlign w:val="center"/>
          </w:tcPr>
          <w:p w14:paraId="609938F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1.61</w:t>
            </w:r>
          </w:p>
        </w:tc>
        <w:tc>
          <w:tcPr>
            <w:tcW w:w="1350" w:type="dxa"/>
            <w:vAlign w:val="center"/>
          </w:tcPr>
          <w:p w14:paraId="712B924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132.41</w:t>
            </w:r>
          </w:p>
        </w:tc>
        <w:tc>
          <w:tcPr>
            <w:tcW w:w="1078" w:type="dxa"/>
            <w:vAlign w:val="center"/>
          </w:tcPr>
          <w:p w14:paraId="2F96B3B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56.082</w:t>
            </w:r>
          </w:p>
        </w:tc>
        <w:tc>
          <w:tcPr>
            <w:tcW w:w="812" w:type="dxa"/>
            <w:vAlign w:val="center"/>
          </w:tcPr>
          <w:p w14:paraId="437A115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5AE52D10" w14:textId="77777777" w:rsidTr="0018476A">
        <w:tc>
          <w:tcPr>
            <w:tcW w:w="1080" w:type="dxa"/>
            <w:vAlign w:val="center"/>
          </w:tcPr>
          <w:p w14:paraId="07DFDE3C" w14:textId="77777777" w:rsidR="0018476A" w:rsidRPr="00687085" w:rsidRDefault="0018476A" w:rsidP="00D50ACC">
            <w:pPr>
              <w:rPr>
                <w:rFonts w:ascii="Arial" w:hAnsi="Arial" w:cs="Arial"/>
                <w:color w:val="000000"/>
              </w:rPr>
            </w:pPr>
            <w:r>
              <w:rPr>
                <w:rFonts w:ascii="Arial" w:hAnsi="Arial" w:cs="Arial"/>
                <w:color w:val="000000"/>
                <w:sz w:val="19"/>
                <w:szCs w:val="19"/>
              </w:rPr>
              <w:t>C03DA01</w:t>
            </w:r>
          </w:p>
        </w:tc>
        <w:tc>
          <w:tcPr>
            <w:tcW w:w="3780" w:type="dxa"/>
            <w:vAlign w:val="bottom"/>
          </w:tcPr>
          <w:p w14:paraId="435139F0" w14:textId="77777777" w:rsidR="0018476A" w:rsidRPr="00687085" w:rsidRDefault="0018476A" w:rsidP="00D50ACC">
            <w:pPr>
              <w:rPr>
                <w:rFonts w:ascii="Arial" w:hAnsi="Arial" w:cs="Arial"/>
                <w:color w:val="000000"/>
              </w:rPr>
            </w:pPr>
            <w:r>
              <w:rPr>
                <w:rFonts w:ascii="Arial" w:hAnsi="Arial" w:cs="Arial"/>
                <w:color w:val="000000"/>
                <w:sz w:val="19"/>
                <w:szCs w:val="19"/>
              </w:rPr>
              <w:t>SPIRONOLACTONE</w:t>
            </w:r>
          </w:p>
        </w:tc>
        <w:tc>
          <w:tcPr>
            <w:tcW w:w="900" w:type="dxa"/>
            <w:vAlign w:val="center"/>
          </w:tcPr>
          <w:p w14:paraId="1E28752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2260</w:t>
            </w:r>
          </w:p>
        </w:tc>
        <w:tc>
          <w:tcPr>
            <w:tcW w:w="1260" w:type="dxa"/>
            <w:vAlign w:val="center"/>
          </w:tcPr>
          <w:p w14:paraId="1123C95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996</w:t>
            </w:r>
          </w:p>
        </w:tc>
        <w:tc>
          <w:tcPr>
            <w:tcW w:w="1260" w:type="dxa"/>
            <w:vAlign w:val="center"/>
          </w:tcPr>
          <w:p w14:paraId="24EEE1F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757.89</w:t>
            </w:r>
          </w:p>
        </w:tc>
        <w:tc>
          <w:tcPr>
            <w:tcW w:w="1260" w:type="dxa"/>
            <w:vAlign w:val="center"/>
          </w:tcPr>
          <w:p w14:paraId="7B5FD41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1.33</w:t>
            </w:r>
          </w:p>
        </w:tc>
        <w:tc>
          <w:tcPr>
            <w:tcW w:w="1350" w:type="dxa"/>
            <w:vAlign w:val="center"/>
          </w:tcPr>
          <w:p w14:paraId="2659416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244.87</w:t>
            </w:r>
          </w:p>
        </w:tc>
        <w:tc>
          <w:tcPr>
            <w:tcW w:w="1078" w:type="dxa"/>
            <w:vAlign w:val="center"/>
          </w:tcPr>
          <w:p w14:paraId="492E5FB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55.563</w:t>
            </w:r>
          </w:p>
        </w:tc>
        <w:tc>
          <w:tcPr>
            <w:tcW w:w="812" w:type="dxa"/>
            <w:vAlign w:val="center"/>
          </w:tcPr>
          <w:p w14:paraId="1319ABE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028B4122" w14:textId="77777777" w:rsidTr="0018476A">
        <w:tc>
          <w:tcPr>
            <w:tcW w:w="1080" w:type="dxa"/>
            <w:vAlign w:val="center"/>
          </w:tcPr>
          <w:p w14:paraId="24FE9EB9" w14:textId="77777777" w:rsidR="0018476A" w:rsidRPr="00687085" w:rsidRDefault="0018476A" w:rsidP="00D50ACC">
            <w:pPr>
              <w:rPr>
                <w:rFonts w:ascii="Arial" w:hAnsi="Arial" w:cs="Arial"/>
                <w:color w:val="000000"/>
              </w:rPr>
            </w:pPr>
            <w:r>
              <w:rPr>
                <w:rFonts w:ascii="Arial" w:hAnsi="Arial" w:cs="Arial"/>
                <w:color w:val="000000"/>
                <w:sz w:val="19"/>
                <w:szCs w:val="19"/>
              </w:rPr>
              <w:t>A06AB06</w:t>
            </w:r>
          </w:p>
        </w:tc>
        <w:tc>
          <w:tcPr>
            <w:tcW w:w="3780" w:type="dxa"/>
            <w:vAlign w:val="bottom"/>
          </w:tcPr>
          <w:p w14:paraId="644E3423" w14:textId="77777777" w:rsidR="0018476A" w:rsidRPr="00687085" w:rsidRDefault="0018476A" w:rsidP="00D50ACC">
            <w:pPr>
              <w:rPr>
                <w:rFonts w:ascii="Arial" w:hAnsi="Arial" w:cs="Arial"/>
                <w:color w:val="000000"/>
              </w:rPr>
            </w:pPr>
            <w:r>
              <w:rPr>
                <w:rFonts w:ascii="Arial" w:hAnsi="Arial" w:cs="Arial"/>
                <w:color w:val="000000"/>
                <w:sz w:val="19"/>
                <w:szCs w:val="19"/>
              </w:rPr>
              <w:t>SENNA GLYCOSIDES</w:t>
            </w:r>
          </w:p>
        </w:tc>
        <w:tc>
          <w:tcPr>
            <w:tcW w:w="900" w:type="dxa"/>
            <w:vAlign w:val="center"/>
          </w:tcPr>
          <w:p w14:paraId="27330F4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792</w:t>
            </w:r>
          </w:p>
        </w:tc>
        <w:tc>
          <w:tcPr>
            <w:tcW w:w="1260" w:type="dxa"/>
            <w:vAlign w:val="center"/>
          </w:tcPr>
          <w:p w14:paraId="6CDE44E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398</w:t>
            </w:r>
          </w:p>
        </w:tc>
        <w:tc>
          <w:tcPr>
            <w:tcW w:w="1260" w:type="dxa"/>
            <w:vAlign w:val="center"/>
          </w:tcPr>
          <w:p w14:paraId="2607170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265.60</w:t>
            </w:r>
          </w:p>
        </w:tc>
        <w:tc>
          <w:tcPr>
            <w:tcW w:w="1260" w:type="dxa"/>
            <w:vAlign w:val="center"/>
          </w:tcPr>
          <w:p w14:paraId="790B6D2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1.51</w:t>
            </w:r>
          </w:p>
        </w:tc>
        <w:tc>
          <w:tcPr>
            <w:tcW w:w="1350" w:type="dxa"/>
            <w:vAlign w:val="center"/>
          </w:tcPr>
          <w:p w14:paraId="4666D2B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133.70</w:t>
            </w:r>
          </w:p>
        </w:tc>
        <w:tc>
          <w:tcPr>
            <w:tcW w:w="1078" w:type="dxa"/>
            <w:vAlign w:val="center"/>
          </w:tcPr>
          <w:p w14:paraId="71AFCD1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47.317</w:t>
            </w:r>
          </w:p>
        </w:tc>
        <w:tc>
          <w:tcPr>
            <w:tcW w:w="812" w:type="dxa"/>
            <w:vAlign w:val="center"/>
          </w:tcPr>
          <w:p w14:paraId="005CC8A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74BB3631" w14:textId="77777777" w:rsidTr="0018476A">
        <w:tc>
          <w:tcPr>
            <w:tcW w:w="1080" w:type="dxa"/>
            <w:vAlign w:val="center"/>
          </w:tcPr>
          <w:p w14:paraId="334E763E" w14:textId="77777777" w:rsidR="0018476A" w:rsidRPr="00687085" w:rsidRDefault="0018476A" w:rsidP="00D50ACC">
            <w:pPr>
              <w:rPr>
                <w:rFonts w:ascii="Arial" w:hAnsi="Arial" w:cs="Arial"/>
                <w:color w:val="000000"/>
              </w:rPr>
            </w:pPr>
            <w:r>
              <w:rPr>
                <w:rFonts w:ascii="Arial" w:hAnsi="Arial" w:cs="Arial"/>
                <w:color w:val="000000"/>
                <w:sz w:val="19"/>
                <w:szCs w:val="19"/>
              </w:rPr>
              <w:t>N02AA05</w:t>
            </w:r>
          </w:p>
        </w:tc>
        <w:tc>
          <w:tcPr>
            <w:tcW w:w="3780" w:type="dxa"/>
            <w:vAlign w:val="bottom"/>
          </w:tcPr>
          <w:p w14:paraId="7958DDF2" w14:textId="77777777" w:rsidR="0018476A" w:rsidRPr="00687085" w:rsidRDefault="0018476A" w:rsidP="00D50ACC">
            <w:pPr>
              <w:rPr>
                <w:rFonts w:ascii="Arial" w:hAnsi="Arial" w:cs="Arial"/>
                <w:color w:val="000000"/>
              </w:rPr>
            </w:pPr>
            <w:r>
              <w:rPr>
                <w:rFonts w:ascii="Arial" w:hAnsi="Arial" w:cs="Arial"/>
                <w:color w:val="000000"/>
                <w:sz w:val="19"/>
                <w:szCs w:val="19"/>
              </w:rPr>
              <w:t>OXYCODONE</w:t>
            </w:r>
          </w:p>
        </w:tc>
        <w:tc>
          <w:tcPr>
            <w:tcW w:w="900" w:type="dxa"/>
            <w:vAlign w:val="center"/>
          </w:tcPr>
          <w:p w14:paraId="61477D7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1198</w:t>
            </w:r>
          </w:p>
        </w:tc>
        <w:tc>
          <w:tcPr>
            <w:tcW w:w="1260" w:type="dxa"/>
            <w:vAlign w:val="center"/>
          </w:tcPr>
          <w:p w14:paraId="0EA4C4C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561</w:t>
            </w:r>
          </w:p>
        </w:tc>
        <w:tc>
          <w:tcPr>
            <w:tcW w:w="1260" w:type="dxa"/>
            <w:vAlign w:val="center"/>
          </w:tcPr>
          <w:p w14:paraId="621CCC0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401.75</w:t>
            </w:r>
          </w:p>
        </w:tc>
        <w:tc>
          <w:tcPr>
            <w:tcW w:w="1260" w:type="dxa"/>
            <w:vAlign w:val="center"/>
          </w:tcPr>
          <w:p w14:paraId="05CBC69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1.40</w:t>
            </w:r>
          </w:p>
        </w:tc>
        <w:tc>
          <w:tcPr>
            <w:tcW w:w="1350" w:type="dxa"/>
            <w:vAlign w:val="center"/>
          </w:tcPr>
          <w:p w14:paraId="758E627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161.62</w:t>
            </w:r>
          </w:p>
        </w:tc>
        <w:tc>
          <w:tcPr>
            <w:tcW w:w="1078" w:type="dxa"/>
            <w:vAlign w:val="center"/>
          </w:tcPr>
          <w:p w14:paraId="7264B11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45.877</w:t>
            </w:r>
          </w:p>
        </w:tc>
        <w:tc>
          <w:tcPr>
            <w:tcW w:w="812" w:type="dxa"/>
            <w:vAlign w:val="center"/>
          </w:tcPr>
          <w:p w14:paraId="1BE9D5C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55F02A39" w14:textId="77777777" w:rsidTr="0018476A">
        <w:tc>
          <w:tcPr>
            <w:tcW w:w="1080" w:type="dxa"/>
            <w:vAlign w:val="center"/>
          </w:tcPr>
          <w:p w14:paraId="4D1ADC27" w14:textId="77777777" w:rsidR="0018476A" w:rsidRPr="00687085" w:rsidRDefault="0018476A" w:rsidP="00D50ACC">
            <w:pPr>
              <w:rPr>
                <w:rFonts w:ascii="Arial" w:hAnsi="Arial" w:cs="Arial"/>
                <w:color w:val="000000"/>
              </w:rPr>
            </w:pPr>
            <w:r>
              <w:rPr>
                <w:rFonts w:ascii="Arial" w:hAnsi="Arial" w:cs="Arial"/>
                <w:color w:val="000000"/>
                <w:sz w:val="19"/>
                <w:szCs w:val="19"/>
              </w:rPr>
              <w:t>C03CA01</w:t>
            </w:r>
          </w:p>
        </w:tc>
        <w:tc>
          <w:tcPr>
            <w:tcW w:w="3780" w:type="dxa"/>
            <w:vAlign w:val="bottom"/>
          </w:tcPr>
          <w:p w14:paraId="3A7E7C1F" w14:textId="77777777" w:rsidR="0018476A" w:rsidRPr="00687085" w:rsidRDefault="0018476A" w:rsidP="00D50ACC">
            <w:pPr>
              <w:rPr>
                <w:rFonts w:ascii="Arial" w:hAnsi="Arial" w:cs="Arial"/>
                <w:color w:val="000000"/>
              </w:rPr>
            </w:pPr>
            <w:r>
              <w:rPr>
                <w:rFonts w:ascii="Arial" w:hAnsi="Arial" w:cs="Arial"/>
                <w:color w:val="000000"/>
                <w:sz w:val="19"/>
                <w:szCs w:val="19"/>
              </w:rPr>
              <w:t>FUROSEMIDE</w:t>
            </w:r>
          </w:p>
        </w:tc>
        <w:tc>
          <w:tcPr>
            <w:tcW w:w="900" w:type="dxa"/>
            <w:vAlign w:val="center"/>
          </w:tcPr>
          <w:p w14:paraId="216C8F7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2629</w:t>
            </w:r>
          </w:p>
        </w:tc>
        <w:tc>
          <w:tcPr>
            <w:tcW w:w="1260" w:type="dxa"/>
            <w:vAlign w:val="center"/>
          </w:tcPr>
          <w:p w14:paraId="5CC7EE9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1107</w:t>
            </w:r>
          </w:p>
        </w:tc>
        <w:tc>
          <w:tcPr>
            <w:tcW w:w="1260" w:type="dxa"/>
            <w:vAlign w:val="center"/>
          </w:tcPr>
          <w:p w14:paraId="7D19F3F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881.64</w:t>
            </w:r>
          </w:p>
        </w:tc>
        <w:tc>
          <w:tcPr>
            <w:tcW w:w="1260" w:type="dxa"/>
            <w:vAlign w:val="center"/>
          </w:tcPr>
          <w:p w14:paraId="67B06ED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1.27</w:t>
            </w:r>
          </w:p>
        </w:tc>
        <w:tc>
          <w:tcPr>
            <w:tcW w:w="1350" w:type="dxa"/>
            <w:vAlign w:val="center"/>
          </w:tcPr>
          <w:p w14:paraId="769A207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232.85</w:t>
            </w:r>
          </w:p>
        </w:tc>
        <w:tc>
          <w:tcPr>
            <w:tcW w:w="1078" w:type="dxa"/>
            <w:vAlign w:val="center"/>
          </w:tcPr>
          <w:p w14:paraId="11DCBC6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43.264</w:t>
            </w:r>
          </w:p>
        </w:tc>
        <w:tc>
          <w:tcPr>
            <w:tcW w:w="812" w:type="dxa"/>
            <w:vAlign w:val="center"/>
          </w:tcPr>
          <w:p w14:paraId="5C341AA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1FBF5A57" w14:textId="77777777" w:rsidTr="0018476A">
        <w:tc>
          <w:tcPr>
            <w:tcW w:w="1080" w:type="dxa"/>
            <w:vAlign w:val="center"/>
          </w:tcPr>
          <w:p w14:paraId="7990C291" w14:textId="77777777" w:rsidR="0018476A" w:rsidRPr="00687085" w:rsidRDefault="0018476A" w:rsidP="00D50ACC">
            <w:pPr>
              <w:rPr>
                <w:rFonts w:ascii="Arial" w:hAnsi="Arial" w:cs="Arial"/>
                <w:color w:val="000000"/>
              </w:rPr>
            </w:pPr>
            <w:r>
              <w:rPr>
                <w:rFonts w:ascii="Arial" w:hAnsi="Arial" w:cs="Arial"/>
                <w:color w:val="000000"/>
                <w:sz w:val="19"/>
                <w:szCs w:val="19"/>
              </w:rPr>
              <w:t>A04AA01</w:t>
            </w:r>
          </w:p>
        </w:tc>
        <w:tc>
          <w:tcPr>
            <w:tcW w:w="3780" w:type="dxa"/>
            <w:vAlign w:val="bottom"/>
          </w:tcPr>
          <w:p w14:paraId="2CAF5FE8" w14:textId="77777777" w:rsidR="0018476A" w:rsidRPr="00687085" w:rsidRDefault="0018476A" w:rsidP="00D50ACC">
            <w:pPr>
              <w:rPr>
                <w:rFonts w:ascii="Arial" w:hAnsi="Arial" w:cs="Arial"/>
                <w:color w:val="000000"/>
              </w:rPr>
            </w:pPr>
            <w:r>
              <w:rPr>
                <w:rFonts w:ascii="Arial" w:hAnsi="Arial" w:cs="Arial"/>
                <w:color w:val="000000"/>
                <w:sz w:val="19"/>
                <w:szCs w:val="19"/>
              </w:rPr>
              <w:t>ONDANSETRON</w:t>
            </w:r>
          </w:p>
        </w:tc>
        <w:tc>
          <w:tcPr>
            <w:tcW w:w="900" w:type="dxa"/>
            <w:vAlign w:val="center"/>
          </w:tcPr>
          <w:p w14:paraId="5EFF082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1200</w:t>
            </w:r>
          </w:p>
        </w:tc>
        <w:tc>
          <w:tcPr>
            <w:tcW w:w="1260" w:type="dxa"/>
            <w:vAlign w:val="center"/>
          </w:tcPr>
          <w:p w14:paraId="78E93EF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545</w:t>
            </w:r>
          </w:p>
        </w:tc>
        <w:tc>
          <w:tcPr>
            <w:tcW w:w="1260" w:type="dxa"/>
            <w:vAlign w:val="center"/>
          </w:tcPr>
          <w:p w14:paraId="2722B3A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402.42</w:t>
            </w:r>
          </w:p>
        </w:tc>
        <w:tc>
          <w:tcPr>
            <w:tcW w:w="1260" w:type="dxa"/>
            <w:vAlign w:val="center"/>
          </w:tcPr>
          <w:p w14:paraId="7951C5A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1.36</w:t>
            </w:r>
          </w:p>
        </w:tc>
        <w:tc>
          <w:tcPr>
            <w:tcW w:w="1350" w:type="dxa"/>
            <w:vAlign w:val="center"/>
          </w:tcPr>
          <w:p w14:paraId="5119AC2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144.70</w:t>
            </w:r>
          </w:p>
        </w:tc>
        <w:tc>
          <w:tcPr>
            <w:tcW w:w="1078" w:type="dxa"/>
            <w:vAlign w:val="center"/>
          </w:tcPr>
          <w:p w14:paraId="60ED5B0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36.858</w:t>
            </w:r>
          </w:p>
        </w:tc>
        <w:tc>
          <w:tcPr>
            <w:tcW w:w="812" w:type="dxa"/>
            <w:vAlign w:val="center"/>
          </w:tcPr>
          <w:p w14:paraId="0CC9409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16BDBE71" w14:textId="77777777" w:rsidTr="0018476A">
        <w:tc>
          <w:tcPr>
            <w:tcW w:w="1080" w:type="dxa"/>
            <w:vAlign w:val="center"/>
          </w:tcPr>
          <w:p w14:paraId="0AF976A7" w14:textId="77777777" w:rsidR="0018476A" w:rsidRPr="00687085" w:rsidRDefault="0018476A" w:rsidP="00D50ACC">
            <w:pPr>
              <w:rPr>
                <w:rFonts w:ascii="Arial" w:hAnsi="Arial" w:cs="Arial"/>
                <w:color w:val="000000"/>
              </w:rPr>
            </w:pPr>
            <w:r>
              <w:rPr>
                <w:rFonts w:ascii="Arial" w:hAnsi="Arial" w:cs="Arial"/>
                <w:color w:val="000000"/>
                <w:sz w:val="19"/>
                <w:szCs w:val="19"/>
              </w:rPr>
              <w:t>A15zzzz</w:t>
            </w:r>
          </w:p>
        </w:tc>
        <w:tc>
          <w:tcPr>
            <w:tcW w:w="3780" w:type="dxa"/>
            <w:vAlign w:val="bottom"/>
          </w:tcPr>
          <w:p w14:paraId="66220C51" w14:textId="77777777" w:rsidR="0018476A" w:rsidRPr="00687085" w:rsidRDefault="0018476A" w:rsidP="00D50ACC">
            <w:pPr>
              <w:rPr>
                <w:rFonts w:ascii="Arial" w:hAnsi="Arial" w:cs="Arial"/>
                <w:color w:val="000000"/>
              </w:rPr>
            </w:pPr>
            <w:r>
              <w:rPr>
                <w:rFonts w:ascii="Arial" w:hAnsi="Arial" w:cs="Arial"/>
                <w:color w:val="000000"/>
                <w:sz w:val="19"/>
                <w:szCs w:val="19"/>
              </w:rPr>
              <w:t>APPETITE STIMULANTS</w:t>
            </w:r>
          </w:p>
        </w:tc>
        <w:tc>
          <w:tcPr>
            <w:tcW w:w="900" w:type="dxa"/>
            <w:vAlign w:val="center"/>
          </w:tcPr>
          <w:p w14:paraId="433F737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213</w:t>
            </w:r>
          </w:p>
        </w:tc>
        <w:tc>
          <w:tcPr>
            <w:tcW w:w="1260" w:type="dxa"/>
            <w:vAlign w:val="center"/>
          </w:tcPr>
          <w:p w14:paraId="743E6A1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129</w:t>
            </w:r>
          </w:p>
        </w:tc>
        <w:tc>
          <w:tcPr>
            <w:tcW w:w="1260" w:type="dxa"/>
            <w:vAlign w:val="center"/>
          </w:tcPr>
          <w:p w14:paraId="19799D0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71.43</w:t>
            </w:r>
          </w:p>
        </w:tc>
        <w:tc>
          <w:tcPr>
            <w:tcW w:w="1260" w:type="dxa"/>
            <w:vAlign w:val="center"/>
          </w:tcPr>
          <w:p w14:paraId="6988C0F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1.81</w:t>
            </w:r>
          </w:p>
        </w:tc>
        <w:tc>
          <w:tcPr>
            <w:tcW w:w="1350" w:type="dxa"/>
            <w:vAlign w:val="center"/>
          </w:tcPr>
          <w:p w14:paraId="3E5FDE3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57.72</w:t>
            </w:r>
          </w:p>
        </w:tc>
        <w:tc>
          <w:tcPr>
            <w:tcW w:w="1078" w:type="dxa"/>
            <w:vAlign w:val="center"/>
          </w:tcPr>
          <w:p w14:paraId="7EDD6C1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32.496</w:t>
            </w:r>
          </w:p>
        </w:tc>
        <w:tc>
          <w:tcPr>
            <w:tcW w:w="812" w:type="dxa"/>
            <w:vAlign w:val="center"/>
          </w:tcPr>
          <w:p w14:paraId="0F89062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12D5A2BF" w14:textId="77777777" w:rsidTr="0018476A">
        <w:tc>
          <w:tcPr>
            <w:tcW w:w="1080" w:type="dxa"/>
            <w:vAlign w:val="center"/>
          </w:tcPr>
          <w:p w14:paraId="083FB857" w14:textId="77777777" w:rsidR="0018476A" w:rsidRPr="00687085" w:rsidRDefault="0018476A" w:rsidP="00D50ACC">
            <w:pPr>
              <w:rPr>
                <w:rFonts w:ascii="Arial" w:hAnsi="Arial" w:cs="Arial"/>
                <w:color w:val="000000"/>
              </w:rPr>
            </w:pPr>
            <w:r>
              <w:rPr>
                <w:rFonts w:ascii="Arial" w:hAnsi="Arial" w:cs="Arial"/>
                <w:color w:val="000000"/>
                <w:sz w:val="19"/>
                <w:szCs w:val="19"/>
              </w:rPr>
              <w:t>A03FA01</w:t>
            </w:r>
          </w:p>
        </w:tc>
        <w:tc>
          <w:tcPr>
            <w:tcW w:w="3780" w:type="dxa"/>
            <w:vAlign w:val="bottom"/>
          </w:tcPr>
          <w:p w14:paraId="12FDD0CE" w14:textId="77777777" w:rsidR="0018476A" w:rsidRPr="00687085" w:rsidRDefault="0018476A" w:rsidP="00D50ACC">
            <w:pPr>
              <w:rPr>
                <w:rFonts w:ascii="Arial" w:hAnsi="Arial" w:cs="Arial"/>
                <w:color w:val="000000"/>
              </w:rPr>
            </w:pPr>
            <w:r>
              <w:rPr>
                <w:rFonts w:ascii="Arial" w:hAnsi="Arial" w:cs="Arial"/>
                <w:color w:val="000000"/>
                <w:sz w:val="19"/>
                <w:szCs w:val="19"/>
              </w:rPr>
              <w:t>METOCLOPRAMIDE</w:t>
            </w:r>
          </w:p>
        </w:tc>
        <w:tc>
          <w:tcPr>
            <w:tcW w:w="900" w:type="dxa"/>
            <w:vAlign w:val="center"/>
          </w:tcPr>
          <w:p w14:paraId="2E40190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229</w:t>
            </w:r>
          </w:p>
        </w:tc>
        <w:tc>
          <w:tcPr>
            <w:tcW w:w="1260" w:type="dxa"/>
            <w:vAlign w:val="center"/>
          </w:tcPr>
          <w:p w14:paraId="6C0CB8C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125</w:t>
            </w:r>
          </w:p>
        </w:tc>
        <w:tc>
          <w:tcPr>
            <w:tcW w:w="1260" w:type="dxa"/>
            <w:vAlign w:val="center"/>
          </w:tcPr>
          <w:p w14:paraId="3F19433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76.80</w:t>
            </w:r>
          </w:p>
        </w:tc>
        <w:tc>
          <w:tcPr>
            <w:tcW w:w="1260" w:type="dxa"/>
            <w:vAlign w:val="center"/>
          </w:tcPr>
          <w:p w14:paraId="47358E1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1.63</w:t>
            </w:r>
          </w:p>
        </w:tc>
        <w:tc>
          <w:tcPr>
            <w:tcW w:w="1350" w:type="dxa"/>
            <w:vAlign w:val="center"/>
          </w:tcPr>
          <w:p w14:paraId="6C99102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48.34</w:t>
            </w:r>
          </w:p>
        </w:tc>
        <w:tc>
          <w:tcPr>
            <w:tcW w:w="1078" w:type="dxa"/>
            <w:vAlign w:val="center"/>
          </w:tcPr>
          <w:p w14:paraId="470C7A8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21.353</w:t>
            </w:r>
          </w:p>
        </w:tc>
        <w:tc>
          <w:tcPr>
            <w:tcW w:w="812" w:type="dxa"/>
            <w:vAlign w:val="center"/>
          </w:tcPr>
          <w:p w14:paraId="44C69F2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795F5833" w14:textId="77777777" w:rsidTr="0018476A">
        <w:tc>
          <w:tcPr>
            <w:tcW w:w="1080" w:type="dxa"/>
            <w:vAlign w:val="center"/>
          </w:tcPr>
          <w:p w14:paraId="28D1369B" w14:textId="77777777" w:rsidR="0018476A" w:rsidRPr="00687085" w:rsidRDefault="0018476A" w:rsidP="00D50ACC">
            <w:pPr>
              <w:rPr>
                <w:rFonts w:ascii="Arial" w:hAnsi="Arial" w:cs="Arial"/>
                <w:color w:val="000000"/>
              </w:rPr>
            </w:pPr>
            <w:r>
              <w:rPr>
                <w:rFonts w:ascii="Arial" w:hAnsi="Arial" w:cs="Arial"/>
                <w:color w:val="000000"/>
                <w:sz w:val="19"/>
                <w:szCs w:val="19"/>
              </w:rPr>
              <w:t>A06AB56</w:t>
            </w:r>
          </w:p>
        </w:tc>
        <w:tc>
          <w:tcPr>
            <w:tcW w:w="3780" w:type="dxa"/>
            <w:vAlign w:val="bottom"/>
          </w:tcPr>
          <w:p w14:paraId="19D4B52F" w14:textId="77777777" w:rsidR="0018476A" w:rsidRPr="00687085" w:rsidRDefault="0018476A" w:rsidP="00D50ACC">
            <w:pPr>
              <w:rPr>
                <w:rFonts w:ascii="Arial" w:hAnsi="Arial" w:cs="Arial"/>
                <w:color w:val="000000"/>
              </w:rPr>
            </w:pPr>
            <w:r>
              <w:rPr>
                <w:rFonts w:ascii="Arial" w:hAnsi="Arial" w:cs="Arial"/>
                <w:color w:val="000000"/>
                <w:sz w:val="19"/>
                <w:szCs w:val="19"/>
              </w:rPr>
              <w:t>SENNA GLYCOSIDES~COMBINATIONS</w:t>
            </w:r>
          </w:p>
        </w:tc>
        <w:tc>
          <w:tcPr>
            <w:tcW w:w="900" w:type="dxa"/>
            <w:vAlign w:val="center"/>
          </w:tcPr>
          <w:p w14:paraId="10377E5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396</w:t>
            </w:r>
          </w:p>
        </w:tc>
        <w:tc>
          <w:tcPr>
            <w:tcW w:w="1260" w:type="dxa"/>
            <w:vAlign w:val="center"/>
          </w:tcPr>
          <w:p w14:paraId="3BF717F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191</w:t>
            </w:r>
          </w:p>
        </w:tc>
        <w:tc>
          <w:tcPr>
            <w:tcW w:w="1260" w:type="dxa"/>
            <w:vAlign w:val="center"/>
          </w:tcPr>
          <w:p w14:paraId="115F2D5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132.80</w:t>
            </w:r>
          </w:p>
        </w:tc>
        <w:tc>
          <w:tcPr>
            <w:tcW w:w="1260" w:type="dxa"/>
            <w:vAlign w:val="center"/>
          </w:tcPr>
          <w:p w14:paraId="0B5ADE1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1.44</w:t>
            </w:r>
          </w:p>
        </w:tc>
        <w:tc>
          <w:tcPr>
            <w:tcW w:w="1350" w:type="dxa"/>
            <w:vAlign w:val="center"/>
          </w:tcPr>
          <w:p w14:paraId="3807B5E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58.48</w:t>
            </w:r>
          </w:p>
        </w:tc>
        <w:tc>
          <w:tcPr>
            <w:tcW w:w="1078" w:type="dxa"/>
            <w:vAlign w:val="center"/>
          </w:tcPr>
          <w:p w14:paraId="1ADA680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18.279</w:t>
            </w:r>
          </w:p>
        </w:tc>
        <w:tc>
          <w:tcPr>
            <w:tcW w:w="812" w:type="dxa"/>
            <w:vAlign w:val="center"/>
          </w:tcPr>
          <w:p w14:paraId="47D60A8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02BAD893" w14:textId="77777777" w:rsidTr="0018476A">
        <w:tc>
          <w:tcPr>
            <w:tcW w:w="1080" w:type="dxa"/>
            <w:vAlign w:val="center"/>
          </w:tcPr>
          <w:p w14:paraId="59C79755" w14:textId="77777777" w:rsidR="0018476A" w:rsidRPr="00687085" w:rsidRDefault="0018476A" w:rsidP="00D50ACC">
            <w:pPr>
              <w:rPr>
                <w:rFonts w:ascii="Arial" w:hAnsi="Arial" w:cs="Arial"/>
                <w:color w:val="000000"/>
              </w:rPr>
            </w:pPr>
            <w:r>
              <w:rPr>
                <w:rFonts w:ascii="Arial" w:hAnsi="Arial" w:cs="Arial"/>
                <w:color w:val="000000"/>
                <w:sz w:val="19"/>
                <w:szCs w:val="19"/>
              </w:rPr>
              <w:t>R06AD02</w:t>
            </w:r>
          </w:p>
        </w:tc>
        <w:tc>
          <w:tcPr>
            <w:tcW w:w="3780" w:type="dxa"/>
            <w:vAlign w:val="bottom"/>
          </w:tcPr>
          <w:p w14:paraId="44FEC271" w14:textId="77777777" w:rsidR="0018476A" w:rsidRPr="00687085" w:rsidRDefault="0018476A" w:rsidP="00D50ACC">
            <w:pPr>
              <w:rPr>
                <w:rFonts w:ascii="Arial" w:hAnsi="Arial" w:cs="Arial"/>
                <w:color w:val="000000"/>
              </w:rPr>
            </w:pPr>
            <w:r>
              <w:rPr>
                <w:rFonts w:ascii="Arial" w:hAnsi="Arial" w:cs="Arial"/>
                <w:color w:val="000000"/>
                <w:sz w:val="19"/>
                <w:szCs w:val="19"/>
              </w:rPr>
              <w:t>PROMETHAZINE</w:t>
            </w:r>
          </w:p>
        </w:tc>
        <w:tc>
          <w:tcPr>
            <w:tcW w:w="900" w:type="dxa"/>
            <w:vAlign w:val="center"/>
          </w:tcPr>
          <w:p w14:paraId="7C763E8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483</w:t>
            </w:r>
          </w:p>
        </w:tc>
        <w:tc>
          <w:tcPr>
            <w:tcW w:w="1260" w:type="dxa"/>
            <w:vAlign w:val="center"/>
          </w:tcPr>
          <w:p w14:paraId="5F4A3E0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223</w:t>
            </w:r>
          </w:p>
        </w:tc>
        <w:tc>
          <w:tcPr>
            <w:tcW w:w="1260" w:type="dxa"/>
            <w:vAlign w:val="center"/>
          </w:tcPr>
          <w:p w14:paraId="3E39683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161.97</w:t>
            </w:r>
          </w:p>
        </w:tc>
        <w:tc>
          <w:tcPr>
            <w:tcW w:w="1260" w:type="dxa"/>
            <w:vAlign w:val="center"/>
          </w:tcPr>
          <w:p w14:paraId="3B607E4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1.38</w:t>
            </w:r>
          </w:p>
        </w:tc>
        <w:tc>
          <w:tcPr>
            <w:tcW w:w="1350" w:type="dxa"/>
            <w:vAlign w:val="center"/>
          </w:tcPr>
          <w:p w14:paraId="7FD9DB6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61.39</w:t>
            </w:r>
          </w:p>
        </w:tc>
        <w:tc>
          <w:tcPr>
            <w:tcW w:w="1078" w:type="dxa"/>
            <w:vAlign w:val="center"/>
          </w:tcPr>
          <w:p w14:paraId="63C42982"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16.585</w:t>
            </w:r>
          </w:p>
        </w:tc>
        <w:tc>
          <w:tcPr>
            <w:tcW w:w="812" w:type="dxa"/>
            <w:vAlign w:val="center"/>
          </w:tcPr>
          <w:p w14:paraId="7779478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4B86DECA" w14:textId="77777777" w:rsidTr="0018476A">
        <w:tc>
          <w:tcPr>
            <w:tcW w:w="1080" w:type="dxa"/>
            <w:vAlign w:val="center"/>
          </w:tcPr>
          <w:p w14:paraId="551325B1" w14:textId="77777777" w:rsidR="0018476A" w:rsidRPr="00687085" w:rsidRDefault="0018476A" w:rsidP="00D50ACC">
            <w:pPr>
              <w:rPr>
                <w:rFonts w:ascii="Arial" w:hAnsi="Arial" w:cs="Arial"/>
                <w:color w:val="000000"/>
              </w:rPr>
            </w:pPr>
            <w:r>
              <w:rPr>
                <w:rFonts w:ascii="Arial" w:hAnsi="Arial" w:cs="Arial"/>
                <w:color w:val="000000"/>
                <w:sz w:val="19"/>
                <w:szCs w:val="19"/>
              </w:rPr>
              <w:t>A06AA02</w:t>
            </w:r>
          </w:p>
        </w:tc>
        <w:tc>
          <w:tcPr>
            <w:tcW w:w="3780" w:type="dxa"/>
            <w:vAlign w:val="bottom"/>
          </w:tcPr>
          <w:p w14:paraId="58EDE6C7" w14:textId="7B622C13" w:rsidR="0018476A" w:rsidRPr="00687085" w:rsidRDefault="0018476A" w:rsidP="00D50ACC">
            <w:pPr>
              <w:rPr>
                <w:rFonts w:ascii="Arial" w:hAnsi="Arial" w:cs="Arial"/>
                <w:color w:val="000000"/>
              </w:rPr>
            </w:pPr>
            <w:r>
              <w:rPr>
                <w:rFonts w:ascii="Arial" w:hAnsi="Arial" w:cs="Arial"/>
                <w:color w:val="000000"/>
                <w:sz w:val="19"/>
                <w:szCs w:val="19"/>
              </w:rPr>
              <w:t>DOCUSATE</w:t>
            </w:r>
          </w:p>
        </w:tc>
        <w:tc>
          <w:tcPr>
            <w:tcW w:w="900" w:type="dxa"/>
            <w:vAlign w:val="center"/>
          </w:tcPr>
          <w:p w14:paraId="39BB569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1250</w:t>
            </w:r>
          </w:p>
        </w:tc>
        <w:tc>
          <w:tcPr>
            <w:tcW w:w="1260" w:type="dxa"/>
            <w:vAlign w:val="center"/>
          </w:tcPr>
          <w:p w14:paraId="62F64AE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513</w:t>
            </w:r>
          </w:p>
        </w:tc>
        <w:tc>
          <w:tcPr>
            <w:tcW w:w="1260" w:type="dxa"/>
            <w:vAlign w:val="center"/>
          </w:tcPr>
          <w:p w14:paraId="1DA37A0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419.19</w:t>
            </w:r>
          </w:p>
        </w:tc>
        <w:tc>
          <w:tcPr>
            <w:tcW w:w="1260" w:type="dxa"/>
            <w:vAlign w:val="center"/>
          </w:tcPr>
          <w:p w14:paraId="238CFB5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1.23</w:t>
            </w:r>
          </w:p>
        </w:tc>
        <w:tc>
          <w:tcPr>
            <w:tcW w:w="1350" w:type="dxa"/>
            <w:vAlign w:val="center"/>
          </w:tcPr>
          <w:p w14:paraId="729222A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95.27</w:t>
            </w:r>
          </w:p>
        </w:tc>
        <w:tc>
          <w:tcPr>
            <w:tcW w:w="1078" w:type="dxa"/>
            <w:vAlign w:val="center"/>
          </w:tcPr>
          <w:p w14:paraId="6B490EE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15.544</w:t>
            </w:r>
          </w:p>
        </w:tc>
        <w:tc>
          <w:tcPr>
            <w:tcW w:w="812" w:type="dxa"/>
            <w:vAlign w:val="center"/>
          </w:tcPr>
          <w:p w14:paraId="6CCE906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6C67223A" w14:textId="77777777" w:rsidTr="0018476A">
        <w:tc>
          <w:tcPr>
            <w:tcW w:w="1080" w:type="dxa"/>
            <w:vAlign w:val="center"/>
          </w:tcPr>
          <w:p w14:paraId="101DD2B6" w14:textId="77777777" w:rsidR="0018476A" w:rsidRPr="00687085" w:rsidRDefault="0018476A" w:rsidP="00D50ACC">
            <w:pPr>
              <w:rPr>
                <w:rFonts w:ascii="Arial" w:hAnsi="Arial" w:cs="Arial"/>
                <w:color w:val="000000"/>
              </w:rPr>
            </w:pPr>
            <w:r>
              <w:rPr>
                <w:rFonts w:ascii="Arial" w:hAnsi="Arial" w:cs="Arial"/>
                <w:color w:val="000000"/>
                <w:sz w:val="19"/>
                <w:szCs w:val="19"/>
              </w:rPr>
              <w:t>N02AB03</w:t>
            </w:r>
          </w:p>
        </w:tc>
        <w:tc>
          <w:tcPr>
            <w:tcW w:w="3780" w:type="dxa"/>
            <w:vAlign w:val="bottom"/>
          </w:tcPr>
          <w:p w14:paraId="43D8EFF2" w14:textId="77777777" w:rsidR="0018476A" w:rsidRPr="00687085" w:rsidRDefault="0018476A" w:rsidP="00D50ACC">
            <w:pPr>
              <w:rPr>
                <w:rFonts w:ascii="Arial" w:hAnsi="Arial" w:cs="Arial"/>
                <w:color w:val="000000"/>
              </w:rPr>
            </w:pPr>
            <w:r>
              <w:rPr>
                <w:rFonts w:ascii="Arial" w:hAnsi="Arial" w:cs="Arial"/>
                <w:color w:val="000000"/>
                <w:sz w:val="19"/>
                <w:szCs w:val="19"/>
              </w:rPr>
              <w:t>FENTANYL</w:t>
            </w:r>
          </w:p>
        </w:tc>
        <w:tc>
          <w:tcPr>
            <w:tcW w:w="900" w:type="dxa"/>
            <w:vAlign w:val="center"/>
          </w:tcPr>
          <w:p w14:paraId="747A023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121</w:t>
            </w:r>
          </w:p>
        </w:tc>
        <w:tc>
          <w:tcPr>
            <w:tcW w:w="1260" w:type="dxa"/>
            <w:vAlign w:val="center"/>
          </w:tcPr>
          <w:p w14:paraId="07B3AFA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69</w:t>
            </w:r>
          </w:p>
        </w:tc>
        <w:tc>
          <w:tcPr>
            <w:tcW w:w="1260" w:type="dxa"/>
            <w:vAlign w:val="center"/>
          </w:tcPr>
          <w:p w14:paraId="1366720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40.58</w:t>
            </w:r>
          </w:p>
        </w:tc>
        <w:tc>
          <w:tcPr>
            <w:tcW w:w="1260" w:type="dxa"/>
            <w:vAlign w:val="center"/>
          </w:tcPr>
          <w:p w14:paraId="5C30967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1.70</w:t>
            </w:r>
          </w:p>
        </w:tc>
        <w:tc>
          <w:tcPr>
            <w:tcW w:w="1350" w:type="dxa"/>
            <w:vAlign w:val="center"/>
          </w:tcPr>
          <w:p w14:paraId="4F09F22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28.46</w:t>
            </w:r>
          </w:p>
        </w:tc>
        <w:tc>
          <w:tcPr>
            <w:tcW w:w="1078" w:type="dxa"/>
            <w:vAlign w:val="center"/>
          </w:tcPr>
          <w:p w14:paraId="4B9AC91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13.979</w:t>
            </w:r>
          </w:p>
        </w:tc>
        <w:tc>
          <w:tcPr>
            <w:tcW w:w="812" w:type="dxa"/>
            <w:vAlign w:val="center"/>
          </w:tcPr>
          <w:p w14:paraId="0C21167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0.001</w:t>
            </w:r>
          </w:p>
        </w:tc>
      </w:tr>
      <w:tr w:rsidR="0018476A" w:rsidRPr="00C70A8F" w14:paraId="58190087" w14:textId="77777777" w:rsidTr="0018476A">
        <w:tc>
          <w:tcPr>
            <w:tcW w:w="1080" w:type="dxa"/>
            <w:vAlign w:val="center"/>
          </w:tcPr>
          <w:p w14:paraId="4B98ECDA" w14:textId="77777777" w:rsidR="0018476A" w:rsidRPr="00687085" w:rsidRDefault="0018476A" w:rsidP="00D50ACC">
            <w:pPr>
              <w:rPr>
                <w:rFonts w:ascii="Arial" w:hAnsi="Arial" w:cs="Arial"/>
                <w:color w:val="000000"/>
              </w:rPr>
            </w:pPr>
            <w:r>
              <w:rPr>
                <w:rFonts w:ascii="Arial" w:hAnsi="Arial" w:cs="Arial"/>
                <w:color w:val="000000"/>
                <w:sz w:val="19"/>
                <w:szCs w:val="19"/>
              </w:rPr>
              <w:t>A12BA01</w:t>
            </w:r>
          </w:p>
        </w:tc>
        <w:tc>
          <w:tcPr>
            <w:tcW w:w="3780" w:type="dxa"/>
            <w:vAlign w:val="bottom"/>
          </w:tcPr>
          <w:p w14:paraId="11E20519" w14:textId="77777777" w:rsidR="0018476A" w:rsidRPr="00687085" w:rsidRDefault="0018476A" w:rsidP="00D50ACC">
            <w:pPr>
              <w:rPr>
                <w:rFonts w:ascii="Arial" w:hAnsi="Arial" w:cs="Arial"/>
                <w:color w:val="000000"/>
              </w:rPr>
            </w:pPr>
            <w:r>
              <w:rPr>
                <w:rFonts w:ascii="Arial" w:hAnsi="Arial" w:cs="Arial"/>
                <w:color w:val="000000"/>
                <w:sz w:val="19"/>
                <w:szCs w:val="19"/>
              </w:rPr>
              <w:t>POTASSIUM CHLORIDE</w:t>
            </w:r>
          </w:p>
        </w:tc>
        <w:tc>
          <w:tcPr>
            <w:tcW w:w="900" w:type="dxa"/>
            <w:vAlign w:val="center"/>
          </w:tcPr>
          <w:p w14:paraId="26EA5B8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1534</w:t>
            </w:r>
          </w:p>
        </w:tc>
        <w:tc>
          <w:tcPr>
            <w:tcW w:w="1260" w:type="dxa"/>
            <w:vAlign w:val="center"/>
          </w:tcPr>
          <w:p w14:paraId="07C66D3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598</w:t>
            </w:r>
          </w:p>
        </w:tc>
        <w:tc>
          <w:tcPr>
            <w:tcW w:w="1260" w:type="dxa"/>
            <w:vAlign w:val="center"/>
          </w:tcPr>
          <w:p w14:paraId="6259882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514.43</w:t>
            </w:r>
          </w:p>
        </w:tc>
        <w:tc>
          <w:tcPr>
            <w:tcW w:w="1260" w:type="dxa"/>
            <w:vAlign w:val="center"/>
          </w:tcPr>
          <w:p w14:paraId="1FC9864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1.17</w:t>
            </w:r>
          </w:p>
        </w:tc>
        <w:tc>
          <w:tcPr>
            <w:tcW w:w="1350" w:type="dxa"/>
            <w:vAlign w:val="center"/>
          </w:tcPr>
          <w:p w14:paraId="1131358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85.17</w:t>
            </w:r>
          </w:p>
        </w:tc>
        <w:tc>
          <w:tcPr>
            <w:tcW w:w="1078" w:type="dxa"/>
            <w:vAlign w:val="center"/>
          </w:tcPr>
          <w:p w14:paraId="27DF267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10.166</w:t>
            </w:r>
          </w:p>
        </w:tc>
        <w:tc>
          <w:tcPr>
            <w:tcW w:w="812" w:type="dxa"/>
            <w:vAlign w:val="center"/>
          </w:tcPr>
          <w:p w14:paraId="36D302A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0.007</w:t>
            </w:r>
          </w:p>
        </w:tc>
      </w:tr>
      <w:tr w:rsidR="0018476A" w:rsidRPr="00C70A8F" w14:paraId="1B21A977" w14:textId="77777777" w:rsidTr="0018476A">
        <w:tc>
          <w:tcPr>
            <w:tcW w:w="1080" w:type="dxa"/>
            <w:vAlign w:val="center"/>
          </w:tcPr>
          <w:p w14:paraId="523628AA" w14:textId="77777777" w:rsidR="0018476A" w:rsidRPr="00687085" w:rsidRDefault="0018476A" w:rsidP="00D50ACC">
            <w:pPr>
              <w:rPr>
                <w:rFonts w:ascii="Arial" w:hAnsi="Arial" w:cs="Arial"/>
                <w:color w:val="000000"/>
              </w:rPr>
            </w:pPr>
            <w:r>
              <w:rPr>
                <w:rFonts w:ascii="Arial" w:hAnsi="Arial" w:cs="Arial"/>
                <w:color w:val="000000"/>
                <w:sz w:val="19"/>
                <w:szCs w:val="19"/>
              </w:rPr>
              <w:t>A02AF02</w:t>
            </w:r>
          </w:p>
        </w:tc>
        <w:tc>
          <w:tcPr>
            <w:tcW w:w="3780" w:type="dxa"/>
            <w:vAlign w:val="bottom"/>
          </w:tcPr>
          <w:p w14:paraId="06F0FF75" w14:textId="77777777" w:rsidR="0018476A" w:rsidRPr="00687085" w:rsidRDefault="0018476A" w:rsidP="00D50ACC">
            <w:pPr>
              <w:rPr>
                <w:rFonts w:ascii="Arial" w:hAnsi="Arial" w:cs="Arial"/>
                <w:color w:val="000000"/>
              </w:rPr>
            </w:pPr>
            <w:r>
              <w:rPr>
                <w:rFonts w:ascii="Arial" w:hAnsi="Arial" w:cs="Arial"/>
                <w:color w:val="000000"/>
                <w:sz w:val="19"/>
                <w:szCs w:val="19"/>
              </w:rPr>
              <w:t>ORDINARY SALT COMBINATIONS AND ANTIFLATULENTS</w:t>
            </w:r>
          </w:p>
        </w:tc>
        <w:tc>
          <w:tcPr>
            <w:tcW w:w="900" w:type="dxa"/>
            <w:vAlign w:val="center"/>
          </w:tcPr>
          <w:p w14:paraId="6684E98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189</w:t>
            </w:r>
          </w:p>
        </w:tc>
        <w:tc>
          <w:tcPr>
            <w:tcW w:w="1260" w:type="dxa"/>
            <w:vAlign w:val="center"/>
          </w:tcPr>
          <w:p w14:paraId="1400799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93</w:t>
            </w:r>
          </w:p>
        </w:tc>
        <w:tc>
          <w:tcPr>
            <w:tcW w:w="1260" w:type="dxa"/>
            <w:vAlign w:val="center"/>
          </w:tcPr>
          <w:p w14:paraId="71465DD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63.38</w:t>
            </w:r>
          </w:p>
        </w:tc>
        <w:tc>
          <w:tcPr>
            <w:tcW w:w="1260" w:type="dxa"/>
            <w:vAlign w:val="center"/>
          </w:tcPr>
          <w:p w14:paraId="3389F65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1.47</w:t>
            </w:r>
          </w:p>
        </w:tc>
        <w:tc>
          <w:tcPr>
            <w:tcW w:w="1350" w:type="dxa"/>
            <w:vAlign w:val="center"/>
          </w:tcPr>
          <w:p w14:paraId="4EBC322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29.69</w:t>
            </w:r>
          </w:p>
        </w:tc>
        <w:tc>
          <w:tcPr>
            <w:tcW w:w="1078" w:type="dxa"/>
            <w:vAlign w:val="center"/>
          </w:tcPr>
          <w:p w14:paraId="24DD1E7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9.868</w:t>
            </w:r>
          </w:p>
        </w:tc>
        <w:tc>
          <w:tcPr>
            <w:tcW w:w="812" w:type="dxa"/>
            <w:vAlign w:val="center"/>
          </w:tcPr>
          <w:p w14:paraId="51E6B7B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0.007</w:t>
            </w:r>
          </w:p>
        </w:tc>
      </w:tr>
      <w:tr w:rsidR="0018476A" w:rsidRPr="00C70A8F" w14:paraId="36DF5DCD" w14:textId="77777777" w:rsidTr="0018476A">
        <w:tc>
          <w:tcPr>
            <w:tcW w:w="1080" w:type="dxa"/>
            <w:vAlign w:val="center"/>
          </w:tcPr>
          <w:p w14:paraId="756EFB7D" w14:textId="77777777" w:rsidR="0018476A" w:rsidRPr="00687085" w:rsidRDefault="0018476A" w:rsidP="00D50ACC">
            <w:pPr>
              <w:rPr>
                <w:rFonts w:ascii="Arial" w:hAnsi="Arial" w:cs="Arial"/>
                <w:color w:val="000000"/>
              </w:rPr>
            </w:pPr>
            <w:r>
              <w:rPr>
                <w:rFonts w:ascii="Arial" w:hAnsi="Arial" w:cs="Arial"/>
                <w:color w:val="000000"/>
                <w:sz w:val="19"/>
                <w:szCs w:val="19"/>
              </w:rPr>
              <w:t>J01MA02</w:t>
            </w:r>
          </w:p>
        </w:tc>
        <w:tc>
          <w:tcPr>
            <w:tcW w:w="3780" w:type="dxa"/>
            <w:vAlign w:val="bottom"/>
          </w:tcPr>
          <w:p w14:paraId="1512ED06" w14:textId="77777777" w:rsidR="0018476A" w:rsidRPr="00687085" w:rsidRDefault="0018476A" w:rsidP="00D50ACC">
            <w:pPr>
              <w:rPr>
                <w:rFonts w:ascii="Arial" w:hAnsi="Arial" w:cs="Arial"/>
                <w:color w:val="000000"/>
              </w:rPr>
            </w:pPr>
            <w:r>
              <w:rPr>
                <w:rFonts w:ascii="Arial" w:hAnsi="Arial" w:cs="Arial"/>
                <w:color w:val="000000"/>
                <w:sz w:val="19"/>
                <w:szCs w:val="19"/>
              </w:rPr>
              <w:t>CIPROFLOXACIN</w:t>
            </w:r>
          </w:p>
        </w:tc>
        <w:tc>
          <w:tcPr>
            <w:tcW w:w="900" w:type="dxa"/>
            <w:vAlign w:val="center"/>
          </w:tcPr>
          <w:p w14:paraId="121BAD3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1521</w:t>
            </w:r>
          </w:p>
        </w:tc>
        <w:tc>
          <w:tcPr>
            <w:tcW w:w="1260" w:type="dxa"/>
            <w:vAlign w:val="center"/>
          </w:tcPr>
          <w:p w14:paraId="4ACFD22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589</w:t>
            </w:r>
          </w:p>
        </w:tc>
        <w:tc>
          <w:tcPr>
            <w:tcW w:w="1260" w:type="dxa"/>
            <w:vAlign w:val="center"/>
          </w:tcPr>
          <w:p w14:paraId="21BDA8C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510.07</w:t>
            </w:r>
          </w:p>
        </w:tc>
        <w:tc>
          <w:tcPr>
            <w:tcW w:w="1260" w:type="dxa"/>
            <w:vAlign w:val="center"/>
          </w:tcPr>
          <w:p w14:paraId="04001A1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1.16</w:t>
            </w:r>
          </w:p>
        </w:tc>
        <w:tc>
          <w:tcPr>
            <w:tcW w:w="1350" w:type="dxa"/>
            <w:vAlign w:val="center"/>
          </w:tcPr>
          <w:p w14:paraId="12F557E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80.43</w:t>
            </w:r>
          </w:p>
        </w:tc>
        <w:tc>
          <w:tcPr>
            <w:tcW w:w="1078" w:type="dxa"/>
            <w:vAlign w:val="center"/>
          </w:tcPr>
          <w:p w14:paraId="693AA65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9.153</w:t>
            </w:r>
          </w:p>
        </w:tc>
        <w:tc>
          <w:tcPr>
            <w:tcW w:w="812" w:type="dxa"/>
            <w:vAlign w:val="center"/>
          </w:tcPr>
          <w:p w14:paraId="0A0D2F6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0.008</w:t>
            </w:r>
          </w:p>
        </w:tc>
      </w:tr>
      <w:tr w:rsidR="0018476A" w:rsidRPr="00C70A8F" w14:paraId="1C460CD1" w14:textId="77777777" w:rsidTr="0018476A">
        <w:tc>
          <w:tcPr>
            <w:tcW w:w="1080" w:type="dxa"/>
            <w:vAlign w:val="center"/>
          </w:tcPr>
          <w:p w14:paraId="321E58D7" w14:textId="77777777" w:rsidR="0018476A" w:rsidRPr="00687085" w:rsidRDefault="0018476A" w:rsidP="00D50ACC">
            <w:pPr>
              <w:rPr>
                <w:rFonts w:ascii="Arial" w:hAnsi="Arial" w:cs="Arial"/>
                <w:color w:val="000000"/>
              </w:rPr>
            </w:pPr>
            <w:r>
              <w:rPr>
                <w:rFonts w:ascii="Arial" w:hAnsi="Arial" w:cs="Arial"/>
                <w:color w:val="000000"/>
                <w:sz w:val="19"/>
                <w:szCs w:val="19"/>
              </w:rPr>
              <w:t>A02BX02</w:t>
            </w:r>
          </w:p>
        </w:tc>
        <w:tc>
          <w:tcPr>
            <w:tcW w:w="3780" w:type="dxa"/>
            <w:vAlign w:val="bottom"/>
          </w:tcPr>
          <w:p w14:paraId="12B0A84C" w14:textId="77777777" w:rsidR="0018476A" w:rsidRPr="00687085" w:rsidRDefault="0018476A" w:rsidP="00D50ACC">
            <w:pPr>
              <w:rPr>
                <w:rFonts w:ascii="Arial" w:hAnsi="Arial" w:cs="Arial"/>
                <w:color w:val="000000"/>
              </w:rPr>
            </w:pPr>
            <w:r>
              <w:rPr>
                <w:rFonts w:ascii="Arial" w:hAnsi="Arial" w:cs="Arial"/>
                <w:color w:val="000000"/>
                <w:sz w:val="19"/>
                <w:szCs w:val="19"/>
              </w:rPr>
              <w:t>SUCRALFATE</w:t>
            </w:r>
          </w:p>
        </w:tc>
        <w:tc>
          <w:tcPr>
            <w:tcW w:w="900" w:type="dxa"/>
            <w:vAlign w:val="center"/>
          </w:tcPr>
          <w:p w14:paraId="1E352D7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93</w:t>
            </w:r>
          </w:p>
        </w:tc>
        <w:tc>
          <w:tcPr>
            <w:tcW w:w="1260" w:type="dxa"/>
            <w:vAlign w:val="center"/>
          </w:tcPr>
          <w:p w14:paraId="791E47D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51</w:t>
            </w:r>
          </w:p>
        </w:tc>
        <w:tc>
          <w:tcPr>
            <w:tcW w:w="1260" w:type="dxa"/>
            <w:vAlign w:val="center"/>
          </w:tcPr>
          <w:p w14:paraId="19B69E2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31.19</w:t>
            </w:r>
          </w:p>
        </w:tc>
        <w:tc>
          <w:tcPr>
            <w:tcW w:w="1260" w:type="dxa"/>
            <w:vAlign w:val="center"/>
          </w:tcPr>
          <w:p w14:paraId="0DDE2E0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1.64</w:t>
            </w:r>
          </w:p>
        </w:tc>
        <w:tc>
          <w:tcPr>
            <w:tcW w:w="1350" w:type="dxa"/>
            <w:vAlign w:val="center"/>
          </w:tcPr>
          <w:p w14:paraId="1F98F06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19.83</w:t>
            </w:r>
          </w:p>
        </w:tc>
        <w:tc>
          <w:tcPr>
            <w:tcW w:w="1078" w:type="dxa"/>
            <w:vAlign w:val="center"/>
          </w:tcPr>
          <w:p w14:paraId="494A7C4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8.862</w:t>
            </w:r>
          </w:p>
        </w:tc>
        <w:tc>
          <w:tcPr>
            <w:tcW w:w="812" w:type="dxa"/>
            <w:vAlign w:val="center"/>
          </w:tcPr>
          <w:p w14:paraId="498F5F4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0.012</w:t>
            </w:r>
          </w:p>
        </w:tc>
      </w:tr>
      <w:tr w:rsidR="0018476A" w:rsidRPr="00C70A8F" w14:paraId="05AF89BF" w14:textId="77777777" w:rsidTr="0018476A">
        <w:tc>
          <w:tcPr>
            <w:tcW w:w="1080" w:type="dxa"/>
            <w:vAlign w:val="center"/>
          </w:tcPr>
          <w:p w14:paraId="46667D5A" w14:textId="77777777" w:rsidR="0018476A" w:rsidRPr="00687085" w:rsidRDefault="0018476A" w:rsidP="00D50ACC">
            <w:pPr>
              <w:rPr>
                <w:rFonts w:ascii="Arial" w:hAnsi="Arial" w:cs="Arial"/>
                <w:color w:val="000000"/>
              </w:rPr>
            </w:pPr>
            <w:r>
              <w:rPr>
                <w:rFonts w:ascii="Arial" w:hAnsi="Arial" w:cs="Arial"/>
                <w:color w:val="000000"/>
                <w:sz w:val="19"/>
                <w:szCs w:val="19"/>
              </w:rPr>
              <w:t>A03AX13</w:t>
            </w:r>
          </w:p>
        </w:tc>
        <w:tc>
          <w:tcPr>
            <w:tcW w:w="3780" w:type="dxa"/>
            <w:vAlign w:val="bottom"/>
          </w:tcPr>
          <w:p w14:paraId="0D915AF7" w14:textId="77777777" w:rsidR="0018476A" w:rsidRPr="00687085" w:rsidRDefault="0018476A" w:rsidP="00D50ACC">
            <w:pPr>
              <w:rPr>
                <w:rFonts w:ascii="Arial" w:hAnsi="Arial" w:cs="Arial"/>
                <w:color w:val="000000"/>
              </w:rPr>
            </w:pPr>
            <w:r>
              <w:rPr>
                <w:rFonts w:ascii="Arial" w:hAnsi="Arial" w:cs="Arial"/>
                <w:color w:val="000000"/>
                <w:sz w:val="19"/>
                <w:szCs w:val="19"/>
              </w:rPr>
              <w:t>SILICONES</w:t>
            </w:r>
          </w:p>
        </w:tc>
        <w:tc>
          <w:tcPr>
            <w:tcW w:w="900" w:type="dxa"/>
            <w:vAlign w:val="center"/>
          </w:tcPr>
          <w:p w14:paraId="1C5B763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424</w:t>
            </w:r>
          </w:p>
        </w:tc>
        <w:tc>
          <w:tcPr>
            <w:tcW w:w="1260" w:type="dxa"/>
            <w:vAlign w:val="center"/>
          </w:tcPr>
          <w:p w14:paraId="7BD4116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183</w:t>
            </w:r>
          </w:p>
        </w:tc>
        <w:tc>
          <w:tcPr>
            <w:tcW w:w="1260" w:type="dxa"/>
            <w:vAlign w:val="center"/>
          </w:tcPr>
          <w:p w14:paraId="11AD417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142.19</w:t>
            </w:r>
          </w:p>
        </w:tc>
        <w:tc>
          <w:tcPr>
            <w:tcW w:w="1260" w:type="dxa"/>
            <w:vAlign w:val="center"/>
          </w:tcPr>
          <w:p w14:paraId="3EB534F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1.29</w:t>
            </w:r>
          </w:p>
        </w:tc>
        <w:tc>
          <w:tcPr>
            <w:tcW w:w="1350" w:type="dxa"/>
            <w:vAlign w:val="center"/>
          </w:tcPr>
          <w:p w14:paraId="48BEC80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41.02</w:t>
            </w:r>
          </w:p>
        </w:tc>
        <w:tc>
          <w:tcPr>
            <w:tcW w:w="1078" w:type="dxa"/>
            <w:vAlign w:val="center"/>
          </w:tcPr>
          <w:p w14:paraId="5A0D2AA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8.520</w:t>
            </w:r>
          </w:p>
        </w:tc>
        <w:tc>
          <w:tcPr>
            <w:tcW w:w="812" w:type="dxa"/>
            <w:vAlign w:val="center"/>
          </w:tcPr>
          <w:p w14:paraId="462B498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0.015</w:t>
            </w:r>
          </w:p>
        </w:tc>
      </w:tr>
      <w:tr w:rsidR="0018476A" w:rsidRPr="00C70A8F" w14:paraId="677506B2" w14:textId="77777777" w:rsidTr="0018476A">
        <w:tc>
          <w:tcPr>
            <w:tcW w:w="1080" w:type="dxa"/>
            <w:vAlign w:val="center"/>
          </w:tcPr>
          <w:p w14:paraId="3A441A7C" w14:textId="77777777" w:rsidR="0018476A" w:rsidRPr="00687085" w:rsidRDefault="0018476A" w:rsidP="00D50ACC">
            <w:pPr>
              <w:rPr>
                <w:rFonts w:ascii="Arial" w:hAnsi="Arial" w:cs="Arial"/>
                <w:color w:val="000000"/>
              </w:rPr>
            </w:pPr>
            <w:r>
              <w:rPr>
                <w:rFonts w:ascii="Arial" w:hAnsi="Arial" w:cs="Arial"/>
                <w:color w:val="000000"/>
                <w:sz w:val="19"/>
                <w:szCs w:val="19"/>
              </w:rPr>
              <w:t>P01AB01</w:t>
            </w:r>
          </w:p>
        </w:tc>
        <w:tc>
          <w:tcPr>
            <w:tcW w:w="3780" w:type="dxa"/>
            <w:vAlign w:val="bottom"/>
          </w:tcPr>
          <w:p w14:paraId="0D6CEC92" w14:textId="77777777" w:rsidR="0018476A" w:rsidRPr="00687085" w:rsidRDefault="0018476A" w:rsidP="00D50ACC">
            <w:pPr>
              <w:rPr>
                <w:rFonts w:ascii="Arial" w:hAnsi="Arial" w:cs="Arial"/>
                <w:color w:val="000000"/>
              </w:rPr>
            </w:pPr>
            <w:r>
              <w:rPr>
                <w:rFonts w:ascii="Arial" w:hAnsi="Arial" w:cs="Arial"/>
                <w:color w:val="000000"/>
                <w:sz w:val="19"/>
                <w:szCs w:val="19"/>
              </w:rPr>
              <w:t>METRONIDAZOLE</w:t>
            </w:r>
          </w:p>
        </w:tc>
        <w:tc>
          <w:tcPr>
            <w:tcW w:w="900" w:type="dxa"/>
            <w:vAlign w:val="center"/>
          </w:tcPr>
          <w:p w14:paraId="26BC520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230</w:t>
            </w:r>
          </w:p>
        </w:tc>
        <w:tc>
          <w:tcPr>
            <w:tcW w:w="1260" w:type="dxa"/>
            <w:vAlign w:val="center"/>
          </w:tcPr>
          <w:p w14:paraId="21A3270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107</w:t>
            </w:r>
          </w:p>
        </w:tc>
        <w:tc>
          <w:tcPr>
            <w:tcW w:w="1260" w:type="dxa"/>
            <w:vAlign w:val="center"/>
          </w:tcPr>
          <w:p w14:paraId="0B1D7E5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77.13</w:t>
            </w:r>
          </w:p>
        </w:tc>
        <w:tc>
          <w:tcPr>
            <w:tcW w:w="1260" w:type="dxa"/>
            <w:vAlign w:val="center"/>
          </w:tcPr>
          <w:p w14:paraId="0584323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1.39</w:t>
            </w:r>
          </w:p>
        </w:tc>
        <w:tc>
          <w:tcPr>
            <w:tcW w:w="1350" w:type="dxa"/>
            <w:vAlign w:val="center"/>
          </w:tcPr>
          <w:p w14:paraId="3B87F9D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29.95</w:t>
            </w:r>
          </w:p>
        </w:tc>
        <w:tc>
          <w:tcPr>
            <w:tcW w:w="1078" w:type="dxa"/>
            <w:vAlign w:val="center"/>
          </w:tcPr>
          <w:p w14:paraId="6A88A95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8.308</w:t>
            </w:r>
          </w:p>
        </w:tc>
        <w:tc>
          <w:tcPr>
            <w:tcW w:w="812" w:type="dxa"/>
            <w:vAlign w:val="center"/>
          </w:tcPr>
          <w:p w14:paraId="17D5283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0.015</w:t>
            </w:r>
          </w:p>
        </w:tc>
      </w:tr>
      <w:tr w:rsidR="0018476A" w:rsidRPr="00C70A8F" w14:paraId="6D7C7A87" w14:textId="77777777" w:rsidTr="0018476A">
        <w:tc>
          <w:tcPr>
            <w:tcW w:w="1080" w:type="dxa"/>
            <w:vAlign w:val="center"/>
          </w:tcPr>
          <w:p w14:paraId="0F8EBB66" w14:textId="77777777" w:rsidR="0018476A" w:rsidRPr="00687085" w:rsidRDefault="0018476A" w:rsidP="00D50ACC">
            <w:pPr>
              <w:rPr>
                <w:rFonts w:ascii="Arial" w:hAnsi="Arial" w:cs="Arial"/>
                <w:color w:val="000000"/>
              </w:rPr>
            </w:pPr>
            <w:r>
              <w:rPr>
                <w:rFonts w:ascii="Arial" w:hAnsi="Arial" w:cs="Arial"/>
                <w:color w:val="000000"/>
                <w:sz w:val="19"/>
                <w:szCs w:val="19"/>
              </w:rPr>
              <w:t>L01EX02</w:t>
            </w:r>
          </w:p>
        </w:tc>
        <w:tc>
          <w:tcPr>
            <w:tcW w:w="3780" w:type="dxa"/>
            <w:vAlign w:val="bottom"/>
          </w:tcPr>
          <w:p w14:paraId="3AB0911A" w14:textId="77777777" w:rsidR="0018476A" w:rsidRPr="00687085" w:rsidRDefault="0018476A" w:rsidP="00D50ACC">
            <w:pPr>
              <w:rPr>
                <w:rFonts w:ascii="Arial" w:hAnsi="Arial" w:cs="Arial"/>
                <w:color w:val="000000"/>
              </w:rPr>
            </w:pPr>
            <w:r>
              <w:rPr>
                <w:rFonts w:ascii="Arial" w:hAnsi="Arial" w:cs="Arial"/>
                <w:color w:val="000000"/>
                <w:sz w:val="19"/>
                <w:szCs w:val="19"/>
              </w:rPr>
              <w:t>SORAFENIB</w:t>
            </w:r>
          </w:p>
        </w:tc>
        <w:tc>
          <w:tcPr>
            <w:tcW w:w="900" w:type="dxa"/>
            <w:vAlign w:val="center"/>
          </w:tcPr>
          <w:p w14:paraId="22BB5CD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171</w:t>
            </w:r>
          </w:p>
        </w:tc>
        <w:tc>
          <w:tcPr>
            <w:tcW w:w="1260" w:type="dxa"/>
            <w:vAlign w:val="center"/>
          </w:tcPr>
          <w:p w14:paraId="08E5D8D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83</w:t>
            </w:r>
          </w:p>
        </w:tc>
        <w:tc>
          <w:tcPr>
            <w:tcW w:w="1260" w:type="dxa"/>
            <w:vAlign w:val="center"/>
          </w:tcPr>
          <w:p w14:paraId="74BC41B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57.35</w:t>
            </w:r>
          </w:p>
        </w:tc>
        <w:tc>
          <w:tcPr>
            <w:tcW w:w="1260" w:type="dxa"/>
            <w:vAlign w:val="center"/>
          </w:tcPr>
          <w:p w14:paraId="7531D74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1.45</w:t>
            </w:r>
          </w:p>
        </w:tc>
        <w:tc>
          <w:tcPr>
            <w:tcW w:w="1350" w:type="dxa"/>
            <w:vAlign w:val="center"/>
          </w:tcPr>
          <w:p w14:paraId="141BC76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25.71</w:t>
            </w:r>
          </w:p>
        </w:tc>
        <w:tc>
          <w:tcPr>
            <w:tcW w:w="1078" w:type="dxa"/>
            <w:vAlign w:val="center"/>
          </w:tcPr>
          <w:p w14:paraId="08BEB9A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8.195</w:t>
            </w:r>
          </w:p>
        </w:tc>
        <w:tc>
          <w:tcPr>
            <w:tcW w:w="812" w:type="dxa"/>
            <w:vAlign w:val="center"/>
          </w:tcPr>
          <w:p w14:paraId="17E5FF3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0.016</w:t>
            </w:r>
          </w:p>
        </w:tc>
      </w:tr>
      <w:tr w:rsidR="0018476A" w:rsidRPr="00C70A8F" w14:paraId="22BE16DB" w14:textId="77777777" w:rsidTr="0018476A">
        <w:tc>
          <w:tcPr>
            <w:tcW w:w="1080" w:type="dxa"/>
            <w:vAlign w:val="center"/>
          </w:tcPr>
          <w:p w14:paraId="5B758AEC" w14:textId="77777777" w:rsidR="0018476A" w:rsidRPr="00687085" w:rsidRDefault="0018476A" w:rsidP="00D50ACC">
            <w:pPr>
              <w:rPr>
                <w:rFonts w:ascii="Arial" w:hAnsi="Arial" w:cs="Arial"/>
                <w:color w:val="000000"/>
              </w:rPr>
            </w:pPr>
            <w:r>
              <w:rPr>
                <w:rFonts w:ascii="Arial" w:hAnsi="Arial" w:cs="Arial"/>
                <w:color w:val="000000"/>
                <w:sz w:val="19"/>
                <w:szCs w:val="19"/>
              </w:rPr>
              <w:t>A07AA02</w:t>
            </w:r>
          </w:p>
        </w:tc>
        <w:tc>
          <w:tcPr>
            <w:tcW w:w="3780" w:type="dxa"/>
            <w:vAlign w:val="bottom"/>
          </w:tcPr>
          <w:p w14:paraId="30E223BB" w14:textId="77777777" w:rsidR="0018476A" w:rsidRPr="00687085" w:rsidRDefault="0018476A" w:rsidP="00D50ACC">
            <w:pPr>
              <w:rPr>
                <w:rFonts w:ascii="Arial" w:hAnsi="Arial" w:cs="Arial"/>
                <w:color w:val="000000"/>
              </w:rPr>
            </w:pPr>
            <w:r>
              <w:rPr>
                <w:rFonts w:ascii="Arial" w:hAnsi="Arial" w:cs="Arial"/>
                <w:color w:val="000000"/>
                <w:sz w:val="19"/>
                <w:szCs w:val="19"/>
              </w:rPr>
              <w:t>NYSTATIN</w:t>
            </w:r>
          </w:p>
        </w:tc>
        <w:tc>
          <w:tcPr>
            <w:tcW w:w="900" w:type="dxa"/>
            <w:vAlign w:val="center"/>
          </w:tcPr>
          <w:p w14:paraId="6E817F8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205</w:t>
            </w:r>
          </w:p>
        </w:tc>
        <w:tc>
          <w:tcPr>
            <w:tcW w:w="1260" w:type="dxa"/>
            <w:vAlign w:val="center"/>
          </w:tcPr>
          <w:p w14:paraId="7906E3B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96</w:t>
            </w:r>
          </w:p>
        </w:tc>
        <w:tc>
          <w:tcPr>
            <w:tcW w:w="1260" w:type="dxa"/>
            <w:vAlign w:val="center"/>
          </w:tcPr>
          <w:p w14:paraId="1859E23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68.75</w:t>
            </w:r>
          </w:p>
        </w:tc>
        <w:tc>
          <w:tcPr>
            <w:tcW w:w="1260" w:type="dxa"/>
            <w:vAlign w:val="center"/>
          </w:tcPr>
          <w:p w14:paraId="4B48BEA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1.40</w:t>
            </w:r>
          </w:p>
        </w:tc>
        <w:tc>
          <w:tcPr>
            <w:tcW w:w="1350" w:type="dxa"/>
            <w:vAlign w:val="center"/>
          </w:tcPr>
          <w:p w14:paraId="40C823D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27.32</w:t>
            </w:r>
          </w:p>
        </w:tc>
        <w:tc>
          <w:tcPr>
            <w:tcW w:w="1078" w:type="dxa"/>
            <w:vAlign w:val="center"/>
          </w:tcPr>
          <w:p w14:paraId="59135734"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7.751</w:t>
            </w:r>
          </w:p>
        </w:tc>
        <w:tc>
          <w:tcPr>
            <w:tcW w:w="812" w:type="dxa"/>
            <w:vAlign w:val="center"/>
          </w:tcPr>
          <w:p w14:paraId="560541E7"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0.024</w:t>
            </w:r>
          </w:p>
        </w:tc>
      </w:tr>
      <w:tr w:rsidR="0018476A" w:rsidRPr="00C70A8F" w14:paraId="3AAEE412" w14:textId="77777777" w:rsidTr="0018476A">
        <w:tc>
          <w:tcPr>
            <w:tcW w:w="1080" w:type="dxa"/>
            <w:vAlign w:val="center"/>
          </w:tcPr>
          <w:p w14:paraId="717FA486" w14:textId="77777777" w:rsidR="0018476A" w:rsidRPr="00687085" w:rsidRDefault="0018476A" w:rsidP="00D50ACC">
            <w:pPr>
              <w:rPr>
                <w:rFonts w:ascii="Arial" w:hAnsi="Arial" w:cs="Arial"/>
                <w:color w:val="000000"/>
              </w:rPr>
            </w:pPr>
            <w:r>
              <w:rPr>
                <w:rFonts w:ascii="Arial" w:hAnsi="Arial" w:cs="Arial"/>
                <w:color w:val="000000"/>
                <w:sz w:val="19"/>
                <w:szCs w:val="19"/>
              </w:rPr>
              <w:t>V06DBzz</w:t>
            </w:r>
          </w:p>
        </w:tc>
        <w:tc>
          <w:tcPr>
            <w:tcW w:w="3780" w:type="dxa"/>
            <w:vAlign w:val="bottom"/>
          </w:tcPr>
          <w:p w14:paraId="1459F925" w14:textId="77777777" w:rsidR="0018476A" w:rsidRPr="00687085" w:rsidRDefault="0018476A" w:rsidP="00D50ACC">
            <w:pPr>
              <w:rPr>
                <w:rFonts w:ascii="Arial" w:hAnsi="Arial" w:cs="Arial"/>
                <w:color w:val="000000"/>
              </w:rPr>
            </w:pPr>
            <w:r>
              <w:rPr>
                <w:rFonts w:ascii="Arial" w:hAnsi="Arial" w:cs="Arial"/>
                <w:color w:val="000000"/>
                <w:sz w:val="19"/>
                <w:szCs w:val="19"/>
              </w:rPr>
              <w:t>FAT/CARBOHYDRATES/PROTEINS/ MINERALS/VITAMINS~COMBINATIONS</w:t>
            </w:r>
          </w:p>
        </w:tc>
        <w:tc>
          <w:tcPr>
            <w:tcW w:w="900" w:type="dxa"/>
            <w:vAlign w:val="center"/>
          </w:tcPr>
          <w:p w14:paraId="5AB7BD4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156</w:t>
            </w:r>
          </w:p>
        </w:tc>
        <w:tc>
          <w:tcPr>
            <w:tcW w:w="1260" w:type="dxa"/>
            <w:vAlign w:val="center"/>
          </w:tcPr>
          <w:p w14:paraId="55E55FE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76</w:t>
            </w:r>
          </w:p>
        </w:tc>
        <w:tc>
          <w:tcPr>
            <w:tcW w:w="1260" w:type="dxa"/>
            <w:vAlign w:val="center"/>
          </w:tcPr>
          <w:p w14:paraId="5B9C03B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52.31</w:t>
            </w:r>
          </w:p>
        </w:tc>
        <w:tc>
          <w:tcPr>
            <w:tcW w:w="1260" w:type="dxa"/>
            <w:vAlign w:val="center"/>
          </w:tcPr>
          <w:p w14:paraId="0B47808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1.45</w:t>
            </w:r>
          </w:p>
        </w:tc>
        <w:tc>
          <w:tcPr>
            <w:tcW w:w="1350" w:type="dxa"/>
            <w:vAlign w:val="center"/>
          </w:tcPr>
          <w:p w14:paraId="511AE7AD"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23.73</w:t>
            </w:r>
          </w:p>
        </w:tc>
        <w:tc>
          <w:tcPr>
            <w:tcW w:w="1078" w:type="dxa"/>
            <w:vAlign w:val="center"/>
          </w:tcPr>
          <w:p w14:paraId="1036C4D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7.651</w:t>
            </w:r>
          </w:p>
        </w:tc>
        <w:tc>
          <w:tcPr>
            <w:tcW w:w="812" w:type="dxa"/>
            <w:vAlign w:val="center"/>
          </w:tcPr>
          <w:p w14:paraId="202B5D81"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0.030</w:t>
            </w:r>
          </w:p>
        </w:tc>
      </w:tr>
      <w:tr w:rsidR="0018476A" w:rsidRPr="00C70A8F" w14:paraId="7011033D" w14:textId="77777777" w:rsidTr="0018476A">
        <w:tc>
          <w:tcPr>
            <w:tcW w:w="1080" w:type="dxa"/>
            <w:vAlign w:val="center"/>
          </w:tcPr>
          <w:p w14:paraId="627067F2" w14:textId="77777777" w:rsidR="0018476A" w:rsidRPr="00687085" w:rsidRDefault="0018476A" w:rsidP="00D50ACC">
            <w:pPr>
              <w:rPr>
                <w:rFonts w:ascii="Arial" w:hAnsi="Arial" w:cs="Arial"/>
                <w:color w:val="000000"/>
              </w:rPr>
            </w:pPr>
            <w:r>
              <w:rPr>
                <w:rFonts w:ascii="Arial" w:hAnsi="Arial" w:cs="Arial"/>
                <w:color w:val="000000"/>
                <w:sz w:val="19"/>
                <w:szCs w:val="19"/>
              </w:rPr>
              <w:t>A02BC01</w:t>
            </w:r>
          </w:p>
        </w:tc>
        <w:tc>
          <w:tcPr>
            <w:tcW w:w="3780" w:type="dxa"/>
            <w:vAlign w:val="bottom"/>
          </w:tcPr>
          <w:p w14:paraId="665E9CFD" w14:textId="77777777" w:rsidR="0018476A" w:rsidRPr="00687085" w:rsidRDefault="0018476A" w:rsidP="00D50ACC">
            <w:pPr>
              <w:rPr>
                <w:rFonts w:ascii="Arial" w:hAnsi="Arial" w:cs="Arial"/>
                <w:color w:val="000000"/>
              </w:rPr>
            </w:pPr>
            <w:r>
              <w:rPr>
                <w:rFonts w:ascii="Arial" w:hAnsi="Arial" w:cs="Arial"/>
                <w:color w:val="000000"/>
                <w:sz w:val="19"/>
                <w:szCs w:val="19"/>
              </w:rPr>
              <w:t>OMEPRAZOLE</w:t>
            </w:r>
          </w:p>
        </w:tc>
        <w:tc>
          <w:tcPr>
            <w:tcW w:w="900" w:type="dxa"/>
            <w:vAlign w:val="center"/>
          </w:tcPr>
          <w:p w14:paraId="56B989F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2458</w:t>
            </w:r>
          </w:p>
        </w:tc>
        <w:tc>
          <w:tcPr>
            <w:tcW w:w="1260" w:type="dxa"/>
            <w:vAlign w:val="center"/>
          </w:tcPr>
          <w:p w14:paraId="26EEFD2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909</w:t>
            </w:r>
          </w:p>
        </w:tc>
        <w:tc>
          <w:tcPr>
            <w:tcW w:w="1260" w:type="dxa"/>
            <w:vAlign w:val="center"/>
          </w:tcPr>
          <w:p w14:paraId="3972D05B"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824.29</w:t>
            </w:r>
          </w:p>
        </w:tc>
        <w:tc>
          <w:tcPr>
            <w:tcW w:w="1260" w:type="dxa"/>
            <w:vAlign w:val="center"/>
          </w:tcPr>
          <w:p w14:paraId="04B0115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1.11</w:t>
            </w:r>
          </w:p>
        </w:tc>
        <w:tc>
          <w:tcPr>
            <w:tcW w:w="1350" w:type="dxa"/>
            <w:vAlign w:val="center"/>
          </w:tcPr>
          <w:p w14:paraId="71953D9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87.33</w:t>
            </w:r>
          </w:p>
        </w:tc>
        <w:tc>
          <w:tcPr>
            <w:tcW w:w="1078" w:type="dxa"/>
            <w:vAlign w:val="center"/>
          </w:tcPr>
          <w:p w14:paraId="0568E303"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6.648</w:t>
            </w:r>
          </w:p>
        </w:tc>
        <w:tc>
          <w:tcPr>
            <w:tcW w:w="812" w:type="dxa"/>
            <w:vAlign w:val="center"/>
          </w:tcPr>
          <w:p w14:paraId="23D9A80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0.075</w:t>
            </w:r>
          </w:p>
        </w:tc>
      </w:tr>
      <w:tr w:rsidR="0018476A" w:rsidRPr="00C70A8F" w14:paraId="3397AD4C" w14:textId="77777777" w:rsidTr="0018476A">
        <w:tc>
          <w:tcPr>
            <w:tcW w:w="1080" w:type="dxa"/>
            <w:vAlign w:val="center"/>
          </w:tcPr>
          <w:p w14:paraId="57B6396A" w14:textId="77777777" w:rsidR="0018476A" w:rsidRPr="00687085" w:rsidRDefault="0018476A" w:rsidP="00D50ACC">
            <w:pPr>
              <w:rPr>
                <w:rFonts w:ascii="Arial" w:hAnsi="Arial" w:cs="Arial"/>
                <w:color w:val="000000"/>
              </w:rPr>
            </w:pPr>
            <w:r>
              <w:rPr>
                <w:rFonts w:ascii="Arial" w:hAnsi="Arial" w:cs="Arial"/>
                <w:color w:val="000000"/>
                <w:sz w:val="19"/>
                <w:szCs w:val="19"/>
              </w:rPr>
              <w:t>A05AA02</w:t>
            </w:r>
          </w:p>
        </w:tc>
        <w:tc>
          <w:tcPr>
            <w:tcW w:w="3780" w:type="dxa"/>
            <w:vAlign w:val="bottom"/>
          </w:tcPr>
          <w:p w14:paraId="25FBF09C" w14:textId="7211E34D" w:rsidR="0018476A" w:rsidRPr="00687085" w:rsidRDefault="0018476A" w:rsidP="00D50ACC">
            <w:pPr>
              <w:rPr>
                <w:rFonts w:ascii="Arial" w:hAnsi="Arial" w:cs="Arial"/>
                <w:color w:val="000000"/>
              </w:rPr>
            </w:pPr>
            <w:r>
              <w:rPr>
                <w:rFonts w:ascii="Arial" w:hAnsi="Arial" w:cs="Arial"/>
                <w:color w:val="000000"/>
                <w:sz w:val="19"/>
                <w:szCs w:val="19"/>
              </w:rPr>
              <w:t>URSOD</w:t>
            </w:r>
            <w:r w:rsidR="001E4500">
              <w:rPr>
                <w:rFonts w:ascii="Arial" w:hAnsi="Arial" w:cs="Arial"/>
                <w:color w:val="000000"/>
                <w:sz w:val="19"/>
                <w:szCs w:val="19"/>
              </w:rPr>
              <w:t>IOL</w:t>
            </w:r>
          </w:p>
        </w:tc>
        <w:tc>
          <w:tcPr>
            <w:tcW w:w="900" w:type="dxa"/>
            <w:vAlign w:val="center"/>
          </w:tcPr>
          <w:p w14:paraId="4D4A510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121</w:t>
            </w:r>
          </w:p>
        </w:tc>
        <w:tc>
          <w:tcPr>
            <w:tcW w:w="1260" w:type="dxa"/>
            <w:vAlign w:val="center"/>
          </w:tcPr>
          <w:p w14:paraId="3713A13C"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60</w:t>
            </w:r>
          </w:p>
        </w:tc>
        <w:tc>
          <w:tcPr>
            <w:tcW w:w="1260" w:type="dxa"/>
            <w:vAlign w:val="center"/>
          </w:tcPr>
          <w:p w14:paraId="071D41E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40.58</w:t>
            </w:r>
          </w:p>
        </w:tc>
        <w:tc>
          <w:tcPr>
            <w:tcW w:w="1260" w:type="dxa"/>
            <w:vAlign w:val="center"/>
          </w:tcPr>
          <w:p w14:paraId="0876233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1.48</w:t>
            </w:r>
          </w:p>
        </w:tc>
        <w:tc>
          <w:tcPr>
            <w:tcW w:w="1350" w:type="dxa"/>
            <w:vAlign w:val="center"/>
          </w:tcPr>
          <w:p w14:paraId="3731EF30"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19.45</w:t>
            </w:r>
          </w:p>
        </w:tc>
        <w:tc>
          <w:tcPr>
            <w:tcW w:w="1078" w:type="dxa"/>
            <w:vAlign w:val="center"/>
          </w:tcPr>
          <w:p w14:paraId="11B1E818"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6.617</w:t>
            </w:r>
          </w:p>
        </w:tc>
        <w:tc>
          <w:tcPr>
            <w:tcW w:w="812" w:type="dxa"/>
            <w:vAlign w:val="center"/>
          </w:tcPr>
          <w:p w14:paraId="7121AA85"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0.075</w:t>
            </w:r>
          </w:p>
        </w:tc>
      </w:tr>
      <w:tr w:rsidR="0018476A" w:rsidRPr="00C70A8F" w14:paraId="2BBA603F" w14:textId="77777777" w:rsidTr="0018476A">
        <w:tc>
          <w:tcPr>
            <w:tcW w:w="1080" w:type="dxa"/>
            <w:vAlign w:val="center"/>
          </w:tcPr>
          <w:p w14:paraId="5CE0158C" w14:textId="77777777" w:rsidR="0018476A" w:rsidRPr="00687085" w:rsidRDefault="0018476A" w:rsidP="00D50ACC">
            <w:pPr>
              <w:rPr>
                <w:rFonts w:ascii="Arial" w:hAnsi="Arial" w:cs="Arial"/>
                <w:color w:val="000000"/>
              </w:rPr>
            </w:pPr>
            <w:r>
              <w:rPr>
                <w:rFonts w:ascii="Arial" w:hAnsi="Arial" w:cs="Arial"/>
                <w:color w:val="000000"/>
                <w:sz w:val="19"/>
                <w:szCs w:val="19"/>
              </w:rPr>
              <w:t>A04AD10</w:t>
            </w:r>
          </w:p>
        </w:tc>
        <w:tc>
          <w:tcPr>
            <w:tcW w:w="3780" w:type="dxa"/>
            <w:vAlign w:val="bottom"/>
          </w:tcPr>
          <w:p w14:paraId="05D91D7C" w14:textId="77777777" w:rsidR="0018476A" w:rsidRPr="00687085" w:rsidRDefault="0018476A" w:rsidP="00D50ACC">
            <w:pPr>
              <w:rPr>
                <w:rFonts w:ascii="Arial" w:hAnsi="Arial" w:cs="Arial"/>
                <w:color w:val="000000"/>
              </w:rPr>
            </w:pPr>
            <w:r>
              <w:rPr>
                <w:rFonts w:ascii="Arial" w:hAnsi="Arial" w:cs="Arial"/>
                <w:color w:val="000000"/>
                <w:sz w:val="19"/>
                <w:szCs w:val="19"/>
              </w:rPr>
              <w:t>DRONABINOL</w:t>
            </w:r>
          </w:p>
        </w:tc>
        <w:tc>
          <w:tcPr>
            <w:tcW w:w="900" w:type="dxa"/>
            <w:vAlign w:val="center"/>
          </w:tcPr>
          <w:p w14:paraId="754CC16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48</w:t>
            </w:r>
          </w:p>
        </w:tc>
        <w:tc>
          <w:tcPr>
            <w:tcW w:w="1260" w:type="dxa"/>
            <w:vAlign w:val="center"/>
          </w:tcPr>
          <w:p w14:paraId="1CA4CF29" w14:textId="77777777" w:rsidR="0018476A" w:rsidRPr="00687085" w:rsidRDefault="0018476A" w:rsidP="00D50ACC">
            <w:pPr>
              <w:jc w:val="right"/>
              <w:rPr>
                <w:rFonts w:ascii="Arial" w:hAnsi="Arial" w:cs="Arial"/>
                <w:color w:val="000000"/>
              </w:rPr>
            </w:pPr>
            <w:r>
              <w:rPr>
                <w:rFonts w:ascii="Arial" w:hAnsi="Arial" w:cs="Arial"/>
                <w:color w:val="000000"/>
                <w:sz w:val="19"/>
                <w:szCs w:val="19"/>
              </w:rPr>
              <w:t>28</w:t>
            </w:r>
          </w:p>
        </w:tc>
        <w:tc>
          <w:tcPr>
            <w:tcW w:w="1260" w:type="dxa"/>
            <w:vAlign w:val="center"/>
          </w:tcPr>
          <w:p w14:paraId="79AC0EAA"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16.10</w:t>
            </w:r>
          </w:p>
        </w:tc>
        <w:tc>
          <w:tcPr>
            <w:tcW w:w="1260" w:type="dxa"/>
            <w:vAlign w:val="center"/>
          </w:tcPr>
          <w:p w14:paraId="58BB877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1.74</w:t>
            </w:r>
          </w:p>
        </w:tc>
        <w:tc>
          <w:tcPr>
            <w:tcW w:w="1350" w:type="dxa"/>
            <w:vAlign w:val="center"/>
          </w:tcPr>
          <w:p w14:paraId="2D49D0CE" w14:textId="77777777" w:rsidR="0018476A" w:rsidRPr="00687085" w:rsidRDefault="0018476A" w:rsidP="00D50ACC">
            <w:pPr>
              <w:jc w:val="right"/>
              <w:rPr>
                <w:rFonts w:ascii="Arial" w:hAnsi="Arial" w:cs="Arial"/>
                <w:color w:val="000000"/>
              </w:rPr>
            </w:pPr>
            <w:r>
              <w:rPr>
                <w:rFonts w:ascii="Arial" w:hAnsi="Arial" w:cs="Arial"/>
                <w:color w:val="000000"/>
                <w:sz w:val="19"/>
                <w:szCs w:val="19"/>
              </w:rPr>
              <w:t>11.91</w:t>
            </w:r>
          </w:p>
        </w:tc>
        <w:tc>
          <w:tcPr>
            <w:tcW w:w="1078" w:type="dxa"/>
            <w:vAlign w:val="center"/>
          </w:tcPr>
          <w:p w14:paraId="03DC351F" w14:textId="77777777" w:rsidR="0018476A" w:rsidRPr="00687085" w:rsidRDefault="0018476A" w:rsidP="00D50ACC">
            <w:pPr>
              <w:jc w:val="right"/>
              <w:rPr>
                <w:rFonts w:ascii="Arial" w:hAnsi="Arial" w:cs="Arial"/>
                <w:color w:val="000000"/>
              </w:rPr>
            </w:pPr>
            <w:r>
              <w:rPr>
                <w:rFonts w:ascii="Arial" w:hAnsi="Arial" w:cs="Arial"/>
                <w:color w:val="000000"/>
                <w:sz w:val="19"/>
                <w:szCs w:val="19"/>
              </w:rPr>
              <w:t>6.165</w:t>
            </w:r>
          </w:p>
        </w:tc>
        <w:tc>
          <w:tcPr>
            <w:tcW w:w="812" w:type="dxa"/>
            <w:vAlign w:val="center"/>
          </w:tcPr>
          <w:p w14:paraId="31EEA846" w14:textId="77777777" w:rsidR="0018476A" w:rsidRPr="00687085" w:rsidRDefault="0018476A" w:rsidP="00D50ACC">
            <w:pPr>
              <w:jc w:val="right"/>
              <w:rPr>
                <w:rFonts w:ascii="Arial" w:hAnsi="Arial" w:cs="Arial"/>
                <w:color w:val="000000"/>
              </w:rPr>
            </w:pPr>
            <w:r>
              <w:rPr>
                <w:rFonts w:ascii="Arial" w:hAnsi="Arial" w:cs="Arial"/>
                <w:color w:val="000000"/>
                <w:sz w:val="19"/>
                <w:szCs w:val="19"/>
              </w:rPr>
              <w:t>0.143</w:t>
            </w:r>
          </w:p>
        </w:tc>
      </w:tr>
    </w:tbl>
    <w:p w14:paraId="280B0A0F" w14:textId="77777777" w:rsidR="0018476A" w:rsidRDefault="0018476A" w:rsidP="0018476A">
      <w:pPr>
        <w:rPr>
          <w:rFonts w:ascii="Arial" w:hAnsi="Arial" w:cs="Arial"/>
        </w:rPr>
      </w:pPr>
    </w:p>
    <w:p w14:paraId="6719FCD2" w14:textId="77777777" w:rsidR="0018476A" w:rsidRDefault="0018476A" w:rsidP="0018476A">
      <w:pPr>
        <w:rPr>
          <w:rFonts w:ascii="Arial" w:hAnsi="Arial" w:cs="Arial"/>
        </w:rPr>
        <w:sectPr w:rsidR="0018476A" w:rsidSect="00BA0852">
          <w:pgSz w:w="15840" w:h="12240" w:orient="landscape"/>
          <w:pgMar w:top="1440" w:right="1440" w:bottom="1440" w:left="1440" w:header="720" w:footer="720" w:gutter="0"/>
          <w:cols w:space="720"/>
          <w:docGrid w:linePitch="360"/>
        </w:sectPr>
      </w:pPr>
    </w:p>
    <w:p w14:paraId="6B0503F7" w14:textId="3FA69A77" w:rsidR="0018476A" w:rsidRPr="0052317F" w:rsidRDefault="0018476A" w:rsidP="0052317F">
      <w:pPr>
        <w:pStyle w:val="Heading1"/>
        <w:spacing w:line="480" w:lineRule="auto"/>
        <w:rPr>
          <w:rFonts w:ascii="Arial" w:hAnsi="Arial" w:cs="Arial"/>
          <w:color w:val="000000" w:themeColor="text1"/>
          <w:sz w:val="22"/>
          <w:szCs w:val="22"/>
        </w:rPr>
      </w:pPr>
      <w:bookmarkStart w:id="10" w:name="_Toc212482943"/>
      <w:r w:rsidRPr="0052317F">
        <w:rPr>
          <w:rFonts w:ascii="Arial" w:hAnsi="Arial" w:cs="Arial"/>
          <w:b/>
          <w:color w:val="000000" w:themeColor="text1"/>
          <w:sz w:val="22"/>
          <w:szCs w:val="22"/>
        </w:rPr>
        <w:lastRenderedPageBreak/>
        <w:t xml:space="preserve">Table </w:t>
      </w:r>
      <w:r w:rsidR="008601CB">
        <w:rPr>
          <w:rFonts w:ascii="Arial" w:hAnsi="Arial" w:cs="Arial"/>
          <w:b/>
          <w:color w:val="000000" w:themeColor="text1"/>
          <w:sz w:val="22"/>
          <w:szCs w:val="22"/>
        </w:rPr>
        <w:t>S9</w:t>
      </w:r>
      <w:r w:rsidRPr="0052317F">
        <w:rPr>
          <w:rFonts w:ascii="Arial" w:hAnsi="Arial" w:cs="Arial"/>
          <w:color w:val="000000" w:themeColor="text1"/>
          <w:sz w:val="22"/>
          <w:szCs w:val="22"/>
        </w:rPr>
        <w:t>. Drugs with p&lt;0.3 in Days 1-28 among people with chronic liver disease.</w:t>
      </w:r>
      <w:bookmarkEnd w:id="10"/>
    </w:p>
    <w:tbl>
      <w:tblPr>
        <w:tblStyle w:val="TableGrid"/>
        <w:tblW w:w="128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3870"/>
        <w:gridCol w:w="900"/>
        <w:gridCol w:w="1260"/>
        <w:gridCol w:w="1260"/>
        <w:gridCol w:w="1260"/>
        <w:gridCol w:w="1350"/>
        <w:gridCol w:w="1080"/>
        <w:gridCol w:w="810"/>
      </w:tblGrid>
      <w:tr w:rsidR="0018476A" w14:paraId="799A1737" w14:textId="77777777" w:rsidTr="0018476A">
        <w:tc>
          <w:tcPr>
            <w:tcW w:w="1080" w:type="dxa"/>
            <w:tcBorders>
              <w:top w:val="single" w:sz="4" w:space="0" w:color="auto"/>
              <w:bottom w:val="single" w:sz="4" w:space="0" w:color="auto"/>
            </w:tcBorders>
            <w:shd w:val="clear" w:color="auto" w:fill="D9D9D9" w:themeFill="background1" w:themeFillShade="D9"/>
            <w:vAlign w:val="center"/>
          </w:tcPr>
          <w:p w14:paraId="3A76085A" w14:textId="77777777" w:rsidR="0018476A" w:rsidRPr="0068060E" w:rsidRDefault="0018476A" w:rsidP="00D50ACC">
            <w:pPr>
              <w:jc w:val="center"/>
              <w:rPr>
                <w:rFonts w:ascii="Arial" w:hAnsi="Arial" w:cs="Arial"/>
                <w:b/>
              </w:rPr>
            </w:pPr>
            <w:r w:rsidRPr="0068060E">
              <w:rPr>
                <w:rFonts w:ascii="Arial" w:hAnsi="Arial" w:cs="Arial"/>
                <w:b/>
              </w:rPr>
              <w:t>Node</w:t>
            </w:r>
          </w:p>
        </w:tc>
        <w:tc>
          <w:tcPr>
            <w:tcW w:w="3870" w:type="dxa"/>
            <w:tcBorders>
              <w:top w:val="single" w:sz="4" w:space="0" w:color="auto"/>
              <w:bottom w:val="single" w:sz="4" w:space="0" w:color="auto"/>
            </w:tcBorders>
            <w:shd w:val="clear" w:color="auto" w:fill="D9D9D9" w:themeFill="background1" w:themeFillShade="D9"/>
            <w:vAlign w:val="center"/>
          </w:tcPr>
          <w:p w14:paraId="5D8F7083" w14:textId="77777777" w:rsidR="0018476A" w:rsidRPr="0068060E" w:rsidRDefault="0018476A" w:rsidP="00D50ACC">
            <w:pPr>
              <w:jc w:val="center"/>
              <w:rPr>
                <w:rFonts w:ascii="Arial" w:hAnsi="Arial" w:cs="Arial"/>
                <w:b/>
              </w:rPr>
            </w:pPr>
            <w:r w:rsidRPr="0068060E">
              <w:rPr>
                <w:rFonts w:ascii="Arial" w:hAnsi="Arial" w:cs="Arial"/>
                <w:b/>
              </w:rPr>
              <w:t>Drug Description</w:t>
            </w:r>
          </w:p>
        </w:tc>
        <w:tc>
          <w:tcPr>
            <w:tcW w:w="900" w:type="dxa"/>
            <w:tcBorders>
              <w:top w:val="single" w:sz="4" w:space="0" w:color="auto"/>
              <w:bottom w:val="single" w:sz="4" w:space="0" w:color="auto"/>
            </w:tcBorders>
            <w:shd w:val="clear" w:color="auto" w:fill="D9D9D9" w:themeFill="background1" w:themeFillShade="D9"/>
            <w:vAlign w:val="center"/>
          </w:tcPr>
          <w:p w14:paraId="62DC31DF" w14:textId="77777777" w:rsidR="0018476A" w:rsidRPr="0068060E" w:rsidRDefault="0018476A" w:rsidP="00D50ACC">
            <w:pPr>
              <w:jc w:val="center"/>
              <w:rPr>
                <w:rFonts w:ascii="Arial" w:hAnsi="Arial" w:cs="Arial"/>
                <w:b/>
              </w:rPr>
            </w:pPr>
            <w:r w:rsidRPr="0068060E">
              <w:rPr>
                <w:rFonts w:ascii="Arial" w:hAnsi="Arial" w:cs="Arial"/>
                <w:b/>
              </w:rPr>
              <w:t>Total Node Cases</w:t>
            </w:r>
          </w:p>
        </w:tc>
        <w:tc>
          <w:tcPr>
            <w:tcW w:w="1260" w:type="dxa"/>
            <w:tcBorders>
              <w:top w:val="single" w:sz="4" w:space="0" w:color="auto"/>
              <w:bottom w:val="single" w:sz="4" w:space="0" w:color="auto"/>
            </w:tcBorders>
            <w:shd w:val="clear" w:color="auto" w:fill="D9D9D9" w:themeFill="background1" w:themeFillShade="D9"/>
            <w:vAlign w:val="center"/>
          </w:tcPr>
          <w:p w14:paraId="34722183" w14:textId="77777777" w:rsidR="0018476A" w:rsidRPr="0068060E" w:rsidRDefault="0018476A" w:rsidP="00D50ACC">
            <w:pPr>
              <w:jc w:val="center"/>
              <w:rPr>
                <w:rFonts w:ascii="Arial" w:hAnsi="Arial" w:cs="Arial"/>
                <w:b/>
              </w:rPr>
            </w:pPr>
            <w:r w:rsidRPr="0068060E">
              <w:rPr>
                <w:rFonts w:ascii="Arial" w:hAnsi="Arial" w:cs="Arial"/>
                <w:b/>
              </w:rPr>
              <w:t>Observed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197C6ED7" w14:textId="77777777" w:rsidR="0018476A" w:rsidRPr="0068060E" w:rsidRDefault="0018476A" w:rsidP="00D50ACC">
            <w:pPr>
              <w:jc w:val="center"/>
              <w:rPr>
                <w:rFonts w:ascii="Arial" w:hAnsi="Arial" w:cs="Arial"/>
                <w:b/>
              </w:rPr>
            </w:pPr>
            <w:r w:rsidRPr="0068060E">
              <w:rPr>
                <w:rFonts w:ascii="Arial" w:hAnsi="Arial" w:cs="Arial"/>
                <w:b/>
              </w:rPr>
              <w:t>Expected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55B4F62F" w14:textId="77777777" w:rsidR="0018476A" w:rsidRDefault="0018476A" w:rsidP="00D50ACC">
            <w:pPr>
              <w:jc w:val="center"/>
              <w:rPr>
                <w:rFonts w:ascii="Arial" w:hAnsi="Arial" w:cs="Arial"/>
                <w:b/>
              </w:rPr>
            </w:pPr>
            <w:r w:rsidRPr="0068060E">
              <w:rPr>
                <w:rFonts w:ascii="Arial" w:hAnsi="Arial" w:cs="Arial"/>
                <w:b/>
              </w:rPr>
              <w:t>Observed</w:t>
            </w:r>
          </w:p>
          <w:p w14:paraId="1A555F3D" w14:textId="77777777" w:rsidR="0018476A" w:rsidRPr="0068060E" w:rsidRDefault="0018476A" w:rsidP="00D50ACC">
            <w:pPr>
              <w:jc w:val="center"/>
              <w:rPr>
                <w:rFonts w:ascii="Arial" w:hAnsi="Arial" w:cs="Arial"/>
                <w:b/>
              </w:rPr>
            </w:pPr>
            <w:r w:rsidRPr="0068060E">
              <w:rPr>
                <w:rFonts w:ascii="Arial" w:hAnsi="Arial" w:cs="Arial"/>
                <w:b/>
              </w:rPr>
              <w:t>/Expected</w:t>
            </w:r>
          </w:p>
        </w:tc>
        <w:tc>
          <w:tcPr>
            <w:tcW w:w="1350" w:type="dxa"/>
            <w:tcBorders>
              <w:top w:val="single" w:sz="4" w:space="0" w:color="auto"/>
              <w:bottom w:val="single" w:sz="4" w:space="0" w:color="auto"/>
            </w:tcBorders>
            <w:shd w:val="clear" w:color="auto" w:fill="D9D9D9" w:themeFill="background1" w:themeFillShade="D9"/>
            <w:vAlign w:val="center"/>
          </w:tcPr>
          <w:p w14:paraId="58336BCB" w14:textId="77777777" w:rsidR="0018476A" w:rsidRPr="0068060E" w:rsidRDefault="0018476A" w:rsidP="00D50ACC">
            <w:pPr>
              <w:jc w:val="center"/>
              <w:rPr>
                <w:rFonts w:ascii="Arial" w:hAnsi="Arial" w:cs="Arial"/>
                <w:b/>
              </w:rPr>
            </w:pPr>
            <w:r w:rsidRPr="0068060E">
              <w:rPr>
                <w:rFonts w:ascii="Arial" w:hAnsi="Arial" w:cs="Arial"/>
                <w:b/>
              </w:rPr>
              <w:t>Observed-Expected</w:t>
            </w:r>
          </w:p>
        </w:tc>
        <w:tc>
          <w:tcPr>
            <w:tcW w:w="1080" w:type="dxa"/>
            <w:tcBorders>
              <w:top w:val="single" w:sz="4" w:space="0" w:color="auto"/>
              <w:bottom w:val="single" w:sz="4" w:space="0" w:color="auto"/>
            </w:tcBorders>
            <w:shd w:val="clear" w:color="auto" w:fill="D9D9D9" w:themeFill="background1" w:themeFillShade="D9"/>
            <w:vAlign w:val="center"/>
          </w:tcPr>
          <w:p w14:paraId="47BB3345" w14:textId="77777777" w:rsidR="0018476A" w:rsidRPr="0068060E" w:rsidRDefault="0018476A" w:rsidP="00D50ACC">
            <w:pPr>
              <w:jc w:val="center"/>
              <w:rPr>
                <w:rFonts w:ascii="Arial" w:hAnsi="Arial" w:cs="Arial"/>
                <w:b/>
              </w:rPr>
            </w:pPr>
            <w:r w:rsidRPr="0068060E">
              <w:rPr>
                <w:rFonts w:ascii="Arial" w:hAnsi="Arial" w:cs="Arial"/>
                <w:b/>
              </w:rPr>
              <w:t>Test Statistic</w:t>
            </w:r>
          </w:p>
        </w:tc>
        <w:tc>
          <w:tcPr>
            <w:tcW w:w="810" w:type="dxa"/>
            <w:tcBorders>
              <w:top w:val="single" w:sz="4" w:space="0" w:color="auto"/>
              <w:bottom w:val="single" w:sz="4" w:space="0" w:color="auto"/>
            </w:tcBorders>
            <w:shd w:val="clear" w:color="auto" w:fill="D9D9D9" w:themeFill="background1" w:themeFillShade="D9"/>
            <w:vAlign w:val="center"/>
          </w:tcPr>
          <w:p w14:paraId="73AAC6D0" w14:textId="77777777" w:rsidR="0018476A" w:rsidRPr="0068060E" w:rsidRDefault="0018476A" w:rsidP="00D50ACC">
            <w:pPr>
              <w:jc w:val="center"/>
              <w:rPr>
                <w:rFonts w:ascii="Arial" w:hAnsi="Arial" w:cs="Arial"/>
                <w:b/>
              </w:rPr>
            </w:pPr>
            <w:r w:rsidRPr="0009078E">
              <w:rPr>
                <w:rFonts w:ascii="Arial" w:hAnsi="Arial" w:cs="Arial"/>
                <w:b/>
                <w:i/>
              </w:rPr>
              <w:t>P</w:t>
            </w:r>
            <w:r>
              <w:rPr>
                <w:rFonts w:ascii="Arial" w:hAnsi="Arial" w:cs="Arial"/>
                <w:b/>
              </w:rPr>
              <w:t xml:space="preserve"> </w:t>
            </w:r>
            <w:r w:rsidRPr="0068060E">
              <w:rPr>
                <w:rFonts w:ascii="Arial" w:hAnsi="Arial" w:cs="Arial"/>
                <w:b/>
              </w:rPr>
              <w:t>Value</w:t>
            </w:r>
          </w:p>
        </w:tc>
      </w:tr>
      <w:tr w:rsidR="0018476A" w14:paraId="580AA113" w14:textId="77777777" w:rsidTr="0018476A">
        <w:tc>
          <w:tcPr>
            <w:tcW w:w="1080" w:type="dxa"/>
            <w:tcBorders>
              <w:top w:val="single" w:sz="4" w:space="0" w:color="auto"/>
            </w:tcBorders>
            <w:vAlign w:val="center"/>
          </w:tcPr>
          <w:p w14:paraId="27798A59" w14:textId="77777777" w:rsidR="0018476A" w:rsidRPr="009816CC" w:rsidRDefault="0018476A" w:rsidP="00D50ACC">
            <w:pPr>
              <w:rPr>
                <w:rFonts w:ascii="Arial" w:hAnsi="Arial" w:cs="Arial"/>
                <w:color w:val="000000"/>
              </w:rPr>
            </w:pPr>
            <w:r>
              <w:rPr>
                <w:rFonts w:ascii="Arial" w:hAnsi="Arial" w:cs="Arial"/>
                <w:color w:val="000000"/>
                <w:sz w:val="19"/>
                <w:szCs w:val="19"/>
              </w:rPr>
              <w:t>N02AA01</w:t>
            </w:r>
          </w:p>
        </w:tc>
        <w:tc>
          <w:tcPr>
            <w:tcW w:w="3870" w:type="dxa"/>
            <w:tcBorders>
              <w:top w:val="single" w:sz="4" w:space="0" w:color="auto"/>
            </w:tcBorders>
            <w:vAlign w:val="bottom"/>
          </w:tcPr>
          <w:p w14:paraId="05037F4D" w14:textId="77777777" w:rsidR="0018476A" w:rsidRPr="009816CC" w:rsidRDefault="0018476A" w:rsidP="00D50ACC">
            <w:pPr>
              <w:rPr>
                <w:rFonts w:ascii="Arial" w:hAnsi="Arial" w:cs="Arial"/>
                <w:color w:val="000000"/>
              </w:rPr>
            </w:pPr>
            <w:r>
              <w:rPr>
                <w:rFonts w:ascii="Arial" w:hAnsi="Arial" w:cs="Arial"/>
                <w:color w:val="000000"/>
                <w:sz w:val="19"/>
                <w:szCs w:val="19"/>
              </w:rPr>
              <w:t>MORPHINE</w:t>
            </w:r>
          </w:p>
        </w:tc>
        <w:tc>
          <w:tcPr>
            <w:tcW w:w="900" w:type="dxa"/>
            <w:tcBorders>
              <w:top w:val="single" w:sz="4" w:space="0" w:color="auto"/>
            </w:tcBorders>
            <w:vAlign w:val="center"/>
          </w:tcPr>
          <w:p w14:paraId="7237534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652</w:t>
            </w:r>
          </w:p>
        </w:tc>
        <w:tc>
          <w:tcPr>
            <w:tcW w:w="1260" w:type="dxa"/>
            <w:tcBorders>
              <w:top w:val="single" w:sz="4" w:space="0" w:color="auto"/>
            </w:tcBorders>
            <w:vAlign w:val="center"/>
          </w:tcPr>
          <w:p w14:paraId="4F82043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200</w:t>
            </w:r>
          </w:p>
        </w:tc>
        <w:tc>
          <w:tcPr>
            <w:tcW w:w="1260" w:type="dxa"/>
            <w:tcBorders>
              <w:top w:val="single" w:sz="4" w:space="0" w:color="auto"/>
            </w:tcBorders>
            <w:vAlign w:val="center"/>
          </w:tcPr>
          <w:p w14:paraId="49E8618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96.18</w:t>
            </w:r>
          </w:p>
        </w:tc>
        <w:tc>
          <w:tcPr>
            <w:tcW w:w="1260" w:type="dxa"/>
            <w:tcBorders>
              <w:top w:val="single" w:sz="4" w:space="0" w:color="auto"/>
            </w:tcBorders>
            <w:vAlign w:val="center"/>
          </w:tcPr>
          <w:p w14:paraId="72F391E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2.10</w:t>
            </w:r>
          </w:p>
        </w:tc>
        <w:tc>
          <w:tcPr>
            <w:tcW w:w="1350" w:type="dxa"/>
            <w:tcBorders>
              <w:top w:val="single" w:sz="4" w:space="0" w:color="auto"/>
            </w:tcBorders>
            <w:vAlign w:val="center"/>
          </w:tcPr>
          <w:p w14:paraId="0531146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104.66</w:t>
            </w:r>
          </w:p>
        </w:tc>
        <w:tc>
          <w:tcPr>
            <w:tcW w:w="1080" w:type="dxa"/>
            <w:tcBorders>
              <w:top w:val="single" w:sz="4" w:space="0" w:color="auto"/>
            </w:tcBorders>
            <w:vAlign w:val="center"/>
          </w:tcPr>
          <w:p w14:paraId="46E9546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53.50</w:t>
            </w:r>
          </w:p>
        </w:tc>
        <w:tc>
          <w:tcPr>
            <w:tcW w:w="810" w:type="dxa"/>
            <w:tcBorders>
              <w:top w:val="single" w:sz="4" w:space="0" w:color="auto"/>
            </w:tcBorders>
            <w:vAlign w:val="center"/>
          </w:tcPr>
          <w:p w14:paraId="005856E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52A5E59F" w14:textId="77777777" w:rsidTr="0018476A">
        <w:tc>
          <w:tcPr>
            <w:tcW w:w="1080" w:type="dxa"/>
            <w:vAlign w:val="center"/>
          </w:tcPr>
          <w:p w14:paraId="2AD248D8" w14:textId="77777777" w:rsidR="0018476A" w:rsidRPr="009816CC" w:rsidRDefault="0018476A" w:rsidP="00D50ACC">
            <w:pPr>
              <w:rPr>
                <w:rFonts w:ascii="Arial" w:hAnsi="Arial" w:cs="Arial"/>
                <w:color w:val="000000"/>
              </w:rPr>
            </w:pPr>
            <w:r>
              <w:rPr>
                <w:rFonts w:ascii="Arial" w:hAnsi="Arial" w:cs="Arial"/>
                <w:color w:val="000000"/>
                <w:sz w:val="19"/>
                <w:szCs w:val="19"/>
              </w:rPr>
              <w:t>A06AD11</w:t>
            </w:r>
          </w:p>
        </w:tc>
        <w:tc>
          <w:tcPr>
            <w:tcW w:w="3870" w:type="dxa"/>
            <w:vAlign w:val="bottom"/>
          </w:tcPr>
          <w:p w14:paraId="4729C798" w14:textId="77777777" w:rsidR="0018476A" w:rsidRPr="009816CC" w:rsidRDefault="0018476A" w:rsidP="00D50ACC">
            <w:pPr>
              <w:rPr>
                <w:rFonts w:ascii="Arial" w:hAnsi="Arial" w:cs="Arial"/>
                <w:color w:val="000000"/>
              </w:rPr>
            </w:pPr>
            <w:r>
              <w:rPr>
                <w:rFonts w:ascii="Arial" w:hAnsi="Arial" w:cs="Arial"/>
                <w:color w:val="000000"/>
                <w:sz w:val="19"/>
                <w:szCs w:val="19"/>
              </w:rPr>
              <w:t>LACTULOSE</w:t>
            </w:r>
          </w:p>
        </w:tc>
        <w:tc>
          <w:tcPr>
            <w:tcW w:w="900" w:type="dxa"/>
            <w:vAlign w:val="center"/>
          </w:tcPr>
          <w:p w14:paraId="28DAF93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1951</w:t>
            </w:r>
          </w:p>
        </w:tc>
        <w:tc>
          <w:tcPr>
            <w:tcW w:w="1260" w:type="dxa"/>
            <w:vAlign w:val="center"/>
          </w:tcPr>
          <w:p w14:paraId="7398B65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453</w:t>
            </w:r>
          </w:p>
        </w:tc>
        <w:tc>
          <w:tcPr>
            <w:tcW w:w="1260" w:type="dxa"/>
            <w:vAlign w:val="center"/>
          </w:tcPr>
          <w:p w14:paraId="4498C46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287.79</w:t>
            </w:r>
          </w:p>
        </w:tc>
        <w:tc>
          <w:tcPr>
            <w:tcW w:w="1260" w:type="dxa"/>
            <w:vAlign w:val="center"/>
          </w:tcPr>
          <w:p w14:paraId="33B3B3A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1.60</w:t>
            </w:r>
          </w:p>
        </w:tc>
        <w:tc>
          <w:tcPr>
            <w:tcW w:w="1350" w:type="dxa"/>
            <w:vAlign w:val="center"/>
          </w:tcPr>
          <w:p w14:paraId="100000C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169.25</w:t>
            </w:r>
          </w:p>
        </w:tc>
        <w:tc>
          <w:tcPr>
            <w:tcW w:w="1080" w:type="dxa"/>
            <w:vAlign w:val="center"/>
          </w:tcPr>
          <w:p w14:paraId="6B29EC5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50.15</w:t>
            </w:r>
          </w:p>
        </w:tc>
        <w:tc>
          <w:tcPr>
            <w:tcW w:w="810" w:type="dxa"/>
            <w:vAlign w:val="center"/>
          </w:tcPr>
          <w:p w14:paraId="425BB11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55C88D31" w14:textId="77777777" w:rsidTr="0018476A">
        <w:tc>
          <w:tcPr>
            <w:tcW w:w="1080" w:type="dxa"/>
            <w:vAlign w:val="center"/>
          </w:tcPr>
          <w:p w14:paraId="4166E0EC" w14:textId="77777777" w:rsidR="0018476A" w:rsidRPr="009816CC" w:rsidRDefault="0018476A" w:rsidP="00D50ACC">
            <w:pPr>
              <w:rPr>
                <w:rFonts w:ascii="Arial" w:hAnsi="Arial" w:cs="Arial"/>
                <w:color w:val="000000"/>
              </w:rPr>
            </w:pPr>
            <w:r>
              <w:rPr>
                <w:rFonts w:ascii="Arial" w:hAnsi="Arial" w:cs="Arial"/>
                <w:color w:val="000000"/>
                <w:sz w:val="19"/>
                <w:szCs w:val="19"/>
              </w:rPr>
              <w:t>A04AA01</w:t>
            </w:r>
          </w:p>
        </w:tc>
        <w:tc>
          <w:tcPr>
            <w:tcW w:w="3870" w:type="dxa"/>
            <w:vAlign w:val="bottom"/>
          </w:tcPr>
          <w:p w14:paraId="135DD867" w14:textId="77777777" w:rsidR="0018476A" w:rsidRPr="009816CC" w:rsidRDefault="0018476A" w:rsidP="00D50ACC">
            <w:pPr>
              <w:rPr>
                <w:rFonts w:ascii="Arial" w:hAnsi="Arial" w:cs="Arial"/>
                <w:color w:val="000000"/>
              </w:rPr>
            </w:pPr>
            <w:r>
              <w:rPr>
                <w:rFonts w:ascii="Arial" w:hAnsi="Arial" w:cs="Arial"/>
                <w:color w:val="000000"/>
                <w:sz w:val="19"/>
                <w:szCs w:val="19"/>
              </w:rPr>
              <w:t>ONDANSETRON</w:t>
            </w:r>
          </w:p>
        </w:tc>
        <w:tc>
          <w:tcPr>
            <w:tcW w:w="900" w:type="dxa"/>
            <w:vAlign w:val="center"/>
          </w:tcPr>
          <w:p w14:paraId="12439AE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1200</w:t>
            </w:r>
          </w:p>
        </w:tc>
        <w:tc>
          <w:tcPr>
            <w:tcW w:w="1260" w:type="dxa"/>
            <w:vAlign w:val="center"/>
          </w:tcPr>
          <w:p w14:paraId="469A14D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307</w:t>
            </w:r>
          </w:p>
        </w:tc>
        <w:tc>
          <w:tcPr>
            <w:tcW w:w="1260" w:type="dxa"/>
            <w:vAlign w:val="center"/>
          </w:tcPr>
          <w:p w14:paraId="201F3BA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177.01</w:t>
            </w:r>
          </w:p>
        </w:tc>
        <w:tc>
          <w:tcPr>
            <w:tcW w:w="1260" w:type="dxa"/>
            <w:vAlign w:val="center"/>
          </w:tcPr>
          <w:p w14:paraId="69412A1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1.75</w:t>
            </w:r>
          </w:p>
        </w:tc>
        <w:tc>
          <w:tcPr>
            <w:tcW w:w="1350" w:type="dxa"/>
            <w:vAlign w:val="center"/>
          </w:tcPr>
          <w:p w14:paraId="03F7E6A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131.92</w:t>
            </w:r>
          </w:p>
        </w:tc>
        <w:tc>
          <w:tcPr>
            <w:tcW w:w="1080" w:type="dxa"/>
            <w:vAlign w:val="center"/>
          </w:tcPr>
          <w:p w14:paraId="5858870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48.52</w:t>
            </w:r>
          </w:p>
        </w:tc>
        <w:tc>
          <w:tcPr>
            <w:tcW w:w="810" w:type="dxa"/>
            <w:vAlign w:val="center"/>
          </w:tcPr>
          <w:p w14:paraId="5740389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0ED23BC3" w14:textId="77777777" w:rsidTr="0018476A">
        <w:tc>
          <w:tcPr>
            <w:tcW w:w="1080" w:type="dxa"/>
            <w:vAlign w:val="center"/>
          </w:tcPr>
          <w:p w14:paraId="09DD6673" w14:textId="77777777" w:rsidR="0018476A" w:rsidRPr="009816CC" w:rsidRDefault="0018476A" w:rsidP="00D50ACC">
            <w:pPr>
              <w:rPr>
                <w:rFonts w:ascii="Arial" w:hAnsi="Arial" w:cs="Arial"/>
                <w:color w:val="000000"/>
              </w:rPr>
            </w:pPr>
            <w:r>
              <w:rPr>
                <w:rFonts w:ascii="Arial" w:hAnsi="Arial" w:cs="Arial"/>
                <w:color w:val="000000"/>
                <w:sz w:val="19"/>
                <w:szCs w:val="19"/>
              </w:rPr>
              <w:t>A06AB06</w:t>
            </w:r>
          </w:p>
        </w:tc>
        <w:tc>
          <w:tcPr>
            <w:tcW w:w="3870" w:type="dxa"/>
            <w:vAlign w:val="bottom"/>
          </w:tcPr>
          <w:p w14:paraId="315D31C3" w14:textId="77777777" w:rsidR="0018476A" w:rsidRPr="009816CC" w:rsidRDefault="0018476A" w:rsidP="00D50ACC">
            <w:pPr>
              <w:rPr>
                <w:rFonts w:ascii="Arial" w:hAnsi="Arial" w:cs="Arial"/>
                <w:color w:val="000000"/>
              </w:rPr>
            </w:pPr>
            <w:r>
              <w:rPr>
                <w:rFonts w:ascii="Arial" w:hAnsi="Arial" w:cs="Arial"/>
                <w:color w:val="000000"/>
                <w:sz w:val="19"/>
                <w:szCs w:val="19"/>
              </w:rPr>
              <w:t>SENNA GLYCOSIDES</w:t>
            </w:r>
          </w:p>
        </w:tc>
        <w:tc>
          <w:tcPr>
            <w:tcW w:w="900" w:type="dxa"/>
            <w:vAlign w:val="center"/>
          </w:tcPr>
          <w:p w14:paraId="5F4AE57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792</w:t>
            </w:r>
          </w:p>
        </w:tc>
        <w:tc>
          <w:tcPr>
            <w:tcW w:w="1260" w:type="dxa"/>
            <w:vAlign w:val="center"/>
          </w:tcPr>
          <w:p w14:paraId="57513DE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216</w:t>
            </w:r>
          </w:p>
        </w:tc>
        <w:tc>
          <w:tcPr>
            <w:tcW w:w="1260" w:type="dxa"/>
            <w:vAlign w:val="center"/>
          </w:tcPr>
          <w:p w14:paraId="62C17C1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116.83</w:t>
            </w:r>
          </w:p>
        </w:tc>
        <w:tc>
          <w:tcPr>
            <w:tcW w:w="1260" w:type="dxa"/>
            <w:vAlign w:val="center"/>
          </w:tcPr>
          <w:p w14:paraId="33C1A99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1.86</w:t>
            </w:r>
          </w:p>
        </w:tc>
        <w:tc>
          <w:tcPr>
            <w:tcW w:w="1350" w:type="dxa"/>
            <w:vAlign w:val="center"/>
          </w:tcPr>
          <w:p w14:paraId="2794B52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100.14</w:t>
            </w:r>
          </w:p>
        </w:tc>
        <w:tc>
          <w:tcPr>
            <w:tcW w:w="1080" w:type="dxa"/>
            <w:vAlign w:val="center"/>
          </w:tcPr>
          <w:p w14:paraId="0EF6F0E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41.73</w:t>
            </w:r>
          </w:p>
        </w:tc>
        <w:tc>
          <w:tcPr>
            <w:tcW w:w="810" w:type="dxa"/>
            <w:vAlign w:val="center"/>
          </w:tcPr>
          <w:p w14:paraId="32840C2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4F774EFA" w14:textId="77777777" w:rsidTr="0018476A">
        <w:tc>
          <w:tcPr>
            <w:tcW w:w="1080" w:type="dxa"/>
            <w:vAlign w:val="center"/>
          </w:tcPr>
          <w:p w14:paraId="324B5F4A" w14:textId="77777777" w:rsidR="0018476A" w:rsidRPr="009816CC" w:rsidRDefault="0018476A" w:rsidP="00D50ACC">
            <w:pPr>
              <w:rPr>
                <w:rFonts w:ascii="Arial" w:hAnsi="Arial" w:cs="Arial"/>
                <w:color w:val="000000"/>
              </w:rPr>
            </w:pPr>
            <w:r>
              <w:rPr>
                <w:rFonts w:ascii="Arial" w:hAnsi="Arial" w:cs="Arial"/>
                <w:color w:val="000000"/>
                <w:sz w:val="19"/>
                <w:szCs w:val="19"/>
              </w:rPr>
              <w:t>C03DA01</w:t>
            </w:r>
          </w:p>
        </w:tc>
        <w:tc>
          <w:tcPr>
            <w:tcW w:w="3870" w:type="dxa"/>
            <w:vAlign w:val="bottom"/>
          </w:tcPr>
          <w:p w14:paraId="006CF8AE" w14:textId="77777777" w:rsidR="0018476A" w:rsidRPr="009816CC" w:rsidRDefault="0018476A" w:rsidP="00D50ACC">
            <w:pPr>
              <w:rPr>
                <w:rFonts w:ascii="Arial" w:hAnsi="Arial" w:cs="Arial"/>
                <w:color w:val="000000"/>
              </w:rPr>
            </w:pPr>
            <w:r>
              <w:rPr>
                <w:rFonts w:ascii="Arial" w:hAnsi="Arial" w:cs="Arial"/>
                <w:color w:val="000000"/>
                <w:sz w:val="19"/>
                <w:szCs w:val="19"/>
              </w:rPr>
              <w:t>SPIRONOLACTONE</w:t>
            </w:r>
          </w:p>
        </w:tc>
        <w:tc>
          <w:tcPr>
            <w:tcW w:w="900" w:type="dxa"/>
            <w:vAlign w:val="center"/>
          </w:tcPr>
          <w:p w14:paraId="6F8CE6E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2260</w:t>
            </w:r>
          </w:p>
        </w:tc>
        <w:tc>
          <w:tcPr>
            <w:tcW w:w="1260" w:type="dxa"/>
            <w:vAlign w:val="center"/>
          </w:tcPr>
          <w:p w14:paraId="0B84096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484</w:t>
            </w:r>
          </w:p>
        </w:tc>
        <w:tc>
          <w:tcPr>
            <w:tcW w:w="1260" w:type="dxa"/>
            <w:vAlign w:val="center"/>
          </w:tcPr>
          <w:p w14:paraId="6368E09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333.37</w:t>
            </w:r>
          </w:p>
        </w:tc>
        <w:tc>
          <w:tcPr>
            <w:tcW w:w="1260" w:type="dxa"/>
            <w:vAlign w:val="center"/>
          </w:tcPr>
          <w:p w14:paraId="497C376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1.47</w:t>
            </w:r>
          </w:p>
        </w:tc>
        <w:tc>
          <w:tcPr>
            <w:tcW w:w="1350" w:type="dxa"/>
            <w:vAlign w:val="center"/>
          </w:tcPr>
          <w:p w14:paraId="3D672A2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154.91</w:t>
            </w:r>
          </w:p>
        </w:tc>
        <w:tc>
          <w:tcPr>
            <w:tcW w:w="1080" w:type="dxa"/>
            <w:vAlign w:val="center"/>
          </w:tcPr>
          <w:p w14:paraId="39C85CE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37.01</w:t>
            </w:r>
          </w:p>
        </w:tc>
        <w:tc>
          <w:tcPr>
            <w:tcW w:w="810" w:type="dxa"/>
            <w:vAlign w:val="center"/>
          </w:tcPr>
          <w:p w14:paraId="569FE73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1BA3616F" w14:textId="77777777" w:rsidTr="0018476A">
        <w:tc>
          <w:tcPr>
            <w:tcW w:w="1080" w:type="dxa"/>
            <w:vAlign w:val="center"/>
          </w:tcPr>
          <w:p w14:paraId="2F1DA6A9" w14:textId="77777777" w:rsidR="0018476A" w:rsidRPr="009816CC" w:rsidRDefault="0018476A" w:rsidP="00D50ACC">
            <w:pPr>
              <w:rPr>
                <w:rFonts w:ascii="Arial" w:hAnsi="Arial" w:cs="Arial"/>
                <w:color w:val="000000"/>
              </w:rPr>
            </w:pPr>
            <w:r>
              <w:rPr>
                <w:rFonts w:ascii="Arial" w:hAnsi="Arial" w:cs="Arial"/>
                <w:color w:val="000000"/>
                <w:sz w:val="19"/>
                <w:szCs w:val="19"/>
              </w:rPr>
              <w:t>N02AA05</w:t>
            </w:r>
          </w:p>
        </w:tc>
        <w:tc>
          <w:tcPr>
            <w:tcW w:w="3870" w:type="dxa"/>
            <w:vAlign w:val="bottom"/>
          </w:tcPr>
          <w:p w14:paraId="5D3E2C90" w14:textId="77777777" w:rsidR="0018476A" w:rsidRPr="009816CC" w:rsidRDefault="0018476A" w:rsidP="00D50ACC">
            <w:pPr>
              <w:rPr>
                <w:rFonts w:ascii="Arial" w:hAnsi="Arial" w:cs="Arial"/>
                <w:color w:val="000000"/>
              </w:rPr>
            </w:pPr>
            <w:r>
              <w:rPr>
                <w:rFonts w:ascii="Arial" w:hAnsi="Arial" w:cs="Arial"/>
                <w:color w:val="000000"/>
                <w:sz w:val="19"/>
                <w:szCs w:val="19"/>
              </w:rPr>
              <w:t>OXYCODONE</w:t>
            </w:r>
          </w:p>
        </w:tc>
        <w:tc>
          <w:tcPr>
            <w:tcW w:w="900" w:type="dxa"/>
            <w:vAlign w:val="center"/>
          </w:tcPr>
          <w:p w14:paraId="354084E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1198</w:t>
            </w:r>
          </w:p>
        </w:tc>
        <w:tc>
          <w:tcPr>
            <w:tcW w:w="1260" w:type="dxa"/>
            <w:vAlign w:val="center"/>
          </w:tcPr>
          <w:p w14:paraId="07375DA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277</w:t>
            </w:r>
          </w:p>
        </w:tc>
        <w:tc>
          <w:tcPr>
            <w:tcW w:w="1260" w:type="dxa"/>
            <w:vAlign w:val="center"/>
          </w:tcPr>
          <w:p w14:paraId="72115B7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176.72</w:t>
            </w:r>
          </w:p>
        </w:tc>
        <w:tc>
          <w:tcPr>
            <w:tcW w:w="1260" w:type="dxa"/>
            <w:vAlign w:val="center"/>
          </w:tcPr>
          <w:p w14:paraId="1EEE9EC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1.58</w:t>
            </w:r>
          </w:p>
        </w:tc>
        <w:tc>
          <w:tcPr>
            <w:tcW w:w="1350" w:type="dxa"/>
            <w:vAlign w:val="center"/>
          </w:tcPr>
          <w:p w14:paraId="434D005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101.77</w:t>
            </w:r>
          </w:p>
        </w:tc>
        <w:tc>
          <w:tcPr>
            <w:tcW w:w="1080" w:type="dxa"/>
            <w:vAlign w:val="center"/>
          </w:tcPr>
          <w:p w14:paraId="7C130C9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29.81</w:t>
            </w:r>
          </w:p>
        </w:tc>
        <w:tc>
          <w:tcPr>
            <w:tcW w:w="810" w:type="dxa"/>
            <w:vAlign w:val="center"/>
          </w:tcPr>
          <w:p w14:paraId="01D6771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1A205125" w14:textId="77777777" w:rsidTr="0018476A">
        <w:tc>
          <w:tcPr>
            <w:tcW w:w="1080" w:type="dxa"/>
            <w:vAlign w:val="center"/>
          </w:tcPr>
          <w:p w14:paraId="65DD9C04" w14:textId="77777777" w:rsidR="0018476A" w:rsidRPr="009816CC" w:rsidRDefault="0018476A" w:rsidP="00D50ACC">
            <w:pPr>
              <w:rPr>
                <w:rFonts w:ascii="Arial" w:hAnsi="Arial" w:cs="Arial"/>
                <w:color w:val="000000"/>
              </w:rPr>
            </w:pPr>
            <w:r>
              <w:rPr>
                <w:rFonts w:ascii="Arial" w:hAnsi="Arial" w:cs="Arial"/>
                <w:color w:val="000000"/>
                <w:sz w:val="19"/>
                <w:szCs w:val="19"/>
              </w:rPr>
              <w:t>C03CA01</w:t>
            </w:r>
          </w:p>
        </w:tc>
        <w:tc>
          <w:tcPr>
            <w:tcW w:w="3870" w:type="dxa"/>
            <w:vAlign w:val="bottom"/>
          </w:tcPr>
          <w:p w14:paraId="6D6881AD" w14:textId="77777777" w:rsidR="0018476A" w:rsidRPr="009816CC" w:rsidRDefault="0018476A" w:rsidP="00D50ACC">
            <w:pPr>
              <w:rPr>
                <w:rFonts w:ascii="Arial" w:hAnsi="Arial" w:cs="Arial"/>
                <w:color w:val="000000"/>
              </w:rPr>
            </w:pPr>
            <w:r>
              <w:rPr>
                <w:rFonts w:ascii="Arial" w:hAnsi="Arial" w:cs="Arial"/>
                <w:color w:val="000000"/>
                <w:sz w:val="19"/>
                <w:szCs w:val="19"/>
              </w:rPr>
              <w:t>FUROSEMIDE</w:t>
            </w:r>
          </w:p>
        </w:tc>
        <w:tc>
          <w:tcPr>
            <w:tcW w:w="900" w:type="dxa"/>
            <w:vAlign w:val="center"/>
          </w:tcPr>
          <w:p w14:paraId="5D43C6F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2629</w:t>
            </w:r>
          </w:p>
        </w:tc>
        <w:tc>
          <w:tcPr>
            <w:tcW w:w="1260" w:type="dxa"/>
            <w:vAlign w:val="center"/>
          </w:tcPr>
          <w:p w14:paraId="0C3562C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532</w:t>
            </w:r>
          </w:p>
        </w:tc>
        <w:tc>
          <w:tcPr>
            <w:tcW w:w="1260" w:type="dxa"/>
            <w:vAlign w:val="center"/>
          </w:tcPr>
          <w:p w14:paraId="771B2CB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387.81</w:t>
            </w:r>
          </w:p>
        </w:tc>
        <w:tc>
          <w:tcPr>
            <w:tcW w:w="1260" w:type="dxa"/>
            <w:vAlign w:val="center"/>
          </w:tcPr>
          <w:p w14:paraId="688FE3D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1.39</w:t>
            </w:r>
          </w:p>
        </w:tc>
        <w:tc>
          <w:tcPr>
            <w:tcW w:w="1350" w:type="dxa"/>
            <w:vAlign w:val="center"/>
          </w:tcPr>
          <w:p w14:paraId="73257EB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148.99</w:t>
            </w:r>
          </w:p>
        </w:tc>
        <w:tc>
          <w:tcPr>
            <w:tcW w:w="1080" w:type="dxa"/>
            <w:vAlign w:val="center"/>
          </w:tcPr>
          <w:p w14:paraId="007AD56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29.78</w:t>
            </w:r>
          </w:p>
        </w:tc>
        <w:tc>
          <w:tcPr>
            <w:tcW w:w="810" w:type="dxa"/>
            <w:vAlign w:val="center"/>
          </w:tcPr>
          <w:p w14:paraId="0359766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6302EC61" w14:textId="77777777" w:rsidTr="0018476A">
        <w:tc>
          <w:tcPr>
            <w:tcW w:w="1080" w:type="dxa"/>
            <w:vAlign w:val="center"/>
          </w:tcPr>
          <w:p w14:paraId="64D5C3DA" w14:textId="77777777" w:rsidR="0018476A" w:rsidRPr="009816CC" w:rsidRDefault="0018476A" w:rsidP="00D50ACC">
            <w:pPr>
              <w:rPr>
                <w:rFonts w:ascii="Arial" w:hAnsi="Arial" w:cs="Arial"/>
                <w:color w:val="000000"/>
              </w:rPr>
            </w:pPr>
            <w:r>
              <w:rPr>
                <w:rFonts w:ascii="Arial" w:hAnsi="Arial" w:cs="Arial"/>
                <w:color w:val="000000"/>
                <w:sz w:val="19"/>
                <w:szCs w:val="19"/>
              </w:rPr>
              <w:t>R06AD02</w:t>
            </w:r>
          </w:p>
        </w:tc>
        <w:tc>
          <w:tcPr>
            <w:tcW w:w="3870" w:type="dxa"/>
            <w:vAlign w:val="bottom"/>
          </w:tcPr>
          <w:p w14:paraId="36D6F6D9" w14:textId="77777777" w:rsidR="0018476A" w:rsidRPr="009816CC" w:rsidRDefault="0018476A" w:rsidP="00D50ACC">
            <w:pPr>
              <w:rPr>
                <w:rFonts w:ascii="Arial" w:hAnsi="Arial" w:cs="Arial"/>
                <w:color w:val="000000"/>
              </w:rPr>
            </w:pPr>
            <w:r>
              <w:rPr>
                <w:rFonts w:ascii="Arial" w:hAnsi="Arial" w:cs="Arial"/>
                <w:color w:val="000000"/>
                <w:sz w:val="19"/>
                <w:szCs w:val="19"/>
              </w:rPr>
              <w:t>PROMETHAZINE</w:t>
            </w:r>
          </w:p>
        </w:tc>
        <w:tc>
          <w:tcPr>
            <w:tcW w:w="900" w:type="dxa"/>
            <w:vAlign w:val="center"/>
          </w:tcPr>
          <w:p w14:paraId="6FC8A1B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483</w:t>
            </w:r>
          </w:p>
        </w:tc>
        <w:tc>
          <w:tcPr>
            <w:tcW w:w="1260" w:type="dxa"/>
            <w:vAlign w:val="center"/>
          </w:tcPr>
          <w:p w14:paraId="7EF012B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136</w:t>
            </w:r>
          </w:p>
        </w:tc>
        <w:tc>
          <w:tcPr>
            <w:tcW w:w="1260" w:type="dxa"/>
            <w:vAlign w:val="center"/>
          </w:tcPr>
          <w:p w14:paraId="5B0AC36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71.25</w:t>
            </w:r>
          </w:p>
        </w:tc>
        <w:tc>
          <w:tcPr>
            <w:tcW w:w="1260" w:type="dxa"/>
            <w:vAlign w:val="center"/>
          </w:tcPr>
          <w:p w14:paraId="46F841C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1.92</w:t>
            </w:r>
          </w:p>
        </w:tc>
        <w:tc>
          <w:tcPr>
            <w:tcW w:w="1350" w:type="dxa"/>
            <w:vAlign w:val="center"/>
          </w:tcPr>
          <w:p w14:paraId="3D0061E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65.14</w:t>
            </w:r>
          </w:p>
        </w:tc>
        <w:tc>
          <w:tcPr>
            <w:tcW w:w="1080" w:type="dxa"/>
            <w:vAlign w:val="center"/>
          </w:tcPr>
          <w:p w14:paraId="52B9E43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28.76</w:t>
            </w:r>
          </w:p>
        </w:tc>
        <w:tc>
          <w:tcPr>
            <w:tcW w:w="810" w:type="dxa"/>
            <w:vAlign w:val="center"/>
          </w:tcPr>
          <w:p w14:paraId="4074FC6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3E32806B" w14:textId="77777777" w:rsidTr="0018476A">
        <w:tc>
          <w:tcPr>
            <w:tcW w:w="1080" w:type="dxa"/>
            <w:vAlign w:val="center"/>
          </w:tcPr>
          <w:p w14:paraId="02332899" w14:textId="77777777" w:rsidR="0018476A" w:rsidRPr="009816CC" w:rsidRDefault="0018476A" w:rsidP="00D50ACC">
            <w:pPr>
              <w:rPr>
                <w:rFonts w:ascii="Arial" w:hAnsi="Arial" w:cs="Arial"/>
                <w:color w:val="000000"/>
              </w:rPr>
            </w:pPr>
            <w:r>
              <w:rPr>
                <w:rFonts w:ascii="Arial" w:hAnsi="Arial" w:cs="Arial"/>
                <w:color w:val="000000"/>
                <w:sz w:val="19"/>
                <w:szCs w:val="19"/>
              </w:rPr>
              <w:t>A15zzzz</w:t>
            </w:r>
          </w:p>
        </w:tc>
        <w:tc>
          <w:tcPr>
            <w:tcW w:w="3870" w:type="dxa"/>
            <w:vAlign w:val="bottom"/>
          </w:tcPr>
          <w:p w14:paraId="16C43FB2" w14:textId="77777777" w:rsidR="0018476A" w:rsidRPr="009816CC" w:rsidRDefault="0018476A" w:rsidP="00D50ACC">
            <w:pPr>
              <w:rPr>
                <w:rFonts w:ascii="Arial" w:hAnsi="Arial" w:cs="Arial"/>
                <w:color w:val="000000"/>
              </w:rPr>
            </w:pPr>
            <w:r>
              <w:rPr>
                <w:rFonts w:ascii="Arial" w:hAnsi="Arial" w:cs="Arial"/>
                <w:color w:val="000000"/>
                <w:sz w:val="19"/>
                <w:szCs w:val="19"/>
              </w:rPr>
              <w:t>APPETITE STIMULANTS</w:t>
            </w:r>
          </w:p>
        </w:tc>
        <w:tc>
          <w:tcPr>
            <w:tcW w:w="900" w:type="dxa"/>
            <w:vAlign w:val="center"/>
          </w:tcPr>
          <w:p w14:paraId="01CC57D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213</w:t>
            </w:r>
          </w:p>
        </w:tc>
        <w:tc>
          <w:tcPr>
            <w:tcW w:w="1260" w:type="dxa"/>
            <w:vAlign w:val="center"/>
          </w:tcPr>
          <w:p w14:paraId="1751EA0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75</w:t>
            </w:r>
          </w:p>
        </w:tc>
        <w:tc>
          <w:tcPr>
            <w:tcW w:w="1260" w:type="dxa"/>
            <w:vAlign w:val="center"/>
          </w:tcPr>
          <w:p w14:paraId="3C8D01F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31.42</w:t>
            </w:r>
          </w:p>
        </w:tc>
        <w:tc>
          <w:tcPr>
            <w:tcW w:w="1260" w:type="dxa"/>
            <w:vAlign w:val="center"/>
          </w:tcPr>
          <w:p w14:paraId="08913A4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2.40</w:t>
            </w:r>
          </w:p>
        </w:tc>
        <w:tc>
          <w:tcPr>
            <w:tcW w:w="1350" w:type="dxa"/>
            <w:vAlign w:val="center"/>
          </w:tcPr>
          <w:p w14:paraId="4675453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43.69</w:t>
            </w:r>
          </w:p>
        </w:tc>
        <w:tc>
          <w:tcPr>
            <w:tcW w:w="1080" w:type="dxa"/>
            <w:vAlign w:val="center"/>
          </w:tcPr>
          <w:p w14:paraId="1BEDABF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27.47</w:t>
            </w:r>
          </w:p>
        </w:tc>
        <w:tc>
          <w:tcPr>
            <w:tcW w:w="810" w:type="dxa"/>
            <w:vAlign w:val="center"/>
          </w:tcPr>
          <w:p w14:paraId="07EA2FA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074F7B30" w14:textId="77777777" w:rsidTr="0018476A">
        <w:tc>
          <w:tcPr>
            <w:tcW w:w="1080" w:type="dxa"/>
            <w:vAlign w:val="center"/>
          </w:tcPr>
          <w:p w14:paraId="32755A8B" w14:textId="77777777" w:rsidR="0018476A" w:rsidRPr="009816CC" w:rsidRDefault="0018476A" w:rsidP="00D50ACC">
            <w:pPr>
              <w:rPr>
                <w:rFonts w:ascii="Arial" w:hAnsi="Arial" w:cs="Arial"/>
                <w:color w:val="000000"/>
              </w:rPr>
            </w:pPr>
            <w:r>
              <w:rPr>
                <w:rFonts w:ascii="Arial" w:hAnsi="Arial" w:cs="Arial"/>
                <w:color w:val="000000"/>
                <w:sz w:val="19"/>
                <w:szCs w:val="19"/>
              </w:rPr>
              <w:t>A06AB56</w:t>
            </w:r>
          </w:p>
        </w:tc>
        <w:tc>
          <w:tcPr>
            <w:tcW w:w="3870" w:type="dxa"/>
            <w:vAlign w:val="bottom"/>
          </w:tcPr>
          <w:p w14:paraId="5DAE55B0" w14:textId="77777777" w:rsidR="0018476A" w:rsidRPr="009816CC" w:rsidRDefault="0018476A" w:rsidP="00D50ACC">
            <w:pPr>
              <w:rPr>
                <w:rFonts w:ascii="Arial" w:hAnsi="Arial" w:cs="Arial"/>
                <w:color w:val="000000"/>
              </w:rPr>
            </w:pPr>
            <w:r>
              <w:rPr>
                <w:rFonts w:ascii="Arial" w:hAnsi="Arial" w:cs="Arial"/>
                <w:color w:val="000000"/>
                <w:sz w:val="19"/>
                <w:szCs w:val="19"/>
              </w:rPr>
              <w:t>SENNA GLYCOSIDES~COMBINATIONS</w:t>
            </w:r>
          </w:p>
        </w:tc>
        <w:tc>
          <w:tcPr>
            <w:tcW w:w="900" w:type="dxa"/>
            <w:vAlign w:val="center"/>
          </w:tcPr>
          <w:p w14:paraId="041A330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396</w:t>
            </w:r>
          </w:p>
        </w:tc>
        <w:tc>
          <w:tcPr>
            <w:tcW w:w="1260" w:type="dxa"/>
            <w:vAlign w:val="center"/>
          </w:tcPr>
          <w:p w14:paraId="7C256C0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104</w:t>
            </w:r>
          </w:p>
        </w:tc>
        <w:tc>
          <w:tcPr>
            <w:tcW w:w="1260" w:type="dxa"/>
            <w:vAlign w:val="center"/>
          </w:tcPr>
          <w:p w14:paraId="42AF82B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58.41</w:t>
            </w:r>
          </w:p>
        </w:tc>
        <w:tc>
          <w:tcPr>
            <w:tcW w:w="1260" w:type="dxa"/>
            <w:vAlign w:val="center"/>
          </w:tcPr>
          <w:p w14:paraId="6235BB4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1.79</w:t>
            </w:r>
          </w:p>
        </w:tc>
        <w:tc>
          <w:tcPr>
            <w:tcW w:w="1350" w:type="dxa"/>
            <w:vAlign w:val="center"/>
          </w:tcPr>
          <w:p w14:paraId="425DAF9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45.81</w:t>
            </w:r>
          </w:p>
        </w:tc>
        <w:tc>
          <w:tcPr>
            <w:tcW w:w="1080" w:type="dxa"/>
            <w:vAlign w:val="center"/>
          </w:tcPr>
          <w:p w14:paraId="1F25FAD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17.73</w:t>
            </w:r>
          </w:p>
        </w:tc>
        <w:tc>
          <w:tcPr>
            <w:tcW w:w="810" w:type="dxa"/>
            <w:vAlign w:val="center"/>
          </w:tcPr>
          <w:p w14:paraId="0F13D7E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1BD1C60A" w14:textId="77777777" w:rsidTr="0018476A">
        <w:tc>
          <w:tcPr>
            <w:tcW w:w="1080" w:type="dxa"/>
            <w:vAlign w:val="center"/>
          </w:tcPr>
          <w:p w14:paraId="0F359CFC" w14:textId="77777777" w:rsidR="0018476A" w:rsidRPr="009816CC" w:rsidRDefault="0018476A" w:rsidP="00D50ACC">
            <w:pPr>
              <w:rPr>
                <w:rFonts w:ascii="Arial" w:hAnsi="Arial" w:cs="Arial"/>
                <w:color w:val="000000"/>
              </w:rPr>
            </w:pPr>
            <w:r>
              <w:rPr>
                <w:rFonts w:ascii="Arial" w:hAnsi="Arial" w:cs="Arial"/>
                <w:color w:val="000000"/>
                <w:sz w:val="19"/>
                <w:szCs w:val="19"/>
              </w:rPr>
              <w:t>A03FA01</w:t>
            </w:r>
          </w:p>
        </w:tc>
        <w:tc>
          <w:tcPr>
            <w:tcW w:w="3870" w:type="dxa"/>
            <w:vAlign w:val="bottom"/>
          </w:tcPr>
          <w:p w14:paraId="61F77E5E" w14:textId="77777777" w:rsidR="0018476A" w:rsidRPr="009816CC" w:rsidRDefault="0018476A" w:rsidP="00D50ACC">
            <w:pPr>
              <w:rPr>
                <w:rFonts w:ascii="Arial" w:hAnsi="Arial" w:cs="Arial"/>
                <w:color w:val="000000"/>
              </w:rPr>
            </w:pPr>
            <w:r>
              <w:rPr>
                <w:rFonts w:ascii="Arial" w:hAnsi="Arial" w:cs="Arial"/>
                <w:color w:val="000000"/>
                <w:sz w:val="19"/>
                <w:szCs w:val="19"/>
              </w:rPr>
              <w:t>METOCLOPRAMIDE</w:t>
            </w:r>
          </w:p>
        </w:tc>
        <w:tc>
          <w:tcPr>
            <w:tcW w:w="900" w:type="dxa"/>
            <w:vAlign w:val="center"/>
          </w:tcPr>
          <w:p w14:paraId="6EB7D7B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229</w:t>
            </w:r>
          </w:p>
        </w:tc>
        <w:tc>
          <w:tcPr>
            <w:tcW w:w="1260" w:type="dxa"/>
            <w:vAlign w:val="center"/>
          </w:tcPr>
          <w:p w14:paraId="1DDB026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66</w:t>
            </w:r>
          </w:p>
        </w:tc>
        <w:tc>
          <w:tcPr>
            <w:tcW w:w="1260" w:type="dxa"/>
            <w:vAlign w:val="center"/>
          </w:tcPr>
          <w:p w14:paraId="75F75C5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33.78</w:t>
            </w:r>
          </w:p>
        </w:tc>
        <w:tc>
          <w:tcPr>
            <w:tcW w:w="1260" w:type="dxa"/>
            <w:vAlign w:val="center"/>
          </w:tcPr>
          <w:p w14:paraId="2D9D6CC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1.96</w:t>
            </w:r>
          </w:p>
        </w:tc>
        <w:tc>
          <w:tcPr>
            <w:tcW w:w="1350" w:type="dxa"/>
            <w:vAlign w:val="center"/>
          </w:tcPr>
          <w:p w14:paraId="0B63417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32.31</w:t>
            </w:r>
          </w:p>
        </w:tc>
        <w:tc>
          <w:tcPr>
            <w:tcW w:w="1080" w:type="dxa"/>
            <w:vAlign w:val="center"/>
          </w:tcPr>
          <w:p w14:paraId="79D297D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14.86</w:t>
            </w:r>
          </w:p>
        </w:tc>
        <w:tc>
          <w:tcPr>
            <w:tcW w:w="810" w:type="dxa"/>
            <w:vAlign w:val="center"/>
          </w:tcPr>
          <w:p w14:paraId="1F18F73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4F0EBFD5" w14:textId="77777777" w:rsidTr="0018476A">
        <w:tc>
          <w:tcPr>
            <w:tcW w:w="1080" w:type="dxa"/>
            <w:vAlign w:val="center"/>
          </w:tcPr>
          <w:p w14:paraId="59A7302B" w14:textId="77777777" w:rsidR="0018476A" w:rsidRPr="009816CC" w:rsidRDefault="0018476A" w:rsidP="00D50ACC">
            <w:pPr>
              <w:rPr>
                <w:rFonts w:ascii="Arial" w:hAnsi="Arial" w:cs="Arial"/>
                <w:color w:val="000000"/>
              </w:rPr>
            </w:pPr>
            <w:r>
              <w:rPr>
                <w:rFonts w:ascii="Arial" w:hAnsi="Arial" w:cs="Arial"/>
                <w:color w:val="000000"/>
                <w:sz w:val="19"/>
                <w:szCs w:val="19"/>
              </w:rPr>
              <w:t>A06AA02</w:t>
            </w:r>
          </w:p>
        </w:tc>
        <w:tc>
          <w:tcPr>
            <w:tcW w:w="3870" w:type="dxa"/>
            <w:vAlign w:val="bottom"/>
          </w:tcPr>
          <w:p w14:paraId="72AC5BE1" w14:textId="74E7892D" w:rsidR="0018476A" w:rsidRPr="009816CC" w:rsidRDefault="0018476A" w:rsidP="00D50ACC">
            <w:pPr>
              <w:rPr>
                <w:rFonts w:ascii="Arial" w:hAnsi="Arial" w:cs="Arial"/>
                <w:color w:val="000000"/>
              </w:rPr>
            </w:pPr>
            <w:r>
              <w:rPr>
                <w:rFonts w:ascii="Arial" w:hAnsi="Arial" w:cs="Arial"/>
                <w:color w:val="000000"/>
                <w:sz w:val="19"/>
                <w:szCs w:val="19"/>
              </w:rPr>
              <w:t>DOCUSATE</w:t>
            </w:r>
          </w:p>
        </w:tc>
        <w:tc>
          <w:tcPr>
            <w:tcW w:w="900" w:type="dxa"/>
            <w:vAlign w:val="center"/>
          </w:tcPr>
          <w:p w14:paraId="594DBA0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1250</w:t>
            </w:r>
          </w:p>
        </w:tc>
        <w:tc>
          <w:tcPr>
            <w:tcW w:w="1260" w:type="dxa"/>
            <w:vAlign w:val="center"/>
          </w:tcPr>
          <w:p w14:paraId="15E7738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255</w:t>
            </w:r>
          </w:p>
        </w:tc>
        <w:tc>
          <w:tcPr>
            <w:tcW w:w="1260" w:type="dxa"/>
            <w:vAlign w:val="center"/>
          </w:tcPr>
          <w:p w14:paraId="6B4867C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184.39</w:t>
            </w:r>
          </w:p>
        </w:tc>
        <w:tc>
          <w:tcPr>
            <w:tcW w:w="1260" w:type="dxa"/>
            <w:vAlign w:val="center"/>
          </w:tcPr>
          <w:p w14:paraId="53C1ED5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1.39</w:t>
            </w:r>
          </w:p>
        </w:tc>
        <w:tc>
          <w:tcPr>
            <w:tcW w:w="1350" w:type="dxa"/>
            <w:vAlign w:val="center"/>
          </w:tcPr>
          <w:p w14:paraId="51BA4D4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71.71</w:t>
            </w:r>
          </w:p>
        </w:tc>
        <w:tc>
          <w:tcPr>
            <w:tcW w:w="1080" w:type="dxa"/>
            <w:vAlign w:val="center"/>
          </w:tcPr>
          <w:p w14:paraId="7332E17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14.70</w:t>
            </w:r>
          </w:p>
        </w:tc>
        <w:tc>
          <w:tcPr>
            <w:tcW w:w="810" w:type="dxa"/>
            <w:vAlign w:val="center"/>
          </w:tcPr>
          <w:p w14:paraId="01FFD80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788FB2C5" w14:textId="77777777" w:rsidTr="0018476A">
        <w:tc>
          <w:tcPr>
            <w:tcW w:w="1080" w:type="dxa"/>
            <w:vAlign w:val="center"/>
          </w:tcPr>
          <w:p w14:paraId="03E238EF" w14:textId="77777777" w:rsidR="0018476A" w:rsidRPr="009816CC" w:rsidRDefault="0018476A" w:rsidP="00D50ACC">
            <w:pPr>
              <w:rPr>
                <w:rFonts w:ascii="Arial" w:hAnsi="Arial" w:cs="Arial"/>
                <w:color w:val="000000"/>
              </w:rPr>
            </w:pPr>
            <w:r>
              <w:rPr>
                <w:rFonts w:ascii="Arial" w:hAnsi="Arial" w:cs="Arial"/>
                <w:color w:val="000000"/>
                <w:sz w:val="19"/>
                <w:szCs w:val="19"/>
              </w:rPr>
              <w:t>A03AX13</w:t>
            </w:r>
          </w:p>
        </w:tc>
        <w:tc>
          <w:tcPr>
            <w:tcW w:w="3870" w:type="dxa"/>
            <w:vAlign w:val="bottom"/>
          </w:tcPr>
          <w:p w14:paraId="06A82EC3" w14:textId="77777777" w:rsidR="0018476A" w:rsidRPr="009816CC" w:rsidRDefault="0018476A" w:rsidP="00D50ACC">
            <w:pPr>
              <w:rPr>
                <w:rFonts w:ascii="Arial" w:hAnsi="Arial" w:cs="Arial"/>
                <w:color w:val="000000"/>
              </w:rPr>
            </w:pPr>
            <w:r>
              <w:rPr>
                <w:rFonts w:ascii="Arial" w:hAnsi="Arial" w:cs="Arial"/>
                <w:color w:val="000000"/>
                <w:sz w:val="19"/>
                <w:szCs w:val="19"/>
              </w:rPr>
              <w:t>SILICONES</w:t>
            </w:r>
          </w:p>
        </w:tc>
        <w:tc>
          <w:tcPr>
            <w:tcW w:w="900" w:type="dxa"/>
            <w:vAlign w:val="center"/>
          </w:tcPr>
          <w:p w14:paraId="7D169E5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424</w:t>
            </w:r>
          </w:p>
        </w:tc>
        <w:tc>
          <w:tcPr>
            <w:tcW w:w="1260" w:type="dxa"/>
            <w:vAlign w:val="center"/>
          </w:tcPr>
          <w:p w14:paraId="67C575F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104</w:t>
            </w:r>
          </w:p>
        </w:tc>
        <w:tc>
          <w:tcPr>
            <w:tcW w:w="1260" w:type="dxa"/>
            <w:vAlign w:val="center"/>
          </w:tcPr>
          <w:p w14:paraId="1D4ADF5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62.54</w:t>
            </w:r>
          </w:p>
        </w:tc>
        <w:tc>
          <w:tcPr>
            <w:tcW w:w="1260" w:type="dxa"/>
            <w:vAlign w:val="center"/>
          </w:tcPr>
          <w:p w14:paraId="5C66F44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1.67</w:t>
            </w:r>
          </w:p>
        </w:tc>
        <w:tc>
          <w:tcPr>
            <w:tcW w:w="1350" w:type="dxa"/>
            <w:vAlign w:val="center"/>
          </w:tcPr>
          <w:p w14:paraId="74B73D2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41.67</w:t>
            </w:r>
          </w:p>
        </w:tc>
        <w:tc>
          <w:tcPr>
            <w:tcW w:w="1080" w:type="dxa"/>
            <w:vAlign w:val="center"/>
          </w:tcPr>
          <w:p w14:paraId="34B22C2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13.99</w:t>
            </w:r>
          </w:p>
        </w:tc>
        <w:tc>
          <w:tcPr>
            <w:tcW w:w="810" w:type="dxa"/>
            <w:vAlign w:val="center"/>
          </w:tcPr>
          <w:p w14:paraId="3254C17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34D5DC74" w14:textId="77777777" w:rsidTr="0018476A">
        <w:tc>
          <w:tcPr>
            <w:tcW w:w="1080" w:type="dxa"/>
            <w:vAlign w:val="center"/>
          </w:tcPr>
          <w:p w14:paraId="3BCA3204" w14:textId="77777777" w:rsidR="0018476A" w:rsidRPr="009816CC" w:rsidRDefault="0018476A" w:rsidP="00D50ACC">
            <w:pPr>
              <w:rPr>
                <w:rFonts w:ascii="Arial" w:hAnsi="Arial" w:cs="Arial"/>
                <w:color w:val="000000"/>
              </w:rPr>
            </w:pPr>
            <w:r>
              <w:rPr>
                <w:rFonts w:ascii="Arial" w:hAnsi="Arial" w:cs="Arial"/>
                <w:color w:val="000000"/>
                <w:sz w:val="19"/>
                <w:szCs w:val="19"/>
              </w:rPr>
              <w:t>A02AF02</w:t>
            </w:r>
          </w:p>
        </w:tc>
        <w:tc>
          <w:tcPr>
            <w:tcW w:w="3870" w:type="dxa"/>
            <w:vAlign w:val="bottom"/>
          </w:tcPr>
          <w:p w14:paraId="7616C823" w14:textId="77777777" w:rsidR="0018476A" w:rsidRPr="009816CC" w:rsidRDefault="0018476A" w:rsidP="00D50ACC">
            <w:pPr>
              <w:rPr>
                <w:rFonts w:ascii="Arial" w:hAnsi="Arial" w:cs="Arial"/>
                <w:color w:val="000000"/>
              </w:rPr>
            </w:pPr>
            <w:r>
              <w:rPr>
                <w:rFonts w:ascii="Arial" w:hAnsi="Arial" w:cs="Arial"/>
                <w:color w:val="000000"/>
                <w:sz w:val="19"/>
                <w:szCs w:val="19"/>
              </w:rPr>
              <w:t>ORDINARY SALT COMBINATIONS AND ANTIFLATULENTS</w:t>
            </w:r>
          </w:p>
        </w:tc>
        <w:tc>
          <w:tcPr>
            <w:tcW w:w="900" w:type="dxa"/>
            <w:vAlign w:val="center"/>
          </w:tcPr>
          <w:p w14:paraId="6308E26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189</w:t>
            </w:r>
          </w:p>
        </w:tc>
        <w:tc>
          <w:tcPr>
            <w:tcW w:w="1260" w:type="dxa"/>
            <w:vAlign w:val="center"/>
          </w:tcPr>
          <w:p w14:paraId="66E31EE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56</w:t>
            </w:r>
          </w:p>
        </w:tc>
        <w:tc>
          <w:tcPr>
            <w:tcW w:w="1260" w:type="dxa"/>
            <w:vAlign w:val="center"/>
          </w:tcPr>
          <w:p w14:paraId="322468D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27.88</w:t>
            </w:r>
          </w:p>
        </w:tc>
        <w:tc>
          <w:tcPr>
            <w:tcW w:w="1260" w:type="dxa"/>
            <w:vAlign w:val="center"/>
          </w:tcPr>
          <w:p w14:paraId="39D5F3E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2.01</w:t>
            </w:r>
          </w:p>
        </w:tc>
        <w:tc>
          <w:tcPr>
            <w:tcW w:w="1350" w:type="dxa"/>
            <w:vAlign w:val="center"/>
          </w:tcPr>
          <w:p w14:paraId="5FFB379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28.19</w:t>
            </w:r>
          </w:p>
        </w:tc>
        <w:tc>
          <w:tcPr>
            <w:tcW w:w="1080" w:type="dxa"/>
            <w:vAlign w:val="center"/>
          </w:tcPr>
          <w:p w14:paraId="4391798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13.59</w:t>
            </w:r>
          </w:p>
        </w:tc>
        <w:tc>
          <w:tcPr>
            <w:tcW w:w="810" w:type="dxa"/>
            <w:vAlign w:val="center"/>
          </w:tcPr>
          <w:p w14:paraId="3EF0BED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095DC654" w14:textId="77777777" w:rsidTr="0018476A">
        <w:tc>
          <w:tcPr>
            <w:tcW w:w="1080" w:type="dxa"/>
            <w:vAlign w:val="center"/>
          </w:tcPr>
          <w:p w14:paraId="0B771746" w14:textId="77777777" w:rsidR="0018476A" w:rsidRPr="009816CC" w:rsidRDefault="0018476A" w:rsidP="00D50ACC">
            <w:pPr>
              <w:rPr>
                <w:rFonts w:ascii="Arial" w:hAnsi="Arial" w:cs="Arial"/>
                <w:color w:val="000000"/>
              </w:rPr>
            </w:pPr>
            <w:r>
              <w:rPr>
                <w:rFonts w:ascii="Arial" w:hAnsi="Arial" w:cs="Arial"/>
                <w:color w:val="000000"/>
                <w:sz w:val="19"/>
                <w:szCs w:val="19"/>
              </w:rPr>
              <w:t>A04AD10</w:t>
            </w:r>
          </w:p>
        </w:tc>
        <w:tc>
          <w:tcPr>
            <w:tcW w:w="3870" w:type="dxa"/>
            <w:vAlign w:val="bottom"/>
          </w:tcPr>
          <w:p w14:paraId="7AD60254" w14:textId="77777777" w:rsidR="0018476A" w:rsidRPr="009816CC" w:rsidRDefault="0018476A" w:rsidP="00D50ACC">
            <w:pPr>
              <w:rPr>
                <w:rFonts w:ascii="Arial" w:hAnsi="Arial" w:cs="Arial"/>
                <w:color w:val="000000"/>
              </w:rPr>
            </w:pPr>
            <w:r>
              <w:rPr>
                <w:rFonts w:ascii="Arial" w:hAnsi="Arial" w:cs="Arial"/>
                <w:color w:val="000000"/>
                <w:sz w:val="19"/>
                <w:szCs w:val="19"/>
              </w:rPr>
              <w:t>DRONABINOL</w:t>
            </w:r>
          </w:p>
        </w:tc>
        <w:tc>
          <w:tcPr>
            <w:tcW w:w="900" w:type="dxa"/>
            <w:vAlign w:val="center"/>
          </w:tcPr>
          <w:p w14:paraId="7F243E6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48</w:t>
            </w:r>
          </w:p>
        </w:tc>
        <w:tc>
          <w:tcPr>
            <w:tcW w:w="1260" w:type="dxa"/>
            <w:vAlign w:val="center"/>
          </w:tcPr>
          <w:p w14:paraId="2C7C142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22</w:t>
            </w:r>
          </w:p>
        </w:tc>
        <w:tc>
          <w:tcPr>
            <w:tcW w:w="1260" w:type="dxa"/>
            <w:vAlign w:val="center"/>
          </w:tcPr>
          <w:p w14:paraId="2F1DB7F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7.08</w:t>
            </w:r>
          </w:p>
        </w:tc>
        <w:tc>
          <w:tcPr>
            <w:tcW w:w="1260" w:type="dxa"/>
            <w:vAlign w:val="center"/>
          </w:tcPr>
          <w:p w14:paraId="2227677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3.11</w:t>
            </w:r>
          </w:p>
        </w:tc>
        <w:tc>
          <w:tcPr>
            <w:tcW w:w="1350" w:type="dxa"/>
            <w:vAlign w:val="center"/>
          </w:tcPr>
          <w:p w14:paraId="5CB9B0F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14.93</w:t>
            </w:r>
          </w:p>
        </w:tc>
        <w:tc>
          <w:tcPr>
            <w:tcW w:w="1080" w:type="dxa"/>
            <w:vAlign w:val="center"/>
          </w:tcPr>
          <w:p w14:paraId="5AC731B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13.16</w:t>
            </w:r>
          </w:p>
        </w:tc>
        <w:tc>
          <w:tcPr>
            <w:tcW w:w="810" w:type="dxa"/>
            <w:vAlign w:val="center"/>
          </w:tcPr>
          <w:p w14:paraId="26CC5EC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6A8AFCA9" w14:textId="77777777" w:rsidTr="0018476A">
        <w:tc>
          <w:tcPr>
            <w:tcW w:w="1080" w:type="dxa"/>
            <w:vAlign w:val="center"/>
          </w:tcPr>
          <w:p w14:paraId="6D8E2E8C" w14:textId="77777777" w:rsidR="0018476A" w:rsidRPr="009816CC" w:rsidRDefault="0018476A" w:rsidP="00D50ACC">
            <w:pPr>
              <w:rPr>
                <w:rFonts w:ascii="Arial" w:hAnsi="Arial" w:cs="Arial"/>
                <w:color w:val="000000"/>
              </w:rPr>
            </w:pPr>
            <w:r>
              <w:rPr>
                <w:rFonts w:ascii="Arial" w:hAnsi="Arial" w:cs="Arial"/>
                <w:color w:val="000000"/>
                <w:sz w:val="19"/>
                <w:szCs w:val="19"/>
              </w:rPr>
              <w:t>J01MA02</w:t>
            </w:r>
          </w:p>
        </w:tc>
        <w:tc>
          <w:tcPr>
            <w:tcW w:w="3870" w:type="dxa"/>
            <w:vAlign w:val="bottom"/>
          </w:tcPr>
          <w:p w14:paraId="4FAEEB14" w14:textId="77777777" w:rsidR="0018476A" w:rsidRPr="009816CC" w:rsidRDefault="0018476A" w:rsidP="00D50ACC">
            <w:pPr>
              <w:rPr>
                <w:rFonts w:ascii="Arial" w:hAnsi="Arial" w:cs="Arial"/>
                <w:color w:val="000000"/>
              </w:rPr>
            </w:pPr>
            <w:r>
              <w:rPr>
                <w:rFonts w:ascii="Arial" w:hAnsi="Arial" w:cs="Arial"/>
                <w:color w:val="000000"/>
                <w:sz w:val="19"/>
                <w:szCs w:val="19"/>
              </w:rPr>
              <w:t>CIPROFLOXACIN</w:t>
            </w:r>
          </w:p>
        </w:tc>
        <w:tc>
          <w:tcPr>
            <w:tcW w:w="900" w:type="dxa"/>
            <w:vAlign w:val="center"/>
          </w:tcPr>
          <w:p w14:paraId="047D4A0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1521</w:t>
            </w:r>
          </w:p>
        </w:tc>
        <w:tc>
          <w:tcPr>
            <w:tcW w:w="1260" w:type="dxa"/>
            <w:vAlign w:val="center"/>
          </w:tcPr>
          <w:p w14:paraId="558D4D9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296</w:t>
            </w:r>
          </w:p>
        </w:tc>
        <w:tc>
          <w:tcPr>
            <w:tcW w:w="1260" w:type="dxa"/>
            <w:vAlign w:val="center"/>
          </w:tcPr>
          <w:p w14:paraId="28E5DD3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224.36</w:t>
            </w:r>
          </w:p>
        </w:tc>
        <w:tc>
          <w:tcPr>
            <w:tcW w:w="1260" w:type="dxa"/>
            <w:vAlign w:val="center"/>
          </w:tcPr>
          <w:p w14:paraId="1565490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1.33</w:t>
            </w:r>
          </w:p>
        </w:tc>
        <w:tc>
          <w:tcPr>
            <w:tcW w:w="1350" w:type="dxa"/>
            <w:vAlign w:val="center"/>
          </w:tcPr>
          <w:p w14:paraId="69AF392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72.99</w:t>
            </w:r>
          </w:p>
        </w:tc>
        <w:tc>
          <w:tcPr>
            <w:tcW w:w="1080" w:type="dxa"/>
            <w:vAlign w:val="center"/>
          </w:tcPr>
          <w:p w14:paraId="023176E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12.65</w:t>
            </w:r>
          </w:p>
        </w:tc>
        <w:tc>
          <w:tcPr>
            <w:tcW w:w="810" w:type="dxa"/>
            <w:vAlign w:val="center"/>
          </w:tcPr>
          <w:p w14:paraId="3EAC141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58F0DE7B" w14:textId="77777777" w:rsidTr="0018476A">
        <w:tc>
          <w:tcPr>
            <w:tcW w:w="1080" w:type="dxa"/>
            <w:vAlign w:val="center"/>
          </w:tcPr>
          <w:p w14:paraId="710BD57B" w14:textId="77777777" w:rsidR="0018476A" w:rsidRPr="009816CC" w:rsidRDefault="0018476A" w:rsidP="00D50ACC">
            <w:pPr>
              <w:rPr>
                <w:rFonts w:ascii="Arial" w:hAnsi="Arial" w:cs="Arial"/>
                <w:color w:val="000000"/>
              </w:rPr>
            </w:pPr>
            <w:r>
              <w:rPr>
                <w:rFonts w:ascii="Arial" w:hAnsi="Arial" w:cs="Arial"/>
                <w:color w:val="000000"/>
                <w:sz w:val="19"/>
                <w:szCs w:val="19"/>
              </w:rPr>
              <w:t>N02AB03</w:t>
            </w:r>
          </w:p>
        </w:tc>
        <w:tc>
          <w:tcPr>
            <w:tcW w:w="3870" w:type="dxa"/>
            <w:vAlign w:val="bottom"/>
          </w:tcPr>
          <w:p w14:paraId="054039D8" w14:textId="77777777" w:rsidR="0018476A" w:rsidRPr="009816CC" w:rsidRDefault="0018476A" w:rsidP="00D50ACC">
            <w:pPr>
              <w:rPr>
                <w:rFonts w:ascii="Arial" w:hAnsi="Arial" w:cs="Arial"/>
                <w:color w:val="000000"/>
              </w:rPr>
            </w:pPr>
            <w:r>
              <w:rPr>
                <w:rFonts w:ascii="Arial" w:hAnsi="Arial" w:cs="Arial"/>
                <w:color w:val="000000"/>
                <w:sz w:val="19"/>
                <w:szCs w:val="19"/>
              </w:rPr>
              <w:t>FENTANYL</w:t>
            </w:r>
          </w:p>
        </w:tc>
        <w:tc>
          <w:tcPr>
            <w:tcW w:w="900" w:type="dxa"/>
            <w:vAlign w:val="center"/>
          </w:tcPr>
          <w:p w14:paraId="0BF7B62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121</w:t>
            </w:r>
          </w:p>
        </w:tc>
        <w:tc>
          <w:tcPr>
            <w:tcW w:w="1260" w:type="dxa"/>
            <w:vAlign w:val="center"/>
          </w:tcPr>
          <w:p w14:paraId="3914208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39</w:t>
            </w:r>
          </w:p>
        </w:tc>
        <w:tc>
          <w:tcPr>
            <w:tcW w:w="1260" w:type="dxa"/>
            <w:vAlign w:val="center"/>
          </w:tcPr>
          <w:p w14:paraId="5431C35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17.85</w:t>
            </w:r>
          </w:p>
        </w:tc>
        <w:tc>
          <w:tcPr>
            <w:tcW w:w="1260" w:type="dxa"/>
            <w:vAlign w:val="center"/>
          </w:tcPr>
          <w:p w14:paraId="142100E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2.19</w:t>
            </w:r>
          </w:p>
        </w:tc>
        <w:tc>
          <w:tcPr>
            <w:tcW w:w="1350" w:type="dxa"/>
            <w:vAlign w:val="center"/>
          </w:tcPr>
          <w:p w14:paraId="512CA59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21.18</w:t>
            </w:r>
          </w:p>
        </w:tc>
        <w:tc>
          <w:tcPr>
            <w:tcW w:w="1080" w:type="dxa"/>
            <w:vAlign w:val="center"/>
          </w:tcPr>
          <w:p w14:paraId="38DA500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11.69</w:t>
            </w:r>
          </w:p>
        </w:tc>
        <w:tc>
          <w:tcPr>
            <w:tcW w:w="810" w:type="dxa"/>
            <w:vAlign w:val="center"/>
          </w:tcPr>
          <w:p w14:paraId="2A3BF34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0.001</w:t>
            </w:r>
          </w:p>
        </w:tc>
      </w:tr>
      <w:tr w:rsidR="0018476A" w14:paraId="17D1FB3A" w14:textId="77777777" w:rsidTr="0018476A">
        <w:tc>
          <w:tcPr>
            <w:tcW w:w="1080" w:type="dxa"/>
            <w:vAlign w:val="center"/>
          </w:tcPr>
          <w:p w14:paraId="2B93FFE8" w14:textId="77777777" w:rsidR="0018476A" w:rsidRPr="009816CC" w:rsidRDefault="0018476A" w:rsidP="00D50ACC">
            <w:pPr>
              <w:rPr>
                <w:rFonts w:ascii="Arial" w:hAnsi="Arial" w:cs="Arial"/>
                <w:color w:val="000000"/>
              </w:rPr>
            </w:pPr>
            <w:r>
              <w:rPr>
                <w:rFonts w:ascii="Arial" w:hAnsi="Arial" w:cs="Arial"/>
                <w:color w:val="000000"/>
                <w:sz w:val="19"/>
                <w:szCs w:val="19"/>
              </w:rPr>
              <w:t>A12BA01</w:t>
            </w:r>
          </w:p>
        </w:tc>
        <w:tc>
          <w:tcPr>
            <w:tcW w:w="3870" w:type="dxa"/>
            <w:vAlign w:val="bottom"/>
          </w:tcPr>
          <w:p w14:paraId="47DDB8B8" w14:textId="77777777" w:rsidR="0018476A" w:rsidRPr="009816CC" w:rsidRDefault="0018476A" w:rsidP="00D50ACC">
            <w:pPr>
              <w:rPr>
                <w:rFonts w:ascii="Arial" w:hAnsi="Arial" w:cs="Arial"/>
                <w:color w:val="000000"/>
              </w:rPr>
            </w:pPr>
            <w:r>
              <w:rPr>
                <w:rFonts w:ascii="Arial" w:hAnsi="Arial" w:cs="Arial"/>
                <w:color w:val="000000"/>
                <w:sz w:val="19"/>
                <w:szCs w:val="19"/>
              </w:rPr>
              <w:t>POTASSIUM CHLORIDE</w:t>
            </w:r>
          </w:p>
        </w:tc>
        <w:tc>
          <w:tcPr>
            <w:tcW w:w="900" w:type="dxa"/>
            <w:vAlign w:val="center"/>
          </w:tcPr>
          <w:p w14:paraId="2004434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1534</w:t>
            </w:r>
          </w:p>
        </w:tc>
        <w:tc>
          <w:tcPr>
            <w:tcW w:w="1260" w:type="dxa"/>
            <w:vAlign w:val="center"/>
          </w:tcPr>
          <w:p w14:paraId="5E9521B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290</w:t>
            </w:r>
          </w:p>
        </w:tc>
        <w:tc>
          <w:tcPr>
            <w:tcW w:w="1260" w:type="dxa"/>
            <w:vAlign w:val="center"/>
          </w:tcPr>
          <w:p w14:paraId="1A3AD15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226.28</w:t>
            </w:r>
          </w:p>
        </w:tc>
        <w:tc>
          <w:tcPr>
            <w:tcW w:w="1260" w:type="dxa"/>
            <w:vAlign w:val="center"/>
          </w:tcPr>
          <w:p w14:paraId="5D7E572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1.29</w:t>
            </w:r>
          </w:p>
        </w:tc>
        <w:tc>
          <w:tcPr>
            <w:tcW w:w="1350" w:type="dxa"/>
            <w:vAlign w:val="center"/>
          </w:tcPr>
          <w:p w14:paraId="52E2CE8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64.94</w:t>
            </w:r>
          </w:p>
        </w:tc>
        <w:tc>
          <w:tcPr>
            <w:tcW w:w="1080" w:type="dxa"/>
            <w:vAlign w:val="center"/>
          </w:tcPr>
          <w:p w14:paraId="621B17C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10.01</w:t>
            </w:r>
          </w:p>
        </w:tc>
        <w:tc>
          <w:tcPr>
            <w:tcW w:w="810" w:type="dxa"/>
            <w:vAlign w:val="center"/>
          </w:tcPr>
          <w:p w14:paraId="446CAA6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0.002</w:t>
            </w:r>
          </w:p>
        </w:tc>
      </w:tr>
      <w:tr w:rsidR="0018476A" w14:paraId="7E0485A9" w14:textId="77777777" w:rsidTr="0018476A">
        <w:tc>
          <w:tcPr>
            <w:tcW w:w="1080" w:type="dxa"/>
            <w:vAlign w:val="center"/>
          </w:tcPr>
          <w:p w14:paraId="6D9F9052" w14:textId="77777777" w:rsidR="0018476A" w:rsidRPr="009816CC" w:rsidRDefault="0018476A" w:rsidP="00D50ACC">
            <w:pPr>
              <w:rPr>
                <w:rFonts w:ascii="Arial" w:hAnsi="Arial" w:cs="Arial"/>
                <w:color w:val="000000"/>
              </w:rPr>
            </w:pPr>
            <w:r>
              <w:rPr>
                <w:rFonts w:ascii="Arial" w:hAnsi="Arial" w:cs="Arial"/>
                <w:color w:val="000000"/>
                <w:sz w:val="19"/>
                <w:szCs w:val="19"/>
              </w:rPr>
              <w:t>A07AA02</w:t>
            </w:r>
          </w:p>
        </w:tc>
        <w:tc>
          <w:tcPr>
            <w:tcW w:w="3870" w:type="dxa"/>
            <w:vAlign w:val="bottom"/>
          </w:tcPr>
          <w:p w14:paraId="03ADF893" w14:textId="77777777" w:rsidR="0018476A" w:rsidRPr="009816CC" w:rsidRDefault="0018476A" w:rsidP="00D50ACC">
            <w:pPr>
              <w:rPr>
                <w:rFonts w:ascii="Arial" w:hAnsi="Arial" w:cs="Arial"/>
                <w:color w:val="000000"/>
              </w:rPr>
            </w:pPr>
            <w:r>
              <w:rPr>
                <w:rFonts w:ascii="Arial" w:hAnsi="Arial" w:cs="Arial"/>
                <w:color w:val="000000"/>
                <w:sz w:val="19"/>
                <w:szCs w:val="19"/>
              </w:rPr>
              <w:t>NYSTATIN</w:t>
            </w:r>
          </w:p>
        </w:tc>
        <w:tc>
          <w:tcPr>
            <w:tcW w:w="900" w:type="dxa"/>
            <w:vAlign w:val="center"/>
          </w:tcPr>
          <w:p w14:paraId="4425E47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205</w:t>
            </w:r>
          </w:p>
        </w:tc>
        <w:tc>
          <w:tcPr>
            <w:tcW w:w="1260" w:type="dxa"/>
            <w:vAlign w:val="center"/>
          </w:tcPr>
          <w:p w14:paraId="7CBB550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53</w:t>
            </w:r>
          </w:p>
        </w:tc>
        <w:tc>
          <w:tcPr>
            <w:tcW w:w="1260" w:type="dxa"/>
            <w:vAlign w:val="center"/>
          </w:tcPr>
          <w:p w14:paraId="39B970D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30.24</w:t>
            </w:r>
          </w:p>
        </w:tc>
        <w:tc>
          <w:tcPr>
            <w:tcW w:w="1260" w:type="dxa"/>
            <w:vAlign w:val="center"/>
          </w:tcPr>
          <w:p w14:paraId="1A2AC1A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1.76</w:t>
            </w:r>
          </w:p>
        </w:tc>
        <w:tc>
          <w:tcPr>
            <w:tcW w:w="1350" w:type="dxa"/>
            <w:vAlign w:val="center"/>
          </w:tcPr>
          <w:p w14:paraId="7553B31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22.82</w:t>
            </w:r>
          </w:p>
        </w:tc>
        <w:tc>
          <w:tcPr>
            <w:tcW w:w="1080" w:type="dxa"/>
            <w:vAlign w:val="center"/>
          </w:tcPr>
          <w:p w14:paraId="270AD65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8.56</w:t>
            </w:r>
          </w:p>
        </w:tc>
        <w:tc>
          <w:tcPr>
            <w:tcW w:w="810" w:type="dxa"/>
            <w:vAlign w:val="center"/>
          </w:tcPr>
          <w:p w14:paraId="65CCD49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0.006</w:t>
            </w:r>
          </w:p>
        </w:tc>
      </w:tr>
      <w:tr w:rsidR="0018476A" w14:paraId="0AE87B36" w14:textId="77777777" w:rsidTr="0018476A">
        <w:tc>
          <w:tcPr>
            <w:tcW w:w="1080" w:type="dxa"/>
            <w:vAlign w:val="center"/>
          </w:tcPr>
          <w:p w14:paraId="0E889850" w14:textId="77777777" w:rsidR="0018476A" w:rsidRPr="009816CC" w:rsidRDefault="0018476A" w:rsidP="00D50ACC">
            <w:pPr>
              <w:rPr>
                <w:rFonts w:ascii="Arial" w:hAnsi="Arial" w:cs="Arial"/>
                <w:color w:val="000000"/>
              </w:rPr>
            </w:pPr>
            <w:r>
              <w:rPr>
                <w:rFonts w:ascii="Arial" w:hAnsi="Arial" w:cs="Arial"/>
                <w:color w:val="000000"/>
                <w:sz w:val="19"/>
                <w:szCs w:val="19"/>
              </w:rPr>
              <w:t>B01AB04</w:t>
            </w:r>
          </w:p>
        </w:tc>
        <w:tc>
          <w:tcPr>
            <w:tcW w:w="3870" w:type="dxa"/>
            <w:vAlign w:val="bottom"/>
          </w:tcPr>
          <w:p w14:paraId="46B0C7CE" w14:textId="77777777" w:rsidR="0018476A" w:rsidRPr="009816CC" w:rsidRDefault="0018476A" w:rsidP="00D50ACC">
            <w:pPr>
              <w:rPr>
                <w:rFonts w:ascii="Arial" w:hAnsi="Arial" w:cs="Arial"/>
                <w:color w:val="000000"/>
              </w:rPr>
            </w:pPr>
            <w:r>
              <w:rPr>
                <w:rFonts w:ascii="Arial" w:hAnsi="Arial" w:cs="Arial"/>
                <w:color w:val="000000"/>
                <w:sz w:val="19"/>
                <w:szCs w:val="19"/>
              </w:rPr>
              <w:t>DALTEPARIN</w:t>
            </w:r>
          </w:p>
        </w:tc>
        <w:tc>
          <w:tcPr>
            <w:tcW w:w="900" w:type="dxa"/>
            <w:vAlign w:val="center"/>
          </w:tcPr>
          <w:p w14:paraId="06EE033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25</w:t>
            </w:r>
          </w:p>
        </w:tc>
        <w:tc>
          <w:tcPr>
            <w:tcW w:w="1260" w:type="dxa"/>
            <w:vAlign w:val="center"/>
          </w:tcPr>
          <w:p w14:paraId="73FE964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w:t>
            </w:r>
          </w:p>
        </w:tc>
        <w:tc>
          <w:tcPr>
            <w:tcW w:w="1260" w:type="dxa"/>
            <w:vAlign w:val="center"/>
          </w:tcPr>
          <w:p w14:paraId="08D8AD5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3.69</w:t>
            </w:r>
          </w:p>
        </w:tc>
        <w:tc>
          <w:tcPr>
            <w:tcW w:w="1260" w:type="dxa"/>
            <w:vAlign w:val="center"/>
          </w:tcPr>
          <w:p w14:paraId="7B7F94D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3.26</w:t>
            </w:r>
          </w:p>
        </w:tc>
        <w:tc>
          <w:tcPr>
            <w:tcW w:w="1350" w:type="dxa"/>
            <w:vAlign w:val="center"/>
          </w:tcPr>
          <w:p w14:paraId="687DBD9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8.31</w:t>
            </w:r>
          </w:p>
        </w:tc>
        <w:tc>
          <w:tcPr>
            <w:tcW w:w="1080" w:type="dxa"/>
            <w:vAlign w:val="center"/>
          </w:tcPr>
          <w:p w14:paraId="3ADF40C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7.74</w:t>
            </w:r>
          </w:p>
        </w:tc>
        <w:tc>
          <w:tcPr>
            <w:tcW w:w="810" w:type="dxa"/>
            <w:vAlign w:val="center"/>
          </w:tcPr>
          <w:p w14:paraId="21C4832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0.018</w:t>
            </w:r>
          </w:p>
        </w:tc>
      </w:tr>
      <w:tr w:rsidR="0018476A" w14:paraId="011128A2" w14:textId="77777777" w:rsidTr="0018476A">
        <w:tc>
          <w:tcPr>
            <w:tcW w:w="1080" w:type="dxa"/>
            <w:vAlign w:val="center"/>
          </w:tcPr>
          <w:p w14:paraId="13CB8CC1" w14:textId="77777777" w:rsidR="0018476A" w:rsidRPr="009816CC" w:rsidRDefault="0018476A" w:rsidP="00D50ACC">
            <w:pPr>
              <w:rPr>
                <w:rFonts w:ascii="Arial" w:hAnsi="Arial" w:cs="Arial"/>
                <w:color w:val="000000"/>
              </w:rPr>
            </w:pPr>
            <w:r>
              <w:rPr>
                <w:rFonts w:ascii="Arial" w:hAnsi="Arial" w:cs="Arial"/>
                <w:color w:val="000000"/>
                <w:sz w:val="19"/>
                <w:szCs w:val="19"/>
              </w:rPr>
              <w:t>A02BC01</w:t>
            </w:r>
          </w:p>
        </w:tc>
        <w:tc>
          <w:tcPr>
            <w:tcW w:w="3870" w:type="dxa"/>
            <w:vAlign w:val="bottom"/>
          </w:tcPr>
          <w:p w14:paraId="6C20207E" w14:textId="77777777" w:rsidR="0018476A" w:rsidRPr="009816CC" w:rsidRDefault="0018476A" w:rsidP="00D50ACC">
            <w:pPr>
              <w:rPr>
                <w:rFonts w:ascii="Arial" w:hAnsi="Arial" w:cs="Arial"/>
                <w:color w:val="000000"/>
              </w:rPr>
            </w:pPr>
            <w:r>
              <w:rPr>
                <w:rFonts w:ascii="Arial" w:hAnsi="Arial" w:cs="Arial"/>
                <w:color w:val="000000"/>
                <w:sz w:val="19"/>
                <w:szCs w:val="19"/>
              </w:rPr>
              <w:t>OMEPRAZOLE</w:t>
            </w:r>
          </w:p>
        </w:tc>
        <w:tc>
          <w:tcPr>
            <w:tcW w:w="900" w:type="dxa"/>
            <w:vAlign w:val="center"/>
          </w:tcPr>
          <w:p w14:paraId="278B609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2458</w:t>
            </w:r>
          </w:p>
        </w:tc>
        <w:tc>
          <w:tcPr>
            <w:tcW w:w="1260" w:type="dxa"/>
            <w:vAlign w:val="center"/>
          </w:tcPr>
          <w:p w14:paraId="2904362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429</w:t>
            </w:r>
          </w:p>
        </w:tc>
        <w:tc>
          <w:tcPr>
            <w:tcW w:w="1260" w:type="dxa"/>
            <w:vAlign w:val="center"/>
          </w:tcPr>
          <w:p w14:paraId="219F293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362.58</w:t>
            </w:r>
          </w:p>
        </w:tc>
        <w:tc>
          <w:tcPr>
            <w:tcW w:w="1260" w:type="dxa"/>
            <w:vAlign w:val="center"/>
          </w:tcPr>
          <w:p w14:paraId="71FD577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1.19</w:t>
            </w:r>
          </w:p>
        </w:tc>
        <w:tc>
          <w:tcPr>
            <w:tcW w:w="1350" w:type="dxa"/>
            <w:vAlign w:val="center"/>
          </w:tcPr>
          <w:p w14:paraId="1F11F97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68.48</w:t>
            </w:r>
          </w:p>
        </w:tc>
        <w:tc>
          <w:tcPr>
            <w:tcW w:w="1080" w:type="dxa"/>
            <w:vAlign w:val="center"/>
          </w:tcPr>
          <w:p w14:paraId="0F9C977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7.03</w:t>
            </w:r>
          </w:p>
        </w:tc>
        <w:tc>
          <w:tcPr>
            <w:tcW w:w="810" w:type="dxa"/>
            <w:vAlign w:val="center"/>
          </w:tcPr>
          <w:p w14:paraId="056B510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0.037</w:t>
            </w:r>
          </w:p>
        </w:tc>
      </w:tr>
      <w:tr w:rsidR="0018476A" w14:paraId="7B595ED5" w14:textId="77777777" w:rsidTr="0018476A">
        <w:tc>
          <w:tcPr>
            <w:tcW w:w="1080" w:type="dxa"/>
            <w:vAlign w:val="center"/>
          </w:tcPr>
          <w:p w14:paraId="0A507837" w14:textId="77777777" w:rsidR="0018476A" w:rsidRPr="009816CC" w:rsidRDefault="0018476A" w:rsidP="00D50ACC">
            <w:pPr>
              <w:rPr>
                <w:rFonts w:ascii="Arial" w:hAnsi="Arial" w:cs="Arial"/>
                <w:color w:val="000000"/>
              </w:rPr>
            </w:pPr>
            <w:r>
              <w:rPr>
                <w:rFonts w:ascii="Arial" w:hAnsi="Arial" w:cs="Arial"/>
                <w:color w:val="000000"/>
                <w:sz w:val="19"/>
                <w:szCs w:val="19"/>
              </w:rPr>
              <w:t>V06DXzz</w:t>
            </w:r>
          </w:p>
        </w:tc>
        <w:tc>
          <w:tcPr>
            <w:tcW w:w="3870" w:type="dxa"/>
            <w:vAlign w:val="bottom"/>
          </w:tcPr>
          <w:p w14:paraId="18CD1917" w14:textId="77777777" w:rsidR="0018476A" w:rsidRPr="009816CC" w:rsidRDefault="0018476A" w:rsidP="00D50ACC">
            <w:pPr>
              <w:rPr>
                <w:rFonts w:ascii="Arial" w:hAnsi="Arial" w:cs="Arial"/>
                <w:color w:val="000000"/>
              </w:rPr>
            </w:pPr>
            <w:r>
              <w:rPr>
                <w:rFonts w:ascii="Arial" w:hAnsi="Arial" w:cs="Arial"/>
                <w:color w:val="000000"/>
                <w:sz w:val="19"/>
                <w:szCs w:val="19"/>
              </w:rPr>
              <w:t>OTHER COMBINATIONS OF NUTRIENTS</w:t>
            </w:r>
          </w:p>
        </w:tc>
        <w:tc>
          <w:tcPr>
            <w:tcW w:w="900" w:type="dxa"/>
            <w:vAlign w:val="center"/>
          </w:tcPr>
          <w:p w14:paraId="0F4857F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56</w:t>
            </w:r>
          </w:p>
        </w:tc>
        <w:tc>
          <w:tcPr>
            <w:tcW w:w="1260" w:type="dxa"/>
            <w:vAlign w:val="center"/>
          </w:tcPr>
          <w:p w14:paraId="6563FCB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19</w:t>
            </w:r>
          </w:p>
        </w:tc>
        <w:tc>
          <w:tcPr>
            <w:tcW w:w="1260" w:type="dxa"/>
            <w:vAlign w:val="center"/>
          </w:tcPr>
          <w:p w14:paraId="47E3E69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8.26</w:t>
            </w:r>
          </w:p>
        </w:tc>
        <w:tc>
          <w:tcPr>
            <w:tcW w:w="1260" w:type="dxa"/>
            <w:vAlign w:val="center"/>
          </w:tcPr>
          <w:p w14:paraId="0D11A8A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2.30</w:t>
            </w:r>
          </w:p>
        </w:tc>
        <w:tc>
          <w:tcPr>
            <w:tcW w:w="1350" w:type="dxa"/>
            <w:vAlign w:val="center"/>
          </w:tcPr>
          <w:p w14:paraId="797F4C21"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10.75</w:t>
            </w:r>
          </w:p>
        </w:tc>
        <w:tc>
          <w:tcPr>
            <w:tcW w:w="1080" w:type="dxa"/>
            <w:vAlign w:val="center"/>
          </w:tcPr>
          <w:p w14:paraId="239882C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6.40</w:t>
            </w:r>
          </w:p>
        </w:tc>
        <w:tc>
          <w:tcPr>
            <w:tcW w:w="810" w:type="dxa"/>
            <w:vAlign w:val="center"/>
          </w:tcPr>
          <w:p w14:paraId="2CDED33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0.078</w:t>
            </w:r>
          </w:p>
        </w:tc>
      </w:tr>
      <w:tr w:rsidR="0018476A" w14:paraId="28F042EA" w14:textId="77777777" w:rsidTr="0018476A">
        <w:tc>
          <w:tcPr>
            <w:tcW w:w="1080" w:type="dxa"/>
            <w:vAlign w:val="center"/>
          </w:tcPr>
          <w:p w14:paraId="2E9815A1" w14:textId="77777777" w:rsidR="0018476A" w:rsidRPr="009816CC" w:rsidRDefault="0018476A" w:rsidP="00D50ACC">
            <w:pPr>
              <w:rPr>
                <w:rFonts w:ascii="Arial" w:hAnsi="Arial" w:cs="Arial"/>
                <w:color w:val="000000"/>
              </w:rPr>
            </w:pPr>
            <w:r>
              <w:rPr>
                <w:rFonts w:ascii="Arial" w:hAnsi="Arial" w:cs="Arial"/>
                <w:color w:val="000000"/>
                <w:sz w:val="19"/>
                <w:szCs w:val="19"/>
              </w:rPr>
              <w:t>N05AB04</w:t>
            </w:r>
          </w:p>
        </w:tc>
        <w:tc>
          <w:tcPr>
            <w:tcW w:w="3870" w:type="dxa"/>
            <w:vAlign w:val="bottom"/>
          </w:tcPr>
          <w:p w14:paraId="7A3D91D3" w14:textId="77777777" w:rsidR="0018476A" w:rsidRPr="009816CC" w:rsidRDefault="0018476A" w:rsidP="00D50ACC">
            <w:pPr>
              <w:rPr>
                <w:rFonts w:ascii="Arial" w:hAnsi="Arial" w:cs="Arial"/>
                <w:color w:val="000000"/>
              </w:rPr>
            </w:pPr>
            <w:r>
              <w:rPr>
                <w:rFonts w:ascii="Arial" w:hAnsi="Arial" w:cs="Arial"/>
                <w:color w:val="000000"/>
                <w:sz w:val="19"/>
                <w:szCs w:val="19"/>
              </w:rPr>
              <w:t>PROCHLORPERAZINE</w:t>
            </w:r>
          </w:p>
        </w:tc>
        <w:tc>
          <w:tcPr>
            <w:tcW w:w="900" w:type="dxa"/>
            <w:vAlign w:val="center"/>
          </w:tcPr>
          <w:p w14:paraId="2710505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614</w:t>
            </w:r>
          </w:p>
        </w:tc>
        <w:tc>
          <w:tcPr>
            <w:tcW w:w="1260" w:type="dxa"/>
            <w:vAlign w:val="center"/>
          </w:tcPr>
          <w:p w14:paraId="37E75A8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123</w:t>
            </w:r>
          </w:p>
        </w:tc>
        <w:tc>
          <w:tcPr>
            <w:tcW w:w="1260" w:type="dxa"/>
            <w:vAlign w:val="center"/>
          </w:tcPr>
          <w:p w14:paraId="41897C2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90.57</w:t>
            </w:r>
          </w:p>
        </w:tc>
        <w:tc>
          <w:tcPr>
            <w:tcW w:w="1260" w:type="dxa"/>
            <w:vAlign w:val="center"/>
          </w:tcPr>
          <w:p w14:paraId="526C04E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1.36</w:t>
            </w:r>
          </w:p>
        </w:tc>
        <w:tc>
          <w:tcPr>
            <w:tcW w:w="1350" w:type="dxa"/>
            <w:vAlign w:val="center"/>
          </w:tcPr>
          <w:p w14:paraId="150623D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32.67</w:t>
            </w:r>
          </w:p>
        </w:tc>
        <w:tc>
          <w:tcPr>
            <w:tcW w:w="1080" w:type="dxa"/>
            <w:vAlign w:val="center"/>
          </w:tcPr>
          <w:p w14:paraId="2799888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6.29</w:t>
            </w:r>
          </w:p>
        </w:tc>
        <w:tc>
          <w:tcPr>
            <w:tcW w:w="810" w:type="dxa"/>
            <w:vAlign w:val="center"/>
          </w:tcPr>
          <w:p w14:paraId="4816ACC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0.088</w:t>
            </w:r>
          </w:p>
        </w:tc>
      </w:tr>
      <w:tr w:rsidR="0018476A" w14:paraId="358C51A3" w14:textId="77777777" w:rsidTr="0018476A">
        <w:tc>
          <w:tcPr>
            <w:tcW w:w="1080" w:type="dxa"/>
            <w:vAlign w:val="center"/>
          </w:tcPr>
          <w:p w14:paraId="2443C9F3" w14:textId="77777777" w:rsidR="0018476A" w:rsidRPr="009816CC" w:rsidRDefault="0018476A" w:rsidP="00D50ACC">
            <w:pPr>
              <w:rPr>
                <w:rFonts w:ascii="Arial" w:hAnsi="Arial" w:cs="Arial"/>
                <w:color w:val="000000"/>
              </w:rPr>
            </w:pPr>
            <w:r>
              <w:rPr>
                <w:rFonts w:ascii="Arial" w:hAnsi="Arial" w:cs="Arial"/>
                <w:color w:val="000000"/>
                <w:sz w:val="19"/>
                <w:szCs w:val="19"/>
              </w:rPr>
              <w:t>A02BX02</w:t>
            </w:r>
          </w:p>
        </w:tc>
        <w:tc>
          <w:tcPr>
            <w:tcW w:w="3870" w:type="dxa"/>
            <w:vAlign w:val="bottom"/>
          </w:tcPr>
          <w:p w14:paraId="453FF181" w14:textId="77777777" w:rsidR="0018476A" w:rsidRPr="009816CC" w:rsidRDefault="0018476A" w:rsidP="00D50ACC">
            <w:pPr>
              <w:rPr>
                <w:rFonts w:ascii="Arial" w:hAnsi="Arial" w:cs="Arial"/>
                <w:color w:val="000000"/>
              </w:rPr>
            </w:pPr>
            <w:r>
              <w:rPr>
                <w:rFonts w:ascii="Arial" w:hAnsi="Arial" w:cs="Arial"/>
                <w:color w:val="000000"/>
                <w:sz w:val="19"/>
                <w:szCs w:val="19"/>
              </w:rPr>
              <w:t>SUCRALFATE</w:t>
            </w:r>
          </w:p>
        </w:tc>
        <w:tc>
          <w:tcPr>
            <w:tcW w:w="900" w:type="dxa"/>
            <w:vAlign w:val="center"/>
          </w:tcPr>
          <w:p w14:paraId="4120C30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93</w:t>
            </w:r>
          </w:p>
        </w:tc>
        <w:tc>
          <w:tcPr>
            <w:tcW w:w="1260" w:type="dxa"/>
            <w:vAlign w:val="center"/>
          </w:tcPr>
          <w:p w14:paraId="20E76D6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27</w:t>
            </w:r>
          </w:p>
        </w:tc>
        <w:tc>
          <w:tcPr>
            <w:tcW w:w="1260" w:type="dxa"/>
            <w:vAlign w:val="center"/>
          </w:tcPr>
          <w:p w14:paraId="695C5A7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13.72</w:t>
            </w:r>
          </w:p>
        </w:tc>
        <w:tc>
          <w:tcPr>
            <w:tcW w:w="1260" w:type="dxa"/>
            <w:vAlign w:val="center"/>
          </w:tcPr>
          <w:p w14:paraId="170839FD"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1.97</w:t>
            </w:r>
          </w:p>
        </w:tc>
        <w:tc>
          <w:tcPr>
            <w:tcW w:w="1350" w:type="dxa"/>
            <w:vAlign w:val="center"/>
          </w:tcPr>
          <w:p w14:paraId="31A56AD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13.30</w:t>
            </w:r>
          </w:p>
        </w:tc>
        <w:tc>
          <w:tcPr>
            <w:tcW w:w="1080" w:type="dxa"/>
            <w:vAlign w:val="center"/>
          </w:tcPr>
          <w:p w14:paraId="31FF877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6.19</w:t>
            </w:r>
          </w:p>
        </w:tc>
        <w:tc>
          <w:tcPr>
            <w:tcW w:w="810" w:type="dxa"/>
            <w:vAlign w:val="center"/>
          </w:tcPr>
          <w:p w14:paraId="32FD2BF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0.105</w:t>
            </w:r>
          </w:p>
        </w:tc>
      </w:tr>
      <w:tr w:rsidR="0018476A" w14:paraId="4FD447A8" w14:textId="77777777" w:rsidTr="0018476A">
        <w:tc>
          <w:tcPr>
            <w:tcW w:w="1080" w:type="dxa"/>
            <w:vAlign w:val="center"/>
          </w:tcPr>
          <w:p w14:paraId="6324A8D0" w14:textId="77777777" w:rsidR="0018476A" w:rsidRPr="009816CC" w:rsidRDefault="0018476A" w:rsidP="00D50ACC">
            <w:pPr>
              <w:rPr>
                <w:rFonts w:ascii="Arial" w:hAnsi="Arial" w:cs="Arial"/>
                <w:color w:val="000000"/>
              </w:rPr>
            </w:pPr>
            <w:r>
              <w:rPr>
                <w:rFonts w:ascii="Arial" w:hAnsi="Arial" w:cs="Arial"/>
                <w:color w:val="000000"/>
                <w:sz w:val="19"/>
                <w:szCs w:val="19"/>
              </w:rPr>
              <w:t>A03AA07</w:t>
            </w:r>
          </w:p>
        </w:tc>
        <w:tc>
          <w:tcPr>
            <w:tcW w:w="3870" w:type="dxa"/>
            <w:vAlign w:val="bottom"/>
          </w:tcPr>
          <w:p w14:paraId="45C43644" w14:textId="3349F32A" w:rsidR="0018476A" w:rsidRPr="009816CC" w:rsidRDefault="001E4500" w:rsidP="00D50ACC">
            <w:pPr>
              <w:rPr>
                <w:rFonts w:ascii="Arial" w:hAnsi="Arial" w:cs="Arial"/>
                <w:color w:val="000000"/>
              </w:rPr>
            </w:pPr>
            <w:r>
              <w:rPr>
                <w:rFonts w:ascii="Arial" w:hAnsi="Arial" w:cs="Arial"/>
                <w:color w:val="000000"/>
                <w:sz w:val="19"/>
                <w:szCs w:val="19"/>
              </w:rPr>
              <w:t>DICYCLOMINE</w:t>
            </w:r>
          </w:p>
        </w:tc>
        <w:tc>
          <w:tcPr>
            <w:tcW w:w="900" w:type="dxa"/>
            <w:vAlign w:val="center"/>
          </w:tcPr>
          <w:p w14:paraId="1362B176"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157</w:t>
            </w:r>
          </w:p>
        </w:tc>
        <w:tc>
          <w:tcPr>
            <w:tcW w:w="1260" w:type="dxa"/>
            <w:vAlign w:val="center"/>
          </w:tcPr>
          <w:p w14:paraId="4C3EBEC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40</w:t>
            </w:r>
          </w:p>
        </w:tc>
        <w:tc>
          <w:tcPr>
            <w:tcW w:w="1260" w:type="dxa"/>
            <w:vAlign w:val="center"/>
          </w:tcPr>
          <w:p w14:paraId="1E29BA00"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23.16</w:t>
            </w:r>
          </w:p>
        </w:tc>
        <w:tc>
          <w:tcPr>
            <w:tcW w:w="1260" w:type="dxa"/>
            <w:vAlign w:val="center"/>
          </w:tcPr>
          <w:p w14:paraId="41D1667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1.73</w:t>
            </w:r>
          </w:p>
        </w:tc>
        <w:tc>
          <w:tcPr>
            <w:tcW w:w="1350" w:type="dxa"/>
            <w:vAlign w:val="center"/>
          </w:tcPr>
          <w:p w14:paraId="1953F21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16.87</w:t>
            </w:r>
          </w:p>
        </w:tc>
        <w:tc>
          <w:tcPr>
            <w:tcW w:w="1080" w:type="dxa"/>
            <w:vAlign w:val="center"/>
          </w:tcPr>
          <w:p w14:paraId="447B2B8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6.14</w:t>
            </w:r>
          </w:p>
        </w:tc>
        <w:tc>
          <w:tcPr>
            <w:tcW w:w="810" w:type="dxa"/>
            <w:vAlign w:val="center"/>
          </w:tcPr>
          <w:p w14:paraId="4442C03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0.114</w:t>
            </w:r>
          </w:p>
        </w:tc>
      </w:tr>
      <w:tr w:rsidR="0018476A" w14:paraId="59322BA5" w14:textId="77777777" w:rsidTr="0018476A">
        <w:tc>
          <w:tcPr>
            <w:tcW w:w="1080" w:type="dxa"/>
            <w:vAlign w:val="center"/>
          </w:tcPr>
          <w:p w14:paraId="1DCDDDC9" w14:textId="77777777" w:rsidR="0018476A" w:rsidRPr="009816CC" w:rsidRDefault="0018476A" w:rsidP="00D50ACC">
            <w:pPr>
              <w:rPr>
                <w:rFonts w:ascii="Arial" w:hAnsi="Arial" w:cs="Arial"/>
                <w:color w:val="000000"/>
              </w:rPr>
            </w:pPr>
            <w:r>
              <w:rPr>
                <w:rFonts w:ascii="Arial" w:hAnsi="Arial" w:cs="Arial"/>
                <w:color w:val="000000"/>
                <w:sz w:val="19"/>
                <w:szCs w:val="19"/>
              </w:rPr>
              <w:t>L01EX02</w:t>
            </w:r>
          </w:p>
        </w:tc>
        <w:tc>
          <w:tcPr>
            <w:tcW w:w="3870" w:type="dxa"/>
            <w:vAlign w:val="bottom"/>
          </w:tcPr>
          <w:p w14:paraId="1E7CBC95" w14:textId="77777777" w:rsidR="0018476A" w:rsidRPr="009816CC" w:rsidRDefault="0018476A" w:rsidP="00D50ACC">
            <w:pPr>
              <w:rPr>
                <w:rFonts w:ascii="Arial" w:hAnsi="Arial" w:cs="Arial"/>
                <w:color w:val="000000"/>
              </w:rPr>
            </w:pPr>
            <w:r>
              <w:rPr>
                <w:rFonts w:ascii="Arial" w:hAnsi="Arial" w:cs="Arial"/>
                <w:color w:val="000000"/>
                <w:sz w:val="19"/>
                <w:szCs w:val="19"/>
              </w:rPr>
              <w:t>SORAFENIB</w:t>
            </w:r>
          </w:p>
        </w:tc>
        <w:tc>
          <w:tcPr>
            <w:tcW w:w="900" w:type="dxa"/>
            <w:vAlign w:val="center"/>
          </w:tcPr>
          <w:p w14:paraId="325B5D3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171</w:t>
            </w:r>
          </w:p>
        </w:tc>
        <w:tc>
          <w:tcPr>
            <w:tcW w:w="1260" w:type="dxa"/>
            <w:vAlign w:val="center"/>
          </w:tcPr>
          <w:p w14:paraId="7613226C" w14:textId="77777777" w:rsidR="0018476A" w:rsidRPr="009816CC" w:rsidRDefault="0018476A" w:rsidP="00D50ACC">
            <w:pPr>
              <w:jc w:val="right"/>
              <w:rPr>
                <w:rFonts w:ascii="Arial" w:hAnsi="Arial" w:cs="Arial"/>
                <w:color w:val="000000"/>
              </w:rPr>
            </w:pPr>
            <w:r>
              <w:rPr>
                <w:rFonts w:ascii="Arial" w:hAnsi="Arial" w:cs="Arial"/>
                <w:color w:val="000000"/>
                <w:sz w:val="19"/>
                <w:szCs w:val="19"/>
              </w:rPr>
              <w:t>42</w:t>
            </w:r>
          </w:p>
        </w:tc>
        <w:tc>
          <w:tcPr>
            <w:tcW w:w="1260" w:type="dxa"/>
            <w:vAlign w:val="center"/>
          </w:tcPr>
          <w:p w14:paraId="571C929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25.22</w:t>
            </w:r>
          </w:p>
        </w:tc>
        <w:tc>
          <w:tcPr>
            <w:tcW w:w="1260" w:type="dxa"/>
            <w:vAlign w:val="center"/>
          </w:tcPr>
          <w:p w14:paraId="7E300FA7"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1.67</w:t>
            </w:r>
          </w:p>
        </w:tc>
        <w:tc>
          <w:tcPr>
            <w:tcW w:w="1350" w:type="dxa"/>
            <w:vAlign w:val="center"/>
          </w:tcPr>
          <w:p w14:paraId="14D57C59"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16.81</w:t>
            </w:r>
          </w:p>
        </w:tc>
        <w:tc>
          <w:tcPr>
            <w:tcW w:w="1080" w:type="dxa"/>
            <w:vAlign w:val="center"/>
          </w:tcPr>
          <w:p w14:paraId="5D100D6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5.66</w:t>
            </w:r>
          </w:p>
        </w:tc>
        <w:tc>
          <w:tcPr>
            <w:tcW w:w="810" w:type="dxa"/>
            <w:vAlign w:val="center"/>
          </w:tcPr>
          <w:p w14:paraId="4BDF865B"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0.172</w:t>
            </w:r>
          </w:p>
        </w:tc>
      </w:tr>
      <w:tr w:rsidR="0018476A" w14:paraId="2B2C4B91" w14:textId="77777777" w:rsidTr="0018476A">
        <w:tc>
          <w:tcPr>
            <w:tcW w:w="1080" w:type="dxa"/>
            <w:vAlign w:val="center"/>
          </w:tcPr>
          <w:p w14:paraId="74C149EE" w14:textId="77777777" w:rsidR="0018476A" w:rsidRPr="009816CC" w:rsidRDefault="0018476A" w:rsidP="00D50ACC">
            <w:pPr>
              <w:rPr>
                <w:rFonts w:ascii="Arial" w:hAnsi="Arial" w:cs="Arial"/>
                <w:color w:val="000000"/>
              </w:rPr>
            </w:pPr>
            <w:r>
              <w:rPr>
                <w:rFonts w:ascii="Arial" w:hAnsi="Arial" w:cs="Arial"/>
                <w:color w:val="000000"/>
                <w:sz w:val="19"/>
                <w:szCs w:val="19"/>
              </w:rPr>
              <w:t>V06DBzz</w:t>
            </w:r>
          </w:p>
        </w:tc>
        <w:tc>
          <w:tcPr>
            <w:tcW w:w="3870" w:type="dxa"/>
            <w:vAlign w:val="bottom"/>
          </w:tcPr>
          <w:p w14:paraId="0A38E433" w14:textId="77777777" w:rsidR="0018476A" w:rsidRPr="009816CC" w:rsidRDefault="0018476A" w:rsidP="00D50ACC">
            <w:pPr>
              <w:rPr>
                <w:rFonts w:ascii="Arial" w:hAnsi="Arial" w:cs="Arial"/>
                <w:color w:val="000000"/>
              </w:rPr>
            </w:pPr>
            <w:r>
              <w:rPr>
                <w:rFonts w:ascii="Arial" w:hAnsi="Arial" w:cs="Arial"/>
                <w:color w:val="000000"/>
                <w:sz w:val="19"/>
                <w:szCs w:val="19"/>
              </w:rPr>
              <w:t>FAT/CARBOHYDRATES/PROTEINS/ MINERALS/VITAMINS~COMBINATIONS</w:t>
            </w:r>
          </w:p>
        </w:tc>
        <w:tc>
          <w:tcPr>
            <w:tcW w:w="900" w:type="dxa"/>
            <w:vAlign w:val="center"/>
          </w:tcPr>
          <w:p w14:paraId="4397280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156</w:t>
            </w:r>
          </w:p>
        </w:tc>
        <w:tc>
          <w:tcPr>
            <w:tcW w:w="1260" w:type="dxa"/>
            <w:vAlign w:val="center"/>
          </w:tcPr>
          <w:p w14:paraId="18E79AE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39</w:t>
            </w:r>
          </w:p>
        </w:tc>
        <w:tc>
          <w:tcPr>
            <w:tcW w:w="1260" w:type="dxa"/>
            <w:vAlign w:val="center"/>
          </w:tcPr>
          <w:p w14:paraId="082DEA7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23.01</w:t>
            </w:r>
          </w:p>
        </w:tc>
        <w:tc>
          <w:tcPr>
            <w:tcW w:w="1260" w:type="dxa"/>
            <w:vAlign w:val="center"/>
          </w:tcPr>
          <w:p w14:paraId="648844DF"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1.70</w:t>
            </w:r>
          </w:p>
        </w:tc>
        <w:tc>
          <w:tcPr>
            <w:tcW w:w="1350" w:type="dxa"/>
            <w:vAlign w:val="center"/>
          </w:tcPr>
          <w:p w14:paraId="5AC70BF5"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16.02</w:t>
            </w:r>
          </w:p>
        </w:tc>
        <w:tc>
          <w:tcPr>
            <w:tcW w:w="1080" w:type="dxa"/>
            <w:vAlign w:val="center"/>
          </w:tcPr>
          <w:p w14:paraId="212293E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5.60</w:t>
            </w:r>
          </w:p>
        </w:tc>
        <w:tc>
          <w:tcPr>
            <w:tcW w:w="810" w:type="dxa"/>
            <w:vAlign w:val="center"/>
          </w:tcPr>
          <w:p w14:paraId="46905C28"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0.178</w:t>
            </w:r>
          </w:p>
        </w:tc>
      </w:tr>
      <w:tr w:rsidR="0018476A" w14:paraId="78D25089" w14:textId="77777777" w:rsidTr="0018476A">
        <w:tc>
          <w:tcPr>
            <w:tcW w:w="1080" w:type="dxa"/>
            <w:vAlign w:val="center"/>
          </w:tcPr>
          <w:p w14:paraId="5D5BB5C4" w14:textId="77777777" w:rsidR="0018476A" w:rsidRPr="009816CC" w:rsidRDefault="0018476A" w:rsidP="00D50ACC">
            <w:pPr>
              <w:rPr>
                <w:rFonts w:ascii="Arial" w:hAnsi="Arial" w:cs="Arial"/>
                <w:color w:val="000000"/>
              </w:rPr>
            </w:pPr>
            <w:r>
              <w:rPr>
                <w:rFonts w:ascii="Arial" w:hAnsi="Arial" w:cs="Arial"/>
                <w:color w:val="000000"/>
                <w:sz w:val="19"/>
                <w:szCs w:val="19"/>
              </w:rPr>
              <w:t>A05AA02</w:t>
            </w:r>
          </w:p>
        </w:tc>
        <w:tc>
          <w:tcPr>
            <w:tcW w:w="3870" w:type="dxa"/>
            <w:vAlign w:val="bottom"/>
          </w:tcPr>
          <w:p w14:paraId="4E5FDCEC" w14:textId="37026534" w:rsidR="0018476A" w:rsidRPr="009816CC" w:rsidRDefault="0018476A" w:rsidP="00D50ACC">
            <w:pPr>
              <w:rPr>
                <w:rFonts w:ascii="Arial" w:hAnsi="Arial" w:cs="Arial"/>
                <w:color w:val="000000"/>
              </w:rPr>
            </w:pPr>
            <w:r>
              <w:rPr>
                <w:rFonts w:ascii="Arial" w:hAnsi="Arial" w:cs="Arial"/>
                <w:color w:val="000000"/>
                <w:sz w:val="19"/>
                <w:szCs w:val="19"/>
              </w:rPr>
              <w:t>URSOD</w:t>
            </w:r>
            <w:r w:rsidR="001E4500">
              <w:rPr>
                <w:rFonts w:ascii="Arial" w:hAnsi="Arial" w:cs="Arial"/>
                <w:color w:val="000000"/>
                <w:sz w:val="19"/>
                <w:szCs w:val="19"/>
              </w:rPr>
              <w:t>IOL</w:t>
            </w:r>
          </w:p>
        </w:tc>
        <w:tc>
          <w:tcPr>
            <w:tcW w:w="900" w:type="dxa"/>
            <w:vAlign w:val="center"/>
          </w:tcPr>
          <w:p w14:paraId="4EAB1CAE"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121</w:t>
            </w:r>
          </w:p>
        </w:tc>
        <w:tc>
          <w:tcPr>
            <w:tcW w:w="1260" w:type="dxa"/>
            <w:vAlign w:val="center"/>
          </w:tcPr>
          <w:p w14:paraId="15781BF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32</w:t>
            </w:r>
          </w:p>
        </w:tc>
        <w:tc>
          <w:tcPr>
            <w:tcW w:w="1260" w:type="dxa"/>
            <w:vAlign w:val="center"/>
          </w:tcPr>
          <w:p w14:paraId="3BD5F45A"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17.85</w:t>
            </w:r>
          </w:p>
        </w:tc>
        <w:tc>
          <w:tcPr>
            <w:tcW w:w="1260" w:type="dxa"/>
            <w:vAlign w:val="center"/>
          </w:tcPr>
          <w:p w14:paraId="1A0BF2D2"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1.79</w:t>
            </w:r>
          </w:p>
        </w:tc>
        <w:tc>
          <w:tcPr>
            <w:tcW w:w="1350" w:type="dxa"/>
            <w:vAlign w:val="center"/>
          </w:tcPr>
          <w:p w14:paraId="576F18C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14.17</w:t>
            </w:r>
          </w:p>
        </w:tc>
        <w:tc>
          <w:tcPr>
            <w:tcW w:w="1080" w:type="dxa"/>
            <w:vAlign w:val="center"/>
          </w:tcPr>
          <w:p w14:paraId="5C15CCB3" w14:textId="77777777" w:rsidR="0018476A" w:rsidRPr="009816CC" w:rsidRDefault="0018476A" w:rsidP="00D50ACC">
            <w:pPr>
              <w:jc w:val="right"/>
              <w:rPr>
                <w:rFonts w:ascii="Arial" w:hAnsi="Arial" w:cs="Arial"/>
                <w:color w:val="000000"/>
              </w:rPr>
            </w:pPr>
            <w:r>
              <w:rPr>
                <w:rFonts w:ascii="Arial" w:hAnsi="Arial" w:cs="Arial"/>
                <w:color w:val="000000"/>
                <w:sz w:val="19"/>
                <w:szCs w:val="19"/>
              </w:rPr>
              <w:t>5.56</w:t>
            </w:r>
          </w:p>
        </w:tc>
        <w:tc>
          <w:tcPr>
            <w:tcW w:w="810" w:type="dxa"/>
            <w:vAlign w:val="center"/>
          </w:tcPr>
          <w:p w14:paraId="4B5AE364" w14:textId="77777777" w:rsidR="0018476A" w:rsidRPr="009816CC" w:rsidRDefault="0018476A" w:rsidP="00D50ACC">
            <w:pPr>
              <w:jc w:val="right"/>
              <w:rPr>
                <w:rFonts w:ascii="Arial" w:hAnsi="Arial" w:cs="Arial"/>
                <w:color w:val="000000"/>
              </w:rPr>
            </w:pPr>
            <w:r>
              <w:rPr>
                <w:rFonts w:ascii="Arial" w:hAnsi="Arial" w:cs="Arial"/>
                <w:color w:val="000000"/>
                <w:sz w:val="19"/>
                <w:szCs w:val="19"/>
              </w:rPr>
              <w:t>0.183</w:t>
            </w:r>
          </w:p>
        </w:tc>
      </w:tr>
    </w:tbl>
    <w:p w14:paraId="37689679" w14:textId="77777777" w:rsidR="0018476A" w:rsidRDefault="0018476A" w:rsidP="0018476A">
      <w:pPr>
        <w:rPr>
          <w:rFonts w:ascii="Arial" w:hAnsi="Arial" w:cs="Arial"/>
        </w:rPr>
      </w:pPr>
    </w:p>
    <w:p w14:paraId="53CC5F1C" w14:textId="77777777" w:rsidR="00A07C94" w:rsidRDefault="00A07C94" w:rsidP="0052317F">
      <w:pPr>
        <w:spacing w:line="480" w:lineRule="auto"/>
        <w:rPr>
          <w:rFonts w:ascii="Arial" w:hAnsi="Arial" w:cs="Arial"/>
          <w:sz w:val="22"/>
          <w:szCs w:val="22"/>
        </w:rPr>
        <w:sectPr w:rsidR="00A07C94" w:rsidSect="0052317F">
          <w:pgSz w:w="15840" w:h="12240" w:orient="landscape"/>
          <w:pgMar w:top="1440" w:right="1440" w:bottom="1440" w:left="1440" w:header="720" w:footer="720" w:gutter="0"/>
          <w:cols w:space="720"/>
          <w:docGrid w:linePitch="360"/>
        </w:sectPr>
      </w:pPr>
    </w:p>
    <w:p w14:paraId="6269A02B" w14:textId="4B045E0A" w:rsidR="00A07C94" w:rsidRPr="0052317F" w:rsidRDefault="00A07C94" w:rsidP="00A07C94">
      <w:pPr>
        <w:pStyle w:val="Heading1"/>
        <w:spacing w:line="480" w:lineRule="auto"/>
        <w:rPr>
          <w:rFonts w:ascii="Arial" w:hAnsi="Arial" w:cs="Arial"/>
          <w:color w:val="000000" w:themeColor="text1"/>
          <w:sz w:val="22"/>
          <w:szCs w:val="22"/>
        </w:rPr>
      </w:pPr>
      <w:bookmarkStart w:id="11" w:name="_Toc212482944"/>
      <w:r w:rsidRPr="0052317F">
        <w:rPr>
          <w:rFonts w:ascii="Arial" w:hAnsi="Arial" w:cs="Arial"/>
          <w:b/>
          <w:color w:val="000000" w:themeColor="text1"/>
          <w:sz w:val="22"/>
          <w:szCs w:val="22"/>
        </w:rPr>
        <w:lastRenderedPageBreak/>
        <w:t>Table S</w:t>
      </w:r>
      <w:r>
        <w:rPr>
          <w:rFonts w:ascii="Arial" w:hAnsi="Arial" w:cs="Arial"/>
          <w:b/>
          <w:color w:val="000000" w:themeColor="text1"/>
          <w:sz w:val="22"/>
          <w:szCs w:val="22"/>
        </w:rPr>
        <w:t>10</w:t>
      </w:r>
      <w:r w:rsidRPr="0052317F">
        <w:rPr>
          <w:rFonts w:ascii="Arial" w:hAnsi="Arial" w:cs="Arial"/>
          <w:color w:val="000000" w:themeColor="text1"/>
          <w:sz w:val="22"/>
          <w:szCs w:val="22"/>
        </w:rPr>
        <w:t>. Drugs with p&lt;0.3 in Days 1-133 among people with chronic liver disease in a sensitivity analysis increasing the minimum number of observed cases from 5 to 10.</w:t>
      </w:r>
      <w:bookmarkEnd w:id="11"/>
    </w:p>
    <w:tbl>
      <w:tblPr>
        <w:tblStyle w:val="TableGrid"/>
        <w:tblW w:w="127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3780"/>
        <w:gridCol w:w="900"/>
        <w:gridCol w:w="1260"/>
        <w:gridCol w:w="1260"/>
        <w:gridCol w:w="1260"/>
        <w:gridCol w:w="1350"/>
        <w:gridCol w:w="1080"/>
        <w:gridCol w:w="810"/>
      </w:tblGrid>
      <w:tr w:rsidR="00A07C94" w14:paraId="74C2325C" w14:textId="77777777" w:rsidTr="00B25D41">
        <w:tc>
          <w:tcPr>
            <w:tcW w:w="1080" w:type="dxa"/>
            <w:tcBorders>
              <w:top w:val="single" w:sz="4" w:space="0" w:color="auto"/>
              <w:bottom w:val="single" w:sz="4" w:space="0" w:color="auto"/>
            </w:tcBorders>
            <w:shd w:val="clear" w:color="auto" w:fill="D9D9D9" w:themeFill="background1" w:themeFillShade="D9"/>
            <w:vAlign w:val="center"/>
          </w:tcPr>
          <w:p w14:paraId="09327A26" w14:textId="77777777" w:rsidR="00A07C94" w:rsidRPr="0068060E" w:rsidRDefault="00A07C94" w:rsidP="00B25D41">
            <w:pPr>
              <w:jc w:val="center"/>
              <w:rPr>
                <w:rFonts w:ascii="Arial" w:hAnsi="Arial" w:cs="Arial"/>
                <w:b/>
              </w:rPr>
            </w:pPr>
            <w:r w:rsidRPr="0068060E">
              <w:rPr>
                <w:rFonts w:ascii="Arial" w:hAnsi="Arial" w:cs="Arial"/>
                <w:b/>
              </w:rPr>
              <w:t>Node</w:t>
            </w:r>
          </w:p>
        </w:tc>
        <w:tc>
          <w:tcPr>
            <w:tcW w:w="3780" w:type="dxa"/>
            <w:tcBorders>
              <w:top w:val="single" w:sz="4" w:space="0" w:color="auto"/>
              <w:bottom w:val="single" w:sz="4" w:space="0" w:color="auto"/>
            </w:tcBorders>
            <w:shd w:val="clear" w:color="auto" w:fill="D9D9D9" w:themeFill="background1" w:themeFillShade="D9"/>
            <w:vAlign w:val="center"/>
          </w:tcPr>
          <w:p w14:paraId="7084C630" w14:textId="77777777" w:rsidR="00A07C94" w:rsidRPr="0068060E" w:rsidRDefault="00A07C94" w:rsidP="00B25D41">
            <w:pPr>
              <w:jc w:val="center"/>
              <w:rPr>
                <w:rFonts w:ascii="Arial" w:hAnsi="Arial" w:cs="Arial"/>
                <w:b/>
              </w:rPr>
            </w:pPr>
            <w:r w:rsidRPr="0068060E">
              <w:rPr>
                <w:rFonts w:ascii="Arial" w:hAnsi="Arial" w:cs="Arial"/>
                <w:b/>
              </w:rPr>
              <w:t>Drug Description</w:t>
            </w:r>
          </w:p>
        </w:tc>
        <w:tc>
          <w:tcPr>
            <w:tcW w:w="900" w:type="dxa"/>
            <w:tcBorders>
              <w:top w:val="single" w:sz="4" w:space="0" w:color="auto"/>
              <w:bottom w:val="single" w:sz="4" w:space="0" w:color="auto"/>
            </w:tcBorders>
            <w:shd w:val="clear" w:color="auto" w:fill="D9D9D9" w:themeFill="background1" w:themeFillShade="D9"/>
            <w:vAlign w:val="center"/>
          </w:tcPr>
          <w:p w14:paraId="30B41D18" w14:textId="77777777" w:rsidR="00A07C94" w:rsidRPr="0068060E" w:rsidRDefault="00A07C94" w:rsidP="00B25D41">
            <w:pPr>
              <w:jc w:val="center"/>
              <w:rPr>
                <w:rFonts w:ascii="Arial" w:hAnsi="Arial" w:cs="Arial"/>
                <w:b/>
              </w:rPr>
            </w:pPr>
            <w:r w:rsidRPr="0068060E">
              <w:rPr>
                <w:rFonts w:ascii="Arial" w:hAnsi="Arial" w:cs="Arial"/>
                <w:b/>
              </w:rPr>
              <w:t>Total Node Cases</w:t>
            </w:r>
          </w:p>
        </w:tc>
        <w:tc>
          <w:tcPr>
            <w:tcW w:w="1260" w:type="dxa"/>
            <w:tcBorders>
              <w:top w:val="single" w:sz="4" w:space="0" w:color="auto"/>
              <w:bottom w:val="single" w:sz="4" w:space="0" w:color="auto"/>
            </w:tcBorders>
            <w:shd w:val="clear" w:color="auto" w:fill="D9D9D9" w:themeFill="background1" w:themeFillShade="D9"/>
            <w:vAlign w:val="center"/>
          </w:tcPr>
          <w:p w14:paraId="08CCECBA" w14:textId="77777777" w:rsidR="00A07C94" w:rsidRPr="0068060E" w:rsidRDefault="00A07C94" w:rsidP="00B25D41">
            <w:pPr>
              <w:jc w:val="center"/>
              <w:rPr>
                <w:rFonts w:ascii="Arial" w:hAnsi="Arial" w:cs="Arial"/>
                <w:b/>
              </w:rPr>
            </w:pPr>
            <w:r w:rsidRPr="0068060E">
              <w:rPr>
                <w:rFonts w:ascii="Arial" w:hAnsi="Arial" w:cs="Arial"/>
                <w:b/>
              </w:rPr>
              <w:t>Observed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38A2483A" w14:textId="77777777" w:rsidR="00A07C94" w:rsidRPr="0068060E" w:rsidRDefault="00A07C94" w:rsidP="00B25D41">
            <w:pPr>
              <w:jc w:val="center"/>
              <w:rPr>
                <w:rFonts w:ascii="Arial" w:hAnsi="Arial" w:cs="Arial"/>
                <w:b/>
              </w:rPr>
            </w:pPr>
            <w:r w:rsidRPr="0068060E">
              <w:rPr>
                <w:rFonts w:ascii="Arial" w:hAnsi="Arial" w:cs="Arial"/>
                <w:b/>
              </w:rPr>
              <w:t>Expected Cases in Window</w:t>
            </w:r>
          </w:p>
        </w:tc>
        <w:tc>
          <w:tcPr>
            <w:tcW w:w="1260" w:type="dxa"/>
            <w:tcBorders>
              <w:top w:val="single" w:sz="4" w:space="0" w:color="auto"/>
              <w:bottom w:val="single" w:sz="4" w:space="0" w:color="auto"/>
            </w:tcBorders>
            <w:shd w:val="clear" w:color="auto" w:fill="D9D9D9" w:themeFill="background1" w:themeFillShade="D9"/>
            <w:vAlign w:val="center"/>
          </w:tcPr>
          <w:p w14:paraId="44B9BCCD" w14:textId="77777777" w:rsidR="00A07C94" w:rsidRDefault="00A07C94" w:rsidP="00B25D41">
            <w:pPr>
              <w:jc w:val="center"/>
              <w:rPr>
                <w:rFonts w:ascii="Arial" w:hAnsi="Arial" w:cs="Arial"/>
                <w:b/>
              </w:rPr>
            </w:pPr>
            <w:r w:rsidRPr="0068060E">
              <w:rPr>
                <w:rFonts w:ascii="Arial" w:hAnsi="Arial" w:cs="Arial"/>
                <w:b/>
              </w:rPr>
              <w:t>Observed</w:t>
            </w:r>
          </w:p>
          <w:p w14:paraId="248CD53F" w14:textId="77777777" w:rsidR="00A07C94" w:rsidRPr="0068060E" w:rsidRDefault="00A07C94" w:rsidP="00B25D41">
            <w:pPr>
              <w:jc w:val="center"/>
              <w:rPr>
                <w:rFonts w:ascii="Arial" w:hAnsi="Arial" w:cs="Arial"/>
                <w:b/>
              </w:rPr>
            </w:pPr>
            <w:r w:rsidRPr="0068060E">
              <w:rPr>
                <w:rFonts w:ascii="Arial" w:hAnsi="Arial" w:cs="Arial"/>
                <w:b/>
              </w:rPr>
              <w:t>/Expected</w:t>
            </w:r>
          </w:p>
        </w:tc>
        <w:tc>
          <w:tcPr>
            <w:tcW w:w="1350" w:type="dxa"/>
            <w:tcBorders>
              <w:top w:val="single" w:sz="4" w:space="0" w:color="auto"/>
              <w:bottom w:val="single" w:sz="4" w:space="0" w:color="auto"/>
            </w:tcBorders>
            <w:shd w:val="clear" w:color="auto" w:fill="D9D9D9" w:themeFill="background1" w:themeFillShade="D9"/>
            <w:vAlign w:val="center"/>
          </w:tcPr>
          <w:p w14:paraId="49DDA462" w14:textId="77777777" w:rsidR="00A07C94" w:rsidRPr="0068060E" w:rsidRDefault="00A07C94" w:rsidP="00B25D41">
            <w:pPr>
              <w:jc w:val="center"/>
              <w:rPr>
                <w:rFonts w:ascii="Arial" w:hAnsi="Arial" w:cs="Arial"/>
                <w:b/>
              </w:rPr>
            </w:pPr>
            <w:r w:rsidRPr="0068060E">
              <w:rPr>
                <w:rFonts w:ascii="Arial" w:hAnsi="Arial" w:cs="Arial"/>
                <w:b/>
              </w:rPr>
              <w:t>Observed-Expected</w:t>
            </w:r>
          </w:p>
        </w:tc>
        <w:tc>
          <w:tcPr>
            <w:tcW w:w="1080" w:type="dxa"/>
            <w:tcBorders>
              <w:top w:val="single" w:sz="4" w:space="0" w:color="auto"/>
              <w:bottom w:val="single" w:sz="4" w:space="0" w:color="auto"/>
            </w:tcBorders>
            <w:shd w:val="clear" w:color="auto" w:fill="D9D9D9" w:themeFill="background1" w:themeFillShade="D9"/>
            <w:vAlign w:val="center"/>
          </w:tcPr>
          <w:p w14:paraId="56F81CEA" w14:textId="77777777" w:rsidR="00A07C94" w:rsidRPr="0068060E" w:rsidRDefault="00A07C94" w:rsidP="00B25D41">
            <w:pPr>
              <w:jc w:val="center"/>
              <w:rPr>
                <w:rFonts w:ascii="Arial" w:hAnsi="Arial" w:cs="Arial"/>
                <w:b/>
              </w:rPr>
            </w:pPr>
            <w:r w:rsidRPr="0068060E">
              <w:rPr>
                <w:rFonts w:ascii="Arial" w:hAnsi="Arial" w:cs="Arial"/>
                <w:b/>
              </w:rPr>
              <w:t>Test Statistic</w:t>
            </w:r>
          </w:p>
        </w:tc>
        <w:tc>
          <w:tcPr>
            <w:tcW w:w="810" w:type="dxa"/>
            <w:tcBorders>
              <w:top w:val="single" w:sz="4" w:space="0" w:color="auto"/>
              <w:bottom w:val="single" w:sz="4" w:space="0" w:color="auto"/>
            </w:tcBorders>
            <w:shd w:val="clear" w:color="auto" w:fill="D9D9D9" w:themeFill="background1" w:themeFillShade="D9"/>
            <w:vAlign w:val="center"/>
          </w:tcPr>
          <w:p w14:paraId="077A2AA2" w14:textId="77777777" w:rsidR="00A07C94" w:rsidRPr="0068060E" w:rsidRDefault="00A07C94" w:rsidP="00B25D41">
            <w:pPr>
              <w:jc w:val="center"/>
              <w:rPr>
                <w:rFonts w:ascii="Arial" w:hAnsi="Arial" w:cs="Arial"/>
                <w:b/>
              </w:rPr>
            </w:pPr>
            <w:r w:rsidRPr="0009078E">
              <w:rPr>
                <w:rFonts w:ascii="Arial" w:hAnsi="Arial" w:cs="Arial"/>
                <w:b/>
                <w:i/>
              </w:rPr>
              <w:t>P</w:t>
            </w:r>
            <w:r>
              <w:rPr>
                <w:rFonts w:ascii="Arial" w:hAnsi="Arial" w:cs="Arial"/>
                <w:b/>
              </w:rPr>
              <w:t xml:space="preserve"> </w:t>
            </w:r>
            <w:r w:rsidRPr="0068060E">
              <w:rPr>
                <w:rFonts w:ascii="Arial" w:hAnsi="Arial" w:cs="Arial"/>
                <w:b/>
              </w:rPr>
              <w:t>Value</w:t>
            </w:r>
          </w:p>
        </w:tc>
      </w:tr>
      <w:tr w:rsidR="00A07C94" w14:paraId="38216D45" w14:textId="77777777" w:rsidTr="00B25D41">
        <w:tc>
          <w:tcPr>
            <w:tcW w:w="1080" w:type="dxa"/>
            <w:tcBorders>
              <w:top w:val="single" w:sz="4" w:space="0" w:color="auto"/>
            </w:tcBorders>
            <w:vAlign w:val="center"/>
          </w:tcPr>
          <w:p w14:paraId="5912E563" w14:textId="77777777" w:rsidR="00A07C94" w:rsidRPr="00B71687" w:rsidRDefault="00A07C94" w:rsidP="00B25D41">
            <w:pPr>
              <w:rPr>
                <w:rFonts w:ascii="Arial" w:hAnsi="Arial" w:cs="Arial"/>
                <w:color w:val="000000"/>
              </w:rPr>
            </w:pPr>
            <w:r>
              <w:rPr>
                <w:rFonts w:ascii="Arial" w:hAnsi="Arial" w:cs="Arial"/>
                <w:color w:val="000000"/>
                <w:sz w:val="19"/>
                <w:szCs w:val="19"/>
              </w:rPr>
              <w:t>A06AD11</w:t>
            </w:r>
          </w:p>
        </w:tc>
        <w:tc>
          <w:tcPr>
            <w:tcW w:w="3780" w:type="dxa"/>
            <w:tcBorders>
              <w:top w:val="single" w:sz="4" w:space="0" w:color="auto"/>
            </w:tcBorders>
            <w:vAlign w:val="bottom"/>
          </w:tcPr>
          <w:p w14:paraId="44F6EB72" w14:textId="77777777" w:rsidR="00A07C94" w:rsidRPr="00B71687" w:rsidRDefault="00A07C94" w:rsidP="00B25D41">
            <w:pPr>
              <w:rPr>
                <w:rFonts w:ascii="Arial" w:hAnsi="Arial" w:cs="Arial"/>
                <w:color w:val="000000"/>
              </w:rPr>
            </w:pPr>
            <w:r>
              <w:rPr>
                <w:rFonts w:ascii="Arial" w:hAnsi="Arial" w:cs="Arial"/>
                <w:color w:val="000000"/>
                <w:sz w:val="19"/>
                <w:szCs w:val="19"/>
              </w:rPr>
              <w:t>LACTULOSE</w:t>
            </w:r>
          </w:p>
        </w:tc>
        <w:tc>
          <w:tcPr>
            <w:tcW w:w="900" w:type="dxa"/>
            <w:tcBorders>
              <w:top w:val="single" w:sz="4" w:space="0" w:color="auto"/>
            </w:tcBorders>
            <w:vAlign w:val="center"/>
          </w:tcPr>
          <w:p w14:paraId="4FB33E2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1951</w:t>
            </w:r>
          </w:p>
        </w:tc>
        <w:tc>
          <w:tcPr>
            <w:tcW w:w="1260" w:type="dxa"/>
            <w:tcBorders>
              <w:top w:val="single" w:sz="4" w:space="0" w:color="auto"/>
            </w:tcBorders>
            <w:vAlign w:val="center"/>
          </w:tcPr>
          <w:p w14:paraId="2A63E11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1170</w:t>
            </w:r>
          </w:p>
        </w:tc>
        <w:tc>
          <w:tcPr>
            <w:tcW w:w="1260" w:type="dxa"/>
            <w:tcBorders>
              <w:top w:val="single" w:sz="4" w:space="0" w:color="auto"/>
            </w:tcBorders>
            <w:vAlign w:val="center"/>
          </w:tcPr>
          <w:p w14:paraId="54BF0C6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914.05</w:t>
            </w:r>
          </w:p>
        </w:tc>
        <w:tc>
          <w:tcPr>
            <w:tcW w:w="1260" w:type="dxa"/>
            <w:tcBorders>
              <w:top w:val="single" w:sz="4" w:space="0" w:color="auto"/>
            </w:tcBorders>
            <w:vAlign w:val="center"/>
          </w:tcPr>
          <w:p w14:paraId="404C2F4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1.29</w:t>
            </w:r>
          </w:p>
        </w:tc>
        <w:tc>
          <w:tcPr>
            <w:tcW w:w="1350" w:type="dxa"/>
            <w:tcBorders>
              <w:top w:val="single" w:sz="4" w:space="0" w:color="auto"/>
            </w:tcBorders>
            <w:vAlign w:val="center"/>
          </w:tcPr>
          <w:p w14:paraId="45BE786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262.21</w:t>
            </w:r>
          </w:p>
        </w:tc>
        <w:tc>
          <w:tcPr>
            <w:tcW w:w="1080" w:type="dxa"/>
            <w:tcBorders>
              <w:top w:val="single" w:sz="4" w:space="0" w:color="auto"/>
            </w:tcBorders>
            <w:vAlign w:val="center"/>
          </w:tcPr>
          <w:p w14:paraId="371EF24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69.11</w:t>
            </w:r>
          </w:p>
        </w:tc>
        <w:tc>
          <w:tcPr>
            <w:tcW w:w="810" w:type="dxa"/>
            <w:tcBorders>
              <w:top w:val="single" w:sz="4" w:space="0" w:color="auto"/>
            </w:tcBorders>
            <w:vAlign w:val="center"/>
          </w:tcPr>
          <w:p w14:paraId="39421B6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388497B5" w14:textId="77777777" w:rsidTr="00B25D41">
        <w:tc>
          <w:tcPr>
            <w:tcW w:w="1080" w:type="dxa"/>
            <w:vAlign w:val="center"/>
          </w:tcPr>
          <w:p w14:paraId="7569D4C4" w14:textId="77777777" w:rsidR="00A07C94" w:rsidRPr="00B71687" w:rsidRDefault="00A07C94" w:rsidP="00B25D41">
            <w:pPr>
              <w:rPr>
                <w:rFonts w:ascii="Arial" w:hAnsi="Arial" w:cs="Arial"/>
                <w:color w:val="000000"/>
              </w:rPr>
            </w:pPr>
            <w:r>
              <w:rPr>
                <w:rFonts w:ascii="Arial" w:hAnsi="Arial" w:cs="Arial"/>
                <w:color w:val="000000"/>
                <w:sz w:val="19"/>
                <w:szCs w:val="19"/>
              </w:rPr>
              <w:t>C03DA01</w:t>
            </w:r>
          </w:p>
        </w:tc>
        <w:tc>
          <w:tcPr>
            <w:tcW w:w="3780" w:type="dxa"/>
            <w:vAlign w:val="bottom"/>
          </w:tcPr>
          <w:p w14:paraId="78146833" w14:textId="77777777" w:rsidR="00A07C94" w:rsidRPr="00B71687" w:rsidRDefault="00A07C94" w:rsidP="00B25D41">
            <w:pPr>
              <w:rPr>
                <w:rFonts w:ascii="Arial" w:hAnsi="Arial" w:cs="Arial"/>
                <w:color w:val="000000"/>
              </w:rPr>
            </w:pPr>
            <w:r>
              <w:rPr>
                <w:rFonts w:ascii="Arial" w:hAnsi="Arial" w:cs="Arial"/>
                <w:color w:val="000000"/>
                <w:sz w:val="19"/>
                <w:szCs w:val="19"/>
              </w:rPr>
              <w:t>SPIRONOLACTONE</w:t>
            </w:r>
          </w:p>
        </w:tc>
        <w:tc>
          <w:tcPr>
            <w:tcW w:w="900" w:type="dxa"/>
            <w:vAlign w:val="center"/>
          </w:tcPr>
          <w:p w14:paraId="41EE564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2260</w:t>
            </w:r>
          </w:p>
        </w:tc>
        <w:tc>
          <w:tcPr>
            <w:tcW w:w="1260" w:type="dxa"/>
            <w:vAlign w:val="center"/>
          </w:tcPr>
          <w:p w14:paraId="6F6FBA7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1319</w:t>
            </w:r>
          </w:p>
        </w:tc>
        <w:tc>
          <w:tcPr>
            <w:tcW w:w="1260" w:type="dxa"/>
            <w:vAlign w:val="center"/>
          </w:tcPr>
          <w:p w14:paraId="2C51C35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1058.81</w:t>
            </w:r>
          </w:p>
        </w:tc>
        <w:tc>
          <w:tcPr>
            <w:tcW w:w="1260" w:type="dxa"/>
            <w:vAlign w:val="center"/>
          </w:tcPr>
          <w:p w14:paraId="57C0E07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1.25</w:t>
            </w:r>
          </w:p>
        </w:tc>
        <w:tc>
          <w:tcPr>
            <w:tcW w:w="1350" w:type="dxa"/>
            <w:vAlign w:val="center"/>
          </w:tcPr>
          <w:p w14:paraId="1D6FFD9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267.58</w:t>
            </w:r>
          </w:p>
        </w:tc>
        <w:tc>
          <w:tcPr>
            <w:tcW w:w="1080" w:type="dxa"/>
            <w:vAlign w:val="center"/>
          </w:tcPr>
          <w:p w14:paraId="6C61355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61.81</w:t>
            </w:r>
          </w:p>
        </w:tc>
        <w:tc>
          <w:tcPr>
            <w:tcW w:w="810" w:type="dxa"/>
            <w:vAlign w:val="center"/>
          </w:tcPr>
          <w:p w14:paraId="68484B7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39CABABC" w14:textId="77777777" w:rsidTr="00B25D41">
        <w:tc>
          <w:tcPr>
            <w:tcW w:w="1080" w:type="dxa"/>
            <w:vAlign w:val="center"/>
          </w:tcPr>
          <w:p w14:paraId="51BCD56B" w14:textId="77777777" w:rsidR="00A07C94" w:rsidRPr="00B71687" w:rsidRDefault="00A07C94" w:rsidP="00B25D41">
            <w:pPr>
              <w:rPr>
                <w:rFonts w:ascii="Arial" w:hAnsi="Arial" w:cs="Arial"/>
                <w:color w:val="000000"/>
              </w:rPr>
            </w:pPr>
            <w:r>
              <w:rPr>
                <w:rFonts w:ascii="Arial" w:hAnsi="Arial" w:cs="Arial"/>
                <w:color w:val="000000"/>
                <w:sz w:val="19"/>
                <w:szCs w:val="19"/>
              </w:rPr>
              <w:t>C03CA01</w:t>
            </w:r>
          </w:p>
        </w:tc>
        <w:tc>
          <w:tcPr>
            <w:tcW w:w="3780" w:type="dxa"/>
            <w:vAlign w:val="bottom"/>
          </w:tcPr>
          <w:p w14:paraId="54543B78" w14:textId="77777777" w:rsidR="00A07C94" w:rsidRPr="00B71687" w:rsidRDefault="00A07C94" w:rsidP="00B25D41">
            <w:pPr>
              <w:rPr>
                <w:rFonts w:ascii="Arial" w:hAnsi="Arial" w:cs="Arial"/>
                <w:color w:val="000000"/>
              </w:rPr>
            </w:pPr>
            <w:r>
              <w:rPr>
                <w:rFonts w:ascii="Arial" w:hAnsi="Arial" w:cs="Arial"/>
                <w:color w:val="000000"/>
                <w:sz w:val="19"/>
                <w:szCs w:val="19"/>
              </w:rPr>
              <w:t>FUROSEMIDE</w:t>
            </w:r>
          </w:p>
        </w:tc>
        <w:tc>
          <w:tcPr>
            <w:tcW w:w="900" w:type="dxa"/>
            <w:vAlign w:val="center"/>
          </w:tcPr>
          <w:p w14:paraId="3E7A3D0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2629</w:t>
            </w:r>
          </w:p>
        </w:tc>
        <w:tc>
          <w:tcPr>
            <w:tcW w:w="1260" w:type="dxa"/>
            <w:vAlign w:val="center"/>
          </w:tcPr>
          <w:p w14:paraId="728394C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1486</w:t>
            </w:r>
          </w:p>
        </w:tc>
        <w:tc>
          <w:tcPr>
            <w:tcW w:w="1260" w:type="dxa"/>
            <w:vAlign w:val="center"/>
          </w:tcPr>
          <w:p w14:paraId="3CF047D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1231.69</w:t>
            </w:r>
          </w:p>
        </w:tc>
        <w:tc>
          <w:tcPr>
            <w:tcW w:w="1260" w:type="dxa"/>
            <w:vAlign w:val="center"/>
          </w:tcPr>
          <w:p w14:paraId="690145D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1.21</w:t>
            </w:r>
          </w:p>
        </w:tc>
        <w:tc>
          <w:tcPr>
            <w:tcW w:w="1350" w:type="dxa"/>
            <w:vAlign w:val="center"/>
          </w:tcPr>
          <w:p w14:paraId="70E14C8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262.76</w:t>
            </w:r>
          </w:p>
        </w:tc>
        <w:tc>
          <w:tcPr>
            <w:tcW w:w="1080" w:type="dxa"/>
            <w:vAlign w:val="center"/>
          </w:tcPr>
          <w:p w14:paraId="0E41C7D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50.94</w:t>
            </w:r>
          </w:p>
        </w:tc>
        <w:tc>
          <w:tcPr>
            <w:tcW w:w="810" w:type="dxa"/>
            <w:vAlign w:val="center"/>
          </w:tcPr>
          <w:p w14:paraId="0C9B384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46CBDF14" w14:textId="77777777" w:rsidTr="00B25D41">
        <w:tc>
          <w:tcPr>
            <w:tcW w:w="1080" w:type="dxa"/>
            <w:vAlign w:val="center"/>
          </w:tcPr>
          <w:p w14:paraId="316A87F4" w14:textId="77777777" w:rsidR="00A07C94" w:rsidRPr="00B71687" w:rsidRDefault="00A07C94" w:rsidP="00B25D41">
            <w:pPr>
              <w:rPr>
                <w:rFonts w:ascii="Arial" w:hAnsi="Arial" w:cs="Arial"/>
                <w:color w:val="000000"/>
              </w:rPr>
            </w:pPr>
            <w:r>
              <w:rPr>
                <w:rFonts w:ascii="Arial" w:hAnsi="Arial" w:cs="Arial"/>
                <w:color w:val="000000"/>
                <w:sz w:val="19"/>
                <w:szCs w:val="19"/>
              </w:rPr>
              <w:t>A06AB06</w:t>
            </w:r>
          </w:p>
        </w:tc>
        <w:tc>
          <w:tcPr>
            <w:tcW w:w="3780" w:type="dxa"/>
            <w:vAlign w:val="bottom"/>
          </w:tcPr>
          <w:p w14:paraId="5EEE6452" w14:textId="77777777" w:rsidR="00A07C94" w:rsidRPr="00B71687" w:rsidRDefault="00A07C94" w:rsidP="00B25D41">
            <w:pPr>
              <w:rPr>
                <w:rFonts w:ascii="Arial" w:hAnsi="Arial" w:cs="Arial"/>
                <w:color w:val="000000"/>
              </w:rPr>
            </w:pPr>
            <w:r>
              <w:rPr>
                <w:rFonts w:ascii="Arial" w:hAnsi="Arial" w:cs="Arial"/>
                <w:color w:val="000000"/>
                <w:sz w:val="19"/>
                <w:szCs w:val="19"/>
              </w:rPr>
              <w:t>SENNA GLYCOSIDES</w:t>
            </w:r>
          </w:p>
        </w:tc>
        <w:tc>
          <w:tcPr>
            <w:tcW w:w="900" w:type="dxa"/>
            <w:vAlign w:val="center"/>
          </w:tcPr>
          <w:p w14:paraId="7A8B7EF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792</w:t>
            </w:r>
          </w:p>
        </w:tc>
        <w:tc>
          <w:tcPr>
            <w:tcW w:w="1260" w:type="dxa"/>
            <w:vAlign w:val="center"/>
          </w:tcPr>
          <w:p w14:paraId="5492E07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505</w:t>
            </w:r>
          </w:p>
        </w:tc>
        <w:tc>
          <w:tcPr>
            <w:tcW w:w="1260" w:type="dxa"/>
            <w:vAlign w:val="center"/>
          </w:tcPr>
          <w:p w14:paraId="21BAE092"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371.05</w:t>
            </w:r>
          </w:p>
        </w:tc>
        <w:tc>
          <w:tcPr>
            <w:tcW w:w="1260" w:type="dxa"/>
            <w:vAlign w:val="center"/>
          </w:tcPr>
          <w:p w14:paraId="19460D9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1.37</w:t>
            </w:r>
          </w:p>
        </w:tc>
        <w:tc>
          <w:tcPr>
            <w:tcW w:w="1350" w:type="dxa"/>
            <w:vAlign w:val="center"/>
          </w:tcPr>
          <w:p w14:paraId="2F85324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135.26</w:t>
            </w:r>
          </w:p>
        </w:tc>
        <w:tc>
          <w:tcPr>
            <w:tcW w:w="1080" w:type="dxa"/>
            <w:vAlign w:val="center"/>
          </w:tcPr>
          <w:p w14:paraId="23E78DE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46.16</w:t>
            </w:r>
          </w:p>
        </w:tc>
        <w:tc>
          <w:tcPr>
            <w:tcW w:w="810" w:type="dxa"/>
            <w:vAlign w:val="center"/>
          </w:tcPr>
          <w:p w14:paraId="053B161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5AF47096" w14:textId="77777777" w:rsidTr="00B25D41">
        <w:tc>
          <w:tcPr>
            <w:tcW w:w="1080" w:type="dxa"/>
            <w:vAlign w:val="center"/>
          </w:tcPr>
          <w:p w14:paraId="1639D0DE" w14:textId="77777777" w:rsidR="00A07C94" w:rsidRPr="00B71687" w:rsidRDefault="00A07C94" w:rsidP="00B25D41">
            <w:pPr>
              <w:rPr>
                <w:rFonts w:ascii="Arial" w:hAnsi="Arial" w:cs="Arial"/>
                <w:color w:val="000000"/>
              </w:rPr>
            </w:pPr>
            <w:r>
              <w:rPr>
                <w:rFonts w:ascii="Arial" w:hAnsi="Arial" w:cs="Arial"/>
                <w:color w:val="000000"/>
                <w:sz w:val="19"/>
                <w:szCs w:val="19"/>
              </w:rPr>
              <w:t>N02AA01</w:t>
            </w:r>
          </w:p>
        </w:tc>
        <w:tc>
          <w:tcPr>
            <w:tcW w:w="3780" w:type="dxa"/>
            <w:vAlign w:val="bottom"/>
          </w:tcPr>
          <w:p w14:paraId="430E9CE1" w14:textId="77777777" w:rsidR="00A07C94" w:rsidRPr="00B71687" w:rsidRDefault="00A07C94" w:rsidP="00B25D41">
            <w:pPr>
              <w:rPr>
                <w:rFonts w:ascii="Arial" w:hAnsi="Arial" w:cs="Arial"/>
                <w:color w:val="000000"/>
              </w:rPr>
            </w:pPr>
            <w:r>
              <w:rPr>
                <w:rFonts w:ascii="Arial" w:hAnsi="Arial" w:cs="Arial"/>
                <w:color w:val="000000"/>
                <w:sz w:val="19"/>
                <w:szCs w:val="19"/>
              </w:rPr>
              <w:t>MORPHINE</w:t>
            </w:r>
          </w:p>
        </w:tc>
        <w:tc>
          <w:tcPr>
            <w:tcW w:w="900" w:type="dxa"/>
            <w:vAlign w:val="center"/>
          </w:tcPr>
          <w:p w14:paraId="22A5417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652</w:t>
            </w:r>
          </w:p>
        </w:tc>
        <w:tc>
          <w:tcPr>
            <w:tcW w:w="1260" w:type="dxa"/>
            <w:vAlign w:val="center"/>
          </w:tcPr>
          <w:p w14:paraId="38CDA1B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418</w:t>
            </w:r>
          </w:p>
        </w:tc>
        <w:tc>
          <w:tcPr>
            <w:tcW w:w="1260" w:type="dxa"/>
            <w:vAlign w:val="center"/>
          </w:tcPr>
          <w:p w14:paraId="43C1AC6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305.46</w:t>
            </w:r>
          </w:p>
        </w:tc>
        <w:tc>
          <w:tcPr>
            <w:tcW w:w="1260" w:type="dxa"/>
            <w:vAlign w:val="center"/>
          </w:tcPr>
          <w:p w14:paraId="77FF5A0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1.37</w:t>
            </w:r>
          </w:p>
        </w:tc>
        <w:tc>
          <w:tcPr>
            <w:tcW w:w="1350" w:type="dxa"/>
            <w:vAlign w:val="center"/>
          </w:tcPr>
          <w:p w14:paraId="1A2DDFB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113.44</w:t>
            </w:r>
          </w:p>
        </w:tc>
        <w:tc>
          <w:tcPr>
            <w:tcW w:w="1080" w:type="dxa"/>
            <w:vAlign w:val="center"/>
          </w:tcPr>
          <w:p w14:paraId="6CEC3E3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39.54</w:t>
            </w:r>
          </w:p>
        </w:tc>
        <w:tc>
          <w:tcPr>
            <w:tcW w:w="810" w:type="dxa"/>
            <w:vAlign w:val="center"/>
          </w:tcPr>
          <w:p w14:paraId="3E1C339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73EE30DB" w14:textId="77777777" w:rsidTr="00B25D41">
        <w:tc>
          <w:tcPr>
            <w:tcW w:w="1080" w:type="dxa"/>
            <w:vAlign w:val="center"/>
          </w:tcPr>
          <w:p w14:paraId="6E901BEE" w14:textId="77777777" w:rsidR="00A07C94" w:rsidRPr="00B71687" w:rsidRDefault="00A07C94" w:rsidP="00B25D41">
            <w:pPr>
              <w:rPr>
                <w:rFonts w:ascii="Arial" w:hAnsi="Arial" w:cs="Arial"/>
                <w:color w:val="000000"/>
              </w:rPr>
            </w:pPr>
            <w:r>
              <w:rPr>
                <w:rFonts w:ascii="Arial" w:hAnsi="Arial" w:cs="Arial"/>
                <w:color w:val="000000"/>
                <w:sz w:val="19"/>
                <w:szCs w:val="19"/>
              </w:rPr>
              <w:t>A15zzzz</w:t>
            </w:r>
          </w:p>
        </w:tc>
        <w:tc>
          <w:tcPr>
            <w:tcW w:w="3780" w:type="dxa"/>
            <w:vAlign w:val="bottom"/>
          </w:tcPr>
          <w:p w14:paraId="298C79D1" w14:textId="77777777" w:rsidR="00A07C94" w:rsidRPr="00B71687" w:rsidRDefault="00A07C94" w:rsidP="00B25D41">
            <w:pPr>
              <w:rPr>
                <w:rFonts w:ascii="Arial" w:hAnsi="Arial" w:cs="Arial"/>
                <w:color w:val="000000"/>
              </w:rPr>
            </w:pPr>
            <w:r>
              <w:rPr>
                <w:rFonts w:ascii="Arial" w:hAnsi="Arial" w:cs="Arial"/>
                <w:color w:val="000000"/>
                <w:sz w:val="19"/>
                <w:szCs w:val="19"/>
              </w:rPr>
              <w:t>APPETITE STIMULANTS</w:t>
            </w:r>
          </w:p>
        </w:tc>
        <w:tc>
          <w:tcPr>
            <w:tcW w:w="900" w:type="dxa"/>
            <w:vAlign w:val="center"/>
          </w:tcPr>
          <w:p w14:paraId="0D2A004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213</w:t>
            </w:r>
          </w:p>
        </w:tc>
        <w:tc>
          <w:tcPr>
            <w:tcW w:w="1260" w:type="dxa"/>
            <w:vAlign w:val="center"/>
          </w:tcPr>
          <w:p w14:paraId="1F58490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154</w:t>
            </w:r>
          </w:p>
        </w:tc>
        <w:tc>
          <w:tcPr>
            <w:tcW w:w="1260" w:type="dxa"/>
            <w:vAlign w:val="center"/>
          </w:tcPr>
          <w:p w14:paraId="18F5763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99.79</w:t>
            </w:r>
          </w:p>
        </w:tc>
        <w:tc>
          <w:tcPr>
            <w:tcW w:w="1260" w:type="dxa"/>
            <w:vAlign w:val="center"/>
          </w:tcPr>
          <w:p w14:paraId="1BC5076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1.55</w:t>
            </w:r>
          </w:p>
        </w:tc>
        <w:tc>
          <w:tcPr>
            <w:tcW w:w="1350" w:type="dxa"/>
            <w:vAlign w:val="center"/>
          </w:tcPr>
          <w:p w14:paraId="70BACC9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54.35</w:t>
            </w:r>
          </w:p>
        </w:tc>
        <w:tc>
          <w:tcPr>
            <w:tcW w:w="1080" w:type="dxa"/>
            <w:vAlign w:val="center"/>
          </w:tcPr>
          <w:p w14:paraId="4946CD1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28.44</w:t>
            </w:r>
          </w:p>
        </w:tc>
        <w:tc>
          <w:tcPr>
            <w:tcW w:w="810" w:type="dxa"/>
            <w:vAlign w:val="center"/>
          </w:tcPr>
          <w:p w14:paraId="3C35B85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676FF8E3" w14:textId="77777777" w:rsidTr="00B25D41">
        <w:tc>
          <w:tcPr>
            <w:tcW w:w="1080" w:type="dxa"/>
            <w:vAlign w:val="center"/>
          </w:tcPr>
          <w:p w14:paraId="13D52B6F" w14:textId="77777777" w:rsidR="00A07C94" w:rsidRPr="00B71687" w:rsidRDefault="00A07C94" w:rsidP="00B25D41">
            <w:pPr>
              <w:rPr>
                <w:rFonts w:ascii="Arial" w:hAnsi="Arial" w:cs="Arial"/>
                <w:color w:val="000000"/>
              </w:rPr>
            </w:pPr>
            <w:r>
              <w:rPr>
                <w:rFonts w:ascii="Arial" w:hAnsi="Arial" w:cs="Arial"/>
                <w:color w:val="000000"/>
                <w:sz w:val="19"/>
                <w:szCs w:val="19"/>
              </w:rPr>
              <w:t>A04AA01</w:t>
            </w:r>
          </w:p>
        </w:tc>
        <w:tc>
          <w:tcPr>
            <w:tcW w:w="3780" w:type="dxa"/>
            <w:vAlign w:val="bottom"/>
          </w:tcPr>
          <w:p w14:paraId="73F00E1F" w14:textId="77777777" w:rsidR="00A07C94" w:rsidRPr="00B71687" w:rsidRDefault="00A07C94" w:rsidP="00B25D41">
            <w:pPr>
              <w:rPr>
                <w:rFonts w:ascii="Arial" w:hAnsi="Arial" w:cs="Arial"/>
                <w:color w:val="000000"/>
              </w:rPr>
            </w:pPr>
            <w:r>
              <w:rPr>
                <w:rFonts w:ascii="Arial" w:hAnsi="Arial" w:cs="Arial"/>
                <w:color w:val="000000"/>
                <w:sz w:val="19"/>
                <w:szCs w:val="19"/>
              </w:rPr>
              <w:t>ONDANSETRON</w:t>
            </w:r>
          </w:p>
        </w:tc>
        <w:tc>
          <w:tcPr>
            <w:tcW w:w="900" w:type="dxa"/>
            <w:vAlign w:val="center"/>
          </w:tcPr>
          <w:p w14:paraId="5B5AC26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1200</w:t>
            </w:r>
          </w:p>
        </w:tc>
        <w:tc>
          <w:tcPr>
            <w:tcW w:w="1260" w:type="dxa"/>
            <w:vAlign w:val="center"/>
          </w:tcPr>
          <w:p w14:paraId="43E1E9E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690</w:t>
            </w:r>
          </w:p>
        </w:tc>
        <w:tc>
          <w:tcPr>
            <w:tcW w:w="1260" w:type="dxa"/>
            <w:vAlign w:val="center"/>
          </w:tcPr>
          <w:p w14:paraId="4CD6102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562.20</w:t>
            </w:r>
          </w:p>
        </w:tc>
        <w:tc>
          <w:tcPr>
            <w:tcW w:w="1260" w:type="dxa"/>
            <w:vAlign w:val="center"/>
          </w:tcPr>
          <w:p w14:paraId="4B35FFC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1.23</w:t>
            </w:r>
          </w:p>
        </w:tc>
        <w:tc>
          <w:tcPr>
            <w:tcW w:w="1350" w:type="dxa"/>
            <w:vAlign w:val="center"/>
          </w:tcPr>
          <w:p w14:paraId="71A2792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129.70</w:t>
            </w:r>
          </w:p>
        </w:tc>
        <w:tc>
          <w:tcPr>
            <w:tcW w:w="1080" w:type="dxa"/>
            <w:vAlign w:val="center"/>
          </w:tcPr>
          <w:p w14:paraId="010F347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27.70</w:t>
            </w:r>
          </w:p>
        </w:tc>
        <w:tc>
          <w:tcPr>
            <w:tcW w:w="810" w:type="dxa"/>
            <w:vAlign w:val="center"/>
          </w:tcPr>
          <w:p w14:paraId="3F5CD54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1BC72212" w14:textId="77777777" w:rsidTr="00B25D41">
        <w:tc>
          <w:tcPr>
            <w:tcW w:w="1080" w:type="dxa"/>
            <w:vAlign w:val="center"/>
          </w:tcPr>
          <w:p w14:paraId="4DAC02D1" w14:textId="77777777" w:rsidR="00A07C94" w:rsidRPr="00B71687" w:rsidRDefault="00A07C94" w:rsidP="00B25D41">
            <w:pPr>
              <w:rPr>
                <w:rFonts w:ascii="Arial" w:hAnsi="Arial" w:cs="Arial"/>
                <w:color w:val="000000"/>
              </w:rPr>
            </w:pPr>
            <w:r>
              <w:rPr>
                <w:rFonts w:ascii="Arial" w:hAnsi="Arial" w:cs="Arial"/>
                <w:color w:val="000000"/>
                <w:sz w:val="19"/>
                <w:szCs w:val="19"/>
              </w:rPr>
              <w:t>N02AA05</w:t>
            </w:r>
          </w:p>
        </w:tc>
        <w:tc>
          <w:tcPr>
            <w:tcW w:w="3780" w:type="dxa"/>
            <w:vAlign w:val="bottom"/>
          </w:tcPr>
          <w:p w14:paraId="5AF4EA69" w14:textId="77777777" w:rsidR="00A07C94" w:rsidRPr="00B71687" w:rsidRDefault="00A07C94" w:rsidP="00B25D41">
            <w:pPr>
              <w:rPr>
                <w:rFonts w:ascii="Arial" w:hAnsi="Arial" w:cs="Arial"/>
                <w:color w:val="000000"/>
              </w:rPr>
            </w:pPr>
            <w:r>
              <w:rPr>
                <w:rFonts w:ascii="Arial" w:hAnsi="Arial" w:cs="Arial"/>
                <w:color w:val="000000"/>
                <w:sz w:val="19"/>
                <w:szCs w:val="19"/>
              </w:rPr>
              <w:t>OXYCODONE</w:t>
            </w:r>
          </w:p>
        </w:tc>
        <w:tc>
          <w:tcPr>
            <w:tcW w:w="900" w:type="dxa"/>
            <w:vAlign w:val="center"/>
          </w:tcPr>
          <w:p w14:paraId="00D199D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1198</w:t>
            </w:r>
          </w:p>
        </w:tc>
        <w:tc>
          <w:tcPr>
            <w:tcW w:w="1260" w:type="dxa"/>
            <w:vAlign w:val="center"/>
          </w:tcPr>
          <w:p w14:paraId="04084CF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685</w:t>
            </w:r>
          </w:p>
        </w:tc>
        <w:tc>
          <w:tcPr>
            <w:tcW w:w="1260" w:type="dxa"/>
            <w:vAlign w:val="center"/>
          </w:tcPr>
          <w:p w14:paraId="4D7E450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561.26</w:t>
            </w:r>
          </w:p>
        </w:tc>
        <w:tc>
          <w:tcPr>
            <w:tcW w:w="1260" w:type="dxa"/>
            <w:vAlign w:val="center"/>
          </w:tcPr>
          <w:p w14:paraId="0029F41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1.22</w:t>
            </w:r>
          </w:p>
        </w:tc>
        <w:tc>
          <w:tcPr>
            <w:tcW w:w="1350" w:type="dxa"/>
            <w:vAlign w:val="center"/>
          </w:tcPr>
          <w:p w14:paraId="6485DDD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125.58</w:t>
            </w:r>
          </w:p>
        </w:tc>
        <w:tc>
          <w:tcPr>
            <w:tcW w:w="1080" w:type="dxa"/>
            <w:vAlign w:val="center"/>
          </w:tcPr>
          <w:p w14:paraId="7E9C3F8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26.00</w:t>
            </w:r>
          </w:p>
        </w:tc>
        <w:tc>
          <w:tcPr>
            <w:tcW w:w="810" w:type="dxa"/>
            <w:vAlign w:val="center"/>
          </w:tcPr>
          <w:p w14:paraId="4B3DC54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3186D299" w14:textId="77777777" w:rsidTr="00B25D41">
        <w:tc>
          <w:tcPr>
            <w:tcW w:w="1080" w:type="dxa"/>
            <w:vAlign w:val="center"/>
          </w:tcPr>
          <w:p w14:paraId="4172D31F" w14:textId="77777777" w:rsidR="00A07C94" w:rsidRPr="00B71687" w:rsidRDefault="00A07C94" w:rsidP="00B25D41">
            <w:pPr>
              <w:rPr>
                <w:rFonts w:ascii="Arial" w:hAnsi="Arial" w:cs="Arial"/>
                <w:color w:val="000000"/>
              </w:rPr>
            </w:pPr>
            <w:r>
              <w:rPr>
                <w:rFonts w:ascii="Arial" w:hAnsi="Arial" w:cs="Arial"/>
                <w:color w:val="000000"/>
                <w:sz w:val="19"/>
                <w:szCs w:val="19"/>
              </w:rPr>
              <w:t>A06AB56</w:t>
            </w:r>
          </w:p>
        </w:tc>
        <w:tc>
          <w:tcPr>
            <w:tcW w:w="3780" w:type="dxa"/>
            <w:vAlign w:val="bottom"/>
          </w:tcPr>
          <w:p w14:paraId="6D1A2A25" w14:textId="77777777" w:rsidR="00A07C94" w:rsidRPr="00B71687" w:rsidRDefault="00A07C94" w:rsidP="00B25D41">
            <w:pPr>
              <w:rPr>
                <w:rFonts w:ascii="Arial" w:hAnsi="Arial" w:cs="Arial"/>
                <w:color w:val="000000"/>
              </w:rPr>
            </w:pPr>
            <w:r>
              <w:rPr>
                <w:rFonts w:ascii="Arial" w:hAnsi="Arial" w:cs="Arial"/>
                <w:color w:val="000000"/>
                <w:sz w:val="19"/>
                <w:szCs w:val="19"/>
              </w:rPr>
              <w:t>SENNA GLYCOSIDES~COMBINATIONS</w:t>
            </w:r>
          </w:p>
        </w:tc>
        <w:tc>
          <w:tcPr>
            <w:tcW w:w="900" w:type="dxa"/>
            <w:vAlign w:val="center"/>
          </w:tcPr>
          <w:p w14:paraId="1FCFBE2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396</w:t>
            </w:r>
          </w:p>
        </w:tc>
        <w:tc>
          <w:tcPr>
            <w:tcW w:w="1260" w:type="dxa"/>
            <w:vAlign w:val="center"/>
          </w:tcPr>
          <w:p w14:paraId="7FBDFF6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237</w:t>
            </w:r>
          </w:p>
        </w:tc>
        <w:tc>
          <w:tcPr>
            <w:tcW w:w="1260" w:type="dxa"/>
            <w:vAlign w:val="center"/>
          </w:tcPr>
          <w:p w14:paraId="36FB350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185.53</w:t>
            </w:r>
          </w:p>
        </w:tc>
        <w:tc>
          <w:tcPr>
            <w:tcW w:w="1260" w:type="dxa"/>
            <w:vAlign w:val="center"/>
          </w:tcPr>
          <w:p w14:paraId="5E2F4E0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1.28</w:t>
            </w:r>
          </w:p>
        </w:tc>
        <w:tc>
          <w:tcPr>
            <w:tcW w:w="1350" w:type="dxa"/>
            <w:vAlign w:val="center"/>
          </w:tcPr>
          <w:p w14:paraId="57D02FC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51.72</w:t>
            </w:r>
          </w:p>
        </w:tc>
        <w:tc>
          <w:tcPr>
            <w:tcW w:w="1080" w:type="dxa"/>
            <w:vAlign w:val="center"/>
          </w:tcPr>
          <w:p w14:paraId="68C53CE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13.51</w:t>
            </w:r>
          </w:p>
        </w:tc>
        <w:tc>
          <w:tcPr>
            <w:tcW w:w="810" w:type="dxa"/>
            <w:vAlign w:val="center"/>
          </w:tcPr>
          <w:p w14:paraId="71BE6DC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391123EE" w14:textId="77777777" w:rsidTr="00B25D41">
        <w:tc>
          <w:tcPr>
            <w:tcW w:w="1080" w:type="dxa"/>
            <w:vAlign w:val="center"/>
          </w:tcPr>
          <w:p w14:paraId="1C4A06EF" w14:textId="77777777" w:rsidR="00A07C94" w:rsidRPr="00B71687" w:rsidRDefault="00A07C94" w:rsidP="00B25D41">
            <w:pPr>
              <w:rPr>
                <w:rFonts w:ascii="Arial" w:hAnsi="Arial" w:cs="Arial"/>
                <w:color w:val="000000"/>
              </w:rPr>
            </w:pPr>
            <w:r>
              <w:rPr>
                <w:rFonts w:ascii="Arial" w:hAnsi="Arial" w:cs="Arial"/>
                <w:color w:val="000000"/>
                <w:sz w:val="19"/>
                <w:szCs w:val="19"/>
              </w:rPr>
              <w:t>L01EX02</w:t>
            </w:r>
          </w:p>
        </w:tc>
        <w:tc>
          <w:tcPr>
            <w:tcW w:w="3780" w:type="dxa"/>
            <w:vAlign w:val="bottom"/>
          </w:tcPr>
          <w:p w14:paraId="5EF8C003" w14:textId="77777777" w:rsidR="00A07C94" w:rsidRPr="00B71687" w:rsidRDefault="00A07C94" w:rsidP="00B25D41">
            <w:pPr>
              <w:rPr>
                <w:rFonts w:ascii="Arial" w:hAnsi="Arial" w:cs="Arial"/>
                <w:color w:val="000000"/>
              </w:rPr>
            </w:pPr>
            <w:r>
              <w:rPr>
                <w:rFonts w:ascii="Arial" w:hAnsi="Arial" w:cs="Arial"/>
                <w:color w:val="000000"/>
                <w:sz w:val="19"/>
                <w:szCs w:val="19"/>
              </w:rPr>
              <w:t>SORAFENIB</w:t>
            </w:r>
          </w:p>
        </w:tc>
        <w:tc>
          <w:tcPr>
            <w:tcW w:w="900" w:type="dxa"/>
            <w:vAlign w:val="center"/>
          </w:tcPr>
          <w:p w14:paraId="07EB0DF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171</w:t>
            </w:r>
          </w:p>
        </w:tc>
        <w:tc>
          <w:tcPr>
            <w:tcW w:w="1260" w:type="dxa"/>
            <w:vAlign w:val="center"/>
          </w:tcPr>
          <w:p w14:paraId="5F841652"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113</w:t>
            </w:r>
          </w:p>
        </w:tc>
        <w:tc>
          <w:tcPr>
            <w:tcW w:w="1260" w:type="dxa"/>
            <w:vAlign w:val="center"/>
          </w:tcPr>
          <w:p w14:paraId="6959343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80.11</w:t>
            </w:r>
          </w:p>
        </w:tc>
        <w:tc>
          <w:tcPr>
            <w:tcW w:w="1260" w:type="dxa"/>
            <w:vAlign w:val="center"/>
          </w:tcPr>
          <w:p w14:paraId="1E34CF1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1.41</w:t>
            </w:r>
          </w:p>
        </w:tc>
        <w:tc>
          <w:tcPr>
            <w:tcW w:w="1350" w:type="dxa"/>
            <w:vAlign w:val="center"/>
          </w:tcPr>
          <w:p w14:paraId="6AF9662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32.96</w:t>
            </w:r>
          </w:p>
        </w:tc>
        <w:tc>
          <w:tcPr>
            <w:tcW w:w="1080" w:type="dxa"/>
            <w:vAlign w:val="center"/>
          </w:tcPr>
          <w:p w14:paraId="7CD15E0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12.84</w:t>
            </w:r>
          </w:p>
        </w:tc>
        <w:tc>
          <w:tcPr>
            <w:tcW w:w="810" w:type="dxa"/>
            <w:vAlign w:val="center"/>
          </w:tcPr>
          <w:p w14:paraId="07112DA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1B027598" w14:textId="77777777" w:rsidTr="00B25D41">
        <w:tc>
          <w:tcPr>
            <w:tcW w:w="1080" w:type="dxa"/>
            <w:vAlign w:val="center"/>
          </w:tcPr>
          <w:p w14:paraId="619C2724" w14:textId="77777777" w:rsidR="00A07C94" w:rsidRPr="00B71687" w:rsidRDefault="00A07C94" w:rsidP="00B25D41">
            <w:pPr>
              <w:rPr>
                <w:rFonts w:ascii="Arial" w:hAnsi="Arial" w:cs="Arial"/>
                <w:color w:val="000000"/>
              </w:rPr>
            </w:pPr>
            <w:r>
              <w:rPr>
                <w:rFonts w:ascii="Arial" w:hAnsi="Arial" w:cs="Arial"/>
                <w:color w:val="000000"/>
                <w:sz w:val="19"/>
                <w:szCs w:val="19"/>
              </w:rPr>
              <w:t>A03FA01</w:t>
            </w:r>
          </w:p>
        </w:tc>
        <w:tc>
          <w:tcPr>
            <w:tcW w:w="3780" w:type="dxa"/>
            <w:vAlign w:val="bottom"/>
          </w:tcPr>
          <w:p w14:paraId="3E968D6F" w14:textId="77777777" w:rsidR="00A07C94" w:rsidRPr="00B71687" w:rsidRDefault="00A07C94" w:rsidP="00B25D41">
            <w:pPr>
              <w:rPr>
                <w:rFonts w:ascii="Arial" w:hAnsi="Arial" w:cs="Arial"/>
                <w:color w:val="000000"/>
              </w:rPr>
            </w:pPr>
            <w:r>
              <w:rPr>
                <w:rFonts w:ascii="Arial" w:hAnsi="Arial" w:cs="Arial"/>
                <w:color w:val="000000"/>
                <w:sz w:val="19"/>
                <w:szCs w:val="19"/>
              </w:rPr>
              <w:t>METOCLOPRAMIDE</w:t>
            </w:r>
          </w:p>
        </w:tc>
        <w:tc>
          <w:tcPr>
            <w:tcW w:w="900" w:type="dxa"/>
            <w:vAlign w:val="center"/>
          </w:tcPr>
          <w:p w14:paraId="30BCB0B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229</w:t>
            </w:r>
          </w:p>
        </w:tc>
        <w:tc>
          <w:tcPr>
            <w:tcW w:w="1260" w:type="dxa"/>
            <w:vAlign w:val="center"/>
          </w:tcPr>
          <w:p w14:paraId="51D5458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145</w:t>
            </w:r>
          </w:p>
        </w:tc>
        <w:tc>
          <w:tcPr>
            <w:tcW w:w="1260" w:type="dxa"/>
            <w:vAlign w:val="center"/>
          </w:tcPr>
          <w:p w14:paraId="7DDA654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107.29</w:t>
            </w:r>
          </w:p>
        </w:tc>
        <w:tc>
          <w:tcPr>
            <w:tcW w:w="1260" w:type="dxa"/>
            <w:vAlign w:val="center"/>
          </w:tcPr>
          <w:p w14:paraId="3E6D197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1.35</w:t>
            </w:r>
          </w:p>
        </w:tc>
        <w:tc>
          <w:tcPr>
            <w:tcW w:w="1350" w:type="dxa"/>
            <w:vAlign w:val="center"/>
          </w:tcPr>
          <w:p w14:paraId="7A76794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37.82</w:t>
            </w:r>
          </w:p>
        </w:tc>
        <w:tc>
          <w:tcPr>
            <w:tcW w:w="1080" w:type="dxa"/>
            <w:vAlign w:val="center"/>
          </w:tcPr>
          <w:p w14:paraId="2E17F94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12.56</w:t>
            </w:r>
          </w:p>
        </w:tc>
        <w:tc>
          <w:tcPr>
            <w:tcW w:w="810" w:type="dxa"/>
            <w:vAlign w:val="center"/>
          </w:tcPr>
          <w:p w14:paraId="68C2FA1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6692D4C5" w14:textId="77777777" w:rsidTr="00B25D41">
        <w:tc>
          <w:tcPr>
            <w:tcW w:w="1080" w:type="dxa"/>
            <w:vAlign w:val="center"/>
          </w:tcPr>
          <w:p w14:paraId="48660523" w14:textId="77777777" w:rsidR="00A07C94" w:rsidRPr="00B71687" w:rsidRDefault="00A07C94" w:rsidP="00B25D41">
            <w:pPr>
              <w:rPr>
                <w:rFonts w:ascii="Arial" w:hAnsi="Arial" w:cs="Arial"/>
                <w:color w:val="000000"/>
              </w:rPr>
            </w:pPr>
            <w:r>
              <w:rPr>
                <w:rFonts w:ascii="Arial" w:hAnsi="Arial" w:cs="Arial"/>
                <w:color w:val="000000"/>
                <w:sz w:val="19"/>
                <w:szCs w:val="19"/>
              </w:rPr>
              <w:t>A06AA02</w:t>
            </w:r>
          </w:p>
        </w:tc>
        <w:tc>
          <w:tcPr>
            <w:tcW w:w="3780" w:type="dxa"/>
            <w:vAlign w:val="bottom"/>
          </w:tcPr>
          <w:p w14:paraId="0CDFDD0B" w14:textId="3B2E21ED" w:rsidR="00A07C94" w:rsidRPr="00B71687" w:rsidRDefault="00A07C94" w:rsidP="00B25D41">
            <w:pPr>
              <w:rPr>
                <w:rFonts w:ascii="Arial" w:hAnsi="Arial" w:cs="Arial"/>
                <w:color w:val="000000"/>
              </w:rPr>
            </w:pPr>
            <w:r>
              <w:rPr>
                <w:rFonts w:ascii="Arial" w:hAnsi="Arial" w:cs="Arial"/>
                <w:color w:val="000000"/>
                <w:sz w:val="19"/>
                <w:szCs w:val="19"/>
              </w:rPr>
              <w:t>DOCUSATE</w:t>
            </w:r>
          </w:p>
        </w:tc>
        <w:tc>
          <w:tcPr>
            <w:tcW w:w="900" w:type="dxa"/>
            <w:vAlign w:val="center"/>
          </w:tcPr>
          <w:p w14:paraId="032FB3D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1250</w:t>
            </w:r>
          </w:p>
        </w:tc>
        <w:tc>
          <w:tcPr>
            <w:tcW w:w="1260" w:type="dxa"/>
            <w:vAlign w:val="center"/>
          </w:tcPr>
          <w:p w14:paraId="5813AFA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671</w:t>
            </w:r>
          </w:p>
        </w:tc>
        <w:tc>
          <w:tcPr>
            <w:tcW w:w="1260" w:type="dxa"/>
            <w:vAlign w:val="center"/>
          </w:tcPr>
          <w:p w14:paraId="0645698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585.63</w:t>
            </w:r>
          </w:p>
        </w:tc>
        <w:tc>
          <w:tcPr>
            <w:tcW w:w="1260" w:type="dxa"/>
            <w:vAlign w:val="center"/>
          </w:tcPr>
          <w:p w14:paraId="2FEDB602"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1.15</w:t>
            </w:r>
          </w:p>
        </w:tc>
        <w:tc>
          <w:tcPr>
            <w:tcW w:w="1350" w:type="dxa"/>
            <w:vAlign w:val="center"/>
          </w:tcPr>
          <w:p w14:paraId="4D6C486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86.70</w:t>
            </w:r>
          </w:p>
        </w:tc>
        <w:tc>
          <w:tcPr>
            <w:tcW w:w="1080" w:type="dxa"/>
            <w:vAlign w:val="center"/>
          </w:tcPr>
          <w:p w14:paraId="4E21D9C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11.86</w:t>
            </w:r>
          </w:p>
        </w:tc>
        <w:tc>
          <w:tcPr>
            <w:tcW w:w="810" w:type="dxa"/>
            <w:vAlign w:val="center"/>
          </w:tcPr>
          <w:p w14:paraId="03AB882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728399FB" w14:textId="77777777" w:rsidTr="00B25D41">
        <w:tc>
          <w:tcPr>
            <w:tcW w:w="1080" w:type="dxa"/>
            <w:vAlign w:val="center"/>
          </w:tcPr>
          <w:p w14:paraId="29F987E6" w14:textId="77777777" w:rsidR="00A07C94" w:rsidRPr="00B71687" w:rsidRDefault="00A07C94" w:rsidP="00B25D41">
            <w:pPr>
              <w:rPr>
                <w:rFonts w:ascii="Arial" w:hAnsi="Arial" w:cs="Arial"/>
                <w:color w:val="000000"/>
              </w:rPr>
            </w:pPr>
            <w:r>
              <w:rPr>
                <w:rFonts w:ascii="Arial" w:hAnsi="Arial" w:cs="Arial"/>
                <w:color w:val="000000"/>
                <w:sz w:val="19"/>
                <w:szCs w:val="19"/>
              </w:rPr>
              <w:t>A12BA01</w:t>
            </w:r>
          </w:p>
        </w:tc>
        <w:tc>
          <w:tcPr>
            <w:tcW w:w="3780" w:type="dxa"/>
            <w:vAlign w:val="bottom"/>
          </w:tcPr>
          <w:p w14:paraId="64DF3F78" w14:textId="77777777" w:rsidR="00A07C94" w:rsidRPr="00B71687" w:rsidRDefault="00A07C94" w:rsidP="00B25D41">
            <w:pPr>
              <w:rPr>
                <w:rFonts w:ascii="Arial" w:hAnsi="Arial" w:cs="Arial"/>
                <w:color w:val="000000"/>
              </w:rPr>
            </w:pPr>
            <w:r>
              <w:rPr>
                <w:rFonts w:ascii="Arial" w:hAnsi="Arial" w:cs="Arial"/>
                <w:color w:val="000000"/>
                <w:sz w:val="19"/>
                <w:szCs w:val="19"/>
              </w:rPr>
              <w:t>POTASSIUM CHLORIDE</w:t>
            </w:r>
          </w:p>
        </w:tc>
        <w:tc>
          <w:tcPr>
            <w:tcW w:w="900" w:type="dxa"/>
            <w:vAlign w:val="center"/>
          </w:tcPr>
          <w:p w14:paraId="6392D24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1534</w:t>
            </w:r>
          </w:p>
        </w:tc>
        <w:tc>
          <w:tcPr>
            <w:tcW w:w="1260" w:type="dxa"/>
            <w:vAlign w:val="center"/>
          </w:tcPr>
          <w:p w14:paraId="1299FF62"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809</w:t>
            </w:r>
          </w:p>
        </w:tc>
        <w:tc>
          <w:tcPr>
            <w:tcW w:w="1260" w:type="dxa"/>
            <w:vAlign w:val="center"/>
          </w:tcPr>
          <w:p w14:paraId="38E7034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718.68</w:t>
            </w:r>
          </w:p>
        </w:tc>
        <w:tc>
          <w:tcPr>
            <w:tcW w:w="1260" w:type="dxa"/>
            <w:vAlign w:val="center"/>
          </w:tcPr>
          <w:p w14:paraId="1176A3B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1.13</w:t>
            </w:r>
          </w:p>
        </w:tc>
        <w:tc>
          <w:tcPr>
            <w:tcW w:w="1350" w:type="dxa"/>
            <w:vAlign w:val="center"/>
          </w:tcPr>
          <w:p w14:paraId="0F73C8A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92.05</w:t>
            </w:r>
          </w:p>
        </w:tc>
        <w:tc>
          <w:tcPr>
            <w:tcW w:w="1080" w:type="dxa"/>
            <w:vAlign w:val="center"/>
          </w:tcPr>
          <w:p w14:paraId="67E4627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10.85</w:t>
            </w:r>
          </w:p>
        </w:tc>
        <w:tc>
          <w:tcPr>
            <w:tcW w:w="810" w:type="dxa"/>
            <w:vAlign w:val="center"/>
          </w:tcPr>
          <w:p w14:paraId="3FA3306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6719EB5C" w14:textId="77777777" w:rsidTr="00B25D41">
        <w:tc>
          <w:tcPr>
            <w:tcW w:w="1080" w:type="dxa"/>
            <w:vAlign w:val="center"/>
          </w:tcPr>
          <w:p w14:paraId="3DB71A7C" w14:textId="77777777" w:rsidR="00A07C94" w:rsidRPr="00B71687" w:rsidRDefault="00A07C94" w:rsidP="00B25D41">
            <w:pPr>
              <w:rPr>
                <w:rFonts w:ascii="Arial" w:hAnsi="Arial" w:cs="Arial"/>
                <w:color w:val="000000"/>
              </w:rPr>
            </w:pPr>
            <w:r>
              <w:rPr>
                <w:rFonts w:ascii="Arial" w:hAnsi="Arial" w:cs="Arial"/>
                <w:color w:val="000000"/>
                <w:sz w:val="19"/>
                <w:szCs w:val="19"/>
              </w:rPr>
              <w:t>N02AB03</w:t>
            </w:r>
          </w:p>
        </w:tc>
        <w:tc>
          <w:tcPr>
            <w:tcW w:w="3780" w:type="dxa"/>
            <w:vAlign w:val="bottom"/>
          </w:tcPr>
          <w:p w14:paraId="347FDAE5" w14:textId="77777777" w:rsidR="00A07C94" w:rsidRPr="00B71687" w:rsidRDefault="00A07C94" w:rsidP="00B25D41">
            <w:pPr>
              <w:rPr>
                <w:rFonts w:ascii="Arial" w:hAnsi="Arial" w:cs="Arial"/>
                <w:color w:val="000000"/>
              </w:rPr>
            </w:pPr>
            <w:r>
              <w:rPr>
                <w:rFonts w:ascii="Arial" w:hAnsi="Arial" w:cs="Arial"/>
                <w:color w:val="000000"/>
                <w:sz w:val="19"/>
                <w:szCs w:val="19"/>
              </w:rPr>
              <w:t>FENTANYL</w:t>
            </w:r>
          </w:p>
        </w:tc>
        <w:tc>
          <w:tcPr>
            <w:tcW w:w="900" w:type="dxa"/>
            <w:vAlign w:val="center"/>
          </w:tcPr>
          <w:p w14:paraId="27FD407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121</w:t>
            </w:r>
          </w:p>
        </w:tc>
        <w:tc>
          <w:tcPr>
            <w:tcW w:w="1260" w:type="dxa"/>
            <w:vAlign w:val="center"/>
          </w:tcPr>
          <w:p w14:paraId="399F9ED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82</w:t>
            </w:r>
          </w:p>
        </w:tc>
        <w:tc>
          <w:tcPr>
            <w:tcW w:w="1260" w:type="dxa"/>
            <w:vAlign w:val="center"/>
          </w:tcPr>
          <w:p w14:paraId="3B9DE7D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56.69</w:t>
            </w:r>
          </w:p>
        </w:tc>
        <w:tc>
          <w:tcPr>
            <w:tcW w:w="1260" w:type="dxa"/>
            <w:vAlign w:val="center"/>
          </w:tcPr>
          <w:p w14:paraId="33D2EF8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1.45</w:t>
            </w:r>
          </w:p>
        </w:tc>
        <w:tc>
          <w:tcPr>
            <w:tcW w:w="1350" w:type="dxa"/>
            <w:vAlign w:val="center"/>
          </w:tcPr>
          <w:p w14:paraId="3E3AF2A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25.35</w:t>
            </w:r>
          </w:p>
        </w:tc>
        <w:tc>
          <w:tcPr>
            <w:tcW w:w="1080" w:type="dxa"/>
            <w:vAlign w:val="center"/>
          </w:tcPr>
          <w:p w14:paraId="767B620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10.78</w:t>
            </w:r>
          </w:p>
        </w:tc>
        <w:tc>
          <w:tcPr>
            <w:tcW w:w="810" w:type="dxa"/>
            <w:vAlign w:val="center"/>
          </w:tcPr>
          <w:p w14:paraId="766DA32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384B33AE" w14:textId="77777777" w:rsidTr="00B25D41">
        <w:tc>
          <w:tcPr>
            <w:tcW w:w="1080" w:type="dxa"/>
            <w:vAlign w:val="center"/>
          </w:tcPr>
          <w:p w14:paraId="6867058E" w14:textId="77777777" w:rsidR="00A07C94" w:rsidRPr="00B71687" w:rsidRDefault="00A07C94" w:rsidP="00B25D41">
            <w:pPr>
              <w:rPr>
                <w:rFonts w:ascii="Arial" w:hAnsi="Arial" w:cs="Arial"/>
                <w:color w:val="000000"/>
              </w:rPr>
            </w:pPr>
            <w:r>
              <w:rPr>
                <w:rFonts w:ascii="Arial" w:hAnsi="Arial" w:cs="Arial"/>
                <w:color w:val="000000"/>
                <w:sz w:val="19"/>
                <w:szCs w:val="19"/>
              </w:rPr>
              <w:t>A03AX13</w:t>
            </w:r>
          </w:p>
        </w:tc>
        <w:tc>
          <w:tcPr>
            <w:tcW w:w="3780" w:type="dxa"/>
            <w:vAlign w:val="bottom"/>
          </w:tcPr>
          <w:p w14:paraId="534D1052" w14:textId="77777777" w:rsidR="00A07C94" w:rsidRPr="00B71687" w:rsidRDefault="00A07C94" w:rsidP="00B25D41">
            <w:pPr>
              <w:rPr>
                <w:rFonts w:ascii="Arial" w:hAnsi="Arial" w:cs="Arial"/>
                <w:color w:val="000000"/>
              </w:rPr>
            </w:pPr>
            <w:r>
              <w:rPr>
                <w:rFonts w:ascii="Arial" w:hAnsi="Arial" w:cs="Arial"/>
                <w:color w:val="000000"/>
                <w:sz w:val="19"/>
                <w:szCs w:val="19"/>
              </w:rPr>
              <w:t>SILICONES</w:t>
            </w:r>
          </w:p>
        </w:tc>
        <w:tc>
          <w:tcPr>
            <w:tcW w:w="900" w:type="dxa"/>
            <w:vAlign w:val="center"/>
          </w:tcPr>
          <w:p w14:paraId="4E77FDA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424</w:t>
            </w:r>
          </w:p>
        </w:tc>
        <w:tc>
          <w:tcPr>
            <w:tcW w:w="1260" w:type="dxa"/>
            <w:vAlign w:val="center"/>
          </w:tcPr>
          <w:p w14:paraId="6C4B67D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246</w:t>
            </w:r>
          </w:p>
        </w:tc>
        <w:tc>
          <w:tcPr>
            <w:tcW w:w="1260" w:type="dxa"/>
            <w:vAlign w:val="center"/>
          </w:tcPr>
          <w:p w14:paraId="23DB20A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198.64</w:t>
            </w:r>
          </w:p>
        </w:tc>
        <w:tc>
          <w:tcPr>
            <w:tcW w:w="1260" w:type="dxa"/>
            <w:vAlign w:val="center"/>
          </w:tcPr>
          <w:p w14:paraId="287FC0F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1.24</w:t>
            </w:r>
          </w:p>
        </w:tc>
        <w:tc>
          <w:tcPr>
            <w:tcW w:w="1350" w:type="dxa"/>
            <w:vAlign w:val="center"/>
          </w:tcPr>
          <w:p w14:paraId="481B977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47.60</w:t>
            </w:r>
          </w:p>
        </w:tc>
        <w:tc>
          <w:tcPr>
            <w:tcW w:w="1080" w:type="dxa"/>
            <w:vAlign w:val="center"/>
          </w:tcPr>
          <w:p w14:paraId="658E2C6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10.66</w:t>
            </w:r>
          </w:p>
        </w:tc>
        <w:tc>
          <w:tcPr>
            <w:tcW w:w="810" w:type="dxa"/>
            <w:vAlign w:val="center"/>
          </w:tcPr>
          <w:p w14:paraId="1A4A87D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78E398CE" w14:textId="77777777" w:rsidTr="00B25D41">
        <w:tc>
          <w:tcPr>
            <w:tcW w:w="1080" w:type="dxa"/>
            <w:vAlign w:val="center"/>
          </w:tcPr>
          <w:p w14:paraId="380A607F" w14:textId="77777777" w:rsidR="00A07C94" w:rsidRPr="00B71687" w:rsidRDefault="00A07C94" w:rsidP="00B25D41">
            <w:pPr>
              <w:rPr>
                <w:rFonts w:ascii="Arial" w:hAnsi="Arial" w:cs="Arial"/>
                <w:color w:val="000000"/>
              </w:rPr>
            </w:pPr>
            <w:r>
              <w:rPr>
                <w:rFonts w:ascii="Arial" w:hAnsi="Arial" w:cs="Arial"/>
                <w:color w:val="000000"/>
                <w:sz w:val="19"/>
                <w:szCs w:val="19"/>
              </w:rPr>
              <w:t>A02AF02</w:t>
            </w:r>
          </w:p>
        </w:tc>
        <w:tc>
          <w:tcPr>
            <w:tcW w:w="3780" w:type="dxa"/>
            <w:vAlign w:val="bottom"/>
          </w:tcPr>
          <w:p w14:paraId="0124AA27" w14:textId="77777777" w:rsidR="00A07C94" w:rsidRPr="00B71687" w:rsidRDefault="00A07C94" w:rsidP="00B25D41">
            <w:pPr>
              <w:rPr>
                <w:rFonts w:ascii="Arial" w:hAnsi="Arial" w:cs="Arial"/>
                <w:color w:val="000000"/>
              </w:rPr>
            </w:pPr>
            <w:r>
              <w:rPr>
                <w:rFonts w:ascii="Arial" w:hAnsi="Arial" w:cs="Arial"/>
                <w:color w:val="000000"/>
                <w:sz w:val="19"/>
                <w:szCs w:val="19"/>
              </w:rPr>
              <w:t>ORDINARY SALT COMBINATIONS AND ANTIFLATULENTS</w:t>
            </w:r>
          </w:p>
        </w:tc>
        <w:tc>
          <w:tcPr>
            <w:tcW w:w="900" w:type="dxa"/>
            <w:vAlign w:val="center"/>
          </w:tcPr>
          <w:p w14:paraId="76A04E9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189</w:t>
            </w:r>
          </w:p>
        </w:tc>
        <w:tc>
          <w:tcPr>
            <w:tcW w:w="1260" w:type="dxa"/>
            <w:vAlign w:val="center"/>
          </w:tcPr>
          <w:p w14:paraId="7EF4E2E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120</w:t>
            </w:r>
          </w:p>
        </w:tc>
        <w:tc>
          <w:tcPr>
            <w:tcW w:w="1260" w:type="dxa"/>
            <w:vAlign w:val="center"/>
          </w:tcPr>
          <w:p w14:paraId="13B2C09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88.55</w:t>
            </w:r>
          </w:p>
        </w:tc>
        <w:tc>
          <w:tcPr>
            <w:tcW w:w="1260" w:type="dxa"/>
            <w:vAlign w:val="center"/>
          </w:tcPr>
          <w:p w14:paraId="4B94467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1.36</w:t>
            </w:r>
          </w:p>
        </w:tc>
        <w:tc>
          <w:tcPr>
            <w:tcW w:w="1350" w:type="dxa"/>
            <w:vAlign w:val="center"/>
          </w:tcPr>
          <w:p w14:paraId="1261022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31.53</w:t>
            </w:r>
          </w:p>
        </w:tc>
        <w:tc>
          <w:tcPr>
            <w:tcW w:w="1080" w:type="dxa"/>
            <w:vAlign w:val="center"/>
          </w:tcPr>
          <w:p w14:paraId="2E9B61D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10.58</w:t>
            </w:r>
          </w:p>
        </w:tc>
        <w:tc>
          <w:tcPr>
            <w:tcW w:w="810" w:type="dxa"/>
            <w:vAlign w:val="center"/>
          </w:tcPr>
          <w:p w14:paraId="1A0625C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045F56B9" w14:textId="77777777" w:rsidTr="00B25D41">
        <w:tc>
          <w:tcPr>
            <w:tcW w:w="1080" w:type="dxa"/>
            <w:vAlign w:val="center"/>
          </w:tcPr>
          <w:p w14:paraId="4E6A176A" w14:textId="77777777" w:rsidR="00A07C94" w:rsidRPr="00B71687" w:rsidRDefault="00A07C94" w:rsidP="00B25D41">
            <w:pPr>
              <w:rPr>
                <w:rFonts w:ascii="Arial" w:hAnsi="Arial" w:cs="Arial"/>
                <w:color w:val="000000"/>
              </w:rPr>
            </w:pPr>
            <w:r>
              <w:rPr>
                <w:rFonts w:ascii="Arial" w:hAnsi="Arial" w:cs="Arial"/>
                <w:color w:val="000000"/>
                <w:sz w:val="19"/>
                <w:szCs w:val="19"/>
              </w:rPr>
              <w:t>R06AD02</w:t>
            </w:r>
          </w:p>
        </w:tc>
        <w:tc>
          <w:tcPr>
            <w:tcW w:w="3780" w:type="dxa"/>
            <w:vAlign w:val="bottom"/>
          </w:tcPr>
          <w:p w14:paraId="57110BA8" w14:textId="77777777" w:rsidR="00A07C94" w:rsidRPr="00B71687" w:rsidRDefault="00A07C94" w:rsidP="00B25D41">
            <w:pPr>
              <w:rPr>
                <w:rFonts w:ascii="Arial" w:hAnsi="Arial" w:cs="Arial"/>
                <w:color w:val="000000"/>
              </w:rPr>
            </w:pPr>
            <w:r>
              <w:rPr>
                <w:rFonts w:ascii="Arial" w:hAnsi="Arial" w:cs="Arial"/>
                <w:color w:val="000000"/>
                <w:sz w:val="19"/>
                <w:szCs w:val="19"/>
              </w:rPr>
              <w:t>PROMETHAZINE</w:t>
            </w:r>
          </w:p>
        </w:tc>
        <w:tc>
          <w:tcPr>
            <w:tcW w:w="900" w:type="dxa"/>
            <w:vAlign w:val="center"/>
          </w:tcPr>
          <w:p w14:paraId="43F9172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483</w:t>
            </w:r>
          </w:p>
        </w:tc>
        <w:tc>
          <w:tcPr>
            <w:tcW w:w="1260" w:type="dxa"/>
            <w:vAlign w:val="center"/>
          </w:tcPr>
          <w:p w14:paraId="45FB0FC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275</w:t>
            </w:r>
          </w:p>
        </w:tc>
        <w:tc>
          <w:tcPr>
            <w:tcW w:w="1260" w:type="dxa"/>
            <w:vAlign w:val="center"/>
          </w:tcPr>
          <w:p w14:paraId="4B9A58B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226.29</w:t>
            </w:r>
          </w:p>
        </w:tc>
        <w:tc>
          <w:tcPr>
            <w:tcW w:w="1260" w:type="dxa"/>
            <w:vAlign w:val="center"/>
          </w:tcPr>
          <w:p w14:paraId="7B49EFC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1.22</w:t>
            </w:r>
          </w:p>
        </w:tc>
        <w:tc>
          <w:tcPr>
            <w:tcW w:w="1350" w:type="dxa"/>
            <w:vAlign w:val="center"/>
          </w:tcPr>
          <w:p w14:paraId="5E8128F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49.00</w:t>
            </w:r>
          </w:p>
        </w:tc>
        <w:tc>
          <w:tcPr>
            <w:tcW w:w="1080" w:type="dxa"/>
            <w:vAlign w:val="center"/>
          </w:tcPr>
          <w:p w14:paraId="1C0E87F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9.91</w:t>
            </w:r>
          </w:p>
        </w:tc>
        <w:tc>
          <w:tcPr>
            <w:tcW w:w="810" w:type="dxa"/>
            <w:vAlign w:val="center"/>
          </w:tcPr>
          <w:p w14:paraId="7483EE7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0.001</w:t>
            </w:r>
          </w:p>
        </w:tc>
      </w:tr>
      <w:tr w:rsidR="00A07C94" w14:paraId="335407EB" w14:textId="77777777" w:rsidTr="00B25D41">
        <w:tc>
          <w:tcPr>
            <w:tcW w:w="1080" w:type="dxa"/>
            <w:vAlign w:val="center"/>
          </w:tcPr>
          <w:p w14:paraId="588E9973" w14:textId="77777777" w:rsidR="00A07C94" w:rsidRPr="00B71687" w:rsidRDefault="00A07C94" w:rsidP="00B25D41">
            <w:pPr>
              <w:rPr>
                <w:rFonts w:ascii="Arial" w:hAnsi="Arial" w:cs="Arial"/>
                <w:color w:val="000000"/>
              </w:rPr>
            </w:pPr>
            <w:r>
              <w:rPr>
                <w:rFonts w:ascii="Arial" w:hAnsi="Arial" w:cs="Arial"/>
                <w:color w:val="000000"/>
                <w:sz w:val="19"/>
                <w:szCs w:val="19"/>
              </w:rPr>
              <w:t>A02BX02</w:t>
            </w:r>
          </w:p>
        </w:tc>
        <w:tc>
          <w:tcPr>
            <w:tcW w:w="3780" w:type="dxa"/>
            <w:vAlign w:val="bottom"/>
          </w:tcPr>
          <w:p w14:paraId="71A1AAFD" w14:textId="77777777" w:rsidR="00A07C94" w:rsidRPr="00B71687" w:rsidRDefault="00A07C94" w:rsidP="00B25D41">
            <w:pPr>
              <w:rPr>
                <w:rFonts w:ascii="Arial" w:hAnsi="Arial" w:cs="Arial"/>
                <w:color w:val="000000"/>
              </w:rPr>
            </w:pPr>
            <w:r>
              <w:rPr>
                <w:rFonts w:ascii="Arial" w:hAnsi="Arial" w:cs="Arial"/>
                <w:color w:val="000000"/>
                <w:sz w:val="19"/>
                <w:szCs w:val="19"/>
              </w:rPr>
              <w:t>SUCRALFATE</w:t>
            </w:r>
          </w:p>
        </w:tc>
        <w:tc>
          <w:tcPr>
            <w:tcW w:w="900" w:type="dxa"/>
            <w:vAlign w:val="center"/>
          </w:tcPr>
          <w:p w14:paraId="6229A06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93</w:t>
            </w:r>
          </w:p>
        </w:tc>
        <w:tc>
          <w:tcPr>
            <w:tcW w:w="1260" w:type="dxa"/>
            <w:vAlign w:val="center"/>
          </w:tcPr>
          <w:p w14:paraId="71FC3A7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64</w:t>
            </w:r>
          </w:p>
        </w:tc>
        <w:tc>
          <w:tcPr>
            <w:tcW w:w="1260" w:type="dxa"/>
            <w:vAlign w:val="center"/>
          </w:tcPr>
          <w:p w14:paraId="745B719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43.57</w:t>
            </w:r>
          </w:p>
        </w:tc>
        <w:tc>
          <w:tcPr>
            <w:tcW w:w="1260" w:type="dxa"/>
            <w:vAlign w:val="center"/>
          </w:tcPr>
          <w:p w14:paraId="7320CA9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1.47</w:t>
            </w:r>
          </w:p>
        </w:tc>
        <w:tc>
          <w:tcPr>
            <w:tcW w:w="1350" w:type="dxa"/>
            <w:vAlign w:val="center"/>
          </w:tcPr>
          <w:p w14:paraId="4C084FD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20.45</w:t>
            </w:r>
          </w:p>
        </w:tc>
        <w:tc>
          <w:tcPr>
            <w:tcW w:w="1080" w:type="dxa"/>
            <w:vAlign w:val="center"/>
          </w:tcPr>
          <w:p w14:paraId="75EB5D8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9.15</w:t>
            </w:r>
          </w:p>
        </w:tc>
        <w:tc>
          <w:tcPr>
            <w:tcW w:w="810" w:type="dxa"/>
            <w:vAlign w:val="center"/>
          </w:tcPr>
          <w:p w14:paraId="61707C0E"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0.005</w:t>
            </w:r>
          </w:p>
        </w:tc>
      </w:tr>
      <w:tr w:rsidR="00A07C94" w14:paraId="4BAFF29D" w14:textId="77777777" w:rsidTr="00B25D41">
        <w:tc>
          <w:tcPr>
            <w:tcW w:w="1080" w:type="dxa"/>
            <w:vAlign w:val="center"/>
          </w:tcPr>
          <w:p w14:paraId="39C08C40" w14:textId="77777777" w:rsidR="00A07C94" w:rsidRPr="00B71687" w:rsidRDefault="00A07C94" w:rsidP="00B25D41">
            <w:pPr>
              <w:rPr>
                <w:rFonts w:ascii="Arial" w:hAnsi="Arial" w:cs="Arial"/>
                <w:color w:val="000000"/>
              </w:rPr>
            </w:pPr>
            <w:r>
              <w:rPr>
                <w:rFonts w:ascii="Arial" w:hAnsi="Arial" w:cs="Arial"/>
                <w:color w:val="000000"/>
                <w:sz w:val="19"/>
                <w:szCs w:val="19"/>
              </w:rPr>
              <w:t>J01MA02</w:t>
            </w:r>
          </w:p>
        </w:tc>
        <w:tc>
          <w:tcPr>
            <w:tcW w:w="3780" w:type="dxa"/>
            <w:vAlign w:val="bottom"/>
          </w:tcPr>
          <w:p w14:paraId="2AD150D6" w14:textId="77777777" w:rsidR="00A07C94" w:rsidRPr="00B71687" w:rsidRDefault="00A07C94" w:rsidP="00B25D41">
            <w:pPr>
              <w:rPr>
                <w:rFonts w:ascii="Arial" w:hAnsi="Arial" w:cs="Arial"/>
                <w:color w:val="000000"/>
              </w:rPr>
            </w:pPr>
            <w:r>
              <w:rPr>
                <w:rFonts w:ascii="Arial" w:hAnsi="Arial" w:cs="Arial"/>
                <w:color w:val="000000"/>
                <w:sz w:val="19"/>
                <w:szCs w:val="19"/>
              </w:rPr>
              <w:t>CIPROFLOXACIN</w:t>
            </w:r>
          </w:p>
        </w:tc>
        <w:tc>
          <w:tcPr>
            <w:tcW w:w="900" w:type="dxa"/>
            <w:vAlign w:val="center"/>
          </w:tcPr>
          <w:p w14:paraId="3B16F69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1521</w:t>
            </w:r>
          </w:p>
        </w:tc>
        <w:tc>
          <w:tcPr>
            <w:tcW w:w="1260" w:type="dxa"/>
            <w:vAlign w:val="center"/>
          </w:tcPr>
          <w:p w14:paraId="7AFDBD7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792</w:t>
            </w:r>
          </w:p>
        </w:tc>
        <w:tc>
          <w:tcPr>
            <w:tcW w:w="1260" w:type="dxa"/>
            <w:vAlign w:val="center"/>
          </w:tcPr>
          <w:p w14:paraId="735A5F2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712.59</w:t>
            </w:r>
          </w:p>
        </w:tc>
        <w:tc>
          <w:tcPr>
            <w:tcW w:w="1260" w:type="dxa"/>
            <w:vAlign w:val="center"/>
          </w:tcPr>
          <w:p w14:paraId="6D02901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1.11</w:t>
            </w:r>
          </w:p>
        </w:tc>
        <w:tc>
          <w:tcPr>
            <w:tcW w:w="1350" w:type="dxa"/>
            <w:vAlign w:val="center"/>
          </w:tcPr>
          <w:p w14:paraId="165E087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80.91</w:t>
            </w:r>
          </w:p>
        </w:tc>
        <w:tc>
          <w:tcPr>
            <w:tcW w:w="1080" w:type="dxa"/>
            <w:vAlign w:val="center"/>
          </w:tcPr>
          <w:p w14:paraId="30767AF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8.46</w:t>
            </w:r>
          </w:p>
        </w:tc>
        <w:tc>
          <w:tcPr>
            <w:tcW w:w="810" w:type="dxa"/>
            <w:vAlign w:val="center"/>
          </w:tcPr>
          <w:p w14:paraId="4C57499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0.011</w:t>
            </w:r>
          </w:p>
        </w:tc>
      </w:tr>
      <w:tr w:rsidR="00A07C94" w14:paraId="04182EA1" w14:textId="77777777" w:rsidTr="00B25D41">
        <w:tc>
          <w:tcPr>
            <w:tcW w:w="1080" w:type="dxa"/>
            <w:vAlign w:val="center"/>
          </w:tcPr>
          <w:p w14:paraId="37FB3E10" w14:textId="77777777" w:rsidR="00A07C94" w:rsidRPr="00B71687" w:rsidRDefault="00A07C94" w:rsidP="00B25D41">
            <w:pPr>
              <w:rPr>
                <w:rFonts w:ascii="Arial" w:hAnsi="Arial" w:cs="Arial"/>
                <w:color w:val="000000"/>
              </w:rPr>
            </w:pPr>
            <w:r>
              <w:rPr>
                <w:rFonts w:ascii="Arial" w:hAnsi="Arial" w:cs="Arial"/>
                <w:color w:val="000000"/>
                <w:sz w:val="19"/>
                <w:szCs w:val="19"/>
              </w:rPr>
              <w:t>P01AB01</w:t>
            </w:r>
          </w:p>
        </w:tc>
        <w:tc>
          <w:tcPr>
            <w:tcW w:w="3780" w:type="dxa"/>
            <w:vAlign w:val="bottom"/>
          </w:tcPr>
          <w:p w14:paraId="3C88BB29" w14:textId="77777777" w:rsidR="00A07C94" w:rsidRPr="00B71687" w:rsidRDefault="00A07C94" w:rsidP="00B25D41">
            <w:pPr>
              <w:rPr>
                <w:rFonts w:ascii="Arial" w:hAnsi="Arial" w:cs="Arial"/>
                <w:color w:val="000000"/>
              </w:rPr>
            </w:pPr>
            <w:r>
              <w:rPr>
                <w:rFonts w:ascii="Arial" w:hAnsi="Arial" w:cs="Arial"/>
                <w:color w:val="000000"/>
                <w:sz w:val="19"/>
                <w:szCs w:val="19"/>
              </w:rPr>
              <w:t>METRONIDAZOLE</w:t>
            </w:r>
          </w:p>
        </w:tc>
        <w:tc>
          <w:tcPr>
            <w:tcW w:w="900" w:type="dxa"/>
            <w:vAlign w:val="center"/>
          </w:tcPr>
          <w:p w14:paraId="6480FB72"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230</w:t>
            </w:r>
          </w:p>
        </w:tc>
        <w:tc>
          <w:tcPr>
            <w:tcW w:w="1260" w:type="dxa"/>
            <w:vAlign w:val="center"/>
          </w:tcPr>
          <w:p w14:paraId="433B1F4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138</w:t>
            </w:r>
          </w:p>
        </w:tc>
        <w:tc>
          <w:tcPr>
            <w:tcW w:w="1260" w:type="dxa"/>
            <w:vAlign w:val="center"/>
          </w:tcPr>
          <w:p w14:paraId="4E2CB379"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107.76</w:t>
            </w:r>
          </w:p>
        </w:tc>
        <w:tc>
          <w:tcPr>
            <w:tcW w:w="1260" w:type="dxa"/>
            <w:vAlign w:val="center"/>
          </w:tcPr>
          <w:p w14:paraId="23EE156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1.28</w:t>
            </w:r>
          </w:p>
        </w:tc>
        <w:tc>
          <w:tcPr>
            <w:tcW w:w="1350" w:type="dxa"/>
            <w:vAlign w:val="center"/>
          </w:tcPr>
          <w:p w14:paraId="7FB6FDB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30.33</w:t>
            </w:r>
          </w:p>
        </w:tc>
        <w:tc>
          <w:tcPr>
            <w:tcW w:w="1080" w:type="dxa"/>
            <w:vAlign w:val="center"/>
          </w:tcPr>
          <w:p w14:paraId="2A2FEFE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8.01</w:t>
            </w:r>
          </w:p>
        </w:tc>
        <w:tc>
          <w:tcPr>
            <w:tcW w:w="810" w:type="dxa"/>
            <w:vAlign w:val="center"/>
          </w:tcPr>
          <w:p w14:paraId="0C145BF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0.020</w:t>
            </w:r>
          </w:p>
        </w:tc>
      </w:tr>
      <w:tr w:rsidR="00A07C94" w14:paraId="5AA48A26" w14:textId="77777777" w:rsidTr="00B25D41">
        <w:tc>
          <w:tcPr>
            <w:tcW w:w="1080" w:type="dxa"/>
            <w:vAlign w:val="center"/>
          </w:tcPr>
          <w:p w14:paraId="2EC1968E" w14:textId="77777777" w:rsidR="00A07C94" w:rsidRPr="00B71687" w:rsidRDefault="00A07C94" w:rsidP="00B25D41">
            <w:pPr>
              <w:rPr>
                <w:rFonts w:ascii="Arial" w:hAnsi="Arial" w:cs="Arial"/>
                <w:color w:val="000000"/>
              </w:rPr>
            </w:pPr>
            <w:r>
              <w:rPr>
                <w:rFonts w:ascii="Arial" w:hAnsi="Arial" w:cs="Arial"/>
                <w:color w:val="000000"/>
                <w:sz w:val="19"/>
                <w:szCs w:val="19"/>
              </w:rPr>
              <w:t>N05AB04</w:t>
            </w:r>
          </w:p>
        </w:tc>
        <w:tc>
          <w:tcPr>
            <w:tcW w:w="3780" w:type="dxa"/>
            <w:vAlign w:val="bottom"/>
          </w:tcPr>
          <w:p w14:paraId="53B984AD" w14:textId="77777777" w:rsidR="00A07C94" w:rsidRPr="00B71687" w:rsidRDefault="00A07C94" w:rsidP="00B25D41">
            <w:pPr>
              <w:rPr>
                <w:rFonts w:ascii="Arial" w:hAnsi="Arial" w:cs="Arial"/>
                <w:color w:val="000000"/>
              </w:rPr>
            </w:pPr>
            <w:r>
              <w:rPr>
                <w:rFonts w:ascii="Arial" w:hAnsi="Arial" w:cs="Arial"/>
                <w:color w:val="000000"/>
                <w:sz w:val="19"/>
                <w:szCs w:val="19"/>
              </w:rPr>
              <w:t>PROCHLORPERAZINE</w:t>
            </w:r>
          </w:p>
        </w:tc>
        <w:tc>
          <w:tcPr>
            <w:tcW w:w="900" w:type="dxa"/>
            <w:vAlign w:val="center"/>
          </w:tcPr>
          <w:p w14:paraId="0F23B87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614</w:t>
            </w:r>
          </w:p>
        </w:tc>
        <w:tc>
          <w:tcPr>
            <w:tcW w:w="1260" w:type="dxa"/>
            <w:vAlign w:val="center"/>
          </w:tcPr>
          <w:p w14:paraId="6867877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332</w:t>
            </w:r>
          </w:p>
        </w:tc>
        <w:tc>
          <w:tcPr>
            <w:tcW w:w="1260" w:type="dxa"/>
            <w:vAlign w:val="center"/>
          </w:tcPr>
          <w:p w14:paraId="66C5A857"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287.66</w:t>
            </w:r>
          </w:p>
        </w:tc>
        <w:tc>
          <w:tcPr>
            <w:tcW w:w="1260" w:type="dxa"/>
            <w:vAlign w:val="center"/>
          </w:tcPr>
          <w:p w14:paraId="47D7FAF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1.16</w:t>
            </w:r>
          </w:p>
        </w:tc>
        <w:tc>
          <w:tcPr>
            <w:tcW w:w="1350" w:type="dxa"/>
            <w:vAlign w:val="center"/>
          </w:tcPr>
          <w:p w14:paraId="43C34B51" w14:textId="77777777" w:rsidR="00A07C94" w:rsidRPr="00B71687" w:rsidRDefault="00A07C94" w:rsidP="00B25D41">
            <w:pPr>
              <w:jc w:val="right"/>
              <w:rPr>
                <w:rFonts w:ascii="Arial" w:hAnsi="Arial" w:cs="Arial"/>
                <w:color w:val="000000"/>
              </w:rPr>
            </w:pPr>
            <w:r>
              <w:rPr>
                <w:rFonts w:ascii="Arial" w:hAnsi="Arial" w:cs="Arial"/>
                <w:color w:val="000000"/>
                <w:sz w:val="19"/>
                <w:szCs w:val="19"/>
              </w:rPr>
              <w:t>44.68</w:t>
            </w:r>
          </w:p>
        </w:tc>
        <w:tc>
          <w:tcPr>
            <w:tcW w:w="1080" w:type="dxa"/>
            <w:vAlign w:val="center"/>
          </w:tcPr>
          <w:p w14:paraId="362D32C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6.46</w:t>
            </w:r>
          </w:p>
        </w:tc>
        <w:tc>
          <w:tcPr>
            <w:tcW w:w="810" w:type="dxa"/>
            <w:vAlign w:val="center"/>
          </w:tcPr>
          <w:p w14:paraId="7F00BEC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0.097</w:t>
            </w:r>
          </w:p>
        </w:tc>
      </w:tr>
      <w:tr w:rsidR="00A07C94" w14:paraId="5327F049" w14:textId="77777777" w:rsidTr="00B25D41">
        <w:tc>
          <w:tcPr>
            <w:tcW w:w="1080" w:type="dxa"/>
            <w:vAlign w:val="center"/>
          </w:tcPr>
          <w:p w14:paraId="7554BF53" w14:textId="77777777" w:rsidR="00A07C94" w:rsidRPr="00B71687" w:rsidRDefault="00A07C94" w:rsidP="00B25D41">
            <w:pPr>
              <w:rPr>
                <w:rFonts w:ascii="Arial" w:hAnsi="Arial" w:cs="Arial"/>
                <w:color w:val="000000"/>
              </w:rPr>
            </w:pPr>
            <w:r>
              <w:rPr>
                <w:rFonts w:ascii="Arial" w:hAnsi="Arial" w:cs="Arial"/>
                <w:color w:val="000000"/>
                <w:sz w:val="19"/>
                <w:szCs w:val="19"/>
              </w:rPr>
              <w:t>V06DBzz</w:t>
            </w:r>
          </w:p>
        </w:tc>
        <w:tc>
          <w:tcPr>
            <w:tcW w:w="3780" w:type="dxa"/>
            <w:vAlign w:val="bottom"/>
          </w:tcPr>
          <w:p w14:paraId="4F3CC617" w14:textId="77777777" w:rsidR="00A07C94" w:rsidRPr="00B71687" w:rsidRDefault="00A07C94" w:rsidP="00B25D41">
            <w:pPr>
              <w:rPr>
                <w:rFonts w:ascii="Arial" w:hAnsi="Arial" w:cs="Arial"/>
                <w:color w:val="000000"/>
              </w:rPr>
            </w:pPr>
            <w:r>
              <w:rPr>
                <w:rFonts w:ascii="Arial" w:hAnsi="Arial" w:cs="Arial"/>
                <w:color w:val="000000"/>
                <w:sz w:val="19"/>
                <w:szCs w:val="19"/>
              </w:rPr>
              <w:t>FAT/CARBOHYDRATES/PROTEINS/ MINERALS/VITAMINS~COMBINATIONS</w:t>
            </w:r>
          </w:p>
        </w:tc>
        <w:tc>
          <w:tcPr>
            <w:tcW w:w="900" w:type="dxa"/>
            <w:vAlign w:val="center"/>
          </w:tcPr>
          <w:p w14:paraId="698852C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156</w:t>
            </w:r>
          </w:p>
        </w:tc>
        <w:tc>
          <w:tcPr>
            <w:tcW w:w="1260" w:type="dxa"/>
            <w:vAlign w:val="center"/>
          </w:tcPr>
          <w:p w14:paraId="2DDC376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95</w:t>
            </w:r>
          </w:p>
        </w:tc>
        <w:tc>
          <w:tcPr>
            <w:tcW w:w="1260" w:type="dxa"/>
            <w:vAlign w:val="center"/>
          </w:tcPr>
          <w:p w14:paraId="7446D44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73.09</w:t>
            </w:r>
          </w:p>
        </w:tc>
        <w:tc>
          <w:tcPr>
            <w:tcW w:w="1260" w:type="dxa"/>
            <w:vAlign w:val="center"/>
          </w:tcPr>
          <w:p w14:paraId="5C4A311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1.30</w:t>
            </w:r>
          </w:p>
        </w:tc>
        <w:tc>
          <w:tcPr>
            <w:tcW w:w="1350" w:type="dxa"/>
            <w:vAlign w:val="center"/>
          </w:tcPr>
          <w:p w14:paraId="2549E08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21.96</w:t>
            </w:r>
          </w:p>
        </w:tc>
        <w:tc>
          <w:tcPr>
            <w:tcW w:w="1080" w:type="dxa"/>
            <w:vAlign w:val="center"/>
          </w:tcPr>
          <w:p w14:paraId="1E38469C" w14:textId="77777777" w:rsidR="00A07C94" w:rsidRPr="00B71687" w:rsidRDefault="00A07C94" w:rsidP="00B25D41">
            <w:pPr>
              <w:jc w:val="right"/>
              <w:rPr>
                <w:rFonts w:ascii="Arial" w:hAnsi="Arial" w:cs="Arial"/>
                <w:color w:val="000000"/>
              </w:rPr>
            </w:pPr>
            <w:r>
              <w:rPr>
                <w:rFonts w:ascii="Arial" w:hAnsi="Arial" w:cs="Arial"/>
                <w:color w:val="000000"/>
                <w:sz w:val="19"/>
                <w:szCs w:val="19"/>
              </w:rPr>
              <w:t>6.20</w:t>
            </w:r>
          </w:p>
        </w:tc>
        <w:tc>
          <w:tcPr>
            <w:tcW w:w="810" w:type="dxa"/>
            <w:vAlign w:val="center"/>
          </w:tcPr>
          <w:p w14:paraId="6FF989C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0.126</w:t>
            </w:r>
          </w:p>
        </w:tc>
      </w:tr>
      <w:tr w:rsidR="00A07C94" w14:paraId="3DC4FB48" w14:textId="77777777" w:rsidTr="00B25D41">
        <w:tc>
          <w:tcPr>
            <w:tcW w:w="1080" w:type="dxa"/>
            <w:vAlign w:val="center"/>
          </w:tcPr>
          <w:p w14:paraId="3E39FB8F" w14:textId="77777777" w:rsidR="00A07C94" w:rsidRPr="00B71687" w:rsidRDefault="00A07C94" w:rsidP="00B25D41">
            <w:pPr>
              <w:rPr>
                <w:rFonts w:ascii="Arial" w:hAnsi="Arial" w:cs="Arial"/>
                <w:color w:val="000000"/>
              </w:rPr>
            </w:pPr>
            <w:r>
              <w:rPr>
                <w:rFonts w:ascii="Arial" w:hAnsi="Arial" w:cs="Arial"/>
                <w:color w:val="000000"/>
                <w:sz w:val="19"/>
                <w:szCs w:val="19"/>
              </w:rPr>
              <w:t>A02BC01</w:t>
            </w:r>
          </w:p>
        </w:tc>
        <w:tc>
          <w:tcPr>
            <w:tcW w:w="3780" w:type="dxa"/>
            <w:vAlign w:val="bottom"/>
          </w:tcPr>
          <w:p w14:paraId="51746B06" w14:textId="77777777" w:rsidR="00A07C94" w:rsidRPr="00B71687" w:rsidRDefault="00A07C94" w:rsidP="00B25D41">
            <w:pPr>
              <w:rPr>
                <w:rFonts w:ascii="Arial" w:hAnsi="Arial" w:cs="Arial"/>
                <w:color w:val="000000"/>
              </w:rPr>
            </w:pPr>
            <w:r>
              <w:rPr>
                <w:rFonts w:ascii="Arial" w:hAnsi="Arial" w:cs="Arial"/>
                <w:color w:val="000000"/>
                <w:sz w:val="19"/>
                <w:szCs w:val="19"/>
              </w:rPr>
              <w:t>OMEPRAZOLE</w:t>
            </w:r>
          </w:p>
        </w:tc>
        <w:tc>
          <w:tcPr>
            <w:tcW w:w="900" w:type="dxa"/>
            <w:vAlign w:val="center"/>
          </w:tcPr>
          <w:p w14:paraId="7A3AA95B"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2458</w:t>
            </w:r>
          </w:p>
        </w:tc>
        <w:tc>
          <w:tcPr>
            <w:tcW w:w="1260" w:type="dxa"/>
            <w:vAlign w:val="center"/>
          </w:tcPr>
          <w:p w14:paraId="378002A4"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1236</w:t>
            </w:r>
          </w:p>
        </w:tc>
        <w:tc>
          <w:tcPr>
            <w:tcW w:w="1260" w:type="dxa"/>
            <w:vAlign w:val="center"/>
          </w:tcPr>
          <w:p w14:paraId="44F22DB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1151.58</w:t>
            </w:r>
          </w:p>
        </w:tc>
        <w:tc>
          <w:tcPr>
            <w:tcW w:w="1260" w:type="dxa"/>
            <w:vAlign w:val="center"/>
          </w:tcPr>
          <w:p w14:paraId="19D07AAF"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1.08</w:t>
            </w:r>
          </w:p>
        </w:tc>
        <w:tc>
          <w:tcPr>
            <w:tcW w:w="1350" w:type="dxa"/>
            <w:vAlign w:val="center"/>
          </w:tcPr>
          <w:p w14:paraId="6DFF3DB3"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87.04</w:t>
            </w:r>
          </w:p>
        </w:tc>
        <w:tc>
          <w:tcPr>
            <w:tcW w:w="1080" w:type="dxa"/>
            <w:vAlign w:val="center"/>
          </w:tcPr>
          <w:p w14:paraId="73EEE9B8"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5.99</w:t>
            </w:r>
          </w:p>
        </w:tc>
        <w:tc>
          <w:tcPr>
            <w:tcW w:w="810" w:type="dxa"/>
            <w:vAlign w:val="center"/>
          </w:tcPr>
          <w:p w14:paraId="2F89350D"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0.138</w:t>
            </w:r>
          </w:p>
        </w:tc>
      </w:tr>
      <w:tr w:rsidR="00A07C94" w14:paraId="6C266423" w14:textId="77777777" w:rsidTr="00B25D41">
        <w:tc>
          <w:tcPr>
            <w:tcW w:w="1080" w:type="dxa"/>
            <w:vAlign w:val="center"/>
          </w:tcPr>
          <w:p w14:paraId="48E8BE8A" w14:textId="77777777" w:rsidR="00A07C94" w:rsidRPr="00B71687" w:rsidRDefault="00A07C94" w:rsidP="00B25D41">
            <w:pPr>
              <w:rPr>
                <w:rFonts w:ascii="Arial" w:hAnsi="Arial" w:cs="Arial"/>
                <w:color w:val="000000"/>
              </w:rPr>
            </w:pPr>
            <w:r>
              <w:rPr>
                <w:rFonts w:ascii="Arial" w:hAnsi="Arial" w:cs="Arial"/>
                <w:color w:val="000000"/>
                <w:sz w:val="19"/>
                <w:szCs w:val="19"/>
              </w:rPr>
              <w:t>B05AA01</w:t>
            </w:r>
          </w:p>
        </w:tc>
        <w:tc>
          <w:tcPr>
            <w:tcW w:w="3780" w:type="dxa"/>
            <w:vAlign w:val="bottom"/>
          </w:tcPr>
          <w:p w14:paraId="23E2959E" w14:textId="77777777" w:rsidR="00A07C94" w:rsidRPr="00B71687" w:rsidRDefault="00A07C94" w:rsidP="00B25D41">
            <w:pPr>
              <w:rPr>
                <w:rFonts w:ascii="Arial" w:hAnsi="Arial" w:cs="Arial"/>
                <w:color w:val="000000"/>
              </w:rPr>
            </w:pPr>
            <w:r>
              <w:rPr>
                <w:rFonts w:ascii="Arial" w:hAnsi="Arial" w:cs="Arial"/>
                <w:color w:val="000000"/>
                <w:sz w:val="19"/>
                <w:szCs w:val="19"/>
              </w:rPr>
              <w:t>ALBUMIN</w:t>
            </w:r>
          </w:p>
        </w:tc>
        <w:tc>
          <w:tcPr>
            <w:tcW w:w="900" w:type="dxa"/>
            <w:vAlign w:val="center"/>
          </w:tcPr>
          <w:p w14:paraId="46928DF0" w14:textId="77777777" w:rsidR="00A07C94" w:rsidRPr="00B71687" w:rsidRDefault="00A07C94" w:rsidP="00B25D41">
            <w:pPr>
              <w:jc w:val="right"/>
              <w:rPr>
                <w:rFonts w:ascii="Arial" w:hAnsi="Arial" w:cs="Arial"/>
                <w:color w:val="000000"/>
              </w:rPr>
            </w:pPr>
            <w:r>
              <w:rPr>
                <w:rFonts w:ascii="Arial" w:hAnsi="Arial" w:cs="Arial"/>
                <w:color w:val="000000"/>
                <w:sz w:val="19"/>
                <w:szCs w:val="19"/>
              </w:rPr>
              <w:t>30</w:t>
            </w:r>
          </w:p>
        </w:tc>
        <w:tc>
          <w:tcPr>
            <w:tcW w:w="1260" w:type="dxa"/>
            <w:vAlign w:val="center"/>
          </w:tcPr>
          <w:p w14:paraId="7F5C0B39" w14:textId="77777777" w:rsidR="00A07C94" w:rsidRPr="00B71687" w:rsidRDefault="00A07C94" w:rsidP="00B25D41">
            <w:pPr>
              <w:jc w:val="right"/>
              <w:rPr>
                <w:rFonts w:ascii="Arial" w:hAnsi="Arial" w:cs="Arial"/>
                <w:color w:val="000000"/>
              </w:rPr>
            </w:pPr>
            <w:r>
              <w:rPr>
                <w:rFonts w:ascii="Arial" w:hAnsi="Arial" w:cs="Arial"/>
                <w:color w:val="000000"/>
                <w:sz w:val="19"/>
                <w:szCs w:val="19"/>
              </w:rPr>
              <w:t>23</w:t>
            </w:r>
          </w:p>
        </w:tc>
        <w:tc>
          <w:tcPr>
            <w:tcW w:w="1260" w:type="dxa"/>
            <w:vAlign w:val="center"/>
          </w:tcPr>
          <w:p w14:paraId="09277E2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14.06</w:t>
            </w:r>
          </w:p>
        </w:tc>
        <w:tc>
          <w:tcPr>
            <w:tcW w:w="1260" w:type="dxa"/>
            <w:vAlign w:val="center"/>
          </w:tcPr>
          <w:p w14:paraId="4B1F35C5" w14:textId="77777777" w:rsidR="00A07C94" w:rsidRPr="00B71687" w:rsidRDefault="00A07C94" w:rsidP="00B25D41">
            <w:pPr>
              <w:jc w:val="right"/>
              <w:rPr>
                <w:rFonts w:ascii="Arial" w:hAnsi="Arial" w:cs="Arial"/>
                <w:color w:val="000000"/>
              </w:rPr>
            </w:pPr>
            <w:r>
              <w:rPr>
                <w:rFonts w:ascii="Arial" w:hAnsi="Arial" w:cs="Arial"/>
                <w:color w:val="000000"/>
                <w:sz w:val="19"/>
                <w:szCs w:val="19"/>
              </w:rPr>
              <w:t>1.64</w:t>
            </w:r>
          </w:p>
        </w:tc>
        <w:tc>
          <w:tcPr>
            <w:tcW w:w="1350" w:type="dxa"/>
            <w:vAlign w:val="center"/>
          </w:tcPr>
          <w:p w14:paraId="075EA8BA" w14:textId="77777777" w:rsidR="00A07C94" w:rsidRPr="00B71687" w:rsidRDefault="00A07C94" w:rsidP="00B25D41">
            <w:pPr>
              <w:jc w:val="right"/>
              <w:rPr>
                <w:rFonts w:ascii="Arial" w:hAnsi="Arial" w:cs="Arial"/>
                <w:color w:val="000000"/>
              </w:rPr>
            </w:pPr>
            <w:r>
              <w:rPr>
                <w:rFonts w:ascii="Arial" w:hAnsi="Arial" w:cs="Arial"/>
                <w:color w:val="000000"/>
                <w:sz w:val="19"/>
                <w:szCs w:val="19"/>
              </w:rPr>
              <w:t>8.95</w:t>
            </w:r>
          </w:p>
        </w:tc>
        <w:tc>
          <w:tcPr>
            <w:tcW w:w="1080" w:type="dxa"/>
            <w:vAlign w:val="center"/>
          </w:tcPr>
          <w:p w14:paraId="557B9919" w14:textId="77777777" w:rsidR="00A07C94" w:rsidRPr="00B71687" w:rsidRDefault="00A07C94" w:rsidP="00B25D41">
            <w:pPr>
              <w:jc w:val="right"/>
              <w:rPr>
                <w:rFonts w:ascii="Arial" w:hAnsi="Arial" w:cs="Arial"/>
                <w:color w:val="000000"/>
              </w:rPr>
            </w:pPr>
            <w:r>
              <w:rPr>
                <w:rFonts w:ascii="Arial" w:hAnsi="Arial" w:cs="Arial"/>
                <w:color w:val="000000"/>
                <w:sz w:val="19"/>
                <w:szCs w:val="19"/>
              </w:rPr>
              <w:t>5.57</w:t>
            </w:r>
          </w:p>
        </w:tc>
        <w:tc>
          <w:tcPr>
            <w:tcW w:w="810" w:type="dxa"/>
            <w:vAlign w:val="center"/>
          </w:tcPr>
          <w:p w14:paraId="01AD3066" w14:textId="77777777" w:rsidR="00A07C94" w:rsidRPr="00B71687" w:rsidRDefault="00A07C94" w:rsidP="00B25D41">
            <w:pPr>
              <w:jc w:val="right"/>
              <w:rPr>
                <w:rFonts w:ascii="Arial" w:hAnsi="Arial" w:cs="Arial"/>
                <w:color w:val="000000"/>
              </w:rPr>
            </w:pPr>
            <w:r>
              <w:rPr>
                <w:rFonts w:ascii="Arial" w:hAnsi="Arial" w:cs="Arial"/>
                <w:color w:val="000000"/>
                <w:sz w:val="19"/>
                <w:szCs w:val="19"/>
              </w:rPr>
              <w:t>0.204</w:t>
            </w:r>
          </w:p>
        </w:tc>
      </w:tr>
    </w:tbl>
    <w:p w14:paraId="2E92C1B4" w14:textId="35757D43" w:rsidR="00297579" w:rsidRDefault="00297579" w:rsidP="0052317F">
      <w:pPr>
        <w:spacing w:line="480" w:lineRule="auto"/>
        <w:rPr>
          <w:rFonts w:ascii="Arial" w:hAnsi="Arial" w:cs="Arial"/>
          <w:sz w:val="22"/>
          <w:szCs w:val="22"/>
        </w:rPr>
      </w:pPr>
    </w:p>
    <w:sectPr w:rsidR="00297579" w:rsidSect="008A58D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215D" w14:textId="77777777" w:rsidR="00B10568" w:rsidRDefault="00B10568" w:rsidP="008F6BB6">
      <w:r>
        <w:separator/>
      </w:r>
    </w:p>
  </w:endnote>
  <w:endnote w:type="continuationSeparator" w:id="0">
    <w:p w14:paraId="40EE87E9" w14:textId="77777777" w:rsidR="00B10568" w:rsidRDefault="00B10568" w:rsidP="008F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69484"/>
      <w:docPartObj>
        <w:docPartGallery w:val="Page Numbers (Bottom of Page)"/>
        <w:docPartUnique/>
      </w:docPartObj>
    </w:sdtPr>
    <w:sdtEndPr>
      <w:rPr>
        <w:rFonts w:ascii="Arial" w:hAnsi="Arial" w:cs="Arial"/>
        <w:noProof/>
        <w:sz w:val="22"/>
        <w:szCs w:val="22"/>
      </w:rPr>
    </w:sdtEndPr>
    <w:sdtContent>
      <w:p w14:paraId="03CBAA20" w14:textId="3761C1EA" w:rsidR="00FA4AB3" w:rsidRPr="00577429" w:rsidRDefault="00FA4AB3">
        <w:pPr>
          <w:pStyle w:val="Footer"/>
          <w:jc w:val="right"/>
          <w:rPr>
            <w:rFonts w:ascii="Arial" w:hAnsi="Arial" w:cs="Arial"/>
            <w:sz w:val="22"/>
            <w:szCs w:val="22"/>
          </w:rPr>
        </w:pPr>
        <w:r w:rsidRPr="00577429">
          <w:rPr>
            <w:rFonts w:ascii="Arial" w:hAnsi="Arial" w:cs="Arial"/>
            <w:sz w:val="22"/>
            <w:szCs w:val="22"/>
          </w:rPr>
          <w:fldChar w:fldCharType="begin"/>
        </w:r>
        <w:r w:rsidRPr="00577429">
          <w:rPr>
            <w:rFonts w:ascii="Arial" w:hAnsi="Arial" w:cs="Arial"/>
            <w:sz w:val="22"/>
            <w:szCs w:val="22"/>
          </w:rPr>
          <w:instrText xml:space="preserve"> PAGE   \* MERGEFORMAT </w:instrText>
        </w:r>
        <w:r w:rsidRPr="00577429">
          <w:rPr>
            <w:rFonts w:ascii="Arial" w:hAnsi="Arial" w:cs="Arial"/>
            <w:sz w:val="22"/>
            <w:szCs w:val="22"/>
          </w:rPr>
          <w:fldChar w:fldCharType="separate"/>
        </w:r>
        <w:r w:rsidR="002F453E">
          <w:rPr>
            <w:rFonts w:ascii="Arial" w:hAnsi="Arial" w:cs="Arial"/>
            <w:noProof/>
            <w:sz w:val="22"/>
            <w:szCs w:val="22"/>
          </w:rPr>
          <w:t>24</w:t>
        </w:r>
        <w:r w:rsidRPr="00577429">
          <w:rPr>
            <w:rFonts w:ascii="Arial" w:hAnsi="Arial" w:cs="Arial"/>
            <w:noProof/>
            <w:sz w:val="22"/>
            <w:szCs w:val="22"/>
          </w:rPr>
          <w:fldChar w:fldCharType="end"/>
        </w:r>
      </w:p>
    </w:sdtContent>
  </w:sdt>
  <w:p w14:paraId="374A4B84" w14:textId="77777777" w:rsidR="00FA4AB3" w:rsidRPr="00E348C8" w:rsidRDefault="00FA4AB3" w:rsidP="00562167">
    <w:pPr>
      <w:pStyle w:val="Footer"/>
      <w:tabs>
        <w:tab w:val="clear" w:pos="9360"/>
      </w:tabs>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594B" w14:textId="77777777" w:rsidR="00B10568" w:rsidRDefault="00B10568" w:rsidP="008F6BB6">
      <w:r>
        <w:separator/>
      </w:r>
    </w:p>
  </w:footnote>
  <w:footnote w:type="continuationSeparator" w:id="0">
    <w:p w14:paraId="03371C75" w14:textId="77777777" w:rsidR="00B10568" w:rsidRDefault="00B10568" w:rsidP="008F6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95D5" w14:textId="77777777" w:rsidR="00FA4AB3" w:rsidRPr="00E348C8" w:rsidRDefault="00FA4AB3" w:rsidP="00562167">
    <w:pPr>
      <w:pStyle w:val="Footer"/>
      <w:tabs>
        <w:tab w:val="clear" w:pos="9360"/>
      </w:tabs>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1C5"/>
    <w:multiLevelType w:val="hybridMultilevel"/>
    <w:tmpl w:val="DFD69C14"/>
    <w:lvl w:ilvl="0" w:tplc="1DBC06B2">
      <w:start w:val="1"/>
      <w:numFmt w:val="bullet"/>
      <w:lvlText w:val="•"/>
      <w:lvlJc w:val="left"/>
      <w:pPr>
        <w:tabs>
          <w:tab w:val="num" w:pos="720"/>
        </w:tabs>
        <w:ind w:left="720" w:hanging="360"/>
      </w:pPr>
      <w:rPr>
        <w:rFonts w:ascii="Arial" w:hAnsi="Arial" w:hint="default"/>
      </w:rPr>
    </w:lvl>
    <w:lvl w:ilvl="1" w:tplc="48FEAF38">
      <w:numFmt w:val="none"/>
      <w:lvlText w:val=""/>
      <w:lvlJc w:val="left"/>
      <w:pPr>
        <w:tabs>
          <w:tab w:val="num" w:pos="360"/>
        </w:tabs>
      </w:pPr>
    </w:lvl>
    <w:lvl w:ilvl="2" w:tplc="9A0EA3A4" w:tentative="1">
      <w:start w:val="1"/>
      <w:numFmt w:val="bullet"/>
      <w:lvlText w:val="•"/>
      <w:lvlJc w:val="left"/>
      <w:pPr>
        <w:tabs>
          <w:tab w:val="num" w:pos="2160"/>
        </w:tabs>
        <w:ind w:left="2160" w:hanging="360"/>
      </w:pPr>
      <w:rPr>
        <w:rFonts w:ascii="Arial" w:hAnsi="Arial" w:hint="default"/>
      </w:rPr>
    </w:lvl>
    <w:lvl w:ilvl="3" w:tplc="7C462FE2" w:tentative="1">
      <w:start w:val="1"/>
      <w:numFmt w:val="bullet"/>
      <w:lvlText w:val="•"/>
      <w:lvlJc w:val="left"/>
      <w:pPr>
        <w:tabs>
          <w:tab w:val="num" w:pos="2880"/>
        </w:tabs>
        <w:ind w:left="2880" w:hanging="360"/>
      </w:pPr>
      <w:rPr>
        <w:rFonts w:ascii="Arial" w:hAnsi="Arial" w:hint="default"/>
      </w:rPr>
    </w:lvl>
    <w:lvl w:ilvl="4" w:tplc="546E5730" w:tentative="1">
      <w:start w:val="1"/>
      <w:numFmt w:val="bullet"/>
      <w:lvlText w:val="•"/>
      <w:lvlJc w:val="left"/>
      <w:pPr>
        <w:tabs>
          <w:tab w:val="num" w:pos="3600"/>
        </w:tabs>
        <w:ind w:left="3600" w:hanging="360"/>
      </w:pPr>
      <w:rPr>
        <w:rFonts w:ascii="Arial" w:hAnsi="Arial" w:hint="default"/>
      </w:rPr>
    </w:lvl>
    <w:lvl w:ilvl="5" w:tplc="2F18095C" w:tentative="1">
      <w:start w:val="1"/>
      <w:numFmt w:val="bullet"/>
      <w:lvlText w:val="•"/>
      <w:lvlJc w:val="left"/>
      <w:pPr>
        <w:tabs>
          <w:tab w:val="num" w:pos="4320"/>
        </w:tabs>
        <w:ind w:left="4320" w:hanging="360"/>
      </w:pPr>
      <w:rPr>
        <w:rFonts w:ascii="Arial" w:hAnsi="Arial" w:hint="default"/>
      </w:rPr>
    </w:lvl>
    <w:lvl w:ilvl="6" w:tplc="743EFD00" w:tentative="1">
      <w:start w:val="1"/>
      <w:numFmt w:val="bullet"/>
      <w:lvlText w:val="•"/>
      <w:lvlJc w:val="left"/>
      <w:pPr>
        <w:tabs>
          <w:tab w:val="num" w:pos="5040"/>
        </w:tabs>
        <w:ind w:left="5040" w:hanging="360"/>
      </w:pPr>
      <w:rPr>
        <w:rFonts w:ascii="Arial" w:hAnsi="Arial" w:hint="default"/>
      </w:rPr>
    </w:lvl>
    <w:lvl w:ilvl="7" w:tplc="7EA4BFFA" w:tentative="1">
      <w:start w:val="1"/>
      <w:numFmt w:val="bullet"/>
      <w:lvlText w:val="•"/>
      <w:lvlJc w:val="left"/>
      <w:pPr>
        <w:tabs>
          <w:tab w:val="num" w:pos="5760"/>
        </w:tabs>
        <w:ind w:left="5760" w:hanging="360"/>
      </w:pPr>
      <w:rPr>
        <w:rFonts w:ascii="Arial" w:hAnsi="Arial" w:hint="default"/>
      </w:rPr>
    </w:lvl>
    <w:lvl w:ilvl="8" w:tplc="62C474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0269AF"/>
    <w:multiLevelType w:val="hybridMultilevel"/>
    <w:tmpl w:val="73B0A1AE"/>
    <w:lvl w:ilvl="0" w:tplc="263E9098">
      <w:start w:val="2"/>
      <w:numFmt w:val="decimal"/>
      <w:lvlText w:val="%1)"/>
      <w:lvlJc w:val="left"/>
      <w:pPr>
        <w:tabs>
          <w:tab w:val="num" w:pos="720"/>
        </w:tabs>
        <w:ind w:left="720" w:hanging="360"/>
      </w:pPr>
    </w:lvl>
    <w:lvl w:ilvl="1" w:tplc="ADC6FF32" w:tentative="1">
      <w:start w:val="1"/>
      <w:numFmt w:val="decimal"/>
      <w:lvlText w:val="%2)"/>
      <w:lvlJc w:val="left"/>
      <w:pPr>
        <w:tabs>
          <w:tab w:val="num" w:pos="1440"/>
        </w:tabs>
        <w:ind w:left="1440" w:hanging="360"/>
      </w:pPr>
    </w:lvl>
    <w:lvl w:ilvl="2" w:tplc="BC3CF572">
      <w:start w:val="1"/>
      <w:numFmt w:val="decimal"/>
      <w:lvlText w:val="%3)"/>
      <w:lvlJc w:val="left"/>
      <w:pPr>
        <w:tabs>
          <w:tab w:val="num" w:pos="2160"/>
        </w:tabs>
        <w:ind w:left="2160" w:hanging="360"/>
      </w:pPr>
    </w:lvl>
    <w:lvl w:ilvl="3" w:tplc="B298F356" w:tentative="1">
      <w:start w:val="1"/>
      <w:numFmt w:val="decimal"/>
      <w:lvlText w:val="%4)"/>
      <w:lvlJc w:val="left"/>
      <w:pPr>
        <w:tabs>
          <w:tab w:val="num" w:pos="2880"/>
        </w:tabs>
        <w:ind w:left="2880" w:hanging="360"/>
      </w:pPr>
    </w:lvl>
    <w:lvl w:ilvl="4" w:tplc="E0BAD8A8" w:tentative="1">
      <w:start w:val="1"/>
      <w:numFmt w:val="decimal"/>
      <w:lvlText w:val="%5)"/>
      <w:lvlJc w:val="left"/>
      <w:pPr>
        <w:tabs>
          <w:tab w:val="num" w:pos="3600"/>
        </w:tabs>
        <w:ind w:left="3600" w:hanging="360"/>
      </w:pPr>
    </w:lvl>
    <w:lvl w:ilvl="5" w:tplc="398AEFD2" w:tentative="1">
      <w:start w:val="1"/>
      <w:numFmt w:val="decimal"/>
      <w:lvlText w:val="%6)"/>
      <w:lvlJc w:val="left"/>
      <w:pPr>
        <w:tabs>
          <w:tab w:val="num" w:pos="4320"/>
        </w:tabs>
        <w:ind w:left="4320" w:hanging="360"/>
      </w:pPr>
    </w:lvl>
    <w:lvl w:ilvl="6" w:tplc="E05A7444" w:tentative="1">
      <w:start w:val="1"/>
      <w:numFmt w:val="decimal"/>
      <w:lvlText w:val="%7)"/>
      <w:lvlJc w:val="left"/>
      <w:pPr>
        <w:tabs>
          <w:tab w:val="num" w:pos="5040"/>
        </w:tabs>
        <w:ind w:left="5040" w:hanging="360"/>
      </w:pPr>
    </w:lvl>
    <w:lvl w:ilvl="7" w:tplc="B6BCFBB2" w:tentative="1">
      <w:start w:val="1"/>
      <w:numFmt w:val="decimal"/>
      <w:lvlText w:val="%8)"/>
      <w:lvlJc w:val="left"/>
      <w:pPr>
        <w:tabs>
          <w:tab w:val="num" w:pos="5760"/>
        </w:tabs>
        <w:ind w:left="5760" w:hanging="360"/>
      </w:pPr>
    </w:lvl>
    <w:lvl w:ilvl="8" w:tplc="8A0434A8" w:tentative="1">
      <w:start w:val="1"/>
      <w:numFmt w:val="decimal"/>
      <w:lvlText w:val="%9)"/>
      <w:lvlJc w:val="left"/>
      <w:pPr>
        <w:tabs>
          <w:tab w:val="num" w:pos="6480"/>
        </w:tabs>
        <w:ind w:left="6480" w:hanging="360"/>
      </w:pPr>
    </w:lvl>
  </w:abstractNum>
  <w:abstractNum w:abstractNumId="3" w15:restartNumberingAfterBreak="0">
    <w:nsid w:val="029839F8"/>
    <w:multiLevelType w:val="hybridMultilevel"/>
    <w:tmpl w:val="41D87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B1769"/>
    <w:multiLevelType w:val="hybridMultilevel"/>
    <w:tmpl w:val="B89CB1D8"/>
    <w:lvl w:ilvl="0" w:tplc="24A8C85C">
      <w:start w:val="1"/>
      <w:numFmt w:val="bullet"/>
      <w:lvlText w:val="•"/>
      <w:lvlJc w:val="left"/>
      <w:pPr>
        <w:tabs>
          <w:tab w:val="num" w:pos="720"/>
        </w:tabs>
        <w:ind w:left="720" w:hanging="360"/>
      </w:pPr>
      <w:rPr>
        <w:rFonts w:ascii="Arial" w:hAnsi="Arial" w:hint="default"/>
      </w:rPr>
    </w:lvl>
    <w:lvl w:ilvl="1" w:tplc="13FCFD62" w:tentative="1">
      <w:start w:val="1"/>
      <w:numFmt w:val="bullet"/>
      <w:lvlText w:val="•"/>
      <w:lvlJc w:val="left"/>
      <w:pPr>
        <w:tabs>
          <w:tab w:val="num" w:pos="1440"/>
        </w:tabs>
        <w:ind w:left="1440" w:hanging="360"/>
      </w:pPr>
      <w:rPr>
        <w:rFonts w:ascii="Arial" w:hAnsi="Arial" w:hint="default"/>
      </w:rPr>
    </w:lvl>
    <w:lvl w:ilvl="2" w:tplc="3FBC90E8" w:tentative="1">
      <w:start w:val="1"/>
      <w:numFmt w:val="bullet"/>
      <w:lvlText w:val="•"/>
      <w:lvlJc w:val="left"/>
      <w:pPr>
        <w:tabs>
          <w:tab w:val="num" w:pos="2160"/>
        </w:tabs>
        <w:ind w:left="2160" w:hanging="360"/>
      </w:pPr>
      <w:rPr>
        <w:rFonts w:ascii="Arial" w:hAnsi="Arial" w:hint="default"/>
      </w:rPr>
    </w:lvl>
    <w:lvl w:ilvl="3" w:tplc="BAB661EE" w:tentative="1">
      <w:start w:val="1"/>
      <w:numFmt w:val="bullet"/>
      <w:lvlText w:val="•"/>
      <w:lvlJc w:val="left"/>
      <w:pPr>
        <w:tabs>
          <w:tab w:val="num" w:pos="2880"/>
        </w:tabs>
        <w:ind w:left="2880" w:hanging="360"/>
      </w:pPr>
      <w:rPr>
        <w:rFonts w:ascii="Arial" w:hAnsi="Arial" w:hint="default"/>
      </w:rPr>
    </w:lvl>
    <w:lvl w:ilvl="4" w:tplc="56A44434" w:tentative="1">
      <w:start w:val="1"/>
      <w:numFmt w:val="bullet"/>
      <w:lvlText w:val="•"/>
      <w:lvlJc w:val="left"/>
      <w:pPr>
        <w:tabs>
          <w:tab w:val="num" w:pos="3600"/>
        </w:tabs>
        <w:ind w:left="3600" w:hanging="360"/>
      </w:pPr>
      <w:rPr>
        <w:rFonts w:ascii="Arial" w:hAnsi="Arial" w:hint="default"/>
      </w:rPr>
    </w:lvl>
    <w:lvl w:ilvl="5" w:tplc="153CF482" w:tentative="1">
      <w:start w:val="1"/>
      <w:numFmt w:val="bullet"/>
      <w:lvlText w:val="•"/>
      <w:lvlJc w:val="left"/>
      <w:pPr>
        <w:tabs>
          <w:tab w:val="num" w:pos="4320"/>
        </w:tabs>
        <w:ind w:left="4320" w:hanging="360"/>
      </w:pPr>
      <w:rPr>
        <w:rFonts w:ascii="Arial" w:hAnsi="Arial" w:hint="default"/>
      </w:rPr>
    </w:lvl>
    <w:lvl w:ilvl="6" w:tplc="B47C832A" w:tentative="1">
      <w:start w:val="1"/>
      <w:numFmt w:val="bullet"/>
      <w:lvlText w:val="•"/>
      <w:lvlJc w:val="left"/>
      <w:pPr>
        <w:tabs>
          <w:tab w:val="num" w:pos="5040"/>
        </w:tabs>
        <w:ind w:left="5040" w:hanging="360"/>
      </w:pPr>
      <w:rPr>
        <w:rFonts w:ascii="Arial" w:hAnsi="Arial" w:hint="default"/>
      </w:rPr>
    </w:lvl>
    <w:lvl w:ilvl="7" w:tplc="50040676" w:tentative="1">
      <w:start w:val="1"/>
      <w:numFmt w:val="bullet"/>
      <w:lvlText w:val="•"/>
      <w:lvlJc w:val="left"/>
      <w:pPr>
        <w:tabs>
          <w:tab w:val="num" w:pos="5760"/>
        </w:tabs>
        <w:ind w:left="5760" w:hanging="360"/>
      </w:pPr>
      <w:rPr>
        <w:rFonts w:ascii="Arial" w:hAnsi="Arial" w:hint="default"/>
      </w:rPr>
    </w:lvl>
    <w:lvl w:ilvl="8" w:tplc="55DC54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3522F4"/>
    <w:multiLevelType w:val="hybridMultilevel"/>
    <w:tmpl w:val="2A6A6C5E"/>
    <w:lvl w:ilvl="0" w:tplc="CFF8F7D8">
      <w:start w:val="1"/>
      <w:numFmt w:val="bullet"/>
      <w:lvlText w:val="•"/>
      <w:lvlJc w:val="left"/>
      <w:pPr>
        <w:tabs>
          <w:tab w:val="num" w:pos="720"/>
        </w:tabs>
        <w:ind w:left="720" w:hanging="360"/>
      </w:pPr>
      <w:rPr>
        <w:rFonts w:ascii="Arial" w:hAnsi="Arial" w:hint="default"/>
      </w:rPr>
    </w:lvl>
    <w:lvl w:ilvl="1" w:tplc="DC76530E" w:tentative="1">
      <w:start w:val="1"/>
      <w:numFmt w:val="bullet"/>
      <w:lvlText w:val="•"/>
      <w:lvlJc w:val="left"/>
      <w:pPr>
        <w:tabs>
          <w:tab w:val="num" w:pos="1440"/>
        </w:tabs>
        <w:ind w:left="1440" w:hanging="360"/>
      </w:pPr>
      <w:rPr>
        <w:rFonts w:ascii="Arial" w:hAnsi="Arial" w:hint="default"/>
      </w:rPr>
    </w:lvl>
    <w:lvl w:ilvl="2" w:tplc="BFFA7BB8" w:tentative="1">
      <w:start w:val="1"/>
      <w:numFmt w:val="bullet"/>
      <w:lvlText w:val="•"/>
      <w:lvlJc w:val="left"/>
      <w:pPr>
        <w:tabs>
          <w:tab w:val="num" w:pos="2160"/>
        </w:tabs>
        <w:ind w:left="2160" w:hanging="360"/>
      </w:pPr>
      <w:rPr>
        <w:rFonts w:ascii="Arial" w:hAnsi="Arial" w:hint="default"/>
      </w:rPr>
    </w:lvl>
    <w:lvl w:ilvl="3" w:tplc="AABC890A" w:tentative="1">
      <w:start w:val="1"/>
      <w:numFmt w:val="bullet"/>
      <w:lvlText w:val="•"/>
      <w:lvlJc w:val="left"/>
      <w:pPr>
        <w:tabs>
          <w:tab w:val="num" w:pos="2880"/>
        </w:tabs>
        <w:ind w:left="2880" w:hanging="360"/>
      </w:pPr>
      <w:rPr>
        <w:rFonts w:ascii="Arial" w:hAnsi="Arial" w:hint="default"/>
      </w:rPr>
    </w:lvl>
    <w:lvl w:ilvl="4" w:tplc="C0065B6E" w:tentative="1">
      <w:start w:val="1"/>
      <w:numFmt w:val="bullet"/>
      <w:lvlText w:val="•"/>
      <w:lvlJc w:val="left"/>
      <w:pPr>
        <w:tabs>
          <w:tab w:val="num" w:pos="3600"/>
        </w:tabs>
        <w:ind w:left="3600" w:hanging="360"/>
      </w:pPr>
      <w:rPr>
        <w:rFonts w:ascii="Arial" w:hAnsi="Arial" w:hint="default"/>
      </w:rPr>
    </w:lvl>
    <w:lvl w:ilvl="5" w:tplc="061EEB7C" w:tentative="1">
      <w:start w:val="1"/>
      <w:numFmt w:val="bullet"/>
      <w:lvlText w:val="•"/>
      <w:lvlJc w:val="left"/>
      <w:pPr>
        <w:tabs>
          <w:tab w:val="num" w:pos="4320"/>
        </w:tabs>
        <w:ind w:left="4320" w:hanging="360"/>
      </w:pPr>
      <w:rPr>
        <w:rFonts w:ascii="Arial" w:hAnsi="Arial" w:hint="default"/>
      </w:rPr>
    </w:lvl>
    <w:lvl w:ilvl="6" w:tplc="7E7CC3C2" w:tentative="1">
      <w:start w:val="1"/>
      <w:numFmt w:val="bullet"/>
      <w:lvlText w:val="•"/>
      <w:lvlJc w:val="left"/>
      <w:pPr>
        <w:tabs>
          <w:tab w:val="num" w:pos="5040"/>
        </w:tabs>
        <w:ind w:left="5040" w:hanging="360"/>
      </w:pPr>
      <w:rPr>
        <w:rFonts w:ascii="Arial" w:hAnsi="Arial" w:hint="default"/>
      </w:rPr>
    </w:lvl>
    <w:lvl w:ilvl="7" w:tplc="680E4F8E" w:tentative="1">
      <w:start w:val="1"/>
      <w:numFmt w:val="bullet"/>
      <w:lvlText w:val="•"/>
      <w:lvlJc w:val="left"/>
      <w:pPr>
        <w:tabs>
          <w:tab w:val="num" w:pos="5760"/>
        </w:tabs>
        <w:ind w:left="5760" w:hanging="360"/>
      </w:pPr>
      <w:rPr>
        <w:rFonts w:ascii="Arial" w:hAnsi="Arial" w:hint="default"/>
      </w:rPr>
    </w:lvl>
    <w:lvl w:ilvl="8" w:tplc="636A55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915AA4"/>
    <w:multiLevelType w:val="hybridMultilevel"/>
    <w:tmpl w:val="9834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C6200"/>
    <w:multiLevelType w:val="hybridMultilevel"/>
    <w:tmpl w:val="C5D8A2B0"/>
    <w:lvl w:ilvl="0" w:tplc="C15EED10">
      <w:start w:val="1"/>
      <w:numFmt w:val="bullet"/>
      <w:lvlText w:val="•"/>
      <w:lvlJc w:val="left"/>
      <w:pPr>
        <w:tabs>
          <w:tab w:val="num" w:pos="720"/>
        </w:tabs>
        <w:ind w:left="720" w:hanging="360"/>
      </w:pPr>
      <w:rPr>
        <w:rFonts w:ascii="Arial" w:hAnsi="Arial" w:hint="default"/>
      </w:rPr>
    </w:lvl>
    <w:lvl w:ilvl="1" w:tplc="21309906" w:tentative="1">
      <w:start w:val="1"/>
      <w:numFmt w:val="bullet"/>
      <w:lvlText w:val="•"/>
      <w:lvlJc w:val="left"/>
      <w:pPr>
        <w:tabs>
          <w:tab w:val="num" w:pos="1440"/>
        </w:tabs>
        <w:ind w:left="1440" w:hanging="360"/>
      </w:pPr>
      <w:rPr>
        <w:rFonts w:ascii="Arial" w:hAnsi="Arial" w:hint="default"/>
      </w:rPr>
    </w:lvl>
    <w:lvl w:ilvl="2" w:tplc="FD1E1E24" w:tentative="1">
      <w:start w:val="1"/>
      <w:numFmt w:val="bullet"/>
      <w:lvlText w:val="•"/>
      <w:lvlJc w:val="left"/>
      <w:pPr>
        <w:tabs>
          <w:tab w:val="num" w:pos="2160"/>
        </w:tabs>
        <w:ind w:left="2160" w:hanging="360"/>
      </w:pPr>
      <w:rPr>
        <w:rFonts w:ascii="Arial" w:hAnsi="Arial" w:hint="default"/>
      </w:rPr>
    </w:lvl>
    <w:lvl w:ilvl="3" w:tplc="8A488C5E" w:tentative="1">
      <w:start w:val="1"/>
      <w:numFmt w:val="bullet"/>
      <w:lvlText w:val="•"/>
      <w:lvlJc w:val="left"/>
      <w:pPr>
        <w:tabs>
          <w:tab w:val="num" w:pos="2880"/>
        </w:tabs>
        <w:ind w:left="2880" w:hanging="360"/>
      </w:pPr>
      <w:rPr>
        <w:rFonts w:ascii="Arial" w:hAnsi="Arial" w:hint="default"/>
      </w:rPr>
    </w:lvl>
    <w:lvl w:ilvl="4" w:tplc="5D4808AA" w:tentative="1">
      <w:start w:val="1"/>
      <w:numFmt w:val="bullet"/>
      <w:lvlText w:val="•"/>
      <w:lvlJc w:val="left"/>
      <w:pPr>
        <w:tabs>
          <w:tab w:val="num" w:pos="3600"/>
        </w:tabs>
        <w:ind w:left="3600" w:hanging="360"/>
      </w:pPr>
      <w:rPr>
        <w:rFonts w:ascii="Arial" w:hAnsi="Arial" w:hint="default"/>
      </w:rPr>
    </w:lvl>
    <w:lvl w:ilvl="5" w:tplc="A1DA9E5A" w:tentative="1">
      <w:start w:val="1"/>
      <w:numFmt w:val="bullet"/>
      <w:lvlText w:val="•"/>
      <w:lvlJc w:val="left"/>
      <w:pPr>
        <w:tabs>
          <w:tab w:val="num" w:pos="4320"/>
        </w:tabs>
        <w:ind w:left="4320" w:hanging="360"/>
      </w:pPr>
      <w:rPr>
        <w:rFonts w:ascii="Arial" w:hAnsi="Arial" w:hint="default"/>
      </w:rPr>
    </w:lvl>
    <w:lvl w:ilvl="6" w:tplc="8230FC2A" w:tentative="1">
      <w:start w:val="1"/>
      <w:numFmt w:val="bullet"/>
      <w:lvlText w:val="•"/>
      <w:lvlJc w:val="left"/>
      <w:pPr>
        <w:tabs>
          <w:tab w:val="num" w:pos="5040"/>
        </w:tabs>
        <w:ind w:left="5040" w:hanging="360"/>
      </w:pPr>
      <w:rPr>
        <w:rFonts w:ascii="Arial" w:hAnsi="Arial" w:hint="default"/>
      </w:rPr>
    </w:lvl>
    <w:lvl w:ilvl="7" w:tplc="788E5194" w:tentative="1">
      <w:start w:val="1"/>
      <w:numFmt w:val="bullet"/>
      <w:lvlText w:val="•"/>
      <w:lvlJc w:val="left"/>
      <w:pPr>
        <w:tabs>
          <w:tab w:val="num" w:pos="5760"/>
        </w:tabs>
        <w:ind w:left="5760" w:hanging="360"/>
      </w:pPr>
      <w:rPr>
        <w:rFonts w:ascii="Arial" w:hAnsi="Arial" w:hint="default"/>
      </w:rPr>
    </w:lvl>
    <w:lvl w:ilvl="8" w:tplc="27DEEC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120175"/>
    <w:multiLevelType w:val="hybridMultilevel"/>
    <w:tmpl w:val="0CF46846"/>
    <w:lvl w:ilvl="0" w:tplc="C3A044CC">
      <w:start w:val="1"/>
      <w:numFmt w:val="bullet"/>
      <w:lvlText w:val="•"/>
      <w:lvlJc w:val="left"/>
      <w:pPr>
        <w:tabs>
          <w:tab w:val="num" w:pos="720"/>
        </w:tabs>
        <w:ind w:left="720" w:hanging="360"/>
      </w:pPr>
      <w:rPr>
        <w:rFonts w:ascii="Arial" w:hAnsi="Arial" w:hint="default"/>
      </w:rPr>
    </w:lvl>
    <w:lvl w:ilvl="1" w:tplc="D2909D9E" w:tentative="1">
      <w:start w:val="1"/>
      <w:numFmt w:val="bullet"/>
      <w:lvlText w:val="•"/>
      <w:lvlJc w:val="left"/>
      <w:pPr>
        <w:tabs>
          <w:tab w:val="num" w:pos="1440"/>
        </w:tabs>
        <w:ind w:left="1440" w:hanging="360"/>
      </w:pPr>
      <w:rPr>
        <w:rFonts w:ascii="Arial" w:hAnsi="Arial" w:hint="default"/>
      </w:rPr>
    </w:lvl>
    <w:lvl w:ilvl="2" w:tplc="4A7CEBF6" w:tentative="1">
      <w:start w:val="1"/>
      <w:numFmt w:val="bullet"/>
      <w:lvlText w:val="•"/>
      <w:lvlJc w:val="left"/>
      <w:pPr>
        <w:tabs>
          <w:tab w:val="num" w:pos="2160"/>
        </w:tabs>
        <w:ind w:left="2160" w:hanging="360"/>
      </w:pPr>
      <w:rPr>
        <w:rFonts w:ascii="Arial" w:hAnsi="Arial" w:hint="default"/>
      </w:rPr>
    </w:lvl>
    <w:lvl w:ilvl="3" w:tplc="DA1E491A" w:tentative="1">
      <w:start w:val="1"/>
      <w:numFmt w:val="bullet"/>
      <w:lvlText w:val="•"/>
      <w:lvlJc w:val="left"/>
      <w:pPr>
        <w:tabs>
          <w:tab w:val="num" w:pos="2880"/>
        </w:tabs>
        <w:ind w:left="2880" w:hanging="360"/>
      </w:pPr>
      <w:rPr>
        <w:rFonts w:ascii="Arial" w:hAnsi="Arial" w:hint="default"/>
      </w:rPr>
    </w:lvl>
    <w:lvl w:ilvl="4" w:tplc="00924776" w:tentative="1">
      <w:start w:val="1"/>
      <w:numFmt w:val="bullet"/>
      <w:lvlText w:val="•"/>
      <w:lvlJc w:val="left"/>
      <w:pPr>
        <w:tabs>
          <w:tab w:val="num" w:pos="3600"/>
        </w:tabs>
        <w:ind w:left="3600" w:hanging="360"/>
      </w:pPr>
      <w:rPr>
        <w:rFonts w:ascii="Arial" w:hAnsi="Arial" w:hint="default"/>
      </w:rPr>
    </w:lvl>
    <w:lvl w:ilvl="5" w:tplc="C8504744" w:tentative="1">
      <w:start w:val="1"/>
      <w:numFmt w:val="bullet"/>
      <w:lvlText w:val="•"/>
      <w:lvlJc w:val="left"/>
      <w:pPr>
        <w:tabs>
          <w:tab w:val="num" w:pos="4320"/>
        </w:tabs>
        <w:ind w:left="4320" w:hanging="360"/>
      </w:pPr>
      <w:rPr>
        <w:rFonts w:ascii="Arial" w:hAnsi="Arial" w:hint="default"/>
      </w:rPr>
    </w:lvl>
    <w:lvl w:ilvl="6" w:tplc="6E16C774" w:tentative="1">
      <w:start w:val="1"/>
      <w:numFmt w:val="bullet"/>
      <w:lvlText w:val="•"/>
      <w:lvlJc w:val="left"/>
      <w:pPr>
        <w:tabs>
          <w:tab w:val="num" w:pos="5040"/>
        </w:tabs>
        <w:ind w:left="5040" w:hanging="360"/>
      </w:pPr>
      <w:rPr>
        <w:rFonts w:ascii="Arial" w:hAnsi="Arial" w:hint="default"/>
      </w:rPr>
    </w:lvl>
    <w:lvl w:ilvl="7" w:tplc="59FA211A" w:tentative="1">
      <w:start w:val="1"/>
      <w:numFmt w:val="bullet"/>
      <w:lvlText w:val="•"/>
      <w:lvlJc w:val="left"/>
      <w:pPr>
        <w:tabs>
          <w:tab w:val="num" w:pos="5760"/>
        </w:tabs>
        <w:ind w:left="5760" w:hanging="360"/>
      </w:pPr>
      <w:rPr>
        <w:rFonts w:ascii="Arial" w:hAnsi="Arial" w:hint="default"/>
      </w:rPr>
    </w:lvl>
    <w:lvl w:ilvl="8" w:tplc="3DB84E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6B52BE"/>
    <w:multiLevelType w:val="hybridMultilevel"/>
    <w:tmpl w:val="0C06B9D2"/>
    <w:lvl w:ilvl="0" w:tplc="21B6AFC6">
      <w:start w:val="1"/>
      <w:numFmt w:val="bullet"/>
      <w:lvlText w:val="•"/>
      <w:lvlJc w:val="left"/>
      <w:pPr>
        <w:tabs>
          <w:tab w:val="num" w:pos="720"/>
        </w:tabs>
        <w:ind w:left="720" w:hanging="360"/>
      </w:pPr>
      <w:rPr>
        <w:rFonts w:ascii="Arial" w:hAnsi="Arial" w:hint="default"/>
      </w:rPr>
    </w:lvl>
    <w:lvl w:ilvl="1" w:tplc="CB040F4E" w:tentative="1">
      <w:start w:val="1"/>
      <w:numFmt w:val="bullet"/>
      <w:lvlText w:val="•"/>
      <w:lvlJc w:val="left"/>
      <w:pPr>
        <w:tabs>
          <w:tab w:val="num" w:pos="1440"/>
        </w:tabs>
        <w:ind w:left="1440" w:hanging="360"/>
      </w:pPr>
      <w:rPr>
        <w:rFonts w:ascii="Arial" w:hAnsi="Arial" w:hint="default"/>
      </w:rPr>
    </w:lvl>
    <w:lvl w:ilvl="2" w:tplc="65DE8FE4">
      <w:start w:val="1"/>
      <w:numFmt w:val="bullet"/>
      <w:lvlText w:val="•"/>
      <w:lvlJc w:val="left"/>
      <w:pPr>
        <w:tabs>
          <w:tab w:val="num" w:pos="2160"/>
        </w:tabs>
        <w:ind w:left="2160" w:hanging="360"/>
      </w:pPr>
      <w:rPr>
        <w:rFonts w:ascii="Arial" w:hAnsi="Arial" w:hint="default"/>
      </w:rPr>
    </w:lvl>
    <w:lvl w:ilvl="3" w:tplc="916A3C44" w:tentative="1">
      <w:start w:val="1"/>
      <w:numFmt w:val="bullet"/>
      <w:lvlText w:val="•"/>
      <w:lvlJc w:val="left"/>
      <w:pPr>
        <w:tabs>
          <w:tab w:val="num" w:pos="2880"/>
        </w:tabs>
        <w:ind w:left="2880" w:hanging="360"/>
      </w:pPr>
      <w:rPr>
        <w:rFonts w:ascii="Arial" w:hAnsi="Arial" w:hint="default"/>
      </w:rPr>
    </w:lvl>
    <w:lvl w:ilvl="4" w:tplc="61A20804" w:tentative="1">
      <w:start w:val="1"/>
      <w:numFmt w:val="bullet"/>
      <w:lvlText w:val="•"/>
      <w:lvlJc w:val="left"/>
      <w:pPr>
        <w:tabs>
          <w:tab w:val="num" w:pos="3600"/>
        </w:tabs>
        <w:ind w:left="3600" w:hanging="360"/>
      </w:pPr>
      <w:rPr>
        <w:rFonts w:ascii="Arial" w:hAnsi="Arial" w:hint="default"/>
      </w:rPr>
    </w:lvl>
    <w:lvl w:ilvl="5" w:tplc="CA06FEF0" w:tentative="1">
      <w:start w:val="1"/>
      <w:numFmt w:val="bullet"/>
      <w:lvlText w:val="•"/>
      <w:lvlJc w:val="left"/>
      <w:pPr>
        <w:tabs>
          <w:tab w:val="num" w:pos="4320"/>
        </w:tabs>
        <w:ind w:left="4320" w:hanging="360"/>
      </w:pPr>
      <w:rPr>
        <w:rFonts w:ascii="Arial" w:hAnsi="Arial" w:hint="default"/>
      </w:rPr>
    </w:lvl>
    <w:lvl w:ilvl="6" w:tplc="D08C1CF2" w:tentative="1">
      <w:start w:val="1"/>
      <w:numFmt w:val="bullet"/>
      <w:lvlText w:val="•"/>
      <w:lvlJc w:val="left"/>
      <w:pPr>
        <w:tabs>
          <w:tab w:val="num" w:pos="5040"/>
        </w:tabs>
        <w:ind w:left="5040" w:hanging="360"/>
      </w:pPr>
      <w:rPr>
        <w:rFonts w:ascii="Arial" w:hAnsi="Arial" w:hint="default"/>
      </w:rPr>
    </w:lvl>
    <w:lvl w:ilvl="7" w:tplc="E648F1DA" w:tentative="1">
      <w:start w:val="1"/>
      <w:numFmt w:val="bullet"/>
      <w:lvlText w:val="•"/>
      <w:lvlJc w:val="left"/>
      <w:pPr>
        <w:tabs>
          <w:tab w:val="num" w:pos="5760"/>
        </w:tabs>
        <w:ind w:left="5760" w:hanging="360"/>
      </w:pPr>
      <w:rPr>
        <w:rFonts w:ascii="Arial" w:hAnsi="Arial" w:hint="default"/>
      </w:rPr>
    </w:lvl>
    <w:lvl w:ilvl="8" w:tplc="B7EEDF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A9070A"/>
    <w:multiLevelType w:val="hybridMultilevel"/>
    <w:tmpl w:val="5A001658"/>
    <w:lvl w:ilvl="0" w:tplc="70387E18">
      <w:start w:val="1"/>
      <w:numFmt w:val="bullet"/>
      <w:lvlText w:val="•"/>
      <w:lvlJc w:val="left"/>
      <w:pPr>
        <w:tabs>
          <w:tab w:val="num" w:pos="720"/>
        </w:tabs>
        <w:ind w:left="720" w:hanging="360"/>
      </w:pPr>
      <w:rPr>
        <w:rFonts w:ascii="Arial" w:hAnsi="Arial" w:hint="default"/>
      </w:rPr>
    </w:lvl>
    <w:lvl w:ilvl="1" w:tplc="C6EE2920" w:tentative="1">
      <w:start w:val="1"/>
      <w:numFmt w:val="bullet"/>
      <w:lvlText w:val="•"/>
      <w:lvlJc w:val="left"/>
      <w:pPr>
        <w:tabs>
          <w:tab w:val="num" w:pos="1440"/>
        </w:tabs>
        <w:ind w:left="1440" w:hanging="360"/>
      </w:pPr>
      <w:rPr>
        <w:rFonts w:ascii="Arial" w:hAnsi="Arial" w:hint="default"/>
      </w:rPr>
    </w:lvl>
    <w:lvl w:ilvl="2" w:tplc="2D0C71F4" w:tentative="1">
      <w:start w:val="1"/>
      <w:numFmt w:val="bullet"/>
      <w:lvlText w:val="•"/>
      <w:lvlJc w:val="left"/>
      <w:pPr>
        <w:tabs>
          <w:tab w:val="num" w:pos="2160"/>
        </w:tabs>
        <w:ind w:left="2160" w:hanging="360"/>
      </w:pPr>
      <w:rPr>
        <w:rFonts w:ascii="Arial" w:hAnsi="Arial" w:hint="default"/>
      </w:rPr>
    </w:lvl>
    <w:lvl w:ilvl="3" w:tplc="2424CEEA" w:tentative="1">
      <w:start w:val="1"/>
      <w:numFmt w:val="bullet"/>
      <w:lvlText w:val="•"/>
      <w:lvlJc w:val="left"/>
      <w:pPr>
        <w:tabs>
          <w:tab w:val="num" w:pos="2880"/>
        </w:tabs>
        <w:ind w:left="2880" w:hanging="360"/>
      </w:pPr>
      <w:rPr>
        <w:rFonts w:ascii="Arial" w:hAnsi="Arial" w:hint="default"/>
      </w:rPr>
    </w:lvl>
    <w:lvl w:ilvl="4" w:tplc="6E205B40" w:tentative="1">
      <w:start w:val="1"/>
      <w:numFmt w:val="bullet"/>
      <w:lvlText w:val="•"/>
      <w:lvlJc w:val="left"/>
      <w:pPr>
        <w:tabs>
          <w:tab w:val="num" w:pos="3600"/>
        </w:tabs>
        <w:ind w:left="3600" w:hanging="360"/>
      </w:pPr>
      <w:rPr>
        <w:rFonts w:ascii="Arial" w:hAnsi="Arial" w:hint="default"/>
      </w:rPr>
    </w:lvl>
    <w:lvl w:ilvl="5" w:tplc="2382A64C" w:tentative="1">
      <w:start w:val="1"/>
      <w:numFmt w:val="bullet"/>
      <w:lvlText w:val="•"/>
      <w:lvlJc w:val="left"/>
      <w:pPr>
        <w:tabs>
          <w:tab w:val="num" w:pos="4320"/>
        </w:tabs>
        <w:ind w:left="4320" w:hanging="360"/>
      </w:pPr>
      <w:rPr>
        <w:rFonts w:ascii="Arial" w:hAnsi="Arial" w:hint="default"/>
      </w:rPr>
    </w:lvl>
    <w:lvl w:ilvl="6" w:tplc="1F987AB0" w:tentative="1">
      <w:start w:val="1"/>
      <w:numFmt w:val="bullet"/>
      <w:lvlText w:val="•"/>
      <w:lvlJc w:val="left"/>
      <w:pPr>
        <w:tabs>
          <w:tab w:val="num" w:pos="5040"/>
        </w:tabs>
        <w:ind w:left="5040" w:hanging="360"/>
      </w:pPr>
      <w:rPr>
        <w:rFonts w:ascii="Arial" w:hAnsi="Arial" w:hint="default"/>
      </w:rPr>
    </w:lvl>
    <w:lvl w:ilvl="7" w:tplc="2B92FDAE" w:tentative="1">
      <w:start w:val="1"/>
      <w:numFmt w:val="bullet"/>
      <w:lvlText w:val="•"/>
      <w:lvlJc w:val="left"/>
      <w:pPr>
        <w:tabs>
          <w:tab w:val="num" w:pos="5760"/>
        </w:tabs>
        <w:ind w:left="5760" w:hanging="360"/>
      </w:pPr>
      <w:rPr>
        <w:rFonts w:ascii="Arial" w:hAnsi="Arial" w:hint="default"/>
      </w:rPr>
    </w:lvl>
    <w:lvl w:ilvl="8" w:tplc="C226A9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5C0CA4"/>
    <w:multiLevelType w:val="hybridMultilevel"/>
    <w:tmpl w:val="610C6D08"/>
    <w:lvl w:ilvl="0" w:tplc="6832E28C">
      <w:start w:val="1"/>
      <w:numFmt w:val="decimal"/>
      <w:lvlText w:val="%1)"/>
      <w:lvlJc w:val="left"/>
      <w:pPr>
        <w:tabs>
          <w:tab w:val="num" w:pos="720"/>
        </w:tabs>
        <w:ind w:left="720" w:hanging="360"/>
      </w:pPr>
    </w:lvl>
    <w:lvl w:ilvl="1" w:tplc="CAEEB5E4" w:tentative="1">
      <w:start w:val="1"/>
      <w:numFmt w:val="decimal"/>
      <w:lvlText w:val="%2)"/>
      <w:lvlJc w:val="left"/>
      <w:pPr>
        <w:tabs>
          <w:tab w:val="num" w:pos="1440"/>
        </w:tabs>
        <w:ind w:left="1440" w:hanging="360"/>
      </w:pPr>
    </w:lvl>
    <w:lvl w:ilvl="2" w:tplc="88C8EF74">
      <w:start w:val="1"/>
      <w:numFmt w:val="decimal"/>
      <w:lvlText w:val="%3)"/>
      <w:lvlJc w:val="left"/>
      <w:pPr>
        <w:tabs>
          <w:tab w:val="num" w:pos="2160"/>
        </w:tabs>
        <w:ind w:left="2160" w:hanging="360"/>
      </w:pPr>
    </w:lvl>
    <w:lvl w:ilvl="3" w:tplc="DF66F724" w:tentative="1">
      <w:start w:val="1"/>
      <w:numFmt w:val="decimal"/>
      <w:lvlText w:val="%4)"/>
      <w:lvlJc w:val="left"/>
      <w:pPr>
        <w:tabs>
          <w:tab w:val="num" w:pos="2880"/>
        </w:tabs>
        <w:ind w:left="2880" w:hanging="360"/>
      </w:pPr>
    </w:lvl>
    <w:lvl w:ilvl="4" w:tplc="B6AC5EC0" w:tentative="1">
      <w:start w:val="1"/>
      <w:numFmt w:val="decimal"/>
      <w:lvlText w:val="%5)"/>
      <w:lvlJc w:val="left"/>
      <w:pPr>
        <w:tabs>
          <w:tab w:val="num" w:pos="3600"/>
        </w:tabs>
        <w:ind w:left="3600" w:hanging="360"/>
      </w:pPr>
    </w:lvl>
    <w:lvl w:ilvl="5" w:tplc="86780924" w:tentative="1">
      <w:start w:val="1"/>
      <w:numFmt w:val="decimal"/>
      <w:lvlText w:val="%6)"/>
      <w:lvlJc w:val="left"/>
      <w:pPr>
        <w:tabs>
          <w:tab w:val="num" w:pos="4320"/>
        </w:tabs>
        <w:ind w:left="4320" w:hanging="360"/>
      </w:pPr>
    </w:lvl>
    <w:lvl w:ilvl="6" w:tplc="16CA8B10" w:tentative="1">
      <w:start w:val="1"/>
      <w:numFmt w:val="decimal"/>
      <w:lvlText w:val="%7)"/>
      <w:lvlJc w:val="left"/>
      <w:pPr>
        <w:tabs>
          <w:tab w:val="num" w:pos="5040"/>
        </w:tabs>
        <w:ind w:left="5040" w:hanging="360"/>
      </w:pPr>
    </w:lvl>
    <w:lvl w:ilvl="7" w:tplc="852C5752" w:tentative="1">
      <w:start w:val="1"/>
      <w:numFmt w:val="decimal"/>
      <w:lvlText w:val="%8)"/>
      <w:lvlJc w:val="left"/>
      <w:pPr>
        <w:tabs>
          <w:tab w:val="num" w:pos="5760"/>
        </w:tabs>
        <w:ind w:left="5760" w:hanging="360"/>
      </w:pPr>
    </w:lvl>
    <w:lvl w:ilvl="8" w:tplc="51660C8E" w:tentative="1">
      <w:start w:val="1"/>
      <w:numFmt w:val="decimal"/>
      <w:lvlText w:val="%9)"/>
      <w:lvlJc w:val="left"/>
      <w:pPr>
        <w:tabs>
          <w:tab w:val="num" w:pos="6480"/>
        </w:tabs>
        <w:ind w:left="6480" w:hanging="360"/>
      </w:pPr>
    </w:lvl>
  </w:abstractNum>
  <w:abstractNum w:abstractNumId="12" w15:restartNumberingAfterBreak="0">
    <w:nsid w:val="312043A8"/>
    <w:multiLevelType w:val="hybridMultilevel"/>
    <w:tmpl w:val="A3F8DC4C"/>
    <w:lvl w:ilvl="0" w:tplc="EE4C6C44">
      <w:start w:val="1"/>
      <w:numFmt w:val="bullet"/>
      <w:lvlText w:val="•"/>
      <w:lvlJc w:val="left"/>
      <w:pPr>
        <w:tabs>
          <w:tab w:val="num" w:pos="720"/>
        </w:tabs>
        <w:ind w:left="720" w:hanging="360"/>
      </w:pPr>
      <w:rPr>
        <w:rFonts w:ascii="Arial" w:hAnsi="Arial" w:hint="default"/>
      </w:rPr>
    </w:lvl>
    <w:lvl w:ilvl="1" w:tplc="F99EE218" w:tentative="1">
      <w:start w:val="1"/>
      <w:numFmt w:val="bullet"/>
      <w:lvlText w:val="•"/>
      <w:lvlJc w:val="left"/>
      <w:pPr>
        <w:tabs>
          <w:tab w:val="num" w:pos="1440"/>
        </w:tabs>
        <w:ind w:left="1440" w:hanging="360"/>
      </w:pPr>
      <w:rPr>
        <w:rFonts w:ascii="Arial" w:hAnsi="Arial" w:hint="default"/>
      </w:rPr>
    </w:lvl>
    <w:lvl w:ilvl="2" w:tplc="6FA8DA9E" w:tentative="1">
      <w:start w:val="1"/>
      <w:numFmt w:val="bullet"/>
      <w:lvlText w:val="•"/>
      <w:lvlJc w:val="left"/>
      <w:pPr>
        <w:tabs>
          <w:tab w:val="num" w:pos="2160"/>
        </w:tabs>
        <w:ind w:left="2160" w:hanging="360"/>
      </w:pPr>
      <w:rPr>
        <w:rFonts w:ascii="Arial" w:hAnsi="Arial" w:hint="default"/>
      </w:rPr>
    </w:lvl>
    <w:lvl w:ilvl="3" w:tplc="A29600CE" w:tentative="1">
      <w:start w:val="1"/>
      <w:numFmt w:val="bullet"/>
      <w:lvlText w:val="•"/>
      <w:lvlJc w:val="left"/>
      <w:pPr>
        <w:tabs>
          <w:tab w:val="num" w:pos="2880"/>
        </w:tabs>
        <w:ind w:left="2880" w:hanging="360"/>
      </w:pPr>
      <w:rPr>
        <w:rFonts w:ascii="Arial" w:hAnsi="Arial" w:hint="default"/>
      </w:rPr>
    </w:lvl>
    <w:lvl w:ilvl="4" w:tplc="2E3C3746" w:tentative="1">
      <w:start w:val="1"/>
      <w:numFmt w:val="bullet"/>
      <w:lvlText w:val="•"/>
      <w:lvlJc w:val="left"/>
      <w:pPr>
        <w:tabs>
          <w:tab w:val="num" w:pos="3600"/>
        </w:tabs>
        <w:ind w:left="3600" w:hanging="360"/>
      </w:pPr>
      <w:rPr>
        <w:rFonts w:ascii="Arial" w:hAnsi="Arial" w:hint="default"/>
      </w:rPr>
    </w:lvl>
    <w:lvl w:ilvl="5" w:tplc="E61AEF72" w:tentative="1">
      <w:start w:val="1"/>
      <w:numFmt w:val="bullet"/>
      <w:lvlText w:val="•"/>
      <w:lvlJc w:val="left"/>
      <w:pPr>
        <w:tabs>
          <w:tab w:val="num" w:pos="4320"/>
        </w:tabs>
        <w:ind w:left="4320" w:hanging="360"/>
      </w:pPr>
      <w:rPr>
        <w:rFonts w:ascii="Arial" w:hAnsi="Arial" w:hint="default"/>
      </w:rPr>
    </w:lvl>
    <w:lvl w:ilvl="6" w:tplc="A050CCF8" w:tentative="1">
      <w:start w:val="1"/>
      <w:numFmt w:val="bullet"/>
      <w:lvlText w:val="•"/>
      <w:lvlJc w:val="left"/>
      <w:pPr>
        <w:tabs>
          <w:tab w:val="num" w:pos="5040"/>
        </w:tabs>
        <w:ind w:left="5040" w:hanging="360"/>
      </w:pPr>
      <w:rPr>
        <w:rFonts w:ascii="Arial" w:hAnsi="Arial" w:hint="default"/>
      </w:rPr>
    </w:lvl>
    <w:lvl w:ilvl="7" w:tplc="FD98696C" w:tentative="1">
      <w:start w:val="1"/>
      <w:numFmt w:val="bullet"/>
      <w:lvlText w:val="•"/>
      <w:lvlJc w:val="left"/>
      <w:pPr>
        <w:tabs>
          <w:tab w:val="num" w:pos="5760"/>
        </w:tabs>
        <w:ind w:left="5760" w:hanging="360"/>
      </w:pPr>
      <w:rPr>
        <w:rFonts w:ascii="Arial" w:hAnsi="Arial" w:hint="default"/>
      </w:rPr>
    </w:lvl>
    <w:lvl w:ilvl="8" w:tplc="BA8644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9673C4"/>
    <w:multiLevelType w:val="hybridMultilevel"/>
    <w:tmpl w:val="E9028926"/>
    <w:lvl w:ilvl="0" w:tplc="15A4B9F4">
      <w:start w:val="1"/>
      <w:numFmt w:val="bullet"/>
      <w:lvlText w:val="•"/>
      <w:lvlJc w:val="left"/>
      <w:pPr>
        <w:tabs>
          <w:tab w:val="num" w:pos="720"/>
        </w:tabs>
        <w:ind w:left="720" w:hanging="360"/>
      </w:pPr>
      <w:rPr>
        <w:rFonts w:ascii="Arial" w:hAnsi="Arial" w:hint="default"/>
      </w:rPr>
    </w:lvl>
    <w:lvl w:ilvl="1" w:tplc="52EA3F52" w:tentative="1">
      <w:start w:val="1"/>
      <w:numFmt w:val="bullet"/>
      <w:lvlText w:val="•"/>
      <w:lvlJc w:val="left"/>
      <w:pPr>
        <w:tabs>
          <w:tab w:val="num" w:pos="1440"/>
        </w:tabs>
        <w:ind w:left="1440" w:hanging="360"/>
      </w:pPr>
      <w:rPr>
        <w:rFonts w:ascii="Arial" w:hAnsi="Arial" w:hint="default"/>
      </w:rPr>
    </w:lvl>
    <w:lvl w:ilvl="2" w:tplc="9618C58A" w:tentative="1">
      <w:start w:val="1"/>
      <w:numFmt w:val="bullet"/>
      <w:lvlText w:val="•"/>
      <w:lvlJc w:val="left"/>
      <w:pPr>
        <w:tabs>
          <w:tab w:val="num" w:pos="2160"/>
        </w:tabs>
        <w:ind w:left="2160" w:hanging="360"/>
      </w:pPr>
      <w:rPr>
        <w:rFonts w:ascii="Arial" w:hAnsi="Arial" w:hint="default"/>
      </w:rPr>
    </w:lvl>
    <w:lvl w:ilvl="3" w:tplc="D31ED29E" w:tentative="1">
      <w:start w:val="1"/>
      <w:numFmt w:val="bullet"/>
      <w:lvlText w:val="•"/>
      <w:lvlJc w:val="left"/>
      <w:pPr>
        <w:tabs>
          <w:tab w:val="num" w:pos="2880"/>
        </w:tabs>
        <w:ind w:left="2880" w:hanging="360"/>
      </w:pPr>
      <w:rPr>
        <w:rFonts w:ascii="Arial" w:hAnsi="Arial" w:hint="default"/>
      </w:rPr>
    </w:lvl>
    <w:lvl w:ilvl="4" w:tplc="73366B9E" w:tentative="1">
      <w:start w:val="1"/>
      <w:numFmt w:val="bullet"/>
      <w:lvlText w:val="•"/>
      <w:lvlJc w:val="left"/>
      <w:pPr>
        <w:tabs>
          <w:tab w:val="num" w:pos="3600"/>
        </w:tabs>
        <w:ind w:left="3600" w:hanging="360"/>
      </w:pPr>
      <w:rPr>
        <w:rFonts w:ascii="Arial" w:hAnsi="Arial" w:hint="default"/>
      </w:rPr>
    </w:lvl>
    <w:lvl w:ilvl="5" w:tplc="F0AA2900" w:tentative="1">
      <w:start w:val="1"/>
      <w:numFmt w:val="bullet"/>
      <w:lvlText w:val="•"/>
      <w:lvlJc w:val="left"/>
      <w:pPr>
        <w:tabs>
          <w:tab w:val="num" w:pos="4320"/>
        </w:tabs>
        <w:ind w:left="4320" w:hanging="360"/>
      </w:pPr>
      <w:rPr>
        <w:rFonts w:ascii="Arial" w:hAnsi="Arial" w:hint="default"/>
      </w:rPr>
    </w:lvl>
    <w:lvl w:ilvl="6" w:tplc="59546082" w:tentative="1">
      <w:start w:val="1"/>
      <w:numFmt w:val="bullet"/>
      <w:lvlText w:val="•"/>
      <w:lvlJc w:val="left"/>
      <w:pPr>
        <w:tabs>
          <w:tab w:val="num" w:pos="5040"/>
        </w:tabs>
        <w:ind w:left="5040" w:hanging="360"/>
      </w:pPr>
      <w:rPr>
        <w:rFonts w:ascii="Arial" w:hAnsi="Arial" w:hint="default"/>
      </w:rPr>
    </w:lvl>
    <w:lvl w:ilvl="7" w:tplc="E9307F8A" w:tentative="1">
      <w:start w:val="1"/>
      <w:numFmt w:val="bullet"/>
      <w:lvlText w:val="•"/>
      <w:lvlJc w:val="left"/>
      <w:pPr>
        <w:tabs>
          <w:tab w:val="num" w:pos="5760"/>
        </w:tabs>
        <w:ind w:left="5760" w:hanging="360"/>
      </w:pPr>
      <w:rPr>
        <w:rFonts w:ascii="Arial" w:hAnsi="Arial" w:hint="default"/>
      </w:rPr>
    </w:lvl>
    <w:lvl w:ilvl="8" w:tplc="3F6EC0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29005B"/>
    <w:multiLevelType w:val="hybridMultilevel"/>
    <w:tmpl w:val="B540DD54"/>
    <w:lvl w:ilvl="0" w:tplc="5E240A22">
      <w:start w:val="1"/>
      <w:numFmt w:val="bullet"/>
      <w:lvlText w:val="–"/>
      <w:lvlJc w:val="left"/>
      <w:pPr>
        <w:tabs>
          <w:tab w:val="num" w:pos="720"/>
        </w:tabs>
        <w:ind w:left="720" w:hanging="360"/>
      </w:pPr>
      <w:rPr>
        <w:rFonts w:ascii="Arial" w:hAnsi="Arial" w:hint="default"/>
      </w:rPr>
    </w:lvl>
    <w:lvl w:ilvl="1" w:tplc="FE78E72C">
      <w:start w:val="1"/>
      <w:numFmt w:val="bullet"/>
      <w:lvlText w:val="–"/>
      <w:lvlJc w:val="left"/>
      <w:pPr>
        <w:tabs>
          <w:tab w:val="num" w:pos="1440"/>
        </w:tabs>
        <w:ind w:left="1440" w:hanging="360"/>
      </w:pPr>
      <w:rPr>
        <w:rFonts w:ascii="Arial" w:hAnsi="Arial" w:hint="default"/>
      </w:rPr>
    </w:lvl>
    <w:lvl w:ilvl="2" w:tplc="42C01F36" w:tentative="1">
      <w:start w:val="1"/>
      <w:numFmt w:val="bullet"/>
      <w:lvlText w:val="–"/>
      <w:lvlJc w:val="left"/>
      <w:pPr>
        <w:tabs>
          <w:tab w:val="num" w:pos="2160"/>
        </w:tabs>
        <w:ind w:left="2160" w:hanging="360"/>
      </w:pPr>
      <w:rPr>
        <w:rFonts w:ascii="Arial" w:hAnsi="Arial" w:hint="default"/>
      </w:rPr>
    </w:lvl>
    <w:lvl w:ilvl="3" w:tplc="C40EE60C" w:tentative="1">
      <w:start w:val="1"/>
      <w:numFmt w:val="bullet"/>
      <w:lvlText w:val="–"/>
      <w:lvlJc w:val="left"/>
      <w:pPr>
        <w:tabs>
          <w:tab w:val="num" w:pos="2880"/>
        </w:tabs>
        <w:ind w:left="2880" w:hanging="360"/>
      </w:pPr>
      <w:rPr>
        <w:rFonts w:ascii="Arial" w:hAnsi="Arial" w:hint="default"/>
      </w:rPr>
    </w:lvl>
    <w:lvl w:ilvl="4" w:tplc="169CD600" w:tentative="1">
      <w:start w:val="1"/>
      <w:numFmt w:val="bullet"/>
      <w:lvlText w:val="–"/>
      <w:lvlJc w:val="left"/>
      <w:pPr>
        <w:tabs>
          <w:tab w:val="num" w:pos="3600"/>
        </w:tabs>
        <w:ind w:left="3600" w:hanging="360"/>
      </w:pPr>
      <w:rPr>
        <w:rFonts w:ascii="Arial" w:hAnsi="Arial" w:hint="default"/>
      </w:rPr>
    </w:lvl>
    <w:lvl w:ilvl="5" w:tplc="76F04B52" w:tentative="1">
      <w:start w:val="1"/>
      <w:numFmt w:val="bullet"/>
      <w:lvlText w:val="–"/>
      <w:lvlJc w:val="left"/>
      <w:pPr>
        <w:tabs>
          <w:tab w:val="num" w:pos="4320"/>
        </w:tabs>
        <w:ind w:left="4320" w:hanging="360"/>
      </w:pPr>
      <w:rPr>
        <w:rFonts w:ascii="Arial" w:hAnsi="Arial" w:hint="default"/>
      </w:rPr>
    </w:lvl>
    <w:lvl w:ilvl="6" w:tplc="0FC8CAD6" w:tentative="1">
      <w:start w:val="1"/>
      <w:numFmt w:val="bullet"/>
      <w:lvlText w:val="–"/>
      <w:lvlJc w:val="left"/>
      <w:pPr>
        <w:tabs>
          <w:tab w:val="num" w:pos="5040"/>
        </w:tabs>
        <w:ind w:left="5040" w:hanging="360"/>
      </w:pPr>
      <w:rPr>
        <w:rFonts w:ascii="Arial" w:hAnsi="Arial" w:hint="default"/>
      </w:rPr>
    </w:lvl>
    <w:lvl w:ilvl="7" w:tplc="120A7828" w:tentative="1">
      <w:start w:val="1"/>
      <w:numFmt w:val="bullet"/>
      <w:lvlText w:val="–"/>
      <w:lvlJc w:val="left"/>
      <w:pPr>
        <w:tabs>
          <w:tab w:val="num" w:pos="5760"/>
        </w:tabs>
        <w:ind w:left="5760" w:hanging="360"/>
      </w:pPr>
      <w:rPr>
        <w:rFonts w:ascii="Arial" w:hAnsi="Arial" w:hint="default"/>
      </w:rPr>
    </w:lvl>
    <w:lvl w:ilvl="8" w:tplc="227A2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C3705A"/>
    <w:multiLevelType w:val="hybridMultilevel"/>
    <w:tmpl w:val="D5D02DDE"/>
    <w:lvl w:ilvl="0" w:tplc="051424BA">
      <w:start w:val="1"/>
      <w:numFmt w:val="bullet"/>
      <w:lvlText w:val="•"/>
      <w:lvlJc w:val="left"/>
      <w:pPr>
        <w:tabs>
          <w:tab w:val="num" w:pos="720"/>
        </w:tabs>
        <w:ind w:left="720" w:hanging="360"/>
      </w:pPr>
      <w:rPr>
        <w:rFonts w:ascii="Arial" w:hAnsi="Arial" w:hint="default"/>
      </w:rPr>
    </w:lvl>
    <w:lvl w:ilvl="1" w:tplc="4FAE2F54" w:tentative="1">
      <w:start w:val="1"/>
      <w:numFmt w:val="bullet"/>
      <w:lvlText w:val="•"/>
      <w:lvlJc w:val="left"/>
      <w:pPr>
        <w:tabs>
          <w:tab w:val="num" w:pos="1440"/>
        </w:tabs>
        <w:ind w:left="1440" w:hanging="360"/>
      </w:pPr>
      <w:rPr>
        <w:rFonts w:ascii="Arial" w:hAnsi="Arial" w:hint="default"/>
      </w:rPr>
    </w:lvl>
    <w:lvl w:ilvl="2" w:tplc="1FE4EA50" w:tentative="1">
      <w:start w:val="1"/>
      <w:numFmt w:val="bullet"/>
      <w:lvlText w:val="•"/>
      <w:lvlJc w:val="left"/>
      <w:pPr>
        <w:tabs>
          <w:tab w:val="num" w:pos="2160"/>
        </w:tabs>
        <w:ind w:left="2160" w:hanging="360"/>
      </w:pPr>
      <w:rPr>
        <w:rFonts w:ascii="Arial" w:hAnsi="Arial" w:hint="default"/>
      </w:rPr>
    </w:lvl>
    <w:lvl w:ilvl="3" w:tplc="9FE0D4EC" w:tentative="1">
      <w:start w:val="1"/>
      <w:numFmt w:val="bullet"/>
      <w:lvlText w:val="•"/>
      <w:lvlJc w:val="left"/>
      <w:pPr>
        <w:tabs>
          <w:tab w:val="num" w:pos="2880"/>
        </w:tabs>
        <w:ind w:left="2880" w:hanging="360"/>
      </w:pPr>
      <w:rPr>
        <w:rFonts w:ascii="Arial" w:hAnsi="Arial" w:hint="default"/>
      </w:rPr>
    </w:lvl>
    <w:lvl w:ilvl="4" w:tplc="068C67A0" w:tentative="1">
      <w:start w:val="1"/>
      <w:numFmt w:val="bullet"/>
      <w:lvlText w:val="•"/>
      <w:lvlJc w:val="left"/>
      <w:pPr>
        <w:tabs>
          <w:tab w:val="num" w:pos="3600"/>
        </w:tabs>
        <w:ind w:left="3600" w:hanging="360"/>
      </w:pPr>
      <w:rPr>
        <w:rFonts w:ascii="Arial" w:hAnsi="Arial" w:hint="default"/>
      </w:rPr>
    </w:lvl>
    <w:lvl w:ilvl="5" w:tplc="E51E5E94" w:tentative="1">
      <w:start w:val="1"/>
      <w:numFmt w:val="bullet"/>
      <w:lvlText w:val="•"/>
      <w:lvlJc w:val="left"/>
      <w:pPr>
        <w:tabs>
          <w:tab w:val="num" w:pos="4320"/>
        </w:tabs>
        <w:ind w:left="4320" w:hanging="360"/>
      </w:pPr>
      <w:rPr>
        <w:rFonts w:ascii="Arial" w:hAnsi="Arial" w:hint="default"/>
      </w:rPr>
    </w:lvl>
    <w:lvl w:ilvl="6" w:tplc="CF06A91C" w:tentative="1">
      <w:start w:val="1"/>
      <w:numFmt w:val="bullet"/>
      <w:lvlText w:val="•"/>
      <w:lvlJc w:val="left"/>
      <w:pPr>
        <w:tabs>
          <w:tab w:val="num" w:pos="5040"/>
        </w:tabs>
        <w:ind w:left="5040" w:hanging="360"/>
      </w:pPr>
      <w:rPr>
        <w:rFonts w:ascii="Arial" w:hAnsi="Arial" w:hint="default"/>
      </w:rPr>
    </w:lvl>
    <w:lvl w:ilvl="7" w:tplc="203E63EC" w:tentative="1">
      <w:start w:val="1"/>
      <w:numFmt w:val="bullet"/>
      <w:lvlText w:val="•"/>
      <w:lvlJc w:val="left"/>
      <w:pPr>
        <w:tabs>
          <w:tab w:val="num" w:pos="5760"/>
        </w:tabs>
        <w:ind w:left="5760" w:hanging="360"/>
      </w:pPr>
      <w:rPr>
        <w:rFonts w:ascii="Arial" w:hAnsi="Arial" w:hint="default"/>
      </w:rPr>
    </w:lvl>
    <w:lvl w:ilvl="8" w:tplc="C6924B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F81D83"/>
    <w:multiLevelType w:val="hybridMultilevel"/>
    <w:tmpl w:val="DD5A817A"/>
    <w:lvl w:ilvl="0" w:tplc="A072E2C4">
      <w:start w:val="1"/>
      <w:numFmt w:val="bullet"/>
      <w:lvlText w:val="•"/>
      <w:lvlJc w:val="left"/>
      <w:pPr>
        <w:tabs>
          <w:tab w:val="num" w:pos="720"/>
        </w:tabs>
        <w:ind w:left="720" w:hanging="360"/>
      </w:pPr>
      <w:rPr>
        <w:rFonts w:ascii="Arial" w:hAnsi="Arial" w:hint="default"/>
      </w:rPr>
    </w:lvl>
    <w:lvl w:ilvl="1" w:tplc="10169C5C" w:tentative="1">
      <w:start w:val="1"/>
      <w:numFmt w:val="bullet"/>
      <w:lvlText w:val="•"/>
      <w:lvlJc w:val="left"/>
      <w:pPr>
        <w:tabs>
          <w:tab w:val="num" w:pos="1440"/>
        </w:tabs>
        <w:ind w:left="1440" w:hanging="360"/>
      </w:pPr>
      <w:rPr>
        <w:rFonts w:ascii="Arial" w:hAnsi="Arial" w:hint="default"/>
      </w:rPr>
    </w:lvl>
    <w:lvl w:ilvl="2" w:tplc="236404A8" w:tentative="1">
      <w:start w:val="1"/>
      <w:numFmt w:val="bullet"/>
      <w:lvlText w:val="•"/>
      <w:lvlJc w:val="left"/>
      <w:pPr>
        <w:tabs>
          <w:tab w:val="num" w:pos="2160"/>
        </w:tabs>
        <w:ind w:left="2160" w:hanging="360"/>
      </w:pPr>
      <w:rPr>
        <w:rFonts w:ascii="Arial" w:hAnsi="Arial" w:hint="default"/>
      </w:rPr>
    </w:lvl>
    <w:lvl w:ilvl="3" w:tplc="F80EC944" w:tentative="1">
      <w:start w:val="1"/>
      <w:numFmt w:val="bullet"/>
      <w:lvlText w:val="•"/>
      <w:lvlJc w:val="left"/>
      <w:pPr>
        <w:tabs>
          <w:tab w:val="num" w:pos="2880"/>
        </w:tabs>
        <w:ind w:left="2880" w:hanging="360"/>
      </w:pPr>
      <w:rPr>
        <w:rFonts w:ascii="Arial" w:hAnsi="Arial" w:hint="default"/>
      </w:rPr>
    </w:lvl>
    <w:lvl w:ilvl="4" w:tplc="C6E03C66" w:tentative="1">
      <w:start w:val="1"/>
      <w:numFmt w:val="bullet"/>
      <w:lvlText w:val="•"/>
      <w:lvlJc w:val="left"/>
      <w:pPr>
        <w:tabs>
          <w:tab w:val="num" w:pos="3600"/>
        </w:tabs>
        <w:ind w:left="3600" w:hanging="360"/>
      </w:pPr>
      <w:rPr>
        <w:rFonts w:ascii="Arial" w:hAnsi="Arial" w:hint="default"/>
      </w:rPr>
    </w:lvl>
    <w:lvl w:ilvl="5" w:tplc="A366F492" w:tentative="1">
      <w:start w:val="1"/>
      <w:numFmt w:val="bullet"/>
      <w:lvlText w:val="•"/>
      <w:lvlJc w:val="left"/>
      <w:pPr>
        <w:tabs>
          <w:tab w:val="num" w:pos="4320"/>
        </w:tabs>
        <w:ind w:left="4320" w:hanging="360"/>
      </w:pPr>
      <w:rPr>
        <w:rFonts w:ascii="Arial" w:hAnsi="Arial" w:hint="default"/>
      </w:rPr>
    </w:lvl>
    <w:lvl w:ilvl="6" w:tplc="221251A8" w:tentative="1">
      <w:start w:val="1"/>
      <w:numFmt w:val="bullet"/>
      <w:lvlText w:val="•"/>
      <w:lvlJc w:val="left"/>
      <w:pPr>
        <w:tabs>
          <w:tab w:val="num" w:pos="5040"/>
        </w:tabs>
        <w:ind w:left="5040" w:hanging="360"/>
      </w:pPr>
      <w:rPr>
        <w:rFonts w:ascii="Arial" w:hAnsi="Arial" w:hint="default"/>
      </w:rPr>
    </w:lvl>
    <w:lvl w:ilvl="7" w:tplc="32DECD4E" w:tentative="1">
      <w:start w:val="1"/>
      <w:numFmt w:val="bullet"/>
      <w:lvlText w:val="•"/>
      <w:lvlJc w:val="left"/>
      <w:pPr>
        <w:tabs>
          <w:tab w:val="num" w:pos="5760"/>
        </w:tabs>
        <w:ind w:left="5760" w:hanging="360"/>
      </w:pPr>
      <w:rPr>
        <w:rFonts w:ascii="Arial" w:hAnsi="Arial" w:hint="default"/>
      </w:rPr>
    </w:lvl>
    <w:lvl w:ilvl="8" w:tplc="E1981D8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EB7B94"/>
    <w:multiLevelType w:val="hybridMultilevel"/>
    <w:tmpl w:val="41BAEF86"/>
    <w:lvl w:ilvl="0" w:tplc="8FBC909C">
      <w:start w:val="1"/>
      <w:numFmt w:val="bullet"/>
      <w:lvlText w:val="–"/>
      <w:lvlJc w:val="left"/>
      <w:pPr>
        <w:tabs>
          <w:tab w:val="num" w:pos="720"/>
        </w:tabs>
        <w:ind w:left="720" w:hanging="360"/>
      </w:pPr>
      <w:rPr>
        <w:rFonts w:ascii="Arial" w:hAnsi="Arial" w:hint="default"/>
      </w:rPr>
    </w:lvl>
    <w:lvl w:ilvl="1" w:tplc="3676A974">
      <w:start w:val="1"/>
      <w:numFmt w:val="bullet"/>
      <w:lvlText w:val="–"/>
      <w:lvlJc w:val="left"/>
      <w:pPr>
        <w:tabs>
          <w:tab w:val="num" w:pos="1440"/>
        </w:tabs>
        <w:ind w:left="1440" w:hanging="360"/>
      </w:pPr>
      <w:rPr>
        <w:rFonts w:ascii="Arial" w:hAnsi="Arial" w:hint="default"/>
      </w:rPr>
    </w:lvl>
    <w:lvl w:ilvl="2" w:tplc="5AD2AD78" w:tentative="1">
      <w:start w:val="1"/>
      <w:numFmt w:val="bullet"/>
      <w:lvlText w:val="–"/>
      <w:lvlJc w:val="left"/>
      <w:pPr>
        <w:tabs>
          <w:tab w:val="num" w:pos="2160"/>
        </w:tabs>
        <w:ind w:left="2160" w:hanging="360"/>
      </w:pPr>
      <w:rPr>
        <w:rFonts w:ascii="Arial" w:hAnsi="Arial" w:hint="default"/>
      </w:rPr>
    </w:lvl>
    <w:lvl w:ilvl="3" w:tplc="6D0AAD26" w:tentative="1">
      <w:start w:val="1"/>
      <w:numFmt w:val="bullet"/>
      <w:lvlText w:val="–"/>
      <w:lvlJc w:val="left"/>
      <w:pPr>
        <w:tabs>
          <w:tab w:val="num" w:pos="2880"/>
        </w:tabs>
        <w:ind w:left="2880" w:hanging="360"/>
      </w:pPr>
      <w:rPr>
        <w:rFonts w:ascii="Arial" w:hAnsi="Arial" w:hint="default"/>
      </w:rPr>
    </w:lvl>
    <w:lvl w:ilvl="4" w:tplc="FD1CDF94" w:tentative="1">
      <w:start w:val="1"/>
      <w:numFmt w:val="bullet"/>
      <w:lvlText w:val="–"/>
      <w:lvlJc w:val="left"/>
      <w:pPr>
        <w:tabs>
          <w:tab w:val="num" w:pos="3600"/>
        </w:tabs>
        <w:ind w:left="3600" w:hanging="360"/>
      </w:pPr>
      <w:rPr>
        <w:rFonts w:ascii="Arial" w:hAnsi="Arial" w:hint="default"/>
      </w:rPr>
    </w:lvl>
    <w:lvl w:ilvl="5" w:tplc="EE642016" w:tentative="1">
      <w:start w:val="1"/>
      <w:numFmt w:val="bullet"/>
      <w:lvlText w:val="–"/>
      <w:lvlJc w:val="left"/>
      <w:pPr>
        <w:tabs>
          <w:tab w:val="num" w:pos="4320"/>
        </w:tabs>
        <w:ind w:left="4320" w:hanging="360"/>
      </w:pPr>
      <w:rPr>
        <w:rFonts w:ascii="Arial" w:hAnsi="Arial" w:hint="default"/>
      </w:rPr>
    </w:lvl>
    <w:lvl w:ilvl="6" w:tplc="4EA23424" w:tentative="1">
      <w:start w:val="1"/>
      <w:numFmt w:val="bullet"/>
      <w:lvlText w:val="–"/>
      <w:lvlJc w:val="left"/>
      <w:pPr>
        <w:tabs>
          <w:tab w:val="num" w:pos="5040"/>
        </w:tabs>
        <w:ind w:left="5040" w:hanging="360"/>
      </w:pPr>
      <w:rPr>
        <w:rFonts w:ascii="Arial" w:hAnsi="Arial" w:hint="default"/>
      </w:rPr>
    </w:lvl>
    <w:lvl w:ilvl="7" w:tplc="CDFA9F66" w:tentative="1">
      <w:start w:val="1"/>
      <w:numFmt w:val="bullet"/>
      <w:lvlText w:val="–"/>
      <w:lvlJc w:val="left"/>
      <w:pPr>
        <w:tabs>
          <w:tab w:val="num" w:pos="5760"/>
        </w:tabs>
        <w:ind w:left="5760" w:hanging="360"/>
      </w:pPr>
      <w:rPr>
        <w:rFonts w:ascii="Arial" w:hAnsi="Arial" w:hint="default"/>
      </w:rPr>
    </w:lvl>
    <w:lvl w:ilvl="8" w:tplc="7B084E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7E6620"/>
    <w:multiLevelType w:val="hybridMultilevel"/>
    <w:tmpl w:val="564AA8A6"/>
    <w:lvl w:ilvl="0" w:tplc="8B1895D2">
      <w:start w:val="1"/>
      <w:numFmt w:val="bullet"/>
      <w:lvlText w:val="•"/>
      <w:lvlJc w:val="left"/>
      <w:pPr>
        <w:tabs>
          <w:tab w:val="num" w:pos="720"/>
        </w:tabs>
        <w:ind w:left="720" w:hanging="360"/>
      </w:pPr>
      <w:rPr>
        <w:rFonts w:ascii="Arial" w:hAnsi="Arial" w:hint="default"/>
      </w:rPr>
    </w:lvl>
    <w:lvl w:ilvl="1" w:tplc="3E58100E" w:tentative="1">
      <w:start w:val="1"/>
      <w:numFmt w:val="bullet"/>
      <w:lvlText w:val="•"/>
      <w:lvlJc w:val="left"/>
      <w:pPr>
        <w:tabs>
          <w:tab w:val="num" w:pos="1440"/>
        </w:tabs>
        <w:ind w:left="1440" w:hanging="360"/>
      </w:pPr>
      <w:rPr>
        <w:rFonts w:ascii="Arial" w:hAnsi="Arial" w:hint="default"/>
      </w:rPr>
    </w:lvl>
    <w:lvl w:ilvl="2" w:tplc="4314C598" w:tentative="1">
      <w:start w:val="1"/>
      <w:numFmt w:val="bullet"/>
      <w:lvlText w:val="•"/>
      <w:lvlJc w:val="left"/>
      <w:pPr>
        <w:tabs>
          <w:tab w:val="num" w:pos="2160"/>
        </w:tabs>
        <w:ind w:left="2160" w:hanging="360"/>
      </w:pPr>
      <w:rPr>
        <w:rFonts w:ascii="Arial" w:hAnsi="Arial" w:hint="default"/>
      </w:rPr>
    </w:lvl>
    <w:lvl w:ilvl="3" w:tplc="E2EE6766" w:tentative="1">
      <w:start w:val="1"/>
      <w:numFmt w:val="bullet"/>
      <w:lvlText w:val="•"/>
      <w:lvlJc w:val="left"/>
      <w:pPr>
        <w:tabs>
          <w:tab w:val="num" w:pos="2880"/>
        </w:tabs>
        <w:ind w:left="2880" w:hanging="360"/>
      </w:pPr>
      <w:rPr>
        <w:rFonts w:ascii="Arial" w:hAnsi="Arial" w:hint="default"/>
      </w:rPr>
    </w:lvl>
    <w:lvl w:ilvl="4" w:tplc="546C2360" w:tentative="1">
      <w:start w:val="1"/>
      <w:numFmt w:val="bullet"/>
      <w:lvlText w:val="•"/>
      <w:lvlJc w:val="left"/>
      <w:pPr>
        <w:tabs>
          <w:tab w:val="num" w:pos="3600"/>
        </w:tabs>
        <w:ind w:left="3600" w:hanging="360"/>
      </w:pPr>
      <w:rPr>
        <w:rFonts w:ascii="Arial" w:hAnsi="Arial" w:hint="default"/>
      </w:rPr>
    </w:lvl>
    <w:lvl w:ilvl="5" w:tplc="8ECCA3AA" w:tentative="1">
      <w:start w:val="1"/>
      <w:numFmt w:val="bullet"/>
      <w:lvlText w:val="•"/>
      <w:lvlJc w:val="left"/>
      <w:pPr>
        <w:tabs>
          <w:tab w:val="num" w:pos="4320"/>
        </w:tabs>
        <w:ind w:left="4320" w:hanging="360"/>
      </w:pPr>
      <w:rPr>
        <w:rFonts w:ascii="Arial" w:hAnsi="Arial" w:hint="default"/>
      </w:rPr>
    </w:lvl>
    <w:lvl w:ilvl="6" w:tplc="5F769BDC" w:tentative="1">
      <w:start w:val="1"/>
      <w:numFmt w:val="bullet"/>
      <w:lvlText w:val="•"/>
      <w:lvlJc w:val="left"/>
      <w:pPr>
        <w:tabs>
          <w:tab w:val="num" w:pos="5040"/>
        </w:tabs>
        <w:ind w:left="5040" w:hanging="360"/>
      </w:pPr>
      <w:rPr>
        <w:rFonts w:ascii="Arial" w:hAnsi="Arial" w:hint="default"/>
      </w:rPr>
    </w:lvl>
    <w:lvl w:ilvl="7" w:tplc="DD5C95FC" w:tentative="1">
      <w:start w:val="1"/>
      <w:numFmt w:val="bullet"/>
      <w:lvlText w:val="•"/>
      <w:lvlJc w:val="left"/>
      <w:pPr>
        <w:tabs>
          <w:tab w:val="num" w:pos="5760"/>
        </w:tabs>
        <w:ind w:left="5760" w:hanging="360"/>
      </w:pPr>
      <w:rPr>
        <w:rFonts w:ascii="Arial" w:hAnsi="Arial" w:hint="default"/>
      </w:rPr>
    </w:lvl>
    <w:lvl w:ilvl="8" w:tplc="83E6AE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751E35"/>
    <w:multiLevelType w:val="hybridMultilevel"/>
    <w:tmpl w:val="27369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064E1"/>
    <w:multiLevelType w:val="hybridMultilevel"/>
    <w:tmpl w:val="988A6A02"/>
    <w:lvl w:ilvl="0" w:tplc="2B8CDFF2">
      <w:start w:val="1"/>
      <w:numFmt w:val="bullet"/>
      <w:lvlText w:val="–"/>
      <w:lvlJc w:val="left"/>
      <w:pPr>
        <w:tabs>
          <w:tab w:val="num" w:pos="720"/>
        </w:tabs>
        <w:ind w:left="720" w:hanging="360"/>
      </w:pPr>
      <w:rPr>
        <w:rFonts w:ascii="Arial" w:hAnsi="Arial" w:hint="default"/>
      </w:rPr>
    </w:lvl>
    <w:lvl w:ilvl="1" w:tplc="F768D188">
      <w:start w:val="1"/>
      <w:numFmt w:val="bullet"/>
      <w:lvlText w:val="–"/>
      <w:lvlJc w:val="left"/>
      <w:pPr>
        <w:tabs>
          <w:tab w:val="num" w:pos="1440"/>
        </w:tabs>
        <w:ind w:left="1440" w:hanging="360"/>
      </w:pPr>
      <w:rPr>
        <w:rFonts w:ascii="Arial" w:hAnsi="Arial" w:hint="default"/>
      </w:rPr>
    </w:lvl>
    <w:lvl w:ilvl="2" w:tplc="00844608">
      <w:numFmt w:val="none"/>
      <w:lvlText w:val=""/>
      <w:lvlJc w:val="left"/>
      <w:pPr>
        <w:tabs>
          <w:tab w:val="num" w:pos="360"/>
        </w:tabs>
      </w:pPr>
    </w:lvl>
    <w:lvl w:ilvl="3" w:tplc="1214FDD2" w:tentative="1">
      <w:start w:val="1"/>
      <w:numFmt w:val="bullet"/>
      <w:lvlText w:val="–"/>
      <w:lvlJc w:val="left"/>
      <w:pPr>
        <w:tabs>
          <w:tab w:val="num" w:pos="2880"/>
        </w:tabs>
        <w:ind w:left="2880" w:hanging="360"/>
      </w:pPr>
      <w:rPr>
        <w:rFonts w:ascii="Arial" w:hAnsi="Arial" w:hint="default"/>
      </w:rPr>
    </w:lvl>
    <w:lvl w:ilvl="4" w:tplc="F850CDA6" w:tentative="1">
      <w:start w:val="1"/>
      <w:numFmt w:val="bullet"/>
      <w:lvlText w:val="–"/>
      <w:lvlJc w:val="left"/>
      <w:pPr>
        <w:tabs>
          <w:tab w:val="num" w:pos="3600"/>
        </w:tabs>
        <w:ind w:left="3600" w:hanging="360"/>
      </w:pPr>
      <w:rPr>
        <w:rFonts w:ascii="Arial" w:hAnsi="Arial" w:hint="default"/>
      </w:rPr>
    </w:lvl>
    <w:lvl w:ilvl="5" w:tplc="DA92D6F0" w:tentative="1">
      <w:start w:val="1"/>
      <w:numFmt w:val="bullet"/>
      <w:lvlText w:val="–"/>
      <w:lvlJc w:val="left"/>
      <w:pPr>
        <w:tabs>
          <w:tab w:val="num" w:pos="4320"/>
        </w:tabs>
        <w:ind w:left="4320" w:hanging="360"/>
      </w:pPr>
      <w:rPr>
        <w:rFonts w:ascii="Arial" w:hAnsi="Arial" w:hint="default"/>
      </w:rPr>
    </w:lvl>
    <w:lvl w:ilvl="6" w:tplc="67BAB08C" w:tentative="1">
      <w:start w:val="1"/>
      <w:numFmt w:val="bullet"/>
      <w:lvlText w:val="–"/>
      <w:lvlJc w:val="left"/>
      <w:pPr>
        <w:tabs>
          <w:tab w:val="num" w:pos="5040"/>
        </w:tabs>
        <w:ind w:left="5040" w:hanging="360"/>
      </w:pPr>
      <w:rPr>
        <w:rFonts w:ascii="Arial" w:hAnsi="Arial" w:hint="default"/>
      </w:rPr>
    </w:lvl>
    <w:lvl w:ilvl="7" w:tplc="8B084DD6" w:tentative="1">
      <w:start w:val="1"/>
      <w:numFmt w:val="bullet"/>
      <w:lvlText w:val="–"/>
      <w:lvlJc w:val="left"/>
      <w:pPr>
        <w:tabs>
          <w:tab w:val="num" w:pos="5760"/>
        </w:tabs>
        <w:ind w:left="5760" w:hanging="360"/>
      </w:pPr>
      <w:rPr>
        <w:rFonts w:ascii="Arial" w:hAnsi="Arial" w:hint="default"/>
      </w:rPr>
    </w:lvl>
    <w:lvl w:ilvl="8" w:tplc="95E60E1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5100EA"/>
    <w:multiLevelType w:val="hybridMultilevel"/>
    <w:tmpl w:val="9D7038D8"/>
    <w:lvl w:ilvl="0" w:tplc="43185A7E">
      <w:start w:val="1"/>
      <w:numFmt w:val="bullet"/>
      <w:lvlText w:val="–"/>
      <w:lvlJc w:val="left"/>
      <w:pPr>
        <w:tabs>
          <w:tab w:val="num" w:pos="720"/>
        </w:tabs>
        <w:ind w:left="720" w:hanging="360"/>
      </w:pPr>
      <w:rPr>
        <w:rFonts w:ascii="Arial" w:hAnsi="Arial" w:hint="default"/>
      </w:rPr>
    </w:lvl>
    <w:lvl w:ilvl="1" w:tplc="18E0BCDC">
      <w:start w:val="1"/>
      <w:numFmt w:val="bullet"/>
      <w:lvlText w:val="–"/>
      <w:lvlJc w:val="left"/>
      <w:pPr>
        <w:tabs>
          <w:tab w:val="num" w:pos="1440"/>
        </w:tabs>
        <w:ind w:left="1440" w:hanging="360"/>
      </w:pPr>
      <w:rPr>
        <w:rFonts w:ascii="Arial" w:hAnsi="Arial" w:hint="default"/>
      </w:rPr>
    </w:lvl>
    <w:lvl w:ilvl="2" w:tplc="FDC2C1BC" w:tentative="1">
      <w:start w:val="1"/>
      <w:numFmt w:val="bullet"/>
      <w:lvlText w:val="–"/>
      <w:lvlJc w:val="left"/>
      <w:pPr>
        <w:tabs>
          <w:tab w:val="num" w:pos="2160"/>
        </w:tabs>
        <w:ind w:left="2160" w:hanging="360"/>
      </w:pPr>
      <w:rPr>
        <w:rFonts w:ascii="Arial" w:hAnsi="Arial" w:hint="default"/>
      </w:rPr>
    </w:lvl>
    <w:lvl w:ilvl="3" w:tplc="D69CD806" w:tentative="1">
      <w:start w:val="1"/>
      <w:numFmt w:val="bullet"/>
      <w:lvlText w:val="–"/>
      <w:lvlJc w:val="left"/>
      <w:pPr>
        <w:tabs>
          <w:tab w:val="num" w:pos="2880"/>
        </w:tabs>
        <w:ind w:left="2880" w:hanging="360"/>
      </w:pPr>
      <w:rPr>
        <w:rFonts w:ascii="Arial" w:hAnsi="Arial" w:hint="default"/>
      </w:rPr>
    </w:lvl>
    <w:lvl w:ilvl="4" w:tplc="FDBA5684" w:tentative="1">
      <w:start w:val="1"/>
      <w:numFmt w:val="bullet"/>
      <w:lvlText w:val="–"/>
      <w:lvlJc w:val="left"/>
      <w:pPr>
        <w:tabs>
          <w:tab w:val="num" w:pos="3600"/>
        </w:tabs>
        <w:ind w:left="3600" w:hanging="360"/>
      </w:pPr>
      <w:rPr>
        <w:rFonts w:ascii="Arial" w:hAnsi="Arial" w:hint="default"/>
      </w:rPr>
    </w:lvl>
    <w:lvl w:ilvl="5" w:tplc="5912804E" w:tentative="1">
      <w:start w:val="1"/>
      <w:numFmt w:val="bullet"/>
      <w:lvlText w:val="–"/>
      <w:lvlJc w:val="left"/>
      <w:pPr>
        <w:tabs>
          <w:tab w:val="num" w:pos="4320"/>
        </w:tabs>
        <w:ind w:left="4320" w:hanging="360"/>
      </w:pPr>
      <w:rPr>
        <w:rFonts w:ascii="Arial" w:hAnsi="Arial" w:hint="default"/>
      </w:rPr>
    </w:lvl>
    <w:lvl w:ilvl="6" w:tplc="C798C5AE" w:tentative="1">
      <w:start w:val="1"/>
      <w:numFmt w:val="bullet"/>
      <w:lvlText w:val="–"/>
      <w:lvlJc w:val="left"/>
      <w:pPr>
        <w:tabs>
          <w:tab w:val="num" w:pos="5040"/>
        </w:tabs>
        <w:ind w:left="5040" w:hanging="360"/>
      </w:pPr>
      <w:rPr>
        <w:rFonts w:ascii="Arial" w:hAnsi="Arial" w:hint="default"/>
      </w:rPr>
    </w:lvl>
    <w:lvl w:ilvl="7" w:tplc="526086BC" w:tentative="1">
      <w:start w:val="1"/>
      <w:numFmt w:val="bullet"/>
      <w:lvlText w:val="–"/>
      <w:lvlJc w:val="left"/>
      <w:pPr>
        <w:tabs>
          <w:tab w:val="num" w:pos="5760"/>
        </w:tabs>
        <w:ind w:left="5760" w:hanging="360"/>
      </w:pPr>
      <w:rPr>
        <w:rFonts w:ascii="Arial" w:hAnsi="Arial" w:hint="default"/>
      </w:rPr>
    </w:lvl>
    <w:lvl w:ilvl="8" w:tplc="470C23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6223EC"/>
    <w:multiLevelType w:val="hybridMultilevel"/>
    <w:tmpl w:val="8604A97A"/>
    <w:lvl w:ilvl="0" w:tplc="56A2E902">
      <w:start w:val="1"/>
      <w:numFmt w:val="bullet"/>
      <w:lvlText w:val="•"/>
      <w:lvlJc w:val="left"/>
      <w:pPr>
        <w:tabs>
          <w:tab w:val="num" w:pos="720"/>
        </w:tabs>
        <w:ind w:left="720" w:hanging="360"/>
      </w:pPr>
      <w:rPr>
        <w:rFonts w:ascii="Arial" w:hAnsi="Arial" w:hint="default"/>
      </w:rPr>
    </w:lvl>
    <w:lvl w:ilvl="1" w:tplc="A0903964" w:tentative="1">
      <w:start w:val="1"/>
      <w:numFmt w:val="bullet"/>
      <w:lvlText w:val="•"/>
      <w:lvlJc w:val="left"/>
      <w:pPr>
        <w:tabs>
          <w:tab w:val="num" w:pos="1440"/>
        </w:tabs>
        <w:ind w:left="1440" w:hanging="360"/>
      </w:pPr>
      <w:rPr>
        <w:rFonts w:ascii="Arial" w:hAnsi="Arial" w:hint="default"/>
      </w:rPr>
    </w:lvl>
    <w:lvl w:ilvl="2" w:tplc="FED01AC0" w:tentative="1">
      <w:start w:val="1"/>
      <w:numFmt w:val="bullet"/>
      <w:lvlText w:val="•"/>
      <w:lvlJc w:val="left"/>
      <w:pPr>
        <w:tabs>
          <w:tab w:val="num" w:pos="2160"/>
        </w:tabs>
        <w:ind w:left="2160" w:hanging="360"/>
      </w:pPr>
      <w:rPr>
        <w:rFonts w:ascii="Arial" w:hAnsi="Arial" w:hint="default"/>
      </w:rPr>
    </w:lvl>
    <w:lvl w:ilvl="3" w:tplc="80A48750" w:tentative="1">
      <w:start w:val="1"/>
      <w:numFmt w:val="bullet"/>
      <w:lvlText w:val="•"/>
      <w:lvlJc w:val="left"/>
      <w:pPr>
        <w:tabs>
          <w:tab w:val="num" w:pos="2880"/>
        </w:tabs>
        <w:ind w:left="2880" w:hanging="360"/>
      </w:pPr>
      <w:rPr>
        <w:rFonts w:ascii="Arial" w:hAnsi="Arial" w:hint="default"/>
      </w:rPr>
    </w:lvl>
    <w:lvl w:ilvl="4" w:tplc="87A084BC" w:tentative="1">
      <w:start w:val="1"/>
      <w:numFmt w:val="bullet"/>
      <w:lvlText w:val="•"/>
      <w:lvlJc w:val="left"/>
      <w:pPr>
        <w:tabs>
          <w:tab w:val="num" w:pos="3600"/>
        </w:tabs>
        <w:ind w:left="3600" w:hanging="360"/>
      </w:pPr>
      <w:rPr>
        <w:rFonts w:ascii="Arial" w:hAnsi="Arial" w:hint="default"/>
      </w:rPr>
    </w:lvl>
    <w:lvl w:ilvl="5" w:tplc="9D6001F8" w:tentative="1">
      <w:start w:val="1"/>
      <w:numFmt w:val="bullet"/>
      <w:lvlText w:val="•"/>
      <w:lvlJc w:val="left"/>
      <w:pPr>
        <w:tabs>
          <w:tab w:val="num" w:pos="4320"/>
        </w:tabs>
        <w:ind w:left="4320" w:hanging="360"/>
      </w:pPr>
      <w:rPr>
        <w:rFonts w:ascii="Arial" w:hAnsi="Arial" w:hint="default"/>
      </w:rPr>
    </w:lvl>
    <w:lvl w:ilvl="6" w:tplc="BFF47FC2" w:tentative="1">
      <w:start w:val="1"/>
      <w:numFmt w:val="bullet"/>
      <w:lvlText w:val="•"/>
      <w:lvlJc w:val="left"/>
      <w:pPr>
        <w:tabs>
          <w:tab w:val="num" w:pos="5040"/>
        </w:tabs>
        <w:ind w:left="5040" w:hanging="360"/>
      </w:pPr>
      <w:rPr>
        <w:rFonts w:ascii="Arial" w:hAnsi="Arial" w:hint="default"/>
      </w:rPr>
    </w:lvl>
    <w:lvl w:ilvl="7" w:tplc="D7161C1C" w:tentative="1">
      <w:start w:val="1"/>
      <w:numFmt w:val="bullet"/>
      <w:lvlText w:val="•"/>
      <w:lvlJc w:val="left"/>
      <w:pPr>
        <w:tabs>
          <w:tab w:val="num" w:pos="5760"/>
        </w:tabs>
        <w:ind w:left="5760" w:hanging="360"/>
      </w:pPr>
      <w:rPr>
        <w:rFonts w:ascii="Arial" w:hAnsi="Arial" w:hint="default"/>
      </w:rPr>
    </w:lvl>
    <w:lvl w:ilvl="8" w:tplc="DDD602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AE45FD"/>
    <w:multiLevelType w:val="hybridMultilevel"/>
    <w:tmpl w:val="8176F74E"/>
    <w:lvl w:ilvl="0" w:tplc="0096D536">
      <w:start w:val="1"/>
      <w:numFmt w:val="bullet"/>
      <w:lvlText w:val="•"/>
      <w:lvlJc w:val="left"/>
      <w:pPr>
        <w:tabs>
          <w:tab w:val="num" w:pos="720"/>
        </w:tabs>
        <w:ind w:left="720" w:hanging="360"/>
      </w:pPr>
      <w:rPr>
        <w:rFonts w:ascii="Arial" w:hAnsi="Arial" w:hint="default"/>
      </w:rPr>
    </w:lvl>
    <w:lvl w:ilvl="1" w:tplc="198A1D46" w:tentative="1">
      <w:start w:val="1"/>
      <w:numFmt w:val="bullet"/>
      <w:lvlText w:val="•"/>
      <w:lvlJc w:val="left"/>
      <w:pPr>
        <w:tabs>
          <w:tab w:val="num" w:pos="1440"/>
        </w:tabs>
        <w:ind w:left="1440" w:hanging="360"/>
      </w:pPr>
      <w:rPr>
        <w:rFonts w:ascii="Arial" w:hAnsi="Arial" w:hint="default"/>
      </w:rPr>
    </w:lvl>
    <w:lvl w:ilvl="2" w:tplc="855C86D8" w:tentative="1">
      <w:start w:val="1"/>
      <w:numFmt w:val="bullet"/>
      <w:lvlText w:val="•"/>
      <w:lvlJc w:val="left"/>
      <w:pPr>
        <w:tabs>
          <w:tab w:val="num" w:pos="2160"/>
        </w:tabs>
        <w:ind w:left="2160" w:hanging="360"/>
      </w:pPr>
      <w:rPr>
        <w:rFonts w:ascii="Arial" w:hAnsi="Arial" w:hint="default"/>
      </w:rPr>
    </w:lvl>
    <w:lvl w:ilvl="3" w:tplc="9228AFF0" w:tentative="1">
      <w:start w:val="1"/>
      <w:numFmt w:val="bullet"/>
      <w:lvlText w:val="•"/>
      <w:lvlJc w:val="left"/>
      <w:pPr>
        <w:tabs>
          <w:tab w:val="num" w:pos="2880"/>
        </w:tabs>
        <w:ind w:left="2880" w:hanging="360"/>
      </w:pPr>
      <w:rPr>
        <w:rFonts w:ascii="Arial" w:hAnsi="Arial" w:hint="default"/>
      </w:rPr>
    </w:lvl>
    <w:lvl w:ilvl="4" w:tplc="316C4246" w:tentative="1">
      <w:start w:val="1"/>
      <w:numFmt w:val="bullet"/>
      <w:lvlText w:val="•"/>
      <w:lvlJc w:val="left"/>
      <w:pPr>
        <w:tabs>
          <w:tab w:val="num" w:pos="3600"/>
        </w:tabs>
        <w:ind w:left="3600" w:hanging="360"/>
      </w:pPr>
      <w:rPr>
        <w:rFonts w:ascii="Arial" w:hAnsi="Arial" w:hint="default"/>
      </w:rPr>
    </w:lvl>
    <w:lvl w:ilvl="5" w:tplc="F98E824E" w:tentative="1">
      <w:start w:val="1"/>
      <w:numFmt w:val="bullet"/>
      <w:lvlText w:val="•"/>
      <w:lvlJc w:val="left"/>
      <w:pPr>
        <w:tabs>
          <w:tab w:val="num" w:pos="4320"/>
        </w:tabs>
        <w:ind w:left="4320" w:hanging="360"/>
      </w:pPr>
      <w:rPr>
        <w:rFonts w:ascii="Arial" w:hAnsi="Arial" w:hint="default"/>
      </w:rPr>
    </w:lvl>
    <w:lvl w:ilvl="6" w:tplc="87BE0C02" w:tentative="1">
      <w:start w:val="1"/>
      <w:numFmt w:val="bullet"/>
      <w:lvlText w:val="•"/>
      <w:lvlJc w:val="left"/>
      <w:pPr>
        <w:tabs>
          <w:tab w:val="num" w:pos="5040"/>
        </w:tabs>
        <w:ind w:left="5040" w:hanging="360"/>
      </w:pPr>
      <w:rPr>
        <w:rFonts w:ascii="Arial" w:hAnsi="Arial" w:hint="default"/>
      </w:rPr>
    </w:lvl>
    <w:lvl w:ilvl="7" w:tplc="ED009CBE" w:tentative="1">
      <w:start w:val="1"/>
      <w:numFmt w:val="bullet"/>
      <w:lvlText w:val="•"/>
      <w:lvlJc w:val="left"/>
      <w:pPr>
        <w:tabs>
          <w:tab w:val="num" w:pos="5760"/>
        </w:tabs>
        <w:ind w:left="5760" w:hanging="360"/>
      </w:pPr>
      <w:rPr>
        <w:rFonts w:ascii="Arial" w:hAnsi="Arial" w:hint="default"/>
      </w:rPr>
    </w:lvl>
    <w:lvl w:ilvl="8" w:tplc="A0FE9E0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F97C2E"/>
    <w:multiLevelType w:val="hybridMultilevel"/>
    <w:tmpl w:val="8D5687F4"/>
    <w:lvl w:ilvl="0" w:tplc="03703976">
      <w:start w:val="1"/>
      <w:numFmt w:val="bullet"/>
      <w:lvlText w:val="•"/>
      <w:lvlJc w:val="left"/>
      <w:pPr>
        <w:tabs>
          <w:tab w:val="num" w:pos="720"/>
        </w:tabs>
        <w:ind w:left="720" w:hanging="360"/>
      </w:pPr>
      <w:rPr>
        <w:rFonts w:ascii="Arial" w:hAnsi="Arial" w:hint="default"/>
      </w:rPr>
    </w:lvl>
    <w:lvl w:ilvl="1" w:tplc="F0964200" w:tentative="1">
      <w:start w:val="1"/>
      <w:numFmt w:val="bullet"/>
      <w:lvlText w:val="•"/>
      <w:lvlJc w:val="left"/>
      <w:pPr>
        <w:tabs>
          <w:tab w:val="num" w:pos="1440"/>
        </w:tabs>
        <w:ind w:left="1440" w:hanging="360"/>
      </w:pPr>
      <w:rPr>
        <w:rFonts w:ascii="Arial" w:hAnsi="Arial" w:hint="default"/>
      </w:rPr>
    </w:lvl>
    <w:lvl w:ilvl="2" w:tplc="587C05E0" w:tentative="1">
      <w:start w:val="1"/>
      <w:numFmt w:val="bullet"/>
      <w:lvlText w:val="•"/>
      <w:lvlJc w:val="left"/>
      <w:pPr>
        <w:tabs>
          <w:tab w:val="num" w:pos="2160"/>
        </w:tabs>
        <w:ind w:left="2160" w:hanging="360"/>
      </w:pPr>
      <w:rPr>
        <w:rFonts w:ascii="Arial" w:hAnsi="Arial" w:hint="default"/>
      </w:rPr>
    </w:lvl>
    <w:lvl w:ilvl="3" w:tplc="BA62B12A" w:tentative="1">
      <w:start w:val="1"/>
      <w:numFmt w:val="bullet"/>
      <w:lvlText w:val="•"/>
      <w:lvlJc w:val="left"/>
      <w:pPr>
        <w:tabs>
          <w:tab w:val="num" w:pos="2880"/>
        </w:tabs>
        <w:ind w:left="2880" w:hanging="360"/>
      </w:pPr>
      <w:rPr>
        <w:rFonts w:ascii="Arial" w:hAnsi="Arial" w:hint="default"/>
      </w:rPr>
    </w:lvl>
    <w:lvl w:ilvl="4" w:tplc="2E4C60E4" w:tentative="1">
      <w:start w:val="1"/>
      <w:numFmt w:val="bullet"/>
      <w:lvlText w:val="•"/>
      <w:lvlJc w:val="left"/>
      <w:pPr>
        <w:tabs>
          <w:tab w:val="num" w:pos="3600"/>
        </w:tabs>
        <w:ind w:left="3600" w:hanging="360"/>
      </w:pPr>
      <w:rPr>
        <w:rFonts w:ascii="Arial" w:hAnsi="Arial" w:hint="default"/>
      </w:rPr>
    </w:lvl>
    <w:lvl w:ilvl="5" w:tplc="9786951A" w:tentative="1">
      <w:start w:val="1"/>
      <w:numFmt w:val="bullet"/>
      <w:lvlText w:val="•"/>
      <w:lvlJc w:val="left"/>
      <w:pPr>
        <w:tabs>
          <w:tab w:val="num" w:pos="4320"/>
        </w:tabs>
        <w:ind w:left="4320" w:hanging="360"/>
      </w:pPr>
      <w:rPr>
        <w:rFonts w:ascii="Arial" w:hAnsi="Arial" w:hint="default"/>
      </w:rPr>
    </w:lvl>
    <w:lvl w:ilvl="6" w:tplc="8D36DA68" w:tentative="1">
      <w:start w:val="1"/>
      <w:numFmt w:val="bullet"/>
      <w:lvlText w:val="•"/>
      <w:lvlJc w:val="left"/>
      <w:pPr>
        <w:tabs>
          <w:tab w:val="num" w:pos="5040"/>
        </w:tabs>
        <w:ind w:left="5040" w:hanging="360"/>
      </w:pPr>
      <w:rPr>
        <w:rFonts w:ascii="Arial" w:hAnsi="Arial" w:hint="default"/>
      </w:rPr>
    </w:lvl>
    <w:lvl w:ilvl="7" w:tplc="6D641794" w:tentative="1">
      <w:start w:val="1"/>
      <w:numFmt w:val="bullet"/>
      <w:lvlText w:val="•"/>
      <w:lvlJc w:val="left"/>
      <w:pPr>
        <w:tabs>
          <w:tab w:val="num" w:pos="5760"/>
        </w:tabs>
        <w:ind w:left="5760" w:hanging="360"/>
      </w:pPr>
      <w:rPr>
        <w:rFonts w:ascii="Arial" w:hAnsi="Arial" w:hint="default"/>
      </w:rPr>
    </w:lvl>
    <w:lvl w:ilvl="8" w:tplc="C9E293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F67EE8"/>
    <w:multiLevelType w:val="hybridMultilevel"/>
    <w:tmpl w:val="5894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66FDA"/>
    <w:multiLevelType w:val="hybridMultilevel"/>
    <w:tmpl w:val="A7B4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33DE8"/>
    <w:multiLevelType w:val="hybridMultilevel"/>
    <w:tmpl w:val="81DA1430"/>
    <w:lvl w:ilvl="0" w:tplc="CEDE9200">
      <w:start w:val="1"/>
      <w:numFmt w:val="bullet"/>
      <w:lvlText w:val="•"/>
      <w:lvlJc w:val="left"/>
      <w:pPr>
        <w:tabs>
          <w:tab w:val="num" w:pos="720"/>
        </w:tabs>
        <w:ind w:left="720" w:hanging="360"/>
      </w:pPr>
      <w:rPr>
        <w:rFonts w:ascii="Arial" w:hAnsi="Arial" w:hint="default"/>
      </w:rPr>
    </w:lvl>
    <w:lvl w:ilvl="1" w:tplc="88884060" w:tentative="1">
      <w:start w:val="1"/>
      <w:numFmt w:val="bullet"/>
      <w:lvlText w:val="•"/>
      <w:lvlJc w:val="left"/>
      <w:pPr>
        <w:tabs>
          <w:tab w:val="num" w:pos="1440"/>
        </w:tabs>
        <w:ind w:left="1440" w:hanging="360"/>
      </w:pPr>
      <w:rPr>
        <w:rFonts w:ascii="Arial" w:hAnsi="Arial" w:hint="default"/>
      </w:rPr>
    </w:lvl>
    <w:lvl w:ilvl="2" w:tplc="21F0365E" w:tentative="1">
      <w:start w:val="1"/>
      <w:numFmt w:val="bullet"/>
      <w:lvlText w:val="•"/>
      <w:lvlJc w:val="left"/>
      <w:pPr>
        <w:tabs>
          <w:tab w:val="num" w:pos="2160"/>
        </w:tabs>
        <w:ind w:left="2160" w:hanging="360"/>
      </w:pPr>
      <w:rPr>
        <w:rFonts w:ascii="Arial" w:hAnsi="Arial" w:hint="default"/>
      </w:rPr>
    </w:lvl>
    <w:lvl w:ilvl="3" w:tplc="1236E710" w:tentative="1">
      <w:start w:val="1"/>
      <w:numFmt w:val="bullet"/>
      <w:lvlText w:val="•"/>
      <w:lvlJc w:val="left"/>
      <w:pPr>
        <w:tabs>
          <w:tab w:val="num" w:pos="2880"/>
        </w:tabs>
        <w:ind w:left="2880" w:hanging="360"/>
      </w:pPr>
      <w:rPr>
        <w:rFonts w:ascii="Arial" w:hAnsi="Arial" w:hint="default"/>
      </w:rPr>
    </w:lvl>
    <w:lvl w:ilvl="4" w:tplc="112043BE" w:tentative="1">
      <w:start w:val="1"/>
      <w:numFmt w:val="bullet"/>
      <w:lvlText w:val="•"/>
      <w:lvlJc w:val="left"/>
      <w:pPr>
        <w:tabs>
          <w:tab w:val="num" w:pos="3600"/>
        </w:tabs>
        <w:ind w:left="3600" w:hanging="360"/>
      </w:pPr>
      <w:rPr>
        <w:rFonts w:ascii="Arial" w:hAnsi="Arial" w:hint="default"/>
      </w:rPr>
    </w:lvl>
    <w:lvl w:ilvl="5" w:tplc="1DB28AD8" w:tentative="1">
      <w:start w:val="1"/>
      <w:numFmt w:val="bullet"/>
      <w:lvlText w:val="•"/>
      <w:lvlJc w:val="left"/>
      <w:pPr>
        <w:tabs>
          <w:tab w:val="num" w:pos="4320"/>
        </w:tabs>
        <w:ind w:left="4320" w:hanging="360"/>
      </w:pPr>
      <w:rPr>
        <w:rFonts w:ascii="Arial" w:hAnsi="Arial" w:hint="default"/>
      </w:rPr>
    </w:lvl>
    <w:lvl w:ilvl="6" w:tplc="26A29E00" w:tentative="1">
      <w:start w:val="1"/>
      <w:numFmt w:val="bullet"/>
      <w:lvlText w:val="•"/>
      <w:lvlJc w:val="left"/>
      <w:pPr>
        <w:tabs>
          <w:tab w:val="num" w:pos="5040"/>
        </w:tabs>
        <w:ind w:left="5040" w:hanging="360"/>
      </w:pPr>
      <w:rPr>
        <w:rFonts w:ascii="Arial" w:hAnsi="Arial" w:hint="default"/>
      </w:rPr>
    </w:lvl>
    <w:lvl w:ilvl="7" w:tplc="D140FA8E" w:tentative="1">
      <w:start w:val="1"/>
      <w:numFmt w:val="bullet"/>
      <w:lvlText w:val="•"/>
      <w:lvlJc w:val="left"/>
      <w:pPr>
        <w:tabs>
          <w:tab w:val="num" w:pos="5760"/>
        </w:tabs>
        <w:ind w:left="5760" w:hanging="360"/>
      </w:pPr>
      <w:rPr>
        <w:rFonts w:ascii="Arial" w:hAnsi="Arial" w:hint="default"/>
      </w:rPr>
    </w:lvl>
    <w:lvl w:ilvl="8" w:tplc="CA3A9F9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25158A"/>
    <w:multiLevelType w:val="hybridMultilevel"/>
    <w:tmpl w:val="0E44A472"/>
    <w:lvl w:ilvl="0" w:tplc="223E03CA">
      <w:start w:val="1"/>
      <w:numFmt w:val="bullet"/>
      <w:lvlText w:val="•"/>
      <w:lvlJc w:val="left"/>
      <w:pPr>
        <w:tabs>
          <w:tab w:val="num" w:pos="720"/>
        </w:tabs>
        <w:ind w:left="720" w:hanging="360"/>
      </w:pPr>
      <w:rPr>
        <w:rFonts w:ascii="Arial" w:hAnsi="Arial" w:hint="default"/>
      </w:rPr>
    </w:lvl>
    <w:lvl w:ilvl="1" w:tplc="A2A87EB2" w:tentative="1">
      <w:start w:val="1"/>
      <w:numFmt w:val="bullet"/>
      <w:lvlText w:val="•"/>
      <w:lvlJc w:val="left"/>
      <w:pPr>
        <w:tabs>
          <w:tab w:val="num" w:pos="1440"/>
        </w:tabs>
        <w:ind w:left="1440" w:hanging="360"/>
      </w:pPr>
      <w:rPr>
        <w:rFonts w:ascii="Arial" w:hAnsi="Arial" w:hint="default"/>
      </w:rPr>
    </w:lvl>
    <w:lvl w:ilvl="2" w:tplc="0E9E1E9E" w:tentative="1">
      <w:start w:val="1"/>
      <w:numFmt w:val="bullet"/>
      <w:lvlText w:val="•"/>
      <w:lvlJc w:val="left"/>
      <w:pPr>
        <w:tabs>
          <w:tab w:val="num" w:pos="2160"/>
        </w:tabs>
        <w:ind w:left="2160" w:hanging="360"/>
      </w:pPr>
      <w:rPr>
        <w:rFonts w:ascii="Arial" w:hAnsi="Arial" w:hint="default"/>
      </w:rPr>
    </w:lvl>
    <w:lvl w:ilvl="3" w:tplc="E47E4FBE" w:tentative="1">
      <w:start w:val="1"/>
      <w:numFmt w:val="bullet"/>
      <w:lvlText w:val="•"/>
      <w:lvlJc w:val="left"/>
      <w:pPr>
        <w:tabs>
          <w:tab w:val="num" w:pos="2880"/>
        </w:tabs>
        <w:ind w:left="2880" w:hanging="360"/>
      </w:pPr>
      <w:rPr>
        <w:rFonts w:ascii="Arial" w:hAnsi="Arial" w:hint="default"/>
      </w:rPr>
    </w:lvl>
    <w:lvl w:ilvl="4" w:tplc="BC720576" w:tentative="1">
      <w:start w:val="1"/>
      <w:numFmt w:val="bullet"/>
      <w:lvlText w:val="•"/>
      <w:lvlJc w:val="left"/>
      <w:pPr>
        <w:tabs>
          <w:tab w:val="num" w:pos="3600"/>
        </w:tabs>
        <w:ind w:left="3600" w:hanging="360"/>
      </w:pPr>
      <w:rPr>
        <w:rFonts w:ascii="Arial" w:hAnsi="Arial" w:hint="default"/>
      </w:rPr>
    </w:lvl>
    <w:lvl w:ilvl="5" w:tplc="E86CF3F8" w:tentative="1">
      <w:start w:val="1"/>
      <w:numFmt w:val="bullet"/>
      <w:lvlText w:val="•"/>
      <w:lvlJc w:val="left"/>
      <w:pPr>
        <w:tabs>
          <w:tab w:val="num" w:pos="4320"/>
        </w:tabs>
        <w:ind w:left="4320" w:hanging="360"/>
      </w:pPr>
      <w:rPr>
        <w:rFonts w:ascii="Arial" w:hAnsi="Arial" w:hint="default"/>
      </w:rPr>
    </w:lvl>
    <w:lvl w:ilvl="6" w:tplc="F7726A2C" w:tentative="1">
      <w:start w:val="1"/>
      <w:numFmt w:val="bullet"/>
      <w:lvlText w:val="•"/>
      <w:lvlJc w:val="left"/>
      <w:pPr>
        <w:tabs>
          <w:tab w:val="num" w:pos="5040"/>
        </w:tabs>
        <w:ind w:left="5040" w:hanging="360"/>
      </w:pPr>
      <w:rPr>
        <w:rFonts w:ascii="Arial" w:hAnsi="Arial" w:hint="default"/>
      </w:rPr>
    </w:lvl>
    <w:lvl w:ilvl="7" w:tplc="859643D2" w:tentative="1">
      <w:start w:val="1"/>
      <w:numFmt w:val="bullet"/>
      <w:lvlText w:val="•"/>
      <w:lvlJc w:val="left"/>
      <w:pPr>
        <w:tabs>
          <w:tab w:val="num" w:pos="5760"/>
        </w:tabs>
        <w:ind w:left="5760" w:hanging="360"/>
      </w:pPr>
      <w:rPr>
        <w:rFonts w:ascii="Arial" w:hAnsi="Arial" w:hint="default"/>
      </w:rPr>
    </w:lvl>
    <w:lvl w:ilvl="8" w:tplc="65D4D6C6" w:tentative="1">
      <w:start w:val="1"/>
      <w:numFmt w:val="bullet"/>
      <w:lvlText w:val="•"/>
      <w:lvlJc w:val="left"/>
      <w:pPr>
        <w:tabs>
          <w:tab w:val="num" w:pos="6480"/>
        </w:tabs>
        <w:ind w:left="6480" w:hanging="360"/>
      </w:pPr>
      <w:rPr>
        <w:rFonts w:ascii="Arial" w:hAnsi="Arial" w:hint="default"/>
      </w:rPr>
    </w:lvl>
  </w:abstractNum>
  <w:num w:numId="1" w16cid:durableId="1571963676">
    <w:abstractNumId w:val="3"/>
  </w:num>
  <w:num w:numId="2" w16cid:durableId="351540660">
    <w:abstractNumId w:val="0"/>
  </w:num>
  <w:num w:numId="3" w16cid:durableId="285045698">
    <w:abstractNumId w:val="26"/>
  </w:num>
  <w:num w:numId="4" w16cid:durableId="1684045385">
    <w:abstractNumId w:val="21"/>
  </w:num>
  <w:num w:numId="5" w16cid:durableId="1413118757">
    <w:abstractNumId w:val="7"/>
  </w:num>
  <w:num w:numId="6" w16cid:durableId="1409159313">
    <w:abstractNumId w:val="11"/>
  </w:num>
  <w:num w:numId="7" w16cid:durableId="506942583">
    <w:abstractNumId w:val="2"/>
  </w:num>
  <w:num w:numId="8" w16cid:durableId="509178536">
    <w:abstractNumId w:val="13"/>
  </w:num>
  <w:num w:numId="9" w16cid:durableId="2046636991">
    <w:abstractNumId w:val="12"/>
  </w:num>
  <w:num w:numId="10" w16cid:durableId="1624461287">
    <w:abstractNumId w:val="14"/>
  </w:num>
  <w:num w:numId="11" w16cid:durableId="1126312743">
    <w:abstractNumId w:val="4"/>
  </w:num>
  <w:num w:numId="12" w16cid:durableId="1412698587">
    <w:abstractNumId w:val="18"/>
  </w:num>
  <w:num w:numId="13" w16cid:durableId="420151503">
    <w:abstractNumId w:val="27"/>
  </w:num>
  <w:num w:numId="14" w16cid:durableId="1986812229">
    <w:abstractNumId w:val="22"/>
  </w:num>
  <w:num w:numId="15" w16cid:durableId="1081365962">
    <w:abstractNumId w:val="28"/>
  </w:num>
  <w:num w:numId="16" w16cid:durableId="1901865092">
    <w:abstractNumId w:val="8"/>
  </w:num>
  <w:num w:numId="17" w16cid:durableId="2010793649">
    <w:abstractNumId w:val="24"/>
  </w:num>
  <w:num w:numId="18" w16cid:durableId="1370449886">
    <w:abstractNumId w:val="16"/>
  </w:num>
  <w:num w:numId="19" w16cid:durableId="1113667147">
    <w:abstractNumId w:val="15"/>
  </w:num>
  <w:num w:numId="20" w16cid:durableId="837841910">
    <w:abstractNumId w:val="23"/>
  </w:num>
  <w:num w:numId="21" w16cid:durableId="831532494">
    <w:abstractNumId w:val="5"/>
  </w:num>
  <w:num w:numId="22" w16cid:durableId="9727459">
    <w:abstractNumId w:val="10"/>
  </w:num>
  <w:num w:numId="23" w16cid:durableId="85462093">
    <w:abstractNumId w:val="1"/>
  </w:num>
  <w:num w:numId="24" w16cid:durableId="1033075628">
    <w:abstractNumId w:val="20"/>
  </w:num>
  <w:num w:numId="25" w16cid:durableId="347483365">
    <w:abstractNumId w:val="17"/>
  </w:num>
  <w:num w:numId="26" w16cid:durableId="1907179175">
    <w:abstractNumId w:val="9"/>
  </w:num>
  <w:num w:numId="27" w16cid:durableId="537472512">
    <w:abstractNumId w:val="6"/>
  </w:num>
  <w:num w:numId="28" w16cid:durableId="1626814261">
    <w:abstractNumId w:val="25"/>
  </w:num>
  <w:num w:numId="29" w16cid:durableId="7811955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astxrptwsa0xtme5dp0vs9eote252pd9s2w5&quot;&gt;Lo Re_EndNote_Library Copy&lt;record-ids&gt;&lt;item&gt;5380&lt;/item&gt;&lt;item&gt;5381&lt;/item&gt;&lt;item&gt;5383&lt;/item&gt;&lt;item&gt;5385&lt;/item&gt;&lt;item&gt;5386&lt;/item&gt;&lt;/record-ids&gt;&lt;/item&gt;&lt;/Libraries&gt;"/>
    <w:docVar w:name="paperpile-doc-id" w:val="A551O818K298H882"/>
    <w:docVar w:name="paperpile-doc-name" w:val="Lo Re_ALI_Rates_Hepatotoxic_Medications_Draft_4 acj.docx"/>
  </w:docVars>
  <w:rsids>
    <w:rsidRoot w:val="008F6BB6"/>
    <w:rsid w:val="00000F63"/>
    <w:rsid w:val="00001120"/>
    <w:rsid w:val="00002805"/>
    <w:rsid w:val="000118A8"/>
    <w:rsid w:val="00017E51"/>
    <w:rsid w:val="000200F7"/>
    <w:rsid w:val="000302BA"/>
    <w:rsid w:val="0004040A"/>
    <w:rsid w:val="000441CD"/>
    <w:rsid w:val="000705D4"/>
    <w:rsid w:val="00071B75"/>
    <w:rsid w:val="00072F51"/>
    <w:rsid w:val="00075B81"/>
    <w:rsid w:val="00093366"/>
    <w:rsid w:val="000A1C8D"/>
    <w:rsid w:val="000A5E41"/>
    <w:rsid w:val="000A6B8A"/>
    <w:rsid w:val="000B1352"/>
    <w:rsid w:val="000B204A"/>
    <w:rsid w:val="000B361F"/>
    <w:rsid w:val="000C0CCC"/>
    <w:rsid w:val="000D6E34"/>
    <w:rsid w:val="000E7B9E"/>
    <w:rsid w:val="000F3883"/>
    <w:rsid w:val="000F4B02"/>
    <w:rsid w:val="000F537B"/>
    <w:rsid w:val="000F6641"/>
    <w:rsid w:val="00100426"/>
    <w:rsid w:val="00103E19"/>
    <w:rsid w:val="00104499"/>
    <w:rsid w:val="00110ED8"/>
    <w:rsid w:val="001250D4"/>
    <w:rsid w:val="001278F9"/>
    <w:rsid w:val="00130D70"/>
    <w:rsid w:val="00140DAF"/>
    <w:rsid w:val="0014375A"/>
    <w:rsid w:val="00143A17"/>
    <w:rsid w:val="001462BC"/>
    <w:rsid w:val="00146E0C"/>
    <w:rsid w:val="00154EF8"/>
    <w:rsid w:val="001559F2"/>
    <w:rsid w:val="00161256"/>
    <w:rsid w:val="001619B9"/>
    <w:rsid w:val="001673F1"/>
    <w:rsid w:val="00167BD4"/>
    <w:rsid w:val="0018196D"/>
    <w:rsid w:val="0018476A"/>
    <w:rsid w:val="00184F00"/>
    <w:rsid w:val="00185328"/>
    <w:rsid w:val="00186ADA"/>
    <w:rsid w:val="00186D46"/>
    <w:rsid w:val="00193A5A"/>
    <w:rsid w:val="001A49D7"/>
    <w:rsid w:val="001A5CFC"/>
    <w:rsid w:val="001B3C3D"/>
    <w:rsid w:val="001B6B84"/>
    <w:rsid w:val="001D227D"/>
    <w:rsid w:val="001D40D1"/>
    <w:rsid w:val="001D5B54"/>
    <w:rsid w:val="001D6709"/>
    <w:rsid w:val="001E4500"/>
    <w:rsid w:val="001E5AE5"/>
    <w:rsid w:val="001F0BCC"/>
    <w:rsid w:val="00206000"/>
    <w:rsid w:val="00207D20"/>
    <w:rsid w:val="0021026A"/>
    <w:rsid w:val="00212DBB"/>
    <w:rsid w:val="002179E3"/>
    <w:rsid w:val="0022033C"/>
    <w:rsid w:val="002222F0"/>
    <w:rsid w:val="00225CFE"/>
    <w:rsid w:val="002340CC"/>
    <w:rsid w:val="00241CB5"/>
    <w:rsid w:val="00242938"/>
    <w:rsid w:val="002443F3"/>
    <w:rsid w:val="00244AB2"/>
    <w:rsid w:val="00245460"/>
    <w:rsid w:val="00250AAB"/>
    <w:rsid w:val="00251D4B"/>
    <w:rsid w:val="00263B3F"/>
    <w:rsid w:val="00267126"/>
    <w:rsid w:val="0027326F"/>
    <w:rsid w:val="0027540D"/>
    <w:rsid w:val="00276CFB"/>
    <w:rsid w:val="002776D8"/>
    <w:rsid w:val="00284233"/>
    <w:rsid w:val="002906B6"/>
    <w:rsid w:val="00290A7F"/>
    <w:rsid w:val="00291167"/>
    <w:rsid w:val="00294168"/>
    <w:rsid w:val="00294F33"/>
    <w:rsid w:val="00297579"/>
    <w:rsid w:val="002A2237"/>
    <w:rsid w:val="002A260C"/>
    <w:rsid w:val="002B059A"/>
    <w:rsid w:val="002B2548"/>
    <w:rsid w:val="002B35BA"/>
    <w:rsid w:val="002B7AEE"/>
    <w:rsid w:val="002C2672"/>
    <w:rsid w:val="002C70A0"/>
    <w:rsid w:val="002C79AF"/>
    <w:rsid w:val="002D12EB"/>
    <w:rsid w:val="002D3892"/>
    <w:rsid w:val="002D449C"/>
    <w:rsid w:val="002D5A4B"/>
    <w:rsid w:val="002D6915"/>
    <w:rsid w:val="002D6DE8"/>
    <w:rsid w:val="002D7CD5"/>
    <w:rsid w:val="002E40D6"/>
    <w:rsid w:val="002F453E"/>
    <w:rsid w:val="00301868"/>
    <w:rsid w:val="00305E84"/>
    <w:rsid w:val="00310317"/>
    <w:rsid w:val="00310640"/>
    <w:rsid w:val="00311A46"/>
    <w:rsid w:val="003306D0"/>
    <w:rsid w:val="003321FD"/>
    <w:rsid w:val="00341C2A"/>
    <w:rsid w:val="00343F34"/>
    <w:rsid w:val="00344E01"/>
    <w:rsid w:val="00346045"/>
    <w:rsid w:val="00347108"/>
    <w:rsid w:val="003548AE"/>
    <w:rsid w:val="0035552D"/>
    <w:rsid w:val="00365426"/>
    <w:rsid w:val="003668FB"/>
    <w:rsid w:val="00374338"/>
    <w:rsid w:val="003747B5"/>
    <w:rsid w:val="003803E2"/>
    <w:rsid w:val="00380D11"/>
    <w:rsid w:val="00387FD1"/>
    <w:rsid w:val="0039362A"/>
    <w:rsid w:val="00394A59"/>
    <w:rsid w:val="00394FA8"/>
    <w:rsid w:val="003A3542"/>
    <w:rsid w:val="003A7A9D"/>
    <w:rsid w:val="003A7D2B"/>
    <w:rsid w:val="003A7DAE"/>
    <w:rsid w:val="003B2E3E"/>
    <w:rsid w:val="003C060C"/>
    <w:rsid w:val="003C7F94"/>
    <w:rsid w:val="003D19EC"/>
    <w:rsid w:val="003D2032"/>
    <w:rsid w:val="003D3104"/>
    <w:rsid w:val="003D3205"/>
    <w:rsid w:val="003E77C2"/>
    <w:rsid w:val="003E7FAC"/>
    <w:rsid w:val="003F07CA"/>
    <w:rsid w:val="003F40B0"/>
    <w:rsid w:val="003F60A6"/>
    <w:rsid w:val="003F6855"/>
    <w:rsid w:val="003F6F7D"/>
    <w:rsid w:val="0040101B"/>
    <w:rsid w:val="00407919"/>
    <w:rsid w:val="004110F9"/>
    <w:rsid w:val="004149E1"/>
    <w:rsid w:val="004355DE"/>
    <w:rsid w:val="00435E40"/>
    <w:rsid w:val="00437F29"/>
    <w:rsid w:val="00441D4A"/>
    <w:rsid w:val="0044283F"/>
    <w:rsid w:val="00445CAE"/>
    <w:rsid w:val="00450934"/>
    <w:rsid w:val="00450DB9"/>
    <w:rsid w:val="00455679"/>
    <w:rsid w:val="00460F07"/>
    <w:rsid w:val="00466DD1"/>
    <w:rsid w:val="00467E5C"/>
    <w:rsid w:val="004706F5"/>
    <w:rsid w:val="00470D13"/>
    <w:rsid w:val="0047314F"/>
    <w:rsid w:val="00477C02"/>
    <w:rsid w:val="00480297"/>
    <w:rsid w:val="004807EA"/>
    <w:rsid w:val="004852AB"/>
    <w:rsid w:val="00487210"/>
    <w:rsid w:val="00490AB6"/>
    <w:rsid w:val="00492B7C"/>
    <w:rsid w:val="00492FF4"/>
    <w:rsid w:val="004A71A7"/>
    <w:rsid w:val="004B1AD3"/>
    <w:rsid w:val="004B3BCE"/>
    <w:rsid w:val="004B68E3"/>
    <w:rsid w:val="004B7129"/>
    <w:rsid w:val="004C70AD"/>
    <w:rsid w:val="004E3E9E"/>
    <w:rsid w:val="004E66E4"/>
    <w:rsid w:val="004F03DA"/>
    <w:rsid w:val="004F0A4C"/>
    <w:rsid w:val="004F453D"/>
    <w:rsid w:val="004F5534"/>
    <w:rsid w:val="00506B86"/>
    <w:rsid w:val="005174A0"/>
    <w:rsid w:val="00520293"/>
    <w:rsid w:val="00522F6F"/>
    <w:rsid w:val="0052317F"/>
    <w:rsid w:val="005263EF"/>
    <w:rsid w:val="005274F3"/>
    <w:rsid w:val="00527EC1"/>
    <w:rsid w:val="005315D6"/>
    <w:rsid w:val="00532F38"/>
    <w:rsid w:val="00551DF6"/>
    <w:rsid w:val="00555AC4"/>
    <w:rsid w:val="00562167"/>
    <w:rsid w:val="00565E0B"/>
    <w:rsid w:val="005709B7"/>
    <w:rsid w:val="00570DFE"/>
    <w:rsid w:val="00576FFC"/>
    <w:rsid w:val="00577429"/>
    <w:rsid w:val="00585323"/>
    <w:rsid w:val="00585F71"/>
    <w:rsid w:val="0058652D"/>
    <w:rsid w:val="00591483"/>
    <w:rsid w:val="005A3D02"/>
    <w:rsid w:val="005A40B5"/>
    <w:rsid w:val="005A77D1"/>
    <w:rsid w:val="005B3688"/>
    <w:rsid w:val="005B39CD"/>
    <w:rsid w:val="005B60D6"/>
    <w:rsid w:val="005B6409"/>
    <w:rsid w:val="005C6CA4"/>
    <w:rsid w:val="005C703A"/>
    <w:rsid w:val="005D3F91"/>
    <w:rsid w:val="005D4883"/>
    <w:rsid w:val="005D58B2"/>
    <w:rsid w:val="005E03F8"/>
    <w:rsid w:val="005E325F"/>
    <w:rsid w:val="005E50A1"/>
    <w:rsid w:val="005E64F0"/>
    <w:rsid w:val="005F2865"/>
    <w:rsid w:val="00603AA9"/>
    <w:rsid w:val="0060503C"/>
    <w:rsid w:val="0060659C"/>
    <w:rsid w:val="00611539"/>
    <w:rsid w:val="00611A69"/>
    <w:rsid w:val="006127DA"/>
    <w:rsid w:val="0061588F"/>
    <w:rsid w:val="006158E1"/>
    <w:rsid w:val="00634805"/>
    <w:rsid w:val="00635A79"/>
    <w:rsid w:val="00646D7E"/>
    <w:rsid w:val="00655619"/>
    <w:rsid w:val="00655A9D"/>
    <w:rsid w:val="00661D80"/>
    <w:rsid w:val="00664C61"/>
    <w:rsid w:val="0066538D"/>
    <w:rsid w:val="00667CD8"/>
    <w:rsid w:val="0067120C"/>
    <w:rsid w:val="00675917"/>
    <w:rsid w:val="006768C2"/>
    <w:rsid w:val="00681182"/>
    <w:rsid w:val="00684F9B"/>
    <w:rsid w:val="006857F0"/>
    <w:rsid w:val="00693914"/>
    <w:rsid w:val="006941B0"/>
    <w:rsid w:val="00695830"/>
    <w:rsid w:val="006A3A67"/>
    <w:rsid w:val="006A535D"/>
    <w:rsid w:val="006A656D"/>
    <w:rsid w:val="006A680C"/>
    <w:rsid w:val="006B2607"/>
    <w:rsid w:val="006B5B09"/>
    <w:rsid w:val="006B682F"/>
    <w:rsid w:val="006C29B2"/>
    <w:rsid w:val="006C58F0"/>
    <w:rsid w:val="006C6EE8"/>
    <w:rsid w:val="006D1E4F"/>
    <w:rsid w:val="006D321C"/>
    <w:rsid w:val="006E23CB"/>
    <w:rsid w:val="006E3453"/>
    <w:rsid w:val="006E7128"/>
    <w:rsid w:val="006F020F"/>
    <w:rsid w:val="006F3FB7"/>
    <w:rsid w:val="006F519B"/>
    <w:rsid w:val="006F797F"/>
    <w:rsid w:val="007107A4"/>
    <w:rsid w:val="00713511"/>
    <w:rsid w:val="007149B0"/>
    <w:rsid w:val="00715D39"/>
    <w:rsid w:val="0071669D"/>
    <w:rsid w:val="00716783"/>
    <w:rsid w:val="00716FCE"/>
    <w:rsid w:val="007172CD"/>
    <w:rsid w:val="00720B71"/>
    <w:rsid w:val="00722BE9"/>
    <w:rsid w:val="0073145C"/>
    <w:rsid w:val="00734ACD"/>
    <w:rsid w:val="00750C28"/>
    <w:rsid w:val="00752818"/>
    <w:rsid w:val="007565DF"/>
    <w:rsid w:val="00762FB6"/>
    <w:rsid w:val="007648EE"/>
    <w:rsid w:val="007705E3"/>
    <w:rsid w:val="0078240A"/>
    <w:rsid w:val="00790A49"/>
    <w:rsid w:val="007A0E89"/>
    <w:rsid w:val="007A2E6F"/>
    <w:rsid w:val="007A5DF9"/>
    <w:rsid w:val="007B09A7"/>
    <w:rsid w:val="007B2364"/>
    <w:rsid w:val="007B2824"/>
    <w:rsid w:val="007B29D7"/>
    <w:rsid w:val="007C2EC0"/>
    <w:rsid w:val="007D09D3"/>
    <w:rsid w:val="007D2127"/>
    <w:rsid w:val="007D3719"/>
    <w:rsid w:val="007D41F9"/>
    <w:rsid w:val="007D4ED6"/>
    <w:rsid w:val="007E019B"/>
    <w:rsid w:val="007E153D"/>
    <w:rsid w:val="007F305E"/>
    <w:rsid w:val="007F65D2"/>
    <w:rsid w:val="00800EA8"/>
    <w:rsid w:val="00801760"/>
    <w:rsid w:val="00814A3E"/>
    <w:rsid w:val="00815080"/>
    <w:rsid w:val="00820FC6"/>
    <w:rsid w:val="00824BD8"/>
    <w:rsid w:val="00831538"/>
    <w:rsid w:val="0083168B"/>
    <w:rsid w:val="00833A25"/>
    <w:rsid w:val="008353C9"/>
    <w:rsid w:val="00857AB9"/>
    <w:rsid w:val="008601CB"/>
    <w:rsid w:val="008617B2"/>
    <w:rsid w:val="00865189"/>
    <w:rsid w:val="00866E76"/>
    <w:rsid w:val="00870D74"/>
    <w:rsid w:val="008723DF"/>
    <w:rsid w:val="008756CC"/>
    <w:rsid w:val="00875B8B"/>
    <w:rsid w:val="008765FD"/>
    <w:rsid w:val="0088587D"/>
    <w:rsid w:val="008860CD"/>
    <w:rsid w:val="0088646A"/>
    <w:rsid w:val="00896415"/>
    <w:rsid w:val="008A58DA"/>
    <w:rsid w:val="008A6DCB"/>
    <w:rsid w:val="008B0870"/>
    <w:rsid w:val="008B090F"/>
    <w:rsid w:val="008B585F"/>
    <w:rsid w:val="008B5F2D"/>
    <w:rsid w:val="008C0AF0"/>
    <w:rsid w:val="008C4DFB"/>
    <w:rsid w:val="008D2558"/>
    <w:rsid w:val="008D2740"/>
    <w:rsid w:val="008E39BD"/>
    <w:rsid w:val="008E68C6"/>
    <w:rsid w:val="008F086D"/>
    <w:rsid w:val="008F304D"/>
    <w:rsid w:val="008F4226"/>
    <w:rsid w:val="008F55B9"/>
    <w:rsid w:val="008F5AB8"/>
    <w:rsid w:val="008F6BB6"/>
    <w:rsid w:val="008F7578"/>
    <w:rsid w:val="008F78CC"/>
    <w:rsid w:val="0090037C"/>
    <w:rsid w:val="00904E00"/>
    <w:rsid w:val="0090551F"/>
    <w:rsid w:val="0091429A"/>
    <w:rsid w:val="00923189"/>
    <w:rsid w:val="009233AD"/>
    <w:rsid w:val="00924398"/>
    <w:rsid w:val="00925E48"/>
    <w:rsid w:val="00926BED"/>
    <w:rsid w:val="009301E8"/>
    <w:rsid w:val="00930AB8"/>
    <w:rsid w:val="00930D58"/>
    <w:rsid w:val="0093161D"/>
    <w:rsid w:val="00931752"/>
    <w:rsid w:val="00940627"/>
    <w:rsid w:val="009416B6"/>
    <w:rsid w:val="00950A7E"/>
    <w:rsid w:val="00953886"/>
    <w:rsid w:val="009544BF"/>
    <w:rsid w:val="00961F83"/>
    <w:rsid w:val="009711A0"/>
    <w:rsid w:val="0097240A"/>
    <w:rsid w:val="00972DF7"/>
    <w:rsid w:val="00973C4E"/>
    <w:rsid w:val="009823DE"/>
    <w:rsid w:val="00983C2B"/>
    <w:rsid w:val="0098586F"/>
    <w:rsid w:val="0099337C"/>
    <w:rsid w:val="00995620"/>
    <w:rsid w:val="009A2570"/>
    <w:rsid w:val="009A6F57"/>
    <w:rsid w:val="009A7B38"/>
    <w:rsid w:val="009B0914"/>
    <w:rsid w:val="009B38CE"/>
    <w:rsid w:val="009C1880"/>
    <w:rsid w:val="009C1D3C"/>
    <w:rsid w:val="009D50EF"/>
    <w:rsid w:val="009D5A3F"/>
    <w:rsid w:val="009E10AA"/>
    <w:rsid w:val="009E6431"/>
    <w:rsid w:val="009F051B"/>
    <w:rsid w:val="009F5380"/>
    <w:rsid w:val="009F5699"/>
    <w:rsid w:val="009F6E88"/>
    <w:rsid w:val="009F72AF"/>
    <w:rsid w:val="00A02B62"/>
    <w:rsid w:val="00A07C94"/>
    <w:rsid w:val="00A07DED"/>
    <w:rsid w:val="00A17385"/>
    <w:rsid w:val="00A234C1"/>
    <w:rsid w:val="00A2738D"/>
    <w:rsid w:val="00A37125"/>
    <w:rsid w:val="00A42D56"/>
    <w:rsid w:val="00A44AC8"/>
    <w:rsid w:val="00A5128D"/>
    <w:rsid w:val="00A6055C"/>
    <w:rsid w:val="00A61958"/>
    <w:rsid w:val="00A6426A"/>
    <w:rsid w:val="00A708A0"/>
    <w:rsid w:val="00A70C80"/>
    <w:rsid w:val="00A71FC3"/>
    <w:rsid w:val="00A735CC"/>
    <w:rsid w:val="00A7417F"/>
    <w:rsid w:val="00A823C1"/>
    <w:rsid w:val="00A83005"/>
    <w:rsid w:val="00A86359"/>
    <w:rsid w:val="00A91E15"/>
    <w:rsid w:val="00A922FB"/>
    <w:rsid w:val="00A930CC"/>
    <w:rsid w:val="00A964E6"/>
    <w:rsid w:val="00A9741B"/>
    <w:rsid w:val="00A975DD"/>
    <w:rsid w:val="00AB044F"/>
    <w:rsid w:val="00AB3D3B"/>
    <w:rsid w:val="00AB6A93"/>
    <w:rsid w:val="00AB7813"/>
    <w:rsid w:val="00AC4BD8"/>
    <w:rsid w:val="00AD22BD"/>
    <w:rsid w:val="00AD2F5E"/>
    <w:rsid w:val="00B01075"/>
    <w:rsid w:val="00B02CEA"/>
    <w:rsid w:val="00B033B4"/>
    <w:rsid w:val="00B10568"/>
    <w:rsid w:val="00B105D7"/>
    <w:rsid w:val="00B13636"/>
    <w:rsid w:val="00B17DC3"/>
    <w:rsid w:val="00B3114B"/>
    <w:rsid w:val="00B34569"/>
    <w:rsid w:val="00B35ADC"/>
    <w:rsid w:val="00B436F6"/>
    <w:rsid w:val="00B45B28"/>
    <w:rsid w:val="00B47B55"/>
    <w:rsid w:val="00B504DB"/>
    <w:rsid w:val="00B52CFC"/>
    <w:rsid w:val="00B545C1"/>
    <w:rsid w:val="00B55342"/>
    <w:rsid w:val="00B57E44"/>
    <w:rsid w:val="00B602E9"/>
    <w:rsid w:val="00B628F0"/>
    <w:rsid w:val="00B66570"/>
    <w:rsid w:val="00B941B6"/>
    <w:rsid w:val="00BA0629"/>
    <w:rsid w:val="00BA072E"/>
    <w:rsid w:val="00BA0852"/>
    <w:rsid w:val="00BA0F22"/>
    <w:rsid w:val="00BB25F3"/>
    <w:rsid w:val="00BB357C"/>
    <w:rsid w:val="00BC1BEC"/>
    <w:rsid w:val="00BD08F0"/>
    <w:rsid w:val="00BD1231"/>
    <w:rsid w:val="00BD4364"/>
    <w:rsid w:val="00BD4455"/>
    <w:rsid w:val="00BD66AC"/>
    <w:rsid w:val="00BD7FF1"/>
    <w:rsid w:val="00BE7F2D"/>
    <w:rsid w:val="00BF2F64"/>
    <w:rsid w:val="00BF4A44"/>
    <w:rsid w:val="00BF4D80"/>
    <w:rsid w:val="00BF570B"/>
    <w:rsid w:val="00C0240A"/>
    <w:rsid w:val="00C03589"/>
    <w:rsid w:val="00C20598"/>
    <w:rsid w:val="00C32166"/>
    <w:rsid w:val="00C4213C"/>
    <w:rsid w:val="00C42233"/>
    <w:rsid w:val="00C47039"/>
    <w:rsid w:val="00C526CC"/>
    <w:rsid w:val="00C560F9"/>
    <w:rsid w:val="00C61E0E"/>
    <w:rsid w:val="00C61E72"/>
    <w:rsid w:val="00C63316"/>
    <w:rsid w:val="00C63F39"/>
    <w:rsid w:val="00C6534C"/>
    <w:rsid w:val="00C67581"/>
    <w:rsid w:val="00C71F53"/>
    <w:rsid w:val="00C7276E"/>
    <w:rsid w:val="00C72F09"/>
    <w:rsid w:val="00C77158"/>
    <w:rsid w:val="00C77603"/>
    <w:rsid w:val="00C859C6"/>
    <w:rsid w:val="00C92660"/>
    <w:rsid w:val="00C97568"/>
    <w:rsid w:val="00CA18BE"/>
    <w:rsid w:val="00CA273C"/>
    <w:rsid w:val="00CA686A"/>
    <w:rsid w:val="00CB0373"/>
    <w:rsid w:val="00CC00AE"/>
    <w:rsid w:val="00CC0EA8"/>
    <w:rsid w:val="00CC1E48"/>
    <w:rsid w:val="00CC49C8"/>
    <w:rsid w:val="00CD38AA"/>
    <w:rsid w:val="00CD3C3F"/>
    <w:rsid w:val="00CD6413"/>
    <w:rsid w:val="00CE5556"/>
    <w:rsid w:val="00CE662D"/>
    <w:rsid w:val="00CE6681"/>
    <w:rsid w:val="00CF01AB"/>
    <w:rsid w:val="00CF7D70"/>
    <w:rsid w:val="00D02429"/>
    <w:rsid w:val="00D02E86"/>
    <w:rsid w:val="00D0644F"/>
    <w:rsid w:val="00D06924"/>
    <w:rsid w:val="00D113DA"/>
    <w:rsid w:val="00D165D1"/>
    <w:rsid w:val="00D314CD"/>
    <w:rsid w:val="00D3501F"/>
    <w:rsid w:val="00D35888"/>
    <w:rsid w:val="00D45ED1"/>
    <w:rsid w:val="00D479D3"/>
    <w:rsid w:val="00D526FA"/>
    <w:rsid w:val="00D54839"/>
    <w:rsid w:val="00D607E2"/>
    <w:rsid w:val="00D62A26"/>
    <w:rsid w:val="00D64474"/>
    <w:rsid w:val="00D72A24"/>
    <w:rsid w:val="00D72C62"/>
    <w:rsid w:val="00D832AD"/>
    <w:rsid w:val="00D85A2A"/>
    <w:rsid w:val="00D86709"/>
    <w:rsid w:val="00D90153"/>
    <w:rsid w:val="00D93352"/>
    <w:rsid w:val="00D94191"/>
    <w:rsid w:val="00D96F3B"/>
    <w:rsid w:val="00D97E36"/>
    <w:rsid w:val="00DA1865"/>
    <w:rsid w:val="00DB5876"/>
    <w:rsid w:val="00DB6F01"/>
    <w:rsid w:val="00DC0D87"/>
    <w:rsid w:val="00DC22CB"/>
    <w:rsid w:val="00DD02C0"/>
    <w:rsid w:val="00DE228F"/>
    <w:rsid w:val="00DF5258"/>
    <w:rsid w:val="00DF5BFD"/>
    <w:rsid w:val="00DF6BB6"/>
    <w:rsid w:val="00E05194"/>
    <w:rsid w:val="00E11ED1"/>
    <w:rsid w:val="00E15E78"/>
    <w:rsid w:val="00E172C4"/>
    <w:rsid w:val="00E220B8"/>
    <w:rsid w:val="00E306E0"/>
    <w:rsid w:val="00E330CA"/>
    <w:rsid w:val="00E33228"/>
    <w:rsid w:val="00E36F3D"/>
    <w:rsid w:val="00E5630D"/>
    <w:rsid w:val="00E60B5A"/>
    <w:rsid w:val="00E62BBD"/>
    <w:rsid w:val="00E70B7E"/>
    <w:rsid w:val="00E72B32"/>
    <w:rsid w:val="00E80735"/>
    <w:rsid w:val="00E80975"/>
    <w:rsid w:val="00E81DCE"/>
    <w:rsid w:val="00E82BF2"/>
    <w:rsid w:val="00E83F68"/>
    <w:rsid w:val="00E96B96"/>
    <w:rsid w:val="00EA0BD7"/>
    <w:rsid w:val="00EA1030"/>
    <w:rsid w:val="00EA1339"/>
    <w:rsid w:val="00EA1E0B"/>
    <w:rsid w:val="00EB0905"/>
    <w:rsid w:val="00EB0EB0"/>
    <w:rsid w:val="00EB1839"/>
    <w:rsid w:val="00EB3201"/>
    <w:rsid w:val="00ED37C5"/>
    <w:rsid w:val="00ED5363"/>
    <w:rsid w:val="00ED5366"/>
    <w:rsid w:val="00ED76ED"/>
    <w:rsid w:val="00ED7CB8"/>
    <w:rsid w:val="00EE245F"/>
    <w:rsid w:val="00EE595B"/>
    <w:rsid w:val="00EE7B9F"/>
    <w:rsid w:val="00F11852"/>
    <w:rsid w:val="00F1439D"/>
    <w:rsid w:val="00F210B3"/>
    <w:rsid w:val="00F22760"/>
    <w:rsid w:val="00F26B33"/>
    <w:rsid w:val="00F30080"/>
    <w:rsid w:val="00F32CDF"/>
    <w:rsid w:val="00F35A31"/>
    <w:rsid w:val="00F403AF"/>
    <w:rsid w:val="00F45A41"/>
    <w:rsid w:val="00F53081"/>
    <w:rsid w:val="00F54235"/>
    <w:rsid w:val="00F54730"/>
    <w:rsid w:val="00F62655"/>
    <w:rsid w:val="00F62F8B"/>
    <w:rsid w:val="00F65DEC"/>
    <w:rsid w:val="00F70406"/>
    <w:rsid w:val="00F70C7A"/>
    <w:rsid w:val="00F717DB"/>
    <w:rsid w:val="00F719AD"/>
    <w:rsid w:val="00F74C16"/>
    <w:rsid w:val="00F82E0B"/>
    <w:rsid w:val="00F92602"/>
    <w:rsid w:val="00F938F6"/>
    <w:rsid w:val="00F97FED"/>
    <w:rsid w:val="00FA2C3A"/>
    <w:rsid w:val="00FA4AB3"/>
    <w:rsid w:val="00FA7D29"/>
    <w:rsid w:val="00FB2005"/>
    <w:rsid w:val="00FB23BA"/>
    <w:rsid w:val="00FC380B"/>
    <w:rsid w:val="00FC3A11"/>
    <w:rsid w:val="00FC7C22"/>
    <w:rsid w:val="00FD1F55"/>
    <w:rsid w:val="00FD1FE7"/>
    <w:rsid w:val="00FD59E0"/>
    <w:rsid w:val="00FE0980"/>
    <w:rsid w:val="00FE0A5F"/>
    <w:rsid w:val="00FE17C5"/>
    <w:rsid w:val="00FE42C5"/>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E726B"/>
  <w15:chartTrackingRefBased/>
  <w15:docId w15:val="{1B5F809C-E74F-A24F-8FA6-7E3FC65C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C5"/>
  </w:style>
  <w:style w:type="paragraph" w:styleId="Heading1">
    <w:name w:val="heading 1"/>
    <w:basedOn w:val="Normal"/>
    <w:next w:val="Normal"/>
    <w:link w:val="Heading1Char"/>
    <w:uiPriority w:val="9"/>
    <w:qFormat/>
    <w:rsid w:val="002060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BB6"/>
    <w:pPr>
      <w:tabs>
        <w:tab w:val="center" w:pos="4680"/>
        <w:tab w:val="right" w:pos="9360"/>
      </w:tabs>
    </w:pPr>
  </w:style>
  <w:style w:type="character" w:customStyle="1" w:styleId="HeaderChar">
    <w:name w:val="Header Char"/>
    <w:basedOn w:val="DefaultParagraphFont"/>
    <w:link w:val="Header"/>
    <w:uiPriority w:val="99"/>
    <w:rsid w:val="008F6BB6"/>
  </w:style>
  <w:style w:type="paragraph" w:styleId="Footer">
    <w:name w:val="footer"/>
    <w:basedOn w:val="Normal"/>
    <w:link w:val="FooterChar"/>
    <w:uiPriority w:val="99"/>
    <w:unhideWhenUsed/>
    <w:rsid w:val="008F6BB6"/>
    <w:pPr>
      <w:tabs>
        <w:tab w:val="center" w:pos="4680"/>
        <w:tab w:val="right" w:pos="9360"/>
      </w:tabs>
    </w:pPr>
  </w:style>
  <w:style w:type="character" w:customStyle="1" w:styleId="FooterChar">
    <w:name w:val="Footer Char"/>
    <w:basedOn w:val="DefaultParagraphFont"/>
    <w:link w:val="Footer"/>
    <w:uiPriority w:val="99"/>
    <w:rsid w:val="008F6BB6"/>
  </w:style>
  <w:style w:type="paragraph" w:styleId="BalloonText">
    <w:name w:val="Balloon Text"/>
    <w:basedOn w:val="Normal"/>
    <w:link w:val="BalloonTextChar"/>
    <w:uiPriority w:val="99"/>
    <w:semiHidden/>
    <w:unhideWhenUsed/>
    <w:rsid w:val="002060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6000"/>
    <w:rPr>
      <w:rFonts w:ascii="Times New Roman" w:hAnsi="Times New Roman" w:cs="Times New Roman"/>
      <w:sz w:val="18"/>
      <w:szCs w:val="18"/>
    </w:rPr>
  </w:style>
  <w:style w:type="paragraph" w:styleId="ListParagraph">
    <w:name w:val="List Paragraph"/>
    <w:basedOn w:val="Normal"/>
    <w:link w:val="ListParagraphChar"/>
    <w:uiPriority w:val="34"/>
    <w:qFormat/>
    <w:rsid w:val="00206000"/>
    <w:pPr>
      <w:ind w:left="720"/>
      <w:contextualSpacing/>
    </w:pPr>
    <w:rPr>
      <w:sz w:val="22"/>
      <w:szCs w:val="22"/>
    </w:rPr>
  </w:style>
  <w:style w:type="character" w:styleId="CommentReference">
    <w:name w:val="annotation reference"/>
    <w:basedOn w:val="DefaultParagraphFont"/>
    <w:uiPriority w:val="99"/>
    <w:semiHidden/>
    <w:unhideWhenUsed/>
    <w:rsid w:val="00206000"/>
    <w:rPr>
      <w:sz w:val="16"/>
      <w:szCs w:val="16"/>
    </w:rPr>
  </w:style>
  <w:style w:type="paragraph" w:styleId="CommentText">
    <w:name w:val="annotation text"/>
    <w:basedOn w:val="Normal"/>
    <w:link w:val="CommentTextChar"/>
    <w:uiPriority w:val="99"/>
    <w:unhideWhenUsed/>
    <w:rsid w:val="00206000"/>
    <w:rPr>
      <w:sz w:val="20"/>
      <w:szCs w:val="20"/>
    </w:rPr>
  </w:style>
  <w:style w:type="character" w:customStyle="1" w:styleId="CommentTextChar">
    <w:name w:val="Comment Text Char"/>
    <w:basedOn w:val="DefaultParagraphFont"/>
    <w:link w:val="CommentText"/>
    <w:uiPriority w:val="99"/>
    <w:rsid w:val="00206000"/>
    <w:rPr>
      <w:sz w:val="20"/>
      <w:szCs w:val="20"/>
    </w:rPr>
  </w:style>
  <w:style w:type="paragraph" w:customStyle="1" w:styleId="StyleHeading1LinespacingExactly12pt">
    <w:name w:val="Style Heading 1 + Line spacing:  Exactly 12 pt"/>
    <w:basedOn w:val="Heading1"/>
    <w:rsid w:val="00206000"/>
    <w:pPr>
      <w:keepLines w:val="0"/>
      <w:autoSpaceDE w:val="0"/>
      <w:autoSpaceDN w:val="0"/>
      <w:spacing w:before="120" w:line="240" w:lineRule="exact"/>
    </w:pPr>
    <w:rPr>
      <w:rFonts w:ascii="Arial" w:eastAsia="Times New Roman" w:hAnsi="Arial" w:cs="Times New Roman"/>
      <w:b/>
      <w:bCs/>
      <w:color w:val="auto"/>
      <w:sz w:val="22"/>
      <w:szCs w:val="20"/>
    </w:rPr>
  </w:style>
  <w:style w:type="character" w:customStyle="1" w:styleId="Heading1Char">
    <w:name w:val="Heading 1 Char"/>
    <w:basedOn w:val="DefaultParagraphFont"/>
    <w:link w:val="Heading1"/>
    <w:uiPriority w:val="9"/>
    <w:rsid w:val="0020600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E66E4"/>
    <w:rPr>
      <w:color w:val="0000FF"/>
      <w:u w:val="single"/>
    </w:rPr>
  </w:style>
  <w:style w:type="paragraph" w:customStyle="1" w:styleId="EndNoteBibliographyTitle">
    <w:name w:val="EndNote Bibliography Title"/>
    <w:basedOn w:val="Normal"/>
    <w:link w:val="EndNoteBibliographyTitleChar"/>
    <w:rsid w:val="00EE7B9F"/>
    <w:pPr>
      <w:jc w:val="center"/>
    </w:pPr>
    <w:rPr>
      <w:rFonts w:ascii="Arial" w:hAnsi="Arial" w:cs="Arial"/>
      <w:sz w:val="22"/>
    </w:rPr>
  </w:style>
  <w:style w:type="character" w:customStyle="1" w:styleId="EndNoteBibliographyTitleChar">
    <w:name w:val="EndNote Bibliography Title Char"/>
    <w:basedOn w:val="DefaultParagraphFont"/>
    <w:link w:val="EndNoteBibliographyTitle"/>
    <w:rsid w:val="00EE7B9F"/>
    <w:rPr>
      <w:rFonts w:ascii="Arial" w:hAnsi="Arial" w:cs="Arial"/>
      <w:sz w:val="22"/>
    </w:rPr>
  </w:style>
  <w:style w:type="paragraph" w:customStyle="1" w:styleId="EndNoteBibliography">
    <w:name w:val="EndNote Bibliography"/>
    <w:basedOn w:val="Normal"/>
    <w:link w:val="EndNoteBibliographyChar"/>
    <w:rsid w:val="00EE7B9F"/>
    <w:pPr>
      <w:spacing w:line="480" w:lineRule="auto"/>
    </w:pPr>
    <w:rPr>
      <w:rFonts w:ascii="Arial" w:hAnsi="Arial" w:cs="Arial"/>
      <w:sz w:val="22"/>
    </w:rPr>
  </w:style>
  <w:style w:type="character" w:customStyle="1" w:styleId="EndNoteBibliographyChar">
    <w:name w:val="EndNote Bibliography Char"/>
    <w:basedOn w:val="DefaultParagraphFont"/>
    <w:link w:val="EndNoteBibliography"/>
    <w:rsid w:val="00EE7B9F"/>
    <w:rPr>
      <w:rFonts w:ascii="Arial" w:hAnsi="Arial" w:cs="Arial"/>
      <w:sz w:val="22"/>
    </w:rPr>
  </w:style>
  <w:style w:type="paragraph" w:styleId="CommentSubject">
    <w:name w:val="annotation subject"/>
    <w:basedOn w:val="CommentText"/>
    <w:next w:val="CommentText"/>
    <w:link w:val="CommentSubjectChar"/>
    <w:uiPriority w:val="99"/>
    <w:semiHidden/>
    <w:unhideWhenUsed/>
    <w:rsid w:val="00394FA8"/>
    <w:rPr>
      <w:b/>
      <w:bCs/>
    </w:rPr>
  </w:style>
  <w:style w:type="character" w:customStyle="1" w:styleId="CommentSubjectChar">
    <w:name w:val="Comment Subject Char"/>
    <w:basedOn w:val="CommentTextChar"/>
    <w:link w:val="CommentSubject"/>
    <w:uiPriority w:val="99"/>
    <w:semiHidden/>
    <w:rsid w:val="00394FA8"/>
    <w:rPr>
      <w:b/>
      <w:bCs/>
      <w:sz w:val="20"/>
      <w:szCs w:val="20"/>
    </w:rPr>
  </w:style>
  <w:style w:type="table" w:styleId="TableGrid">
    <w:name w:val="Table Grid"/>
    <w:basedOn w:val="TableNormal"/>
    <w:uiPriority w:val="39"/>
    <w:rsid w:val="005774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21C"/>
    <w:rPr>
      <w:rFonts w:eastAsiaTheme="minorEastAsia"/>
      <w:sz w:val="22"/>
      <w:szCs w:val="22"/>
    </w:rPr>
  </w:style>
  <w:style w:type="character" w:customStyle="1" w:styleId="paragraph">
    <w:name w:val="paragraph"/>
    <w:basedOn w:val="DefaultParagraphFont"/>
    <w:rsid w:val="0027540D"/>
  </w:style>
  <w:style w:type="character" w:styleId="FollowedHyperlink">
    <w:name w:val="FollowedHyperlink"/>
    <w:basedOn w:val="DefaultParagraphFont"/>
    <w:uiPriority w:val="99"/>
    <w:semiHidden/>
    <w:unhideWhenUsed/>
    <w:rsid w:val="00752818"/>
    <w:rPr>
      <w:color w:val="954F72" w:themeColor="followedHyperlink"/>
      <w:u w:val="single"/>
    </w:rPr>
  </w:style>
  <w:style w:type="paragraph" w:styleId="NormalWeb">
    <w:name w:val="Normal (Web)"/>
    <w:basedOn w:val="Normal"/>
    <w:uiPriority w:val="99"/>
    <w:unhideWhenUsed/>
    <w:rsid w:val="00F97FED"/>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83F68"/>
    <w:rPr>
      <w:color w:val="605E5C"/>
      <w:shd w:val="clear" w:color="auto" w:fill="E1DFDD"/>
    </w:rPr>
  </w:style>
  <w:style w:type="character" w:customStyle="1" w:styleId="UnresolvedMention10">
    <w:name w:val="Unresolved Mention1"/>
    <w:basedOn w:val="DefaultParagraphFont"/>
    <w:uiPriority w:val="99"/>
    <w:semiHidden/>
    <w:unhideWhenUsed/>
    <w:rsid w:val="009544BF"/>
    <w:rPr>
      <w:color w:val="605E5C"/>
      <w:shd w:val="clear" w:color="auto" w:fill="E1DFDD"/>
    </w:rPr>
  </w:style>
  <w:style w:type="paragraph" w:customStyle="1" w:styleId="DataField11pt">
    <w:name w:val="Data Field 11pt"/>
    <w:basedOn w:val="Normal"/>
    <w:link w:val="DataField11ptChar"/>
    <w:uiPriority w:val="99"/>
    <w:rsid w:val="009544BF"/>
    <w:pPr>
      <w:autoSpaceDE w:val="0"/>
      <w:autoSpaceDN w:val="0"/>
      <w:spacing w:line="300" w:lineRule="exact"/>
    </w:pPr>
    <w:rPr>
      <w:rFonts w:ascii="Arial" w:eastAsia="Times New Roman" w:hAnsi="Arial" w:cs="Arial"/>
      <w:sz w:val="22"/>
      <w:szCs w:val="20"/>
    </w:rPr>
  </w:style>
  <w:style w:type="character" w:customStyle="1" w:styleId="DataField11ptChar">
    <w:name w:val="Data Field 11pt Char"/>
    <w:basedOn w:val="DefaultParagraphFont"/>
    <w:link w:val="DataField11pt"/>
    <w:uiPriority w:val="99"/>
    <w:rsid w:val="009544BF"/>
    <w:rPr>
      <w:rFonts w:ascii="Arial" w:eastAsia="Times New Roman" w:hAnsi="Arial" w:cs="Arial"/>
      <w:sz w:val="22"/>
      <w:szCs w:val="20"/>
    </w:rPr>
  </w:style>
  <w:style w:type="paragraph" w:styleId="TOCHeading">
    <w:name w:val="TOC Heading"/>
    <w:basedOn w:val="Heading1"/>
    <w:next w:val="Normal"/>
    <w:uiPriority w:val="39"/>
    <w:unhideWhenUsed/>
    <w:qFormat/>
    <w:rsid w:val="009A2570"/>
    <w:pPr>
      <w:spacing w:line="259" w:lineRule="auto"/>
      <w:outlineLvl w:val="9"/>
    </w:pPr>
  </w:style>
  <w:style w:type="paragraph" w:styleId="TOC1">
    <w:name w:val="toc 1"/>
    <w:basedOn w:val="Normal"/>
    <w:next w:val="Normal"/>
    <w:autoRedefine/>
    <w:uiPriority w:val="39"/>
    <w:unhideWhenUsed/>
    <w:rsid w:val="00BA0852"/>
    <w:pPr>
      <w:tabs>
        <w:tab w:val="right" w:leader="dot" w:pos="9350"/>
      </w:tabs>
      <w:spacing w:after="240" w:line="360" w:lineRule="auto"/>
    </w:pPr>
  </w:style>
  <w:style w:type="character" w:customStyle="1" w:styleId="BMSBodyTextChar">
    <w:name w:val="BMS Body Text Char"/>
    <w:link w:val="BMSBodyText"/>
    <w:locked/>
    <w:rsid w:val="00BA0852"/>
    <w:rPr>
      <w:color w:val="000000"/>
    </w:rPr>
  </w:style>
  <w:style w:type="paragraph" w:customStyle="1" w:styleId="BMSBodyText">
    <w:name w:val="BMS Body Text"/>
    <w:link w:val="BMSBodyTextChar"/>
    <w:rsid w:val="00BA0852"/>
    <w:pPr>
      <w:spacing w:after="120" w:line="264" w:lineRule="auto"/>
      <w:jc w:val="both"/>
    </w:pPr>
    <w:rPr>
      <w:color w:val="000000"/>
    </w:rPr>
  </w:style>
  <w:style w:type="character" w:customStyle="1" w:styleId="ListParagraphChar">
    <w:name w:val="List Paragraph Char"/>
    <w:link w:val="ListParagraph"/>
    <w:uiPriority w:val="34"/>
    <w:rsid w:val="00445CAE"/>
    <w:rPr>
      <w:sz w:val="22"/>
      <w:szCs w:val="22"/>
    </w:rPr>
  </w:style>
  <w:style w:type="paragraph" w:customStyle="1" w:styleId="Default">
    <w:name w:val="Default"/>
    <w:rsid w:val="00445CAE"/>
    <w:pPr>
      <w:autoSpaceDE w:val="0"/>
      <w:autoSpaceDN w:val="0"/>
      <w:adjustRightInd w:val="0"/>
    </w:pPr>
    <w:rPr>
      <w:rFonts w:ascii="Calibri" w:hAnsi="Calibri" w:cs="Calibri"/>
      <w:color w:val="000000"/>
    </w:rPr>
  </w:style>
  <w:style w:type="paragraph" w:styleId="PlainText">
    <w:name w:val="Plain Text"/>
    <w:basedOn w:val="Normal"/>
    <w:link w:val="PlainTextChar"/>
    <w:uiPriority w:val="99"/>
    <w:unhideWhenUsed/>
    <w:rsid w:val="00722BE9"/>
    <w:rPr>
      <w:rFonts w:ascii="Calibri" w:hAnsi="Calibri" w:cs="Consolas"/>
      <w:sz w:val="22"/>
      <w:szCs w:val="21"/>
    </w:rPr>
  </w:style>
  <w:style w:type="character" w:customStyle="1" w:styleId="PlainTextChar">
    <w:name w:val="Plain Text Char"/>
    <w:basedOn w:val="DefaultParagraphFont"/>
    <w:link w:val="PlainText"/>
    <w:uiPriority w:val="99"/>
    <w:rsid w:val="00722BE9"/>
    <w:rPr>
      <w:rFonts w:ascii="Calibri" w:hAnsi="Calibri" w:cs="Consolas"/>
      <w:sz w:val="22"/>
      <w:szCs w:val="21"/>
    </w:rPr>
  </w:style>
  <w:style w:type="character" w:customStyle="1" w:styleId="apple-converted-space">
    <w:name w:val="apple-converted-space"/>
    <w:basedOn w:val="DefaultParagraphFont"/>
    <w:rsid w:val="0072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0664">
      <w:bodyDiv w:val="1"/>
      <w:marLeft w:val="0"/>
      <w:marRight w:val="0"/>
      <w:marTop w:val="0"/>
      <w:marBottom w:val="0"/>
      <w:divBdr>
        <w:top w:val="none" w:sz="0" w:space="0" w:color="auto"/>
        <w:left w:val="none" w:sz="0" w:space="0" w:color="auto"/>
        <w:bottom w:val="none" w:sz="0" w:space="0" w:color="auto"/>
        <w:right w:val="none" w:sz="0" w:space="0" w:color="auto"/>
      </w:divBdr>
    </w:div>
    <w:div w:id="195393264">
      <w:bodyDiv w:val="1"/>
      <w:marLeft w:val="0"/>
      <w:marRight w:val="0"/>
      <w:marTop w:val="0"/>
      <w:marBottom w:val="0"/>
      <w:divBdr>
        <w:top w:val="none" w:sz="0" w:space="0" w:color="auto"/>
        <w:left w:val="none" w:sz="0" w:space="0" w:color="auto"/>
        <w:bottom w:val="none" w:sz="0" w:space="0" w:color="auto"/>
        <w:right w:val="none" w:sz="0" w:space="0" w:color="auto"/>
      </w:divBdr>
      <w:divsChild>
        <w:div w:id="1194422734">
          <w:marLeft w:val="547"/>
          <w:marRight w:val="0"/>
          <w:marTop w:val="280"/>
          <w:marBottom w:val="0"/>
          <w:divBdr>
            <w:top w:val="none" w:sz="0" w:space="0" w:color="auto"/>
            <w:left w:val="none" w:sz="0" w:space="0" w:color="auto"/>
            <w:bottom w:val="none" w:sz="0" w:space="0" w:color="auto"/>
            <w:right w:val="none" w:sz="0" w:space="0" w:color="auto"/>
          </w:divBdr>
        </w:div>
      </w:divsChild>
    </w:div>
    <w:div w:id="197550054">
      <w:bodyDiv w:val="1"/>
      <w:marLeft w:val="0"/>
      <w:marRight w:val="0"/>
      <w:marTop w:val="0"/>
      <w:marBottom w:val="0"/>
      <w:divBdr>
        <w:top w:val="none" w:sz="0" w:space="0" w:color="auto"/>
        <w:left w:val="none" w:sz="0" w:space="0" w:color="auto"/>
        <w:bottom w:val="none" w:sz="0" w:space="0" w:color="auto"/>
        <w:right w:val="none" w:sz="0" w:space="0" w:color="auto"/>
      </w:divBdr>
      <w:divsChild>
        <w:div w:id="429545308">
          <w:marLeft w:val="1800"/>
          <w:marRight w:val="0"/>
          <w:marTop w:val="120"/>
          <w:marBottom w:val="0"/>
          <w:divBdr>
            <w:top w:val="none" w:sz="0" w:space="0" w:color="auto"/>
            <w:left w:val="none" w:sz="0" w:space="0" w:color="auto"/>
            <w:bottom w:val="none" w:sz="0" w:space="0" w:color="auto"/>
            <w:right w:val="none" w:sz="0" w:space="0" w:color="auto"/>
          </w:divBdr>
        </w:div>
      </w:divsChild>
    </w:div>
    <w:div w:id="210927132">
      <w:bodyDiv w:val="1"/>
      <w:marLeft w:val="0"/>
      <w:marRight w:val="0"/>
      <w:marTop w:val="0"/>
      <w:marBottom w:val="0"/>
      <w:divBdr>
        <w:top w:val="none" w:sz="0" w:space="0" w:color="auto"/>
        <w:left w:val="none" w:sz="0" w:space="0" w:color="auto"/>
        <w:bottom w:val="none" w:sz="0" w:space="0" w:color="auto"/>
        <w:right w:val="none" w:sz="0" w:space="0" w:color="auto"/>
      </w:divBdr>
    </w:div>
    <w:div w:id="225529195">
      <w:bodyDiv w:val="1"/>
      <w:marLeft w:val="0"/>
      <w:marRight w:val="0"/>
      <w:marTop w:val="0"/>
      <w:marBottom w:val="0"/>
      <w:divBdr>
        <w:top w:val="none" w:sz="0" w:space="0" w:color="auto"/>
        <w:left w:val="none" w:sz="0" w:space="0" w:color="auto"/>
        <w:bottom w:val="none" w:sz="0" w:space="0" w:color="auto"/>
        <w:right w:val="none" w:sz="0" w:space="0" w:color="auto"/>
      </w:divBdr>
      <w:divsChild>
        <w:div w:id="2110614869">
          <w:marLeft w:val="1166"/>
          <w:marRight w:val="0"/>
          <w:marTop w:val="240"/>
          <w:marBottom w:val="0"/>
          <w:divBdr>
            <w:top w:val="none" w:sz="0" w:space="0" w:color="auto"/>
            <w:left w:val="none" w:sz="0" w:space="0" w:color="auto"/>
            <w:bottom w:val="none" w:sz="0" w:space="0" w:color="auto"/>
            <w:right w:val="none" w:sz="0" w:space="0" w:color="auto"/>
          </w:divBdr>
        </w:div>
      </w:divsChild>
    </w:div>
    <w:div w:id="421679201">
      <w:bodyDiv w:val="1"/>
      <w:marLeft w:val="0"/>
      <w:marRight w:val="0"/>
      <w:marTop w:val="0"/>
      <w:marBottom w:val="0"/>
      <w:divBdr>
        <w:top w:val="none" w:sz="0" w:space="0" w:color="auto"/>
        <w:left w:val="none" w:sz="0" w:space="0" w:color="auto"/>
        <w:bottom w:val="none" w:sz="0" w:space="0" w:color="auto"/>
        <w:right w:val="none" w:sz="0" w:space="0" w:color="auto"/>
      </w:divBdr>
    </w:div>
    <w:div w:id="515312388">
      <w:bodyDiv w:val="1"/>
      <w:marLeft w:val="0"/>
      <w:marRight w:val="0"/>
      <w:marTop w:val="0"/>
      <w:marBottom w:val="0"/>
      <w:divBdr>
        <w:top w:val="none" w:sz="0" w:space="0" w:color="auto"/>
        <w:left w:val="none" w:sz="0" w:space="0" w:color="auto"/>
        <w:bottom w:val="none" w:sz="0" w:space="0" w:color="auto"/>
        <w:right w:val="none" w:sz="0" w:space="0" w:color="auto"/>
      </w:divBdr>
      <w:divsChild>
        <w:div w:id="1154102567">
          <w:marLeft w:val="360"/>
          <w:marRight w:val="0"/>
          <w:marTop w:val="0"/>
          <w:marBottom w:val="0"/>
          <w:divBdr>
            <w:top w:val="none" w:sz="0" w:space="0" w:color="auto"/>
            <w:left w:val="none" w:sz="0" w:space="0" w:color="auto"/>
            <w:bottom w:val="none" w:sz="0" w:space="0" w:color="auto"/>
            <w:right w:val="none" w:sz="0" w:space="0" w:color="auto"/>
          </w:divBdr>
        </w:div>
      </w:divsChild>
    </w:div>
    <w:div w:id="581256946">
      <w:bodyDiv w:val="1"/>
      <w:marLeft w:val="0"/>
      <w:marRight w:val="0"/>
      <w:marTop w:val="0"/>
      <w:marBottom w:val="0"/>
      <w:divBdr>
        <w:top w:val="none" w:sz="0" w:space="0" w:color="auto"/>
        <w:left w:val="none" w:sz="0" w:space="0" w:color="auto"/>
        <w:bottom w:val="none" w:sz="0" w:space="0" w:color="auto"/>
        <w:right w:val="none" w:sz="0" w:space="0" w:color="auto"/>
      </w:divBdr>
    </w:div>
    <w:div w:id="588777311">
      <w:bodyDiv w:val="1"/>
      <w:marLeft w:val="0"/>
      <w:marRight w:val="0"/>
      <w:marTop w:val="0"/>
      <w:marBottom w:val="0"/>
      <w:divBdr>
        <w:top w:val="none" w:sz="0" w:space="0" w:color="auto"/>
        <w:left w:val="none" w:sz="0" w:space="0" w:color="auto"/>
        <w:bottom w:val="none" w:sz="0" w:space="0" w:color="auto"/>
        <w:right w:val="none" w:sz="0" w:space="0" w:color="auto"/>
      </w:divBdr>
      <w:divsChild>
        <w:div w:id="1652323720">
          <w:marLeft w:val="1166"/>
          <w:marRight w:val="0"/>
          <w:marTop w:val="160"/>
          <w:marBottom w:val="0"/>
          <w:divBdr>
            <w:top w:val="none" w:sz="0" w:space="0" w:color="auto"/>
            <w:left w:val="none" w:sz="0" w:space="0" w:color="auto"/>
            <w:bottom w:val="none" w:sz="0" w:space="0" w:color="auto"/>
            <w:right w:val="none" w:sz="0" w:space="0" w:color="auto"/>
          </w:divBdr>
        </w:div>
        <w:div w:id="1402211934">
          <w:marLeft w:val="1166"/>
          <w:marRight w:val="0"/>
          <w:marTop w:val="160"/>
          <w:marBottom w:val="0"/>
          <w:divBdr>
            <w:top w:val="none" w:sz="0" w:space="0" w:color="auto"/>
            <w:left w:val="none" w:sz="0" w:space="0" w:color="auto"/>
            <w:bottom w:val="none" w:sz="0" w:space="0" w:color="auto"/>
            <w:right w:val="none" w:sz="0" w:space="0" w:color="auto"/>
          </w:divBdr>
        </w:div>
        <w:div w:id="2142916866">
          <w:marLeft w:val="1166"/>
          <w:marRight w:val="0"/>
          <w:marTop w:val="160"/>
          <w:marBottom w:val="0"/>
          <w:divBdr>
            <w:top w:val="none" w:sz="0" w:space="0" w:color="auto"/>
            <w:left w:val="none" w:sz="0" w:space="0" w:color="auto"/>
            <w:bottom w:val="none" w:sz="0" w:space="0" w:color="auto"/>
            <w:right w:val="none" w:sz="0" w:space="0" w:color="auto"/>
          </w:divBdr>
        </w:div>
        <w:div w:id="1747654453">
          <w:marLeft w:val="1166"/>
          <w:marRight w:val="0"/>
          <w:marTop w:val="160"/>
          <w:marBottom w:val="0"/>
          <w:divBdr>
            <w:top w:val="none" w:sz="0" w:space="0" w:color="auto"/>
            <w:left w:val="none" w:sz="0" w:space="0" w:color="auto"/>
            <w:bottom w:val="none" w:sz="0" w:space="0" w:color="auto"/>
            <w:right w:val="none" w:sz="0" w:space="0" w:color="auto"/>
          </w:divBdr>
        </w:div>
        <w:div w:id="1127941034">
          <w:marLeft w:val="1166"/>
          <w:marRight w:val="0"/>
          <w:marTop w:val="160"/>
          <w:marBottom w:val="0"/>
          <w:divBdr>
            <w:top w:val="none" w:sz="0" w:space="0" w:color="auto"/>
            <w:left w:val="none" w:sz="0" w:space="0" w:color="auto"/>
            <w:bottom w:val="none" w:sz="0" w:space="0" w:color="auto"/>
            <w:right w:val="none" w:sz="0" w:space="0" w:color="auto"/>
          </w:divBdr>
        </w:div>
      </w:divsChild>
    </w:div>
    <w:div w:id="705907881">
      <w:bodyDiv w:val="1"/>
      <w:marLeft w:val="0"/>
      <w:marRight w:val="0"/>
      <w:marTop w:val="0"/>
      <w:marBottom w:val="0"/>
      <w:divBdr>
        <w:top w:val="none" w:sz="0" w:space="0" w:color="auto"/>
        <w:left w:val="none" w:sz="0" w:space="0" w:color="auto"/>
        <w:bottom w:val="none" w:sz="0" w:space="0" w:color="auto"/>
        <w:right w:val="none" w:sz="0" w:space="0" w:color="auto"/>
      </w:divBdr>
    </w:div>
    <w:div w:id="710496154">
      <w:bodyDiv w:val="1"/>
      <w:marLeft w:val="0"/>
      <w:marRight w:val="0"/>
      <w:marTop w:val="0"/>
      <w:marBottom w:val="0"/>
      <w:divBdr>
        <w:top w:val="none" w:sz="0" w:space="0" w:color="auto"/>
        <w:left w:val="none" w:sz="0" w:space="0" w:color="auto"/>
        <w:bottom w:val="none" w:sz="0" w:space="0" w:color="auto"/>
        <w:right w:val="none" w:sz="0" w:space="0" w:color="auto"/>
      </w:divBdr>
      <w:divsChild>
        <w:div w:id="1549151048">
          <w:marLeft w:val="547"/>
          <w:marRight w:val="0"/>
          <w:marTop w:val="134"/>
          <w:marBottom w:val="0"/>
          <w:divBdr>
            <w:top w:val="none" w:sz="0" w:space="0" w:color="auto"/>
            <w:left w:val="none" w:sz="0" w:space="0" w:color="auto"/>
            <w:bottom w:val="none" w:sz="0" w:space="0" w:color="auto"/>
            <w:right w:val="none" w:sz="0" w:space="0" w:color="auto"/>
          </w:divBdr>
        </w:div>
        <w:div w:id="571308534">
          <w:marLeft w:val="547"/>
          <w:marRight w:val="0"/>
          <w:marTop w:val="360"/>
          <w:marBottom w:val="0"/>
          <w:divBdr>
            <w:top w:val="none" w:sz="0" w:space="0" w:color="auto"/>
            <w:left w:val="none" w:sz="0" w:space="0" w:color="auto"/>
            <w:bottom w:val="none" w:sz="0" w:space="0" w:color="auto"/>
            <w:right w:val="none" w:sz="0" w:space="0" w:color="auto"/>
          </w:divBdr>
        </w:div>
        <w:div w:id="487593400">
          <w:marLeft w:val="547"/>
          <w:marRight w:val="0"/>
          <w:marTop w:val="360"/>
          <w:marBottom w:val="0"/>
          <w:divBdr>
            <w:top w:val="none" w:sz="0" w:space="0" w:color="auto"/>
            <w:left w:val="none" w:sz="0" w:space="0" w:color="auto"/>
            <w:bottom w:val="none" w:sz="0" w:space="0" w:color="auto"/>
            <w:right w:val="none" w:sz="0" w:space="0" w:color="auto"/>
          </w:divBdr>
        </w:div>
        <w:div w:id="1772235793">
          <w:marLeft w:val="547"/>
          <w:marRight w:val="0"/>
          <w:marTop w:val="360"/>
          <w:marBottom w:val="0"/>
          <w:divBdr>
            <w:top w:val="none" w:sz="0" w:space="0" w:color="auto"/>
            <w:left w:val="none" w:sz="0" w:space="0" w:color="auto"/>
            <w:bottom w:val="none" w:sz="0" w:space="0" w:color="auto"/>
            <w:right w:val="none" w:sz="0" w:space="0" w:color="auto"/>
          </w:divBdr>
        </w:div>
      </w:divsChild>
    </w:div>
    <w:div w:id="758015752">
      <w:bodyDiv w:val="1"/>
      <w:marLeft w:val="0"/>
      <w:marRight w:val="0"/>
      <w:marTop w:val="0"/>
      <w:marBottom w:val="0"/>
      <w:divBdr>
        <w:top w:val="none" w:sz="0" w:space="0" w:color="auto"/>
        <w:left w:val="none" w:sz="0" w:space="0" w:color="auto"/>
        <w:bottom w:val="none" w:sz="0" w:space="0" w:color="auto"/>
        <w:right w:val="none" w:sz="0" w:space="0" w:color="auto"/>
      </w:divBdr>
      <w:divsChild>
        <w:div w:id="671758241">
          <w:marLeft w:val="360"/>
          <w:marRight w:val="0"/>
          <w:marTop w:val="0"/>
          <w:marBottom w:val="0"/>
          <w:divBdr>
            <w:top w:val="none" w:sz="0" w:space="0" w:color="auto"/>
            <w:left w:val="none" w:sz="0" w:space="0" w:color="auto"/>
            <w:bottom w:val="none" w:sz="0" w:space="0" w:color="auto"/>
            <w:right w:val="none" w:sz="0" w:space="0" w:color="auto"/>
          </w:divBdr>
        </w:div>
      </w:divsChild>
    </w:div>
    <w:div w:id="759177552">
      <w:bodyDiv w:val="1"/>
      <w:marLeft w:val="0"/>
      <w:marRight w:val="0"/>
      <w:marTop w:val="0"/>
      <w:marBottom w:val="0"/>
      <w:divBdr>
        <w:top w:val="none" w:sz="0" w:space="0" w:color="auto"/>
        <w:left w:val="none" w:sz="0" w:space="0" w:color="auto"/>
        <w:bottom w:val="none" w:sz="0" w:space="0" w:color="auto"/>
        <w:right w:val="none" w:sz="0" w:space="0" w:color="auto"/>
      </w:divBdr>
      <w:divsChild>
        <w:div w:id="61415010">
          <w:marLeft w:val="360"/>
          <w:marRight w:val="0"/>
          <w:marTop w:val="0"/>
          <w:marBottom w:val="0"/>
          <w:divBdr>
            <w:top w:val="none" w:sz="0" w:space="0" w:color="auto"/>
            <w:left w:val="none" w:sz="0" w:space="0" w:color="auto"/>
            <w:bottom w:val="none" w:sz="0" w:space="0" w:color="auto"/>
            <w:right w:val="none" w:sz="0" w:space="0" w:color="auto"/>
          </w:divBdr>
        </w:div>
        <w:div w:id="858277011">
          <w:marLeft w:val="360"/>
          <w:marRight w:val="0"/>
          <w:marTop w:val="0"/>
          <w:marBottom w:val="0"/>
          <w:divBdr>
            <w:top w:val="none" w:sz="0" w:space="0" w:color="auto"/>
            <w:left w:val="none" w:sz="0" w:space="0" w:color="auto"/>
            <w:bottom w:val="none" w:sz="0" w:space="0" w:color="auto"/>
            <w:right w:val="none" w:sz="0" w:space="0" w:color="auto"/>
          </w:divBdr>
        </w:div>
        <w:div w:id="715541777">
          <w:marLeft w:val="360"/>
          <w:marRight w:val="0"/>
          <w:marTop w:val="0"/>
          <w:marBottom w:val="0"/>
          <w:divBdr>
            <w:top w:val="none" w:sz="0" w:space="0" w:color="auto"/>
            <w:left w:val="none" w:sz="0" w:space="0" w:color="auto"/>
            <w:bottom w:val="none" w:sz="0" w:space="0" w:color="auto"/>
            <w:right w:val="none" w:sz="0" w:space="0" w:color="auto"/>
          </w:divBdr>
        </w:div>
      </w:divsChild>
    </w:div>
    <w:div w:id="840656687">
      <w:bodyDiv w:val="1"/>
      <w:marLeft w:val="0"/>
      <w:marRight w:val="0"/>
      <w:marTop w:val="0"/>
      <w:marBottom w:val="0"/>
      <w:divBdr>
        <w:top w:val="none" w:sz="0" w:space="0" w:color="auto"/>
        <w:left w:val="none" w:sz="0" w:space="0" w:color="auto"/>
        <w:bottom w:val="none" w:sz="0" w:space="0" w:color="auto"/>
        <w:right w:val="none" w:sz="0" w:space="0" w:color="auto"/>
      </w:divBdr>
      <w:divsChild>
        <w:div w:id="162159971">
          <w:marLeft w:val="360"/>
          <w:marRight w:val="0"/>
          <w:marTop w:val="0"/>
          <w:marBottom w:val="0"/>
          <w:divBdr>
            <w:top w:val="none" w:sz="0" w:space="0" w:color="auto"/>
            <w:left w:val="none" w:sz="0" w:space="0" w:color="auto"/>
            <w:bottom w:val="none" w:sz="0" w:space="0" w:color="auto"/>
            <w:right w:val="none" w:sz="0" w:space="0" w:color="auto"/>
          </w:divBdr>
        </w:div>
      </w:divsChild>
    </w:div>
    <w:div w:id="852456814">
      <w:bodyDiv w:val="1"/>
      <w:marLeft w:val="0"/>
      <w:marRight w:val="0"/>
      <w:marTop w:val="0"/>
      <w:marBottom w:val="0"/>
      <w:divBdr>
        <w:top w:val="none" w:sz="0" w:space="0" w:color="auto"/>
        <w:left w:val="none" w:sz="0" w:space="0" w:color="auto"/>
        <w:bottom w:val="none" w:sz="0" w:space="0" w:color="auto"/>
        <w:right w:val="none" w:sz="0" w:space="0" w:color="auto"/>
      </w:divBdr>
      <w:divsChild>
        <w:div w:id="1894658756">
          <w:marLeft w:val="1800"/>
          <w:marRight w:val="0"/>
          <w:marTop w:val="120"/>
          <w:marBottom w:val="0"/>
          <w:divBdr>
            <w:top w:val="none" w:sz="0" w:space="0" w:color="auto"/>
            <w:left w:val="none" w:sz="0" w:space="0" w:color="auto"/>
            <w:bottom w:val="none" w:sz="0" w:space="0" w:color="auto"/>
            <w:right w:val="none" w:sz="0" w:space="0" w:color="auto"/>
          </w:divBdr>
        </w:div>
      </w:divsChild>
    </w:div>
    <w:div w:id="950625373">
      <w:bodyDiv w:val="1"/>
      <w:marLeft w:val="0"/>
      <w:marRight w:val="0"/>
      <w:marTop w:val="0"/>
      <w:marBottom w:val="0"/>
      <w:divBdr>
        <w:top w:val="none" w:sz="0" w:space="0" w:color="auto"/>
        <w:left w:val="none" w:sz="0" w:space="0" w:color="auto"/>
        <w:bottom w:val="none" w:sz="0" w:space="0" w:color="auto"/>
        <w:right w:val="none" w:sz="0" w:space="0" w:color="auto"/>
      </w:divBdr>
      <w:divsChild>
        <w:div w:id="2052487768">
          <w:marLeft w:val="0"/>
          <w:marRight w:val="0"/>
          <w:marTop w:val="0"/>
          <w:marBottom w:val="0"/>
          <w:divBdr>
            <w:top w:val="none" w:sz="0" w:space="0" w:color="auto"/>
            <w:left w:val="none" w:sz="0" w:space="0" w:color="auto"/>
            <w:bottom w:val="none" w:sz="0" w:space="0" w:color="auto"/>
            <w:right w:val="none" w:sz="0" w:space="0" w:color="auto"/>
          </w:divBdr>
          <w:divsChild>
            <w:div w:id="1733112855">
              <w:marLeft w:val="0"/>
              <w:marRight w:val="0"/>
              <w:marTop w:val="0"/>
              <w:marBottom w:val="0"/>
              <w:divBdr>
                <w:top w:val="none" w:sz="0" w:space="0" w:color="auto"/>
                <w:left w:val="none" w:sz="0" w:space="0" w:color="auto"/>
                <w:bottom w:val="none" w:sz="0" w:space="0" w:color="auto"/>
                <w:right w:val="none" w:sz="0" w:space="0" w:color="auto"/>
              </w:divBdr>
              <w:divsChild>
                <w:div w:id="306083501">
                  <w:marLeft w:val="0"/>
                  <w:marRight w:val="0"/>
                  <w:marTop w:val="0"/>
                  <w:marBottom w:val="0"/>
                  <w:divBdr>
                    <w:top w:val="none" w:sz="0" w:space="0" w:color="auto"/>
                    <w:left w:val="none" w:sz="0" w:space="0" w:color="auto"/>
                    <w:bottom w:val="none" w:sz="0" w:space="0" w:color="auto"/>
                    <w:right w:val="none" w:sz="0" w:space="0" w:color="auto"/>
                  </w:divBdr>
                  <w:divsChild>
                    <w:div w:id="20721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98404">
      <w:bodyDiv w:val="1"/>
      <w:marLeft w:val="0"/>
      <w:marRight w:val="0"/>
      <w:marTop w:val="0"/>
      <w:marBottom w:val="0"/>
      <w:divBdr>
        <w:top w:val="none" w:sz="0" w:space="0" w:color="auto"/>
        <w:left w:val="none" w:sz="0" w:space="0" w:color="auto"/>
        <w:bottom w:val="none" w:sz="0" w:space="0" w:color="auto"/>
        <w:right w:val="none" w:sz="0" w:space="0" w:color="auto"/>
      </w:divBdr>
      <w:divsChild>
        <w:div w:id="110714414">
          <w:marLeft w:val="1166"/>
          <w:marRight w:val="0"/>
          <w:marTop w:val="240"/>
          <w:marBottom w:val="0"/>
          <w:divBdr>
            <w:top w:val="none" w:sz="0" w:space="0" w:color="auto"/>
            <w:left w:val="none" w:sz="0" w:space="0" w:color="auto"/>
            <w:bottom w:val="none" w:sz="0" w:space="0" w:color="auto"/>
            <w:right w:val="none" w:sz="0" w:space="0" w:color="auto"/>
          </w:divBdr>
        </w:div>
        <w:div w:id="1329215080">
          <w:marLeft w:val="1166"/>
          <w:marRight w:val="0"/>
          <w:marTop w:val="240"/>
          <w:marBottom w:val="0"/>
          <w:divBdr>
            <w:top w:val="none" w:sz="0" w:space="0" w:color="auto"/>
            <w:left w:val="none" w:sz="0" w:space="0" w:color="auto"/>
            <w:bottom w:val="none" w:sz="0" w:space="0" w:color="auto"/>
            <w:right w:val="none" w:sz="0" w:space="0" w:color="auto"/>
          </w:divBdr>
        </w:div>
      </w:divsChild>
    </w:div>
    <w:div w:id="1150168587">
      <w:bodyDiv w:val="1"/>
      <w:marLeft w:val="0"/>
      <w:marRight w:val="0"/>
      <w:marTop w:val="0"/>
      <w:marBottom w:val="0"/>
      <w:divBdr>
        <w:top w:val="none" w:sz="0" w:space="0" w:color="auto"/>
        <w:left w:val="none" w:sz="0" w:space="0" w:color="auto"/>
        <w:bottom w:val="none" w:sz="0" w:space="0" w:color="auto"/>
        <w:right w:val="none" w:sz="0" w:space="0" w:color="auto"/>
      </w:divBdr>
      <w:divsChild>
        <w:div w:id="1124424261">
          <w:marLeft w:val="360"/>
          <w:marRight w:val="0"/>
          <w:marTop w:val="0"/>
          <w:marBottom w:val="0"/>
          <w:divBdr>
            <w:top w:val="none" w:sz="0" w:space="0" w:color="auto"/>
            <w:left w:val="none" w:sz="0" w:space="0" w:color="auto"/>
            <w:bottom w:val="none" w:sz="0" w:space="0" w:color="auto"/>
            <w:right w:val="none" w:sz="0" w:space="0" w:color="auto"/>
          </w:divBdr>
        </w:div>
        <w:div w:id="110829884">
          <w:marLeft w:val="360"/>
          <w:marRight w:val="0"/>
          <w:marTop w:val="0"/>
          <w:marBottom w:val="0"/>
          <w:divBdr>
            <w:top w:val="none" w:sz="0" w:space="0" w:color="auto"/>
            <w:left w:val="none" w:sz="0" w:space="0" w:color="auto"/>
            <w:bottom w:val="none" w:sz="0" w:space="0" w:color="auto"/>
            <w:right w:val="none" w:sz="0" w:space="0" w:color="auto"/>
          </w:divBdr>
        </w:div>
        <w:div w:id="311956922">
          <w:marLeft w:val="360"/>
          <w:marRight w:val="0"/>
          <w:marTop w:val="0"/>
          <w:marBottom w:val="0"/>
          <w:divBdr>
            <w:top w:val="none" w:sz="0" w:space="0" w:color="auto"/>
            <w:left w:val="none" w:sz="0" w:space="0" w:color="auto"/>
            <w:bottom w:val="none" w:sz="0" w:space="0" w:color="auto"/>
            <w:right w:val="none" w:sz="0" w:space="0" w:color="auto"/>
          </w:divBdr>
        </w:div>
        <w:div w:id="1207567621">
          <w:marLeft w:val="360"/>
          <w:marRight w:val="0"/>
          <w:marTop w:val="0"/>
          <w:marBottom w:val="0"/>
          <w:divBdr>
            <w:top w:val="none" w:sz="0" w:space="0" w:color="auto"/>
            <w:left w:val="none" w:sz="0" w:space="0" w:color="auto"/>
            <w:bottom w:val="none" w:sz="0" w:space="0" w:color="auto"/>
            <w:right w:val="none" w:sz="0" w:space="0" w:color="auto"/>
          </w:divBdr>
        </w:div>
        <w:div w:id="1476677687">
          <w:marLeft w:val="360"/>
          <w:marRight w:val="0"/>
          <w:marTop w:val="0"/>
          <w:marBottom w:val="0"/>
          <w:divBdr>
            <w:top w:val="none" w:sz="0" w:space="0" w:color="auto"/>
            <w:left w:val="none" w:sz="0" w:space="0" w:color="auto"/>
            <w:bottom w:val="none" w:sz="0" w:space="0" w:color="auto"/>
            <w:right w:val="none" w:sz="0" w:space="0" w:color="auto"/>
          </w:divBdr>
        </w:div>
        <w:div w:id="1547450264">
          <w:marLeft w:val="360"/>
          <w:marRight w:val="0"/>
          <w:marTop w:val="0"/>
          <w:marBottom w:val="0"/>
          <w:divBdr>
            <w:top w:val="none" w:sz="0" w:space="0" w:color="auto"/>
            <w:left w:val="none" w:sz="0" w:space="0" w:color="auto"/>
            <w:bottom w:val="none" w:sz="0" w:space="0" w:color="auto"/>
            <w:right w:val="none" w:sz="0" w:space="0" w:color="auto"/>
          </w:divBdr>
        </w:div>
        <w:div w:id="984620865">
          <w:marLeft w:val="360"/>
          <w:marRight w:val="0"/>
          <w:marTop w:val="0"/>
          <w:marBottom w:val="0"/>
          <w:divBdr>
            <w:top w:val="none" w:sz="0" w:space="0" w:color="auto"/>
            <w:left w:val="none" w:sz="0" w:space="0" w:color="auto"/>
            <w:bottom w:val="none" w:sz="0" w:space="0" w:color="auto"/>
            <w:right w:val="none" w:sz="0" w:space="0" w:color="auto"/>
          </w:divBdr>
        </w:div>
        <w:div w:id="1889217551">
          <w:marLeft w:val="360"/>
          <w:marRight w:val="0"/>
          <w:marTop w:val="0"/>
          <w:marBottom w:val="0"/>
          <w:divBdr>
            <w:top w:val="none" w:sz="0" w:space="0" w:color="auto"/>
            <w:left w:val="none" w:sz="0" w:space="0" w:color="auto"/>
            <w:bottom w:val="none" w:sz="0" w:space="0" w:color="auto"/>
            <w:right w:val="none" w:sz="0" w:space="0" w:color="auto"/>
          </w:divBdr>
        </w:div>
      </w:divsChild>
    </w:div>
    <w:div w:id="1240359837">
      <w:bodyDiv w:val="1"/>
      <w:marLeft w:val="0"/>
      <w:marRight w:val="0"/>
      <w:marTop w:val="0"/>
      <w:marBottom w:val="0"/>
      <w:divBdr>
        <w:top w:val="none" w:sz="0" w:space="0" w:color="auto"/>
        <w:left w:val="none" w:sz="0" w:space="0" w:color="auto"/>
        <w:bottom w:val="none" w:sz="0" w:space="0" w:color="auto"/>
        <w:right w:val="none" w:sz="0" w:space="0" w:color="auto"/>
      </w:divBdr>
      <w:divsChild>
        <w:div w:id="611473659">
          <w:marLeft w:val="360"/>
          <w:marRight w:val="0"/>
          <w:marTop w:val="0"/>
          <w:marBottom w:val="0"/>
          <w:divBdr>
            <w:top w:val="none" w:sz="0" w:space="0" w:color="auto"/>
            <w:left w:val="none" w:sz="0" w:space="0" w:color="auto"/>
            <w:bottom w:val="none" w:sz="0" w:space="0" w:color="auto"/>
            <w:right w:val="none" w:sz="0" w:space="0" w:color="auto"/>
          </w:divBdr>
        </w:div>
      </w:divsChild>
    </w:div>
    <w:div w:id="1332290889">
      <w:bodyDiv w:val="1"/>
      <w:marLeft w:val="0"/>
      <w:marRight w:val="0"/>
      <w:marTop w:val="0"/>
      <w:marBottom w:val="0"/>
      <w:divBdr>
        <w:top w:val="none" w:sz="0" w:space="0" w:color="auto"/>
        <w:left w:val="none" w:sz="0" w:space="0" w:color="auto"/>
        <w:bottom w:val="none" w:sz="0" w:space="0" w:color="auto"/>
        <w:right w:val="none" w:sz="0" w:space="0" w:color="auto"/>
      </w:divBdr>
      <w:divsChild>
        <w:div w:id="1788115133">
          <w:marLeft w:val="1166"/>
          <w:marRight w:val="0"/>
          <w:marTop w:val="240"/>
          <w:marBottom w:val="0"/>
          <w:divBdr>
            <w:top w:val="none" w:sz="0" w:space="0" w:color="auto"/>
            <w:left w:val="none" w:sz="0" w:space="0" w:color="auto"/>
            <w:bottom w:val="none" w:sz="0" w:space="0" w:color="auto"/>
            <w:right w:val="none" w:sz="0" w:space="0" w:color="auto"/>
          </w:divBdr>
        </w:div>
        <w:div w:id="1209490980">
          <w:marLeft w:val="1800"/>
          <w:marRight w:val="0"/>
          <w:marTop w:val="120"/>
          <w:marBottom w:val="0"/>
          <w:divBdr>
            <w:top w:val="none" w:sz="0" w:space="0" w:color="auto"/>
            <w:left w:val="none" w:sz="0" w:space="0" w:color="auto"/>
            <w:bottom w:val="none" w:sz="0" w:space="0" w:color="auto"/>
            <w:right w:val="none" w:sz="0" w:space="0" w:color="auto"/>
          </w:divBdr>
        </w:div>
        <w:div w:id="255943539">
          <w:marLeft w:val="1166"/>
          <w:marRight w:val="0"/>
          <w:marTop w:val="240"/>
          <w:marBottom w:val="0"/>
          <w:divBdr>
            <w:top w:val="none" w:sz="0" w:space="0" w:color="auto"/>
            <w:left w:val="none" w:sz="0" w:space="0" w:color="auto"/>
            <w:bottom w:val="none" w:sz="0" w:space="0" w:color="auto"/>
            <w:right w:val="none" w:sz="0" w:space="0" w:color="auto"/>
          </w:divBdr>
        </w:div>
      </w:divsChild>
    </w:div>
    <w:div w:id="1379664706">
      <w:bodyDiv w:val="1"/>
      <w:marLeft w:val="0"/>
      <w:marRight w:val="0"/>
      <w:marTop w:val="0"/>
      <w:marBottom w:val="0"/>
      <w:divBdr>
        <w:top w:val="none" w:sz="0" w:space="0" w:color="auto"/>
        <w:left w:val="none" w:sz="0" w:space="0" w:color="auto"/>
        <w:bottom w:val="none" w:sz="0" w:space="0" w:color="auto"/>
        <w:right w:val="none" w:sz="0" w:space="0" w:color="auto"/>
      </w:divBdr>
      <w:divsChild>
        <w:div w:id="1624383991">
          <w:marLeft w:val="1886"/>
          <w:marRight w:val="0"/>
          <w:marTop w:val="240"/>
          <w:marBottom w:val="0"/>
          <w:divBdr>
            <w:top w:val="none" w:sz="0" w:space="0" w:color="auto"/>
            <w:left w:val="none" w:sz="0" w:space="0" w:color="auto"/>
            <w:bottom w:val="none" w:sz="0" w:space="0" w:color="auto"/>
            <w:right w:val="none" w:sz="0" w:space="0" w:color="auto"/>
          </w:divBdr>
        </w:div>
        <w:div w:id="554508966">
          <w:marLeft w:val="1901"/>
          <w:marRight w:val="0"/>
          <w:marTop w:val="240"/>
          <w:marBottom w:val="0"/>
          <w:divBdr>
            <w:top w:val="none" w:sz="0" w:space="0" w:color="auto"/>
            <w:left w:val="none" w:sz="0" w:space="0" w:color="auto"/>
            <w:bottom w:val="none" w:sz="0" w:space="0" w:color="auto"/>
            <w:right w:val="none" w:sz="0" w:space="0" w:color="auto"/>
          </w:divBdr>
        </w:div>
      </w:divsChild>
    </w:div>
    <w:div w:id="1665742618">
      <w:bodyDiv w:val="1"/>
      <w:marLeft w:val="0"/>
      <w:marRight w:val="0"/>
      <w:marTop w:val="0"/>
      <w:marBottom w:val="0"/>
      <w:divBdr>
        <w:top w:val="none" w:sz="0" w:space="0" w:color="auto"/>
        <w:left w:val="none" w:sz="0" w:space="0" w:color="auto"/>
        <w:bottom w:val="none" w:sz="0" w:space="0" w:color="auto"/>
        <w:right w:val="none" w:sz="0" w:space="0" w:color="auto"/>
      </w:divBdr>
      <w:divsChild>
        <w:div w:id="1960916506">
          <w:marLeft w:val="374"/>
          <w:marRight w:val="0"/>
          <w:marTop w:val="0"/>
          <w:marBottom w:val="0"/>
          <w:divBdr>
            <w:top w:val="none" w:sz="0" w:space="0" w:color="auto"/>
            <w:left w:val="none" w:sz="0" w:space="0" w:color="auto"/>
            <w:bottom w:val="none" w:sz="0" w:space="0" w:color="auto"/>
            <w:right w:val="none" w:sz="0" w:space="0" w:color="auto"/>
          </w:divBdr>
        </w:div>
        <w:div w:id="1709991962">
          <w:marLeft w:val="374"/>
          <w:marRight w:val="0"/>
          <w:marTop w:val="120"/>
          <w:marBottom w:val="0"/>
          <w:divBdr>
            <w:top w:val="none" w:sz="0" w:space="0" w:color="auto"/>
            <w:left w:val="none" w:sz="0" w:space="0" w:color="auto"/>
            <w:bottom w:val="none" w:sz="0" w:space="0" w:color="auto"/>
            <w:right w:val="none" w:sz="0" w:space="0" w:color="auto"/>
          </w:divBdr>
        </w:div>
        <w:div w:id="206531693">
          <w:marLeft w:val="374"/>
          <w:marRight w:val="0"/>
          <w:marTop w:val="120"/>
          <w:marBottom w:val="0"/>
          <w:divBdr>
            <w:top w:val="none" w:sz="0" w:space="0" w:color="auto"/>
            <w:left w:val="none" w:sz="0" w:space="0" w:color="auto"/>
            <w:bottom w:val="none" w:sz="0" w:space="0" w:color="auto"/>
            <w:right w:val="none" w:sz="0" w:space="0" w:color="auto"/>
          </w:divBdr>
        </w:div>
        <w:div w:id="244265869">
          <w:marLeft w:val="374"/>
          <w:marRight w:val="0"/>
          <w:marTop w:val="120"/>
          <w:marBottom w:val="0"/>
          <w:divBdr>
            <w:top w:val="none" w:sz="0" w:space="0" w:color="auto"/>
            <w:left w:val="none" w:sz="0" w:space="0" w:color="auto"/>
            <w:bottom w:val="none" w:sz="0" w:space="0" w:color="auto"/>
            <w:right w:val="none" w:sz="0" w:space="0" w:color="auto"/>
          </w:divBdr>
        </w:div>
        <w:div w:id="146938263">
          <w:marLeft w:val="374"/>
          <w:marRight w:val="0"/>
          <w:marTop w:val="120"/>
          <w:marBottom w:val="0"/>
          <w:divBdr>
            <w:top w:val="none" w:sz="0" w:space="0" w:color="auto"/>
            <w:left w:val="none" w:sz="0" w:space="0" w:color="auto"/>
            <w:bottom w:val="none" w:sz="0" w:space="0" w:color="auto"/>
            <w:right w:val="none" w:sz="0" w:space="0" w:color="auto"/>
          </w:divBdr>
        </w:div>
        <w:div w:id="2002270101">
          <w:marLeft w:val="374"/>
          <w:marRight w:val="0"/>
          <w:marTop w:val="120"/>
          <w:marBottom w:val="0"/>
          <w:divBdr>
            <w:top w:val="none" w:sz="0" w:space="0" w:color="auto"/>
            <w:left w:val="none" w:sz="0" w:space="0" w:color="auto"/>
            <w:bottom w:val="none" w:sz="0" w:space="0" w:color="auto"/>
            <w:right w:val="none" w:sz="0" w:space="0" w:color="auto"/>
          </w:divBdr>
        </w:div>
      </w:divsChild>
    </w:div>
    <w:div w:id="1783452739">
      <w:bodyDiv w:val="1"/>
      <w:marLeft w:val="0"/>
      <w:marRight w:val="0"/>
      <w:marTop w:val="0"/>
      <w:marBottom w:val="0"/>
      <w:divBdr>
        <w:top w:val="none" w:sz="0" w:space="0" w:color="auto"/>
        <w:left w:val="none" w:sz="0" w:space="0" w:color="auto"/>
        <w:bottom w:val="none" w:sz="0" w:space="0" w:color="auto"/>
        <w:right w:val="none" w:sz="0" w:space="0" w:color="auto"/>
      </w:divBdr>
      <w:divsChild>
        <w:div w:id="919754691">
          <w:marLeft w:val="0"/>
          <w:marRight w:val="0"/>
          <w:marTop w:val="0"/>
          <w:marBottom w:val="0"/>
          <w:divBdr>
            <w:top w:val="none" w:sz="0" w:space="0" w:color="auto"/>
            <w:left w:val="none" w:sz="0" w:space="0" w:color="auto"/>
            <w:bottom w:val="none" w:sz="0" w:space="0" w:color="auto"/>
            <w:right w:val="none" w:sz="0" w:space="0" w:color="auto"/>
          </w:divBdr>
          <w:divsChild>
            <w:div w:id="1355108422">
              <w:marLeft w:val="0"/>
              <w:marRight w:val="0"/>
              <w:marTop w:val="0"/>
              <w:marBottom w:val="0"/>
              <w:divBdr>
                <w:top w:val="none" w:sz="0" w:space="0" w:color="auto"/>
                <w:left w:val="none" w:sz="0" w:space="0" w:color="auto"/>
                <w:bottom w:val="none" w:sz="0" w:space="0" w:color="auto"/>
                <w:right w:val="none" w:sz="0" w:space="0" w:color="auto"/>
              </w:divBdr>
              <w:divsChild>
                <w:div w:id="649405211">
                  <w:marLeft w:val="0"/>
                  <w:marRight w:val="0"/>
                  <w:marTop w:val="0"/>
                  <w:marBottom w:val="0"/>
                  <w:divBdr>
                    <w:top w:val="none" w:sz="0" w:space="0" w:color="auto"/>
                    <w:left w:val="none" w:sz="0" w:space="0" w:color="auto"/>
                    <w:bottom w:val="none" w:sz="0" w:space="0" w:color="auto"/>
                    <w:right w:val="none" w:sz="0" w:space="0" w:color="auto"/>
                  </w:divBdr>
                  <w:divsChild>
                    <w:div w:id="16789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56008">
      <w:bodyDiv w:val="1"/>
      <w:marLeft w:val="0"/>
      <w:marRight w:val="0"/>
      <w:marTop w:val="0"/>
      <w:marBottom w:val="0"/>
      <w:divBdr>
        <w:top w:val="none" w:sz="0" w:space="0" w:color="auto"/>
        <w:left w:val="none" w:sz="0" w:space="0" w:color="auto"/>
        <w:bottom w:val="none" w:sz="0" w:space="0" w:color="auto"/>
        <w:right w:val="none" w:sz="0" w:space="0" w:color="auto"/>
      </w:divBdr>
      <w:divsChild>
        <w:div w:id="292248605">
          <w:marLeft w:val="360"/>
          <w:marRight w:val="0"/>
          <w:marTop w:val="0"/>
          <w:marBottom w:val="0"/>
          <w:divBdr>
            <w:top w:val="none" w:sz="0" w:space="0" w:color="auto"/>
            <w:left w:val="none" w:sz="0" w:space="0" w:color="auto"/>
            <w:bottom w:val="none" w:sz="0" w:space="0" w:color="auto"/>
            <w:right w:val="none" w:sz="0" w:space="0" w:color="auto"/>
          </w:divBdr>
        </w:div>
        <w:div w:id="1049262289">
          <w:marLeft w:val="360"/>
          <w:marRight w:val="0"/>
          <w:marTop w:val="0"/>
          <w:marBottom w:val="0"/>
          <w:divBdr>
            <w:top w:val="none" w:sz="0" w:space="0" w:color="auto"/>
            <w:left w:val="none" w:sz="0" w:space="0" w:color="auto"/>
            <w:bottom w:val="none" w:sz="0" w:space="0" w:color="auto"/>
            <w:right w:val="none" w:sz="0" w:space="0" w:color="auto"/>
          </w:divBdr>
        </w:div>
        <w:div w:id="186792286">
          <w:marLeft w:val="360"/>
          <w:marRight w:val="0"/>
          <w:marTop w:val="0"/>
          <w:marBottom w:val="0"/>
          <w:divBdr>
            <w:top w:val="none" w:sz="0" w:space="0" w:color="auto"/>
            <w:left w:val="none" w:sz="0" w:space="0" w:color="auto"/>
            <w:bottom w:val="none" w:sz="0" w:space="0" w:color="auto"/>
            <w:right w:val="none" w:sz="0" w:space="0" w:color="auto"/>
          </w:divBdr>
        </w:div>
        <w:div w:id="1598638530">
          <w:marLeft w:val="360"/>
          <w:marRight w:val="0"/>
          <w:marTop w:val="0"/>
          <w:marBottom w:val="0"/>
          <w:divBdr>
            <w:top w:val="none" w:sz="0" w:space="0" w:color="auto"/>
            <w:left w:val="none" w:sz="0" w:space="0" w:color="auto"/>
            <w:bottom w:val="none" w:sz="0" w:space="0" w:color="auto"/>
            <w:right w:val="none" w:sz="0" w:space="0" w:color="auto"/>
          </w:divBdr>
        </w:div>
        <w:div w:id="1530559117">
          <w:marLeft w:val="360"/>
          <w:marRight w:val="0"/>
          <w:marTop w:val="0"/>
          <w:marBottom w:val="0"/>
          <w:divBdr>
            <w:top w:val="none" w:sz="0" w:space="0" w:color="auto"/>
            <w:left w:val="none" w:sz="0" w:space="0" w:color="auto"/>
            <w:bottom w:val="none" w:sz="0" w:space="0" w:color="auto"/>
            <w:right w:val="none" w:sz="0" w:space="0" w:color="auto"/>
          </w:divBdr>
        </w:div>
        <w:div w:id="1734428050">
          <w:marLeft w:val="360"/>
          <w:marRight w:val="0"/>
          <w:marTop w:val="0"/>
          <w:marBottom w:val="0"/>
          <w:divBdr>
            <w:top w:val="none" w:sz="0" w:space="0" w:color="auto"/>
            <w:left w:val="none" w:sz="0" w:space="0" w:color="auto"/>
            <w:bottom w:val="none" w:sz="0" w:space="0" w:color="auto"/>
            <w:right w:val="none" w:sz="0" w:space="0" w:color="auto"/>
          </w:divBdr>
        </w:div>
        <w:div w:id="42561946">
          <w:marLeft w:val="360"/>
          <w:marRight w:val="0"/>
          <w:marTop w:val="0"/>
          <w:marBottom w:val="0"/>
          <w:divBdr>
            <w:top w:val="none" w:sz="0" w:space="0" w:color="auto"/>
            <w:left w:val="none" w:sz="0" w:space="0" w:color="auto"/>
            <w:bottom w:val="none" w:sz="0" w:space="0" w:color="auto"/>
            <w:right w:val="none" w:sz="0" w:space="0" w:color="auto"/>
          </w:divBdr>
        </w:div>
        <w:div w:id="1607694898">
          <w:marLeft w:val="360"/>
          <w:marRight w:val="0"/>
          <w:marTop w:val="0"/>
          <w:marBottom w:val="0"/>
          <w:divBdr>
            <w:top w:val="none" w:sz="0" w:space="0" w:color="auto"/>
            <w:left w:val="none" w:sz="0" w:space="0" w:color="auto"/>
            <w:bottom w:val="none" w:sz="0" w:space="0" w:color="auto"/>
            <w:right w:val="none" w:sz="0" w:space="0" w:color="auto"/>
          </w:divBdr>
        </w:div>
        <w:div w:id="496043374">
          <w:marLeft w:val="360"/>
          <w:marRight w:val="0"/>
          <w:marTop w:val="0"/>
          <w:marBottom w:val="0"/>
          <w:divBdr>
            <w:top w:val="none" w:sz="0" w:space="0" w:color="auto"/>
            <w:left w:val="none" w:sz="0" w:space="0" w:color="auto"/>
            <w:bottom w:val="none" w:sz="0" w:space="0" w:color="auto"/>
            <w:right w:val="none" w:sz="0" w:space="0" w:color="auto"/>
          </w:divBdr>
        </w:div>
        <w:div w:id="1385182556">
          <w:marLeft w:val="360"/>
          <w:marRight w:val="0"/>
          <w:marTop w:val="0"/>
          <w:marBottom w:val="0"/>
          <w:divBdr>
            <w:top w:val="none" w:sz="0" w:space="0" w:color="auto"/>
            <w:left w:val="none" w:sz="0" w:space="0" w:color="auto"/>
            <w:bottom w:val="none" w:sz="0" w:space="0" w:color="auto"/>
            <w:right w:val="none" w:sz="0" w:space="0" w:color="auto"/>
          </w:divBdr>
        </w:div>
        <w:div w:id="500976156">
          <w:marLeft w:val="360"/>
          <w:marRight w:val="0"/>
          <w:marTop w:val="0"/>
          <w:marBottom w:val="0"/>
          <w:divBdr>
            <w:top w:val="none" w:sz="0" w:space="0" w:color="auto"/>
            <w:left w:val="none" w:sz="0" w:space="0" w:color="auto"/>
            <w:bottom w:val="none" w:sz="0" w:space="0" w:color="auto"/>
            <w:right w:val="none" w:sz="0" w:space="0" w:color="auto"/>
          </w:divBdr>
        </w:div>
        <w:div w:id="1409376515">
          <w:marLeft w:val="360"/>
          <w:marRight w:val="0"/>
          <w:marTop w:val="0"/>
          <w:marBottom w:val="0"/>
          <w:divBdr>
            <w:top w:val="none" w:sz="0" w:space="0" w:color="auto"/>
            <w:left w:val="none" w:sz="0" w:space="0" w:color="auto"/>
            <w:bottom w:val="none" w:sz="0" w:space="0" w:color="auto"/>
            <w:right w:val="none" w:sz="0" w:space="0" w:color="auto"/>
          </w:divBdr>
        </w:div>
        <w:div w:id="1024093998">
          <w:marLeft w:val="360"/>
          <w:marRight w:val="0"/>
          <w:marTop w:val="0"/>
          <w:marBottom w:val="0"/>
          <w:divBdr>
            <w:top w:val="none" w:sz="0" w:space="0" w:color="auto"/>
            <w:left w:val="none" w:sz="0" w:space="0" w:color="auto"/>
            <w:bottom w:val="none" w:sz="0" w:space="0" w:color="auto"/>
            <w:right w:val="none" w:sz="0" w:space="0" w:color="auto"/>
          </w:divBdr>
        </w:div>
        <w:div w:id="400295435">
          <w:marLeft w:val="360"/>
          <w:marRight w:val="0"/>
          <w:marTop w:val="0"/>
          <w:marBottom w:val="0"/>
          <w:divBdr>
            <w:top w:val="none" w:sz="0" w:space="0" w:color="auto"/>
            <w:left w:val="none" w:sz="0" w:space="0" w:color="auto"/>
            <w:bottom w:val="none" w:sz="0" w:space="0" w:color="auto"/>
            <w:right w:val="none" w:sz="0" w:space="0" w:color="auto"/>
          </w:divBdr>
        </w:div>
        <w:div w:id="1391688210">
          <w:marLeft w:val="360"/>
          <w:marRight w:val="0"/>
          <w:marTop w:val="0"/>
          <w:marBottom w:val="0"/>
          <w:divBdr>
            <w:top w:val="none" w:sz="0" w:space="0" w:color="auto"/>
            <w:left w:val="none" w:sz="0" w:space="0" w:color="auto"/>
            <w:bottom w:val="none" w:sz="0" w:space="0" w:color="auto"/>
            <w:right w:val="none" w:sz="0" w:space="0" w:color="auto"/>
          </w:divBdr>
        </w:div>
        <w:div w:id="194001596">
          <w:marLeft w:val="461"/>
          <w:marRight w:val="0"/>
          <w:marTop w:val="0"/>
          <w:marBottom w:val="0"/>
          <w:divBdr>
            <w:top w:val="none" w:sz="0" w:space="0" w:color="auto"/>
            <w:left w:val="none" w:sz="0" w:space="0" w:color="auto"/>
            <w:bottom w:val="none" w:sz="0" w:space="0" w:color="auto"/>
            <w:right w:val="none" w:sz="0" w:space="0" w:color="auto"/>
          </w:divBdr>
        </w:div>
      </w:divsChild>
    </w:div>
    <w:div w:id="1827434864">
      <w:bodyDiv w:val="1"/>
      <w:marLeft w:val="0"/>
      <w:marRight w:val="0"/>
      <w:marTop w:val="0"/>
      <w:marBottom w:val="0"/>
      <w:divBdr>
        <w:top w:val="none" w:sz="0" w:space="0" w:color="auto"/>
        <w:left w:val="none" w:sz="0" w:space="0" w:color="auto"/>
        <w:bottom w:val="none" w:sz="0" w:space="0" w:color="auto"/>
        <w:right w:val="none" w:sz="0" w:space="0" w:color="auto"/>
      </w:divBdr>
      <w:divsChild>
        <w:div w:id="502553633">
          <w:marLeft w:val="547"/>
          <w:marRight w:val="0"/>
          <w:marTop w:val="600"/>
          <w:marBottom w:val="0"/>
          <w:divBdr>
            <w:top w:val="none" w:sz="0" w:space="0" w:color="auto"/>
            <w:left w:val="none" w:sz="0" w:space="0" w:color="auto"/>
            <w:bottom w:val="none" w:sz="0" w:space="0" w:color="auto"/>
            <w:right w:val="none" w:sz="0" w:space="0" w:color="auto"/>
          </w:divBdr>
        </w:div>
        <w:div w:id="37242535">
          <w:marLeft w:val="1166"/>
          <w:marRight w:val="0"/>
          <w:marTop w:val="240"/>
          <w:marBottom w:val="0"/>
          <w:divBdr>
            <w:top w:val="none" w:sz="0" w:space="0" w:color="auto"/>
            <w:left w:val="none" w:sz="0" w:space="0" w:color="auto"/>
            <w:bottom w:val="none" w:sz="0" w:space="0" w:color="auto"/>
            <w:right w:val="none" w:sz="0" w:space="0" w:color="auto"/>
          </w:divBdr>
        </w:div>
        <w:div w:id="795369919">
          <w:marLeft w:val="547"/>
          <w:marRight w:val="0"/>
          <w:marTop w:val="480"/>
          <w:marBottom w:val="0"/>
          <w:divBdr>
            <w:top w:val="none" w:sz="0" w:space="0" w:color="auto"/>
            <w:left w:val="none" w:sz="0" w:space="0" w:color="auto"/>
            <w:bottom w:val="none" w:sz="0" w:space="0" w:color="auto"/>
            <w:right w:val="none" w:sz="0" w:space="0" w:color="auto"/>
          </w:divBdr>
        </w:div>
        <w:div w:id="1105423482">
          <w:marLeft w:val="1166"/>
          <w:marRight w:val="0"/>
          <w:marTop w:val="240"/>
          <w:marBottom w:val="0"/>
          <w:divBdr>
            <w:top w:val="none" w:sz="0" w:space="0" w:color="auto"/>
            <w:left w:val="none" w:sz="0" w:space="0" w:color="auto"/>
            <w:bottom w:val="none" w:sz="0" w:space="0" w:color="auto"/>
            <w:right w:val="none" w:sz="0" w:space="0" w:color="auto"/>
          </w:divBdr>
        </w:div>
        <w:div w:id="657416690">
          <w:marLeft w:val="1166"/>
          <w:marRight w:val="0"/>
          <w:marTop w:val="240"/>
          <w:marBottom w:val="0"/>
          <w:divBdr>
            <w:top w:val="none" w:sz="0" w:space="0" w:color="auto"/>
            <w:left w:val="none" w:sz="0" w:space="0" w:color="auto"/>
            <w:bottom w:val="none" w:sz="0" w:space="0" w:color="auto"/>
            <w:right w:val="none" w:sz="0" w:space="0" w:color="auto"/>
          </w:divBdr>
        </w:div>
        <w:div w:id="1621061756">
          <w:marLeft w:val="547"/>
          <w:marRight w:val="0"/>
          <w:marTop w:val="480"/>
          <w:marBottom w:val="0"/>
          <w:divBdr>
            <w:top w:val="none" w:sz="0" w:space="0" w:color="auto"/>
            <w:left w:val="none" w:sz="0" w:space="0" w:color="auto"/>
            <w:bottom w:val="none" w:sz="0" w:space="0" w:color="auto"/>
            <w:right w:val="none" w:sz="0" w:space="0" w:color="auto"/>
          </w:divBdr>
        </w:div>
      </w:divsChild>
    </w:div>
    <w:div w:id="1869761240">
      <w:bodyDiv w:val="1"/>
      <w:marLeft w:val="0"/>
      <w:marRight w:val="0"/>
      <w:marTop w:val="0"/>
      <w:marBottom w:val="0"/>
      <w:divBdr>
        <w:top w:val="none" w:sz="0" w:space="0" w:color="auto"/>
        <w:left w:val="none" w:sz="0" w:space="0" w:color="auto"/>
        <w:bottom w:val="none" w:sz="0" w:space="0" w:color="auto"/>
        <w:right w:val="none" w:sz="0" w:space="0" w:color="auto"/>
      </w:divBdr>
    </w:div>
    <w:div w:id="1911885256">
      <w:bodyDiv w:val="1"/>
      <w:marLeft w:val="0"/>
      <w:marRight w:val="0"/>
      <w:marTop w:val="0"/>
      <w:marBottom w:val="0"/>
      <w:divBdr>
        <w:top w:val="none" w:sz="0" w:space="0" w:color="auto"/>
        <w:left w:val="none" w:sz="0" w:space="0" w:color="auto"/>
        <w:bottom w:val="none" w:sz="0" w:space="0" w:color="auto"/>
        <w:right w:val="none" w:sz="0" w:space="0" w:color="auto"/>
      </w:divBdr>
      <w:divsChild>
        <w:div w:id="1190341848">
          <w:marLeft w:val="461"/>
          <w:marRight w:val="0"/>
          <w:marTop w:val="0"/>
          <w:marBottom w:val="0"/>
          <w:divBdr>
            <w:top w:val="none" w:sz="0" w:space="0" w:color="auto"/>
            <w:left w:val="none" w:sz="0" w:space="0" w:color="auto"/>
            <w:bottom w:val="none" w:sz="0" w:space="0" w:color="auto"/>
            <w:right w:val="none" w:sz="0" w:space="0" w:color="auto"/>
          </w:divBdr>
        </w:div>
      </w:divsChild>
    </w:div>
    <w:div w:id="20443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jmaro1\AppData\Roaming\Microsoft\Excel\LLR_Bern1_133_NoCLD_INC5Nmin5_llr%20(version%201).xlsb"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LLR_Bern1_133_NoCLD_INC5Nmin5_l!$A$2:$A$1000</cx:f>
        <cx:lvl ptCount="999" formatCode="General">
          <cx:pt idx="0">9.9239110000000004</cx:pt>
          <cx:pt idx="1">9.5279889999999998</cx:pt>
          <cx:pt idx="2">9.3310379999999995</cx:pt>
          <cx:pt idx="3">8.9534219999999998</cx:pt>
          <cx:pt idx="4">8.9492650000000005</cx:pt>
          <cx:pt idx="5">8.8500309999999995</cx:pt>
          <cx:pt idx="6">8.7362040000000007</cx:pt>
          <cx:pt idx="7">8.3939009999999996</cx:pt>
          <cx:pt idx="8">8.2532019999999999</cx:pt>
          <cx:pt idx="9">8.1848550000000007</cx:pt>
          <cx:pt idx="10">8.1848550000000007</cx:pt>
          <cx:pt idx="11">8.1395009999999992</cx:pt>
          <cx:pt idx="12">8.1220429999999997</cx:pt>
          <cx:pt idx="13">7.9578899999999999</cx:pt>
          <cx:pt idx="14">7.9350550000000002</cx:pt>
          <cx:pt idx="15">7.9169749999999999</cx:pt>
          <cx:pt idx="16">7.9035359999999999</cx:pt>
          <cx:pt idx="17">7.8068400000000002</cx:pt>
          <cx:pt idx="18">7.7766169999999999</cx:pt>
          <cx:pt idx="19">7.7352829999999999</cx:pt>
          <cx:pt idx="20">7.728281</cx:pt>
          <cx:pt idx="21">7.6603300000000001</cx:pt>
          <cx:pt idx="22">7.5762039999999997</cx:pt>
          <cx:pt idx="23">7.5635849999999998</cx:pt>
          <cx:pt idx="24">7.4673280000000002</cx:pt>
          <cx:pt idx="25">7.4562220000000003</cx:pt>
          <cx:pt idx="26">7.4260529999999996</cx:pt>
          <cx:pt idx="27">7.3410380000000002</cx:pt>
          <cx:pt idx="28">7.3295500000000002</cx:pt>
          <cx:pt idx="29">7.3097349999999999</cx:pt>
          <cx:pt idx="30">7.2980609999999997</cx:pt>
          <cx:pt idx="31">7.275296</cx:pt>
          <cx:pt idx="32">7.275296</cx:pt>
          <cx:pt idx="33">7.275296</cx:pt>
          <cx:pt idx="34">7.275296</cx:pt>
          <cx:pt idx="35">7.275296</cx:pt>
          <cx:pt idx="36">7.275296</cx:pt>
          <cx:pt idx="37">7.275296</cx:pt>
          <cx:pt idx="38">7.275296</cx:pt>
          <cx:pt idx="39">7.275296</cx:pt>
          <cx:pt idx="40">7.275296</cx:pt>
          <cx:pt idx="41">7.275296</cx:pt>
          <cx:pt idx="42">7.275296</cx:pt>
          <cx:pt idx="43">7.275296</cx:pt>
          <cx:pt idx="44">7.275296</cx:pt>
          <cx:pt idx="45">7.2464230000000001</cx:pt>
          <cx:pt idx="46">7.2104210000000002</cx:pt>
          <cx:pt idx="47">7.1479619999999997</cx:pt>
          <cx:pt idx="48">7.0960979999999996</cx:pt>
          <cx:pt idx="49">7.0784469999999997</cx:pt>
          <cx:pt idx="50">7.0784469999999997</cx:pt>
          <cx:pt idx="51">7.0784469999999997</cx:pt>
          <cx:pt idx="52">7.077331</cx:pt>
          <cx:pt idx="53">7.077331</cx:pt>
          <cx:pt idx="54">7.077331</cx:pt>
          <cx:pt idx="55">7.077331</cx:pt>
          <cx:pt idx="56">7.077331</cx:pt>
          <cx:pt idx="57">6.9638099999999996</cx:pt>
          <cx:pt idx="58">6.9625360000000001</cx:pt>
          <cx:pt idx="59">6.953303</cx:pt>
          <cx:pt idx="60">6.8011369999999998</cx:pt>
          <cx:pt idx="61">6.7329540000000003</cx:pt>
          <cx:pt idx="62">6.716272</cx:pt>
          <cx:pt idx="63">6.6611190000000002</cx:pt>
          <cx:pt idx="64">6.6137959999999998</cx:pt>
          <cx:pt idx="65">6.605448</cx:pt>
          <cx:pt idx="66">6.603796</cx:pt>
          <cx:pt idx="67">6.5961559999999997</cx:pt>
          <cx:pt idx="68">6.5755020000000002</cx:pt>
          <cx:pt idx="69">6.5545629999999999</cx:pt>
          <cx:pt idx="70">6.5078170000000002</cx:pt>
          <cx:pt idx="71">6.4595500000000001</cx:pt>
          <cx:pt idx="72">6.389348</cx:pt>
          <cx:pt idx="73">6.3857619999999997</cx:pt>
          <cx:pt idx="74">6.3657700000000004</cx:pt>
          <cx:pt idx="75">6.3657700000000004</cx:pt>
          <cx:pt idx="76">6.3657700000000004</cx:pt>
          <cx:pt idx="77">6.3657700000000004</cx:pt>
          <cx:pt idx="78">6.3657700000000004</cx:pt>
          <cx:pt idx="79">6.3657700000000004</cx:pt>
          <cx:pt idx="80">6.3657700000000004</cx:pt>
          <cx:pt idx="81">6.3657700000000004</cx:pt>
          <cx:pt idx="82">6.3657700000000004</cx:pt>
          <cx:pt idx="83">6.3657700000000004</cx:pt>
          <cx:pt idx="84">6.3657700000000004</cx:pt>
          <cx:pt idx="85">6.3657700000000004</cx:pt>
          <cx:pt idx="86">6.3657700000000004</cx:pt>
          <cx:pt idx="87">6.3657700000000004</cx:pt>
          <cx:pt idx="88">6.3657700000000004</cx:pt>
          <cx:pt idx="89">6.3657700000000004</cx:pt>
          <cx:pt idx="90">6.3657700000000004</cx:pt>
          <cx:pt idx="91">6.3657700000000004</cx:pt>
          <cx:pt idx="92">6.3657700000000004</cx:pt>
          <cx:pt idx="93">6.3657700000000004</cx:pt>
          <cx:pt idx="94">6.3657700000000004</cx:pt>
          <cx:pt idx="95">6.3657700000000004</cx:pt>
          <cx:pt idx="96">6.3568730000000002</cx:pt>
          <cx:pt idx="97">6.3568730000000002</cx:pt>
          <cx:pt idx="98">6.3465439999999997</cx:pt>
          <cx:pt idx="99">6.3116430000000001</cx:pt>
          <cx:pt idx="100">6.2873200000000002</cx:pt>
          <cx:pt idx="101">6.2587630000000001</cx:pt>
          <cx:pt idx="102">6.2587630000000001</cx:pt>
          <cx:pt idx="103">6.2587630000000001</cx:pt>
          <cx:pt idx="104">6.2587630000000001</cx:pt>
          <cx:pt idx="105">6.2559990000000001</cx:pt>
          <cx:pt idx="106">6.2499320000000003</cx:pt>
          <cx:pt idx="107">6.2368170000000003</cx:pt>
          <cx:pt idx="108">6.1811980000000002</cx:pt>
          <cx:pt idx="109">6.1441809999999997</cx:pt>
          <cx:pt idx="110">6.1330220000000004</cx:pt>
          <cx:pt idx="111">6.1319030000000003</cx:pt>
          <cx:pt idx="112">6.1158029999999997</cx:pt>
          <cx:pt idx="113">6.0948690000000001</cx:pt>
          <cx:pt idx="114">6.0467779999999998</cx:pt>
          <cx:pt idx="115">6.0251970000000004</cx:pt>
          <cx:pt idx="116">6.0251970000000004</cx:pt>
          <cx:pt idx="117">5.99939</cx:pt>
          <cx:pt idx="118">5.985538</cx:pt>
          <cx:pt idx="119">5.9845560000000004</cx:pt>
          <cx:pt idx="120">5.9778120000000001</cx:pt>
          <cx:pt idx="121">5.9778120000000001</cx:pt>
          <cx:pt idx="122">5.9673569999999998</cx:pt>
          <cx:pt idx="123">5.9673569999999998</cx:pt>
          <cx:pt idx="124">5.9673569999999998</cx:pt>
          <cx:pt idx="125">5.9486549999999996</cx:pt>
          <cx:pt idx="126">5.9457709999999997</cx:pt>
          <cx:pt idx="127">5.9253859999999996</cx:pt>
          <cx:pt idx="128">5.9166319999999999</cx:pt>
          <cx:pt idx="129">5.9161000000000001</cx:pt>
          <cx:pt idx="130">5.9015810000000002</cx:pt>
          <cx:pt idx="131">5.8632470000000003</cx:pt>
          <cx:pt idx="132">5.8079090000000004</cx:pt>
          <cx:pt idx="133">5.7435600000000004</cx:pt>
          <cx:pt idx="134">5.7185949999999997</cx:pt>
          <cx:pt idx="135">5.7185949999999997</cx:pt>
          <cx:pt idx="136">5.7109880000000004</cx:pt>
          <cx:pt idx="137">5.6864049999999997</cx:pt>
          <cx:pt idx="138">5.6700600000000003</cx:pt>
          <cx:pt idx="139">5.6479629999999998</cx:pt>
          <cx:pt idx="140">5.6479629999999998</cx:pt>
          <cx:pt idx="141">5.6415579999999999</cx:pt>
          <cx:pt idx="142">5.6318659999999996</cx:pt>
          <cx:pt idx="143">5.6104479999999999</cx:pt>
          <cx:pt idx="144">5.6098290000000004</cx:pt>
          <cx:pt idx="145">5.6023740000000002</cx:pt>
          <cx:pt idx="146">5.6023740000000002</cx:pt>
          <cx:pt idx="147">5.6023740000000002</cx:pt>
          <cx:pt idx="148">5.594068</cx:pt>
          <cx:pt idx="149">5.5803349999999998</cx:pt>
          <cx:pt idx="150">5.5623250000000004</cx:pt>
          <cx:pt idx="151">5.5617710000000002</cx:pt>
          <cx:pt idx="152">5.5617710000000002</cx:pt>
          <cx:pt idx="153">5.5565069999999999</cx:pt>
          <cx:pt idx="154">5.547663</cx:pt>
          <cx:pt idx="155">5.5284709999999997</cx:pt>
          <cx:pt idx="156">5.5257540000000001</cx:pt>
          <cx:pt idx="157">5.5239520000000004</cx:pt>
          <cx:pt idx="158">5.5239520000000004</cx:pt>
          <cx:pt idx="159">5.5239520000000004</cx:pt>
          <cx:pt idx="160">5.5215589999999999</cx:pt>
          <cx:pt idx="161">5.4562759999999999</cx:pt>
          <cx:pt idx="162">5.4562759999999999</cx:pt>
          <cx:pt idx="163">5.4562759999999999</cx:pt>
          <cx:pt idx="164">5.4562759999999999</cx:pt>
          <cx:pt idx="165">5.4562759999999999</cx:pt>
          <cx:pt idx="166">5.4562759999999999</cx:pt>
          <cx:pt idx="167">5.4562759999999999</cx:pt>
          <cx:pt idx="168">5.4562759999999999</cx:pt>
          <cx:pt idx="169">5.4562759999999999</cx:pt>
          <cx:pt idx="170">5.4562759999999999</cx:pt>
          <cx:pt idx="171">5.4562759999999999</cx:pt>
          <cx:pt idx="172">5.4562759999999999</cx:pt>
          <cx:pt idx="173">5.4562759999999999</cx:pt>
          <cx:pt idx="174">5.4562759999999999</cx:pt>
          <cx:pt idx="175">5.4562759999999999</cx:pt>
          <cx:pt idx="176">5.4562759999999999</cx:pt>
          <cx:pt idx="177">5.4562759999999999</cx:pt>
          <cx:pt idx="178">5.4562759999999999</cx:pt>
          <cx:pt idx="179">5.4562759999999999</cx:pt>
          <cx:pt idx="180">5.4562759999999999</cx:pt>
          <cx:pt idx="181">5.4562759999999999</cx:pt>
          <cx:pt idx="182">5.4562759999999999</cx:pt>
          <cx:pt idx="183">5.4562759999999999</cx:pt>
          <cx:pt idx="184">5.4562759999999999</cx:pt>
          <cx:pt idx="185">5.4562759999999999</cx:pt>
          <cx:pt idx="186">5.4562759999999999</cx:pt>
          <cx:pt idx="187">5.4562759999999999</cx:pt>
          <cx:pt idx="188">5.4562759999999999</cx:pt>
          <cx:pt idx="189">5.4562759999999999</cx:pt>
          <cx:pt idx="190">5.4562759999999999</cx:pt>
          <cx:pt idx="191">5.4562759999999999</cx:pt>
          <cx:pt idx="192">5.4562759999999999</cx:pt>
          <cx:pt idx="193">5.4562759999999999</cx:pt>
          <cx:pt idx="194">5.4562759999999999</cx:pt>
          <cx:pt idx="195">5.4562759999999999</cx:pt>
          <cx:pt idx="196">5.4562759999999999</cx:pt>
          <cx:pt idx="197">5.4562759999999999</cx:pt>
          <cx:pt idx="198">5.4562759999999999</cx:pt>
          <cx:pt idx="199">5.4562759999999999</cx:pt>
          <cx:pt idx="200">5.4562759999999999</cx:pt>
          <cx:pt idx="201">5.4562759999999999</cx:pt>
          <cx:pt idx="202">5.4562759999999999</cx:pt>
          <cx:pt idx="203">5.4562759999999999</cx:pt>
          <cx:pt idx="204">5.4562759999999999</cx:pt>
          <cx:pt idx="205">5.4562759999999999</cx:pt>
          <cx:pt idx="206">5.4562759999999999</cx:pt>
          <cx:pt idx="207">5.4562759999999999</cx:pt>
          <cx:pt idx="208">5.4562759999999999</cx:pt>
          <cx:pt idx="209">5.4562759999999999</cx:pt>
          <cx:pt idx="210">5.4562759999999999</cx:pt>
          <cx:pt idx="211">5.4562759999999999</cx:pt>
          <cx:pt idx="212">5.4562759999999999</cx:pt>
          <cx:pt idx="213">5.4562759999999999</cx:pt>
          <cx:pt idx="214">5.4562759999999999</cx:pt>
          <cx:pt idx="215">5.4562759999999999</cx:pt>
          <cx:pt idx="216">5.4562759999999999</cx:pt>
          <cx:pt idx="217">5.4562759999999999</cx:pt>
          <cx:pt idx="218">5.4562759999999999</cx:pt>
          <cx:pt idx="219">5.4562759999999999</cx:pt>
          <cx:pt idx="220">5.4562759999999999</cx:pt>
          <cx:pt idx="221">5.4562759999999999</cx:pt>
          <cx:pt idx="222">5.4562759999999999</cx:pt>
          <cx:pt idx="223">5.4562759999999999</cx:pt>
          <cx:pt idx="224">5.4562759999999999</cx:pt>
          <cx:pt idx="225">5.4562759999999999</cx:pt>
          <cx:pt idx="226">5.4562759999999999</cx:pt>
          <cx:pt idx="227">5.4562759999999999</cx:pt>
          <cx:pt idx="228">5.4562759999999999</cx:pt>
          <cx:pt idx="229">5.4562759999999999</cx:pt>
          <cx:pt idx="230">5.4562759999999999</cx:pt>
          <cx:pt idx="231">5.4562759999999999</cx:pt>
          <cx:pt idx="232">5.4562759999999999</cx:pt>
          <cx:pt idx="233">5.4562759999999999</cx:pt>
          <cx:pt idx="234">5.4562759999999999</cx:pt>
          <cx:pt idx="235">5.4562759999999999</cx:pt>
          <cx:pt idx="236">5.4562759999999999</cx:pt>
          <cx:pt idx="237">5.4562759999999999</cx:pt>
          <cx:pt idx="238">5.4562759999999999</cx:pt>
          <cx:pt idx="239">5.4562759999999999</cx:pt>
          <cx:pt idx="240">5.4562759999999999</cx:pt>
          <cx:pt idx="241">5.4562759999999999</cx:pt>
          <cx:pt idx="242">5.4562759999999999</cx:pt>
          <cx:pt idx="243">5.4562759999999999</cx:pt>
          <cx:pt idx="244">5.4562759999999999</cx:pt>
          <cx:pt idx="245">5.4562759999999999</cx:pt>
          <cx:pt idx="246">5.4562759999999999</cx:pt>
          <cx:pt idx="247">5.4562759999999999</cx:pt>
          <cx:pt idx="248">5.4562759999999999</cx:pt>
          <cx:pt idx="249">5.4562759999999999</cx:pt>
          <cx:pt idx="250">5.4562759999999999</cx:pt>
          <cx:pt idx="251">5.4562759999999999</cx:pt>
          <cx:pt idx="252">5.4562759999999999</cx:pt>
          <cx:pt idx="253">5.4562759999999999</cx:pt>
          <cx:pt idx="254">5.4562759999999999</cx:pt>
          <cx:pt idx="255">5.4562759999999999</cx:pt>
          <cx:pt idx="256">5.4562759999999999</cx:pt>
          <cx:pt idx="257">5.4562759999999999</cx:pt>
          <cx:pt idx="258">5.4562759999999999</cx:pt>
          <cx:pt idx="259">5.4562759999999999</cx:pt>
          <cx:pt idx="260">5.4562759999999999</cx:pt>
          <cx:pt idx="261">5.4562759999999999</cx:pt>
          <cx:pt idx="262">5.4562759999999999</cx:pt>
          <cx:pt idx="263">5.4562759999999999</cx:pt>
          <cx:pt idx="264">5.4562759999999999</cx:pt>
          <cx:pt idx="265">5.4562759999999999</cx:pt>
          <cx:pt idx="266">5.4562759999999999</cx:pt>
          <cx:pt idx="267">5.4562759999999999</cx:pt>
          <cx:pt idx="268">5.4562759999999999</cx:pt>
          <cx:pt idx="269">5.4562759999999999</cx:pt>
          <cx:pt idx="270">5.4562759999999999</cx:pt>
          <cx:pt idx="271">5.4562759999999999</cx:pt>
          <cx:pt idx="272">5.4562759999999999</cx:pt>
          <cx:pt idx="273">5.4562759999999999</cx:pt>
          <cx:pt idx="274">5.4534690000000001</cx:pt>
          <cx:pt idx="275">5.4534690000000001</cx:pt>
          <cx:pt idx="276">5.4534690000000001</cx:pt>
          <cx:pt idx="277">5.4534690000000001</cx:pt>
          <cx:pt idx="278">5.4534690000000001</cx:pt>
          <cx:pt idx="279">5.4534690000000001</cx:pt>
          <cx:pt idx="280">5.4534690000000001</cx:pt>
          <cx:pt idx="281">5.4534690000000001</cx:pt>
          <cx:pt idx="282">5.4534690000000001</cx:pt>
          <cx:pt idx="283">5.4534690000000001</cx:pt>
          <cx:pt idx="284">5.4509410000000003</cx:pt>
          <cx:pt idx="285">5.4509410000000003</cx:pt>
          <cx:pt idx="286">5.4493609999999997</cx:pt>
          <cx:pt idx="287">5.4493609999999997</cx:pt>
          <cx:pt idx="288">5.4493609999999997</cx:pt>
          <cx:pt idx="289">5.4493609999999997</cx:pt>
          <cx:pt idx="290">5.4493609999999997</cx:pt>
          <cx:pt idx="291">5.4493609999999997</cx:pt>
          <cx:pt idx="292">5.4493609999999997</cx:pt>
          <cx:pt idx="293">5.4493609999999997</cx:pt>
          <cx:pt idx="294">5.4493609999999997</cx:pt>
          <cx:pt idx="295">5.4493609999999997</cx:pt>
          <cx:pt idx="296">5.4493609999999997</cx:pt>
          <cx:pt idx="297">5.4493609999999997</cx:pt>
          <cx:pt idx="298">5.4262870000000003</cx:pt>
          <cx:pt idx="299">5.4254249999999997</cx:pt>
          <cx:pt idx="300">5.4123549999999998</cx:pt>
          <cx:pt idx="301">5.3764260000000004</cx:pt>
          <cx:pt idx="302">5.3716730000000004</cx:pt>
          <cx:pt idx="303">5.3716730000000004</cx:pt>
          <cx:pt idx="304">5.3524969999999996</cx:pt>
          <cx:pt idx="305">5.3524969999999996</cx:pt>
          <cx:pt idx="306">5.3524969999999996</cx:pt>
          <cx:pt idx="307">5.3214300000000003</cx:pt>
          <cx:pt idx="308">5.3013500000000002</cx:pt>
          <cx:pt idx="309">5.2697789999999998</cx:pt>
          <cx:pt idx="310">5.2594180000000001</cx:pt>
          <cx:pt idx="311">5.2594180000000001</cx:pt>
          <cx:pt idx="312">5.2594180000000001</cx:pt>
          <cx:pt idx="313">5.2594180000000001</cx:pt>
          <cx:pt idx="314">5.2594180000000001</cx:pt>
          <cx:pt idx="315">5.2543059999999997</cx:pt>
          <cx:pt idx="316">5.2541029999999997</cx:pt>
          <cx:pt idx="317">5.2084349999999997</cx:pt>
          <cx:pt idx="318">5.2012960000000001</cx:pt>
          <cx:pt idx="319">5.1969500000000002</cx:pt>
          <cx:pt idx="320">5.1969500000000002</cx:pt>
          <cx:pt idx="321">5.185181</cx:pt>
          <cx:pt idx="322">5.185181</cx:pt>
          <cx:pt idx="323">5.185181</cx:pt>
          <cx:pt idx="324">5.185181</cx:pt>
          <cx:pt idx="325">5.1547939999999999</cx:pt>
          <cx:pt idx="326">5.1547939999999999</cx:pt>
          <cx:pt idx="327">5.1547939999999999</cx:pt>
          <cx:pt idx="328">5.1547939999999999</cx:pt>
          <cx:pt idx="329">5.1547939999999999</cx:pt>
          <cx:pt idx="330">5.1547939999999999</cx:pt>
          <cx:pt idx="331">5.1547939999999999</cx:pt>
          <cx:pt idx="332">5.1536670000000004</cx:pt>
          <cx:pt idx="333">5.1457240000000004</cx:pt>
          <cx:pt idx="334">5.1398679999999999</cx:pt>
          <cx:pt idx="335">5.1373389999999999</cx:pt>
          <cx:pt idx="336">5.1373389999999999</cx:pt>
          <cx:pt idx="337">5.1370630000000004</cx:pt>
          <cx:pt idx="338">5.130827</cx:pt>
          <cx:pt idx="339">5.1280910000000004</cx:pt>
          <cx:pt idx="340">5.1265859999999996</cx:pt>
          <cx:pt idx="341">5.1265859999999996</cx:pt>
          <cx:pt idx="342">5.1265859999999996</cx:pt>
          <cx:pt idx="343">5.1227650000000002</cx:pt>
          <cx:pt idx="344">5.0986880000000001</cx:pt>
          <cx:pt idx="345">5.0986880000000001</cx:pt>
          <cx:pt idx="346">5.0986880000000001</cx:pt>
          <cx:pt idx="347">5.0986880000000001</cx:pt>
          <cx:pt idx="348">5.0960780000000003</cx:pt>
          <cx:pt idx="349">5.0942639999999999</cx:pt>
          <cx:pt idx="350">5.0929700000000002</cx:pt>
          <cx:pt idx="351">5.0716390000000002</cx:pt>
          <cx:pt idx="352">5.0407130000000002</cx:pt>
          <cx:pt idx="353">5.0407130000000002</cx:pt>
          <cx:pt idx="354">5.0261399999999998</cx:pt>
          <cx:pt idx="355">5.0261399999999998</cx:pt>
          <cx:pt idx="356">4.9723560000000004</cx:pt>
          <cx:pt idx="357">4.9723560000000004</cx:pt>
          <cx:pt idx="358">4.9723560000000004</cx:pt>
          <cx:pt idx="359">4.9723560000000004</cx:pt>
          <cx:pt idx="360">4.9723560000000004</cx:pt>
          <cx:pt idx="361">4.9723560000000004</cx:pt>
          <cx:pt idx="362">4.9723560000000004</cx:pt>
          <cx:pt idx="363">4.9541380000000004</cx:pt>
          <cx:pt idx="364">4.9535439999999999</cx:pt>
          <cx:pt idx="365">4.9535439999999999</cx:pt>
          <cx:pt idx="366">4.9535439999999999</cx:pt>
          <cx:pt idx="367">4.9535439999999999</cx:pt>
          <cx:pt idx="368">4.9535439999999999</cx:pt>
          <cx:pt idx="369">4.9535439999999999</cx:pt>
          <cx:pt idx="370">4.9535439999999999</cx:pt>
          <cx:pt idx="371">4.9535439999999999</cx:pt>
          <cx:pt idx="372">4.9297110000000002</cx:pt>
          <cx:pt idx="373">4.9011420000000001</cx:pt>
          <cx:pt idx="374">4.8953899999999999</cx:pt>
          <cx:pt idx="375">4.8925640000000001</cx:pt>
          <cx:pt idx="376">4.8903509999999999</cx:pt>
          <cx:pt idx="377">4.8840409999999999</cx:pt>
          <cx:pt idx="378">4.8811540000000004</cx:pt>
          <cx:pt idx="379">4.8719349999999997</cx:pt>
          <cx:pt idx="380">4.8713920000000002</cx:pt>
          <cx:pt idx="381">4.8679930000000002</cx:pt>
          <cx:pt idx="382">4.866619</cx:pt>
          <cx:pt idx="383">4.866619</cx:pt>
          <cx:pt idx="384">4.866619</cx:pt>
          <cx:pt idx="385">4.866619</cx:pt>
          <cx:pt idx="386">4.866619</cx:pt>
          <cx:pt idx="387">4.866619</cx:pt>
          <cx:pt idx="388">4.8612390000000003</cx:pt>
          <cx:pt idx="389">4.8522299999999996</cx:pt>
          <cx:pt idx="390">4.842346</cx:pt>
          <cx:pt idx="391">4.8368270000000004</cx:pt>
          <cx:pt idx="392">4.8329940000000002</cx:pt>
          <cx:pt idx="393">4.8324879999999997</cx:pt>
          <cx:pt idx="394">4.8297739999999996</cx:pt>
          <cx:pt idx="395">4.8277130000000001</cx:pt>
          <cx:pt idx="396">4.817253</cx:pt>
          <cx:pt idx="397">4.7727750000000002</cx:pt>
          <cx:pt idx="398">4.7666440000000003</cx:pt>
          <cx:pt idx="399">4.7666440000000003</cx:pt>
          <cx:pt idx="400">4.7649299999999997</cx:pt>
          <cx:pt idx="401">4.7614270000000003</cx:pt>
          <cx:pt idx="402">4.7530340000000004</cx:pt>
          <cx:pt idx="403">4.7530340000000004</cx:pt>
          <cx:pt idx="404">4.7530340000000004</cx:pt>
          <cx:pt idx="405">4.7530340000000004</cx:pt>
          <cx:pt idx="406">4.7530340000000004</cx:pt>
          <cx:pt idx="407">4.7530340000000004</cx:pt>
          <cx:pt idx="408">4.7530340000000004</cx:pt>
          <cx:pt idx="409">4.7530340000000004</cx:pt>
          <cx:pt idx="410">4.7518419999999999</cx:pt>
          <cx:pt idx="411">4.7486110000000004</cx:pt>
          <cx:pt idx="412">4.7486110000000004</cx:pt>
          <cx:pt idx="413">4.7486110000000004</cx:pt>
          <cx:pt idx="414">4.7486110000000004</cx:pt>
          <cx:pt idx="415">4.7436509999999998</cx:pt>
          <cx:pt idx="416">4.7436509999999998</cx:pt>
          <cx:pt idx="417">4.7414069999999997</cx:pt>
          <cx:pt idx="418">4.737527</cx:pt>
          <cx:pt idx="419">4.7360069999999999</cx:pt>
          <cx:pt idx="420">4.7360069999999999</cx:pt>
          <cx:pt idx="421">4.7360069999999999</cx:pt>
          <cx:pt idx="422">4.7334800000000001</cx:pt>
          <cx:pt idx="423">4.732469</cx:pt>
          <cx:pt idx="424">4.7183539999999997</cx:pt>
          <cx:pt idx="425">4.7183539999999997</cx:pt>
          <cx:pt idx="426">4.7183539999999997</cx:pt>
          <cx:pt idx="427">4.7183539999999997</cx:pt>
          <cx:pt idx="428">4.7183539999999997</cx:pt>
          <cx:pt idx="429">4.7183539999999997</cx:pt>
          <cx:pt idx="430">4.7183539999999997</cx:pt>
          <cx:pt idx="431">4.7183539999999997</cx:pt>
          <cx:pt idx="432">4.7183539999999997</cx:pt>
          <cx:pt idx="433">4.7183539999999997</cx:pt>
          <cx:pt idx="434">4.7183539999999997</cx:pt>
          <cx:pt idx="435">4.7183539999999997</cx:pt>
          <cx:pt idx="436">4.7183539999999997</cx:pt>
          <cx:pt idx="437">4.7183539999999997</cx:pt>
          <cx:pt idx="438">4.7183539999999997</cx:pt>
          <cx:pt idx="439">4.7183539999999997</cx:pt>
          <cx:pt idx="440">4.7183539999999997</cx:pt>
          <cx:pt idx="441">4.7183539999999997</cx:pt>
          <cx:pt idx="442">4.7183539999999997</cx:pt>
          <cx:pt idx="443">4.7183539999999997</cx:pt>
          <cx:pt idx="444">4.7183539999999997</cx:pt>
          <cx:pt idx="445">4.7183539999999997</cx:pt>
          <cx:pt idx="446">4.7183539999999997</cx:pt>
          <cx:pt idx="447">4.7183539999999997</cx:pt>
          <cx:pt idx="448">4.7183539999999997</cx:pt>
          <cx:pt idx="449">4.7183539999999997</cx:pt>
          <cx:pt idx="450">4.6734819999999999</cx:pt>
          <cx:pt idx="451">4.6734819999999999</cx:pt>
          <cx:pt idx="452">4.6734819999999999</cx:pt>
          <cx:pt idx="453">4.6511649999999998</cx:pt>
          <cx:pt idx="454">4.6511649999999998</cx:pt>
          <cx:pt idx="455">4.6511649999999998</cx:pt>
          <cx:pt idx="456">4.6511649999999998</cx:pt>
          <cx:pt idx="457">4.6511649999999998</cx:pt>
          <cx:pt idx="458">4.6511649999999998</cx:pt>
          <cx:pt idx="459">4.6511649999999998</cx:pt>
          <cx:pt idx="460">4.6511649999999998</cx:pt>
          <cx:pt idx="461">4.6511649999999998</cx:pt>
          <cx:pt idx="462">4.6511649999999998</cx:pt>
          <cx:pt idx="463">4.6511649999999998</cx:pt>
          <cx:pt idx="464">4.6511649999999998</cx:pt>
          <cx:pt idx="465">4.6511649999999998</cx:pt>
          <cx:pt idx="466">4.6511649999999998</cx:pt>
          <cx:pt idx="467">4.6511649999999998</cx:pt>
          <cx:pt idx="468">4.6511649999999998</cx:pt>
          <cx:pt idx="469">4.6511649999999998</cx:pt>
          <cx:pt idx="470">4.6511649999999998</cx:pt>
          <cx:pt idx="471">4.6511649999999998</cx:pt>
          <cx:pt idx="472">4.6511649999999998</cx:pt>
          <cx:pt idx="473">4.6511649999999998</cx:pt>
          <cx:pt idx="474">4.6511649999999998</cx:pt>
          <cx:pt idx="475">4.6511649999999998</cx:pt>
          <cx:pt idx="476">4.6511649999999998</cx:pt>
          <cx:pt idx="477">4.6471619999999998</cx:pt>
          <cx:pt idx="478">4.6471619999999998</cx:pt>
          <cx:pt idx="479">4.6421859999999997</cx:pt>
          <cx:pt idx="480">4.6336919999999999</cx:pt>
          <cx:pt idx="481">4.6209499999999997</cx:pt>
          <cx:pt idx="482">4.6095189999999997</cx:pt>
          <cx:pt idx="483">4.609388</cx:pt>
          <cx:pt idx="484">4.609388</cx:pt>
          <cx:pt idx="485">4.609388</cx:pt>
          <cx:pt idx="486">4.609388</cx:pt>
          <cx:pt idx="487">4.609388</cx:pt>
          <cx:pt idx="488">4.609388</cx:pt>
          <cx:pt idx="489">4.6014780000000002</cx:pt>
          <cx:pt idx="490">4.5969889999999998</cx:pt>
          <cx:pt idx="491">4.593896</cx:pt>
          <cx:pt idx="492">4.593896</cx:pt>
          <cx:pt idx="493">4.5816340000000002</cx:pt>
          <cx:pt idx="494">4.5816340000000002</cx:pt>
          <cx:pt idx="495">4.5815440000000001</cx:pt>
          <cx:pt idx="496">4.5699690000000004</cx:pt>
          <cx:pt idx="497">4.555828</cx:pt>
          <cx:pt idx="498">4.5468149999999996</cx:pt>
          <cx:pt idx="499">4.5468149999999996</cx:pt>
          <cx:pt idx="500">4.5468149999999996</cx:pt>
          <cx:pt idx="501">4.5468149999999996</cx:pt>
          <cx:pt idx="502">4.5468149999999996</cx:pt>
          <cx:pt idx="503">4.5468149999999996</cx:pt>
          <cx:pt idx="504">4.5468149999999996</cx:pt>
          <cx:pt idx="505">4.5468149999999996</cx:pt>
          <cx:pt idx="506">4.5468149999999996</cx:pt>
          <cx:pt idx="507">4.5468149999999996</cx:pt>
          <cx:pt idx="508">4.5468149999999996</cx:pt>
          <cx:pt idx="509">4.5468149999999996</cx:pt>
          <cx:pt idx="510">4.5468149999999996</cx:pt>
          <cx:pt idx="511">4.5468149999999996</cx:pt>
          <cx:pt idx="512">4.5468149999999996</cx:pt>
          <cx:pt idx="513">4.5468149999999996</cx:pt>
          <cx:pt idx="514">4.5468149999999996</cx:pt>
          <cx:pt idx="515">4.5468149999999996</cx:pt>
          <cx:pt idx="516">4.5468149999999996</cx:pt>
          <cx:pt idx="517">4.5468149999999996</cx:pt>
          <cx:pt idx="518">4.5468149999999996</cx:pt>
          <cx:pt idx="519">4.5468149999999996</cx:pt>
          <cx:pt idx="520">4.5468149999999996</cx:pt>
          <cx:pt idx="521">4.5468149999999996</cx:pt>
          <cx:pt idx="522">4.5468149999999996</cx:pt>
          <cx:pt idx="523">4.5468149999999996</cx:pt>
          <cx:pt idx="524">4.5468149999999996</cx:pt>
          <cx:pt idx="525">4.5468149999999996</cx:pt>
          <cx:pt idx="526">4.5468149999999996</cx:pt>
          <cx:pt idx="527">4.5468149999999996</cx:pt>
          <cx:pt idx="528">4.5468149999999996</cx:pt>
          <cx:pt idx="529">4.5468149999999996</cx:pt>
          <cx:pt idx="530">4.5468149999999996</cx:pt>
          <cx:pt idx="531">4.5468149999999996</cx:pt>
          <cx:pt idx="532">4.5468149999999996</cx:pt>
          <cx:pt idx="533">4.5468149999999996</cx:pt>
          <cx:pt idx="534">4.5468149999999996</cx:pt>
          <cx:pt idx="535">4.5468149999999996</cx:pt>
          <cx:pt idx="536">4.5468149999999996</cx:pt>
          <cx:pt idx="537">4.5468149999999996</cx:pt>
          <cx:pt idx="538">4.5468149999999996</cx:pt>
          <cx:pt idx="539">4.5468149999999996</cx:pt>
          <cx:pt idx="540">4.5468149999999996</cx:pt>
          <cx:pt idx="541">4.5468149999999996</cx:pt>
          <cx:pt idx="542">4.5468149999999996</cx:pt>
          <cx:pt idx="543">4.5468149999999996</cx:pt>
          <cx:pt idx="544">4.5468149999999996</cx:pt>
          <cx:pt idx="545">4.5468149999999996</cx:pt>
          <cx:pt idx="546">4.5468149999999996</cx:pt>
          <cx:pt idx="547">4.5468149999999996</cx:pt>
          <cx:pt idx="548">4.5468149999999996</cx:pt>
          <cx:pt idx="549">4.5468149999999996</cx:pt>
          <cx:pt idx="550">4.5468149999999996</cx:pt>
          <cx:pt idx="551">4.5468149999999996</cx:pt>
          <cx:pt idx="552">4.5468149999999996</cx:pt>
          <cx:pt idx="553">4.5468149999999996</cx:pt>
          <cx:pt idx="554">4.5468149999999996</cx:pt>
          <cx:pt idx="555">4.5468149999999996</cx:pt>
          <cx:pt idx="556">4.5468149999999996</cx:pt>
          <cx:pt idx="557">4.5468149999999996</cx:pt>
          <cx:pt idx="558">4.5468149999999996</cx:pt>
          <cx:pt idx="559">4.5468149999999996</cx:pt>
          <cx:pt idx="560">4.5468149999999996</cx:pt>
          <cx:pt idx="561">4.5468149999999996</cx:pt>
          <cx:pt idx="562">4.5468149999999996</cx:pt>
          <cx:pt idx="563">4.5468149999999996</cx:pt>
          <cx:pt idx="564">4.5468149999999996</cx:pt>
          <cx:pt idx="565">4.5468149999999996</cx:pt>
          <cx:pt idx="566">4.5468149999999996</cx:pt>
          <cx:pt idx="567">4.5468149999999996</cx:pt>
          <cx:pt idx="568">4.5468149999999996</cx:pt>
          <cx:pt idx="569">4.5468149999999996</cx:pt>
          <cx:pt idx="570">4.5468149999999996</cx:pt>
          <cx:pt idx="571">4.5468149999999996</cx:pt>
          <cx:pt idx="572">4.5468149999999996</cx:pt>
          <cx:pt idx="573">4.5468149999999996</cx:pt>
          <cx:pt idx="574">4.5468149999999996</cx:pt>
          <cx:pt idx="575">4.5468149999999996</cx:pt>
          <cx:pt idx="576">4.5468149999999996</cx:pt>
          <cx:pt idx="577">4.5468149999999996</cx:pt>
          <cx:pt idx="578">4.5468149999999996</cx:pt>
          <cx:pt idx="579">4.5468149999999996</cx:pt>
          <cx:pt idx="580">4.5468149999999996</cx:pt>
          <cx:pt idx="581">4.5468149999999996</cx:pt>
          <cx:pt idx="582">4.5468149999999996</cx:pt>
          <cx:pt idx="583">4.5468149999999996</cx:pt>
          <cx:pt idx="584">4.5468149999999996</cx:pt>
          <cx:pt idx="585">4.5468149999999996</cx:pt>
          <cx:pt idx="586">4.5468149999999996</cx:pt>
          <cx:pt idx="587">4.5468149999999996</cx:pt>
          <cx:pt idx="588">4.5468149999999996</cx:pt>
          <cx:pt idx="589">4.5468149999999996</cx:pt>
          <cx:pt idx="590">4.5468149999999996</cx:pt>
          <cx:pt idx="591">4.5468149999999996</cx:pt>
          <cx:pt idx="592">4.5468149999999996</cx:pt>
          <cx:pt idx="593">4.5468149999999996</cx:pt>
          <cx:pt idx="594">4.5468149999999996</cx:pt>
          <cx:pt idx="595">4.5468149999999996</cx:pt>
          <cx:pt idx="596">4.5468149999999996</cx:pt>
          <cx:pt idx="597">4.5468149999999996</cx:pt>
          <cx:pt idx="598">4.5468149999999996</cx:pt>
          <cx:pt idx="599">4.5468149999999996</cx:pt>
          <cx:pt idx="600">4.5468149999999996</cx:pt>
          <cx:pt idx="601">4.5468149999999996</cx:pt>
          <cx:pt idx="602">4.5468149999999996</cx:pt>
          <cx:pt idx="603">4.5468149999999996</cx:pt>
          <cx:pt idx="604">4.5468149999999996</cx:pt>
          <cx:pt idx="605">4.5468149999999996</cx:pt>
          <cx:pt idx="606">4.5468149999999996</cx:pt>
          <cx:pt idx="607">4.5468149999999996</cx:pt>
          <cx:pt idx="608">4.5468149999999996</cx:pt>
          <cx:pt idx="609">4.5468149999999996</cx:pt>
          <cx:pt idx="610">4.5468149999999996</cx:pt>
          <cx:pt idx="611">4.5468149999999996</cx:pt>
          <cx:pt idx="612">4.5468149999999996</cx:pt>
          <cx:pt idx="613">4.5468149999999996</cx:pt>
          <cx:pt idx="614">4.5468149999999996</cx:pt>
          <cx:pt idx="615">4.5460469999999997</cx:pt>
          <cx:pt idx="616">4.542052</cx:pt>
          <cx:pt idx="617">4.542052</cx:pt>
          <cx:pt idx="618">4.542052</cx:pt>
          <cx:pt idx="619">4.523123</cx:pt>
          <cx:pt idx="620">4.523123</cx:pt>
          <cx:pt idx="621">4.523123</cx:pt>
          <cx:pt idx="622">4.523123</cx:pt>
          <cx:pt idx="623">4.5128550000000001</cx:pt>
          <cx:pt idx="624">4.5071620000000001</cx:pt>
          <cx:pt idx="625">4.4931469999999996</cx:pt>
          <cx:pt idx="626">4.4931469999999996</cx:pt>
          <cx:pt idx="627">4.4931469999999996</cx:pt>
          <cx:pt idx="628">4.4931469999999996</cx:pt>
          <cx:pt idx="629">4.4931469999999996</cx:pt>
          <cx:pt idx="630">4.4931469999999996</cx:pt>
          <cx:pt idx="631">4.4931469999999996</cx:pt>
          <cx:pt idx="632">4.4931080000000003</cx:pt>
          <cx:pt idx="633">4.453176</cx:pt>
          <cx:pt idx="634">4.4531359999999998</cx:pt>
          <cx:pt idx="635">4.4531359999999998</cx:pt>
          <cx:pt idx="636">4.4455819999999999</cx:pt>
          <cx:pt idx="637">4.4455819999999999</cx:pt>
          <cx:pt idx="638">4.4455819999999999</cx:pt>
          <cx:pt idx="639">4.4455819999999999</cx:pt>
          <cx:pt idx="640">4.4445430000000004</cx:pt>
          <cx:pt idx="641">4.4381589999999997</cx:pt>
          <cx:pt idx="642">4.4381589999999997</cx:pt>
          <cx:pt idx="643">4.4347989999999999</cx:pt>
          <cx:pt idx="644">4.4280939999999998</cx:pt>
          <cx:pt idx="645">4.4269100000000003</cx:pt>
          <cx:pt idx="646">4.4266009999999998</cx:pt>
          <cx:pt idx="647">4.4105840000000001</cx:pt>
          <cx:pt idx="648">4.4105840000000001</cx:pt>
          <cx:pt idx="649">4.4105840000000001</cx:pt>
          <cx:pt idx="650">4.4051650000000002</cx:pt>
          <cx:pt idx="651">4.3991850000000001</cx:pt>
          <cx:pt idx="652">4.3776130000000002</cx:pt>
          <cx:pt idx="653">4.3695399999999998</cx:pt>
          <cx:pt idx="654">4.3593279999999996</cx:pt>
          <cx:pt idx="655">4.3590660000000003</cx:pt>
          <cx:pt idx="656">4.3590660000000003</cx:pt>
          <cx:pt idx="657">4.3590660000000003</cx:pt>
          <cx:pt idx="658">4.3590660000000003</cx:pt>
          <cx:pt idx="659">4.3535779999999997</cx:pt>
          <cx:pt idx="660">4.348395</cx:pt>
          <cx:pt idx="661">4.3435370000000004</cx:pt>
          <cx:pt idx="662">4.341297</cx:pt>
          <cx:pt idx="663">4.341297</cx:pt>
          <cx:pt idx="664">4.341297</cx:pt>
          <cx:pt idx="665">4.341297</cx:pt>
          <cx:pt idx="666">4.3376060000000001</cx:pt>
          <cx:pt idx="667">4.337377</cx:pt>
          <cx:pt idx="668">4.3369530000000003</cx:pt>
          <cx:pt idx="669">4.3364469999999997</cx:pt>
          <cx:pt idx="670">4.3364469999999997</cx:pt>
          <cx:pt idx="671">4.3364469999999997</cx:pt>
          <cx:pt idx="672">4.3327229999999997</cx:pt>
          <cx:pt idx="673">4.2982959999999997</cx:pt>
          <cx:pt idx="674">4.2938429999999999</cx:pt>
          <cx:pt idx="675">4.2906230000000001</cx:pt>
          <cx:pt idx="676">4.2853599999999998</cx:pt>
          <cx:pt idx="677">4.2772300000000003</cx:pt>
          <cx:pt idx="678">4.276904</cx:pt>
          <cx:pt idx="679">4.2758719999999997</cx:pt>
          <cx:pt idx="680">4.2758719999999997</cx:pt>
          <cx:pt idx="681">4.2758719999999997</cx:pt>
          <cx:pt idx="682">4.2758719999999997</cx:pt>
          <cx:pt idx="683">4.2758719999999997</cx:pt>
          <cx:pt idx="684">4.2758719999999997</cx:pt>
          <cx:pt idx="685">4.2758719999999997</cx:pt>
          <cx:pt idx="686">4.273218</cx:pt>
          <cx:pt idx="687">4.2675929999999997</cx:pt>
          <cx:pt idx="688">4.2675929999999997</cx:pt>
          <cx:pt idx="689">4.2672330000000001</cx:pt>
          <cx:pt idx="690">4.2483329999999997</cx:pt>
          <cx:pt idx="691">4.2483329999999997</cx:pt>
          <cx:pt idx="692">4.2483329999999997</cx:pt>
          <cx:pt idx="693">4.2444129999999998</cx:pt>
          <cx:pt idx="694">4.2411830000000004</cx:pt>
          <cx:pt idx="695">4.1983370000000004</cx:pt>
          <cx:pt idx="696">4.1967100000000004</cx:pt>
          <cx:pt idx="697">4.1909210000000003</cx:pt>
          <cx:pt idx="698">4.1798019999999996</cx:pt>
          <cx:pt idx="699">4.1706750000000001</cx:pt>
          <cx:pt idx="700">4.1706750000000001</cx:pt>
          <cx:pt idx="701">4.1706750000000001</cx:pt>
          <cx:pt idx="702">4.1706750000000001</cx:pt>
          <cx:pt idx="703">4.1706750000000001</cx:pt>
          <cx:pt idx="704">4.1622380000000003</cx:pt>
          <cx:pt idx="705">4.1479710000000001</cx:pt>
          <cx:pt idx="706">4.1479710000000001</cx:pt>
          <cx:pt idx="707">4.1342350000000003</cx:pt>
          <cx:pt idx="708">4.1277299999999997</cx:pt>
          <cx:pt idx="709">4.1192169999999999</cx:pt>
          <cx:pt idx="710">4.1192169999999999</cx:pt>
          <cx:pt idx="711">4.1192169999999999</cx:pt>
          <cx:pt idx="712">4.1135219999999997</cx:pt>
          <cx:pt idx="713">4.1110139999999999</cx:pt>
          <cx:pt idx="714">4.1110139999999999</cx:pt>
          <cx:pt idx="715">4.0955620000000001</cx:pt>
          <cx:pt idx="716">4.0895460000000003</cx:pt>
          <cx:pt idx="717">4.0865130000000001</cx:pt>
          <cx:pt idx="718">4.0804320000000001</cx:pt>
          <cx:pt idx="719">4.0726449999999996</cx:pt>
          <cx:pt idx="720">4.0726449999999996</cx:pt>
          <cx:pt idx="721">4.0703199999999997</cx:pt>
          <cx:pt idx="722">4.0585380000000004</cx:pt>
          <cx:pt idx="723">4.0405300000000004</cx:pt>
          <cx:pt idx="724">4.037706</cx:pt>
          <cx:pt idx="725">4.0354000000000001</cx:pt>
          <cx:pt idx="726">4.0350349999999997</cx:pt>
          <cx:pt idx="727">4.0256860000000003</cx:pt>
          <cx:pt idx="728">4.0256860000000003</cx:pt>
          <cx:pt idx="729">4.0256860000000003</cx:pt>
          <cx:pt idx="730">4.0229020000000002</cx:pt>
          <cx:pt idx="731">4.0229020000000002</cx:pt>
          <cx:pt idx="732">4.0191939999999997</cx:pt>
          <cx:pt idx="733">4.0060140000000004</cx:pt>
          <cx:pt idx="734">4.0060140000000004</cx:pt>
          <cx:pt idx="735">4.0000080000000002</cx:pt>
          <cx:pt idx="736">4.0000080000000002</cx:pt>
          <cx:pt idx="737">4.0000080000000002</cx:pt>
          <cx:pt idx="738">4.0000080000000002</cx:pt>
          <cx:pt idx="739">4.0000080000000002</cx:pt>
          <cx:pt idx="740">4.0000080000000002</cx:pt>
          <cx:pt idx="741">4.0000080000000002</cx:pt>
          <cx:pt idx="742">4.0000080000000002</cx:pt>
          <cx:pt idx="743">4.0000080000000002</cx:pt>
          <cx:pt idx="744">4.0000080000000002</cx:pt>
          <cx:pt idx="745">4.0000080000000002</cx:pt>
          <cx:pt idx="746">4.0000080000000002</cx:pt>
          <cx:pt idx="747">4.0000080000000002</cx:pt>
          <cx:pt idx="748">4.0000080000000002</cx:pt>
          <cx:pt idx="749">4.0000080000000002</cx:pt>
          <cx:pt idx="750">4.0000080000000002</cx:pt>
          <cx:pt idx="751">4.0000080000000002</cx:pt>
          <cx:pt idx="752">4.0000080000000002</cx:pt>
          <cx:pt idx="753">4.0000080000000002</cx:pt>
          <cx:pt idx="754">4.0000080000000002</cx:pt>
          <cx:pt idx="755">4.0000080000000002</cx:pt>
          <cx:pt idx="756">3.9863010000000001</cx:pt>
          <cx:pt idx="757">3.9815049999999998</cx:pt>
          <cx:pt idx="758">3.9781909999999998</cx:pt>
          <cx:pt idx="759">3.9775320000000001</cx:pt>
          <cx:pt idx="760">3.9775320000000001</cx:pt>
          <cx:pt idx="761">3.9765359999999998</cx:pt>
          <cx:pt idx="762">3.9667789999999998</cx:pt>
          <cx:pt idx="763">3.9642059999999999</cx:pt>
          <cx:pt idx="764">3.9609329999999998</cx:pt>
          <cx:pt idx="765">3.9572310000000002</cx:pt>
          <cx:pt idx="766">3.9572310000000002</cx:pt>
          <cx:pt idx="767">3.9572310000000002</cx:pt>
          <cx:pt idx="768">3.9543699999999999</cx:pt>
          <cx:pt idx="769">3.9498030000000002</cx:pt>
          <cx:pt idx="770">3.9447329999999998</cx:pt>
          <cx:pt idx="771">3.9327030000000001</cx:pt>
          <cx:pt idx="772">3.9277690000000001</cx:pt>
          <cx:pt idx="773">3.921459</cx:pt>
          <cx:pt idx="774">3.9131369999999999</cx:pt>
          <cx:pt idx="775">3.912455</cx:pt>
          <cx:pt idx="776">3.912455</cx:pt>
          <cx:pt idx="777">3.912455</cx:pt>
          <cx:pt idx="778">3.912455</cx:pt>
          <cx:pt idx="779">3.912455</cx:pt>
          <cx:pt idx="780">3.912455</cx:pt>
          <cx:pt idx="781">3.912455</cx:pt>
          <cx:pt idx="782">3.912455</cx:pt>
          <cx:pt idx="783">3.897376</cx:pt>
          <cx:pt idx="784">3.8819680000000001</cx:pt>
          <cx:pt idx="785">3.8669880000000001</cx:pt>
          <cx:pt idx="786">3.8669880000000001</cx:pt>
          <cx:pt idx="787">3.8669880000000001</cx:pt>
          <cx:pt idx="788">3.8669880000000001</cx:pt>
          <cx:pt idx="789">3.8669880000000001</cx:pt>
          <cx:pt idx="790">3.8669880000000001</cx:pt>
          <cx:pt idx="791">3.8669880000000001</cx:pt>
          <cx:pt idx="792">3.8669880000000001</cx:pt>
          <cx:pt idx="793">3.8669880000000001</cx:pt>
          <cx:pt idx="794">3.8669880000000001</cx:pt>
          <cx:pt idx="795">3.8669880000000001</cx:pt>
          <cx:pt idx="796">3.8669880000000001</cx:pt>
          <cx:pt idx="797">3.8669880000000001</cx:pt>
          <cx:pt idx="798">3.8669880000000001</cx:pt>
          <cx:pt idx="799">3.8669880000000001</cx:pt>
          <cx:pt idx="800">3.8669880000000001</cx:pt>
          <cx:pt idx="801">3.8669880000000001</cx:pt>
          <cx:pt idx="802">3.8669880000000001</cx:pt>
          <cx:pt idx="803">3.8669880000000001</cx:pt>
          <cx:pt idx="804">3.8669880000000001</cx:pt>
          <cx:pt idx="805">3.8669880000000001</cx:pt>
          <cx:pt idx="806">3.8669880000000001</cx:pt>
          <cx:pt idx="807">3.8669880000000001</cx:pt>
          <cx:pt idx="808">3.8669880000000001</cx:pt>
          <cx:pt idx="809">3.8669880000000001</cx:pt>
          <cx:pt idx="810">3.8669880000000001</cx:pt>
          <cx:pt idx="811">3.8669880000000001</cx:pt>
          <cx:pt idx="812">3.8669880000000001</cx:pt>
          <cx:pt idx="813">3.8669880000000001</cx:pt>
          <cx:pt idx="814">3.8669880000000001</cx:pt>
          <cx:pt idx="815">3.8663430000000001</cx:pt>
          <cx:pt idx="816">3.8663430000000001</cx:pt>
          <cx:pt idx="817">3.8663430000000001</cx:pt>
          <cx:pt idx="818">3.8663430000000001</cx:pt>
          <cx:pt idx="819">3.8621129999999999</cx:pt>
          <cx:pt idx="820">3.8035860000000001</cx:pt>
          <cx:pt idx="821">3.7884120000000001</cx:pt>
          <cx:pt idx="822">3.7884120000000001</cx:pt>
          <cx:pt idx="823">3.7824260000000001</cx:pt>
          <cx:pt idx="824">3.7777270000000001</cx:pt>
          <cx:pt idx="825">3.7646410000000001</cx:pt>
          <cx:pt idx="826">3.7646410000000001</cx:pt>
          <cx:pt idx="827">3.7646410000000001</cx:pt>
          <cx:pt idx="828">3.763693</cx:pt>
          <cx:pt idx="829">3.761164</cx:pt>
          <cx:pt idx="830">3.7592509999999999</cx:pt>
          <cx:pt idx="831">3.752672</cx:pt>
          <cx:pt idx="832">3.752672</cx:pt>
          <cx:pt idx="833">3.752672</cx:pt>
          <cx:pt idx="834">3.741946</cx:pt>
          <cx:pt idx="835">3.7373759999999998</cx:pt>
          <cx:pt idx="836">3.711141</cx:pt>
          <cx:pt idx="837">3.7025670000000002</cx:pt>
          <cx:pt idx="838">3.6968890000000001</cx:pt>
          <cx:pt idx="839">3.6968890000000001</cx:pt>
          <cx:pt idx="840">3.6882899999999998</cx:pt>
          <cx:pt idx="841">3.6739519999999999</cx:pt>
          <cx:pt idx="842">3.6715840000000002</cx:pt>
          <cx:pt idx="843">3.6673290000000001</cx:pt>
          <cx:pt idx="844">3.6530429999999998</cx:pt>
          <cx:pt idx="845">3.6519750000000002</cx:pt>
          <cx:pt idx="846">3.6420680000000001</cx:pt>
          <cx:pt idx="847">3.6352929999999999</cx:pt>
          <cx:pt idx="848">3.6189819999999999</cx:pt>
          <cx:pt idx="849">3.6189819999999999</cx:pt>
          <cx:pt idx="850">3.6189819999999999</cx:pt>
          <cx:pt idx="851">3.6178949999999999</cx:pt>
          <cx:pt idx="852">3.6178949999999999</cx:pt>
          <cx:pt idx="853">3.6177769999999998</cx:pt>
          <cx:pt idx="854">3.6177769999999998</cx:pt>
          <cx:pt idx="855">3.6177769999999998</cx:pt>
          <cx:pt idx="856">3.6177769999999998</cx:pt>
          <cx:pt idx="857">3.6177769999999998</cx:pt>
          <cx:pt idx="858">3.6177769999999998</cx:pt>
          <cx:pt idx="859">3.6177769999999998</cx:pt>
          <cx:pt idx="860">3.6177769999999998</cx:pt>
          <cx:pt idx="861">3.6177769999999998</cx:pt>
          <cx:pt idx="862">3.6177769999999998</cx:pt>
          <cx:pt idx="863">3.6177769999999998</cx:pt>
          <cx:pt idx="864">3.6133440000000001</cx:pt>
          <cx:pt idx="865">3.6079840000000001</cx:pt>
          <cx:pt idx="866">3.6074269999999999</cx:pt>
          <cx:pt idx="867">3.6074269999999999</cx:pt>
          <cx:pt idx="868">3.6074269999999999</cx:pt>
          <cx:pt idx="869">3.6074269999999999</cx:pt>
          <cx:pt idx="870">3.6074269999999999</cx:pt>
          <cx:pt idx="871">3.6074269999999999</cx:pt>
          <cx:pt idx="872">3.6019610000000002</cx:pt>
          <cx:pt idx="873">3.6019610000000002</cx:pt>
          <cx:pt idx="874">3.593045</cx:pt>
          <cx:pt idx="875">3.593045</cx:pt>
          <cx:pt idx="876">3.580883</cx:pt>
          <cx:pt idx="877">3.5796109999999999</cx:pt>
          <cx:pt idx="878">3.5796109999999999</cx:pt>
          <cx:pt idx="879">3.5739329999999998</cx:pt>
          <cx:pt idx="880">3.5739329999999998</cx:pt>
          <cx:pt idx="881">3.5606089999999999</cx:pt>
          <cx:pt idx="882">3.5606089999999999</cx:pt>
          <cx:pt idx="883">3.5563699999999998</cx:pt>
          <cx:pt idx="884">3.5563699999999998</cx:pt>
          <cx:pt idx="885">3.5506410000000002</cx:pt>
          <cx:pt idx="886">3.510427</cx:pt>
          <cx:pt idx="887">3.510427</cx:pt>
          <cx:pt idx="888">3.4997289999999999</cx:pt>
          <cx:pt idx="889">3.4997289999999999</cx:pt>
          <cx:pt idx="890">3.4888180000000002</cx:pt>
          <cx:pt idx="891">3.4888180000000002</cx:pt>
          <cx:pt idx="892">3.4765630000000001</cx:pt>
          <cx:pt idx="893">3.4641799999999998</cx:pt>
          <cx:pt idx="894">3.4641799999999998</cx:pt>
          <cx:pt idx="895">3.4641799999999998</cx:pt>
          <cx:pt idx="896">3.4544890000000001</cx:pt>
          <cx:pt idx="897">3.441408</cx:pt>
          <cx:pt idx="898">3.412398</cx:pt>
          <cx:pt idx="899">3.406971</cx:pt>
          <cx:pt idx="900">3.406971</cx:pt>
          <cx:pt idx="901">3.406971</cx:pt>
          <cx:pt idx="902">3.3982070000000002</cx:pt>
          <cx:pt idx="903">3.3982070000000002</cx:pt>
          <cx:pt idx="904">3.3982070000000002</cx:pt>
          <cx:pt idx="905">3.3884029999999998</cx:pt>
          <cx:pt idx="906">3.382609</cx:pt>
          <cx:pt idx="907">3.372366</cx:pt>
          <cx:pt idx="908">3.3665970000000001</cx:pt>
          <cx:pt idx="909">3.3665970000000001</cx:pt>
          <cx:pt idx="910">3.3665970000000001</cx:pt>
          <cx:pt idx="911">3.3665970000000001</cx:pt>
          <cx:pt idx="912">3.3665970000000001</cx:pt>
          <cx:pt idx="913">3.3665970000000001</cx:pt>
          <cx:pt idx="914">3.3482419999999999</cx:pt>
          <cx:pt idx="915">3.3369650000000002</cx:pt>
          <cx:pt idx="916">3.3286069999999999</cx:pt>
          <cx:pt idx="917">3.3286069999999999</cx:pt>
          <cx:pt idx="918">3.3286069999999999</cx:pt>
          <cx:pt idx="919">3.313536</cx:pt>
          <cx:pt idx="920">3.3020010000000002</cx:pt>
          <cx:pt idx="921">3.3020010000000002</cx:pt>
          <cx:pt idx="922">3.3020010000000002</cx:pt>
          <cx:pt idx="923">3.2866469999999999</cx:pt>
          <cx:pt idx="924">3.2780999999999998</cx:pt>
          <cx:pt idx="925">3.27521</cx:pt>
          <cx:pt idx="926">3.2697669999999999</cx:pt>
          <cx:pt idx="927">3.2680980000000002</cx:pt>
          <cx:pt idx="928">3.2496420000000001</cx:pt>
          <cx:pt idx="929">3.2466970000000002</cx:pt>
          <cx:pt idx="930">3.2426119999999998</cx:pt>
          <cx:pt idx="931">3.2426119999999998</cx:pt>
          <cx:pt idx="932">3.2426119999999998</cx:pt>
          <cx:pt idx="933">3.2345899999999999</cx:pt>
          <cx:pt idx="934">3.2345899999999999</cx:pt>
          <cx:pt idx="935">3.2308599999999998</cx:pt>
          <cx:pt idx="936">3.2308599999999998</cx:pt>
          <cx:pt idx="937">3.2042320000000002</cx:pt>
          <cx:pt idx="938">3.2042320000000002</cx:pt>
          <cx:pt idx="939">3.1979519999999999</cx:pt>
          <cx:pt idx="940">3.191665</cx:pt>
          <cx:pt idx="941">3.191665</cx:pt>
          <cx:pt idx="942">3.191665</cx:pt>
          <cx:pt idx="943">3.191665</cx:pt>
          <cx:pt idx="944">3.1822460000000001</cx:pt>
          <cx:pt idx="945">3.1763430000000001</cx:pt>
          <cx:pt idx="946">3.1671849999999999</cx:pt>
          <cx:pt idx="947">3.1671849999999999</cx:pt>
          <cx:pt idx="948">3.1659920000000001</cx:pt>
          <cx:pt idx="949">3.1579190000000001</cx:pt>
          <cx:pt idx="950">3.155195</cx:pt>
          <cx:pt idx="951">3.1533669999999998</cx:pt>
          <cx:pt idx="952">3.136606</cx:pt>
          <cx:pt idx="953">3.1008629999999999</cx:pt>
          <cx:pt idx="954">3.1008629999999999</cx:pt>
          <cx:pt idx="955">3.1008629999999999</cx:pt>
          <cx:pt idx="956">3.1008629999999999</cx:pt>
          <cx:pt idx="957">3.1008629999999999</cx:pt>
          <cx:pt idx="958">3.1008629999999999</cx:pt>
          <cx:pt idx="959">3.1008629999999999</cx:pt>
          <cx:pt idx="960">3.1008629999999999</cx:pt>
          <cx:pt idx="961">3.1008629999999999</cx:pt>
          <cx:pt idx="962">3.1008629999999999</cx:pt>
          <cx:pt idx="963">3.1008629999999999</cx:pt>
          <cx:pt idx="964">3.1008629999999999</cx:pt>
          <cx:pt idx="965">3.0793509999999999</cx:pt>
          <cx:pt idx="966">3.0656810000000001</cx:pt>
          <cx:pt idx="967">2.9891480000000001</cx:pt>
          <cx:pt idx="968">2.9828839999999999</cx:pt>
          <cx:pt idx="969">2.9828839999999999</cx:pt>
          <cx:pt idx="970">2.9828839999999999</cx:pt>
          <cx:pt idx="971">2.9828839999999999</cx:pt>
          <cx:pt idx="972">2.9828839999999999</cx:pt>
          <cx:pt idx="973">2.9828839999999999</cx:pt>
          <cx:pt idx="974">2.9757880000000001</cx:pt>
          <cx:pt idx="975">2.9439709999999999</cx:pt>
          <cx:pt idx="976">2.940258</cx:pt>
          <cx:pt idx="977">2.9182860000000002</cx:pt>
          <cx:pt idx="978">2.9048539999999998</cx:pt>
          <cx:pt idx="979">2.885338</cx:pt>
          <cx:pt idx="980">2.8455270000000001</cx:pt>
          <cx:pt idx="981">2.8405360000000002</cx:pt>
          <cx:pt idx="982">2.8265549999999999</cx:pt>
          <cx:pt idx="983">2.8226070000000001</cx:pt>
          <cx:pt idx="984">2.8106279999999999</cx:pt>
          <cx:pt idx="985">2.7994819999999998</cx:pt>
          <cx:pt idx="986">2.7800150000000001</cx:pt>
          <cx:pt idx="987">2.7632050000000001</cx:pt>
          <cx:pt idx="988">2.7591109999999999</cx:pt>
          <cx:pt idx="989">2.7360950000000002</cx:pt>
          <cx:pt idx="990">2.734572</cx:pt>
          <cx:pt idx="991">2.6291880000000001</cx:pt>
          <cx:pt idx="992">2.6291880000000001</cx:pt>
          <cx:pt idx="993">2.584943</cx:pt>
          <cx:pt idx="994">2.548311</cx:pt>
          <cx:pt idx="995">2.4815269999999998</cx:pt>
          <cx:pt idx="996">2.375934</cx:pt>
          <cx:pt idx="997">2.3588710000000002</cx:pt>
          <cx:pt idx="998">2.058602</cx:pt>
        </cx:lvl>
      </cx:numDim>
    </cx:data>
  </cx:chartData>
  <cx:chart>
    <cx:title pos="t" align="ctr" overlay="0">
      <cx:tx>
        <cx:txData>
          <cx:v>Maximum Log Likelihood Ratios in Simulated Datasets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Aptos Narrow" panose="02110004020202020204"/>
            </a:rPr>
            <a:t>Maximum Log Likelihood Ratios in Simulated Datasets</a:t>
          </a:r>
        </a:p>
      </cx:txPr>
    </cx:title>
    <cx:plotArea>
      <cx:plotAreaRegion>
        <cx:series layoutId="clusteredColumn" uniqueId="{68424688-5E8F-4AF0-866F-E0010EAD3B84}">
          <cx:tx>
            <cx:txData>
              <cx:f>LLR_Bern1_133_NoCLD_INC5Nmin5_l!$A$1</cx:f>
              <cx:v>LLR</cx:v>
            </cx:txData>
          </cx:tx>
          <cx:dataId val="0"/>
          <cx:layoutPr>
            <cx:binning intervalClosed="r">
              <cx:binSize val="0.40000000000000002"/>
            </cx:binning>
          </cx:layoutPr>
        </cx:series>
      </cx:plotAreaRegion>
      <cx:axis id="0">
        <cx:catScaling gapWidth="0"/>
        <cx:title>
          <cx:tx>
            <cx:txData>
              <cx:v>Maximum Log Likelihood Ratios</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Aptos Narrow" panose="02110004020202020204"/>
                </a:rPr>
                <a:t>Maximum Log Likelihood Ratios</a:t>
              </a:r>
            </a:p>
          </cx:txPr>
        </cx:title>
        <cx:tickLabels/>
        <cx:numFmt formatCode="#,##0.00" sourceLinked="0"/>
      </cx:axis>
      <cx:axis id="1">
        <cx:valScaling/>
        <cx:title>
          <cx:tx>
            <cx:txData>
              <cx:v>Counts</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Aptos Narrow" panose="02110004020202020204"/>
                </a:rPr>
                <a:t>Counts</a:t>
              </a:r>
            </a:p>
          </cx:txPr>
        </cx:title>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76816-F77C-47BC-9195-06A48EE6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12784</Words>
  <Characters>72869</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Mezochow,Alyssa</dc:creator>
  <cp:keywords/>
  <dc:description/>
  <cp:lastModifiedBy>Vincent Lo Re III</cp:lastModifiedBy>
  <cp:revision>3</cp:revision>
  <dcterms:created xsi:type="dcterms:W3CDTF">2025-11-03T16:41:00Z</dcterms:created>
  <dcterms:modified xsi:type="dcterms:W3CDTF">2025-11-03T16:41:00Z</dcterms:modified>
</cp:coreProperties>
</file>