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9E" w:rsidRDefault="00A9449E" w:rsidP="00A9449E">
      <w:pPr>
        <w:rPr>
          <w:rFonts w:ascii="Times New Roman" w:eastAsia="DengXian" w:hAnsi="Times New Roman" w:cs="Times New Roman"/>
        </w:rPr>
      </w:pPr>
    </w:p>
    <w:p w:rsidR="00A9449E" w:rsidRDefault="00A9449E" w:rsidP="00A9449E">
      <w:pPr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  <w:noProof/>
          <w:lang w:val="en-IN" w:eastAsia="en-IN"/>
        </w:rPr>
        <w:drawing>
          <wp:inline distT="0" distB="0" distL="0" distR="0" wp14:anchorId="5F07240A" wp14:editId="2FFE8394">
            <wp:extent cx="5274310" cy="4462780"/>
            <wp:effectExtent l="0" t="0" r="0" b="0"/>
            <wp:docPr id="13" name="图片 13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表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49E" w:rsidRDefault="00A9449E" w:rsidP="00A9449E">
      <w:pPr>
        <w:rPr>
          <w:rFonts w:ascii="Times New Roman" w:hAnsi="Times New Roman" w:cs="Times New Roman"/>
          <w:color w:val="3E3D40"/>
          <w:lang w:bidi="ar"/>
        </w:rPr>
      </w:pPr>
      <w:r>
        <w:rPr>
          <w:rFonts w:ascii="Times New Roman" w:eastAsia="DengXian" w:hAnsi="Times New Roman" w:cs="Times New Roman"/>
        </w:rPr>
        <w:t xml:space="preserve">Figure S1: The </w:t>
      </w:r>
      <w:r>
        <w:rPr>
          <w:rFonts w:ascii="Times New Roman" w:hAnsi="Times New Roman" w:cs="Times New Roman"/>
        </w:rPr>
        <w:t>survival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value of </w:t>
      </w:r>
      <w:r>
        <w:rPr>
          <w:rFonts w:ascii="Times New Roman" w:hAnsi="Times New Roman" w:cs="Times New Roman"/>
          <w:i/>
          <w:iCs/>
        </w:rPr>
        <w:t>ARSI</w:t>
      </w:r>
      <w:r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  <w:color w:val="3E3D40"/>
          <w:lang w:bidi="ar"/>
        </w:rPr>
        <w:t>GSE41613.</w:t>
      </w:r>
    </w:p>
    <w:p w:rsidR="00A9449E" w:rsidRDefault="00A9449E" w:rsidP="00A9449E">
      <w:pPr>
        <w:rPr>
          <w:rFonts w:ascii="Times New Roman" w:hAnsi="Times New Roman" w:cs="Times New Roman"/>
          <w:color w:val="3E3D40"/>
          <w:lang w:bidi="ar"/>
        </w:rPr>
      </w:pPr>
    </w:p>
    <w:p w:rsidR="00A9449E" w:rsidRDefault="00A9449E" w:rsidP="00A9449E">
      <w:pPr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 w:hint="eastAsia"/>
          <w:noProof/>
          <w:lang w:val="en-IN" w:eastAsia="en-IN"/>
        </w:rPr>
        <w:drawing>
          <wp:inline distT="0" distB="0" distL="0" distR="0" wp14:anchorId="520A867A" wp14:editId="78D5DB9F">
            <wp:extent cx="5786755" cy="1958340"/>
            <wp:effectExtent l="0" t="0" r="5080" b="0"/>
            <wp:docPr id="14" name="图片 14" descr="图表, 箱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表, 箱线图&#10;&#10;描述已自动生成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156" cy="196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49E" w:rsidRDefault="00A9449E" w:rsidP="00A9449E">
      <w:pPr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</w:rPr>
        <w:t>Figure S2: The</w:t>
      </w:r>
      <w:r>
        <w:rPr>
          <w:rFonts w:ascii="Times New Roman" w:eastAsia="DengXian" w:hAnsi="Times New Roman" w:cs="Times New Roman" w:hint="eastAsia"/>
        </w:rPr>
        <w:t xml:space="preserve"> </w:t>
      </w:r>
      <w:r>
        <w:rPr>
          <w:rFonts w:ascii="Times New Roman" w:eastAsia="DengXian" w:hAnsi="Times New Roman" w:cs="Times New Roman"/>
        </w:rPr>
        <w:t xml:space="preserve">relationship between </w:t>
      </w:r>
      <w:r>
        <w:rPr>
          <w:rFonts w:ascii="Times New Roman" w:hAnsi="Times New Roman" w:cs="Times New Roman"/>
          <w:i/>
          <w:iCs/>
        </w:rPr>
        <w:t>ARSI</w:t>
      </w:r>
      <w:r>
        <w:rPr>
          <w:rFonts w:ascii="Times New Roman" w:eastAsia="DengXian" w:hAnsi="Times New Roman" w:cs="Times New Roman"/>
        </w:rPr>
        <w:t xml:space="preserve"> expression and the infiltrating immune cells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color w:val="3E3D40"/>
          <w:lang w:bidi="ar"/>
        </w:rPr>
        <w:t>GSE41613</w:t>
      </w:r>
      <w:r>
        <w:rPr>
          <w:rFonts w:ascii="Times New Roman" w:eastAsia="DengXian" w:hAnsi="Times New Roman" w:cs="Times New Roman"/>
        </w:rPr>
        <w:t>.</w:t>
      </w:r>
    </w:p>
    <w:p w:rsidR="0026090E" w:rsidRDefault="0026090E">
      <w:bookmarkStart w:id="0" w:name="_GoBack"/>
      <w:bookmarkEnd w:id="0"/>
    </w:p>
    <w:sectPr w:rsidR="00260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3C"/>
    <w:rsid w:val="0026090E"/>
    <w:rsid w:val="009D353C"/>
    <w:rsid w:val="00A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FF871-8F97-4B69-A8AD-340360CB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49E"/>
    <w:pPr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Prabhu S.</dc:creator>
  <cp:keywords/>
  <dc:description/>
  <cp:lastModifiedBy>Prabhu S.</cp:lastModifiedBy>
  <cp:revision>2</cp:revision>
  <dcterms:created xsi:type="dcterms:W3CDTF">2022-07-01T12:57:00Z</dcterms:created>
  <dcterms:modified xsi:type="dcterms:W3CDTF">2022-07-01T12:57:00Z</dcterms:modified>
</cp:coreProperties>
</file>