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1303A" w14:textId="0122E3B2" w:rsidR="00B0166E" w:rsidRPr="00B0166E" w:rsidRDefault="00B0166E" w:rsidP="00006698">
      <w:pPr>
        <w:jc w:val="center"/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</w:pPr>
      <w:r w:rsidRPr="00B0166E">
        <w:rPr>
          <w:rFonts w:ascii="Calibri" w:hAnsi="Calibri" w:cs="Calibri"/>
          <w:b/>
          <w:bCs/>
          <w:i/>
          <w:iCs/>
          <w:color w:val="000000" w:themeColor="text1"/>
          <w:sz w:val="28"/>
          <w:szCs w:val="28"/>
        </w:rPr>
        <w:t>Supplementary Materials</w:t>
      </w:r>
    </w:p>
    <w:p w14:paraId="53B53096" w14:textId="77777777" w:rsidR="00B0166E" w:rsidRPr="00B0166E" w:rsidRDefault="00B0166E" w:rsidP="00006698">
      <w:pPr>
        <w:jc w:val="center"/>
        <w:rPr>
          <w:rFonts w:ascii="Calibri" w:hAnsi="Calibri" w:cs="Calibri"/>
          <w:b/>
          <w:bCs/>
          <w:color w:val="000000" w:themeColor="text1"/>
        </w:rPr>
      </w:pPr>
    </w:p>
    <w:p w14:paraId="050D6FBC" w14:textId="77777777" w:rsidR="00365C80" w:rsidRPr="00CE11C9" w:rsidRDefault="00006698" w:rsidP="00B0166E">
      <w:pPr>
        <w:jc w:val="center"/>
        <w:rPr>
          <w:rFonts w:ascii="Calibri" w:hAnsi="Calibri" w:cs="Calibri"/>
          <w:i/>
          <w:iCs/>
          <w:color w:val="000000" w:themeColor="text1"/>
        </w:rPr>
      </w:pPr>
      <w:r w:rsidRPr="00CE11C9">
        <w:rPr>
          <w:rFonts w:ascii="Calibri" w:hAnsi="Calibri" w:cs="Calibri"/>
          <w:i/>
          <w:iCs/>
          <w:color w:val="000000" w:themeColor="text1"/>
        </w:rPr>
        <w:t xml:space="preserve">Chronic cannabis use alters the spontaneous and </w:t>
      </w:r>
      <w:proofErr w:type="gramStart"/>
      <w:r w:rsidRPr="00CE11C9">
        <w:rPr>
          <w:rFonts w:ascii="Calibri" w:hAnsi="Calibri" w:cs="Calibri"/>
          <w:i/>
          <w:iCs/>
          <w:color w:val="000000" w:themeColor="text1"/>
        </w:rPr>
        <w:t>oscillatory</w:t>
      </w:r>
      <w:proofErr w:type="gramEnd"/>
    </w:p>
    <w:p w14:paraId="3A723FC4" w14:textId="31C2DBB3" w:rsidR="00006698" w:rsidRPr="00CE11C9" w:rsidRDefault="00006698" w:rsidP="00B0166E">
      <w:pPr>
        <w:jc w:val="center"/>
        <w:rPr>
          <w:rFonts w:ascii="Calibri" w:hAnsi="Calibri" w:cs="Calibri"/>
          <w:i/>
          <w:iCs/>
          <w:color w:val="000000" w:themeColor="text1"/>
        </w:rPr>
      </w:pPr>
      <w:r w:rsidRPr="00CE11C9">
        <w:rPr>
          <w:rFonts w:ascii="Calibri" w:hAnsi="Calibri" w:cs="Calibri"/>
          <w:i/>
          <w:iCs/>
          <w:color w:val="000000" w:themeColor="text1"/>
        </w:rPr>
        <w:t xml:space="preserve">gamma dynamics serving cognitive </w:t>
      </w:r>
      <w:proofErr w:type="gramStart"/>
      <w:r w:rsidRPr="00CE11C9">
        <w:rPr>
          <w:rFonts w:ascii="Calibri" w:hAnsi="Calibri" w:cs="Calibri"/>
          <w:i/>
          <w:iCs/>
          <w:color w:val="000000" w:themeColor="text1"/>
        </w:rPr>
        <w:t>control</w:t>
      </w:r>
      <w:proofErr w:type="gramEnd"/>
    </w:p>
    <w:p w14:paraId="4C050676" w14:textId="77777777" w:rsidR="00006698" w:rsidRPr="00B0166E" w:rsidRDefault="00006698" w:rsidP="00006698">
      <w:pPr>
        <w:rPr>
          <w:rFonts w:ascii="Calibri" w:hAnsi="Calibri" w:cs="Calibri"/>
          <w:color w:val="000000" w:themeColor="text1"/>
        </w:rPr>
      </w:pPr>
    </w:p>
    <w:p w14:paraId="77D5C8E9" w14:textId="31CAB5B3" w:rsidR="00006698" w:rsidRPr="00B0166E" w:rsidRDefault="00006698" w:rsidP="0000669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B0166E">
        <w:rPr>
          <w:rFonts w:ascii="Calibri" w:hAnsi="Calibri" w:cs="Calibri"/>
          <w:color w:val="000000" w:themeColor="text1"/>
          <w:sz w:val="22"/>
          <w:szCs w:val="22"/>
        </w:rPr>
        <w:t>Mikki Schantell, Jason A. John, Anna T. Coutant, Hannah J. Okelberry, Lucy K. Horne, Ryan Glesinger, Seth D. Springer, Amirsalar Mansouri, Pamela E. May-Weeks, Tony W. Wilson</w:t>
      </w:r>
    </w:p>
    <w:p w14:paraId="7E0348E1" w14:textId="77777777" w:rsidR="001B44D7" w:rsidRDefault="001B44D7"/>
    <w:p w14:paraId="01A16C7A" w14:textId="77777777" w:rsidR="006320C6" w:rsidRDefault="006320C6"/>
    <w:p w14:paraId="22C0E56D" w14:textId="77777777" w:rsidR="00B0166E" w:rsidRDefault="00B0166E"/>
    <w:p w14:paraId="5242D364" w14:textId="77777777" w:rsidR="00B0166E" w:rsidRDefault="00B0166E"/>
    <w:p w14:paraId="192DC782" w14:textId="126C26A7" w:rsidR="006320C6" w:rsidRDefault="006320C6" w:rsidP="00B0166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5361BDF0" wp14:editId="1771CC8E">
            <wp:extent cx="5543530" cy="3240405"/>
            <wp:effectExtent l="0" t="0" r="0" b="0"/>
            <wp:docPr id="547395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838" cy="3242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47099B" w14:textId="24EE7E8D" w:rsidR="006320C6" w:rsidRPr="00B0166E" w:rsidRDefault="006320C6" w:rsidP="00B0166E">
      <w:pPr>
        <w:jc w:val="both"/>
        <w:rPr>
          <w:sz w:val="20"/>
          <w:szCs w:val="20"/>
        </w:rPr>
      </w:pPr>
      <w:r w:rsidRPr="00B0166E">
        <w:rPr>
          <w:b/>
          <w:bCs/>
          <w:sz w:val="20"/>
          <w:szCs w:val="20"/>
        </w:rPr>
        <w:t xml:space="preserve">Supplementary Figure 1. Chronic cannabis use is associated with </w:t>
      </w:r>
      <w:r w:rsidR="004D1C32" w:rsidRPr="00B0166E">
        <w:rPr>
          <w:b/>
          <w:bCs/>
          <w:sz w:val="20"/>
          <w:szCs w:val="20"/>
        </w:rPr>
        <w:t>gamma-specific differences in the p</w:t>
      </w:r>
      <w:r w:rsidRPr="00B0166E">
        <w:rPr>
          <w:b/>
          <w:bCs/>
          <w:sz w:val="20"/>
          <w:szCs w:val="20"/>
        </w:rPr>
        <w:t>ower spectra across the left frontal eye fields and temporoparietal junction</w:t>
      </w:r>
      <w:r w:rsidR="004D1C32" w:rsidRPr="00B0166E">
        <w:rPr>
          <w:b/>
          <w:bCs/>
          <w:sz w:val="20"/>
          <w:szCs w:val="20"/>
        </w:rPr>
        <w:t>.</w:t>
      </w:r>
      <w:r w:rsidR="004D1C32" w:rsidRPr="00B0166E">
        <w:rPr>
          <w:sz w:val="20"/>
          <w:szCs w:val="20"/>
        </w:rPr>
        <w:t xml:space="preserve"> The power spectra during the pre-stimulus baseline period averaged across the left frontal eye fields (FEF) and temporoparietal junction (TPJ) shows that chronic cannabis use is associated with a greater suppression in gamma (i.e., frequenc</w:t>
      </w:r>
      <w:r w:rsidR="00B0166E">
        <w:rPr>
          <w:sz w:val="20"/>
          <w:szCs w:val="20"/>
        </w:rPr>
        <w:t>ies</w:t>
      </w:r>
      <w:r w:rsidR="004D1C32" w:rsidRPr="00B0166E">
        <w:rPr>
          <w:sz w:val="20"/>
          <w:szCs w:val="20"/>
        </w:rPr>
        <w:t xml:space="preserve"> ≥ 30 Hz) power, while power in the lower frequencies appears to be similar </w:t>
      </w:r>
      <w:r w:rsidR="00B0166E">
        <w:rPr>
          <w:sz w:val="20"/>
          <w:szCs w:val="20"/>
        </w:rPr>
        <w:t>among</w:t>
      </w:r>
      <w:r w:rsidR="004D1C32" w:rsidRPr="00B0166E">
        <w:rPr>
          <w:sz w:val="20"/>
          <w:szCs w:val="20"/>
        </w:rPr>
        <w:t xml:space="preserve"> cannabis users and nonusers. This suggests that cannabis-related differences in gamma power during the pre-stimulus baseline period are not simply due to broadband shifts</w:t>
      </w:r>
      <w:r w:rsidR="00B0166E">
        <w:rPr>
          <w:sz w:val="20"/>
          <w:szCs w:val="20"/>
        </w:rPr>
        <w:t>,</w:t>
      </w:r>
      <w:r w:rsidR="004D1C32" w:rsidRPr="00B0166E">
        <w:rPr>
          <w:sz w:val="20"/>
          <w:szCs w:val="20"/>
        </w:rPr>
        <w:t xml:space="preserve"> but instead</w:t>
      </w:r>
      <w:r w:rsidR="00B0166E">
        <w:rPr>
          <w:sz w:val="20"/>
          <w:szCs w:val="20"/>
        </w:rPr>
        <w:t>,</w:t>
      </w:r>
      <w:r w:rsidR="004D1C32" w:rsidRPr="00B0166E">
        <w:rPr>
          <w:sz w:val="20"/>
          <w:szCs w:val="20"/>
        </w:rPr>
        <w:t xml:space="preserve"> reflect the frequency-specific alterations in the neural dynamics that give rise to gamma activity.</w:t>
      </w:r>
      <w:r w:rsidR="004D1C32" w:rsidRPr="00B0166E">
        <w:rPr>
          <w:i/>
          <w:iCs/>
          <w:sz w:val="20"/>
          <w:szCs w:val="20"/>
        </w:rPr>
        <w:t xml:space="preserve"> </w:t>
      </w:r>
    </w:p>
    <w:sectPr w:rsidR="006320C6" w:rsidRPr="00B016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98"/>
    <w:rsid w:val="00006698"/>
    <w:rsid w:val="001B44D7"/>
    <w:rsid w:val="00365C80"/>
    <w:rsid w:val="00365CE5"/>
    <w:rsid w:val="004D1C32"/>
    <w:rsid w:val="006320C6"/>
    <w:rsid w:val="00703BC4"/>
    <w:rsid w:val="009662E0"/>
    <w:rsid w:val="00B0166E"/>
    <w:rsid w:val="00CE11C9"/>
    <w:rsid w:val="00D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313B2"/>
  <w15:docId w15:val="{2B84AED7-C703-4476-9ADA-09D58B22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6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65C8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7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9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945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945"/>
    <w:rPr>
      <w:rFonts w:ascii="Times New Roman" w:eastAsia="Times New Roman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946</Characters>
  <Application>Microsoft Office Word</Application>
  <DocSecurity>0</DocSecurity>
  <Lines>16</Lines>
  <Paragraphs>8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Schantell, Mikki</dc:creator>
  <cp:keywords/>
  <dc:description/>
  <cp:lastModifiedBy>Schantell, Mikki</cp:lastModifiedBy>
  <cp:revision>2</cp:revision>
  <dcterms:created xsi:type="dcterms:W3CDTF">2024-06-21T14:46:00Z</dcterms:created>
  <dcterms:modified xsi:type="dcterms:W3CDTF">2024-06-21T14:46:00Z</dcterms:modified>
</cp:coreProperties>
</file>