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60E2" w14:textId="19504650" w:rsidR="00577FA5" w:rsidRPr="00446B61" w:rsidRDefault="00577FA5" w:rsidP="00577FA5">
      <w:pPr>
        <w:spacing w:after="0" w:line="480" w:lineRule="auto"/>
        <w:rPr>
          <w:rFonts w:ascii="Times New Roman" w:eastAsia="等线" w:hAnsi="Times New Roman" w:cs="Times New Roman"/>
          <w:b/>
          <w:bCs/>
          <w:sz w:val="24"/>
          <w:szCs w:val="24"/>
          <w:lang w:val="en-GB"/>
        </w:rPr>
      </w:pPr>
      <w:r w:rsidRPr="00446B61">
        <w:rPr>
          <w:rFonts w:ascii="Times New Roman" w:eastAsia="等线" w:hAnsi="Times New Roman" w:cs="Times New Roman"/>
          <w:b/>
          <w:bCs/>
          <w:sz w:val="24"/>
          <w:szCs w:val="24"/>
          <w:lang w:val="en-GB"/>
        </w:rPr>
        <w:t>T</w:t>
      </w:r>
      <w:r>
        <w:rPr>
          <w:rFonts w:ascii="Times New Roman" w:eastAsia="等线" w:hAnsi="Times New Roman" w:cs="Times New Roman"/>
          <w:b/>
          <w:bCs/>
          <w:sz w:val="24"/>
          <w:szCs w:val="24"/>
          <w:lang w:val="en-GB"/>
        </w:rPr>
        <w:t>able</w:t>
      </w:r>
      <w:r>
        <w:rPr>
          <w:rFonts w:ascii="Times New Roman" w:eastAsia="等线" w:hAnsi="Times New Roman" w:cs="Times New Roman"/>
          <w:b/>
          <w:bCs/>
          <w:sz w:val="24"/>
          <w:szCs w:val="24"/>
          <w:lang w:val="en-GB"/>
        </w:rPr>
        <w:t xml:space="preserve"> 8 Supp:</w:t>
      </w:r>
      <w:r w:rsidRPr="00446B61">
        <w:rPr>
          <w:rFonts w:ascii="Times New Roman" w:eastAsia="等线" w:hAnsi="Times New Roman" w:cs="Times New Roman"/>
          <w:b/>
          <w:bCs/>
          <w:sz w:val="24"/>
          <w:szCs w:val="24"/>
          <w:lang w:val="en-GB"/>
        </w:rPr>
        <w:t xml:space="preserve"> The alpha diversity parameters of 16S rRNA sequencing data.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56"/>
        <w:gridCol w:w="1806"/>
        <w:gridCol w:w="1874"/>
        <w:gridCol w:w="1852"/>
        <w:gridCol w:w="1838"/>
      </w:tblGrid>
      <w:tr w:rsidR="00577FA5" w:rsidRPr="00446B61" w14:paraId="6DD45F12" w14:textId="77777777" w:rsidTr="00EF07DC"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A7A58" w14:textId="77777777" w:rsidR="00577FA5" w:rsidRPr="00446B61" w:rsidRDefault="00577FA5" w:rsidP="00EF07DC">
            <w:pPr>
              <w:spacing w:line="240" w:lineRule="auto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Treatment Group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45D4E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Good’s Coverage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4C6349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Chao 1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9BB36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Shannon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002B3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Simpson</w:t>
            </w:r>
          </w:p>
        </w:tc>
      </w:tr>
      <w:tr w:rsidR="00577FA5" w:rsidRPr="00446B61" w14:paraId="5F0D1184" w14:textId="77777777" w:rsidTr="00EF07DC"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5031C6" w14:textId="77777777" w:rsidR="00577FA5" w:rsidRPr="00446B61" w:rsidRDefault="00577FA5" w:rsidP="00EF07DC">
            <w:pPr>
              <w:spacing w:line="240" w:lineRule="auto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CTL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9232B3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>0.9999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AFD897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>78.50</w:t>
            </w:r>
          </w:p>
          <w:p w14:paraId="0614F15A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>(LCI: 78.040, HCI: 84.213)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7BAAA9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>2.286</w:t>
            </w:r>
          </w:p>
          <w:p w14:paraId="5F4F1299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>(LCI: 1.925, HCI: 2.646)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896580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>0.201</w:t>
            </w:r>
          </w:p>
          <w:p w14:paraId="6D07CB3F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>(LCI: 0.198, HCI: 0.204)</w:t>
            </w:r>
          </w:p>
        </w:tc>
      </w:tr>
      <w:tr w:rsidR="00577FA5" w:rsidRPr="00446B61" w14:paraId="1F687BBD" w14:textId="77777777" w:rsidTr="00EF07DC"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65E8DF" w14:textId="77777777" w:rsidR="00577FA5" w:rsidRPr="00446B61" w:rsidRDefault="00577FA5" w:rsidP="00EF07DC">
            <w:pPr>
              <w:spacing w:line="240" w:lineRule="auto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  <w:t>APM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A3666A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>0.9999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9CBB36" w14:textId="77777777" w:rsidR="00577FA5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91.857 </w:t>
            </w:r>
          </w:p>
          <w:p w14:paraId="31C6E421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>(LCI: 91.092, HCI: 98.973)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2A93D7" w14:textId="77777777" w:rsidR="00577FA5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2.912 </w:t>
            </w:r>
          </w:p>
          <w:p w14:paraId="1A766E62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>(LCI: 2.592, HCI: 3.232)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755FD2" w14:textId="77777777" w:rsidR="00577FA5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0.327 </w:t>
            </w:r>
          </w:p>
          <w:p w14:paraId="4DE9DA4C" w14:textId="77777777" w:rsidR="00577FA5" w:rsidRPr="00446B61" w:rsidRDefault="00577FA5" w:rsidP="00EF07DC">
            <w:pPr>
              <w:spacing w:line="24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446B61">
              <w:rPr>
                <w:rFonts w:ascii="Times New Roman" w:eastAsia="等线" w:hAnsi="Times New Roman" w:cs="Times New Roman"/>
                <w:sz w:val="24"/>
                <w:szCs w:val="24"/>
              </w:rPr>
              <w:t>(LCI: 0.322, HCI: 0.332)</w:t>
            </w:r>
          </w:p>
        </w:tc>
      </w:tr>
    </w:tbl>
    <w:p w14:paraId="065FCB3E" w14:textId="77777777" w:rsidR="00577FA5" w:rsidRDefault="00577FA5" w:rsidP="00577FA5">
      <w:pPr>
        <w:spacing w:line="240" w:lineRule="auto"/>
        <w:jc w:val="both"/>
        <w:rPr>
          <w:rFonts w:ascii="Times New Roman" w:eastAsia="等线" w:hAnsi="Times New Roman" w:cs="Times New Roman"/>
          <w:sz w:val="24"/>
          <w:szCs w:val="24"/>
          <w:lang w:val="en-GB"/>
        </w:rPr>
      </w:pPr>
      <w:r w:rsidRPr="00446B61">
        <w:rPr>
          <w:rFonts w:ascii="Times New Roman" w:eastAsia="等线" w:hAnsi="Times New Roman" w:cs="Times New Roman"/>
          <w:sz w:val="24"/>
          <w:szCs w:val="24"/>
          <w:lang w:val="en-GB"/>
        </w:rPr>
        <w:t>LCI= Minimum Value, HCI= Maximum Value</w:t>
      </w:r>
    </w:p>
    <w:p w14:paraId="2404CB3D" w14:textId="77777777" w:rsidR="00577FA5" w:rsidRPr="00C77C38" w:rsidRDefault="00577FA5" w:rsidP="00577FA5">
      <w:pPr>
        <w:spacing w:line="240" w:lineRule="auto"/>
        <w:jc w:val="both"/>
        <w:rPr>
          <w:rFonts w:ascii="Times New Roman" w:eastAsia="等线" w:hAnsi="Times New Roman" w:cs="Times New Roman"/>
          <w:sz w:val="24"/>
          <w:szCs w:val="24"/>
          <w:lang w:val="en-GB" w:eastAsia="en-US"/>
        </w:rPr>
      </w:pPr>
      <w:r>
        <w:rPr>
          <w:rFonts w:ascii="Times New Roman" w:eastAsia="等线" w:hAnsi="Times New Roman" w:cs="Times New Roman"/>
          <w:sz w:val="24"/>
          <w:szCs w:val="24"/>
          <w:lang w:val="en-GB" w:eastAsia="en-US"/>
        </w:rPr>
        <w:t xml:space="preserve">CTL= Uninfected Control, APM= </w:t>
      </w:r>
      <w:r w:rsidRPr="00DD49B4">
        <w:rPr>
          <w:rFonts w:ascii="Times New Roman" w:eastAsia="等线" w:hAnsi="Times New Roman" w:cs="Times New Roman"/>
          <w:i/>
          <w:iCs/>
          <w:sz w:val="24"/>
          <w:szCs w:val="24"/>
          <w:lang w:val="en-GB" w:eastAsia="en-US"/>
        </w:rPr>
        <w:t>Vp</w:t>
      </w:r>
      <w:r w:rsidRPr="00DD49B4">
        <w:rPr>
          <w:rFonts w:ascii="Times New Roman" w:eastAsia="等线" w:hAnsi="Times New Roman" w:cs="Times New Roman"/>
          <w:sz w:val="24"/>
          <w:szCs w:val="24"/>
          <w:vertAlign w:val="subscript"/>
          <w:lang w:val="en-GB" w:eastAsia="en-US"/>
        </w:rPr>
        <w:t>AHPND</w:t>
      </w:r>
      <w:r>
        <w:rPr>
          <w:rFonts w:ascii="Times New Roman" w:eastAsia="等线" w:hAnsi="Times New Roman" w:cs="Times New Roman"/>
          <w:sz w:val="24"/>
          <w:szCs w:val="24"/>
          <w:lang w:val="en-GB" w:eastAsia="en-US"/>
        </w:rPr>
        <w:t>-infected</w:t>
      </w:r>
    </w:p>
    <w:p w14:paraId="3D3F99C8" w14:textId="77777777" w:rsidR="00F942E7" w:rsidRPr="00577FA5" w:rsidRDefault="00F942E7" w:rsidP="00577FA5">
      <w:pPr>
        <w:rPr>
          <w:lang w:val="en-GB"/>
        </w:rPr>
      </w:pPr>
    </w:p>
    <w:sectPr w:rsidR="00F942E7" w:rsidRPr="00577FA5" w:rsidSect="00D4760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B8"/>
    <w:rsid w:val="001F1BE8"/>
    <w:rsid w:val="00577FA5"/>
    <w:rsid w:val="00603DC2"/>
    <w:rsid w:val="006A59A5"/>
    <w:rsid w:val="00A4043D"/>
    <w:rsid w:val="00A56515"/>
    <w:rsid w:val="00D47604"/>
    <w:rsid w:val="00F942E7"/>
    <w:rsid w:val="00FA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8903"/>
  <w15:chartTrackingRefBased/>
  <w15:docId w15:val="{267EE2A4-AAF0-4B1B-A10C-9E4F3158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FA5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3</cp:revision>
  <dcterms:created xsi:type="dcterms:W3CDTF">2021-12-08T15:52:00Z</dcterms:created>
  <dcterms:modified xsi:type="dcterms:W3CDTF">2021-12-08T15:56:00Z</dcterms:modified>
</cp:coreProperties>
</file>