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156AF" w14:textId="04D02AE3" w:rsidR="00AD3B08" w:rsidRDefault="00160C16" w:rsidP="00151FB8">
      <w:pPr>
        <w:widowControl w:val="0"/>
        <w:spacing w:line="480" w:lineRule="auto"/>
        <w:jc w:val="both"/>
        <w:rPr>
          <w:rFonts w:ascii="Times New Roman" w:eastAsiaTheme="minorEastAsia" w:hAnsi="Times New Roman" w:cs="Times New Roman"/>
          <w:b/>
          <w:bCs/>
          <w:kern w:val="2"/>
          <w:sz w:val="28"/>
          <w:szCs w:val="28"/>
        </w:rPr>
      </w:pPr>
      <w:r w:rsidRPr="009774FD">
        <w:rPr>
          <w:rFonts w:ascii="Times New Roman" w:hAnsi="Times New Roman" w:cs="Times New Roman"/>
          <w:b/>
          <w:bCs/>
          <w:sz w:val="28"/>
          <w:szCs w:val="28"/>
        </w:rPr>
        <w:t xml:space="preserve">Supplementary </w:t>
      </w:r>
      <w:r w:rsidR="009774FD" w:rsidRPr="009774FD">
        <w:rPr>
          <w:rFonts w:ascii="Times New Roman" w:eastAsiaTheme="minorEastAsia" w:hAnsi="Times New Roman" w:cs="Times New Roman"/>
          <w:b/>
          <w:bCs/>
          <w:kern w:val="2"/>
          <w:sz w:val="28"/>
          <w:szCs w:val="28"/>
        </w:rPr>
        <w:t>Materials and Methods</w:t>
      </w:r>
    </w:p>
    <w:p w14:paraId="3630EAF3" w14:textId="2C226923" w:rsidR="00E63209" w:rsidRDefault="00E63209" w:rsidP="00E63209">
      <w:pPr>
        <w:spacing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1. E</w:t>
      </w:r>
      <w:r w:rsidRPr="003214FC">
        <w:rPr>
          <w:rFonts w:ascii="Times New Roman" w:hAnsi="Times New Roman" w:cs="Times New Roman"/>
          <w:b/>
          <w:bCs/>
          <w:color w:val="000000" w:themeColor="text1"/>
        </w:rPr>
        <w:t>xperimental validation</w:t>
      </w:r>
    </w:p>
    <w:p w14:paraId="0DB235C9" w14:textId="4393E686" w:rsidR="00E63209" w:rsidRPr="0017081F" w:rsidRDefault="00E63209" w:rsidP="00E63209">
      <w:pPr>
        <w:spacing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1.1 </w:t>
      </w:r>
      <w:r w:rsidRPr="0017081F">
        <w:rPr>
          <w:rFonts w:ascii="Times New Roman" w:hAnsi="Times New Roman" w:cs="Times New Roman" w:hint="eastAsia"/>
          <w:b/>
          <w:bCs/>
          <w:color w:val="000000" w:themeColor="text1"/>
        </w:rPr>
        <w:t>C</w:t>
      </w:r>
      <w:r w:rsidRPr="0017081F">
        <w:rPr>
          <w:rFonts w:ascii="Times New Roman" w:hAnsi="Times New Roman" w:cs="Times New Roman"/>
          <w:b/>
          <w:bCs/>
          <w:color w:val="000000" w:themeColor="text1"/>
        </w:rPr>
        <w:t>ell culture</w:t>
      </w:r>
    </w:p>
    <w:p w14:paraId="08C61AC4" w14:textId="1BFF8271" w:rsidR="00E63209" w:rsidRDefault="00E63209" w:rsidP="00E63209">
      <w:pPr>
        <w:spacing w:line="480" w:lineRule="auto"/>
        <w:ind w:firstLineChars="200" w:firstLine="480"/>
        <w:jc w:val="both"/>
        <w:rPr>
          <w:rFonts w:ascii="Times New Roman" w:hAnsi="Times New Roman" w:cs="Times New Roman"/>
          <w:color w:val="000000" w:themeColor="text1"/>
        </w:rPr>
      </w:pPr>
      <w:r w:rsidRPr="0017081F">
        <w:rPr>
          <w:rFonts w:ascii="Times New Roman" w:hAnsi="Times New Roman" w:cs="Times New Roman"/>
          <w:color w:val="000000" w:themeColor="text1"/>
        </w:rPr>
        <w:t>Human lung adenocarcinoma cell line A549 and human normal lung cell line MRC-9 were purchased from European Collection of Authenticated Cell Cultures (ECACC). Human lung adenocarcinoma cell line ABC-1 and human lung squamous cell carcinoma cell lines EBC-1 and</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LK-2 were purchased from Japanese Collection of Research Bioresources (JCRB)</w:t>
      </w:r>
      <w:r>
        <w:rPr>
          <w:rFonts w:ascii="Times New Roman" w:hAnsi="Times New Roman" w:cs="Times New Roman"/>
          <w:color w:val="000000" w:themeColor="text1"/>
        </w:rPr>
        <w:t xml:space="preserve"> </w:t>
      </w:r>
      <w:r w:rsidRPr="0017081F">
        <w:rPr>
          <w:rFonts w:ascii="Times New Roman" w:hAnsi="Times New Roman" w:cs="Times New Roman"/>
          <w:color w:val="000000" w:themeColor="text1"/>
        </w:rPr>
        <w:t>Cell Bank. Human normal lung cell line</w:t>
      </w:r>
      <w:r>
        <w:rPr>
          <w:rFonts w:ascii="Times New Roman" w:hAnsi="Times New Roman" w:cs="Times New Roman"/>
          <w:color w:val="000000" w:themeColor="text1"/>
        </w:rPr>
        <w:t>s</w:t>
      </w:r>
      <w:r w:rsidRPr="0017081F">
        <w:rPr>
          <w:rFonts w:ascii="Times New Roman" w:hAnsi="Times New Roman" w:cs="Times New Roman"/>
          <w:color w:val="000000" w:themeColor="text1"/>
        </w:rPr>
        <w:t xml:space="preserve"> HLF and BEAS-2B,</w:t>
      </w:r>
      <w:r>
        <w:rPr>
          <w:rFonts w:ascii="Times New Roman" w:hAnsi="Times New Roman" w:cs="Times New Roman"/>
          <w:color w:val="000000" w:themeColor="text1"/>
        </w:rPr>
        <w:t xml:space="preserve"> and</w:t>
      </w:r>
      <w:r w:rsidRPr="0017081F">
        <w:rPr>
          <w:rFonts w:ascii="Times New Roman" w:hAnsi="Times New Roman" w:cs="Times New Roman"/>
          <w:color w:val="000000" w:themeColor="text1"/>
        </w:rPr>
        <w:t xml:space="preserve"> human normal colon cell line were purchased from American Type Culture Collection (ATCC). Human colon cancer cell lines HT-29, RKO, SW480, CaCo2, </w:t>
      </w:r>
      <w:r>
        <w:rPr>
          <w:rFonts w:ascii="Times New Roman" w:hAnsi="Times New Roman" w:cs="Times New Roman"/>
          <w:color w:val="000000" w:themeColor="text1"/>
        </w:rPr>
        <w:t xml:space="preserve">and </w:t>
      </w:r>
      <w:r w:rsidRPr="0017081F">
        <w:rPr>
          <w:rFonts w:ascii="Times New Roman" w:hAnsi="Times New Roman" w:cs="Times New Roman"/>
          <w:color w:val="000000" w:themeColor="text1"/>
        </w:rPr>
        <w:t>HCT116 were gifts from Dr. Peiwen Fei’s lab.</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Lung Fibroblast HLF maintained in fibroblast basal medium</w:t>
      </w:r>
      <w:r>
        <w:rPr>
          <w:rFonts w:ascii="Times New Roman" w:hAnsi="Times New Roman" w:cs="Times New Roman"/>
          <w:color w:val="000000" w:themeColor="text1"/>
        </w:rPr>
        <w:t xml:space="preserve"> was</w:t>
      </w:r>
      <w:r w:rsidRPr="0017081F">
        <w:rPr>
          <w:rFonts w:ascii="Times New Roman" w:hAnsi="Times New Roman" w:cs="Times New Roman"/>
          <w:color w:val="000000" w:themeColor="text1"/>
        </w:rPr>
        <w:t xml:space="preserve"> supplemented with fibroblast growth kit–Low Serum (ATCC, USA),</w:t>
      </w:r>
      <w:r>
        <w:rPr>
          <w:rFonts w:ascii="Times New Roman" w:hAnsi="Times New Roman" w:cs="Times New Roman"/>
          <w:color w:val="000000" w:themeColor="text1"/>
        </w:rPr>
        <w:t xml:space="preserve"> and</w:t>
      </w:r>
      <w:r w:rsidRPr="0017081F">
        <w:rPr>
          <w:rFonts w:ascii="Times New Roman" w:hAnsi="Times New Roman" w:cs="Times New Roman"/>
          <w:color w:val="000000" w:themeColor="text1"/>
        </w:rPr>
        <w:t xml:space="preserve"> 5,000 U/mL Penicillin-Streptomycin (Gibco, ThermoFisher, USA) in humidified air at 37 °C with 5% CO2.</w:t>
      </w:r>
      <w:r>
        <w:rPr>
          <w:rFonts w:ascii="Times New Roman" w:hAnsi="Times New Roman" w:cs="Times New Roman"/>
          <w:color w:val="000000" w:themeColor="text1"/>
        </w:rPr>
        <w:t xml:space="preserve"> </w:t>
      </w:r>
      <w:r w:rsidRPr="0017081F">
        <w:rPr>
          <w:rFonts w:ascii="Times New Roman" w:hAnsi="Times New Roman" w:cs="Times New Roman"/>
          <w:color w:val="000000" w:themeColor="text1"/>
        </w:rPr>
        <w:t>T</w:t>
      </w:r>
      <w:r w:rsidRPr="0017081F">
        <w:rPr>
          <w:rFonts w:ascii="Times New Roman" w:hAnsi="Times New Roman" w:cs="Times New Roman" w:hint="eastAsia"/>
          <w:color w:val="000000" w:themeColor="text1"/>
        </w:rPr>
        <w:t>he</w:t>
      </w:r>
      <w:r w:rsidRPr="0017081F">
        <w:rPr>
          <w:rFonts w:ascii="Times New Roman" w:hAnsi="Times New Roman" w:cs="Times New Roman"/>
          <w:color w:val="000000" w:themeColor="text1"/>
        </w:rPr>
        <w:t xml:space="preserve"> other cells </w:t>
      </w:r>
      <w:r>
        <w:rPr>
          <w:rFonts w:ascii="Times New Roman" w:hAnsi="Times New Roman" w:cs="Times New Roman"/>
          <w:color w:val="000000" w:themeColor="text1"/>
        </w:rPr>
        <w:t xml:space="preserve">were </w:t>
      </w:r>
      <w:r w:rsidRPr="0017081F">
        <w:rPr>
          <w:rFonts w:ascii="Times New Roman" w:hAnsi="Times New Roman" w:cs="Times New Roman"/>
          <w:color w:val="000000" w:themeColor="text1"/>
        </w:rPr>
        <w:t>maintained in Dulbecco’s modified Eagle medium (DMEM, Gibco, USA)</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supplemented with 10% fetal bovine serum (FBS)</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(Sigma-Aldrich, St. Louis, MO, USA),</w:t>
      </w:r>
      <w:r>
        <w:rPr>
          <w:rFonts w:ascii="Times New Roman" w:hAnsi="Times New Roman" w:cs="Times New Roman"/>
          <w:color w:val="000000" w:themeColor="text1"/>
        </w:rPr>
        <w:t xml:space="preserve"> and</w:t>
      </w:r>
      <w:r w:rsidRPr="0017081F">
        <w:rPr>
          <w:rFonts w:ascii="Times New Roman" w:hAnsi="Times New Roman" w:cs="Times New Roman"/>
          <w:color w:val="000000" w:themeColor="text1"/>
        </w:rPr>
        <w:t xml:space="preserve"> 5,000 U/mL Penicillin-Streptomycin (Gibco, ThermoFisher, USA) in humidified air at 37 °C with 5% CO2.</w:t>
      </w:r>
    </w:p>
    <w:p w14:paraId="343BE1C6" w14:textId="2E93489A" w:rsidR="00E63209" w:rsidRPr="005A78C1" w:rsidRDefault="00E63209" w:rsidP="005A78C1">
      <w:pPr>
        <w:spacing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1.2 C</w:t>
      </w:r>
      <w:r w:rsidRPr="0017081F">
        <w:rPr>
          <w:rFonts w:ascii="Times New Roman" w:hAnsi="Times New Roman" w:cs="Times New Roman"/>
          <w:b/>
          <w:bCs/>
          <w:color w:val="000000" w:themeColor="text1"/>
        </w:rPr>
        <w:t>ell transfection</w:t>
      </w:r>
    </w:p>
    <w:p w14:paraId="32FD9444" w14:textId="77777777" w:rsidR="00E63209" w:rsidRPr="007B4699" w:rsidRDefault="00E63209" w:rsidP="00E63209">
      <w:pPr>
        <w:spacing w:line="480" w:lineRule="auto"/>
        <w:ind w:firstLineChars="200" w:firstLine="480"/>
        <w:jc w:val="both"/>
        <w:rPr>
          <w:rFonts w:ascii="Times New Roman" w:hAnsi="Times New Roman" w:cs="Times New Roman"/>
          <w:color w:val="000000" w:themeColor="text1"/>
        </w:rPr>
      </w:pPr>
      <w:r w:rsidRPr="0017081F">
        <w:rPr>
          <w:rFonts w:ascii="Calibri" w:hAnsi="Calibri" w:cs="Calibri"/>
          <w:color w:val="000000" w:themeColor="text1"/>
        </w:rPr>
        <w:t>﻿</w:t>
      </w:r>
      <w:r w:rsidRPr="0017081F">
        <w:rPr>
          <w:rFonts w:ascii="Times New Roman" w:hAnsi="Times New Roman" w:cs="Times New Roman"/>
          <w:color w:val="000000" w:themeColor="text1"/>
        </w:rPr>
        <w:t>The cells were transiently transfected for</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 xml:space="preserve">48h with 20 nM siRNA against </w:t>
      </w:r>
      <w:r w:rsidRPr="005A78C1">
        <w:rPr>
          <w:rFonts w:ascii="Times New Roman" w:hAnsi="Times New Roman" w:cs="Times New Roman"/>
          <w:i/>
          <w:iCs/>
          <w:color w:val="000000" w:themeColor="text1"/>
        </w:rPr>
        <w:t>BRD9</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(human Hs_</w:t>
      </w:r>
      <w:r w:rsidRPr="005A78C1">
        <w:rPr>
          <w:rFonts w:ascii="Times New Roman" w:hAnsi="Times New Roman" w:cs="Times New Roman"/>
          <w:i/>
          <w:iCs/>
          <w:color w:val="000000" w:themeColor="text1"/>
        </w:rPr>
        <w:t>BRD9</w:t>
      </w:r>
      <w:r w:rsidRPr="0017081F">
        <w:rPr>
          <w:rFonts w:ascii="Times New Roman" w:hAnsi="Times New Roman" w:cs="Times New Roman"/>
          <w:color w:val="000000" w:themeColor="text1"/>
        </w:rPr>
        <w:t>_6 FlexiTube siRNA, SI03228498; human Hs_</w:t>
      </w:r>
      <w:r w:rsidRPr="005A78C1">
        <w:rPr>
          <w:rFonts w:ascii="Times New Roman" w:hAnsi="Times New Roman" w:cs="Times New Roman"/>
          <w:i/>
          <w:iCs/>
          <w:color w:val="000000" w:themeColor="text1"/>
        </w:rPr>
        <w:t>BRD9</w:t>
      </w:r>
      <w:r w:rsidRPr="0017081F">
        <w:rPr>
          <w:rFonts w:ascii="Times New Roman" w:hAnsi="Times New Roman" w:cs="Times New Roman"/>
          <w:color w:val="000000" w:themeColor="text1"/>
        </w:rPr>
        <w:t xml:space="preserve">_12 FlexiTube </w:t>
      </w:r>
      <w:r w:rsidRPr="0017081F">
        <w:rPr>
          <w:rFonts w:ascii="Times New Roman" w:hAnsi="Times New Roman" w:cs="Times New Roman"/>
          <w:color w:val="000000" w:themeColor="text1"/>
        </w:rPr>
        <w:lastRenderedPageBreak/>
        <w:t>siRNA, SI05169465), or scrambled sequences (Negative Control</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siRNA, 1027310) using HiPerFect Transfection Reagent</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 xml:space="preserve">(QIAGEN, USA). </w:t>
      </w:r>
      <w:r w:rsidRPr="005A78C1">
        <w:rPr>
          <w:rFonts w:ascii="Times New Roman" w:hAnsi="Times New Roman" w:cs="Times New Roman"/>
          <w:i/>
          <w:iCs/>
          <w:color w:val="000000" w:themeColor="text1"/>
        </w:rPr>
        <w:t>BRD9</w:t>
      </w:r>
      <w:r w:rsidRPr="0017081F">
        <w:rPr>
          <w:rFonts w:ascii="Times New Roman" w:hAnsi="Times New Roman" w:cs="Times New Roman"/>
          <w:color w:val="000000" w:themeColor="text1"/>
        </w:rPr>
        <w:t xml:space="preserve"> siRNA and mismatch siRNA were</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synthesized by QIAGEN and annealed to form duplexes.</w:t>
      </w:r>
      <w:r w:rsidRPr="007B469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Two </w:t>
      </w:r>
      <w:r w:rsidRPr="005A78C1">
        <w:rPr>
          <w:rFonts w:ascii="Times New Roman" w:hAnsi="Times New Roman" w:cs="Times New Roman"/>
          <w:i/>
          <w:iCs/>
          <w:color w:val="000000" w:themeColor="text1"/>
        </w:rPr>
        <w:t>BRD9</w:t>
      </w:r>
      <w:r w:rsidRPr="00523CF7">
        <w:rPr>
          <w:rFonts w:ascii="Times New Roman" w:hAnsi="Times New Roman" w:cs="Times New Roman"/>
          <w:color w:val="000000" w:themeColor="text1"/>
        </w:rPr>
        <w:t>-specifc siRNA sequences were</w:t>
      </w:r>
      <w:r>
        <w:rPr>
          <w:rFonts w:ascii="Times New Roman" w:hAnsi="Times New Roman" w:cs="Times New Roman"/>
          <w:color w:val="000000" w:themeColor="text1"/>
        </w:rPr>
        <w:t xml:space="preserve"> used</w:t>
      </w:r>
      <w:r w:rsidRPr="00523CF7">
        <w:rPr>
          <w:rFonts w:ascii="Times New Roman" w:hAnsi="Times New Roman" w:cs="Times New Roman"/>
          <w:color w:val="000000" w:themeColor="text1"/>
        </w:rPr>
        <w:t>: siRNA#1, 5′-TAGGCCAGATACCGTGTACTA-3′; siRNA#2, 5′- CACGCTGGGCTTCAAAGACGA-3′</w:t>
      </w:r>
      <w:r>
        <w:rPr>
          <w:rFonts w:ascii="Times New Roman" w:hAnsi="Times New Roman" w:cs="Times New Roman"/>
          <w:color w:val="000000" w:themeColor="text1"/>
        </w:rPr>
        <w:t>.</w:t>
      </w:r>
    </w:p>
    <w:p w14:paraId="452DBDFC" w14:textId="264D2E7F" w:rsidR="00E63209" w:rsidRPr="0017081F" w:rsidRDefault="00E63209" w:rsidP="00E63209">
      <w:pPr>
        <w:spacing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1.3 </w:t>
      </w:r>
      <w:r w:rsidRPr="0017081F">
        <w:rPr>
          <w:rFonts w:ascii="Times New Roman" w:hAnsi="Times New Roman" w:cs="Times New Roman"/>
          <w:b/>
          <w:bCs/>
          <w:color w:val="000000" w:themeColor="text1"/>
        </w:rPr>
        <w:t>RNA extraction and quantitative PCR analysis</w:t>
      </w:r>
    </w:p>
    <w:p w14:paraId="06DE38C1" w14:textId="1CB999F2" w:rsidR="00E63209" w:rsidRPr="0017081F" w:rsidRDefault="00E63209" w:rsidP="00E63209">
      <w:pPr>
        <w:spacing w:line="480" w:lineRule="auto"/>
        <w:ind w:firstLineChars="200" w:firstLine="480"/>
        <w:jc w:val="both"/>
        <w:rPr>
          <w:rFonts w:ascii="Times New Roman" w:hAnsi="Times New Roman" w:cs="Times New Roman"/>
          <w:color w:val="000000" w:themeColor="text1"/>
        </w:rPr>
      </w:pPr>
      <w:r w:rsidRPr="0017081F">
        <w:rPr>
          <w:rFonts w:ascii="Times New Roman" w:hAnsi="Times New Roman" w:cs="Times New Roman"/>
          <w:color w:val="000000" w:themeColor="text1"/>
        </w:rPr>
        <w:t xml:space="preserve">Total RNA was isolated using </w:t>
      </w:r>
      <w:r w:rsidRPr="008E4AF9">
        <w:rPr>
          <w:rFonts w:ascii="Times New Roman" w:hAnsi="Times New Roman" w:cs="Times New Roman"/>
          <w:color w:val="000000" w:themeColor="text1"/>
        </w:rPr>
        <w:t>Direct-zol RNA Miniprep Plus Kits</w:t>
      </w:r>
      <w:r w:rsidRPr="0017081F">
        <w:rPr>
          <w:rFonts w:ascii="Times New Roman" w:hAnsi="Times New Roman" w:cs="Times New Roman"/>
          <w:color w:val="000000" w:themeColor="text1"/>
        </w:rPr>
        <w:t xml:space="preserve"> (</w:t>
      </w:r>
      <w:r>
        <w:rPr>
          <w:rFonts w:ascii="Times New Roman" w:hAnsi="Times New Roman" w:cs="Times New Roman"/>
          <w:color w:val="000000" w:themeColor="text1"/>
        </w:rPr>
        <w:t>Zymo research</w:t>
      </w:r>
      <w:r w:rsidRPr="0017081F">
        <w:rPr>
          <w:rFonts w:ascii="Times New Roman" w:hAnsi="Times New Roman" w:cs="Times New Roman"/>
          <w:color w:val="000000" w:themeColor="text1"/>
        </w:rPr>
        <w:t>,</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USA). Complementary DNA (cDNA) was synthesized</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using PrimeScript™ RT reagent Kit</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(Perfect Real Time) (TaKaRa, Japan). Quantitative PCR was performed using TaqMan gene expression assay</w:t>
      </w:r>
      <w:r>
        <w:rPr>
          <w:rFonts w:ascii="Times New Roman" w:hAnsi="Times New Roman" w:cs="Times New Roman"/>
          <w:color w:val="000000" w:themeColor="text1"/>
        </w:rPr>
        <w:t xml:space="preserve"> </w:t>
      </w:r>
      <w:r w:rsidRPr="0017081F">
        <w:rPr>
          <w:rFonts w:ascii="Times New Roman" w:hAnsi="Times New Roman" w:cs="Times New Roman"/>
          <w:color w:val="000000" w:themeColor="text1"/>
        </w:rPr>
        <w:t>(Hs01079464_g1, ThermoFisher, USA). GAPDH was used as an internal control for</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 xml:space="preserve">mRNA. Relative RNA abundances were calculated </w:t>
      </w:r>
      <w:r>
        <w:rPr>
          <w:rFonts w:ascii="Times New Roman" w:hAnsi="Times New Roman" w:cs="Times New Roman"/>
          <w:color w:val="000000" w:themeColor="text1"/>
        </w:rPr>
        <w:t>using</w:t>
      </w:r>
      <w:r w:rsidRPr="0017081F">
        <w:rPr>
          <w:rFonts w:ascii="Times New Roman" w:hAnsi="Times New Roman" w:cs="Times New Roman"/>
          <w:color w:val="000000" w:themeColor="text1"/>
        </w:rPr>
        <w:t xml:space="preserve"> the standard</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2-ΔΔCt method.</w:t>
      </w:r>
    </w:p>
    <w:p w14:paraId="1633ED2D" w14:textId="237BBB62" w:rsidR="00E63209" w:rsidRPr="0017081F" w:rsidRDefault="00E63209" w:rsidP="00E63209">
      <w:pPr>
        <w:spacing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1.4 </w:t>
      </w:r>
      <w:r w:rsidRPr="0017081F">
        <w:rPr>
          <w:rFonts w:ascii="Times New Roman" w:hAnsi="Times New Roman" w:cs="Times New Roman"/>
          <w:b/>
          <w:bCs/>
          <w:color w:val="000000" w:themeColor="text1"/>
        </w:rPr>
        <w:t xml:space="preserve">Cell </w:t>
      </w:r>
      <w:r w:rsidR="004F2ABE">
        <w:rPr>
          <w:rFonts w:ascii="Times New Roman" w:hAnsi="Times New Roman" w:cs="Times New Roman"/>
          <w:b/>
          <w:bCs/>
          <w:color w:val="000000" w:themeColor="text1"/>
        </w:rPr>
        <w:t>p</w:t>
      </w:r>
      <w:r w:rsidRPr="0017081F">
        <w:rPr>
          <w:rFonts w:ascii="Times New Roman" w:hAnsi="Times New Roman" w:cs="Times New Roman"/>
          <w:b/>
          <w:bCs/>
          <w:color w:val="000000" w:themeColor="text1"/>
        </w:rPr>
        <w:t xml:space="preserve">roliferation </w:t>
      </w:r>
      <w:r w:rsidR="004F2ABE">
        <w:rPr>
          <w:rFonts w:ascii="Times New Roman" w:hAnsi="Times New Roman" w:cs="Times New Roman"/>
          <w:b/>
          <w:bCs/>
          <w:color w:val="000000" w:themeColor="text1"/>
        </w:rPr>
        <w:t>a</w:t>
      </w:r>
      <w:r w:rsidRPr="0017081F">
        <w:rPr>
          <w:rFonts w:ascii="Times New Roman" w:hAnsi="Times New Roman" w:cs="Times New Roman"/>
          <w:b/>
          <w:bCs/>
          <w:color w:val="000000" w:themeColor="text1"/>
        </w:rPr>
        <w:t>ssay</w:t>
      </w:r>
    </w:p>
    <w:p w14:paraId="611E9F80" w14:textId="18A65377" w:rsidR="00E63209" w:rsidRPr="0017081F" w:rsidRDefault="00E63209" w:rsidP="00E63209">
      <w:pPr>
        <w:spacing w:line="480" w:lineRule="auto"/>
        <w:ind w:firstLineChars="200" w:firstLine="480"/>
        <w:jc w:val="both"/>
        <w:rPr>
          <w:rFonts w:ascii="Times New Roman" w:hAnsi="Times New Roman" w:cs="Times New Roman"/>
          <w:color w:val="000000" w:themeColor="text1"/>
        </w:rPr>
      </w:pPr>
      <w:r w:rsidRPr="0017081F">
        <w:rPr>
          <w:rFonts w:ascii="Times New Roman" w:hAnsi="Times New Roman" w:cs="Times New Roman"/>
          <w:color w:val="000000" w:themeColor="text1"/>
        </w:rPr>
        <w:t xml:space="preserve">The cell proliferation assay was </w:t>
      </w:r>
      <w:r w:rsidRPr="0017081F">
        <w:rPr>
          <w:rFonts w:ascii="Times New Roman" w:hAnsi="Times New Roman" w:cs="Times New Roman" w:hint="eastAsia"/>
          <w:color w:val="000000" w:themeColor="text1"/>
        </w:rPr>
        <w:t>per</w:t>
      </w:r>
      <w:r w:rsidRPr="0017081F">
        <w:rPr>
          <w:rFonts w:ascii="Times New Roman" w:hAnsi="Times New Roman" w:cs="Times New Roman"/>
          <w:color w:val="000000" w:themeColor="text1"/>
        </w:rPr>
        <w:t>formed using the Cell Counting Kit-8 (WST-8, ab228554; Abcam, USA) according to the manufacturer’s instructions. Lung cancer and colon cancer cells were seeded into 96-well plates (5000 cells per well). After being cultivated in the incubator for 24, 48 and 72 h, cells were incubated with 10</w:t>
      </w:r>
      <w:r w:rsidR="0083242A">
        <w:rPr>
          <w:rFonts w:ascii="Times New Roman" w:hAnsi="Times New Roman" w:cs="Times New Roman"/>
          <w:color w:val="000000" w:themeColor="text1"/>
        </w:rPr>
        <w:t xml:space="preserve"> </w:t>
      </w:r>
      <w:r w:rsidRPr="0017081F">
        <w:rPr>
          <w:rFonts w:ascii="Times New Roman" w:hAnsi="Times New Roman" w:cs="Times New Roman"/>
          <w:color w:val="000000" w:themeColor="text1"/>
        </w:rPr>
        <w:t>μ</w:t>
      </w:r>
      <w:r w:rsidR="0083242A">
        <w:rPr>
          <w:rFonts w:ascii="Times New Roman" w:hAnsi="Times New Roman" w:cs="Times New Roman"/>
          <w:color w:val="000000" w:themeColor="text1"/>
        </w:rPr>
        <w:t>l</w:t>
      </w:r>
      <w:r w:rsidRPr="0017081F">
        <w:rPr>
          <w:rFonts w:ascii="Times New Roman" w:hAnsi="Times New Roman" w:cs="Times New Roman"/>
          <w:color w:val="000000" w:themeColor="text1"/>
        </w:rPr>
        <w:t xml:space="preserve"> WST-8 solution for </w:t>
      </w:r>
      <w:r w:rsidR="004A4116">
        <w:rPr>
          <w:rFonts w:ascii="Times New Roman" w:hAnsi="Times New Roman" w:cs="Times New Roman"/>
          <w:color w:val="000000" w:themeColor="text1"/>
        </w:rPr>
        <w:t>1</w:t>
      </w:r>
      <w:r w:rsidR="00E77C23">
        <w:rPr>
          <w:rFonts w:ascii="Times New Roman" w:hAnsi="Times New Roman" w:cs="Times New Roman"/>
          <w:color w:val="000000" w:themeColor="text1"/>
        </w:rPr>
        <w:t xml:space="preserve"> </w:t>
      </w:r>
      <w:r w:rsidRPr="0017081F">
        <w:rPr>
          <w:rFonts w:ascii="Times New Roman" w:hAnsi="Times New Roman" w:cs="Times New Roman"/>
          <w:color w:val="000000" w:themeColor="text1"/>
        </w:rPr>
        <w:t xml:space="preserve">h. </w:t>
      </w:r>
      <w:r>
        <w:rPr>
          <w:rFonts w:ascii="Times New Roman" w:hAnsi="Times New Roman" w:cs="Times New Roman"/>
          <w:color w:val="000000" w:themeColor="text1"/>
        </w:rPr>
        <w:t>Afterwards</w:t>
      </w:r>
      <w:r w:rsidRPr="0017081F">
        <w:rPr>
          <w:rFonts w:ascii="Times New Roman" w:hAnsi="Times New Roman" w:cs="Times New Roman"/>
          <w:color w:val="000000" w:themeColor="text1"/>
        </w:rPr>
        <w:t xml:space="preserve">, the absorbance </w:t>
      </w:r>
      <w:r>
        <w:rPr>
          <w:rFonts w:ascii="Times New Roman" w:hAnsi="Times New Roman" w:cs="Times New Roman"/>
          <w:color w:val="000000" w:themeColor="text1"/>
        </w:rPr>
        <w:t>was</w:t>
      </w:r>
      <w:r w:rsidRPr="0017081F">
        <w:rPr>
          <w:rFonts w:ascii="Times New Roman" w:hAnsi="Times New Roman" w:cs="Times New Roman"/>
          <w:color w:val="000000" w:themeColor="text1"/>
        </w:rPr>
        <w:t xml:space="preserve"> measured at 460 nm. </w:t>
      </w:r>
    </w:p>
    <w:p w14:paraId="6ED9EEA1" w14:textId="2D691B08" w:rsidR="00E63209" w:rsidRPr="0017081F" w:rsidRDefault="00E63209" w:rsidP="00E63209">
      <w:pPr>
        <w:spacing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1.5 </w:t>
      </w:r>
      <w:r w:rsidRPr="0017081F">
        <w:rPr>
          <w:rFonts w:ascii="Times New Roman" w:hAnsi="Times New Roman" w:cs="Times New Roman"/>
          <w:b/>
          <w:bCs/>
          <w:color w:val="000000" w:themeColor="text1"/>
        </w:rPr>
        <w:t xml:space="preserve">Apoptosis </w:t>
      </w:r>
      <w:r w:rsidR="004F2ABE">
        <w:rPr>
          <w:rFonts w:ascii="Times New Roman" w:hAnsi="Times New Roman" w:cs="Times New Roman"/>
          <w:b/>
          <w:bCs/>
          <w:color w:val="000000" w:themeColor="text1"/>
        </w:rPr>
        <w:t>a</w:t>
      </w:r>
      <w:r w:rsidRPr="0017081F">
        <w:rPr>
          <w:rFonts w:ascii="Times New Roman" w:hAnsi="Times New Roman" w:cs="Times New Roman"/>
          <w:b/>
          <w:bCs/>
          <w:color w:val="000000" w:themeColor="text1"/>
        </w:rPr>
        <w:t xml:space="preserve">nalyzed by </w:t>
      </w:r>
      <w:r w:rsidR="004F2ABE">
        <w:rPr>
          <w:rFonts w:ascii="Times New Roman" w:hAnsi="Times New Roman" w:cs="Times New Roman"/>
          <w:b/>
          <w:bCs/>
          <w:color w:val="000000" w:themeColor="text1"/>
        </w:rPr>
        <w:t>f</w:t>
      </w:r>
      <w:r w:rsidRPr="0017081F">
        <w:rPr>
          <w:rFonts w:ascii="Times New Roman" w:hAnsi="Times New Roman" w:cs="Times New Roman"/>
          <w:b/>
          <w:bCs/>
          <w:color w:val="000000" w:themeColor="text1"/>
        </w:rPr>
        <w:t xml:space="preserve">low </w:t>
      </w:r>
      <w:proofErr w:type="gramStart"/>
      <w:r w:rsidR="004F2ABE">
        <w:rPr>
          <w:rFonts w:ascii="Times New Roman" w:hAnsi="Times New Roman" w:cs="Times New Roman"/>
          <w:b/>
          <w:bCs/>
          <w:color w:val="000000" w:themeColor="text1"/>
        </w:rPr>
        <w:t>c</w:t>
      </w:r>
      <w:r w:rsidRPr="0017081F">
        <w:rPr>
          <w:rFonts w:ascii="Times New Roman" w:hAnsi="Times New Roman" w:cs="Times New Roman"/>
          <w:b/>
          <w:bCs/>
          <w:color w:val="000000" w:themeColor="text1"/>
        </w:rPr>
        <w:t>ytometry</w:t>
      </w:r>
      <w:proofErr w:type="gramEnd"/>
    </w:p>
    <w:p w14:paraId="39A47D5E" w14:textId="77777777" w:rsidR="00E63209" w:rsidRPr="0017081F" w:rsidRDefault="00E63209" w:rsidP="00E63209">
      <w:pPr>
        <w:spacing w:line="480" w:lineRule="auto"/>
        <w:ind w:firstLineChars="200" w:firstLine="480"/>
        <w:jc w:val="both"/>
        <w:rPr>
          <w:rFonts w:ascii="Times New Roman" w:hAnsi="Times New Roman" w:cs="Times New Roman"/>
          <w:color w:val="000000" w:themeColor="text1"/>
        </w:rPr>
      </w:pPr>
      <w:r w:rsidRPr="0017081F">
        <w:rPr>
          <w:rFonts w:ascii="Times New Roman" w:hAnsi="Times New Roman" w:cs="Times New Roman"/>
          <w:color w:val="000000" w:themeColor="text1"/>
        </w:rPr>
        <w:t xml:space="preserve">Cell apoptosis </w:t>
      </w:r>
      <w:r>
        <w:rPr>
          <w:rFonts w:ascii="Times New Roman" w:hAnsi="Times New Roman" w:cs="Times New Roman"/>
          <w:color w:val="000000" w:themeColor="text1"/>
        </w:rPr>
        <w:t>was</w:t>
      </w:r>
      <w:r w:rsidRPr="0017081F">
        <w:rPr>
          <w:rFonts w:ascii="Times New Roman" w:hAnsi="Times New Roman" w:cs="Times New Roman"/>
          <w:color w:val="000000" w:themeColor="text1"/>
        </w:rPr>
        <w:t xml:space="preserve"> measured using </w:t>
      </w:r>
      <w:r>
        <w:rPr>
          <w:rFonts w:ascii="Times New Roman" w:hAnsi="Times New Roman" w:cs="Times New Roman"/>
          <w:color w:val="000000" w:themeColor="text1"/>
        </w:rPr>
        <w:t xml:space="preserve">the </w:t>
      </w:r>
      <w:r w:rsidRPr="0017081F">
        <w:rPr>
          <w:rFonts w:ascii="Times New Roman" w:hAnsi="Times New Roman" w:cs="Times New Roman"/>
          <w:color w:val="000000" w:themeColor="text1"/>
        </w:rPr>
        <w:t xml:space="preserve">FITC Annexin V Apoptosis Detection Kit I (RUO) (556547, BD Pharmingen TM, USA). Cells were harvested and washed twice </w:t>
      </w:r>
      <w:r w:rsidRPr="0017081F">
        <w:rPr>
          <w:rFonts w:ascii="Times New Roman" w:hAnsi="Times New Roman" w:cs="Times New Roman"/>
          <w:color w:val="000000" w:themeColor="text1"/>
        </w:rPr>
        <w:lastRenderedPageBreak/>
        <w:t>with cold PBS and resuspended in 100 μl 1× binding buffer. 5 μl FITC Annexin V and 5 μl propidium iodide (PI) were added to each group and incubated in the dark for 15 min at room temperature. 30,000 cells of each group were measured by a Accuri C6 Flow Cytometer (Becton Dickenson, USA) and then analyze</w:t>
      </w:r>
      <w:r w:rsidRPr="0017081F">
        <w:rPr>
          <w:rFonts w:ascii="Times New Roman" w:hAnsi="Times New Roman" w:cs="Times New Roman" w:hint="eastAsia"/>
          <w:color w:val="000000" w:themeColor="text1"/>
        </w:rPr>
        <w:t>d</w:t>
      </w:r>
      <w:r w:rsidRPr="0017081F">
        <w:rPr>
          <w:rFonts w:ascii="Times New Roman" w:hAnsi="Times New Roman" w:cs="Times New Roman"/>
          <w:color w:val="000000" w:themeColor="text1"/>
        </w:rPr>
        <w:t xml:space="preserve"> data with the FlowJo 7.6 software.</w:t>
      </w:r>
    </w:p>
    <w:p w14:paraId="766A41C2" w14:textId="4DB8C65B" w:rsidR="00E63209" w:rsidRPr="0017081F" w:rsidRDefault="00E63209" w:rsidP="00E63209">
      <w:pPr>
        <w:spacing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1.6</w:t>
      </w:r>
      <w:r w:rsidRPr="0017081F">
        <w:rPr>
          <w:rFonts w:ascii="Times New Roman" w:hAnsi="Times New Roman" w:cs="Times New Roman"/>
          <w:b/>
          <w:bCs/>
          <w:color w:val="000000" w:themeColor="text1"/>
        </w:rPr>
        <w:t xml:space="preserve"> Colony formation assay</w:t>
      </w:r>
    </w:p>
    <w:p w14:paraId="65699BAC" w14:textId="6EBAECA7" w:rsidR="00E63209" w:rsidRPr="0017081F" w:rsidRDefault="00E63209" w:rsidP="00E63209">
      <w:pPr>
        <w:spacing w:line="480" w:lineRule="auto"/>
        <w:ind w:firstLineChars="200" w:firstLine="480"/>
        <w:jc w:val="both"/>
        <w:rPr>
          <w:rFonts w:ascii="Times New Roman" w:hAnsi="Times New Roman" w:cs="Times New Roman"/>
          <w:color w:val="000000" w:themeColor="text1"/>
        </w:rPr>
      </w:pPr>
      <w:r w:rsidRPr="0017081F">
        <w:rPr>
          <w:rFonts w:ascii="Times New Roman" w:hAnsi="Times New Roman" w:cs="Times New Roman"/>
          <w:color w:val="000000" w:themeColor="text1"/>
        </w:rPr>
        <w:t>500 cells were seeded per well in six-well plate</w:t>
      </w:r>
      <w:r w:rsidRPr="0017081F">
        <w:rPr>
          <w:rFonts w:ascii="Times New Roman" w:hAnsi="Times New Roman" w:cs="Times New Roman" w:hint="eastAsia"/>
          <w:color w:val="000000" w:themeColor="text1"/>
        </w:rPr>
        <w:t>s</w:t>
      </w:r>
      <w:r w:rsidRPr="0017081F">
        <w:rPr>
          <w:rFonts w:ascii="Times New Roman" w:hAnsi="Times New Roman" w:cs="Times New Roman"/>
          <w:color w:val="000000" w:themeColor="text1"/>
        </w:rPr>
        <w:t>. After 2 weeks, cell colonies were</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 xml:space="preserve">washed with PBS, fixed with 4% </w:t>
      </w:r>
      <w:r w:rsidR="00E95705">
        <w:rPr>
          <w:rFonts w:ascii="Times New Roman" w:hAnsi="Times New Roman" w:cs="Times New Roman"/>
          <w:color w:val="000000" w:themeColor="text1"/>
        </w:rPr>
        <w:t>f</w:t>
      </w:r>
      <w:r w:rsidRPr="0017081F">
        <w:rPr>
          <w:rFonts w:ascii="Times New Roman" w:hAnsi="Times New Roman" w:cs="Times New Roman"/>
          <w:color w:val="000000" w:themeColor="text1"/>
        </w:rPr>
        <w:t>ormaldehyde solution for 15 min and</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stained with crystal violet for 20 min. The colonies were</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imaged and counted.</w:t>
      </w:r>
    </w:p>
    <w:p w14:paraId="1F85FA6A" w14:textId="32D92278" w:rsidR="00E63209" w:rsidRPr="0017081F" w:rsidRDefault="00E63209" w:rsidP="00E63209">
      <w:pPr>
        <w:spacing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1.7 </w:t>
      </w:r>
      <w:r w:rsidRPr="0017081F">
        <w:rPr>
          <w:rFonts w:ascii="Times New Roman" w:hAnsi="Times New Roman" w:cs="Times New Roman"/>
          <w:b/>
          <w:bCs/>
          <w:color w:val="000000" w:themeColor="text1"/>
        </w:rPr>
        <w:t>Immunofluorescence</w:t>
      </w:r>
    </w:p>
    <w:p w14:paraId="71E481AE" w14:textId="77777777" w:rsidR="00E63209" w:rsidRPr="0017081F" w:rsidRDefault="00E63209" w:rsidP="00E63209">
      <w:pPr>
        <w:spacing w:line="480" w:lineRule="auto"/>
        <w:ind w:firstLineChars="200" w:firstLine="480"/>
        <w:jc w:val="both"/>
        <w:rPr>
          <w:rFonts w:ascii="Times New Roman" w:hAnsi="Times New Roman" w:cs="Times New Roman"/>
          <w:color w:val="000000" w:themeColor="text1"/>
        </w:rPr>
      </w:pPr>
      <w:r w:rsidRPr="0017081F">
        <w:rPr>
          <w:rFonts w:ascii="Times New Roman" w:hAnsi="Times New Roman" w:cs="Times New Roman"/>
          <w:color w:val="000000" w:themeColor="text1"/>
        </w:rPr>
        <w:t>The cells were cultured in complete cell culture medium on glass coverslips in 24-well plates for 24h,</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 xml:space="preserve">washed with PBS three times, </w:t>
      </w:r>
      <w:r>
        <w:rPr>
          <w:rFonts w:ascii="Times New Roman" w:hAnsi="Times New Roman" w:cs="Times New Roman"/>
          <w:color w:val="000000" w:themeColor="text1"/>
        </w:rPr>
        <w:t xml:space="preserve">then </w:t>
      </w:r>
      <w:r w:rsidRPr="0017081F">
        <w:rPr>
          <w:rFonts w:ascii="Times New Roman" w:hAnsi="Times New Roman" w:cs="Times New Roman"/>
          <w:color w:val="000000" w:themeColor="text1"/>
        </w:rPr>
        <w:t>fixed in 4% formaldehyde solution for 15 min. The cells were permeabilized using</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0.5% Triton X-100 in PBS at room temperature for</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10 min and blocked with 5% BSA solution at 37 °C for 1 h. The cells</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were incubated overnight with anti-BRD9 antibody</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(PA5-113488, Thermo Fisher) and anti-SMARCD1 antibody</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(sc-135843, Santa cruz) at 4 °C. After being washed,</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the bound antibodies were reacted with a corresponding</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Alexa Fluor® conjugated secondary antibody (8889S,</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4408S, CST) at room temperature for 1 h and</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nuclear-counterstained with 4′,6-diamidino-2-phenylindole (DAPI, 62248, Thermo Fisher, USA). The immunofluorescent</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images were obtained by using a Leica SP5 confocal microscope.</w:t>
      </w:r>
    </w:p>
    <w:p w14:paraId="664FF3DC" w14:textId="1E1EB903" w:rsidR="00E63209" w:rsidRPr="0017081F" w:rsidRDefault="00E63209" w:rsidP="00E63209">
      <w:pPr>
        <w:spacing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 xml:space="preserve">1.8 </w:t>
      </w:r>
      <w:r w:rsidRPr="0017081F">
        <w:rPr>
          <w:rFonts w:ascii="Times New Roman" w:hAnsi="Times New Roman" w:cs="Times New Roman" w:hint="eastAsia"/>
          <w:b/>
          <w:bCs/>
          <w:color w:val="000000" w:themeColor="text1"/>
        </w:rPr>
        <w:t>W</w:t>
      </w:r>
      <w:r w:rsidRPr="0017081F">
        <w:rPr>
          <w:rFonts w:ascii="Times New Roman" w:hAnsi="Times New Roman" w:cs="Times New Roman"/>
          <w:b/>
          <w:bCs/>
          <w:color w:val="000000" w:themeColor="text1"/>
        </w:rPr>
        <w:t xml:space="preserve">estern </w:t>
      </w:r>
      <w:r w:rsidR="00086AA0">
        <w:rPr>
          <w:rFonts w:ascii="Times New Roman" w:hAnsi="Times New Roman" w:cs="Times New Roman"/>
          <w:b/>
          <w:bCs/>
          <w:color w:val="000000" w:themeColor="text1"/>
        </w:rPr>
        <w:t>b</w:t>
      </w:r>
      <w:r w:rsidRPr="0017081F">
        <w:rPr>
          <w:rFonts w:ascii="Times New Roman" w:hAnsi="Times New Roman" w:cs="Times New Roman"/>
          <w:b/>
          <w:bCs/>
          <w:color w:val="000000" w:themeColor="text1"/>
        </w:rPr>
        <w:t>lot</w:t>
      </w:r>
    </w:p>
    <w:p w14:paraId="244B1E4F" w14:textId="2A72B749" w:rsidR="00E63209" w:rsidRPr="0017081F" w:rsidRDefault="00E63209" w:rsidP="00E63209">
      <w:pPr>
        <w:spacing w:line="480" w:lineRule="auto"/>
        <w:ind w:firstLineChars="200" w:firstLine="480"/>
        <w:jc w:val="both"/>
        <w:rPr>
          <w:rFonts w:ascii="Times New Roman" w:hAnsi="Times New Roman" w:cs="Times New Roman"/>
          <w:color w:val="000000" w:themeColor="text1"/>
        </w:rPr>
      </w:pPr>
      <w:r w:rsidRPr="0017081F">
        <w:rPr>
          <w:rFonts w:ascii="Calibri" w:hAnsi="Calibri" w:cs="Calibri"/>
          <w:color w:val="000000" w:themeColor="text1"/>
        </w:rPr>
        <w:t>﻿</w:t>
      </w:r>
      <w:r w:rsidRPr="0017081F">
        <w:rPr>
          <w:rFonts w:ascii="Times New Roman" w:hAnsi="Times New Roman" w:cs="Times New Roman"/>
          <w:color w:val="000000" w:themeColor="text1"/>
        </w:rPr>
        <w:t xml:space="preserve">The proteins were extracted from cells and then separated by mPAGE® 4-12% Bis-Tris Precast Gel </w:t>
      </w:r>
      <w:r>
        <w:rPr>
          <w:rFonts w:ascii="Times New Roman" w:hAnsi="Times New Roman" w:cs="Times New Roman"/>
          <w:color w:val="000000" w:themeColor="text1"/>
        </w:rPr>
        <w:t>before being</w:t>
      </w:r>
      <w:r w:rsidRPr="0017081F">
        <w:rPr>
          <w:rFonts w:ascii="Times New Roman" w:hAnsi="Times New Roman" w:cs="Times New Roman"/>
          <w:color w:val="000000" w:themeColor="text1"/>
        </w:rPr>
        <w:t xml:space="preserve"> transferred to 0.45 μm PVDF membranes</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(Millipore, USA). The PVDF membranes were blocked with 5%</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 xml:space="preserve">BSA solution and incubated with specific </w:t>
      </w:r>
      <w:r w:rsidR="0089737B">
        <w:rPr>
          <w:rFonts w:ascii="Times New Roman" w:hAnsi="Times New Roman" w:cs="Times New Roman"/>
          <w:color w:val="000000" w:themeColor="text1"/>
        </w:rPr>
        <w:t xml:space="preserve">primary </w:t>
      </w:r>
      <w:r w:rsidRPr="0017081F">
        <w:rPr>
          <w:rFonts w:ascii="Times New Roman" w:hAnsi="Times New Roman" w:cs="Times New Roman"/>
          <w:color w:val="000000" w:themeColor="text1"/>
        </w:rPr>
        <w:t>antibodies</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at 4 °C overnight. The PVDF membranes were then incubated</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with the appropriate secondary antibodies, and Odyssey® DLx Imaging System (LI-COR, USA) was used to detect the</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 xml:space="preserve">protein bands. β-Actin was used as a control. </w:t>
      </w:r>
    </w:p>
    <w:p w14:paraId="70D678F0" w14:textId="728F099C" w:rsidR="00E63209" w:rsidRPr="0017081F" w:rsidRDefault="00E63209" w:rsidP="00E63209">
      <w:pPr>
        <w:spacing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1.9 </w:t>
      </w:r>
      <w:r w:rsidRPr="0017081F">
        <w:rPr>
          <w:rFonts w:ascii="Times New Roman" w:hAnsi="Times New Roman" w:cs="Times New Roman"/>
          <w:b/>
          <w:bCs/>
          <w:color w:val="000000" w:themeColor="text1"/>
        </w:rPr>
        <w:t>Immunochemistry</w:t>
      </w:r>
    </w:p>
    <w:p w14:paraId="6EEA90E3" w14:textId="57E5622D" w:rsidR="00E63209" w:rsidRPr="0017081F" w:rsidRDefault="00E63209" w:rsidP="00E63209">
      <w:pPr>
        <w:spacing w:line="480" w:lineRule="auto"/>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N</w:t>
      </w:r>
      <w:r w:rsidRPr="0017081F">
        <w:rPr>
          <w:rFonts w:ascii="Times New Roman" w:hAnsi="Times New Roman" w:cs="Times New Roman"/>
          <w:color w:val="000000" w:themeColor="text1"/>
        </w:rPr>
        <w:t xml:space="preserve">on-small cell </w:t>
      </w:r>
      <w:r>
        <w:rPr>
          <w:rFonts w:ascii="Times New Roman" w:hAnsi="Times New Roman" w:cs="Times New Roman"/>
          <w:color w:val="000000" w:themeColor="text1"/>
        </w:rPr>
        <w:t>lung cancer (</w:t>
      </w:r>
      <w:r w:rsidRPr="0017081F">
        <w:rPr>
          <w:rFonts w:ascii="Times New Roman" w:hAnsi="Times New Roman" w:cs="Times New Roman"/>
          <w:color w:val="000000" w:themeColor="text1"/>
        </w:rPr>
        <w:t>NSCLC</w:t>
      </w:r>
      <w:r>
        <w:rPr>
          <w:rFonts w:ascii="Times New Roman" w:hAnsi="Times New Roman" w:cs="Times New Roman"/>
          <w:color w:val="000000" w:themeColor="text1"/>
        </w:rPr>
        <w:t>)</w:t>
      </w:r>
      <w:r w:rsidRPr="0017081F">
        <w:rPr>
          <w:rFonts w:ascii="Times New Roman" w:hAnsi="Times New Roman" w:cs="Times New Roman"/>
          <w:color w:val="000000" w:themeColor="text1"/>
        </w:rPr>
        <w:t xml:space="preserve"> tissue array</w:t>
      </w:r>
      <w:r>
        <w:rPr>
          <w:rFonts w:ascii="Times New Roman" w:hAnsi="Times New Roman" w:cs="Times New Roman"/>
          <w:color w:val="000000" w:themeColor="text1"/>
        </w:rPr>
        <w:t>s</w:t>
      </w:r>
      <w:r w:rsidRPr="0017081F">
        <w:rPr>
          <w:rFonts w:ascii="Times New Roman" w:hAnsi="Times New Roman" w:cs="Times New Roman"/>
          <w:color w:val="000000" w:themeColor="text1"/>
        </w:rPr>
        <w:t xml:space="preserve"> with normal lung tissue (LC10011b) were purchased from </w:t>
      </w:r>
      <w:r w:rsidR="00B403F2">
        <w:rPr>
          <w:rFonts w:ascii="Times New Roman" w:hAnsi="Times New Roman" w:cs="Times New Roman"/>
          <w:color w:val="000000" w:themeColor="text1"/>
        </w:rPr>
        <w:t>AMSBIO</w:t>
      </w:r>
      <w:r w:rsidRPr="0017081F">
        <w:rPr>
          <w:rFonts w:ascii="Times New Roman" w:hAnsi="Times New Roman" w:cs="Times New Roman"/>
          <w:color w:val="000000" w:themeColor="text1"/>
        </w:rPr>
        <w:t>. The tissue microarray contain</w:t>
      </w:r>
      <w:r>
        <w:rPr>
          <w:rFonts w:ascii="Times New Roman" w:hAnsi="Times New Roman" w:cs="Times New Roman"/>
          <w:color w:val="000000" w:themeColor="text1"/>
        </w:rPr>
        <w:t>ed</w:t>
      </w:r>
      <w:r w:rsidRPr="0017081F">
        <w:rPr>
          <w:rFonts w:ascii="Times New Roman" w:hAnsi="Times New Roman" w:cs="Times New Roman"/>
          <w:color w:val="000000" w:themeColor="text1"/>
        </w:rPr>
        <w:t xml:space="preserve"> 24 cases of squamous cell carcinoma, 16 adenocarcinoma, 10 normal lung tissue, duplicate cores per case, divided into two identical 50</w:t>
      </w:r>
      <w:r>
        <w:rPr>
          <w:rFonts w:ascii="Times New Roman" w:hAnsi="Times New Roman" w:cs="Times New Roman"/>
          <w:color w:val="000000" w:themeColor="text1"/>
        </w:rPr>
        <w:t>-</w:t>
      </w:r>
      <w:r w:rsidRPr="0017081F">
        <w:rPr>
          <w:rFonts w:ascii="Times New Roman" w:hAnsi="Times New Roman" w:cs="Times New Roman"/>
          <w:color w:val="000000" w:themeColor="text1"/>
        </w:rPr>
        <w:t>core arrays. Colon cancer tissue array</w:t>
      </w:r>
      <w:r>
        <w:rPr>
          <w:rFonts w:ascii="Times New Roman" w:hAnsi="Times New Roman" w:cs="Times New Roman"/>
          <w:color w:val="000000" w:themeColor="text1"/>
        </w:rPr>
        <w:t>s</w:t>
      </w:r>
      <w:r w:rsidRPr="0017081F">
        <w:rPr>
          <w:rFonts w:ascii="Times New Roman" w:hAnsi="Times New Roman" w:cs="Times New Roman"/>
          <w:color w:val="000000" w:themeColor="text1"/>
        </w:rPr>
        <w:t xml:space="preserve"> with adjacent normal tissues (CO484b) were also purchased from </w:t>
      </w:r>
      <w:r w:rsidR="002E693C">
        <w:rPr>
          <w:rFonts w:ascii="Times New Roman" w:hAnsi="Times New Roman" w:cs="Times New Roman"/>
          <w:color w:val="000000" w:themeColor="text1"/>
        </w:rPr>
        <w:t>AMSBIO</w:t>
      </w:r>
      <w:r w:rsidRPr="0017081F">
        <w:rPr>
          <w:rFonts w:ascii="Times New Roman" w:hAnsi="Times New Roman" w:cs="Times New Roman"/>
          <w:color w:val="000000" w:themeColor="text1"/>
        </w:rPr>
        <w:t>. The tissue microarray</w:t>
      </w:r>
      <w:r>
        <w:rPr>
          <w:rFonts w:ascii="Times New Roman" w:hAnsi="Times New Roman" w:cs="Times New Roman"/>
          <w:color w:val="000000" w:themeColor="text1"/>
        </w:rPr>
        <w:t>s</w:t>
      </w:r>
      <w:r w:rsidRPr="0017081F">
        <w:rPr>
          <w:rFonts w:ascii="Times New Roman" w:hAnsi="Times New Roman" w:cs="Times New Roman"/>
          <w:color w:val="000000" w:themeColor="text1"/>
        </w:rPr>
        <w:t xml:space="preserve"> contain</w:t>
      </w:r>
      <w:r>
        <w:rPr>
          <w:rFonts w:ascii="Times New Roman" w:hAnsi="Times New Roman" w:cs="Times New Roman"/>
          <w:color w:val="000000" w:themeColor="text1"/>
        </w:rPr>
        <w:t>ed</w:t>
      </w:r>
      <w:r w:rsidRPr="0017081F">
        <w:rPr>
          <w:rFonts w:ascii="Times New Roman" w:hAnsi="Times New Roman" w:cs="Times New Roman"/>
          <w:color w:val="000000" w:themeColor="text1"/>
        </w:rPr>
        <w:t xml:space="preserve"> 40 cases of colon adenocarcinoma, plus 8 normal colon tissue, single core per case.</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The array slides were deparaffinized and dried.</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Then</w:t>
      </w:r>
      <w:r>
        <w:rPr>
          <w:rFonts w:ascii="Times New Roman" w:hAnsi="Times New Roman" w:cs="Times New Roman"/>
          <w:color w:val="000000" w:themeColor="text1"/>
        </w:rPr>
        <w:t>,</w:t>
      </w:r>
      <w:r w:rsidRPr="0017081F">
        <w:rPr>
          <w:rFonts w:ascii="Times New Roman" w:hAnsi="Times New Roman" w:cs="Times New Roman"/>
          <w:color w:val="000000" w:themeColor="text1"/>
        </w:rPr>
        <w:t xml:space="preserve"> array slide</w:t>
      </w:r>
      <w:r>
        <w:rPr>
          <w:rFonts w:ascii="Times New Roman" w:hAnsi="Times New Roman" w:cs="Times New Roman"/>
          <w:color w:val="000000" w:themeColor="text1"/>
        </w:rPr>
        <w:t>s</w:t>
      </w:r>
      <w:r w:rsidRPr="0017081F">
        <w:rPr>
          <w:rFonts w:ascii="Times New Roman" w:hAnsi="Times New Roman" w:cs="Times New Roman"/>
          <w:color w:val="000000" w:themeColor="text1"/>
        </w:rPr>
        <w:t xml:space="preserve"> were rinsed twice with PBS for 5 min each. The endogenous peroxidase activity was blocked at room temperature by a</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5</w:t>
      </w:r>
      <w:r w:rsidR="00780E30">
        <w:rPr>
          <w:rFonts w:ascii="Times New Roman" w:hAnsi="Times New Roman" w:cs="Times New Roman"/>
          <w:color w:val="000000" w:themeColor="text1"/>
        </w:rPr>
        <w:t>-</w:t>
      </w:r>
      <w:r w:rsidRPr="0017081F">
        <w:rPr>
          <w:rFonts w:ascii="Times New Roman" w:hAnsi="Times New Roman" w:cs="Times New Roman"/>
          <w:color w:val="000000" w:themeColor="text1"/>
        </w:rPr>
        <w:t>10 min incubation in the final developmental 3% H2O2 in PBS (pH 7.4).</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The array slides were rinsed in PBS for 5 min.</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Antigen retrieval was performed.</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 xml:space="preserve">The array slides were rinsed </w:t>
      </w:r>
      <w:r>
        <w:rPr>
          <w:rFonts w:ascii="Times New Roman" w:hAnsi="Times New Roman" w:cs="Times New Roman"/>
          <w:color w:val="000000" w:themeColor="text1"/>
        </w:rPr>
        <w:t xml:space="preserve">again </w:t>
      </w:r>
      <w:r w:rsidRPr="0017081F">
        <w:rPr>
          <w:rFonts w:ascii="Times New Roman" w:hAnsi="Times New Roman" w:cs="Times New Roman"/>
          <w:color w:val="000000" w:themeColor="text1"/>
        </w:rPr>
        <w:t>in PBS for 5 min. The blocking antibody (normal goat serum) was applied, incubated for 20 min at</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 xml:space="preserve">room temperature, </w:t>
      </w:r>
      <w:r w:rsidRPr="0017081F">
        <w:rPr>
          <w:rFonts w:ascii="Times New Roman" w:hAnsi="Times New Roman" w:cs="Times New Roman"/>
          <w:color w:val="000000" w:themeColor="text1"/>
        </w:rPr>
        <w:lastRenderedPageBreak/>
        <w:t>and residual fluid was thrown off.</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The BRD9 primary antibody was applied at 4°C overnight.</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The array slides were rinsed twice for 5 min each. The array slides were incubated with a biotin-conjugated secondary antibody at</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20</w:t>
      </w:r>
      <w:r w:rsidR="00AF71CD">
        <w:rPr>
          <w:rFonts w:ascii="Times New Roman" w:hAnsi="Times New Roman" w:cs="Times New Roman"/>
          <w:color w:val="000000" w:themeColor="text1"/>
        </w:rPr>
        <w:t>-</w:t>
      </w:r>
      <w:r w:rsidRPr="0017081F">
        <w:rPr>
          <w:rFonts w:ascii="Times New Roman" w:hAnsi="Times New Roman" w:cs="Times New Roman"/>
          <w:color w:val="000000" w:themeColor="text1"/>
        </w:rPr>
        <w:t>37°C for 20 min.</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The array slides were rinsed twice for 5min each.</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 xml:space="preserve">The array slides were </w:t>
      </w:r>
      <w:r>
        <w:rPr>
          <w:rFonts w:ascii="Times New Roman" w:hAnsi="Times New Roman" w:cs="Times New Roman"/>
          <w:color w:val="000000" w:themeColor="text1"/>
        </w:rPr>
        <w:t xml:space="preserve">then </w:t>
      </w:r>
      <w:r w:rsidRPr="0017081F">
        <w:rPr>
          <w:rFonts w:ascii="Times New Roman" w:hAnsi="Times New Roman" w:cs="Times New Roman"/>
          <w:color w:val="000000" w:themeColor="text1"/>
        </w:rPr>
        <w:t>incubated with SABC reagent at 37°C for 20 min</w:t>
      </w:r>
      <w:r>
        <w:rPr>
          <w:rFonts w:ascii="Times New Roman" w:hAnsi="Times New Roman" w:cs="Times New Roman"/>
          <w:color w:val="000000" w:themeColor="text1"/>
        </w:rPr>
        <w:t xml:space="preserve"> before</w:t>
      </w:r>
      <w:r w:rsidRPr="0017081F">
        <w:rPr>
          <w:rFonts w:ascii="Times New Roman" w:hAnsi="Times New Roman" w:cs="Times New Roman" w:hint="eastAsia"/>
          <w:color w:val="000000" w:themeColor="text1"/>
        </w:rPr>
        <w:t xml:space="preserve"> </w:t>
      </w:r>
      <w:r>
        <w:rPr>
          <w:rFonts w:ascii="Times New Roman" w:hAnsi="Times New Roman" w:cs="Times New Roman"/>
          <w:color w:val="000000" w:themeColor="text1"/>
        </w:rPr>
        <w:t>being</w:t>
      </w:r>
      <w:r w:rsidRPr="0017081F">
        <w:rPr>
          <w:rFonts w:ascii="Times New Roman" w:hAnsi="Times New Roman" w:cs="Times New Roman"/>
          <w:color w:val="000000" w:themeColor="text1"/>
        </w:rPr>
        <w:t xml:space="preserve"> rinsed 4 times for 5 min each.</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 xml:space="preserve">The DAB </w:t>
      </w:r>
      <w:r w:rsidR="00005C2B">
        <w:rPr>
          <w:rFonts w:ascii="Times New Roman" w:hAnsi="Times New Roman" w:cs="Times New Roman"/>
          <w:color w:val="000000" w:themeColor="text1"/>
        </w:rPr>
        <w:t>k</w:t>
      </w:r>
      <w:r w:rsidRPr="0017081F">
        <w:rPr>
          <w:rFonts w:ascii="Times New Roman" w:hAnsi="Times New Roman" w:cs="Times New Roman"/>
          <w:color w:val="000000" w:themeColor="text1"/>
        </w:rPr>
        <w:t xml:space="preserve">it was </w:t>
      </w:r>
      <w:r w:rsidR="00AD6C59" w:rsidRPr="0017081F">
        <w:rPr>
          <w:rFonts w:ascii="Times New Roman" w:hAnsi="Times New Roman" w:cs="Times New Roman"/>
          <w:color w:val="000000" w:themeColor="text1"/>
        </w:rPr>
        <w:t>used,</w:t>
      </w:r>
      <w:r>
        <w:rPr>
          <w:rFonts w:ascii="Times New Roman" w:hAnsi="Times New Roman" w:cs="Times New Roman"/>
          <w:color w:val="000000" w:themeColor="text1"/>
        </w:rPr>
        <w:t xml:space="preserve"> and</w:t>
      </w:r>
      <w:r w:rsidRPr="0017081F">
        <w:rPr>
          <w:rFonts w:ascii="Times New Roman" w:hAnsi="Times New Roman" w:cs="Times New Roman" w:hint="eastAsia"/>
          <w:color w:val="000000" w:themeColor="text1"/>
        </w:rPr>
        <w:t xml:space="preserve"> </w:t>
      </w:r>
      <w:r>
        <w:rPr>
          <w:rFonts w:ascii="Times New Roman" w:hAnsi="Times New Roman" w:cs="Times New Roman"/>
          <w:color w:val="000000" w:themeColor="text1"/>
        </w:rPr>
        <w:t>t</w:t>
      </w:r>
      <w:r w:rsidRPr="0017081F">
        <w:rPr>
          <w:rFonts w:ascii="Times New Roman" w:hAnsi="Times New Roman" w:cs="Times New Roman"/>
          <w:color w:val="000000" w:themeColor="text1"/>
        </w:rPr>
        <w:t>he array slides were washed in distilled water.</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The array slide</w:t>
      </w:r>
      <w:r>
        <w:rPr>
          <w:rFonts w:ascii="Times New Roman" w:hAnsi="Times New Roman" w:cs="Times New Roman"/>
          <w:color w:val="000000" w:themeColor="text1"/>
        </w:rPr>
        <w:t>s</w:t>
      </w:r>
      <w:r w:rsidRPr="0017081F">
        <w:rPr>
          <w:rFonts w:ascii="Times New Roman" w:hAnsi="Times New Roman" w:cs="Times New Roman"/>
          <w:color w:val="000000" w:themeColor="text1"/>
        </w:rPr>
        <w:t xml:space="preserve"> were</w:t>
      </w:r>
      <w:r>
        <w:rPr>
          <w:rFonts w:ascii="Times New Roman" w:hAnsi="Times New Roman" w:cs="Times New Roman"/>
          <w:color w:val="000000" w:themeColor="text1"/>
        </w:rPr>
        <w:t xml:space="preserve"> then</w:t>
      </w:r>
      <w:r w:rsidRPr="0017081F">
        <w:rPr>
          <w:rFonts w:ascii="Times New Roman" w:hAnsi="Times New Roman" w:cs="Times New Roman"/>
          <w:color w:val="000000" w:themeColor="text1"/>
        </w:rPr>
        <w:t xml:space="preserve"> stained in hematoxylin</w:t>
      </w:r>
      <w:r>
        <w:rPr>
          <w:rFonts w:ascii="Times New Roman" w:hAnsi="Times New Roman" w:cs="Times New Roman"/>
          <w:color w:val="000000" w:themeColor="text1"/>
        </w:rPr>
        <w:t xml:space="preserve"> and</w:t>
      </w:r>
      <w:r w:rsidRPr="0017081F">
        <w:rPr>
          <w:rFonts w:ascii="Times New Roman" w:hAnsi="Times New Roman" w:cs="Times New Roman"/>
          <w:color w:val="000000" w:themeColor="text1"/>
        </w:rPr>
        <w:t xml:space="preserve"> mounted.</w:t>
      </w:r>
      <w:r w:rsidRPr="0017081F">
        <w:rPr>
          <w:rFonts w:ascii="Times New Roman" w:hAnsi="Times New Roman" w:cs="Times New Roman" w:hint="eastAsia"/>
          <w:color w:val="000000" w:themeColor="text1"/>
        </w:rPr>
        <w:t xml:space="preserve"> </w:t>
      </w:r>
    </w:p>
    <w:p w14:paraId="37C53E7D" w14:textId="3F67DBE2" w:rsidR="00E63209" w:rsidRPr="0017081F" w:rsidRDefault="00E63209" w:rsidP="00E63209">
      <w:pPr>
        <w:spacing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1.10 </w:t>
      </w:r>
      <w:r w:rsidRPr="0017081F">
        <w:rPr>
          <w:rFonts w:ascii="Times New Roman" w:hAnsi="Times New Roman" w:cs="Times New Roman"/>
          <w:b/>
          <w:bCs/>
          <w:color w:val="000000" w:themeColor="text1"/>
        </w:rPr>
        <w:t>Co-immunoprecipitation (Co-IP)</w:t>
      </w:r>
    </w:p>
    <w:p w14:paraId="4109F60B" w14:textId="5073B65F" w:rsidR="00E63209" w:rsidRPr="005A78C1" w:rsidRDefault="00E63209" w:rsidP="005A78C1">
      <w:pPr>
        <w:spacing w:line="480" w:lineRule="auto"/>
        <w:ind w:firstLineChars="200" w:firstLine="480"/>
        <w:jc w:val="both"/>
        <w:rPr>
          <w:rFonts w:ascii="Times New Roman" w:hAnsi="Times New Roman" w:cs="Times New Roman"/>
          <w:color w:val="000000" w:themeColor="text1"/>
        </w:rPr>
      </w:pPr>
      <w:r w:rsidRPr="0017081F">
        <w:rPr>
          <w:rFonts w:ascii="Calibri" w:hAnsi="Calibri" w:cs="Calibri"/>
          <w:color w:val="000000" w:themeColor="text1"/>
        </w:rPr>
        <w:t>﻿</w:t>
      </w:r>
      <w:r w:rsidRPr="0017081F">
        <w:rPr>
          <w:rFonts w:ascii="Times New Roman" w:hAnsi="Times New Roman" w:cs="Times New Roman"/>
          <w:color w:val="000000" w:themeColor="text1"/>
        </w:rPr>
        <w:t>Pierce™ Classic Magnetic IP/Co-IP Kit (Thermo Scientific,</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USA) was used for co-immunoprecipitation assay.</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Briefly, the specific primary antibody was first added to the cell</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lysate to form an immune complex that was then bound</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to the magnetic beads. The complex was washed to</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remove non-bound material and a low pH elution buffer</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dissociated the bound immune complex from the Protein</w:t>
      </w:r>
      <w:r w:rsidRPr="0017081F">
        <w:rPr>
          <w:rFonts w:ascii="Times New Roman" w:hAnsi="Times New Roman" w:cs="Times New Roman" w:hint="eastAsia"/>
          <w:color w:val="000000" w:themeColor="text1"/>
        </w:rPr>
        <w:t xml:space="preserve"> </w:t>
      </w:r>
      <w:r w:rsidRPr="0017081F">
        <w:rPr>
          <w:rFonts w:ascii="Times New Roman" w:hAnsi="Times New Roman" w:cs="Times New Roman"/>
          <w:color w:val="000000" w:themeColor="text1"/>
        </w:rPr>
        <w:t>A/G. The immune complex was then applied to western blot.</w:t>
      </w:r>
    </w:p>
    <w:p w14:paraId="53969A19" w14:textId="0B8CAF72" w:rsidR="001759F0" w:rsidRPr="004D77E5" w:rsidRDefault="00E63209" w:rsidP="001759F0">
      <w:pPr>
        <w:spacing w:line="480" w:lineRule="auto"/>
        <w:rPr>
          <w:rFonts w:ascii="Times New Roman" w:hAnsi="Times New Roman" w:cs="Times New Roman"/>
          <w:b/>
          <w:bCs/>
          <w:color w:val="000000" w:themeColor="text1"/>
        </w:rPr>
      </w:pPr>
      <w:r>
        <w:rPr>
          <w:rFonts w:ascii="Times New Roman" w:hAnsi="Times New Roman" w:cs="Times New Roman"/>
          <w:b/>
          <w:bCs/>
          <w:color w:val="000000" w:themeColor="text1"/>
        </w:rPr>
        <w:t xml:space="preserve">2. </w:t>
      </w:r>
      <w:r w:rsidR="001759F0" w:rsidRPr="00165D6C">
        <w:rPr>
          <w:rFonts w:ascii="Times New Roman" w:hAnsi="Times New Roman" w:cs="Times New Roman"/>
          <w:b/>
          <w:bCs/>
          <w:color w:val="000000" w:themeColor="text1"/>
        </w:rPr>
        <w:t>Tumor mutation burden</w:t>
      </w:r>
      <w:r w:rsidR="001759F0" w:rsidRPr="00165D6C">
        <w:rPr>
          <w:rFonts w:ascii="Times New Roman" w:eastAsiaTheme="minorEastAsia" w:hAnsi="Times New Roman" w:cs="Times New Roman"/>
          <w:b/>
          <w:bCs/>
          <w:kern w:val="2"/>
        </w:rPr>
        <w:t xml:space="preserve"> (TMB)/</w:t>
      </w:r>
      <w:r w:rsidR="001759F0" w:rsidRPr="00165D6C">
        <w:rPr>
          <w:rFonts w:ascii="Times New Roman" w:hAnsi="Times New Roman" w:cs="Times New Roman"/>
          <w:b/>
          <w:bCs/>
          <w:color w:val="000000" w:themeColor="text1"/>
        </w:rPr>
        <w:t>microsatellite instability (</w:t>
      </w:r>
      <w:r w:rsidR="001759F0" w:rsidRPr="00165D6C">
        <w:rPr>
          <w:rFonts w:ascii="Times New Roman" w:eastAsiaTheme="minorEastAsia" w:hAnsi="Times New Roman" w:cs="Times New Roman"/>
          <w:b/>
          <w:bCs/>
          <w:kern w:val="2"/>
        </w:rPr>
        <w:t>MSI)</w:t>
      </w:r>
      <w:r w:rsidR="001759F0" w:rsidRPr="004D77E5">
        <w:rPr>
          <w:rFonts w:ascii="Times New Roman" w:hAnsi="Times New Roman" w:cs="Times New Roman"/>
          <w:b/>
          <w:bCs/>
          <w:color w:val="000000" w:themeColor="text1"/>
        </w:rPr>
        <w:t xml:space="preserve"> </w:t>
      </w:r>
      <w:r w:rsidR="001759F0" w:rsidRPr="004D77E5">
        <w:rPr>
          <w:rFonts w:ascii="Times New Roman" w:hAnsi="Times New Roman" w:cs="Times New Roman" w:hint="eastAsia"/>
          <w:b/>
          <w:bCs/>
          <w:color w:val="000000" w:themeColor="text1"/>
        </w:rPr>
        <w:t>analysis</w:t>
      </w:r>
    </w:p>
    <w:p w14:paraId="36FE447F" w14:textId="57C1A1BA" w:rsidR="001759F0" w:rsidRDefault="001759F0" w:rsidP="00E21124">
      <w:pPr>
        <w:spacing w:line="480" w:lineRule="auto"/>
        <w:ind w:firstLineChars="250" w:firstLine="600"/>
        <w:jc w:val="both"/>
        <w:rPr>
          <w:rFonts w:ascii="Times New Roman" w:hAnsi="Times New Roman" w:cs="Times New Roman"/>
          <w:color w:val="000000" w:themeColor="text1"/>
        </w:rPr>
      </w:pPr>
      <w:r>
        <w:rPr>
          <w:rFonts w:ascii="Times New Roman" w:eastAsiaTheme="minorEastAsia" w:hAnsi="Times New Roman" w:cs="Times New Roman"/>
          <w:kern w:val="2"/>
        </w:rPr>
        <w:t xml:space="preserve">To </w:t>
      </w:r>
      <w:r w:rsidRPr="00A5199C">
        <w:rPr>
          <w:rFonts w:ascii="Times New Roman" w:hAnsi="Times New Roman" w:cs="Times New Roman"/>
          <w:color w:val="000000" w:themeColor="text1"/>
        </w:rPr>
        <w:t xml:space="preserve">identify </w:t>
      </w:r>
      <w:r>
        <w:rPr>
          <w:rFonts w:ascii="Times New Roman" w:eastAsiaTheme="minorEastAsia" w:hAnsi="Times New Roman" w:cs="Times New Roman"/>
          <w:kern w:val="2"/>
        </w:rPr>
        <w:t>t</w:t>
      </w:r>
      <w:r w:rsidRPr="00304CFC">
        <w:rPr>
          <w:rFonts w:ascii="Times New Roman" w:eastAsiaTheme="minorEastAsia" w:hAnsi="Times New Roman" w:cs="Times New Roman"/>
          <w:kern w:val="2"/>
        </w:rPr>
        <w:t xml:space="preserve">he correlation between </w:t>
      </w:r>
      <w:r w:rsidRPr="00304CFC">
        <w:rPr>
          <w:rFonts w:ascii="Times New Roman" w:eastAsiaTheme="minorEastAsia" w:hAnsi="Times New Roman" w:cs="Times New Roman"/>
          <w:i/>
          <w:iCs/>
          <w:kern w:val="2"/>
        </w:rPr>
        <w:t xml:space="preserve">BRD9 </w:t>
      </w:r>
      <w:r w:rsidRPr="00304CFC">
        <w:rPr>
          <w:rFonts w:ascii="Times New Roman" w:eastAsiaTheme="minorEastAsia" w:hAnsi="Times New Roman" w:cs="Times New Roman"/>
          <w:kern w:val="2"/>
        </w:rPr>
        <w:t>expression and TMB/MSI in all tumors of TCGA</w:t>
      </w:r>
      <w:r>
        <w:rPr>
          <w:rFonts w:ascii="Times New Roman" w:eastAsiaTheme="minorEastAsia" w:hAnsi="Times New Roman" w:cs="Times New Roman"/>
          <w:kern w:val="2"/>
        </w:rPr>
        <w:t xml:space="preserve">, the results were </w:t>
      </w:r>
      <w:r w:rsidRPr="00A5199C">
        <w:rPr>
          <w:rFonts w:ascii="Times New Roman" w:hAnsi="Times New Roman" w:cs="Times New Roman"/>
          <w:color w:val="000000" w:themeColor="text1"/>
        </w:rPr>
        <w:t>visualized using th</w:t>
      </w:r>
      <w:r>
        <w:rPr>
          <w:rFonts w:ascii="Times New Roman" w:hAnsi="Times New Roman" w:cs="Times New Roman"/>
          <w:color w:val="000000" w:themeColor="text1"/>
        </w:rPr>
        <w:t xml:space="preserve">e </w:t>
      </w:r>
      <w:r w:rsidRPr="00A5199C">
        <w:rPr>
          <w:rFonts w:ascii="Times New Roman" w:hAnsi="Times New Roman" w:cs="Times New Roman"/>
          <w:color w:val="000000" w:themeColor="text1"/>
        </w:rPr>
        <w:t>“</w:t>
      </w:r>
      <w:r w:rsidRPr="00D82B42">
        <w:rPr>
          <w:rFonts w:ascii="Times New Roman" w:hAnsi="Times New Roman" w:cs="Times New Roman"/>
          <w:color w:val="000000" w:themeColor="text1"/>
        </w:rPr>
        <w:t>TCGAmutations</w:t>
      </w:r>
      <w:r w:rsidRPr="00A5199C">
        <w:rPr>
          <w:rFonts w:ascii="Times New Roman" w:hAnsi="Times New Roman" w:cs="Times New Roman"/>
          <w:color w:val="000000" w:themeColor="text1"/>
        </w:rPr>
        <w:t xml:space="preserve">” package in </w:t>
      </w:r>
      <w:r w:rsidRPr="00D13D37">
        <w:rPr>
          <w:rFonts w:ascii="Times New Roman" w:hAnsi="Times New Roman" w:cs="Times New Roman"/>
          <w:color w:val="000000" w:themeColor="text1"/>
        </w:rPr>
        <w:t>R software</w:t>
      </w:r>
      <w:r>
        <w:rPr>
          <w:rFonts w:ascii="Times New Roman" w:hAnsi="Times New Roman" w:cs="Times New Roman"/>
          <w:color w:val="000000" w:themeColor="text1"/>
        </w:rPr>
        <w:t xml:space="preserve"> (</w:t>
      </w:r>
      <w:r w:rsidRPr="00EF066A">
        <w:rPr>
          <w:rFonts w:ascii="Times New Roman" w:hAnsi="Times New Roman" w:cs="Times New Roman"/>
          <w:color w:val="000000" w:themeColor="text1"/>
        </w:rPr>
        <w:t>v</w:t>
      </w:r>
      <w:r>
        <w:rPr>
          <w:rFonts w:ascii="Times New Roman" w:hAnsi="Times New Roman" w:cs="Times New Roman"/>
          <w:color w:val="000000" w:themeColor="text1"/>
        </w:rPr>
        <w:t xml:space="preserve"> </w:t>
      </w:r>
      <w:r w:rsidRPr="00EF066A">
        <w:rPr>
          <w:rFonts w:ascii="Times New Roman" w:hAnsi="Times New Roman" w:cs="Times New Roman"/>
          <w:color w:val="000000" w:themeColor="text1"/>
        </w:rPr>
        <w:t>4.0.3</w:t>
      </w:r>
      <w:r>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fldData xml:space="preserve">PEVuZE5vdGU+PENpdGU+PEF1dGhvcj5FbGxyb3R0PC9BdXRob3I+PFllYXI+MjAxODwvWWVhcj48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==
</w:fldData>
        </w:fldChar>
      </w:r>
      <w:r w:rsidR="00482EDF">
        <w:rPr>
          <w:rFonts w:ascii="Times New Roman" w:hAnsi="Times New Roman" w:cs="Times New Roman"/>
          <w:color w:val="000000" w:themeColor="text1"/>
        </w:rPr>
        <w:instrText xml:space="preserve"> ADDIN EN.CITE </w:instrText>
      </w:r>
      <w:r w:rsidR="00482EDF">
        <w:rPr>
          <w:rFonts w:ascii="Times New Roman" w:hAnsi="Times New Roman" w:cs="Times New Roman"/>
          <w:color w:val="000000" w:themeColor="text1"/>
        </w:rPr>
        <w:fldChar w:fldCharType="begin">
          <w:fldData xml:space="preserve">PEVuZE5vdGU+PENpdGU+PEF1dGhvcj5FbGxyb3R0PC9BdXRob3I+PFllYXI+MjAxODwvWWVhcj48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==
</w:fldData>
        </w:fldChar>
      </w:r>
      <w:r w:rsidR="00482EDF">
        <w:rPr>
          <w:rFonts w:ascii="Times New Roman" w:hAnsi="Times New Roman" w:cs="Times New Roman"/>
          <w:color w:val="000000" w:themeColor="text1"/>
        </w:rPr>
        <w:instrText xml:space="preserve"> ADDIN EN.CITE.DATA </w:instrText>
      </w:r>
      <w:r w:rsidR="00482EDF">
        <w:rPr>
          <w:rFonts w:ascii="Times New Roman" w:hAnsi="Times New Roman" w:cs="Times New Roman"/>
          <w:color w:val="000000" w:themeColor="text1"/>
        </w:rPr>
      </w:r>
      <w:r w:rsidR="00482EDF">
        <w:rPr>
          <w:rFonts w:ascii="Times New Roman" w:hAnsi="Times New Roman" w:cs="Times New Roman"/>
          <w:color w:val="000000" w:themeColor="text1"/>
        </w:rPr>
        <w:fldChar w:fldCharType="end"/>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sidR="00CA1CC6" w:rsidRPr="00CA1CC6">
        <w:rPr>
          <w:rFonts w:ascii="Times New Roman" w:hAnsi="Times New Roman" w:cs="Times New Roman"/>
          <w:noProof/>
          <w:color w:val="000000" w:themeColor="text1"/>
          <w:vertAlign w:val="superscript"/>
        </w:rPr>
        <w:t>1</w:t>
      </w:r>
      <w:r>
        <w:rPr>
          <w:rFonts w:ascii="Times New Roman" w:hAnsi="Times New Roman" w:cs="Times New Roman"/>
          <w:color w:val="000000" w:themeColor="text1"/>
        </w:rPr>
        <w:fldChar w:fldCharType="end"/>
      </w:r>
      <w:r>
        <w:rPr>
          <w:rFonts w:ascii="Times New Roman" w:hAnsi="Times New Roman" w:cs="Times New Roman"/>
          <w:color w:val="000000" w:themeColor="text1"/>
        </w:rPr>
        <w:t>.</w:t>
      </w:r>
    </w:p>
    <w:p w14:paraId="4B8613AA" w14:textId="497E40E7" w:rsidR="00C6509A" w:rsidRPr="004D77E5" w:rsidRDefault="00E63209" w:rsidP="00C6509A">
      <w:pPr>
        <w:spacing w:line="480" w:lineRule="auto"/>
        <w:rPr>
          <w:rFonts w:ascii="Times New Roman" w:hAnsi="Times New Roman" w:cs="Times New Roman"/>
          <w:b/>
          <w:bCs/>
          <w:color w:val="000000" w:themeColor="text1"/>
        </w:rPr>
      </w:pPr>
      <w:r>
        <w:rPr>
          <w:rFonts w:ascii="Times New Roman" w:hAnsi="Times New Roman" w:cs="Times New Roman"/>
          <w:b/>
          <w:bCs/>
          <w:color w:val="000000" w:themeColor="text1"/>
        </w:rPr>
        <w:t xml:space="preserve">3. </w:t>
      </w:r>
      <w:r w:rsidR="00C6509A" w:rsidRPr="004D77E5">
        <w:rPr>
          <w:rFonts w:ascii="Times New Roman" w:hAnsi="Times New Roman" w:cs="Times New Roman"/>
          <w:b/>
          <w:bCs/>
          <w:color w:val="000000" w:themeColor="text1"/>
        </w:rPr>
        <w:t>Total protein/phosphoprotein analysis of BRD9</w:t>
      </w:r>
    </w:p>
    <w:p w14:paraId="71AD32BA" w14:textId="23C8CF2F" w:rsidR="00C6509A" w:rsidRPr="00953E75" w:rsidRDefault="00C6509A" w:rsidP="00C6509A">
      <w:pPr>
        <w:spacing w:line="480" w:lineRule="auto"/>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 xml:space="preserve">Compared with normal tissues, </w:t>
      </w:r>
      <w:r w:rsidRPr="006E1C1B">
        <w:rPr>
          <w:rFonts w:ascii="Times New Roman" w:hAnsi="Times New Roman" w:cs="Times New Roman"/>
          <w:color w:val="000000" w:themeColor="text1"/>
        </w:rPr>
        <w:t xml:space="preserve">the total protein </w:t>
      </w:r>
      <w:r w:rsidR="00726500">
        <w:rPr>
          <w:rFonts w:ascii="Times New Roman" w:hAnsi="Times New Roman" w:cs="Times New Roman" w:hint="eastAsia"/>
          <w:color w:val="000000" w:themeColor="text1"/>
        </w:rPr>
        <w:t>expression</w:t>
      </w:r>
      <w:r w:rsidR="00726500">
        <w:rPr>
          <w:rFonts w:ascii="Times New Roman" w:hAnsi="Times New Roman" w:cs="Times New Roman"/>
          <w:color w:val="000000" w:themeColor="text1"/>
        </w:rPr>
        <w:t xml:space="preserve"> </w:t>
      </w:r>
      <w:r w:rsidR="00CC20C6">
        <w:rPr>
          <w:rFonts w:ascii="Times New Roman" w:hAnsi="Times New Roman" w:cs="Times New Roman" w:hint="eastAsia"/>
          <w:color w:val="000000" w:themeColor="text1"/>
        </w:rPr>
        <w:t>levels</w:t>
      </w:r>
      <w:r w:rsidR="00CC20C6">
        <w:rPr>
          <w:rFonts w:ascii="Times New Roman" w:hAnsi="Times New Roman" w:cs="Times New Roman"/>
          <w:color w:val="000000" w:themeColor="text1"/>
        </w:rPr>
        <w:t xml:space="preserve"> </w:t>
      </w:r>
      <w:r w:rsidRPr="006E1C1B">
        <w:rPr>
          <w:rFonts w:ascii="Times New Roman" w:hAnsi="Times New Roman" w:cs="Times New Roman"/>
          <w:color w:val="000000" w:themeColor="text1"/>
        </w:rPr>
        <w:t xml:space="preserve">or </w:t>
      </w:r>
      <w:r w:rsidR="00CC20C6" w:rsidRPr="00445723">
        <w:rPr>
          <w:rFonts w:ascii="Times New Roman" w:hAnsi="Times New Roman" w:cs="Times New Roman"/>
          <w:color w:val="000000" w:themeColor="text1"/>
        </w:rPr>
        <w:t>phosphorylation levels</w:t>
      </w:r>
      <w:r>
        <w:rPr>
          <w:rFonts w:ascii="Times New Roman" w:hAnsi="Times New Roman" w:cs="Times New Roman" w:hint="eastAsia"/>
          <w:color w:val="000000" w:themeColor="text1"/>
        </w:rPr>
        <w:t xml:space="preserve"> </w:t>
      </w:r>
      <w:r w:rsidRPr="006E1C1B">
        <w:rPr>
          <w:rFonts w:ascii="Times New Roman" w:hAnsi="Times New Roman" w:cs="Times New Roman"/>
          <w:color w:val="000000" w:themeColor="text1"/>
        </w:rPr>
        <w:t xml:space="preserve">(with phosphorylation at the </w:t>
      </w:r>
      <w:r>
        <w:rPr>
          <w:rFonts w:ascii="Times New Roman" w:hAnsi="Times New Roman" w:cs="Times New Roman"/>
          <w:color w:val="000000" w:themeColor="text1"/>
        </w:rPr>
        <w:t>T103</w:t>
      </w:r>
      <w:r w:rsidRPr="006E1C1B">
        <w:rPr>
          <w:rFonts w:ascii="Times New Roman" w:hAnsi="Times New Roman" w:cs="Times New Roman"/>
          <w:color w:val="000000" w:themeColor="text1"/>
        </w:rPr>
        <w:t xml:space="preserve">, </w:t>
      </w:r>
      <w:r>
        <w:rPr>
          <w:rFonts w:ascii="Times New Roman" w:hAnsi="Times New Roman" w:cs="Times New Roman"/>
          <w:color w:val="000000" w:themeColor="text1"/>
        </w:rPr>
        <w:t>S482</w:t>
      </w:r>
      <w:r w:rsidRPr="006E1C1B">
        <w:rPr>
          <w:rFonts w:ascii="Times New Roman" w:hAnsi="Times New Roman" w:cs="Times New Roman"/>
          <w:color w:val="000000" w:themeColor="text1"/>
        </w:rPr>
        <w:t>, S</w:t>
      </w:r>
      <w:r>
        <w:rPr>
          <w:rFonts w:ascii="Times New Roman" w:hAnsi="Times New Roman" w:cs="Times New Roman"/>
          <w:color w:val="000000" w:themeColor="text1"/>
        </w:rPr>
        <w:t>568</w:t>
      </w:r>
      <w:r w:rsidRPr="006E1C1B">
        <w:rPr>
          <w:rFonts w:ascii="Times New Roman" w:hAnsi="Times New Roman" w:cs="Times New Roman"/>
          <w:color w:val="000000" w:themeColor="text1"/>
        </w:rPr>
        <w:t xml:space="preserve">, </w:t>
      </w:r>
      <w:r>
        <w:rPr>
          <w:rFonts w:ascii="Times New Roman" w:hAnsi="Times New Roman" w:cs="Times New Roman"/>
          <w:color w:val="000000" w:themeColor="text1"/>
        </w:rPr>
        <w:t>S588</w:t>
      </w:r>
      <w:r w:rsidRPr="006E1C1B">
        <w:rPr>
          <w:rFonts w:ascii="Times New Roman" w:hAnsi="Times New Roman" w:cs="Times New Roman"/>
          <w:color w:val="000000" w:themeColor="text1"/>
        </w:rPr>
        <w:t xml:space="preserve"> sites) of </w:t>
      </w:r>
      <w:r>
        <w:rPr>
          <w:rFonts w:ascii="Times New Roman" w:hAnsi="Times New Roman" w:cs="Times New Roman"/>
          <w:color w:val="000000" w:themeColor="text1"/>
        </w:rPr>
        <w:lastRenderedPageBreak/>
        <w:t>BRD9</w:t>
      </w:r>
      <w:r w:rsidRPr="006E1C1B">
        <w:rPr>
          <w:rFonts w:ascii="Times New Roman" w:hAnsi="Times New Roman" w:cs="Times New Roman"/>
          <w:color w:val="000000" w:themeColor="text1"/>
        </w:rPr>
        <w:t xml:space="preserve"> (NP_</w:t>
      </w:r>
      <w:r>
        <w:rPr>
          <w:rFonts w:ascii="Times New Roman" w:hAnsi="Times New Roman" w:cs="Times New Roman"/>
          <w:color w:val="000000" w:themeColor="text1"/>
        </w:rPr>
        <w:t>076413</w:t>
      </w:r>
      <w:r w:rsidRPr="006E1C1B">
        <w:rPr>
          <w:rFonts w:ascii="Times New Roman" w:hAnsi="Times New Roman" w:cs="Times New Roman"/>
          <w:color w:val="000000" w:themeColor="text1"/>
        </w:rPr>
        <w:t>.</w:t>
      </w:r>
      <w:r>
        <w:rPr>
          <w:rFonts w:ascii="Times New Roman" w:hAnsi="Times New Roman" w:cs="Times New Roman"/>
          <w:color w:val="000000" w:themeColor="text1"/>
        </w:rPr>
        <w:t>3</w:t>
      </w:r>
      <w:r w:rsidRPr="006E1C1B">
        <w:rPr>
          <w:rFonts w:ascii="Times New Roman" w:hAnsi="Times New Roman" w:cs="Times New Roman"/>
          <w:color w:val="000000" w:themeColor="text1"/>
        </w:rPr>
        <w:t xml:space="preserve">) </w:t>
      </w:r>
      <w:r>
        <w:rPr>
          <w:rFonts w:ascii="Times New Roman" w:hAnsi="Times New Roman" w:cs="Times New Roman"/>
          <w:color w:val="000000" w:themeColor="text1"/>
        </w:rPr>
        <w:t>in</w:t>
      </w:r>
      <w:r w:rsidRPr="006E1C1B">
        <w:rPr>
          <w:rFonts w:ascii="Times New Roman" w:hAnsi="Times New Roman" w:cs="Times New Roman"/>
          <w:color w:val="000000" w:themeColor="text1"/>
        </w:rPr>
        <w:t xml:space="preserve"> primary tumor</w:t>
      </w:r>
      <w:r>
        <w:rPr>
          <w:rFonts w:ascii="Times New Roman" w:hAnsi="Times New Roman" w:cs="Times New Roman"/>
          <w:color w:val="000000" w:themeColor="text1"/>
        </w:rPr>
        <w:t xml:space="preserve"> tissues was analyzed using the </w:t>
      </w:r>
      <w:r w:rsidRPr="006E1C1B">
        <w:rPr>
          <w:rFonts w:ascii="Times New Roman" w:hAnsi="Times New Roman" w:cs="Times New Roman"/>
          <w:color w:val="000000" w:themeColor="text1"/>
        </w:rPr>
        <w:t>UALCAN portal (</w:t>
      </w:r>
      <w:hyperlink r:id="rId7" w:history="1">
        <w:r w:rsidRPr="001F0C5A">
          <w:rPr>
            <w:rStyle w:val="a4"/>
            <w:rFonts w:ascii="Times New Roman" w:hAnsi="Times New Roman" w:cs="Times New Roman"/>
          </w:rPr>
          <w:t>http://ualcan.path.uab.edu/analysis-prot.html</w:t>
        </w:r>
      </w:hyperlink>
      <w:r w:rsidRPr="006E1C1B">
        <w:rPr>
          <w:rFonts w:ascii="Times New Roman" w:hAnsi="Times New Roman" w:cs="Times New Roman"/>
          <w:color w:val="000000" w:themeColor="text1"/>
        </w:rPr>
        <w:t>)</w:t>
      </w:r>
      <w:r>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fldData xml:space="preserve">PEVuZE5vdGU+PENpdGU+PEF1dGhvcj5DaGVuPC9BdXRob3I+PFllYXI+MjAxOTwvWWVhcj48UmVj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</w:fldData>
        </w:fldChar>
      </w:r>
      <w:r w:rsidR="00482EDF">
        <w:rPr>
          <w:rFonts w:ascii="Times New Roman" w:hAnsi="Times New Roman" w:cs="Times New Roman"/>
          <w:color w:val="000000" w:themeColor="text1"/>
        </w:rPr>
        <w:instrText xml:space="preserve"> ADDIN EN.CITE </w:instrText>
      </w:r>
      <w:r w:rsidR="00482EDF">
        <w:rPr>
          <w:rFonts w:ascii="Times New Roman" w:hAnsi="Times New Roman" w:cs="Times New Roman"/>
          <w:color w:val="000000" w:themeColor="text1"/>
        </w:rPr>
        <w:fldChar w:fldCharType="begin">
          <w:fldData xml:space="preserve">PEVuZE5vdGU+PENpdGU+PEF1dGhvcj5DaGVuPC9BdXRob3I+PFllYXI+MjAxOTwvWWVhcj48UmVj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</w:fldData>
        </w:fldChar>
      </w:r>
      <w:r w:rsidR="00482EDF">
        <w:rPr>
          <w:rFonts w:ascii="Times New Roman" w:hAnsi="Times New Roman" w:cs="Times New Roman"/>
          <w:color w:val="000000" w:themeColor="text1"/>
        </w:rPr>
        <w:instrText xml:space="preserve"> ADDIN EN.CITE.DATA </w:instrText>
      </w:r>
      <w:r w:rsidR="00482EDF">
        <w:rPr>
          <w:rFonts w:ascii="Times New Roman" w:hAnsi="Times New Roman" w:cs="Times New Roman"/>
          <w:color w:val="000000" w:themeColor="text1"/>
        </w:rPr>
      </w:r>
      <w:r w:rsidR="00482EDF">
        <w:rPr>
          <w:rFonts w:ascii="Times New Roman" w:hAnsi="Times New Roman" w:cs="Times New Roman"/>
          <w:color w:val="000000" w:themeColor="text1"/>
        </w:rPr>
        <w:fldChar w:fldCharType="end"/>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sidR="00CA1CC6" w:rsidRPr="00CA1CC6">
        <w:rPr>
          <w:rFonts w:ascii="Times New Roman" w:hAnsi="Times New Roman" w:cs="Times New Roman"/>
          <w:noProof/>
          <w:color w:val="000000" w:themeColor="text1"/>
          <w:vertAlign w:val="superscript"/>
        </w:rPr>
        <w:t>2</w:t>
      </w:r>
      <w:r>
        <w:rPr>
          <w:rFonts w:ascii="Times New Roman" w:hAnsi="Times New Roman" w:cs="Times New Roman"/>
          <w:color w:val="000000" w:themeColor="text1"/>
        </w:rPr>
        <w:fldChar w:fldCharType="end"/>
      </w:r>
      <w:r>
        <w:rPr>
          <w:rFonts w:ascii="Times New Roman" w:hAnsi="Times New Roman" w:cs="Times New Roman"/>
          <w:color w:val="000000" w:themeColor="text1"/>
        </w:rPr>
        <w:t>.</w:t>
      </w:r>
      <w:r>
        <w:t xml:space="preserve"> </w:t>
      </w:r>
      <w:r>
        <w:rPr>
          <w:rFonts w:ascii="Times New Roman" w:hAnsi="Times New Roman" w:cs="Times New Roman"/>
          <w:color w:val="000000" w:themeColor="text1"/>
        </w:rPr>
        <w:t>S</w:t>
      </w:r>
      <w:r w:rsidRPr="007E3308">
        <w:rPr>
          <w:rFonts w:ascii="Times New Roman" w:hAnsi="Times New Roman" w:cs="Times New Roman"/>
          <w:color w:val="000000" w:themeColor="text1"/>
        </w:rPr>
        <w:t xml:space="preserve">ix cancer types </w:t>
      </w:r>
      <w:r>
        <w:rPr>
          <w:rFonts w:ascii="Times New Roman" w:hAnsi="Times New Roman" w:cs="Times New Roman"/>
          <w:color w:val="000000" w:themeColor="text1"/>
        </w:rPr>
        <w:t>we</w:t>
      </w:r>
      <w:r w:rsidRPr="007E3308">
        <w:rPr>
          <w:rFonts w:ascii="Times New Roman" w:hAnsi="Times New Roman" w:cs="Times New Roman"/>
          <w:color w:val="000000" w:themeColor="text1"/>
        </w:rPr>
        <w:t>re available</w:t>
      </w:r>
      <w:r>
        <w:rPr>
          <w:rFonts w:ascii="Times New Roman" w:hAnsi="Times New Roman" w:cs="Times New Roman"/>
          <w:color w:val="000000" w:themeColor="text1"/>
        </w:rPr>
        <w:t xml:space="preserve"> i</w:t>
      </w:r>
      <w:r w:rsidRPr="00131C35">
        <w:rPr>
          <w:rFonts w:ascii="Times New Roman" w:hAnsi="Times New Roman" w:cs="Times New Roman"/>
          <w:color w:val="000000" w:themeColor="text1"/>
        </w:rPr>
        <w:t xml:space="preserve">n this </w:t>
      </w:r>
      <w:r w:rsidRPr="00131C35">
        <w:rPr>
          <w:rFonts w:ascii="Tahoma" w:hAnsi="Tahoma" w:cs="Tahoma"/>
          <w:color w:val="000000" w:themeColor="text1"/>
        </w:rPr>
        <w:t>﻿</w:t>
      </w:r>
      <w:r w:rsidRPr="00131C35">
        <w:rPr>
          <w:rFonts w:ascii="Times New Roman" w:hAnsi="Times New Roman" w:cs="Times New Roman"/>
          <w:color w:val="000000" w:themeColor="text1"/>
        </w:rPr>
        <w:t>proteomic database</w:t>
      </w:r>
      <w:r w:rsidRPr="007E3308">
        <w:rPr>
          <w:rFonts w:ascii="Times New Roman" w:hAnsi="Times New Roman" w:cs="Times New Roman"/>
          <w:color w:val="000000" w:themeColor="text1"/>
        </w:rPr>
        <w:t>, including</w:t>
      </w:r>
      <w:r>
        <w:rPr>
          <w:rFonts w:ascii="Times New Roman" w:hAnsi="Times New Roman" w:cs="Times New Roman"/>
          <w:color w:val="000000" w:themeColor="text1"/>
        </w:rPr>
        <w:t xml:space="preserve"> </w:t>
      </w:r>
      <w:r w:rsidRPr="007E3308">
        <w:rPr>
          <w:rFonts w:ascii="Times New Roman" w:hAnsi="Times New Roman" w:cs="Times New Roman"/>
          <w:color w:val="000000" w:themeColor="text1"/>
        </w:rPr>
        <w:t xml:space="preserve">breast cancer, clear cell </w:t>
      </w:r>
      <w:r>
        <w:rPr>
          <w:rFonts w:ascii="Times New Roman" w:hAnsi="Times New Roman" w:cs="Times New Roman"/>
          <w:color w:val="000000" w:themeColor="text1"/>
        </w:rPr>
        <w:t>r</w:t>
      </w:r>
      <w:r w:rsidRPr="006E1C1B">
        <w:rPr>
          <w:rFonts w:ascii="Times New Roman" w:hAnsi="Times New Roman" w:cs="Times New Roman"/>
          <w:color w:val="000000" w:themeColor="text1"/>
        </w:rPr>
        <w:t>enal cell carcinoma</w:t>
      </w:r>
      <w:r>
        <w:rPr>
          <w:rFonts w:ascii="Times New Roman" w:hAnsi="Times New Roman" w:cs="Times New Roman"/>
          <w:color w:val="000000" w:themeColor="text1"/>
        </w:rPr>
        <w:t xml:space="preserve"> (</w:t>
      </w:r>
      <w:r w:rsidRPr="007E3308">
        <w:rPr>
          <w:rFonts w:ascii="Times New Roman" w:hAnsi="Times New Roman" w:cs="Times New Roman"/>
          <w:color w:val="000000" w:themeColor="text1"/>
        </w:rPr>
        <w:t>RCC</w:t>
      </w:r>
      <w:r>
        <w:rPr>
          <w:rFonts w:ascii="Times New Roman" w:hAnsi="Times New Roman" w:cs="Times New Roman"/>
          <w:color w:val="000000" w:themeColor="text1"/>
        </w:rPr>
        <w:t>)</w:t>
      </w:r>
      <w:r w:rsidRPr="007E3308">
        <w:rPr>
          <w:rFonts w:ascii="Times New Roman" w:hAnsi="Times New Roman" w:cs="Times New Roman"/>
          <w:color w:val="000000" w:themeColor="text1"/>
        </w:rPr>
        <w:t xml:space="preserve">, </w:t>
      </w:r>
      <w:r>
        <w:rPr>
          <w:rFonts w:ascii="Times New Roman" w:hAnsi="Times New Roman" w:cs="Times New Roman"/>
          <w:color w:val="000000" w:themeColor="text1"/>
        </w:rPr>
        <w:t>l</w:t>
      </w:r>
      <w:r w:rsidRPr="006E1C1B">
        <w:rPr>
          <w:rFonts w:ascii="Times New Roman" w:hAnsi="Times New Roman" w:cs="Times New Roman"/>
          <w:color w:val="000000" w:themeColor="text1"/>
        </w:rPr>
        <w:t>ung adenocarcinoma</w:t>
      </w:r>
      <w:r>
        <w:rPr>
          <w:rFonts w:ascii="Times New Roman" w:hAnsi="Times New Roman" w:cs="Times New Roman"/>
          <w:color w:val="000000" w:themeColor="text1"/>
        </w:rPr>
        <w:t xml:space="preserve"> (</w:t>
      </w:r>
      <w:r w:rsidRPr="007E3308">
        <w:rPr>
          <w:rFonts w:ascii="Times New Roman" w:hAnsi="Times New Roman" w:cs="Times New Roman"/>
          <w:color w:val="000000" w:themeColor="text1"/>
        </w:rPr>
        <w:t>LUAD</w:t>
      </w:r>
      <w:r>
        <w:rPr>
          <w:rFonts w:ascii="Times New Roman" w:hAnsi="Times New Roman" w:cs="Times New Roman"/>
          <w:color w:val="000000" w:themeColor="text1"/>
        </w:rPr>
        <w:t>)</w:t>
      </w:r>
      <w:r w:rsidRPr="007E3308">
        <w:rPr>
          <w:rFonts w:ascii="Times New Roman" w:hAnsi="Times New Roman" w:cs="Times New Roman"/>
          <w:color w:val="000000" w:themeColor="text1"/>
        </w:rPr>
        <w:t>,</w:t>
      </w:r>
      <w:r>
        <w:rPr>
          <w:rFonts w:ascii="Times New Roman" w:hAnsi="Times New Roman" w:cs="Times New Roman" w:hint="eastAsia"/>
          <w:color w:val="000000" w:themeColor="text1"/>
        </w:rPr>
        <w:t xml:space="preserve"> </w:t>
      </w:r>
      <w:r w:rsidRPr="007E3308">
        <w:rPr>
          <w:rFonts w:ascii="Times New Roman" w:hAnsi="Times New Roman" w:cs="Times New Roman"/>
          <w:color w:val="000000" w:themeColor="text1"/>
        </w:rPr>
        <w:t>ovarian cancer</w:t>
      </w:r>
      <w:r>
        <w:rPr>
          <w:rFonts w:ascii="Times New Roman" w:hAnsi="Times New Roman" w:cs="Times New Roman"/>
          <w:color w:val="000000" w:themeColor="text1"/>
        </w:rPr>
        <w:t>, u</w:t>
      </w:r>
      <w:r w:rsidRPr="006E1C1B">
        <w:rPr>
          <w:rFonts w:ascii="Times New Roman" w:hAnsi="Times New Roman" w:cs="Times New Roman"/>
          <w:color w:val="000000" w:themeColor="text1"/>
        </w:rPr>
        <w:t>terine corpus</w:t>
      </w:r>
      <w:r>
        <w:rPr>
          <w:rFonts w:ascii="Times New Roman" w:hAnsi="Times New Roman" w:cs="Times New Roman" w:hint="eastAsia"/>
          <w:color w:val="000000" w:themeColor="text1"/>
        </w:rPr>
        <w:t xml:space="preserve"> </w:t>
      </w:r>
      <w:r w:rsidRPr="006E1C1B">
        <w:rPr>
          <w:rFonts w:ascii="Times New Roman" w:hAnsi="Times New Roman" w:cs="Times New Roman"/>
          <w:color w:val="000000" w:themeColor="text1"/>
        </w:rPr>
        <w:t>endometrial carcinoma</w:t>
      </w:r>
      <w:r>
        <w:rPr>
          <w:rFonts w:ascii="Times New Roman" w:hAnsi="Times New Roman" w:cs="Times New Roman"/>
          <w:color w:val="000000" w:themeColor="text1"/>
        </w:rPr>
        <w:t xml:space="preserve"> (</w:t>
      </w:r>
      <w:r w:rsidRPr="007E3308">
        <w:rPr>
          <w:rFonts w:ascii="Times New Roman" w:hAnsi="Times New Roman" w:cs="Times New Roman"/>
          <w:color w:val="000000" w:themeColor="text1"/>
        </w:rPr>
        <w:t>UCEC</w:t>
      </w:r>
      <w:r>
        <w:rPr>
          <w:rFonts w:ascii="Times New Roman" w:hAnsi="Times New Roman" w:cs="Times New Roman" w:hint="eastAsia"/>
          <w:color w:val="000000" w:themeColor="text1"/>
        </w:rPr>
        <w:t>)</w:t>
      </w:r>
      <w:r>
        <w:rPr>
          <w:rFonts w:ascii="Times New Roman" w:hAnsi="Times New Roman" w:cs="Times New Roman"/>
          <w:color w:val="000000" w:themeColor="text1"/>
        </w:rPr>
        <w:t xml:space="preserve"> and </w:t>
      </w:r>
      <w:r w:rsidRPr="006E1C1B">
        <w:rPr>
          <w:rFonts w:ascii="Times New Roman" w:hAnsi="Times New Roman" w:cs="Times New Roman"/>
          <w:color w:val="000000" w:themeColor="text1"/>
        </w:rPr>
        <w:t>colon</w:t>
      </w:r>
      <w:r>
        <w:rPr>
          <w:rFonts w:ascii="Times New Roman" w:hAnsi="Times New Roman" w:cs="Times New Roman" w:hint="eastAsia"/>
          <w:color w:val="000000" w:themeColor="text1"/>
        </w:rPr>
        <w:t xml:space="preserve"> </w:t>
      </w:r>
      <w:r w:rsidRPr="006E1C1B">
        <w:rPr>
          <w:rFonts w:ascii="Times New Roman" w:hAnsi="Times New Roman" w:cs="Times New Roman"/>
          <w:color w:val="000000" w:themeColor="text1"/>
        </w:rPr>
        <w:t>cancer</w:t>
      </w:r>
      <w:r>
        <w:rPr>
          <w:rFonts w:ascii="Times New Roman" w:hAnsi="Times New Roman" w:cs="Times New Roman"/>
          <w:color w:val="000000" w:themeColor="text1"/>
        </w:rPr>
        <w:t>.</w:t>
      </w:r>
    </w:p>
    <w:p w14:paraId="1C7FFED6" w14:textId="1E4B9BE2" w:rsidR="00C6509A" w:rsidRPr="004D77E5" w:rsidRDefault="00E63209" w:rsidP="00C6509A">
      <w:pPr>
        <w:spacing w:line="360" w:lineRule="auto"/>
        <w:rPr>
          <w:rFonts w:ascii="Times New Roman" w:hAnsi="Times New Roman" w:cs="Times New Roman"/>
          <w:b/>
          <w:bCs/>
          <w:color w:val="000000" w:themeColor="text1"/>
        </w:rPr>
      </w:pPr>
      <w:r>
        <w:rPr>
          <w:rFonts w:ascii="Times New Roman" w:hAnsi="Times New Roman" w:cs="Times New Roman"/>
          <w:b/>
          <w:bCs/>
          <w:color w:val="000000" w:themeColor="text1"/>
        </w:rPr>
        <w:t xml:space="preserve">4. </w:t>
      </w:r>
      <w:r w:rsidR="00C6509A" w:rsidRPr="004D77E5">
        <w:rPr>
          <w:rFonts w:ascii="Times New Roman" w:hAnsi="Times New Roman" w:cs="Times New Roman"/>
          <w:b/>
          <w:bCs/>
          <w:color w:val="000000" w:themeColor="text1"/>
        </w:rPr>
        <w:t>DNA methylation analysis</w:t>
      </w:r>
    </w:p>
    <w:p w14:paraId="7560158E" w14:textId="7079DF62" w:rsidR="00C6509A" w:rsidRDefault="00606D70" w:rsidP="00C6509A">
      <w:pPr>
        <w:spacing w:line="480" w:lineRule="auto"/>
        <w:ind w:firstLineChars="200" w:firstLine="480"/>
        <w:jc w:val="both"/>
        <w:rPr>
          <w:rFonts w:ascii="Times New Roman" w:hAnsi="Times New Roman" w:cs="Times New Roman"/>
        </w:rPr>
      </w:pPr>
      <w:r w:rsidRPr="004635B6">
        <w:rPr>
          <w:rFonts w:ascii="Times New Roman" w:hAnsi="Times New Roman" w:cs="Times New Roman"/>
          <w:color w:val="000000" w:themeColor="text1"/>
        </w:rPr>
        <w:t xml:space="preserve">The methylation level of </w:t>
      </w:r>
      <w:r w:rsidRPr="00BC407C">
        <w:rPr>
          <w:rFonts w:ascii="Times New Roman" w:hAnsi="Times New Roman" w:cs="Times New Roman"/>
          <w:i/>
          <w:iCs/>
          <w:color w:val="000000" w:themeColor="text1"/>
        </w:rPr>
        <w:t>BRD9</w:t>
      </w:r>
      <w:r w:rsidRPr="00BC407C">
        <w:rPr>
          <w:rFonts w:ascii="Times New Roman" w:hAnsi="Times New Roman" w:cs="Times New Roman"/>
          <w:color w:val="000000" w:themeColor="text1"/>
        </w:rPr>
        <w:t>, across various tumor types from the TCGA database was analyzed using the β-value of the CpG-aggregated methylation value.</w:t>
      </w:r>
      <w:r>
        <w:rPr>
          <w:rFonts w:ascii="Times New Roman" w:hAnsi="Times New Roman" w:cs="Times New Roman"/>
          <w:color w:val="000000" w:themeColor="text1"/>
        </w:rPr>
        <w:t xml:space="preserve"> </w:t>
      </w:r>
      <w:r w:rsidR="00C6509A">
        <w:rPr>
          <w:rFonts w:ascii="Times New Roman" w:hAnsi="Times New Roman" w:cs="Times New Roman"/>
          <w:color w:val="000000" w:themeColor="text1"/>
        </w:rPr>
        <w:t>Compared with normal tissues, t</w:t>
      </w:r>
      <w:r w:rsidR="00C6509A" w:rsidRPr="006E1C1B">
        <w:rPr>
          <w:rFonts w:ascii="Times New Roman" w:hAnsi="Times New Roman" w:cs="Times New Roman"/>
          <w:color w:val="000000" w:themeColor="text1"/>
        </w:rPr>
        <w:t xml:space="preserve">he </w:t>
      </w:r>
      <w:r w:rsidR="00C6509A" w:rsidRPr="00A8556D">
        <w:rPr>
          <w:rFonts w:ascii="Times New Roman" w:hAnsi="Times New Roman" w:cs="Times New Roman"/>
          <w:i/>
          <w:iCs/>
          <w:color w:val="000000" w:themeColor="text1"/>
        </w:rPr>
        <w:t>BRD9</w:t>
      </w:r>
      <w:r w:rsidR="00C6509A">
        <w:rPr>
          <w:rFonts w:ascii="Times New Roman" w:hAnsi="Times New Roman" w:cs="Times New Roman"/>
          <w:color w:val="000000" w:themeColor="text1"/>
        </w:rPr>
        <w:t xml:space="preserve"> DNA </w:t>
      </w:r>
      <w:r w:rsidR="00C6509A" w:rsidRPr="0026518D">
        <w:rPr>
          <w:rFonts w:ascii="Times New Roman" w:hAnsi="Times New Roman" w:cs="Times New Roman"/>
          <w:color w:val="000000" w:themeColor="text1"/>
        </w:rPr>
        <w:t>methylation</w:t>
      </w:r>
      <w:r w:rsidR="00C6509A" w:rsidRPr="006E1C1B">
        <w:rPr>
          <w:rFonts w:ascii="Times New Roman" w:hAnsi="Times New Roman" w:cs="Times New Roman"/>
          <w:color w:val="000000" w:themeColor="text1"/>
        </w:rPr>
        <w:t xml:space="preserve"> level</w:t>
      </w:r>
      <w:r w:rsidR="00C122B5">
        <w:rPr>
          <w:rFonts w:ascii="Times New Roman" w:hAnsi="Times New Roman" w:cs="Times New Roman"/>
          <w:color w:val="000000" w:themeColor="text1"/>
        </w:rPr>
        <w:t>s</w:t>
      </w:r>
      <w:r w:rsidR="00C6509A">
        <w:rPr>
          <w:rFonts w:ascii="Times New Roman" w:hAnsi="Times New Roman" w:cs="Times New Roman"/>
          <w:color w:val="000000" w:themeColor="text1"/>
        </w:rPr>
        <w:t xml:space="preserve"> in</w:t>
      </w:r>
      <w:r w:rsidR="00C6509A" w:rsidRPr="006E1C1B">
        <w:rPr>
          <w:rFonts w:ascii="Times New Roman" w:hAnsi="Times New Roman" w:cs="Times New Roman"/>
          <w:color w:val="000000" w:themeColor="text1"/>
        </w:rPr>
        <w:t xml:space="preserve"> primary tumor</w:t>
      </w:r>
      <w:r w:rsidR="00C6509A">
        <w:rPr>
          <w:rFonts w:ascii="Times New Roman" w:hAnsi="Times New Roman" w:cs="Times New Roman"/>
          <w:color w:val="000000" w:themeColor="text1"/>
        </w:rPr>
        <w:t xml:space="preserve"> tissues w</w:t>
      </w:r>
      <w:r w:rsidR="00C122B5">
        <w:rPr>
          <w:rFonts w:ascii="Times New Roman" w:hAnsi="Times New Roman" w:cs="Times New Roman"/>
          <w:color w:val="000000" w:themeColor="text1"/>
        </w:rPr>
        <w:t>ere</w:t>
      </w:r>
      <w:r w:rsidR="00C6509A">
        <w:rPr>
          <w:rFonts w:ascii="Times New Roman" w:hAnsi="Times New Roman" w:cs="Times New Roman"/>
          <w:color w:val="000000" w:themeColor="text1"/>
        </w:rPr>
        <w:t xml:space="preserve"> plotted </w:t>
      </w:r>
      <w:r w:rsidR="00C6509A">
        <w:rPr>
          <w:rFonts w:ascii="Times New Roman" w:hAnsi="Times New Roman" w:cs="Times New Roman"/>
        </w:rPr>
        <w:t xml:space="preserve">as </w:t>
      </w:r>
      <w:r w:rsidR="00C6509A" w:rsidRPr="00725FE4">
        <w:rPr>
          <w:rFonts w:ascii="Times New Roman" w:hAnsi="Times New Roman" w:cs="Times New Roman"/>
        </w:rPr>
        <w:t>box plots</w:t>
      </w:r>
      <w:r w:rsidR="00C6509A">
        <w:rPr>
          <w:rFonts w:ascii="Times New Roman" w:hAnsi="Times New Roman" w:cs="Times New Roman"/>
          <w:color w:val="000000" w:themeColor="text1"/>
        </w:rPr>
        <w:t xml:space="preserve"> using the </w:t>
      </w:r>
      <w:r w:rsidR="00C6509A" w:rsidRPr="00FD7302">
        <w:rPr>
          <w:rFonts w:ascii="Times New Roman" w:hAnsi="Times New Roman" w:cs="Times New Roman"/>
          <w:color w:val="000000" w:themeColor="text1"/>
        </w:rPr>
        <w:t>Shiny Methylation Analysis Resource Tool (SMART)</w:t>
      </w:r>
      <w:r w:rsidR="00C6509A">
        <w:rPr>
          <w:rFonts w:ascii="Times New Roman" w:hAnsi="Times New Roman" w:cs="Times New Roman"/>
          <w:color w:val="000000" w:themeColor="text1"/>
        </w:rPr>
        <w:t xml:space="preserve"> (</w:t>
      </w:r>
      <w:hyperlink r:id="rId8" w:history="1">
        <w:r w:rsidR="00C6509A" w:rsidRPr="000A6C5F">
          <w:rPr>
            <w:rStyle w:val="a4"/>
            <w:rFonts w:ascii="Times New Roman" w:hAnsi="Times New Roman" w:cs="Times New Roman"/>
          </w:rPr>
          <w:t>http://www.bioinfo-zs.com/smartapp/</w:t>
        </w:r>
      </w:hyperlink>
      <w:r w:rsidR="00C6509A">
        <w:rPr>
          <w:rFonts w:ascii="Times New Roman" w:hAnsi="Times New Roman" w:cs="Times New Roman"/>
          <w:color w:val="000000" w:themeColor="text1"/>
        </w:rPr>
        <w:t>)</w:t>
      </w:r>
      <w:r w:rsidR="00C6509A" w:rsidRPr="00EC0F16">
        <w:rPr>
          <w:rFonts w:ascii="Times New Roman" w:hAnsi="Times New Roman" w:cs="Times New Roman"/>
          <w:color w:val="0D0D0D" w:themeColor="text1" w:themeTint="F2"/>
        </w:rPr>
        <w:t xml:space="preserve"> </w:t>
      </w:r>
      <w:r w:rsidR="00C6509A" w:rsidRPr="00BF64C8">
        <w:rPr>
          <w:rFonts w:ascii="Times New Roman" w:hAnsi="Times New Roman" w:cs="Times New Roman"/>
          <w:color w:val="0D0D0D" w:themeColor="text1" w:themeTint="F2"/>
        </w:rPr>
        <w:t xml:space="preserve">with the settings </w:t>
      </w:r>
      <w:r w:rsidR="00C6509A">
        <w:rPr>
          <w:rFonts w:ascii="Times New Roman" w:hAnsi="Times New Roman" w:cs="Times New Roman"/>
          <w:color w:val="0D0D0D" w:themeColor="text1" w:themeTint="F2"/>
        </w:rPr>
        <w:t>(</w:t>
      </w:r>
      <w:r w:rsidR="00C6509A" w:rsidRPr="007E2CEF">
        <w:rPr>
          <w:rFonts w:ascii="Times New Roman" w:hAnsi="Times New Roman" w:cs="Times New Roman"/>
          <w:color w:val="000000" w:themeColor="text1"/>
        </w:rPr>
        <w:t>e.g.,</w:t>
      </w:r>
      <w:r w:rsidR="00C6509A">
        <w:rPr>
          <w:rFonts w:ascii="Times New Roman" w:hAnsi="Times New Roman" w:cs="Times New Roman"/>
          <w:color w:val="000000" w:themeColor="text1"/>
        </w:rPr>
        <w:t xml:space="preserve"> C</w:t>
      </w:r>
      <w:r w:rsidR="00C6509A">
        <w:rPr>
          <w:rFonts w:ascii="Times New Roman" w:hAnsi="Times New Roman" w:cs="Times New Roman" w:hint="eastAsia"/>
          <w:color w:val="000000" w:themeColor="text1"/>
        </w:rPr>
        <w:t>p</w:t>
      </w:r>
      <w:r w:rsidR="00C6509A">
        <w:rPr>
          <w:rFonts w:ascii="Times New Roman" w:hAnsi="Times New Roman" w:cs="Times New Roman"/>
          <w:color w:val="000000" w:themeColor="text1"/>
        </w:rPr>
        <w:t xml:space="preserve">G aggregation: all, aggregation method: mean, methylation value: </w:t>
      </w:r>
      <w:r w:rsidR="00C6509A" w:rsidRPr="00EE38DF">
        <w:rPr>
          <w:rFonts w:ascii="Times New Roman" w:hAnsi="Times New Roman" w:cs="Times New Roman"/>
        </w:rPr>
        <w:t>β</w:t>
      </w:r>
      <w:r w:rsidR="00C6509A">
        <w:rPr>
          <w:rFonts w:ascii="Times New Roman" w:hAnsi="Times New Roman" w:cs="Times New Roman"/>
          <w:color w:val="000000" w:themeColor="text1"/>
        </w:rPr>
        <w:t xml:space="preserve">-value) </w:t>
      </w:r>
      <w:r w:rsidR="00C6509A">
        <w:rPr>
          <w:rFonts w:ascii="Times New Roman" w:hAnsi="Times New Roman" w:cs="Times New Roman"/>
          <w:color w:val="000000" w:themeColor="text1"/>
        </w:rPr>
        <w:fldChar w:fldCharType="begin"/>
      </w:r>
      <w:r w:rsidR="00482EDF">
        <w:rPr>
          <w:rFonts w:ascii="Times New Roman" w:hAnsi="Times New Roman" w:cs="Times New Roman"/>
          <w:color w:val="000000" w:themeColor="text1"/>
        </w:rPr>
        <w:instrText xml:space="preserve"> ADDIN EN.CITE &lt;EndNote&gt;&lt;Cite&gt;&lt;Author&gt;Li&lt;/Author&gt;&lt;Year&gt;2019&lt;/Year&gt;&lt;RecNum&gt;27&lt;/RecNum&gt;&lt;DisplayText&gt;&lt;style face="superscript"&gt;3&lt;/style&gt;&lt;/DisplayText&gt;&lt;record&gt;&lt;rec-number&gt;27&lt;/rec-number&gt;&lt;foreign-keys&gt;&lt;key app="EN" db-id="sdddtrdz02sapgetdaqpp9rgfvpfx9rz5vff" timestamp="0"&gt;27&lt;/key&gt;&lt;/foreign-keys&gt;&lt;ref-type name="Journal Article"&gt;17&lt;/ref-type&gt;&lt;contributors&gt;&lt;authors&gt;&lt;author&gt;Li, Y.&lt;/author&gt;&lt;author&gt;Ge, D.&lt;/author&gt;&lt;author&gt;Lu, C.&lt;/author&gt;&lt;/authors&gt;&lt;/contributors&gt;&lt;auth-address&gt;Department of Thoracic Surgery, Zhongshan Hospital, Fudan University, 180 Fenglin Road, Shanghai, 200032, People&amp;apos;s Republic of China.&amp;#xD;Department of Thoracic Surgery, Zhongshan Hospital, Fudan University, 180 Fenglin Road, Shanghai, 200032, People&amp;apos;s Republic of China. lu.chunlai@zs-hospital.sh.cn.&lt;/auth-address&gt;&lt;titles&gt;&lt;title&gt;The SMART App: an interactive web application for comprehensive DNA methylation analysis and visualization&lt;/title&gt;&lt;secondary-title&gt;Epigenetics Chromatin&lt;/secondary-title&gt;&lt;/titles&gt;&lt;pages&gt;71&lt;/pages&gt;&lt;volume&gt;12&lt;/volume&gt;&lt;number&gt;1&lt;/number&gt;&lt;edition&gt;2019/12/07&lt;/edition&gt;&lt;keywords&gt;&lt;keyword&gt;CpG Islands&lt;/keyword&gt;&lt;keyword&gt;*DNA Methylation&lt;/keyword&gt;&lt;keyword&gt;Data Mining&lt;/keyword&gt;&lt;keyword&gt;Humans&lt;/keyword&gt;&lt;keyword&gt;Neoplasms/genetics/mortality/pathology&lt;/keyword&gt;&lt;keyword&gt;Survival Analysis&lt;/keyword&gt;&lt;keyword&gt;*User-Computer Interface&lt;/keyword&gt;&lt;keyword&gt;*Gene expression&lt;/keyword&gt;&lt;keyword&gt;*tcga&lt;/keyword&gt;&lt;keyword&gt;*Web application&lt;/keyword&gt;&lt;/keywords&gt;&lt;dates&gt;&lt;year&gt;2019&lt;/year&gt;&lt;pub-dates&gt;&lt;date&gt;Dec 5&lt;/date&gt;&lt;/pub-dates&gt;&lt;/dates&gt;&lt;isbn&gt;1756-8935 (Electronic)&amp;#xD;1756-8935 (Linking)&lt;/isbn&gt;&lt;accession-num&gt;31805986&lt;/accession-num&gt;&lt;urls&gt;&lt;related-urls&gt;&lt;url&gt;https://www.ncbi.nlm.nih.gov/pubmed/31805986&lt;/url&gt;&lt;/related-urls&gt;&lt;/urls&gt;&lt;custom2&gt;PMC6894252&lt;/custom2&gt;&lt;electronic-resource-num&gt;10.1186/s13072-019-0316-3&lt;/electronic-resource-num&gt;&lt;/record&gt;&lt;/Cite&gt;&lt;/EndNote&gt;</w:instrText>
      </w:r>
      <w:r w:rsidR="00C6509A">
        <w:rPr>
          <w:rFonts w:ascii="Times New Roman" w:hAnsi="Times New Roman" w:cs="Times New Roman"/>
          <w:color w:val="000000" w:themeColor="text1"/>
        </w:rPr>
        <w:fldChar w:fldCharType="separate"/>
      </w:r>
      <w:r w:rsidR="00CA1CC6" w:rsidRPr="00CA1CC6">
        <w:rPr>
          <w:rFonts w:ascii="Times New Roman" w:hAnsi="Times New Roman" w:cs="Times New Roman"/>
          <w:noProof/>
          <w:color w:val="000000" w:themeColor="text1"/>
          <w:vertAlign w:val="superscript"/>
        </w:rPr>
        <w:t>3</w:t>
      </w:r>
      <w:r w:rsidR="00C6509A">
        <w:rPr>
          <w:rFonts w:ascii="Times New Roman" w:hAnsi="Times New Roman" w:cs="Times New Roman"/>
          <w:color w:val="000000" w:themeColor="text1"/>
        </w:rPr>
        <w:fldChar w:fldCharType="end"/>
      </w:r>
      <w:r w:rsidR="00C6509A">
        <w:rPr>
          <w:rFonts w:ascii="Times New Roman" w:hAnsi="Times New Roman" w:cs="Times New Roman"/>
          <w:color w:val="000000" w:themeColor="text1"/>
        </w:rPr>
        <w:t>.</w:t>
      </w:r>
      <w:r w:rsidR="00C6509A" w:rsidRPr="00725FE4">
        <w:rPr>
          <w:rFonts w:ascii="Times New Roman" w:hAnsi="Times New Roman" w:cs="Times New Roman"/>
        </w:rPr>
        <w:t xml:space="preserve"> </w:t>
      </w:r>
      <w:r w:rsidR="00C6509A" w:rsidRPr="00725FE4">
        <w:rPr>
          <w:rFonts w:ascii="Calibri" w:hAnsi="Calibri" w:cs="Calibri"/>
        </w:rPr>
        <w:t>﻿</w:t>
      </w:r>
      <w:r w:rsidR="00C6509A" w:rsidRPr="008230A4">
        <w:rPr>
          <w:rFonts w:ascii="Times New Roman" w:hAnsi="Times New Roman" w:cs="Times New Roman"/>
        </w:rPr>
        <w:t xml:space="preserve">The </w:t>
      </w:r>
      <w:r w:rsidR="00C6509A" w:rsidRPr="001F0B59">
        <w:rPr>
          <w:rFonts w:ascii="Times New Roman" w:hAnsi="Times New Roman" w:cs="Times New Roman"/>
          <w:i/>
          <w:iCs/>
        </w:rPr>
        <w:t>p</w:t>
      </w:r>
      <w:r w:rsidR="00C6509A">
        <w:rPr>
          <w:rFonts w:ascii="Times New Roman" w:hAnsi="Times New Roman" w:cs="Times New Roman"/>
        </w:rPr>
        <w:t>-</w:t>
      </w:r>
      <w:r w:rsidR="00C6509A" w:rsidRPr="008230A4">
        <w:rPr>
          <w:rFonts w:ascii="Times New Roman" w:hAnsi="Times New Roman" w:cs="Times New Roman"/>
        </w:rPr>
        <w:t xml:space="preserve">value </w:t>
      </w:r>
      <w:r w:rsidR="00C6509A">
        <w:rPr>
          <w:rFonts w:ascii="Times New Roman" w:hAnsi="Times New Roman" w:cs="Times New Roman"/>
        </w:rPr>
        <w:t>was</w:t>
      </w:r>
      <w:r w:rsidR="00C6509A" w:rsidRPr="008230A4">
        <w:rPr>
          <w:rFonts w:ascii="Times New Roman" w:hAnsi="Times New Roman" w:cs="Times New Roman"/>
        </w:rPr>
        <w:t xml:space="preserve"> calculated using Wilcoxon rank sum </w:t>
      </w:r>
      <w:r w:rsidR="00C122B5" w:rsidRPr="008230A4">
        <w:rPr>
          <w:rFonts w:ascii="Times New Roman" w:hAnsi="Times New Roman" w:cs="Times New Roman"/>
        </w:rPr>
        <w:t>test and</w:t>
      </w:r>
      <w:r w:rsidR="00C6509A" w:rsidRPr="008230A4">
        <w:rPr>
          <w:rFonts w:ascii="Times New Roman" w:hAnsi="Times New Roman" w:cs="Times New Roman"/>
        </w:rPr>
        <w:t xml:space="preserve"> adjusted using </w:t>
      </w:r>
      <w:r w:rsidR="00C6509A">
        <w:rPr>
          <w:rFonts w:ascii="Times New Roman" w:hAnsi="Times New Roman" w:cs="Times New Roman"/>
        </w:rPr>
        <w:t xml:space="preserve">the </w:t>
      </w:r>
      <w:r w:rsidR="00C6509A" w:rsidRPr="008230A4">
        <w:rPr>
          <w:rFonts w:ascii="Times New Roman" w:hAnsi="Times New Roman" w:cs="Times New Roman"/>
        </w:rPr>
        <w:t>Benjamini-Hochberg method.</w:t>
      </w:r>
      <w:r w:rsidR="00C6509A" w:rsidRPr="0035046B">
        <w:rPr>
          <w:rFonts w:ascii="Times New Roman" w:hAnsi="Times New Roman" w:cs="Times New Roman"/>
        </w:rPr>
        <w:t xml:space="preserve"> </w:t>
      </w:r>
      <w:r w:rsidR="00C6509A">
        <w:rPr>
          <w:rFonts w:ascii="Times New Roman" w:hAnsi="Times New Roman" w:cs="Times New Roman"/>
          <w:color w:val="000000" w:themeColor="text1"/>
        </w:rPr>
        <w:t xml:space="preserve">DNA </w:t>
      </w:r>
      <w:r w:rsidR="00C6509A" w:rsidRPr="0026518D">
        <w:rPr>
          <w:rFonts w:ascii="Times New Roman" w:hAnsi="Times New Roman" w:cs="Times New Roman"/>
          <w:color w:val="000000" w:themeColor="text1"/>
        </w:rPr>
        <w:t>methylation</w:t>
      </w:r>
      <w:r w:rsidR="00C6509A" w:rsidRPr="00725FE4">
        <w:rPr>
          <w:rFonts w:ascii="Times New Roman" w:hAnsi="Times New Roman" w:cs="Times New Roman"/>
        </w:rPr>
        <w:t xml:space="preserve"> data </w:t>
      </w:r>
      <w:r w:rsidR="00C6509A">
        <w:rPr>
          <w:rFonts w:ascii="Times New Roman" w:hAnsi="Times New Roman" w:cs="Times New Roman"/>
        </w:rPr>
        <w:t xml:space="preserve">based on TCGA database </w:t>
      </w:r>
      <w:r w:rsidR="00C6509A" w:rsidRPr="00725FE4">
        <w:rPr>
          <w:rFonts w:ascii="Times New Roman" w:hAnsi="Times New Roman" w:cs="Times New Roman"/>
        </w:rPr>
        <w:t>w</w:t>
      </w:r>
      <w:r w:rsidR="00C122B5">
        <w:rPr>
          <w:rFonts w:ascii="Times New Roman" w:hAnsi="Times New Roman" w:cs="Times New Roman"/>
        </w:rPr>
        <w:t>as</w:t>
      </w:r>
      <w:r w:rsidR="00C6509A" w:rsidRPr="00725FE4">
        <w:rPr>
          <w:rFonts w:ascii="Times New Roman" w:hAnsi="Times New Roman" w:cs="Times New Roman"/>
        </w:rPr>
        <w:t xml:space="preserve"> visualized as heatmaps</w:t>
      </w:r>
      <w:r w:rsidR="00C6509A">
        <w:rPr>
          <w:rFonts w:ascii="Times New Roman" w:hAnsi="Times New Roman" w:cs="Times New Roman"/>
        </w:rPr>
        <w:t xml:space="preserve"> for </w:t>
      </w:r>
      <w:r w:rsidR="00C6509A" w:rsidRPr="00B3290D">
        <w:rPr>
          <w:rFonts w:ascii="Times New Roman" w:hAnsi="Times New Roman" w:cs="Times New Roman"/>
          <w:i/>
          <w:iCs/>
        </w:rPr>
        <w:t>BRD9</w:t>
      </w:r>
      <w:r w:rsidR="00C6509A">
        <w:rPr>
          <w:rFonts w:ascii="Times New Roman" w:hAnsi="Times New Roman" w:cs="Times New Roman"/>
        </w:rPr>
        <w:t xml:space="preserve"> </w:t>
      </w:r>
      <w:r w:rsidR="00C6509A">
        <w:rPr>
          <w:rFonts w:ascii="Times New Roman" w:hAnsi="Times New Roman" w:cs="Times New Roman" w:hint="eastAsia"/>
        </w:rPr>
        <w:t>by</w:t>
      </w:r>
      <w:r w:rsidR="00C6509A">
        <w:rPr>
          <w:rFonts w:ascii="Times New Roman" w:hAnsi="Times New Roman" w:cs="Times New Roman"/>
        </w:rPr>
        <w:t xml:space="preserve"> </w:t>
      </w:r>
      <w:r w:rsidR="00C6509A" w:rsidRPr="007E2CEF">
        <w:rPr>
          <w:rFonts w:ascii="Times New Roman" w:hAnsi="Times New Roman" w:cs="Times New Roman"/>
          <w:color w:val="000000" w:themeColor="text1"/>
        </w:rPr>
        <w:t>the “Gene</w:t>
      </w:r>
      <w:r w:rsidR="00C6509A">
        <w:rPr>
          <w:rFonts w:ascii="Times New Roman" w:hAnsi="Times New Roman" w:cs="Times New Roman"/>
          <w:color w:val="000000" w:themeColor="text1"/>
        </w:rPr>
        <w:t xml:space="preserve"> visualization</w:t>
      </w:r>
      <w:r w:rsidR="00C6509A" w:rsidRPr="007E2CEF">
        <w:rPr>
          <w:rFonts w:ascii="Times New Roman" w:hAnsi="Times New Roman" w:cs="Times New Roman"/>
          <w:color w:val="000000" w:themeColor="text1"/>
        </w:rPr>
        <w:t xml:space="preserve">” module </w:t>
      </w:r>
      <w:r w:rsidR="00C6509A">
        <w:rPr>
          <w:rFonts w:ascii="Times New Roman" w:hAnsi="Times New Roman" w:cs="Times New Roman" w:hint="eastAsia"/>
          <w:color w:val="000000" w:themeColor="text1"/>
        </w:rPr>
        <w:t>of</w:t>
      </w:r>
      <w:r w:rsidR="00C6509A">
        <w:rPr>
          <w:rFonts w:ascii="Times New Roman" w:hAnsi="Times New Roman" w:cs="Times New Roman"/>
          <w:color w:val="000000" w:themeColor="text1"/>
        </w:rPr>
        <w:t xml:space="preserve"> </w:t>
      </w:r>
      <w:r w:rsidR="00C6509A" w:rsidRPr="009D106F">
        <w:rPr>
          <w:rFonts w:ascii="Times New Roman" w:hAnsi="Times New Roman" w:cs="Times New Roman"/>
          <w:color w:val="000000" w:themeColor="text1"/>
        </w:rPr>
        <w:t>MethSurv</w:t>
      </w:r>
      <w:r w:rsidR="00C6509A" w:rsidRPr="002D2015">
        <w:rPr>
          <w:rFonts w:ascii="Times New Roman" w:hAnsi="Times New Roman" w:cs="Times New Roman"/>
        </w:rPr>
        <w:t xml:space="preserve"> (</w:t>
      </w:r>
      <w:hyperlink r:id="rId9" w:history="1">
        <w:r w:rsidR="00A82063" w:rsidRPr="00A82063">
          <w:rPr>
            <w:rStyle w:val="a4"/>
            <w:rFonts w:ascii="Times New Roman" w:hAnsi="Times New Roman" w:cs="Times New Roman"/>
          </w:rPr>
          <w:t>https://biit.cs.ut.ee/methsurv/</w:t>
        </w:r>
      </w:hyperlink>
      <w:r w:rsidR="00C6509A" w:rsidRPr="002D2015">
        <w:rPr>
          <w:rFonts w:ascii="Times New Roman" w:hAnsi="Times New Roman" w:cs="Times New Roman"/>
        </w:rPr>
        <w:t>)</w:t>
      </w:r>
      <w:r w:rsidR="00C6509A">
        <w:rPr>
          <w:rFonts w:ascii="Times New Roman" w:hAnsi="Times New Roman" w:cs="Times New Roman"/>
        </w:rPr>
        <w:t xml:space="preserve"> </w:t>
      </w:r>
      <w:r w:rsidR="00C6509A">
        <w:rPr>
          <w:rFonts w:ascii="Times New Roman" w:hAnsi="Times New Roman" w:cs="Times New Roman"/>
        </w:rPr>
        <w:fldChar w:fldCharType="begin">
          <w:fldData xml:space="preserve">PEVuZE5vdGU+PENpdGU+PEF1dGhvcj5Nb2RodWt1cjwvQXV0aG9yPjxZZWFyPjIwMTg8L1llYXI+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</w:fldData>
        </w:fldChar>
      </w:r>
      <w:r w:rsidR="00482EDF">
        <w:rPr>
          <w:rFonts w:ascii="Times New Roman" w:hAnsi="Times New Roman" w:cs="Times New Roman"/>
        </w:rPr>
        <w:instrText xml:space="preserve"> ADDIN EN.CITE </w:instrText>
      </w:r>
      <w:r w:rsidR="00482EDF">
        <w:rPr>
          <w:rFonts w:ascii="Times New Roman" w:hAnsi="Times New Roman" w:cs="Times New Roman"/>
        </w:rPr>
        <w:fldChar w:fldCharType="begin">
          <w:fldData xml:space="preserve">PEVuZE5vdGU+PENpdGU+PEF1dGhvcj5Nb2RodWt1cjwvQXV0aG9yPjxZZWFyPjIwMTg8L1llYXI+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</w:fldData>
        </w:fldChar>
      </w:r>
      <w:r w:rsidR="00482EDF">
        <w:rPr>
          <w:rFonts w:ascii="Times New Roman" w:hAnsi="Times New Roman" w:cs="Times New Roman"/>
        </w:rPr>
        <w:instrText xml:space="preserve"> ADDIN EN.CITE.DATA </w:instrText>
      </w:r>
      <w:r w:rsidR="00482EDF">
        <w:rPr>
          <w:rFonts w:ascii="Times New Roman" w:hAnsi="Times New Roman" w:cs="Times New Roman"/>
        </w:rPr>
      </w:r>
      <w:r w:rsidR="00482EDF">
        <w:rPr>
          <w:rFonts w:ascii="Times New Roman" w:hAnsi="Times New Roman" w:cs="Times New Roman"/>
        </w:rPr>
        <w:fldChar w:fldCharType="end"/>
      </w:r>
      <w:r w:rsidR="00C6509A">
        <w:rPr>
          <w:rFonts w:ascii="Times New Roman" w:hAnsi="Times New Roman" w:cs="Times New Roman"/>
        </w:rPr>
      </w:r>
      <w:r w:rsidR="00C6509A">
        <w:rPr>
          <w:rFonts w:ascii="Times New Roman" w:hAnsi="Times New Roman" w:cs="Times New Roman"/>
        </w:rPr>
        <w:fldChar w:fldCharType="separate"/>
      </w:r>
      <w:r w:rsidR="00CA1CC6" w:rsidRPr="00CA1CC6">
        <w:rPr>
          <w:rFonts w:ascii="Times New Roman" w:hAnsi="Times New Roman" w:cs="Times New Roman"/>
          <w:noProof/>
          <w:vertAlign w:val="superscript"/>
        </w:rPr>
        <w:t>4</w:t>
      </w:r>
      <w:r w:rsidR="00C6509A">
        <w:rPr>
          <w:rFonts w:ascii="Times New Roman" w:hAnsi="Times New Roman" w:cs="Times New Roman"/>
        </w:rPr>
        <w:fldChar w:fldCharType="end"/>
      </w:r>
      <w:r w:rsidR="00C6509A">
        <w:rPr>
          <w:rFonts w:ascii="Times New Roman" w:hAnsi="Times New Roman" w:cs="Times New Roman"/>
        </w:rPr>
        <w:t>.</w:t>
      </w:r>
      <w:r w:rsidR="00C6509A" w:rsidRPr="00EE38DF">
        <w:t xml:space="preserve"> </w:t>
      </w:r>
      <w:r w:rsidR="00C6509A" w:rsidRPr="00B3290D">
        <w:rPr>
          <w:rFonts w:ascii="Times New Roman" w:hAnsi="Times New Roman" w:cs="Times New Roman"/>
        </w:rPr>
        <w:t xml:space="preserve">The </w:t>
      </w:r>
      <w:r w:rsidR="00C6509A">
        <w:rPr>
          <w:rFonts w:ascii="Times New Roman" w:hAnsi="Times New Roman" w:cs="Times New Roman"/>
        </w:rPr>
        <w:t xml:space="preserve">DNA </w:t>
      </w:r>
      <w:r w:rsidR="00C6509A" w:rsidRPr="00B3290D">
        <w:rPr>
          <w:rFonts w:ascii="Times New Roman" w:hAnsi="Times New Roman" w:cs="Times New Roman"/>
        </w:rPr>
        <w:t xml:space="preserve">methylation pattern was annotated by </w:t>
      </w:r>
      <w:r w:rsidR="00C6509A">
        <w:rPr>
          <w:rFonts w:ascii="Times New Roman" w:hAnsi="Times New Roman" w:cs="Times New Roman"/>
        </w:rPr>
        <w:t xml:space="preserve">different </w:t>
      </w:r>
      <w:r w:rsidR="00C6509A" w:rsidRPr="00B3290D">
        <w:rPr>
          <w:rFonts w:ascii="Times New Roman" w:hAnsi="Times New Roman" w:cs="Times New Roman"/>
        </w:rPr>
        <w:t>probes.</w:t>
      </w:r>
      <w:r w:rsidR="00C6509A">
        <w:rPr>
          <w:rFonts w:ascii="Times New Roman" w:hAnsi="Times New Roman" w:cs="Times New Roman"/>
        </w:rPr>
        <w:t xml:space="preserve"> </w:t>
      </w:r>
      <w:r w:rsidR="00C6509A" w:rsidRPr="00EE38DF">
        <w:rPr>
          <w:rFonts w:ascii="Times New Roman" w:hAnsi="Times New Roman" w:cs="Times New Roman"/>
        </w:rPr>
        <w:t>The DNA methylation level of each probe was calculated by the β‐value (0-1)</w:t>
      </w:r>
      <w:r w:rsidR="00C6509A">
        <w:rPr>
          <w:rFonts w:ascii="Times New Roman" w:hAnsi="Times New Roman" w:cs="Times New Roman"/>
        </w:rPr>
        <w:t>.</w:t>
      </w:r>
      <w:r w:rsidRPr="00606D70">
        <w:rPr>
          <w:rFonts w:ascii="Times New Roman" w:hAnsi="Times New Roman" w:cs="Times New Roman"/>
          <w:color w:val="000000" w:themeColor="text1"/>
        </w:rPr>
        <w:t xml:space="preserve"> </w:t>
      </w:r>
      <w:r w:rsidRPr="00BC407C">
        <w:rPr>
          <w:rFonts w:ascii="Times New Roman" w:hAnsi="Times New Roman" w:cs="Times New Roman"/>
          <w:color w:val="000000" w:themeColor="text1"/>
        </w:rPr>
        <w:t xml:space="preserve">β-value is one of the indicators used to measure the level of DNA methylation </w:t>
      </w:r>
      <w:r w:rsidRPr="00BC407C">
        <w:rPr>
          <w:rFonts w:ascii="Times New Roman" w:hAnsi="Times New Roman" w:cs="Times New Roman"/>
          <w:color w:val="000000" w:themeColor="text1"/>
        </w:rPr>
        <w:fldChar w:fldCharType="begin"/>
      </w:r>
      <w:r w:rsidR="00482EDF">
        <w:rPr>
          <w:rFonts w:ascii="Times New Roman" w:hAnsi="Times New Roman" w:cs="Times New Roman"/>
          <w:color w:val="000000" w:themeColor="text1"/>
        </w:rPr>
        <w:instrText xml:space="preserve"> ADDIN EN.CITE &lt;EndNote&gt;&lt;Cite&gt;&lt;Author&gt;Xie&lt;/Author&gt;&lt;Year&gt;2019&lt;/Year&gt;&lt;RecNum&gt;8&lt;/RecNum&gt;&lt;DisplayText&gt;&lt;style face="superscript"&gt;5&lt;/style&gt;&lt;/DisplayText&gt;&lt;record&gt;&lt;rec-number&gt;8&lt;/rec-number&gt;&lt;foreign-keys&gt;&lt;key app="EN" db-id="sdddtrdz02sapgetdaqpp9rgfvpfx9rz5vff" timestamp="0"&gt;8&lt;/key&gt;&lt;/foreign-keys&gt;&lt;ref-type name="Journal Article"&gt;17&lt;/ref-type&gt;&lt;contributors&gt;&lt;authors&gt;&lt;author&gt;Xie, C.&lt;/author&gt;&lt;author&gt;Leung, Y. K.&lt;/author&gt;&lt;author&gt;Chen, A.&lt;/author&gt;&lt;author&gt;Long, D. X.&lt;/author&gt;&lt;author&gt;Hoyo, C.&lt;/author&gt;&lt;author&gt;Ho, S. M.&lt;/author&gt;&lt;/authors&gt;&lt;/contributors&gt;&lt;auth-address&gt;Department of Environmental Health, University of Cincinnati, Cincinnati, OH, USA.&amp;#xD;School of Public Health, University of South China, Hengyang, Hunan, China.&amp;#xD;Department of Biological Sciences, North Carolina State University, Raleigh, NC, USA.&lt;/auth-address&gt;&lt;titles&gt;&lt;title&gt;Differential methylation values in differential methylation analysis&lt;/title&gt;&lt;secondary-title&gt;Bioinformatics&lt;/secondary-title&gt;&lt;/titles&gt;&lt;pages&gt;1094-1097&lt;/pages&gt;&lt;volume&gt;35&lt;/volume&gt;&lt;number&gt;7&lt;/number&gt;&lt;edition&gt;2018/09/06&lt;/edition&gt;&lt;keywords&gt;&lt;keyword&gt;*DNA Methylation&lt;/keyword&gt;&lt;keyword&gt;Linear Models&lt;/keyword&gt;&lt;keyword&gt;*Research Design&lt;/keyword&gt;&lt;/keywords&gt;&lt;dates&gt;&lt;year&gt;2019&lt;/year&gt;&lt;pub-dates&gt;&lt;date&gt;Apr 1&lt;/date&gt;&lt;/pub-dates&gt;&lt;/dates&gt;&lt;isbn&gt;1367-4811 (Electronic)&amp;#xD;1367-4803 (Linking)&lt;/isbn&gt;&lt;accession-num&gt;30184051&lt;/accession-num&gt;&lt;urls&gt;&lt;related-urls&gt;&lt;url&gt;https://www.ncbi.nlm.nih.gov/pubmed/30184051&lt;/url&gt;&lt;/related-urls&gt;&lt;/urls&gt;&lt;custom2&gt;PMC6449748&lt;/custom2&gt;&lt;electronic-resource-num&gt;10.1093/bioinformatics/bty778&lt;/electronic-resource-num&gt;&lt;/record&gt;&lt;/Cite&gt;&lt;/EndNote&gt;</w:instrText>
      </w:r>
      <w:r w:rsidRPr="00BC407C">
        <w:rPr>
          <w:rFonts w:ascii="Times New Roman" w:hAnsi="Times New Roman" w:cs="Times New Roman"/>
          <w:color w:val="000000" w:themeColor="text1"/>
        </w:rPr>
        <w:fldChar w:fldCharType="separate"/>
      </w:r>
      <w:r w:rsidRPr="00606D70">
        <w:rPr>
          <w:rFonts w:ascii="Times New Roman" w:hAnsi="Times New Roman" w:cs="Times New Roman"/>
          <w:noProof/>
          <w:color w:val="000000" w:themeColor="text1"/>
          <w:vertAlign w:val="superscript"/>
        </w:rPr>
        <w:t>5</w:t>
      </w:r>
      <w:r w:rsidRPr="00BC407C">
        <w:rPr>
          <w:rFonts w:ascii="Times New Roman" w:hAnsi="Times New Roman" w:cs="Times New Roman"/>
          <w:color w:val="000000" w:themeColor="text1"/>
        </w:rPr>
        <w:fldChar w:fldCharType="end"/>
      </w:r>
      <w:r w:rsidRPr="004635B6">
        <w:rPr>
          <w:rFonts w:ascii="Times New Roman" w:hAnsi="Times New Roman" w:cs="Times New Roman"/>
          <w:color w:val="000000" w:themeColor="text1"/>
        </w:rPr>
        <w:t>, with</w:t>
      </w:r>
      <w:r w:rsidRPr="00BC407C">
        <w:rPr>
          <w:rFonts w:ascii="Times New Roman" w:hAnsi="Times New Roman" w:cs="Times New Roman"/>
          <w:color w:val="000000" w:themeColor="text1"/>
        </w:rPr>
        <w:t xml:space="preserve"> values greater than 0.6 considered to be highly methylated and values less than 0.2 are considered unmethylated. β-values falling between 0.2 and 0.6 are typically considered partially methylated </w:t>
      </w:r>
      <w:r w:rsidRPr="00BC407C">
        <w:rPr>
          <w:rFonts w:ascii="Times New Roman" w:hAnsi="Times New Roman" w:cs="Times New Roman"/>
          <w:color w:val="000000" w:themeColor="text1"/>
        </w:rPr>
        <w:fldChar w:fldCharType="begin">
          <w:fldData xml:space="preserve">PEVuZE5vdGU+PENpdGU+PEF1dGhvcj5Ob3Zha292aWM8L0F1dGhvcj48WWVhcj4yMDExPC9ZZWFy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</w:fldData>
        </w:fldChar>
      </w:r>
      <w:r w:rsidR="00482EDF">
        <w:rPr>
          <w:rFonts w:ascii="Times New Roman" w:hAnsi="Times New Roman" w:cs="Times New Roman"/>
          <w:color w:val="000000" w:themeColor="text1"/>
        </w:rPr>
        <w:instrText xml:space="preserve"> ADDIN EN.CITE </w:instrText>
      </w:r>
      <w:r w:rsidR="00482EDF">
        <w:rPr>
          <w:rFonts w:ascii="Times New Roman" w:hAnsi="Times New Roman" w:cs="Times New Roman"/>
          <w:color w:val="000000" w:themeColor="text1"/>
        </w:rPr>
        <w:fldChar w:fldCharType="begin">
          <w:fldData xml:space="preserve">PEVuZE5vdGU+PENpdGU+PEF1dGhvcj5Ob3Zha292aWM8L0F1dGhvcj48WWVhcj4yMDExPC9ZZWFy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</w:fldData>
        </w:fldChar>
      </w:r>
      <w:r w:rsidR="00482EDF">
        <w:rPr>
          <w:rFonts w:ascii="Times New Roman" w:hAnsi="Times New Roman" w:cs="Times New Roman"/>
          <w:color w:val="000000" w:themeColor="text1"/>
        </w:rPr>
        <w:instrText xml:space="preserve"> ADDIN EN.CITE.DATA </w:instrText>
      </w:r>
      <w:r w:rsidR="00482EDF">
        <w:rPr>
          <w:rFonts w:ascii="Times New Roman" w:hAnsi="Times New Roman" w:cs="Times New Roman"/>
          <w:color w:val="000000" w:themeColor="text1"/>
        </w:rPr>
      </w:r>
      <w:r w:rsidR="00482EDF">
        <w:rPr>
          <w:rFonts w:ascii="Times New Roman" w:hAnsi="Times New Roman" w:cs="Times New Roman"/>
          <w:color w:val="000000" w:themeColor="text1"/>
        </w:rPr>
        <w:fldChar w:fldCharType="end"/>
      </w:r>
      <w:r w:rsidRPr="00BC407C">
        <w:rPr>
          <w:rFonts w:ascii="Times New Roman" w:hAnsi="Times New Roman" w:cs="Times New Roman"/>
          <w:color w:val="000000" w:themeColor="text1"/>
        </w:rPr>
      </w:r>
      <w:r w:rsidRPr="00BC407C">
        <w:rPr>
          <w:rFonts w:ascii="Times New Roman" w:hAnsi="Times New Roman" w:cs="Times New Roman"/>
          <w:color w:val="000000" w:themeColor="text1"/>
        </w:rPr>
        <w:fldChar w:fldCharType="separate"/>
      </w:r>
      <w:r w:rsidRPr="00606D70">
        <w:rPr>
          <w:rFonts w:ascii="Times New Roman" w:hAnsi="Times New Roman" w:cs="Times New Roman"/>
          <w:noProof/>
          <w:color w:val="000000" w:themeColor="text1"/>
          <w:vertAlign w:val="superscript"/>
        </w:rPr>
        <w:t>6</w:t>
      </w:r>
      <w:r w:rsidRPr="00BC407C">
        <w:rPr>
          <w:rFonts w:ascii="Times New Roman" w:hAnsi="Times New Roman" w:cs="Times New Roman"/>
          <w:color w:val="000000" w:themeColor="text1"/>
        </w:rPr>
        <w:fldChar w:fldCharType="end"/>
      </w:r>
      <w:r w:rsidRPr="004635B6">
        <w:rPr>
          <w:rFonts w:ascii="Times New Roman" w:hAnsi="Times New Roman" w:cs="Times New Roman"/>
          <w:color w:val="000000" w:themeColor="text1"/>
        </w:rPr>
        <w:t>.</w:t>
      </w:r>
    </w:p>
    <w:p w14:paraId="1C4F025C" w14:textId="1FD6EEA3" w:rsidR="00BD7C78" w:rsidRPr="004D77E5" w:rsidRDefault="00BD7C78" w:rsidP="00BD7C78">
      <w:pPr>
        <w:spacing w:line="480" w:lineRule="auto"/>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5.</w:t>
      </w:r>
      <w:r>
        <w:rPr>
          <w:rFonts w:ascii="Times New Roman" w:hAnsi="Times New Roman" w:cs="Times New Roman"/>
          <w:b/>
          <w:bCs/>
          <w:i/>
          <w:iCs/>
          <w:color w:val="000000" w:themeColor="text1"/>
        </w:rPr>
        <w:t xml:space="preserve"> </w:t>
      </w:r>
      <w:r w:rsidRPr="004D77E5">
        <w:rPr>
          <w:rFonts w:ascii="Times New Roman" w:hAnsi="Times New Roman" w:cs="Times New Roman"/>
          <w:b/>
          <w:bCs/>
          <w:i/>
          <w:iCs/>
          <w:color w:val="000000" w:themeColor="text1"/>
        </w:rPr>
        <w:t>BRD9</w:t>
      </w:r>
      <w:r w:rsidRPr="004D77E5">
        <w:rPr>
          <w:rFonts w:ascii="Times New Roman" w:hAnsi="Times New Roman" w:cs="Times New Roman"/>
          <w:b/>
          <w:bCs/>
          <w:color w:val="000000" w:themeColor="text1"/>
        </w:rPr>
        <w:t>-related gene set enrichment analysis</w:t>
      </w:r>
    </w:p>
    <w:p w14:paraId="1E1A4B48" w14:textId="4619056E" w:rsidR="00BD7C78" w:rsidRPr="00111133" w:rsidRDefault="00BD7C78" w:rsidP="00BD7C78">
      <w:pPr>
        <w:spacing w:line="480" w:lineRule="auto"/>
        <w:ind w:firstLineChars="250" w:firstLine="600"/>
        <w:jc w:val="both"/>
        <w:rPr>
          <w:rFonts w:ascii="Times New Roman" w:hAnsi="Times New Roman" w:cs="Times New Roman"/>
          <w:color w:val="000000" w:themeColor="text1"/>
        </w:rPr>
      </w:pPr>
      <w:r w:rsidRPr="00111133">
        <w:rPr>
          <w:rFonts w:ascii="Times New Roman" w:hAnsi="Times New Roman" w:cs="Times New Roman"/>
          <w:color w:val="000000" w:themeColor="text1"/>
        </w:rPr>
        <w:t>BRD9-binding proteins</w:t>
      </w:r>
      <w:r w:rsidR="008068F9">
        <w:rPr>
          <w:rFonts w:ascii="Times New Roman" w:hAnsi="Times New Roman" w:cs="Times New Roman"/>
          <w:color w:val="000000" w:themeColor="text1"/>
        </w:rPr>
        <w:t xml:space="preserve"> were obtained</w:t>
      </w:r>
      <w:r w:rsidRPr="00111133">
        <w:rPr>
          <w:rFonts w:ascii="Times New Roman" w:hAnsi="Times New Roman" w:cs="Times New Roman"/>
          <w:color w:val="000000" w:themeColor="text1"/>
        </w:rPr>
        <w:t xml:space="preserve"> using the STRING tool </w:t>
      </w:r>
      <w:r w:rsidRPr="00111133">
        <w:rPr>
          <w:rFonts w:ascii="Calibri" w:hAnsi="Calibri" w:cs="Calibri"/>
          <w:color w:val="000000" w:themeColor="text1"/>
        </w:rPr>
        <w:t>﻿</w:t>
      </w:r>
      <w:r w:rsidRPr="00111133">
        <w:rPr>
          <w:rFonts w:ascii="Times New Roman" w:hAnsi="Times New Roman" w:cs="Times New Roman"/>
          <w:color w:val="000000" w:themeColor="text1"/>
        </w:rPr>
        <w:t>(</w:t>
      </w:r>
      <w:hyperlink r:id="rId10" w:history="1">
        <w:r w:rsidRPr="000A6C5F">
          <w:rPr>
            <w:rStyle w:val="a4"/>
            <w:rFonts w:ascii="Times New Roman" w:hAnsi="Times New Roman" w:cs="Times New Roman"/>
          </w:rPr>
          <w:t>https://string-db.org/</w:t>
        </w:r>
      </w:hyperlink>
      <w:r w:rsidRPr="00111133">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8068F9">
        <w:rPr>
          <w:rFonts w:ascii="Times New Roman" w:hAnsi="Times New Roman" w:cs="Times New Roman"/>
          <w:color w:val="0D0D0D" w:themeColor="text1" w:themeTint="F2"/>
        </w:rPr>
        <w:t>which is a</w:t>
      </w:r>
      <w:r w:rsidR="008068F9" w:rsidRPr="00D91937">
        <w:rPr>
          <w:rFonts w:ascii="Times New Roman" w:hAnsi="Times New Roman" w:cs="Times New Roman"/>
          <w:color w:val="0D0D0D" w:themeColor="text1" w:themeTint="F2"/>
        </w:rPr>
        <w:t xml:space="preserve"> </w:t>
      </w:r>
      <w:r w:rsidR="008068F9" w:rsidRPr="00D91937">
        <w:rPr>
          <w:rFonts w:ascii="Times New Roman" w:hAnsi="Times New Roman" w:cs="Times New Roman" w:hint="eastAsia"/>
          <w:color w:val="0D0D0D" w:themeColor="text1" w:themeTint="F2"/>
        </w:rPr>
        <w:t>b</w:t>
      </w:r>
      <w:r w:rsidR="008068F9" w:rsidRPr="00D91937">
        <w:rPr>
          <w:rFonts w:ascii="Times New Roman" w:hAnsi="Times New Roman" w:cs="Times New Roman"/>
          <w:color w:val="0D0D0D" w:themeColor="text1" w:themeTint="F2"/>
        </w:rPr>
        <w:t xml:space="preserve">ioinformatics tool </w:t>
      </w:r>
      <w:r w:rsidR="008068F9">
        <w:rPr>
          <w:rFonts w:ascii="Times New Roman" w:hAnsi="Times New Roman" w:cs="Times New Roman"/>
          <w:color w:val="0D0D0D" w:themeColor="text1" w:themeTint="F2"/>
        </w:rPr>
        <w:t>to</w:t>
      </w:r>
      <w:r w:rsidR="008068F9" w:rsidRPr="00D91937">
        <w:rPr>
          <w:rFonts w:ascii="Times New Roman" w:hAnsi="Times New Roman" w:cs="Times New Roman"/>
          <w:color w:val="0D0D0D" w:themeColor="text1" w:themeTint="F2"/>
        </w:rPr>
        <w:t xml:space="preserve"> </w:t>
      </w:r>
      <w:r w:rsidR="008068F9" w:rsidRPr="00D91937">
        <w:rPr>
          <w:rFonts w:ascii="Times New Roman" w:hAnsi="Times New Roman" w:cs="Times New Roman"/>
          <w:color w:val="000000" w:themeColor="text1"/>
        </w:rPr>
        <w:t>predict</w:t>
      </w:r>
      <w:r w:rsidR="008068F9">
        <w:rPr>
          <w:color w:val="000000" w:themeColor="text1"/>
        </w:rPr>
        <w:t xml:space="preserve"> </w:t>
      </w:r>
      <w:r w:rsidR="008068F9" w:rsidRPr="00D91937">
        <w:rPr>
          <w:rFonts w:ascii="Times New Roman" w:hAnsi="Times New Roman" w:cs="Times New Roman"/>
          <w:color w:val="0D0D0D" w:themeColor="text1" w:themeTint="F2"/>
        </w:rPr>
        <w:t>protein–protein interactions</w:t>
      </w:r>
      <w:r w:rsidR="008068F9">
        <w:rPr>
          <w:rFonts w:ascii="Times New Roman" w:hAnsi="Times New Roman" w:cs="Times New Roman"/>
          <w:color w:val="0D0D0D" w:themeColor="text1" w:themeTint="F2"/>
        </w:rPr>
        <w:t xml:space="preserve"> supported by experimental evidence</w:t>
      </w:r>
      <w:r w:rsidR="008068F9">
        <w:rPr>
          <w:rFonts w:ascii="Times New Roman" w:hAnsi="Times New Roman" w:cs="Times New Roman"/>
          <w:color w:val="000000" w:themeColor="text1"/>
        </w:rPr>
        <w:t>.</w:t>
      </w:r>
      <w:r w:rsidRPr="00111133">
        <w:rPr>
          <w:rFonts w:ascii="Times New Roman" w:hAnsi="Times New Roman" w:cs="Times New Roman"/>
          <w:color w:val="000000" w:themeColor="text1"/>
        </w:rPr>
        <w:t xml:space="preserve"> </w:t>
      </w:r>
      <w:r>
        <w:rPr>
          <w:rFonts w:ascii="Times New Roman" w:hAnsi="Times New Roman" w:cs="Times New Roman"/>
          <w:color w:val="000000" w:themeColor="text1"/>
        </w:rPr>
        <w:t>T</w:t>
      </w:r>
      <w:r w:rsidRPr="00111133">
        <w:rPr>
          <w:rFonts w:ascii="Times New Roman" w:hAnsi="Times New Roman" w:cs="Times New Roman"/>
          <w:color w:val="000000" w:themeColor="text1"/>
        </w:rPr>
        <w:t xml:space="preserve">he top 100 BRD9-correlated targeting genes </w:t>
      </w:r>
      <w:r>
        <w:rPr>
          <w:rFonts w:ascii="Times New Roman" w:hAnsi="Times New Roman" w:cs="Times New Roman"/>
          <w:color w:val="000000" w:themeColor="text1"/>
        </w:rPr>
        <w:t xml:space="preserve">among all TCGA tumor and normal tissues was then obtained </w:t>
      </w:r>
      <w:r w:rsidRPr="00111133">
        <w:rPr>
          <w:rFonts w:ascii="Times New Roman" w:hAnsi="Times New Roman" w:cs="Times New Roman"/>
          <w:color w:val="000000" w:themeColor="text1"/>
        </w:rPr>
        <w:t>by using the “Similar Gene Detection” panel of GEPIA 2.</w:t>
      </w:r>
    </w:p>
    <w:p w14:paraId="71C6C40C" w14:textId="19F2773C" w:rsidR="00BD7C78" w:rsidRDefault="00BD7C78" w:rsidP="00BD7C78">
      <w:pPr>
        <w:spacing w:line="480" w:lineRule="auto"/>
        <w:ind w:firstLineChars="250" w:firstLine="600"/>
        <w:jc w:val="both"/>
        <w:rPr>
          <w:rFonts w:ascii="Times New Roman" w:hAnsi="Times New Roman" w:cs="Times New Roman"/>
          <w:color w:val="000000" w:themeColor="text1"/>
        </w:rPr>
      </w:pPr>
      <w:r w:rsidRPr="00BB79FA">
        <w:rPr>
          <w:rFonts w:ascii="Times New Roman" w:hAnsi="Times New Roman" w:cs="Times New Roman"/>
          <w:color w:val="000000" w:themeColor="text1"/>
        </w:rPr>
        <w:t xml:space="preserve">A pairwise gene Pearson correlation analysis of </w:t>
      </w:r>
      <w:r w:rsidRPr="005A78C1">
        <w:rPr>
          <w:rFonts w:ascii="Times New Roman" w:hAnsi="Times New Roman" w:cs="Times New Roman"/>
          <w:i/>
          <w:iCs/>
          <w:color w:val="000000" w:themeColor="text1"/>
        </w:rPr>
        <w:t>BRD9</w:t>
      </w:r>
      <w:r w:rsidRPr="00BB79FA">
        <w:rPr>
          <w:rFonts w:ascii="Times New Roman" w:hAnsi="Times New Roman" w:cs="Times New Roman"/>
          <w:color w:val="000000" w:themeColor="text1"/>
        </w:rPr>
        <w:t xml:space="preserve"> and selected genes was performed by using the “correlation</w:t>
      </w:r>
      <w:r w:rsidRPr="00BB79FA">
        <w:rPr>
          <w:rFonts w:ascii="Times New Roman" w:hAnsi="Times New Roman" w:cs="Times New Roman" w:hint="eastAsia"/>
          <w:color w:val="000000" w:themeColor="text1"/>
        </w:rPr>
        <w:t xml:space="preserve"> </w:t>
      </w:r>
      <w:r w:rsidRPr="00BB79FA">
        <w:rPr>
          <w:rFonts w:ascii="Times New Roman" w:hAnsi="Times New Roman" w:cs="Times New Roman"/>
          <w:color w:val="000000" w:themeColor="text1"/>
        </w:rPr>
        <w:t xml:space="preserve">analysis” panel of GEPIA2. </w:t>
      </w:r>
      <w:r w:rsidRPr="00A0087B">
        <w:rPr>
          <w:rFonts w:ascii="Times New Roman" w:hAnsi="Times New Roman" w:cs="Times New Roman"/>
          <w:color w:val="000000" w:themeColor="text1"/>
        </w:rPr>
        <w:t>The</w:t>
      </w:r>
      <w:r>
        <w:rPr>
          <w:rFonts w:ascii="Times New Roman" w:hAnsi="Times New Roman" w:cs="Times New Roman"/>
          <w:i/>
          <w:iCs/>
          <w:color w:val="000000" w:themeColor="text1"/>
        </w:rPr>
        <w:t xml:space="preserve"> p</w:t>
      </w:r>
      <w:r w:rsidRPr="00BB79FA">
        <w:rPr>
          <w:rFonts w:ascii="Times New Roman" w:hAnsi="Times New Roman" w:cs="Times New Roman"/>
          <w:color w:val="000000" w:themeColor="text1"/>
        </w:rPr>
        <w:t xml:space="preserve">-value and correlation coefficient (R) </w:t>
      </w:r>
      <w:r w:rsidR="002312A3">
        <w:rPr>
          <w:rFonts w:ascii="Times New Roman" w:hAnsi="Times New Roman" w:cs="Times New Roman"/>
          <w:color w:val="000000" w:themeColor="text1"/>
        </w:rPr>
        <w:t>were</w:t>
      </w:r>
      <w:r w:rsidRPr="00BB79FA">
        <w:rPr>
          <w:rFonts w:ascii="Times New Roman" w:hAnsi="Times New Roman" w:cs="Times New Roman"/>
          <w:color w:val="000000" w:themeColor="text1"/>
        </w:rPr>
        <w:t xml:space="preserve"> shown in the dot plot (log2TPM). In addition, the </w:t>
      </w:r>
      <w:r w:rsidRPr="00BB79FA">
        <w:rPr>
          <w:rFonts w:ascii="Times New Roman" w:hAnsi="Times New Roman" w:cs="Times New Roman" w:hint="eastAsia"/>
          <w:color w:val="000000" w:themeColor="text1"/>
        </w:rPr>
        <w:t>c</w:t>
      </w:r>
      <w:r w:rsidRPr="00BB79FA">
        <w:rPr>
          <w:rFonts w:ascii="Times New Roman" w:hAnsi="Times New Roman" w:cs="Times New Roman"/>
          <w:color w:val="000000" w:themeColor="text1"/>
        </w:rPr>
        <w:t xml:space="preserve">orresponding heatmap was obtained </w:t>
      </w:r>
      <w:r>
        <w:rPr>
          <w:rFonts w:ascii="Times New Roman" w:hAnsi="Times New Roman" w:cs="Times New Roman"/>
          <w:color w:val="000000" w:themeColor="text1"/>
        </w:rPr>
        <w:t xml:space="preserve">from </w:t>
      </w:r>
      <w:r w:rsidRPr="00BB79FA">
        <w:rPr>
          <w:rFonts w:ascii="Times New Roman" w:hAnsi="Times New Roman" w:cs="Times New Roman"/>
          <w:color w:val="000000" w:themeColor="text1"/>
        </w:rPr>
        <w:t xml:space="preserve">the “Exploration-Gene_Corr” panel of TIMER 2.0. </w:t>
      </w:r>
      <w:r>
        <w:rPr>
          <w:rFonts w:ascii="Times New Roman" w:hAnsi="Times New Roman" w:cs="Times New Roman"/>
          <w:color w:val="000000" w:themeColor="text1"/>
        </w:rPr>
        <w:t xml:space="preserve">Intersection of </w:t>
      </w:r>
      <w:r w:rsidRPr="00BB79FA">
        <w:rPr>
          <w:rFonts w:ascii="Times New Roman" w:hAnsi="Times New Roman" w:cs="Times New Roman"/>
          <w:color w:val="000000" w:themeColor="text1"/>
        </w:rPr>
        <w:t>BRD9-binding and interact</w:t>
      </w:r>
      <w:r>
        <w:rPr>
          <w:rFonts w:ascii="Times New Roman" w:hAnsi="Times New Roman" w:cs="Times New Roman"/>
          <w:color w:val="000000" w:themeColor="text1"/>
        </w:rPr>
        <w:t>ing</w:t>
      </w:r>
      <w:r w:rsidRPr="00BB79FA">
        <w:rPr>
          <w:rFonts w:ascii="Times New Roman" w:hAnsi="Times New Roman" w:cs="Times New Roman"/>
          <w:color w:val="000000" w:themeColor="text1"/>
        </w:rPr>
        <w:t xml:space="preserve"> genes </w:t>
      </w:r>
      <w:r>
        <w:rPr>
          <w:rFonts w:ascii="Times New Roman" w:hAnsi="Times New Roman" w:cs="Times New Roman"/>
          <w:color w:val="000000" w:themeColor="text1"/>
        </w:rPr>
        <w:t>were</w:t>
      </w:r>
      <w:r w:rsidRPr="00BB79FA">
        <w:rPr>
          <w:rFonts w:ascii="Times New Roman" w:hAnsi="Times New Roman" w:cs="Times New Roman"/>
          <w:color w:val="000000" w:themeColor="text1"/>
        </w:rPr>
        <w:t xml:space="preserve"> </w:t>
      </w:r>
      <w:r>
        <w:rPr>
          <w:rFonts w:ascii="Times New Roman" w:hAnsi="Times New Roman" w:cs="Times New Roman"/>
          <w:color w:val="000000" w:themeColor="text1"/>
        </w:rPr>
        <w:t>then analyzed using a</w:t>
      </w:r>
      <w:r w:rsidRPr="00BB79FA">
        <w:rPr>
          <w:rFonts w:ascii="Times New Roman" w:hAnsi="Times New Roman" w:cs="Times New Roman"/>
          <w:color w:val="000000" w:themeColor="text1"/>
        </w:rPr>
        <w:t xml:space="preserve"> Venn diagram (Jvenn)</w:t>
      </w:r>
      <w:r>
        <w:rPr>
          <w:rFonts w:ascii="Times New Roman" w:hAnsi="Times New Roman" w:cs="Times New Roman"/>
          <w:color w:val="000000" w:themeColor="text1"/>
        </w:rPr>
        <w:t xml:space="preserve"> </w:t>
      </w:r>
      <w:r w:rsidRPr="00BB79FA">
        <w:rPr>
          <w:rFonts w:ascii="Times New Roman" w:hAnsi="Times New Roman" w:cs="Times New Roman"/>
          <w:color w:val="000000" w:themeColor="text1"/>
        </w:rPr>
        <w:fldChar w:fldCharType="begin"/>
      </w:r>
      <w:r w:rsidR="00482EDF">
        <w:rPr>
          <w:rFonts w:ascii="Times New Roman" w:hAnsi="Times New Roman" w:cs="Times New Roman"/>
          <w:color w:val="000000" w:themeColor="text1"/>
        </w:rPr>
        <w:instrText xml:space="preserve"> ADDIN EN.CITE &lt;EndNote&gt;&lt;Cite&gt;&lt;Author&gt;Bardou&lt;/Author&gt;&lt;Year&gt;2014&lt;/Year&gt;&lt;RecNum&gt;20&lt;/RecNum&gt;&lt;DisplayText&gt;&lt;style face="superscript"&gt;7&lt;/style&gt;&lt;/DisplayText&gt;&lt;record&gt;&lt;rec-number&gt;20&lt;/rec-number&gt;&lt;foreign-keys&gt;&lt;key app="EN" db-id="sdddtrdz02sapgetdaqpp9rgfvpfx9rz5vff" timestamp="0"&gt;20&lt;/key&gt;&lt;/foreign-keys&gt;&lt;ref-type name="Journal Article"&gt;17&lt;/ref-type&gt;&lt;contributors&gt;&lt;authors&gt;&lt;author&gt;Bardou, P.&lt;/author&gt;&lt;author&gt;Mariette, J.&lt;/author&gt;&lt;author&gt;Escudie, F.&lt;/author&gt;&lt;author&gt;Djemiel, C.&lt;/author&gt;&lt;author&gt;Klopp, C.&lt;/author&gt;&lt;/authors&gt;&lt;/contributors&gt;&lt;auth-address&gt;Plate-forme bio-informatique Genotoul/MIA-T, INRA, Borde Rouge, 31326 Castanet-Tolosan, France. Jerome.Mariette@toulouse.inra.fr.&lt;/auth-address&gt;&lt;titles&gt;&lt;title&gt;jvenn: an interactive Venn diagram viewer&lt;/title&gt;&lt;secondary-title&gt;BMC Bioinformatics&lt;/secondary-title&gt;&lt;/titles&gt;&lt;pages&gt;293&lt;/pages&gt;&lt;volume&gt;15&lt;/volume&gt;&lt;edition&gt;2014/09/02&lt;/edition&gt;&lt;keywords&gt;&lt;keyword&gt;Computational Biology&lt;/keyword&gt;&lt;keyword&gt;*Computer Graphics&lt;/keyword&gt;&lt;keyword&gt;Internet&lt;/keyword&gt;&lt;keyword&gt;*Software&lt;/keyword&gt;&lt;/keywords&gt;&lt;dates&gt;&lt;year&gt;2014&lt;/year&gt;&lt;pub-dates&gt;&lt;date&gt;Aug 29&lt;/date&gt;&lt;/pub-dates&gt;&lt;/dates&gt;&lt;isbn&gt;1471-2105 (Electronic)&amp;#xD;1471-2105 (Linking)&lt;/isbn&gt;&lt;accession-num&gt;25176396&lt;/accession-num&gt;&lt;urls&gt;&lt;related-urls&gt;&lt;url&gt;https://www.ncbi.nlm.nih.gov/pubmed/25176396&lt;/url&gt;&lt;/related-urls&gt;&lt;/urls&gt;&lt;custom2&gt;PMC4261873&lt;/custom2&gt;&lt;electronic-resource-num&gt;10.1186/1471-2105-15-293&lt;/electronic-resource-num&gt;&lt;/record&gt;&lt;/Cite&gt;&lt;/EndNote&gt;</w:instrText>
      </w:r>
      <w:r w:rsidRPr="00BB79FA">
        <w:rPr>
          <w:rFonts w:ascii="Times New Roman" w:hAnsi="Times New Roman" w:cs="Times New Roman"/>
          <w:color w:val="000000" w:themeColor="text1"/>
        </w:rPr>
        <w:fldChar w:fldCharType="separate"/>
      </w:r>
      <w:r w:rsidR="00606D70" w:rsidRPr="00606D70">
        <w:rPr>
          <w:rFonts w:ascii="Times New Roman" w:hAnsi="Times New Roman" w:cs="Times New Roman"/>
          <w:noProof/>
          <w:color w:val="000000" w:themeColor="text1"/>
          <w:vertAlign w:val="superscript"/>
        </w:rPr>
        <w:t>7</w:t>
      </w:r>
      <w:r w:rsidRPr="00BB79FA">
        <w:rPr>
          <w:rFonts w:ascii="Times New Roman" w:hAnsi="Times New Roman" w:cs="Times New Roman"/>
          <w:color w:val="000000" w:themeColor="text1"/>
        </w:rPr>
        <w:fldChar w:fldCharType="end"/>
      </w:r>
      <w:r>
        <w:rPr>
          <w:rFonts w:ascii="Times New Roman" w:hAnsi="Times New Roman" w:cs="Times New Roman"/>
          <w:color w:val="000000" w:themeColor="text1"/>
        </w:rPr>
        <w:t>.</w:t>
      </w:r>
    </w:p>
    <w:p w14:paraId="715BF7B8" w14:textId="0593A4B1" w:rsidR="00BD7C78" w:rsidRDefault="00BD7C78" w:rsidP="00BD7C78">
      <w:pPr>
        <w:spacing w:line="480" w:lineRule="auto"/>
        <w:ind w:firstLineChars="250" w:firstLine="600"/>
        <w:jc w:val="both"/>
        <w:rPr>
          <w:rFonts w:ascii="Times New Roman" w:hAnsi="Times New Roman" w:cs="Times New Roman"/>
          <w:color w:val="0D0D0D" w:themeColor="text1" w:themeTint="F2"/>
        </w:rPr>
      </w:pPr>
      <w:r w:rsidRPr="00C669F6">
        <w:rPr>
          <w:rFonts w:ascii="Times New Roman" w:hAnsi="Times New Roman" w:cs="Times New Roman"/>
          <w:color w:val="0D0D0D" w:themeColor="text1" w:themeTint="F2"/>
        </w:rPr>
        <w:t>The</w:t>
      </w:r>
      <w:r>
        <w:rPr>
          <w:rFonts w:ascii="Times New Roman" w:hAnsi="Times New Roman" w:cs="Times New Roman"/>
          <w:color w:val="0D0D0D" w:themeColor="text1" w:themeTint="F2"/>
        </w:rPr>
        <w:t>se</w:t>
      </w:r>
      <w:r w:rsidRPr="00C669F6">
        <w:rPr>
          <w:rFonts w:ascii="Times New Roman" w:hAnsi="Times New Roman" w:cs="Times New Roman"/>
          <w:color w:val="0D0D0D" w:themeColor="text1" w:themeTint="F2"/>
        </w:rPr>
        <w:t xml:space="preserve"> two gene lists</w:t>
      </w:r>
      <w:r>
        <w:rPr>
          <w:rFonts w:ascii="Times New Roman" w:hAnsi="Times New Roman" w:cs="Times New Roman"/>
          <w:color w:val="0D0D0D" w:themeColor="text1" w:themeTint="F2"/>
        </w:rPr>
        <w:t xml:space="preserve"> we</w:t>
      </w:r>
      <w:r w:rsidRPr="00C669F6">
        <w:rPr>
          <w:rFonts w:ascii="Times New Roman" w:hAnsi="Times New Roman" w:cs="Times New Roman"/>
          <w:color w:val="0D0D0D" w:themeColor="text1" w:themeTint="F2"/>
        </w:rPr>
        <w:t xml:space="preserve">re combined </w:t>
      </w:r>
      <w:r>
        <w:rPr>
          <w:rFonts w:ascii="Times New Roman" w:hAnsi="Times New Roman" w:cs="Times New Roman" w:hint="eastAsia"/>
          <w:color w:val="0D0D0D" w:themeColor="text1" w:themeTint="F2"/>
        </w:rPr>
        <w:t>and</w:t>
      </w:r>
      <w:r>
        <w:rPr>
          <w:rFonts w:ascii="Times New Roman" w:hAnsi="Times New Roman" w:cs="Times New Roman"/>
          <w:color w:val="0D0D0D" w:themeColor="text1" w:themeTint="F2"/>
        </w:rPr>
        <w:t xml:space="preserve"> uploaded </w:t>
      </w:r>
      <w:r>
        <w:rPr>
          <w:rFonts w:ascii="Times New Roman" w:hAnsi="Times New Roman" w:cs="Times New Roman" w:hint="eastAsia"/>
          <w:color w:val="0D0D0D" w:themeColor="text1" w:themeTint="F2"/>
        </w:rPr>
        <w:t>to</w:t>
      </w:r>
      <w:r>
        <w:rPr>
          <w:rFonts w:ascii="Times New Roman" w:hAnsi="Times New Roman" w:cs="Times New Roman"/>
          <w:color w:val="0D0D0D" w:themeColor="text1" w:themeTint="F2"/>
        </w:rPr>
        <w:t xml:space="preserve"> t</w:t>
      </w:r>
      <w:r w:rsidRPr="00293C94">
        <w:rPr>
          <w:rFonts w:ascii="Times New Roman" w:hAnsi="Times New Roman" w:cs="Times New Roman"/>
          <w:color w:val="0D0D0D" w:themeColor="text1" w:themeTint="F2"/>
        </w:rPr>
        <w:t>he Database for Annotation, Visualization and Integrated Discovery (DAVID) v6.8</w:t>
      </w:r>
      <w:r>
        <w:rPr>
          <w:rFonts w:ascii="Times New Roman" w:hAnsi="Times New Roman" w:cs="Times New Roman"/>
          <w:color w:val="0D0D0D" w:themeColor="text1" w:themeTint="F2"/>
        </w:rPr>
        <w:t xml:space="preserve"> </w:t>
      </w:r>
      <w:r>
        <w:rPr>
          <w:rFonts w:ascii="Times New Roman" w:hAnsi="Times New Roman" w:cs="Times New Roman"/>
          <w:color w:val="0D0D0D" w:themeColor="text1" w:themeTint="F2"/>
        </w:rPr>
        <w:fldChar w:fldCharType="begin"/>
      </w:r>
      <w:r w:rsidR="00482EDF">
        <w:rPr>
          <w:rFonts w:ascii="Times New Roman" w:hAnsi="Times New Roman" w:cs="Times New Roman"/>
          <w:color w:val="0D0D0D" w:themeColor="text1" w:themeTint="F2"/>
        </w:rPr>
        <w:instrText xml:space="preserve"> ADDIN EN.CITE &lt;EndNote&gt;&lt;Cite&gt;&lt;Author&gt;Huang da&lt;/Author&gt;&lt;Year&gt;2009&lt;/Year&gt;&lt;RecNum&gt;21&lt;/RecNum&gt;&lt;DisplayText&gt;&lt;style face="superscript"&gt;8&lt;/style&gt;&lt;/DisplayText&gt;&lt;record&gt;&lt;rec-number&gt;21&lt;/rec-number&gt;&lt;foreign-keys&gt;&lt;key app="EN" db-id="sdddtrdz02sapgetdaqpp9rgfvpfx9rz5vff" timestamp="0"&gt;21&lt;/key&gt;&lt;/foreign-keys&gt;&lt;ref-type name="Journal Article"&gt;17&lt;/ref-type&gt;&lt;contributors&gt;&lt;authors&gt;&lt;author&gt;Huang da, W.&lt;/author&gt;&lt;author&gt;Sherman, B. T.&lt;/author&gt;&lt;author&gt;Lempicki, R. A.&lt;/author&gt;&lt;/authors&gt;&lt;/contributors&gt;&lt;auth-address&gt;Laboratory of Immunopathogenesis and Bioinformatics, Clinical Services Program, SAIC-Frederick, Inc., National Cancer Institute at Frederick, Frederick, MD 21702, USA.&lt;/auth-address&gt;&lt;titles&gt;&lt;title&gt;Bioinformatics enrichment tools: paths toward the comprehensive functional analysis of large gene lists&lt;/title&gt;&lt;secondary-title&gt;Nucleic Acids Res&lt;/secondary-title&gt;&lt;/titles&gt;&lt;pages&gt;1-13&lt;/pages&gt;&lt;volume&gt;37&lt;/volume&gt;&lt;number&gt;1&lt;/number&gt;&lt;edition&gt;2008/11/27&lt;/edition&gt;&lt;keywords&gt;&lt;keyword&gt;Algorithms&lt;/keyword&gt;&lt;keyword&gt;*Computational Biology/trends&lt;/keyword&gt;&lt;keyword&gt;Databases, Genetic&lt;/keyword&gt;&lt;keyword&gt;*Genes&lt;/keyword&gt;&lt;keyword&gt;*Software/classification/trends&lt;/keyword&gt;&lt;/keywords&gt;&lt;dates&gt;&lt;year&gt;2009&lt;/year&gt;&lt;pub-dates&gt;&lt;date&gt;Jan&lt;/date&gt;&lt;/pub-dates&gt;&lt;/dates&gt;&lt;isbn&gt;1362-4962 (Electronic)&amp;#xD;0305-1048 (Linking)&lt;/isbn&gt;&lt;accession-num&gt;19033363&lt;/accession-num&gt;&lt;urls&gt;&lt;related-urls&gt;&lt;url&gt;https://www.ncbi.nlm.nih.gov/pubmed/19033363&lt;/url&gt;&lt;/related-urls&gt;&lt;/urls&gt;&lt;custom2&gt;PMC2615629&lt;/custom2&gt;&lt;electronic-resource-num&gt;10.1093/nar/gkn923&lt;/electronic-resource-num&gt;&lt;/record&gt;&lt;/Cite&gt;&lt;/EndNote&gt;</w:instrText>
      </w:r>
      <w:r>
        <w:rPr>
          <w:rFonts w:ascii="Times New Roman" w:hAnsi="Times New Roman" w:cs="Times New Roman"/>
          <w:color w:val="0D0D0D" w:themeColor="text1" w:themeTint="F2"/>
        </w:rPr>
        <w:fldChar w:fldCharType="separate"/>
      </w:r>
      <w:r w:rsidR="00606D70" w:rsidRPr="00606D70">
        <w:rPr>
          <w:rFonts w:ascii="Times New Roman" w:hAnsi="Times New Roman" w:cs="Times New Roman"/>
          <w:noProof/>
          <w:color w:val="0D0D0D" w:themeColor="text1" w:themeTint="F2"/>
          <w:vertAlign w:val="superscript"/>
        </w:rPr>
        <w:t>8</w:t>
      </w:r>
      <w:r>
        <w:rPr>
          <w:rFonts w:ascii="Times New Roman" w:hAnsi="Times New Roman" w:cs="Times New Roman"/>
          <w:color w:val="0D0D0D" w:themeColor="text1" w:themeTint="F2"/>
        </w:rPr>
        <w:fldChar w:fldCharType="end"/>
      </w:r>
      <w:r>
        <w:rPr>
          <w:rFonts w:ascii="Times New Roman" w:hAnsi="Times New Roman" w:cs="Times New Roman"/>
          <w:color w:val="0D0D0D" w:themeColor="text1" w:themeTint="F2"/>
        </w:rPr>
        <w:t xml:space="preserve"> </w:t>
      </w:r>
      <w:r w:rsidRPr="00BF64C8">
        <w:rPr>
          <w:rFonts w:ascii="Times New Roman" w:hAnsi="Times New Roman" w:cs="Times New Roman"/>
          <w:color w:val="0D0D0D" w:themeColor="text1" w:themeTint="F2"/>
        </w:rPr>
        <w:t>with the settings of selected</w:t>
      </w:r>
      <w:r>
        <w:rPr>
          <w:rFonts w:ascii="Times New Roman" w:hAnsi="Times New Roman" w:cs="Times New Roman" w:hint="eastAsia"/>
          <w:color w:val="0D0D0D" w:themeColor="text1" w:themeTint="F2"/>
        </w:rPr>
        <w:t xml:space="preserve"> </w:t>
      </w:r>
      <w:r w:rsidRPr="00BF64C8">
        <w:rPr>
          <w:rFonts w:ascii="Times New Roman" w:hAnsi="Times New Roman" w:cs="Times New Roman"/>
          <w:color w:val="0D0D0D" w:themeColor="text1" w:themeTint="F2"/>
        </w:rPr>
        <w:t>identifier (“OFFICIAL_GENE_SYMBOL”) and species (“</w:t>
      </w:r>
      <w:r w:rsidRPr="005411D4">
        <w:rPr>
          <w:rFonts w:ascii="Times New Roman" w:hAnsi="Times New Roman" w:cs="Times New Roman"/>
          <w:i/>
          <w:iCs/>
          <w:color w:val="0D0D0D" w:themeColor="text1" w:themeTint="F2"/>
        </w:rPr>
        <w:t>Homo sapiens</w:t>
      </w:r>
      <w:r w:rsidRPr="00BF64C8">
        <w:rPr>
          <w:rFonts w:ascii="Times New Roman" w:hAnsi="Times New Roman" w:cs="Times New Roman"/>
          <w:color w:val="0D0D0D" w:themeColor="text1" w:themeTint="F2"/>
        </w:rPr>
        <w:t>”)</w:t>
      </w:r>
      <w:r>
        <w:rPr>
          <w:rFonts w:ascii="Times New Roman" w:hAnsi="Times New Roman" w:cs="Times New Roman"/>
          <w:color w:val="0D0D0D" w:themeColor="text1" w:themeTint="F2"/>
        </w:rPr>
        <w:t>. The resultant</w:t>
      </w:r>
      <w:r w:rsidRPr="00293C94">
        <w:rPr>
          <w:rFonts w:ascii="Times New Roman" w:hAnsi="Times New Roman" w:cs="Times New Roman"/>
          <w:color w:val="0D0D0D" w:themeColor="text1" w:themeTint="F2"/>
        </w:rPr>
        <w:t xml:space="preserve"> gene list </w:t>
      </w:r>
      <w:r>
        <w:rPr>
          <w:rFonts w:ascii="Times New Roman" w:hAnsi="Times New Roman" w:cs="Times New Roman"/>
          <w:color w:val="0D0D0D" w:themeColor="text1" w:themeTint="F2"/>
        </w:rPr>
        <w:t>was then analyzed</w:t>
      </w:r>
      <w:r w:rsidRPr="00293C94">
        <w:rPr>
          <w:rFonts w:ascii="Times New Roman" w:hAnsi="Times New Roman" w:cs="Times New Roman"/>
          <w:color w:val="0D0D0D" w:themeColor="text1" w:themeTint="F2"/>
        </w:rPr>
        <w:t xml:space="preserve"> </w:t>
      </w:r>
      <w:r>
        <w:rPr>
          <w:rFonts w:ascii="Times New Roman" w:hAnsi="Times New Roman" w:cs="Times New Roman"/>
          <w:color w:val="0D0D0D" w:themeColor="text1" w:themeTint="F2"/>
        </w:rPr>
        <w:t xml:space="preserve">with </w:t>
      </w:r>
      <w:r w:rsidRPr="00293C94">
        <w:rPr>
          <w:rFonts w:ascii="Times New Roman" w:hAnsi="Times New Roman" w:cs="Times New Roman"/>
          <w:color w:val="0D0D0D" w:themeColor="text1" w:themeTint="F2"/>
        </w:rPr>
        <w:t>DAVID</w:t>
      </w:r>
      <w:r>
        <w:rPr>
          <w:rFonts w:ascii="Times New Roman" w:hAnsi="Times New Roman" w:cs="Times New Roman"/>
          <w:color w:val="0D0D0D" w:themeColor="text1" w:themeTint="F2"/>
        </w:rPr>
        <w:t>’s</w:t>
      </w:r>
      <w:r w:rsidRPr="00293C94">
        <w:rPr>
          <w:rFonts w:ascii="Times New Roman" w:hAnsi="Times New Roman" w:cs="Times New Roman"/>
          <w:color w:val="0D0D0D" w:themeColor="text1" w:themeTint="F2"/>
        </w:rPr>
        <w:t xml:space="preserve"> </w:t>
      </w:r>
      <w:r>
        <w:rPr>
          <w:rFonts w:ascii="Times New Roman" w:hAnsi="Times New Roman" w:cs="Times New Roman" w:hint="eastAsia"/>
          <w:color w:val="0D0D0D" w:themeColor="text1" w:themeTint="F2"/>
        </w:rPr>
        <w:t>fun</w:t>
      </w:r>
      <w:r>
        <w:rPr>
          <w:rFonts w:ascii="Times New Roman" w:hAnsi="Times New Roman" w:cs="Times New Roman"/>
          <w:color w:val="0D0D0D" w:themeColor="text1" w:themeTint="F2"/>
        </w:rPr>
        <w:t>ctional annotation tool.</w:t>
      </w:r>
      <w:r w:rsidRPr="00130C96">
        <w:t xml:space="preserve"> </w:t>
      </w:r>
      <w:r w:rsidRPr="00130C96">
        <w:rPr>
          <w:rFonts w:ascii="Times New Roman" w:hAnsi="Times New Roman" w:cs="Times New Roman"/>
          <w:color w:val="0D0D0D" w:themeColor="text1" w:themeTint="F2"/>
        </w:rPr>
        <w:t>F</w:t>
      </w:r>
      <w:r>
        <w:rPr>
          <w:rFonts w:ascii="Times New Roman" w:hAnsi="Times New Roman" w:cs="Times New Roman"/>
          <w:color w:val="0D0D0D" w:themeColor="text1" w:themeTint="F2"/>
        </w:rPr>
        <w:t xml:space="preserve">or </w:t>
      </w:r>
      <w:r w:rsidRPr="00BA7397">
        <w:rPr>
          <w:rFonts w:ascii="Times New Roman" w:hAnsi="Times New Roman" w:cs="Times New Roman"/>
          <w:color w:val="0D0D0D" w:themeColor="text1" w:themeTint="F2"/>
        </w:rPr>
        <w:t>Gene Ontology</w:t>
      </w:r>
      <w:r>
        <w:rPr>
          <w:rFonts w:ascii="Times New Roman" w:hAnsi="Times New Roman" w:cs="Times New Roman"/>
          <w:color w:val="0D0D0D" w:themeColor="text1" w:themeTint="F2"/>
        </w:rPr>
        <w:t xml:space="preserve"> </w:t>
      </w:r>
      <w:r>
        <w:rPr>
          <w:rFonts w:ascii="Times New Roman" w:hAnsi="Times New Roman" w:cs="Times New Roman"/>
          <w:color w:val="000000" w:themeColor="text1"/>
        </w:rPr>
        <w:t>(</w:t>
      </w:r>
      <w:r w:rsidRPr="00D91937">
        <w:rPr>
          <w:rFonts w:ascii="Times New Roman" w:hAnsi="Times New Roman" w:cs="Times New Roman"/>
          <w:color w:val="000000" w:themeColor="text1"/>
        </w:rPr>
        <w:t>GO</w:t>
      </w:r>
      <w:r>
        <w:rPr>
          <w:rFonts w:ascii="Times New Roman" w:hAnsi="Times New Roman" w:cs="Times New Roman"/>
          <w:color w:val="000000" w:themeColor="text1"/>
        </w:rPr>
        <w:t>)</w:t>
      </w:r>
      <w:r>
        <w:rPr>
          <w:rFonts w:ascii="Times New Roman" w:hAnsi="Times New Roman" w:cs="Times New Roman"/>
          <w:color w:val="0D0D0D" w:themeColor="text1" w:themeTint="F2"/>
        </w:rPr>
        <w:t xml:space="preserve"> </w:t>
      </w:r>
      <w:r w:rsidRPr="00BA7397">
        <w:rPr>
          <w:rFonts w:ascii="Times New Roman" w:hAnsi="Times New Roman" w:cs="Times New Roman"/>
          <w:color w:val="0D0D0D" w:themeColor="text1" w:themeTint="F2"/>
        </w:rPr>
        <w:t xml:space="preserve">and </w:t>
      </w:r>
      <w:r w:rsidRPr="0086417F">
        <w:rPr>
          <w:rFonts w:ascii="Times New Roman" w:hAnsi="Times New Roman" w:cs="Times New Roman"/>
          <w:color w:val="0D0D0D" w:themeColor="text1" w:themeTint="F2"/>
        </w:rPr>
        <w:t>Kyoto Encyclopedia of Gene and Genome</w:t>
      </w:r>
      <w:r>
        <w:rPr>
          <w:rFonts w:ascii="Times New Roman" w:hAnsi="Times New Roman" w:cs="Times New Roman"/>
          <w:color w:val="0D0D0D" w:themeColor="text1" w:themeTint="F2"/>
        </w:rPr>
        <w:t>s (KEGG) p</w:t>
      </w:r>
      <w:r w:rsidRPr="00BA7397">
        <w:rPr>
          <w:rFonts w:ascii="Times New Roman" w:hAnsi="Times New Roman" w:cs="Times New Roman"/>
          <w:color w:val="0D0D0D" w:themeColor="text1" w:themeTint="F2"/>
        </w:rPr>
        <w:t xml:space="preserve">athway </w:t>
      </w:r>
      <w:r>
        <w:rPr>
          <w:rFonts w:ascii="Times New Roman" w:hAnsi="Times New Roman" w:cs="Times New Roman"/>
          <w:color w:val="0D0D0D" w:themeColor="text1" w:themeTint="F2"/>
        </w:rPr>
        <w:t>e</w:t>
      </w:r>
      <w:r w:rsidRPr="00BA7397">
        <w:rPr>
          <w:rFonts w:ascii="Times New Roman" w:hAnsi="Times New Roman" w:cs="Times New Roman"/>
          <w:color w:val="0D0D0D" w:themeColor="text1" w:themeTint="F2"/>
        </w:rPr>
        <w:t xml:space="preserve">nrichment </w:t>
      </w:r>
      <w:r>
        <w:rPr>
          <w:rFonts w:ascii="Times New Roman" w:hAnsi="Times New Roman" w:cs="Times New Roman"/>
          <w:color w:val="0D0D0D" w:themeColor="text1" w:themeTint="F2"/>
        </w:rPr>
        <w:t>a</w:t>
      </w:r>
      <w:r w:rsidRPr="00BA7397">
        <w:rPr>
          <w:rFonts w:ascii="Times New Roman" w:hAnsi="Times New Roman" w:cs="Times New Roman"/>
          <w:color w:val="0D0D0D" w:themeColor="text1" w:themeTint="F2"/>
        </w:rPr>
        <w:t>nalysis</w:t>
      </w:r>
      <w:r w:rsidRPr="00130C96">
        <w:rPr>
          <w:rFonts w:ascii="Times New Roman" w:hAnsi="Times New Roman" w:cs="Times New Roman"/>
          <w:color w:val="0D0D0D" w:themeColor="text1" w:themeTint="F2"/>
        </w:rPr>
        <w:t>,</w:t>
      </w:r>
      <w:r>
        <w:rPr>
          <w:rFonts w:ascii="Times New Roman" w:hAnsi="Times New Roman" w:cs="Times New Roman"/>
          <w:color w:val="0D0D0D" w:themeColor="text1" w:themeTint="F2"/>
        </w:rPr>
        <w:t xml:space="preserve"> the data of “GOTERM_BP_DIRECT”,</w:t>
      </w:r>
      <w:r w:rsidRPr="00320113">
        <w:rPr>
          <w:rFonts w:ascii="Times New Roman" w:hAnsi="Times New Roman" w:cs="Times New Roman"/>
          <w:color w:val="0D0D0D" w:themeColor="text1" w:themeTint="F2"/>
        </w:rPr>
        <w:t xml:space="preserve"> </w:t>
      </w:r>
      <w:r>
        <w:rPr>
          <w:rFonts w:ascii="Times New Roman" w:hAnsi="Times New Roman" w:cs="Times New Roman"/>
          <w:color w:val="0D0D0D" w:themeColor="text1" w:themeTint="F2"/>
        </w:rPr>
        <w:t>“GOTERM_CC_</w:t>
      </w:r>
      <w:r w:rsidR="00BB6020">
        <w:rPr>
          <w:rFonts w:ascii="Times New Roman" w:hAnsi="Times New Roman" w:cs="Times New Roman"/>
          <w:color w:val="0D0D0D" w:themeColor="text1" w:themeTint="F2"/>
        </w:rPr>
        <w:t xml:space="preserve"> </w:t>
      </w:r>
      <w:r>
        <w:rPr>
          <w:rFonts w:ascii="Times New Roman" w:hAnsi="Times New Roman" w:cs="Times New Roman"/>
          <w:color w:val="0D0D0D" w:themeColor="text1" w:themeTint="F2"/>
        </w:rPr>
        <w:t xml:space="preserve">DIRECT”, “GOTERM_MF_DIRECT” and “KEGG_PATHWAY” were </w:t>
      </w:r>
      <w:r w:rsidRPr="00BF64C8">
        <w:rPr>
          <w:rFonts w:ascii="Times New Roman" w:hAnsi="Times New Roman" w:cs="Times New Roman"/>
          <w:color w:val="0D0D0D" w:themeColor="text1" w:themeTint="F2"/>
        </w:rPr>
        <w:t>visualized with the “ggplot2”</w:t>
      </w:r>
      <w:r>
        <w:rPr>
          <w:rFonts w:ascii="Times New Roman" w:hAnsi="Times New Roman" w:cs="Times New Roman"/>
          <w:color w:val="0D0D0D" w:themeColor="text1" w:themeTint="F2"/>
        </w:rPr>
        <w:t xml:space="preserve"> </w:t>
      </w:r>
      <w:r>
        <w:rPr>
          <w:rFonts w:ascii="Times New Roman" w:hAnsi="Times New Roman" w:cs="Times New Roman" w:hint="eastAsia"/>
          <w:color w:val="0D0D0D" w:themeColor="text1" w:themeTint="F2"/>
        </w:rPr>
        <w:t>and</w:t>
      </w:r>
      <w:r>
        <w:rPr>
          <w:rFonts w:ascii="Times New Roman" w:hAnsi="Times New Roman" w:cs="Times New Roman"/>
          <w:color w:val="0D0D0D" w:themeColor="text1" w:themeTint="F2"/>
        </w:rPr>
        <w:t xml:space="preserve"> “</w:t>
      </w:r>
      <w:r w:rsidRPr="00E269BD">
        <w:rPr>
          <w:rFonts w:ascii="Times New Roman" w:hAnsi="Times New Roman" w:cs="Times New Roman"/>
          <w:color w:val="0D0D0D" w:themeColor="text1" w:themeTint="F2"/>
        </w:rPr>
        <w:t>clusterProfiler</w:t>
      </w:r>
      <w:r>
        <w:rPr>
          <w:rFonts w:ascii="Times New Roman" w:hAnsi="Times New Roman" w:cs="Times New Roman"/>
          <w:color w:val="0D0D0D" w:themeColor="text1" w:themeTint="F2"/>
        </w:rPr>
        <w:t>”</w:t>
      </w:r>
      <w:r w:rsidRPr="00BF64C8">
        <w:rPr>
          <w:rFonts w:ascii="Times New Roman" w:hAnsi="Times New Roman" w:cs="Times New Roman"/>
          <w:color w:val="0D0D0D" w:themeColor="text1" w:themeTint="F2"/>
        </w:rPr>
        <w:t xml:space="preserve"> R package</w:t>
      </w:r>
      <w:r>
        <w:rPr>
          <w:rFonts w:ascii="Times New Roman" w:hAnsi="Times New Roman" w:cs="Times New Roman"/>
          <w:color w:val="0D0D0D" w:themeColor="text1" w:themeTint="F2"/>
        </w:rPr>
        <w:t xml:space="preserve"> </w:t>
      </w:r>
      <w:r>
        <w:rPr>
          <w:rFonts w:ascii="Times New Roman" w:hAnsi="Times New Roman" w:cs="Times New Roman"/>
          <w:color w:val="0D0D0D" w:themeColor="text1" w:themeTint="F2"/>
        </w:rPr>
        <w:fldChar w:fldCharType="begin"/>
      </w:r>
      <w:r w:rsidR="00482EDF">
        <w:rPr>
          <w:rFonts w:ascii="Times New Roman" w:hAnsi="Times New Roman" w:cs="Times New Roman"/>
          <w:color w:val="0D0D0D" w:themeColor="text1" w:themeTint="F2"/>
        </w:rPr>
        <w:instrText xml:space="preserve"> ADDIN EN.CITE &lt;EndNote&gt;&lt;Cite&gt;&lt;Author&gt;Yu&lt;/Author&gt;&lt;Year&gt;2012&lt;/Year&gt;&lt;RecNum&gt;74&lt;/RecNum&gt;&lt;DisplayText&gt;&lt;style face="superscript"&gt;9&lt;/style&gt;&lt;/DisplayText&gt;&lt;record&gt;&lt;rec-number&gt;74&lt;/rec-number&gt;&lt;foreign-keys&gt;&lt;key app="EN" db-id="sdddtrdz02sapgetdaqpp9rgfvpfx9rz5vff" timestamp="0"&gt;74&lt;/key&gt;&lt;/foreign-keys&gt;&lt;ref-type name="Journal Article"&gt;17&lt;/ref-type&gt;&lt;contributors&gt;&lt;authors&gt;&lt;author&gt;Yu, G.&lt;/author&gt;&lt;author&gt;Wang, L. G.&lt;/author&gt;&lt;author&gt;Han, Y.&lt;/author&gt;&lt;author&gt;He, Q. Y.&lt;/author&gt;&lt;/authors&gt;&lt;/contributors&gt;&lt;auth-address&gt;Institute of Life and Health Engineering, Key Laboratory of Functional Protein Research of Guangdong Higher Education Institutes, Jinan University, Guangzhou, People&amp;apos;s Republic of China.&lt;/auth-address&gt;&lt;titles&gt;&lt;title&gt;clusterProfiler: an R package for comparing biological themes among gene clusters&lt;/title&gt;&lt;secondary-title&gt;OMICS&lt;/secondary-title&gt;&lt;/titles&gt;&lt;pages&gt;284-7&lt;/pages&gt;&lt;volume&gt;16&lt;/volume&gt;&lt;number&gt;5&lt;/number&gt;&lt;edition&gt;2012/03/30&lt;/edition&gt;&lt;keywords&gt;&lt;keyword&gt;Animals&lt;/keyword&gt;&lt;keyword&gt;Gene Expression Profiling/*methods&lt;/keyword&gt;&lt;keyword&gt;Humans&lt;/keyword&gt;&lt;keyword&gt;Mice&lt;/keyword&gt;&lt;keyword&gt;*Multigene Family&lt;/keyword&gt;&lt;keyword&gt;Programming Languages&lt;/keyword&gt;&lt;keyword&gt;Proteomics/*methods&lt;/keyword&gt;&lt;keyword&gt;Software&lt;/keyword&gt;&lt;keyword&gt;*Transcriptome&lt;/keyword&gt;&lt;keyword&gt;Yeasts&lt;/keyword&gt;&lt;/keywords&gt;&lt;dates&gt;&lt;year&gt;2012&lt;/year&gt;&lt;pub-dates&gt;&lt;date&gt;May&lt;/date&gt;&lt;/pub-dates&gt;&lt;/dates&gt;&lt;isbn&gt;1557-8100 (Electronic)&amp;#xD;1536-2310 (Linking)&lt;/isbn&gt;&lt;accession-num&gt;22455463&lt;/accession-num&gt;&lt;urls&gt;&lt;related-urls&gt;&lt;url&gt;https://www.ncbi.nlm.nih.gov/pubmed/22455463&lt;/url&gt;&lt;/related-urls&gt;&lt;/urls&gt;&lt;custom2&gt;PMC3339379&lt;/custom2&gt;&lt;electronic-resource-num&gt;10.1089/omi.2011.0118&lt;/electronic-resource-num&gt;&lt;/record&gt;&lt;/Cite&gt;&lt;/EndNote&gt;</w:instrText>
      </w:r>
      <w:r>
        <w:rPr>
          <w:rFonts w:ascii="Times New Roman" w:hAnsi="Times New Roman" w:cs="Times New Roman"/>
          <w:color w:val="0D0D0D" w:themeColor="text1" w:themeTint="F2"/>
        </w:rPr>
        <w:fldChar w:fldCharType="separate"/>
      </w:r>
      <w:r w:rsidR="00606D70" w:rsidRPr="00606D70">
        <w:rPr>
          <w:rFonts w:ascii="Times New Roman" w:hAnsi="Times New Roman" w:cs="Times New Roman"/>
          <w:noProof/>
          <w:color w:val="0D0D0D" w:themeColor="text1" w:themeTint="F2"/>
          <w:vertAlign w:val="superscript"/>
        </w:rPr>
        <w:t>9</w:t>
      </w:r>
      <w:r>
        <w:rPr>
          <w:rFonts w:ascii="Times New Roman" w:hAnsi="Times New Roman" w:cs="Times New Roman"/>
          <w:color w:val="0D0D0D" w:themeColor="text1" w:themeTint="F2"/>
        </w:rPr>
        <w:fldChar w:fldCharType="end"/>
      </w:r>
      <w:r>
        <w:rPr>
          <w:rFonts w:ascii="Times New Roman" w:hAnsi="Times New Roman" w:cs="Times New Roman"/>
          <w:color w:val="0D0D0D" w:themeColor="text1" w:themeTint="F2"/>
        </w:rPr>
        <w:t>.</w:t>
      </w:r>
    </w:p>
    <w:p w14:paraId="5F8239D2" w14:textId="22A51535" w:rsidR="00E97459" w:rsidRPr="00E97459" w:rsidRDefault="00E97459" w:rsidP="00E97459">
      <w:pPr>
        <w:spacing w:line="480" w:lineRule="auto"/>
        <w:rPr>
          <w:rFonts w:ascii="Times New Roman" w:eastAsiaTheme="minorEastAsia" w:hAnsi="Times New Roman" w:cs="Times New Roman"/>
          <w:b/>
          <w:bCs/>
          <w:kern w:val="2"/>
        </w:rPr>
      </w:pPr>
      <w:r>
        <w:rPr>
          <w:rFonts w:ascii="Times New Roman" w:eastAsiaTheme="minorEastAsia" w:hAnsi="Times New Roman" w:cs="Times New Roman"/>
          <w:b/>
          <w:bCs/>
          <w:kern w:val="2"/>
        </w:rPr>
        <w:t xml:space="preserve">6. </w:t>
      </w:r>
      <w:r w:rsidRPr="00E97459">
        <w:rPr>
          <w:rFonts w:ascii="Times New Roman" w:eastAsiaTheme="minorEastAsia" w:hAnsi="Times New Roman" w:cs="Times New Roman"/>
          <w:b/>
          <w:bCs/>
          <w:kern w:val="2"/>
        </w:rPr>
        <w:t>Expression validation of BRD9</w:t>
      </w:r>
    </w:p>
    <w:p w14:paraId="04F49BCB" w14:textId="2F77818D" w:rsidR="00E97459" w:rsidRDefault="00A9083B" w:rsidP="00E97459">
      <w:pPr>
        <w:spacing w:line="480" w:lineRule="auto"/>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lastRenderedPageBreak/>
        <w:t>Six</w:t>
      </w:r>
      <w:r w:rsidR="00E97459" w:rsidRPr="00E97459">
        <w:rPr>
          <w:rFonts w:ascii="Times New Roman" w:hAnsi="Times New Roman" w:cs="Times New Roman"/>
          <w:color w:val="000000" w:themeColor="text1"/>
        </w:rPr>
        <w:t xml:space="preserve"> types of cancer shown significantly differential expression from TCGA pan cancer analysis including</w:t>
      </w:r>
      <w:r w:rsidR="00D84A40">
        <w:rPr>
          <w:rFonts w:ascii="Times New Roman" w:hAnsi="Times New Roman" w:cs="Times New Roman"/>
          <w:color w:val="000000" w:themeColor="text1"/>
        </w:rPr>
        <w:t xml:space="preserve"> </w:t>
      </w:r>
      <w:r w:rsidR="00D84A40" w:rsidRPr="00E97459">
        <w:rPr>
          <w:rFonts w:ascii="Times New Roman" w:hAnsi="Times New Roman" w:cs="Times New Roman"/>
          <w:color w:val="000000" w:themeColor="text1"/>
        </w:rPr>
        <w:t>colorectal</w:t>
      </w:r>
      <w:r w:rsidR="00E97459" w:rsidRPr="00E97459">
        <w:rPr>
          <w:rFonts w:ascii="Times New Roman" w:hAnsi="Times New Roman" w:cs="Times New Roman"/>
          <w:color w:val="000000" w:themeColor="text1"/>
        </w:rPr>
        <w:t xml:space="preserve"> adenocarcinoma, esophageal squamous cell carcinoma, </w:t>
      </w:r>
      <w:r w:rsidR="00D84A40" w:rsidRPr="00E97459">
        <w:rPr>
          <w:rFonts w:ascii="Times New Roman" w:hAnsi="Times New Roman" w:cs="Times New Roman"/>
          <w:color w:val="000000" w:themeColor="text1"/>
        </w:rPr>
        <w:t xml:space="preserve">lung adenocarcinoma, </w:t>
      </w:r>
      <w:r w:rsidR="00E97459" w:rsidRPr="00E97459">
        <w:rPr>
          <w:rFonts w:ascii="Times New Roman" w:hAnsi="Times New Roman" w:cs="Times New Roman"/>
          <w:color w:val="000000" w:themeColor="text1"/>
        </w:rPr>
        <w:t xml:space="preserve">kidney renal clear cell carcinoma, liver hepatocellular carcinoma, and stomach adenocarcinoma were selected for further validation. </w:t>
      </w:r>
      <w:r w:rsidR="00DE1807">
        <w:rPr>
          <w:rFonts w:ascii="Times New Roman" w:hAnsi="Times New Roman" w:cs="Times New Roman"/>
          <w:color w:val="000000" w:themeColor="text1"/>
        </w:rPr>
        <w:t>Six</w:t>
      </w:r>
      <w:r w:rsidR="00E97459" w:rsidRPr="00E97459">
        <w:rPr>
          <w:rFonts w:ascii="Times New Roman" w:hAnsi="Times New Roman" w:cs="Times New Roman"/>
          <w:color w:val="000000" w:themeColor="text1"/>
        </w:rPr>
        <w:t xml:space="preserve"> independent microarray datasets from Gene Expression Omnibus (GEO) were collected. Microarray data were processed by the R package “GEOquery”, and low expression genes were removed. Significant genes were calculated by linear model by R package “limma” and visualization were done by R package “ggplot2”. </w:t>
      </w:r>
    </w:p>
    <w:p w14:paraId="6B04C404" w14:textId="70D298D9" w:rsidR="004C5B6C" w:rsidRPr="004C5B6C" w:rsidRDefault="004C5B6C" w:rsidP="004C5B6C">
      <w:pPr>
        <w:spacing w:line="480" w:lineRule="auto"/>
        <w:jc w:val="both"/>
        <w:rPr>
          <w:rFonts w:ascii="Times New Roman" w:eastAsiaTheme="minorEastAsia" w:hAnsi="Times New Roman" w:cs="Times New Roman"/>
          <w:b/>
          <w:bCs/>
          <w:kern w:val="2"/>
        </w:rPr>
      </w:pPr>
      <w:r w:rsidRPr="004C5B6C">
        <w:rPr>
          <w:rFonts w:ascii="Times New Roman" w:eastAsiaTheme="minorEastAsia" w:hAnsi="Times New Roman" w:cs="Times New Roman"/>
          <w:b/>
          <w:bCs/>
          <w:kern w:val="2"/>
        </w:rPr>
        <w:t xml:space="preserve">7. Logistic regression model for independent validation of </w:t>
      </w:r>
      <w:r w:rsidRPr="00475783">
        <w:rPr>
          <w:rFonts w:ascii="Times New Roman" w:eastAsiaTheme="minorEastAsia" w:hAnsi="Times New Roman" w:cs="Times New Roman"/>
          <w:b/>
          <w:bCs/>
          <w:i/>
          <w:iCs/>
          <w:kern w:val="2"/>
        </w:rPr>
        <w:t>BRD9</w:t>
      </w:r>
      <w:r w:rsidRPr="004C5B6C">
        <w:rPr>
          <w:rFonts w:ascii="Times New Roman" w:eastAsiaTheme="minorEastAsia" w:hAnsi="Times New Roman" w:cs="Times New Roman"/>
          <w:b/>
          <w:bCs/>
          <w:kern w:val="2"/>
        </w:rPr>
        <w:t xml:space="preserve"> diagnostic ability </w:t>
      </w:r>
    </w:p>
    <w:p w14:paraId="30E0CABC" w14:textId="2A7440CE" w:rsidR="004C5B6C" w:rsidRDefault="00475783" w:rsidP="004C5B6C">
      <w:pPr>
        <w:spacing w:line="480" w:lineRule="auto"/>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Six</w:t>
      </w:r>
      <w:r w:rsidR="004C5B6C" w:rsidRPr="004C5B6C">
        <w:rPr>
          <w:rFonts w:ascii="Times New Roman" w:hAnsi="Times New Roman" w:cs="Times New Roman"/>
          <w:color w:val="000000" w:themeColor="text1"/>
        </w:rPr>
        <w:t xml:space="preserve"> types of cancer were </w:t>
      </w:r>
      <w:r w:rsidR="005F2960">
        <w:rPr>
          <w:rFonts w:ascii="Times New Roman" w:hAnsi="Times New Roman" w:cs="Times New Roman"/>
          <w:color w:val="000000" w:themeColor="text1"/>
        </w:rPr>
        <w:t xml:space="preserve">used for </w:t>
      </w:r>
      <w:r w:rsidR="004C5B6C" w:rsidRPr="004C5B6C">
        <w:rPr>
          <w:rFonts w:ascii="Times New Roman" w:hAnsi="Times New Roman" w:cs="Times New Roman"/>
          <w:color w:val="000000" w:themeColor="text1"/>
        </w:rPr>
        <w:t xml:space="preserve">validation through logistic regression model. Batch effects were removed by “limma” package. Expression profile of </w:t>
      </w:r>
      <w:r w:rsidR="004C5B6C" w:rsidRPr="00475783">
        <w:rPr>
          <w:rFonts w:ascii="Times New Roman" w:hAnsi="Times New Roman" w:cs="Times New Roman"/>
          <w:i/>
          <w:iCs/>
          <w:color w:val="000000" w:themeColor="text1"/>
        </w:rPr>
        <w:t>BRD9</w:t>
      </w:r>
      <w:r w:rsidR="004C5B6C" w:rsidRPr="004C5B6C">
        <w:rPr>
          <w:rFonts w:ascii="Times New Roman" w:hAnsi="Times New Roman" w:cs="Times New Roman"/>
          <w:color w:val="000000" w:themeColor="text1"/>
        </w:rPr>
        <w:t xml:space="preserve"> in each TCGA cohort </w:t>
      </w:r>
      <w:r w:rsidR="00890F90">
        <w:rPr>
          <w:rFonts w:ascii="Times New Roman" w:hAnsi="Times New Roman" w:cs="Times New Roman"/>
          <w:color w:val="000000" w:themeColor="text1"/>
        </w:rPr>
        <w:t>was</w:t>
      </w:r>
      <w:r w:rsidR="004C5B6C" w:rsidRPr="004C5B6C">
        <w:rPr>
          <w:rFonts w:ascii="Times New Roman" w:hAnsi="Times New Roman" w:cs="Times New Roman"/>
          <w:color w:val="000000" w:themeColor="text1"/>
        </w:rPr>
        <w:t xml:space="preserve"> treated as training set, and microarray dataset from GEO corresponding to each cancer type w</w:t>
      </w:r>
      <w:r w:rsidR="009957D4">
        <w:rPr>
          <w:rFonts w:ascii="Times New Roman" w:hAnsi="Times New Roman" w:cs="Times New Roman"/>
          <w:color w:val="000000" w:themeColor="text1"/>
        </w:rPr>
        <w:t>as</w:t>
      </w:r>
      <w:r w:rsidR="004C5B6C" w:rsidRPr="004C5B6C">
        <w:rPr>
          <w:rFonts w:ascii="Times New Roman" w:hAnsi="Times New Roman" w:cs="Times New Roman"/>
          <w:color w:val="000000" w:themeColor="text1"/>
        </w:rPr>
        <w:t xml:space="preserve"> used as independent validation. The optimal threshold </w:t>
      </w:r>
      <w:r w:rsidR="0080051E">
        <w:rPr>
          <w:rFonts w:ascii="Times New Roman" w:hAnsi="Times New Roman" w:cs="Times New Roman"/>
          <w:color w:val="000000" w:themeColor="text1"/>
        </w:rPr>
        <w:t>was</w:t>
      </w:r>
      <w:r w:rsidR="004C5B6C" w:rsidRPr="004C5B6C">
        <w:rPr>
          <w:rFonts w:ascii="Times New Roman" w:hAnsi="Times New Roman" w:cs="Times New Roman"/>
          <w:color w:val="000000" w:themeColor="text1"/>
        </w:rPr>
        <w:t xml:space="preserve"> determined by Youden’s index and </w:t>
      </w:r>
      <w:r w:rsidR="009957D4">
        <w:rPr>
          <w:rFonts w:ascii="Times New Roman" w:eastAsiaTheme="minorEastAsia" w:hAnsi="Times New Roman" w:cs="Times New Roman"/>
          <w:kern w:val="2"/>
        </w:rPr>
        <w:t>r</w:t>
      </w:r>
      <w:r w:rsidR="00482EDF" w:rsidRPr="00482EDF">
        <w:rPr>
          <w:rFonts w:ascii="Times New Roman" w:eastAsiaTheme="minorEastAsia" w:hAnsi="Times New Roman" w:cs="Times New Roman"/>
          <w:kern w:val="2"/>
        </w:rPr>
        <w:t>eceiver operating characteristic (</w:t>
      </w:r>
      <w:r w:rsidR="00482EDF" w:rsidRPr="00482EDF">
        <w:rPr>
          <w:rFonts w:ascii="Times New Roman" w:hAnsi="Times New Roman" w:cs="Times New Roman"/>
          <w:color w:val="000000" w:themeColor="text1"/>
        </w:rPr>
        <w:t>ROC)</w:t>
      </w:r>
      <w:r w:rsidR="004C5B6C" w:rsidRPr="00482EDF">
        <w:rPr>
          <w:rFonts w:ascii="Times New Roman" w:hAnsi="Times New Roman" w:cs="Times New Roman"/>
          <w:color w:val="000000" w:themeColor="text1"/>
        </w:rPr>
        <w:t xml:space="preserve"> </w:t>
      </w:r>
      <w:r w:rsidR="004C5B6C" w:rsidRPr="004C5B6C">
        <w:rPr>
          <w:rFonts w:ascii="Times New Roman" w:hAnsi="Times New Roman" w:cs="Times New Roman"/>
          <w:color w:val="000000" w:themeColor="text1"/>
        </w:rPr>
        <w:t>curve were generated by “pROC” package</w:t>
      </w:r>
      <w:r w:rsidR="004C5B6C">
        <w:rPr>
          <w:rFonts w:ascii="Times New Roman" w:hAnsi="Times New Roman" w:cs="Times New Roman"/>
          <w:color w:val="000000" w:themeColor="text1"/>
        </w:rPr>
        <w:t xml:space="preserve"> </w:t>
      </w:r>
      <w:r w:rsidR="004C5B6C" w:rsidRPr="00E42040">
        <w:rPr>
          <w:rFonts w:ascii="Times New Roman" w:hAnsi="Times New Roman" w:cs="Times New Roman"/>
          <w:color w:val="000000" w:themeColor="text1"/>
        </w:rPr>
        <w:fldChar w:fldCharType="begin"/>
      </w:r>
      <w:r w:rsidR="00482EDF">
        <w:rPr>
          <w:rFonts w:ascii="Times New Roman" w:hAnsi="Times New Roman" w:cs="Times New Roman"/>
          <w:color w:val="000000" w:themeColor="text1"/>
        </w:rPr>
        <w:instrText xml:space="preserve"> ADDIN EN.CITE &lt;EndNote&gt;&lt;Cite&gt;&lt;Author&gt;Robin&lt;/Author&gt;&lt;Year&gt;2011&lt;/Year&gt;&lt;RecNum&gt;28&lt;/RecNum&gt;&lt;DisplayText&gt;&lt;style face="superscript"&gt;10&lt;/style&gt;&lt;/DisplayText&gt;&lt;record&gt;&lt;rec-number&gt;28&lt;/rec-number&gt;&lt;foreign-keys&gt;&lt;key app="EN" db-id="sdddtrdz02sapgetdaqpp9rgfvpfx9rz5vff" timestamp="0"&gt;28&lt;/key&gt;&lt;/foreign-keys&gt;&lt;ref-type name="Journal Article"&gt;17&lt;/ref-type&gt;&lt;contributors&gt;&lt;authors&gt;&lt;author&gt;Robin, X.&lt;/author&gt;&lt;author&gt;Turck, N.&lt;/author&gt;&lt;author&gt;Hainard, A.&lt;/author&gt;&lt;author&gt;Tiberti, N.&lt;/author&gt;&lt;author&gt;Lisacek, F.&lt;/author&gt;&lt;author&gt;Sanchez, J. C.&lt;/author&gt;&lt;author&gt;Muller, M.&lt;/author&gt;&lt;/authors&gt;&lt;/contributors&gt;&lt;auth-address&gt;Biomedical Proteomics Research Group, Department of Structural Biology and Bioinformatics, Medical University Centre, Geneva, Switzerland. Xavier.Robin@unige.ch&lt;/auth-address&gt;&lt;titles&gt;&lt;title&gt;pROC: an open-source package for R and S+ to analyze and compare ROC curves&lt;/title&gt;&lt;secondary-title&gt;BMC Bioinformatics&lt;/secondary-title&gt;&lt;/titles&gt;&lt;pages&gt;77&lt;/pages&gt;&lt;volume&gt;12&lt;/volume&gt;&lt;edition&gt;2011/03/19&lt;/edition&gt;&lt;keywords&gt;&lt;keyword&gt;Biomarkers/analysis&lt;/keyword&gt;&lt;keyword&gt;Computational Biology/*methods&lt;/keyword&gt;&lt;keyword&gt;Confidence Intervals&lt;/keyword&gt;&lt;keyword&gt;*Data Interpretation, Statistical&lt;/keyword&gt;&lt;keyword&gt;Humans&lt;/keyword&gt;&lt;keyword&gt;Programming Languages&lt;/keyword&gt;&lt;keyword&gt;*ROC Curve&lt;/keyword&gt;&lt;keyword&gt;*Software&lt;/keyword&gt;&lt;/keywords&gt;&lt;dates&gt;&lt;year&gt;2011&lt;/year&gt;&lt;pub-dates&gt;&lt;date&gt;Mar 17&lt;/date&gt;&lt;/pub-dates&gt;&lt;/dates&gt;&lt;isbn&gt;1471-2105 (Electronic)&amp;#xD;1471-2105 (Linking)&lt;/isbn&gt;&lt;accession-num&gt;21414208&lt;/accession-num&gt;&lt;urls&gt;&lt;related-urls&gt;&lt;url&gt;https://www.ncbi.nlm.nih.gov/pubmed/21414208&lt;/url&gt;&lt;/related-urls&gt;&lt;/urls&gt;&lt;custom2&gt;PMC3068975&lt;/custom2&gt;&lt;electronic-resource-num&gt;10.1186/1471-2105-12-77&lt;/electronic-resource-num&gt;&lt;/record&gt;&lt;/Cite&gt;&lt;/EndNote&gt;</w:instrText>
      </w:r>
      <w:r w:rsidR="004C5B6C" w:rsidRPr="00E42040">
        <w:rPr>
          <w:rFonts w:ascii="Times New Roman" w:hAnsi="Times New Roman" w:cs="Times New Roman"/>
          <w:color w:val="000000" w:themeColor="text1"/>
        </w:rPr>
        <w:fldChar w:fldCharType="separate"/>
      </w:r>
      <w:r w:rsidR="004C5B6C" w:rsidRPr="00606D70">
        <w:rPr>
          <w:rFonts w:ascii="Times New Roman" w:hAnsi="Times New Roman" w:cs="Times New Roman"/>
          <w:noProof/>
          <w:color w:val="000000" w:themeColor="text1"/>
          <w:vertAlign w:val="superscript"/>
        </w:rPr>
        <w:t>10</w:t>
      </w:r>
      <w:r w:rsidR="004C5B6C" w:rsidRPr="00E42040">
        <w:rPr>
          <w:rFonts w:ascii="Times New Roman" w:hAnsi="Times New Roman" w:cs="Times New Roman"/>
          <w:color w:val="000000" w:themeColor="text1"/>
        </w:rPr>
        <w:fldChar w:fldCharType="end"/>
      </w:r>
      <w:r w:rsidR="004C5B6C" w:rsidRPr="004C5B6C">
        <w:rPr>
          <w:rFonts w:ascii="Times New Roman" w:hAnsi="Times New Roman" w:cs="Times New Roman"/>
          <w:color w:val="000000" w:themeColor="text1"/>
        </w:rPr>
        <w:t>.</w:t>
      </w:r>
    </w:p>
    <w:p w14:paraId="53F96A1C" w14:textId="60193962" w:rsidR="0075510A" w:rsidRPr="0075510A" w:rsidRDefault="007015CE" w:rsidP="006E5DFB">
      <w:pPr>
        <w:spacing w:line="480" w:lineRule="auto"/>
        <w:ind w:firstLineChars="250" w:firstLine="600"/>
        <w:jc w:val="both"/>
        <w:rPr>
          <w:rFonts w:ascii="Times New Roman" w:hAnsi="Times New Roman" w:cs="Times New Roman"/>
          <w:color w:val="000000" w:themeColor="text1"/>
        </w:rPr>
      </w:pPr>
      <w:r>
        <w:rPr>
          <w:rFonts w:ascii="Times New Roman" w:hAnsi="Times New Roman" w:cs="Times New Roman"/>
          <w:color w:val="000000" w:themeColor="text1"/>
        </w:rPr>
        <w:t>I</w:t>
      </w:r>
      <w:r>
        <w:rPr>
          <w:rFonts w:ascii="Times New Roman" w:hAnsi="Times New Roman" w:cs="Times New Roman" w:hint="eastAsia"/>
          <w:color w:val="000000" w:themeColor="text1"/>
        </w:rPr>
        <w:t>n</w:t>
      </w:r>
      <w:r>
        <w:rPr>
          <w:rFonts w:ascii="Times New Roman" w:hAnsi="Times New Roman" w:cs="Times New Roman"/>
          <w:color w:val="000000" w:themeColor="text1"/>
        </w:rPr>
        <w:t xml:space="preserve"> addition to</w:t>
      </w:r>
      <w:r w:rsidR="0075510A" w:rsidRPr="0075510A">
        <w:rPr>
          <w:rFonts w:ascii="Times New Roman" w:hAnsi="Times New Roman" w:cs="Times New Roman"/>
          <w:color w:val="000000" w:themeColor="text1"/>
        </w:rPr>
        <w:t xml:space="preserve"> the logistic regression validation for </w:t>
      </w:r>
      <w:r w:rsidR="0075510A" w:rsidRPr="006E5DFB">
        <w:rPr>
          <w:rFonts w:ascii="Times New Roman" w:hAnsi="Times New Roman" w:cs="Times New Roman"/>
          <w:i/>
          <w:iCs/>
          <w:color w:val="000000" w:themeColor="text1"/>
        </w:rPr>
        <w:t>BRD9</w:t>
      </w:r>
      <w:r w:rsidR="0075510A" w:rsidRPr="0075510A">
        <w:rPr>
          <w:rFonts w:ascii="Times New Roman" w:hAnsi="Times New Roman" w:cs="Times New Roman"/>
          <w:color w:val="000000" w:themeColor="text1"/>
        </w:rPr>
        <w:t>, we also used confusion matrix to evaluate the performance of this classification model to understand how well the model could distinguish normal and cancer in different types of cancer</w:t>
      </w:r>
      <w:r w:rsidR="00C81805">
        <w:rPr>
          <w:rFonts w:ascii="Times New Roman" w:hAnsi="Times New Roman" w:cs="Times New Roman"/>
          <w:color w:val="000000" w:themeColor="text1"/>
        </w:rPr>
        <w:t xml:space="preserve"> based on optimal threshold</w:t>
      </w:r>
      <w:r w:rsidR="000C484A">
        <w:rPr>
          <w:rFonts w:ascii="Times New Roman" w:hAnsi="Times New Roman" w:cs="Times New Roman"/>
          <w:color w:val="000000" w:themeColor="text1"/>
        </w:rPr>
        <w:t xml:space="preserve"> </w:t>
      </w:r>
      <w:r w:rsidR="000C484A">
        <w:rPr>
          <w:rFonts w:ascii="Times New Roman" w:hAnsi="Times New Roman" w:cs="Times New Roman"/>
          <w:color w:val="000000" w:themeColor="text1"/>
        </w:rPr>
        <w:fldChar w:fldCharType="begin"/>
      </w:r>
      <w:r w:rsidR="000C484A">
        <w:rPr>
          <w:rFonts w:ascii="Times New Roman" w:hAnsi="Times New Roman" w:cs="Times New Roman"/>
          <w:color w:val="000000" w:themeColor="text1"/>
        </w:rPr>
        <w:instrText xml:space="preserve"> ADDIN EN.CITE &lt;EndNote&gt;&lt;Cite&gt;&lt;Author&gt;Stehman&lt;/Author&gt;&lt;Year&gt;1997&lt;/Year&gt;&lt;RecNum&gt;104&lt;/RecNum&gt;&lt;DisplayText&gt;&lt;style face="superscript"&gt;11&lt;/style&gt;&lt;/DisplayText&gt;&lt;record&gt;&lt;rec-number&gt;104&lt;/rec-number&gt;&lt;foreign-keys&gt;&lt;key app="EN" db-id="sdddtrdz02sapgetdaqpp9rgfvpfx9rz5vff" timestamp="1702791737"&gt;104&lt;/key&gt;&lt;/foreign-keys&gt;&lt;ref-type name="Journal Article"&gt;17&lt;/ref-type&gt;&lt;contributors&gt;&lt;authors&gt;&lt;author&gt;Stehman, Stephen V.&lt;/author&gt;&lt;/authors&gt;&lt;/contributors&gt;&lt;titles&gt;&lt;title&gt;Selecting and interpreting measures of thematic classification accuracy&lt;/title&gt;&lt;secondary-title&gt;Remote Sensing of Environment&lt;/secondary-title&gt;&lt;/titles&gt;&lt;pages&gt;77-89&lt;/pages&gt;&lt;volume&gt;62&lt;/volume&gt;&lt;number&gt;1&lt;/number&gt;&lt;section&gt;77&lt;/section&gt;&lt;dates&gt;&lt;year&gt;1997&lt;/year&gt;&lt;/dates&gt;&lt;isbn&gt;00344257&lt;/isbn&gt;&lt;urls&gt;&lt;/urls&gt;&lt;electronic-resource-num&gt;10.1016/s0034-4257(97)00083-7&lt;/electronic-resource-num&gt;&lt;/record&gt;&lt;/Cite&gt;&lt;/EndNote&gt;</w:instrText>
      </w:r>
      <w:r w:rsidR="000C484A">
        <w:rPr>
          <w:rFonts w:ascii="Times New Roman" w:hAnsi="Times New Roman" w:cs="Times New Roman"/>
          <w:color w:val="000000" w:themeColor="text1"/>
        </w:rPr>
        <w:fldChar w:fldCharType="separate"/>
      </w:r>
      <w:r w:rsidR="000C484A" w:rsidRPr="000C484A">
        <w:rPr>
          <w:rFonts w:ascii="Times New Roman" w:hAnsi="Times New Roman" w:cs="Times New Roman"/>
          <w:noProof/>
          <w:color w:val="000000" w:themeColor="text1"/>
          <w:vertAlign w:val="superscript"/>
        </w:rPr>
        <w:t>11</w:t>
      </w:r>
      <w:r w:rsidR="000C484A">
        <w:rPr>
          <w:rFonts w:ascii="Times New Roman" w:hAnsi="Times New Roman" w:cs="Times New Roman"/>
          <w:color w:val="000000" w:themeColor="text1"/>
        </w:rPr>
        <w:fldChar w:fldCharType="end"/>
      </w:r>
      <w:r w:rsidR="0075510A" w:rsidRPr="0075510A">
        <w:rPr>
          <w:rFonts w:ascii="Times New Roman" w:hAnsi="Times New Roman" w:cs="Times New Roman"/>
          <w:color w:val="000000" w:themeColor="text1"/>
        </w:rPr>
        <w:t xml:space="preserve">. The confusion matrix is composed of four components: true positives (TP), located in the upper left quadrant, which count the number of accurately predicted positive cases; true negatives (TN), found in the lower right quadrant, </w:t>
      </w:r>
      <w:r w:rsidR="0075510A" w:rsidRPr="0075510A">
        <w:rPr>
          <w:rFonts w:ascii="Times New Roman" w:hAnsi="Times New Roman" w:cs="Times New Roman"/>
          <w:color w:val="000000" w:themeColor="text1"/>
        </w:rPr>
        <w:lastRenderedPageBreak/>
        <w:t>indicating the correctly predicted negative cases; false positives (FP), in the lower left, which are positive cases incorrectly predicted; and false negatives (FN), in the upper right, representing negative cases that were mistakenly predicted as positive.</w:t>
      </w:r>
    </w:p>
    <w:p w14:paraId="13036FF1" w14:textId="75DA04B1" w:rsidR="0028538F" w:rsidRDefault="0013294F" w:rsidP="0028538F">
      <w:pPr>
        <w:spacing w:line="480" w:lineRule="auto"/>
        <w:rPr>
          <w:rFonts w:ascii="Times New Roman" w:hAnsi="Times New Roman" w:cs="Times New Roman"/>
          <w:b/>
          <w:bCs/>
          <w:color w:val="000000" w:themeColor="text1"/>
        </w:rPr>
      </w:pPr>
      <w:r>
        <w:rPr>
          <w:rFonts w:ascii="Times New Roman" w:hAnsi="Times New Roman" w:cs="Times New Roman"/>
          <w:b/>
          <w:bCs/>
          <w:color w:val="000000" w:themeColor="text1"/>
        </w:rPr>
        <w:t>8</w:t>
      </w:r>
      <w:r w:rsidR="00A82063">
        <w:rPr>
          <w:rFonts w:ascii="Times New Roman" w:hAnsi="Times New Roman" w:cs="Times New Roman"/>
          <w:b/>
          <w:bCs/>
          <w:color w:val="000000" w:themeColor="text1"/>
        </w:rPr>
        <w:t xml:space="preserve">. </w:t>
      </w:r>
      <w:r w:rsidR="0028538F" w:rsidRPr="00837A16">
        <w:rPr>
          <w:rFonts w:ascii="Times New Roman" w:hAnsi="Times New Roman" w:cs="Times New Roman"/>
          <w:b/>
          <w:bCs/>
          <w:color w:val="000000" w:themeColor="text1"/>
        </w:rPr>
        <w:t xml:space="preserve">Immune correlation analysis </w:t>
      </w:r>
      <w:r w:rsidR="0028538F" w:rsidRPr="00837A16">
        <w:rPr>
          <w:rFonts w:ascii="Times New Roman" w:hAnsi="Times New Roman" w:cs="Times New Roman" w:hint="eastAsia"/>
          <w:b/>
          <w:bCs/>
          <w:color w:val="000000" w:themeColor="text1"/>
        </w:rPr>
        <w:t>associated</w:t>
      </w:r>
      <w:r w:rsidR="0028538F" w:rsidRPr="00837A16">
        <w:rPr>
          <w:rFonts w:ascii="Times New Roman" w:hAnsi="Times New Roman" w:cs="Times New Roman"/>
          <w:b/>
          <w:bCs/>
          <w:color w:val="000000" w:themeColor="text1"/>
        </w:rPr>
        <w:t xml:space="preserve"> </w:t>
      </w:r>
      <w:r w:rsidR="0028538F" w:rsidRPr="00837A16">
        <w:rPr>
          <w:rFonts w:ascii="Times New Roman" w:hAnsi="Times New Roman" w:cs="Times New Roman" w:hint="eastAsia"/>
          <w:b/>
          <w:bCs/>
          <w:color w:val="000000" w:themeColor="text1"/>
        </w:rPr>
        <w:t>with</w:t>
      </w:r>
      <w:r w:rsidR="0028538F" w:rsidRPr="00837A16">
        <w:rPr>
          <w:rFonts w:ascii="Times New Roman" w:hAnsi="Times New Roman" w:cs="Times New Roman"/>
          <w:b/>
          <w:bCs/>
          <w:color w:val="000000" w:themeColor="text1"/>
        </w:rPr>
        <w:t xml:space="preserve"> </w:t>
      </w:r>
      <w:r w:rsidR="0028538F" w:rsidRPr="005A78C1">
        <w:rPr>
          <w:rFonts w:ascii="Times New Roman" w:hAnsi="Times New Roman" w:cs="Times New Roman"/>
          <w:b/>
          <w:bCs/>
          <w:i/>
          <w:iCs/>
          <w:color w:val="000000" w:themeColor="text1"/>
        </w:rPr>
        <w:t>BRD9</w:t>
      </w:r>
    </w:p>
    <w:p w14:paraId="680CDC6E" w14:textId="46492BB3" w:rsidR="00B2343E" w:rsidRDefault="00B2343E" w:rsidP="00B2343E">
      <w:pPr>
        <w:spacing w:line="480" w:lineRule="auto"/>
        <w:ind w:firstLineChars="200" w:firstLine="489"/>
        <w:jc w:val="both"/>
        <w:rPr>
          <w:rFonts w:ascii="Times New Roman" w:hAnsi="Times New Roman" w:cs="Times New Roman"/>
          <w:color w:val="000000" w:themeColor="text1"/>
        </w:rPr>
      </w:pPr>
      <w:r>
        <w:rPr>
          <w:rFonts w:ascii="Times New Roman" w:hAnsi="Times New Roman" w:cs="Times New Roman"/>
          <w:b/>
          <w:bCs/>
          <w:color w:val="000000" w:themeColor="text1"/>
        </w:rPr>
        <w:t xml:space="preserve"> </w:t>
      </w:r>
      <w:r w:rsidR="00D63CFB">
        <w:rPr>
          <w:rFonts w:ascii="Times New Roman" w:hAnsi="Times New Roman" w:cs="Times New Roman"/>
          <w:b/>
          <w:bCs/>
          <w:color w:val="000000" w:themeColor="text1"/>
        </w:rPr>
        <w:t xml:space="preserve"> </w:t>
      </w:r>
      <w:r w:rsidRPr="009E6372">
        <w:rPr>
          <w:rFonts w:ascii="Times New Roman" w:hAnsi="Times New Roman" w:cs="Times New Roman"/>
          <w:color w:val="000000" w:themeColor="text1"/>
        </w:rPr>
        <w:t xml:space="preserve">The heatmap </w:t>
      </w:r>
      <w:r w:rsidRPr="00296231">
        <w:rPr>
          <w:rFonts w:ascii="Times New Roman" w:hAnsi="Times New Roman" w:cs="Times New Roman"/>
          <w:color w:val="000000" w:themeColor="text1"/>
        </w:rPr>
        <w:t xml:space="preserve">were </w:t>
      </w:r>
      <w:r>
        <w:rPr>
          <w:rFonts w:ascii="Times New Roman" w:hAnsi="Times New Roman" w:cs="Times New Roman" w:hint="eastAsia"/>
          <w:color w:val="000000" w:themeColor="text1"/>
        </w:rPr>
        <w:t>shown</w:t>
      </w:r>
      <w:r w:rsidRPr="00296231">
        <w:rPr>
          <w:rFonts w:ascii="Times New Roman" w:hAnsi="Times New Roman" w:cs="Times New Roman"/>
          <w:color w:val="000000" w:themeColor="text1"/>
        </w:rPr>
        <w:t xml:space="preserve"> to investigate the potential relationship between the </w:t>
      </w:r>
      <w:r w:rsidRPr="00B52126">
        <w:rPr>
          <w:rFonts w:ascii="Times New Roman" w:hAnsi="Times New Roman" w:cs="Times New Roman"/>
        </w:rPr>
        <w:t>prominence</w:t>
      </w:r>
      <w:r w:rsidRPr="002134A5">
        <w:rPr>
          <w:rFonts w:ascii="Times New Roman" w:hAnsi="Times New Roman" w:cs="Times New Roman"/>
          <w:color w:val="000000" w:themeColor="text1"/>
        </w:rPr>
        <w:t xml:space="preserve"> of</w:t>
      </w:r>
      <w:r w:rsidRPr="004155C5">
        <w:rPr>
          <w:rFonts w:ascii="Times New Roman" w:hAnsi="Times New Roman" w:cs="Times New Roman"/>
          <w:color w:val="000000" w:themeColor="text1"/>
        </w:rPr>
        <w:t xml:space="preserve"> </w:t>
      </w:r>
      <w:r w:rsidRPr="00296231">
        <w:rPr>
          <w:rFonts w:ascii="Times New Roman" w:hAnsi="Times New Roman" w:cs="Times New Roman"/>
          <w:color w:val="000000" w:themeColor="text1"/>
        </w:rPr>
        <w:t xml:space="preserve">cancer-associated fibroblasts (CAFs) and </w:t>
      </w:r>
      <w:r w:rsidRPr="00296231">
        <w:rPr>
          <w:rFonts w:ascii="Times New Roman" w:hAnsi="Times New Roman" w:cs="Times New Roman"/>
          <w:i/>
          <w:iCs/>
          <w:color w:val="000000" w:themeColor="text1"/>
        </w:rPr>
        <w:t>BRD9</w:t>
      </w:r>
      <w:r w:rsidRPr="00296231">
        <w:rPr>
          <w:rFonts w:ascii="Times New Roman" w:hAnsi="Times New Roman" w:cs="Times New Roman"/>
          <w:color w:val="000000" w:themeColor="text1"/>
        </w:rPr>
        <w:t xml:space="preserve"> gene expression in diverse cancer types of TCGA</w:t>
      </w:r>
      <w:r w:rsidRPr="009E6372">
        <w:rPr>
          <w:rFonts w:ascii="Times New Roman" w:hAnsi="Times New Roman" w:cs="Times New Roman"/>
          <w:color w:val="000000" w:themeColor="text1"/>
        </w:rPr>
        <w:t xml:space="preserve"> by the “Immune-Gene” module of the TIMER2.0</w:t>
      </w:r>
      <w:r>
        <w:t xml:space="preserve"> </w:t>
      </w:r>
      <w:r>
        <w:rPr>
          <w:rFonts w:ascii="Times New Roman" w:hAnsi="Times New Roman" w:cs="Times New Roman"/>
          <w:color w:val="000000" w:themeColor="text1"/>
        </w:rPr>
        <w:fldChar w:fldCharType="begin">
          <w:fldData xml:space="preserve">PEVuZE5vdGU+PENpdGU+PEF1dGhvcj5MaTwvQXV0aG9yPjxZZWFyPjIwMjA8L1llYXI+PFJlY051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</w:fldData>
        </w:fldChar>
      </w:r>
      <w:r w:rsidR="000C484A">
        <w:rPr>
          <w:rFonts w:ascii="Times New Roman" w:hAnsi="Times New Roman" w:cs="Times New Roman"/>
          <w:color w:val="000000" w:themeColor="text1"/>
        </w:rPr>
        <w:instrText xml:space="preserve"> ADDIN EN.CITE </w:instrText>
      </w:r>
      <w:r w:rsidR="000C484A">
        <w:rPr>
          <w:rFonts w:ascii="Times New Roman" w:hAnsi="Times New Roman" w:cs="Times New Roman"/>
          <w:color w:val="000000" w:themeColor="text1"/>
        </w:rPr>
        <w:fldChar w:fldCharType="begin">
          <w:fldData xml:space="preserve">PEVuZE5vdGU+PENpdGU+PEF1dGhvcj5MaTwvQXV0aG9yPjxZZWFyPjIwMjA8L1llYXI+PFJlY051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</w:fldData>
        </w:fldChar>
      </w:r>
      <w:r w:rsidR="000C484A">
        <w:rPr>
          <w:rFonts w:ascii="Times New Roman" w:hAnsi="Times New Roman" w:cs="Times New Roman"/>
          <w:color w:val="000000" w:themeColor="text1"/>
        </w:rPr>
        <w:instrText xml:space="preserve"> ADDIN EN.CITE.DATA </w:instrText>
      </w:r>
      <w:r w:rsidR="000C484A">
        <w:rPr>
          <w:rFonts w:ascii="Times New Roman" w:hAnsi="Times New Roman" w:cs="Times New Roman"/>
          <w:color w:val="000000" w:themeColor="text1"/>
        </w:rPr>
      </w:r>
      <w:r w:rsidR="000C484A">
        <w:rPr>
          <w:rFonts w:ascii="Times New Roman" w:hAnsi="Times New Roman" w:cs="Times New Roman"/>
          <w:color w:val="000000" w:themeColor="text1"/>
        </w:rPr>
        <w:fldChar w:fldCharType="end"/>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sidR="000C484A" w:rsidRPr="000C484A">
        <w:rPr>
          <w:rFonts w:ascii="Times New Roman" w:hAnsi="Times New Roman" w:cs="Times New Roman"/>
          <w:noProof/>
          <w:color w:val="000000" w:themeColor="text1"/>
          <w:vertAlign w:val="superscript"/>
        </w:rPr>
        <w:t>12</w:t>
      </w:r>
      <w:r>
        <w:rPr>
          <w:rFonts w:ascii="Times New Roman" w:hAnsi="Times New Roman" w:cs="Times New Roman"/>
          <w:color w:val="000000" w:themeColor="text1"/>
        </w:rPr>
        <w:fldChar w:fldCharType="end"/>
      </w:r>
      <w:r w:rsidRPr="00296231">
        <w:rPr>
          <w:rFonts w:ascii="Times New Roman" w:hAnsi="Times New Roman" w:cs="Times New Roman"/>
          <w:color w:val="000000" w:themeColor="text1"/>
        </w:rPr>
        <w:t xml:space="preserve">. </w:t>
      </w:r>
      <w:r w:rsidRPr="009E6372">
        <w:rPr>
          <w:rFonts w:ascii="Times New Roman" w:hAnsi="Times New Roman" w:cs="Times New Roman"/>
          <w:color w:val="000000" w:themeColor="text1"/>
        </w:rPr>
        <w:t>EPIC, MCPCOUNTER, XCELL and TIDE algorithms</w:t>
      </w:r>
      <w:r>
        <w:rPr>
          <w:rFonts w:ascii="Times New Roman" w:hAnsi="Times New Roman" w:cs="Times New Roman"/>
          <w:color w:val="000000" w:themeColor="text1"/>
        </w:rPr>
        <w:t xml:space="preserve"> </w:t>
      </w:r>
      <w:r w:rsidR="00DB5D15">
        <w:rPr>
          <w:rFonts w:ascii="Times New Roman" w:hAnsi="Times New Roman" w:cs="Times New Roman"/>
          <w:color w:val="000000" w:themeColor="text1"/>
        </w:rPr>
        <w:t>were</w:t>
      </w:r>
      <w:r w:rsidRPr="009E6372">
        <w:rPr>
          <w:rFonts w:ascii="Times New Roman" w:hAnsi="Times New Roman" w:cs="Times New Roman"/>
          <w:color w:val="000000" w:themeColor="text1"/>
        </w:rPr>
        <w:t xml:space="preserve"> used to estimate immune infiltration.</w:t>
      </w:r>
      <w:r w:rsidRPr="009E6372">
        <w:rPr>
          <w:rFonts w:ascii="Times New Roman" w:hAnsi="Times New Roman" w:cs="Times New Roman"/>
          <w:color w:val="0070C0"/>
        </w:rPr>
        <w:t xml:space="preserve"> </w:t>
      </w:r>
    </w:p>
    <w:p w14:paraId="0178D156" w14:textId="0D992A62" w:rsidR="0028538F" w:rsidRPr="0028538F" w:rsidRDefault="0028538F" w:rsidP="00B2343E">
      <w:pPr>
        <w:spacing w:line="480" w:lineRule="auto"/>
        <w:ind w:firstLineChars="300" w:firstLine="720"/>
        <w:jc w:val="both"/>
        <w:rPr>
          <w:rFonts w:ascii="Times New Roman" w:hAnsi="Times New Roman" w:cs="Times New Roman"/>
          <w:color w:val="000000" w:themeColor="text1"/>
        </w:rPr>
      </w:pPr>
      <w:r w:rsidRPr="00837A16">
        <w:rPr>
          <w:rFonts w:ascii="Times New Roman" w:hAnsi="Times New Roman" w:cs="Times New Roman"/>
          <w:color w:val="000000" w:themeColor="text1"/>
        </w:rPr>
        <w:t>RNA-seq data (TCGA) (</w:t>
      </w:r>
      <w:hyperlink r:id="rId11" w:history="1">
        <w:r w:rsidRPr="00837A16">
          <w:rPr>
            <w:rStyle w:val="a4"/>
            <w:rFonts w:ascii="Times New Roman" w:hAnsi="Times New Roman" w:cs="Times New Roman"/>
            <w:color w:val="000000" w:themeColor="text1"/>
          </w:rPr>
          <w:t>https://portal.gdc.cancer.gov/</w:t>
        </w:r>
      </w:hyperlink>
      <w:r w:rsidRPr="00837A16">
        <w:rPr>
          <w:rFonts w:ascii="Times New Roman" w:hAnsi="Times New Roman" w:cs="Times New Roman"/>
          <w:color w:val="000000" w:themeColor="text1"/>
        </w:rPr>
        <w:t>) were downloaded from the Genomic Data Commons (GDC) data portal website for 33 cancer types. For reliable immune score evaluation, we use</w:t>
      </w:r>
      <w:r w:rsidR="00746445">
        <w:rPr>
          <w:rFonts w:ascii="Times New Roman" w:hAnsi="Times New Roman" w:cs="Times New Roman"/>
          <w:color w:val="000000" w:themeColor="text1"/>
        </w:rPr>
        <w:t>d</w:t>
      </w:r>
      <w:r w:rsidRPr="00837A16">
        <w:rPr>
          <w:rFonts w:ascii="Times New Roman" w:hAnsi="Times New Roman" w:cs="Times New Roman"/>
          <w:color w:val="000000" w:themeColor="text1"/>
        </w:rPr>
        <w:t xml:space="preserve"> immunedeconv</w:t>
      </w:r>
      <w:r w:rsidRPr="00837A16">
        <w:rPr>
          <w:color w:val="000000" w:themeColor="text1"/>
        </w:rPr>
        <w:t xml:space="preserve"> </w:t>
      </w:r>
      <w:r w:rsidRPr="00837A16">
        <w:rPr>
          <w:rFonts w:ascii="Times New Roman" w:hAnsi="Times New Roman" w:cs="Times New Roman"/>
          <w:color w:val="000000" w:themeColor="text1"/>
        </w:rPr>
        <w:fldChar w:fldCharType="begin">
          <w:fldData xml:space="preserve">PEVuZE5vdGU+PENpdGU+PEF1dGhvcj5TdHVybTwvQXV0aG9yPjxZZWFyPjIwMTk8L1llYXI+PFJl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</w:fldData>
        </w:fldChar>
      </w:r>
      <w:r w:rsidR="000C484A">
        <w:rPr>
          <w:rFonts w:ascii="Times New Roman" w:hAnsi="Times New Roman" w:cs="Times New Roman"/>
          <w:color w:val="000000" w:themeColor="text1"/>
        </w:rPr>
        <w:instrText xml:space="preserve"> ADDIN EN.CITE </w:instrText>
      </w:r>
      <w:r w:rsidR="000C484A">
        <w:rPr>
          <w:rFonts w:ascii="Times New Roman" w:hAnsi="Times New Roman" w:cs="Times New Roman"/>
          <w:color w:val="000000" w:themeColor="text1"/>
        </w:rPr>
        <w:fldChar w:fldCharType="begin">
          <w:fldData xml:space="preserve">PEVuZE5vdGU+PENpdGU+PEF1dGhvcj5TdHVybTwvQXV0aG9yPjxZZWFyPjIwMTk8L1llYXI+PFJl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</w:fldData>
        </w:fldChar>
      </w:r>
      <w:r w:rsidR="000C484A">
        <w:rPr>
          <w:rFonts w:ascii="Times New Roman" w:hAnsi="Times New Roman" w:cs="Times New Roman"/>
          <w:color w:val="000000" w:themeColor="text1"/>
        </w:rPr>
        <w:instrText xml:space="preserve"> ADDIN EN.CITE.DATA </w:instrText>
      </w:r>
      <w:r w:rsidR="000C484A">
        <w:rPr>
          <w:rFonts w:ascii="Times New Roman" w:hAnsi="Times New Roman" w:cs="Times New Roman"/>
          <w:color w:val="000000" w:themeColor="text1"/>
        </w:rPr>
      </w:r>
      <w:r w:rsidR="000C484A">
        <w:rPr>
          <w:rFonts w:ascii="Times New Roman" w:hAnsi="Times New Roman" w:cs="Times New Roman"/>
          <w:color w:val="000000" w:themeColor="text1"/>
        </w:rPr>
        <w:fldChar w:fldCharType="end"/>
      </w:r>
      <w:r w:rsidRPr="00837A16">
        <w:rPr>
          <w:rFonts w:ascii="Times New Roman" w:hAnsi="Times New Roman" w:cs="Times New Roman"/>
          <w:color w:val="000000" w:themeColor="text1"/>
        </w:rPr>
      </w:r>
      <w:r w:rsidRPr="00837A16">
        <w:rPr>
          <w:rFonts w:ascii="Times New Roman" w:hAnsi="Times New Roman" w:cs="Times New Roman"/>
          <w:color w:val="000000" w:themeColor="text1"/>
        </w:rPr>
        <w:fldChar w:fldCharType="separate"/>
      </w:r>
      <w:r w:rsidR="000C484A" w:rsidRPr="000C484A">
        <w:rPr>
          <w:rFonts w:ascii="Times New Roman" w:hAnsi="Times New Roman" w:cs="Times New Roman"/>
          <w:noProof/>
          <w:color w:val="000000" w:themeColor="text1"/>
          <w:vertAlign w:val="superscript"/>
        </w:rPr>
        <w:t>13</w:t>
      </w:r>
      <w:r w:rsidRPr="00837A16">
        <w:rPr>
          <w:rFonts w:ascii="Times New Roman" w:hAnsi="Times New Roman" w:cs="Times New Roman"/>
          <w:color w:val="000000" w:themeColor="text1"/>
        </w:rPr>
        <w:fldChar w:fldCharType="end"/>
      </w:r>
      <w:r w:rsidRPr="00837A16">
        <w:rPr>
          <w:rFonts w:ascii="Times New Roman" w:hAnsi="Times New Roman" w:cs="Times New Roman"/>
          <w:color w:val="000000" w:themeColor="text1"/>
        </w:rPr>
        <w:t>, an R software package that integrates six latest algorithms, including TIMER, xCell, MCP-counter, CIBERSORT, EPIC and quanTIseq. SIGLEC15, TIGIT, CD274, HAVCR2, PDCD1, CTLA4, LAG3 and PDCD1LG2 are transcripts related to immune checkpoints</w:t>
      </w:r>
      <w:r w:rsidRPr="00837A16">
        <w:rPr>
          <w:color w:val="000000" w:themeColor="text1"/>
        </w:rPr>
        <w:t xml:space="preserve"> </w:t>
      </w:r>
      <w:r w:rsidRPr="00CD15A2">
        <w:rPr>
          <w:rFonts w:ascii="Times New Roman" w:hAnsi="Times New Roman" w:cs="Times New Roman"/>
          <w:color w:val="0D0D0D" w:themeColor="text1" w:themeTint="F2"/>
        </w:rPr>
        <w:fldChar w:fldCharType="begin"/>
      </w:r>
      <w:r w:rsidR="000C484A">
        <w:rPr>
          <w:rFonts w:ascii="Times New Roman" w:hAnsi="Times New Roman" w:cs="Times New Roman"/>
          <w:color w:val="0D0D0D" w:themeColor="text1" w:themeTint="F2"/>
        </w:rPr>
        <w:instrText xml:space="preserve"> ADDIN EN.CITE &lt;EndNote&gt;&lt;Cite&gt;&lt;Author&gt;Deng&lt;/Author&gt;&lt;Year&gt;2021&lt;/Year&gt;&lt;RecNum&gt;60&lt;/RecNum&gt;&lt;DisplayText&gt;&lt;style face="superscript"&gt;14&lt;/style&gt;&lt;/DisplayText&gt;&lt;record&gt;&lt;rec-number&gt;60&lt;/rec-number&gt;&lt;foreign-keys&gt;&lt;key app="EN" db-id="sdddtrdz02sapgetdaqpp9rgfvpfx9rz5vff" timestamp="0"&gt;60&lt;/key&gt;&lt;/foreign-keys&gt;&lt;ref-type name="Journal Article"&gt;17&lt;/ref-type&gt;&lt;contributors&gt;&lt;authors&gt;&lt;author&gt;Deng, Chao&lt;/author&gt;&lt;author&gt;Guo, Hang&lt;/author&gt;&lt;author&gt;Yan, Dongliang&lt;/author&gt;&lt;author&gt;Liang, Tao&lt;/author&gt;&lt;author&gt;Ye, Xuxiao&lt;/author&gt;&lt;author&gt;Li, Zuowei&lt;/author&gt;&lt;author&gt;Wang, Qian&lt;/author&gt;&lt;/authors&gt;&lt;/contributors&gt;&lt;titles&gt;&lt;title&gt;Pancancer Analysis of Neurovascular-Related NRP Family Genes as Potential Prognostic Biomarkers of Bladder Urothelial Carcinoma&lt;/title&gt;&lt;secondary-title&gt;BioMed Research International&lt;/secondary-title&gt;&lt;/titles&gt;&lt;pages&gt;1-31&lt;/pages&gt;&lt;volume&gt;2021&lt;/volume&gt;&lt;section&gt;1&lt;/section&gt;&lt;dates&gt;&lt;year&gt;2021&lt;/year&gt;&lt;/dates&gt;&lt;isbn&gt;2314-6141&amp;#xD;2314-6133&lt;/isbn&gt;&lt;urls&gt;&lt;/urls&gt;&lt;electronic-resource-num&gt;10.1155/2021/5546612&lt;/electronic-resource-num&gt;&lt;/record&gt;&lt;/Cite&gt;&lt;/EndNote&gt;</w:instrText>
      </w:r>
      <w:r w:rsidRPr="00CD15A2">
        <w:rPr>
          <w:rFonts w:ascii="Times New Roman" w:hAnsi="Times New Roman" w:cs="Times New Roman"/>
          <w:color w:val="0D0D0D" w:themeColor="text1" w:themeTint="F2"/>
        </w:rPr>
        <w:fldChar w:fldCharType="separate"/>
      </w:r>
      <w:r w:rsidR="000C484A" w:rsidRPr="000C484A">
        <w:rPr>
          <w:rFonts w:ascii="Times New Roman" w:hAnsi="Times New Roman" w:cs="Times New Roman"/>
          <w:noProof/>
          <w:color w:val="0D0D0D" w:themeColor="text1" w:themeTint="F2"/>
          <w:vertAlign w:val="superscript"/>
        </w:rPr>
        <w:t>14</w:t>
      </w:r>
      <w:r w:rsidRPr="00CD15A2">
        <w:rPr>
          <w:rFonts w:ascii="Times New Roman" w:hAnsi="Times New Roman" w:cs="Times New Roman"/>
          <w:color w:val="0D0D0D" w:themeColor="text1" w:themeTint="F2"/>
        </w:rPr>
        <w:fldChar w:fldCharType="end"/>
      </w:r>
      <w:r w:rsidRPr="00837A16">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Observations </w:t>
      </w:r>
      <w:r w:rsidR="00CC5C02">
        <w:rPr>
          <w:rFonts w:ascii="Times New Roman" w:hAnsi="Times New Roman" w:cs="Times New Roman"/>
          <w:color w:val="000000" w:themeColor="text1"/>
        </w:rPr>
        <w:t>were</w:t>
      </w:r>
      <w:r>
        <w:rPr>
          <w:rFonts w:ascii="Times New Roman" w:hAnsi="Times New Roman" w:cs="Times New Roman"/>
          <w:color w:val="000000" w:themeColor="text1"/>
        </w:rPr>
        <w:t xml:space="preserve"> based on extracted </w:t>
      </w:r>
      <w:r w:rsidRPr="00837A16">
        <w:rPr>
          <w:rFonts w:ascii="Times New Roman" w:hAnsi="Times New Roman" w:cs="Times New Roman"/>
          <w:color w:val="000000" w:themeColor="text1"/>
        </w:rPr>
        <w:t>expression values of these 8 genes</w:t>
      </w:r>
      <w:r>
        <w:rPr>
          <w:rFonts w:ascii="Times New Roman" w:hAnsi="Times New Roman" w:cs="Times New Roman"/>
          <w:color w:val="000000" w:themeColor="text1"/>
        </w:rPr>
        <w:t>.</w:t>
      </w:r>
      <w:r w:rsidRPr="00837A16">
        <w:rPr>
          <w:rFonts w:ascii="Times New Roman" w:hAnsi="Times New Roman" w:cs="Times New Roman"/>
          <w:color w:val="000000" w:themeColor="text1"/>
        </w:rPr>
        <w:t xml:space="preserve"> R </w:t>
      </w:r>
      <w:r w:rsidRPr="00837A16">
        <w:rPr>
          <w:rFonts w:ascii="Calibri" w:hAnsi="Calibri" w:cs="Calibri"/>
          <w:color w:val="000000" w:themeColor="text1"/>
        </w:rPr>
        <w:t>﻿</w:t>
      </w:r>
      <w:r w:rsidRPr="00837A16">
        <w:rPr>
          <w:rFonts w:ascii="Times New Roman" w:hAnsi="Times New Roman" w:cs="Times New Roman"/>
          <w:color w:val="000000" w:themeColor="text1"/>
        </w:rPr>
        <w:t xml:space="preserve">language software v4.0.3 was used for statistical analysis. </w:t>
      </w:r>
      <w:r>
        <w:rPr>
          <w:rFonts w:ascii="Times New Roman" w:hAnsi="Times New Roman" w:cs="Times New Roman"/>
          <w:color w:val="000000" w:themeColor="text1"/>
        </w:rPr>
        <w:t>T</w:t>
      </w:r>
      <w:r w:rsidRPr="00837A16">
        <w:rPr>
          <w:rFonts w:ascii="Times New Roman" w:hAnsi="Times New Roman" w:cs="Times New Roman"/>
          <w:color w:val="000000" w:themeColor="text1"/>
        </w:rPr>
        <w:t>he rank sum test detect</w:t>
      </w:r>
      <w:r w:rsidR="00CC5C02">
        <w:rPr>
          <w:rFonts w:ascii="Times New Roman" w:hAnsi="Times New Roman" w:cs="Times New Roman"/>
          <w:color w:val="000000" w:themeColor="text1"/>
        </w:rPr>
        <w:t>ed</w:t>
      </w:r>
      <w:r w:rsidRPr="00837A16">
        <w:rPr>
          <w:rFonts w:ascii="Times New Roman" w:hAnsi="Times New Roman" w:cs="Times New Roman"/>
          <w:color w:val="000000" w:themeColor="text1"/>
        </w:rPr>
        <w:t xml:space="preserve"> two sets of data, and a </w:t>
      </w:r>
      <w:r w:rsidRPr="00837A16">
        <w:rPr>
          <w:rFonts w:ascii="Times New Roman" w:hAnsi="Times New Roman" w:cs="Times New Roman"/>
          <w:i/>
          <w:iCs/>
          <w:color w:val="000000" w:themeColor="text1"/>
        </w:rPr>
        <w:t>P</w:t>
      </w:r>
      <w:r w:rsidRPr="00837A16">
        <w:rPr>
          <w:rFonts w:ascii="Times New Roman" w:hAnsi="Times New Roman" w:cs="Times New Roman"/>
          <w:color w:val="000000" w:themeColor="text1"/>
        </w:rPr>
        <w:t xml:space="preserve"> value of &lt;0.05 </w:t>
      </w:r>
      <w:r w:rsidR="00CC5C02">
        <w:rPr>
          <w:rFonts w:ascii="Times New Roman" w:hAnsi="Times New Roman" w:cs="Times New Roman"/>
          <w:color w:val="000000" w:themeColor="text1"/>
        </w:rPr>
        <w:t>wa</w:t>
      </w:r>
      <w:r w:rsidRPr="00837A16">
        <w:rPr>
          <w:rFonts w:ascii="Times New Roman" w:hAnsi="Times New Roman" w:cs="Times New Roman"/>
          <w:color w:val="000000" w:themeColor="text1"/>
        </w:rPr>
        <w:t>s considered statistically significant.</w:t>
      </w:r>
    </w:p>
    <w:p w14:paraId="4D651EF1" w14:textId="42D5E93D" w:rsidR="00984E4B" w:rsidRPr="00151FB8" w:rsidRDefault="0013294F" w:rsidP="00151FB8">
      <w:pPr>
        <w:spacing w:line="480" w:lineRule="auto"/>
        <w:rPr>
          <w:rFonts w:ascii="Times New Roman" w:hAnsi="Times New Roman" w:cs="Times New Roman"/>
          <w:b/>
          <w:bCs/>
          <w:color w:val="000000" w:themeColor="text1"/>
        </w:rPr>
      </w:pPr>
      <w:r>
        <w:rPr>
          <w:rFonts w:ascii="Times New Roman" w:hAnsi="Times New Roman" w:cs="Times New Roman"/>
          <w:b/>
          <w:bCs/>
          <w:color w:val="000000" w:themeColor="text1"/>
        </w:rPr>
        <w:t>9</w:t>
      </w:r>
      <w:r w:rsidR="00A82063">
        <w:rPr>
          <w:rFonts w:ascii="Times New Roman" w:hAnsi="Times New Roman" w:cs="Times New Roman"/>
          <w:b/>
          <w:bCs/>
          <w:color w:val="000000" w:themeColor="text1"/>
        </w:rPr>
        <w:t xml:space="preserve">. </w:t>
      </w:r>
      <w:r w:rsidR="00E753BC" w:rsidRPr="00151FB8">
        <w:rPr>
          <w:rFonts w:ascii="Times New Roman" w:hAnsi="Times New Roman" w:cs="Times New Roman"/>
          <w:b/>
          <w:bCs/>
          <w:color w:val="000000" w:themeColor="text1"/>
        </w:rPr>
        <w:t>Oncomine Analysis</w:t>
      </w:r>
    </w:p>
    <w:p w14:paraId="246542DD" w14:textId="2F6819CF" w:rsidR="00C54B9B" w:rsidRPr="00432687" w:rsidRDefault="00D2615A" w:rsidP="00E047A4">
      <w:pPr>
        <w:spacing w:line="480" w:lineRule="auto"/>
        <w:ind w:firstLineChars="150" w:firstLine="360"/>
        <w:jc w:val="both"/>
        <w:rPr>
          <w:rFonts w:ascii="Times New Roman" w:hAnsi="Times New Roman" w:cs="Times New Roman"/>
          <w:color w:val="000000" w:themeColor="text1"/>
        </w:rPr>
      </w:pPr>
      <w:r w:rsidRPr="00473B0E">
        <w:rPr>
          <w:rFonts w:ascii="Times" w:hAnsi="Times"/>
          <w:color w:val="231F20"/>
        </w:rPr>
        <w:t>Oncomine datasets (</w:t>
      </w:r>
      <w:r w:rsidRPr="00E13F84">
        <w:rPr>
          <w:rFonts w:ascii="Times" w:hAnsi="Times"/>
          <w:color w:val="231F20"/>
          <w:u w:val="single"/>
        </w:rPr>
        <w:t>https://www.oncomine.org/resource/login.html</w:t>
      </w:r>
      <w:r w:rsidRPr="00473B0E">
        <w:rPr>
          <w:rFonts w:ascii="Times" w:hAnsi="Times"/>
          <w:color w:val="231F20"/>
        </w:rPr>
        <w:t>)</w:t>
      </w:r>
      <w:r>
        <w:rPr>
          <w:rFonts w:ascii="Times" w:hAnsi="Times" w:hint="eastAsia"/>
          <w:color w:val="231F20"/>
        </w:rPr>
        <w:t xml:space="preserve"> </w:t>
      </w:r>
      <w:r w:rsidR="0049678C">
        <w:rPr>
          <w:rFonts w:ascii="Times" w:hAnsi="Times"/>
          <w:color w:val="231F20"/>
        </w:rPr>
        <w:fldChar w:fldCharType="begin">
          <w:fldData xml:space="preserve">PEVuZE5vdGU+PENpdGU+PEF1dGhvcj5SaG9kZXM8L0F1dGhvcj48WWVhcj4yMDA3PC9ZZWFyPjxS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</w:fldData>
        </w:fldChar>
      </w:r>
      <w:r w:rsidR="000C484A">
        <w:rPr>
          <w:rFonts w:ascii="Times" w:hAnsi="Times"/>
          <w:color w:val="231F20"/>
        </w:rPr>
        <w:instrText xml:space="preserve"> ADDIN EN.CITE </w:instrText>
      </w:r>
      <w:r w:rsidR="000C484A">
        <w:rPr>
          <w:rFonts w:ascii="Times" w:hAnsi="Times"/>
          <w:color w:val="231F20"/>
        </w:rPr>
        <w:fldChar w:fldCharType="begin">
          <w:fldData xml:space="preserve">PEVuZE5vdGU+PENpdGU+PEF1dGhvcj5SaG9kZXM8L0F1dGhvcj48WWVhcj4yMDA3PC9ZZWFyPjxS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</w:fldData>
        </w:fldChar>
      </w:r>
      <w:r w:rsidR="000C484A">
        <w:rPr>
          <w:rFonts w:ascii="Times" w:hAnsi="Times"/>
          <w:color w:val="231F20"/>
        </w:rPr>
        <w:instrText xml:space="preserve"> ADDIN EN.CITE.DATA </w:instrText>
      </w:r>
      <w:r w:rsidR="000C484A">
        <w:rPr>
          <w:rFonts w:ascii="Times" w:hAnsi="Times"/>
          <w:color w:val="231F20"/>
        </w:rPr>
      </w:r>
      <w:r w:rsidR="000C484A">
        <w:rPr>
          <w:rFonts w:ascii="Times" w:hAnsi="Times"/>
          <w:color w:val="231F20"/>
        </w:rPr>
        <w:fldChar w:fldCharType="end"/>
      </w:r>
      <w:r w:rsidR="0049678C">
        <w:rPr>
          <w:rFonts w:ascii="Times" w:hAnsi="Times"/>
          <w:color w:val="231F20"/>
        </w:rPr>
      </w:r>
      <w:r w:rsidR="0049678C">
        <w:rPr>
          <w:rFonts w:ascii="Times" w:hAnsi="Times"/>
          <w:color w:val="231F20"/>
        </w:rPr>
        <w:fldChar w:fldCharType="separate"/>
      </w:r>
      <w:r w:rsidR="000C484A" w:rsidRPr="000C484A">
        <w:rPr>
          <w:rFonts w:ascii="Times" w:hAnsi="Times"/>
          <w:noProof/>
          <w:color w:val="231F20"/>
          <w:vertAlign w:val="superscript"/>
        </w:rPr>
        <w:t>15</w:t>
      </w:r>
      <w:r w:rsidR="0049678C">
        <w:rPr>
          <w:rFonts w:ascii="Times" w:hAnsi="Times"/>
          <w:color w:val="231F20"/>
        </w:rPr>
        <w:fldChar w:fldCharType="end"/>
      </w:r>
      <w:r w:rsidR="0049678C">
        <w:rPr>
          <w:rFonts w:ascii="Times" w:hAnsi="Times"/>
          <w:color w:val="231F20"/>
        </w:rPr>
        <w:t xml:space="preserve"> </w:t>
      </w:r>
      <w:r w:rsidRPr="00473B0E">
        <w:rPr>
          <w:rFonts w:ascii="Times" w:hAnsi="Times"/>
          <w:color w:val="231F20"/>
        </w:rPr>
        <w:t>were used to analyze the transcription levels of</w:t>
      </w:r>
      <w:r>
        <w:rPr>
          <w:rFonts w:ascii="Times" w:hAnsi="Times"/>
          <w:color w:val="231F20"/>
        </w:rPr>
        <w:t xml:space="preserve"> BET family proteins</w:t>
      </w:r>
      <w:r w:rsidRPr="00473B0E">
        <w:rPr>
          <w:rFonts w:ascii="Times" w:hAnsi="Times"/>
          <w:color w:val="231F20"/>
        </w:rPr>
        <w:t xml:space="preserve"> in </w:t>
      </w:r>
      <w:r>
        <w:rPr>
          <w:rFonts w:ascii="Times" w:hAnsi="Times"/>
          <w:color w:val="231F20"/>
        </w:rPr>
        <w:t>pan-cancer</w:t>
      </w:r>
      <w:r w:rsidRPr="00473B0E">
        <w:rPr>
          <w:rFonts w:ascii="Times" w:hAnsi="Times"/>
          <w:color w:val="231F20"/>
        </w:rPr>
        <w:t xml:space="preserve">. </w:t>
      </w:r>
      <w:r>
        <w:rPr>
          <w:rFonts w:ascii="Times" w:hAnsi="Times"/>
          <w:color w:val="231F20"/>
        </w:rPr>
        <w:t>C</w:t>
      </w:r>
      <w:r w:rsidRPr="00473B0E">
        <w:rPr>
          <w:rFonts w:ascii="Times" w:hAnsi="Times"/>
          <w:color w:val="231F20"/>
        </w:rPr>
        <w:t xml:space="preserve">ompared </w:t>
      </w:r>
      <w:r w:rsidRPr="00473B0E">
        <w:rPr>
          <w:rFonts w:ascii="Times" w:hAnsi="Times"/>
          <w:color w:val="231F20"/>
        </w:rPr>
        <w:lastRenderedPageBreak/>
        <w:t>with normal controls</w:t>
      </w:r>
      <w:r>
        <w:rPr>
          <w:rFonts w:ascii="Times" w:hAnsi="Times"/>
          <w:color w:val="231F20"/>
        </w:rPr>
        <w:t>,</w:t>
      </w:r>
      <w:r w:rsidRPr="00473B0E">
        <w:rPr>
          <w:rFonts w:ascii="Times" w:hAnsi="Times"/>
          <w:color w:val="231F20"/>
        </w:rPr>
        <w:t xml:space="preserve"> </w:t>
      </w:r>
      <w:r>
        <w:rPr>
          <w:rFonts w:ascii="Times" w:hAnsi="Times"/>
          <w:color w:val="231F20"/>
        </w:rPr>
        <w:t>t</w:t>
      </w:r>
      <w:r w:rsidRPr="00473B0E">
        <w:rPr>
          <w:rFonts w:ascii="Times" w:hAnsi="Times"/>
          <w:color w:val="231F20"/>
        </w:rPr>
        <w:t xml:space="preserve">he mRNA expressions of </w:t>
      </w:r>
      <w:r>
        <w:rPr>
          <w:rFonts w:ascii="Times" w:hAnsi="Times"/>
          <w:color w:val="231F20"/>
        </w:rPr>
        <w:t>BET family proteins</w:t>
      </w:r>
      <w:r w:rsidRPr="00473B0E">
        <w:rPr>
          <w:rFonts w:ascii="Times" w:hAnsi="Times"/>
          <w:color w:val="231F20"/>
        </w:rPr>
        <w:t xml:space="preserve"> </w:t>
      </w:r>
      <w:r>
        <w:rPr>
          <w:rFonts w:ascii="Times" w:hAnsi="Times"/>
          <w:color w:val="231F20"/>
        </w:rPr>
        <w:t xml:space="preserve">were detected </w:t>
      </w:r>
      <w:r w:rsidRPr="00473B0E">
        <w:rPr>
          <w:rFonts w:ascii="Times" w:hAnsi="Times"/>
          <w:color w:val="231F20"/>
        </w:rPr>
        <w:t xml:space="preserve">in cancer </w:t>
      </w:r>
      <w:r>
        <w:rPr>
          <w:rFonts w:ascii="Times" w:hAnsi="Times"/>
          <w:color w:val="231F20"/>
        </w:rPr>
        <w:t>samples by</w:t>
      </w:r>
      <w:r w:rsidRPr="00473B0E">
        <w:rPr>
          <w:rFonts w:ascii="Times" w:hAnsi="Times"/>
          <w:color w:val="231F20"/>
        </w:rPr>
        <w:t xml:space="preserve"> using a </w:t>
      </w:r>
      <w:proofErr w:type="gramStart"/>
      <w:r w:rsidRPr="00473B0E">
        <w:rPr>
          <w:rFonts w:ascii="Times" w:hAnsi="Times"/>
          <w:color w:val="231F20"/>
        </w:rPr>
        <w:t>Student’s</w:t>
      </w:r>
      <w:proofErr w:type="gramEnd"/>
      <w:r>
        <w:rPr>
          <w:rFonts w:ascii="Times" w:hAnsi="Times" w:hint="eastAsia"/>
          <w:color w:val="231F20"/>
        </w:rPr>
        <w:t xml:space="preserve"> </w:t>
      </w:r>
      <w:r w:rsidRPr="00473B0E">
        <w:rPr>
          <w:rFonts w:ascii="Times" w:hAnsi="Times"/>
          <w:i/>
          <w:iCs/>
          <w:color w:val="231F20"/>
        </w:rPr>
        <w:t>t</w:t>
      </w:r>
      <w:r w:rsidRPr="00473B0E">
        <w:rPr>
          <w:rFonts w:ascii="Times" w:hAnsi="Times"/>
          <w:color w:val="231F20"/>
        </w:rPr>
        <w:t xml:space="preserve"> test</w:t>
      </w:r>
      <w:r>
        <w:rPr>
          <w:rFonts w:ascii="Times" w:hAnsi="Times"/>
          <w:color w:val="231F20"/>
        </w:rPr>
        <w:t xml:space="preserve"> (</w:t>
      </w:r>
      <w:r w:rsidRPr="00292FC6">
        <w:rPr>
          <w:rFonts w:ascii="Times" w:hAnsi="Times"/>
          <w:color w:val="231F20"/>
        </w:rPr>
        <w:t>p</w:t>
      </w:r>
      <w:r w:rsidR="00292FC6">
        <w:rPr>
          <w:rFonts w:ascii="Times" w:hAnsi="Times"/>
          <w:i/>
          <w:iCs/>
          <w:color w:val="231F20"/>
        </w:rPr>
        <w:t xml:space="preserve"> </w:t>
      </w:r>
      <w:r>
        <w:rPr>
          <w:rFonts w:ascii="Times" w:hAnsi="Times"/>
          <w:color w:val="231F20"/>
        </w:rPr>
        <w:t>&lt;0.01, fold change=2)</w:t>
      </w:r>
      <w:r w:rsidRPr="00473B0E">
        <w:rPr>
          <w:rFonts w:ascii="Times" w:hAnsi="Times"/>
          <w:color w:val="231F20"/>
        </w:rPr>
        <w:t>.</w:t>
      </w:r>
    </w:p>
    <w:p w14:paraId="47890F35" w14:textId="1A7E113D" w:rsidR="00A66C38" w:rsidRPr="00151FB8" w:rsidRDefault="0013294F" w:rsidP="00151FB8">
      <w:pPr>
        <w:spacing w:line="480" w:lineRule="auto"/>
        <w:rPr>
          <w:rFonts w:ascii="Times New Roman" w:hAnsi="Times New Roman" w:cs="Times New Roman"/>
          <w:b/>
          <w:bCs/>
          <w:color w:val="000000" w:themeColor="text1"/>
        </w:rPr>
      </w:pPr>
      <w:r>
        <w:rPr>
          <w:rFonts w:ascii="Times New Roman" w:hAnsi="Times New Roman" w:cs="Times New Roman"/>
          <w:b/>
          <w:bCs/>
          <w:color w:val="000000" w:themeColor="text1"/>
        </w:rPr>
        <w:t>10</w:t>
      </w:r>
      <w:r w:rsidR="00BD7C78">
        <w:rPr>
          <w:rFonts w:ascii="Times New Roman" w:hAnsi="Times New Roman" w:cs="Times New Roman"/>
          <w:b/>
          <w:bCs/>
          <w:color w:val="000000" w:themeColor="text1"/>
        </w:rPr>
        <w:t>.</w:t>
      </w:r>
      <w:r w:rsidR="0091242D" w:rsidRPr="00151FB8">
        <w:rPr>
          <w:rFonts w:ascii="Times New Roman" w:hAnsi="Times New Roman" w:cs="Times New Roman"/>
          <w:b/>
          <w:bCs/>
          <w:color w:val="000000" w:themeColor="text1"/>
        </w:rPr>
        <w:t>Subcellular localization</w:t>
      </w:r>
    </w:p>
    <w:p w14:paraId="2E750BEA" w14:textId="4FF73FA2" w:rsidR="0091242D" w:rsidRPr="003E2857" w:rsidRDefault="003E2857" w:rsidP="000C5F51">
      <w:pPr>
        <w:spacing w:line="480" w:lineRule="auto"/>
        <w:ind w:firstLineChars="150" w:firstLine="360"/>
        <w:jc w:val="both"/>
        <w:rPr>
          <w:rFonts w:ascii="Times New Roman" w:hAnsi="Times New Roman" w:cs="Times New Roman"/>
          <w:color w:val="000000" w:themeColor="text1"/>
        </w:rPr>
      </w:pPr>
      <w:r>
        <w:rPr>
          <w:rFonts w:ascii="Times New Roman" w:hAnsi="Times New Roman" w:cs="Times New Roman"/>
          <w:color w:val="000000" w:themeColor="text1"/>
        </w:rPr>
        <w:t>The s</w:t>
      </w:r>
      <w:r w:rsidRPr="003E2857">
        <w:rPr>
          <w:rFonts w:ascii="Times New Roman" w:hAnsi="Times New Roman" w:cs="Times New Roman"/>
          <w:color w:val="000000" w:themeColor="text1"/>
        </w:rPr>
        <w:t>ubcellular localization</w:t>
      </w:r>
      <w:r>
        <w:rPr>
          <w:rFonts w:ascii="Times New Roman" w:hAnsi="Times New Roman" w:cs="Times New Roman"/>
          <w:color w:val="000000" w:themeColor="text1"/>
        </w:rPr>
        <w:t xml:space="preserve"> of </w:t>
      </w:r>
      <w:r>
        <w:rPr>
          <w:rFonts w:ascii="Times New Roman" w:hAnsi="Times New Roman" w:cs="Times New Roman" w:hint="eastAsia"/>
          <w:color w:val="000000" w:themeColor="text1"/>
        </w:rPr>
        <w:t>B</w:t>
      </w:r>
      <w:r>
        <w:rPr>
          <w:rFonts w:ascii="Times New Roman" w:hAnsi="Times New Roman" w:cs="Times New Roman"/>
          <w:color w:val="000000" w:themeColor="text1"/>
        </w:rPr>
        <w:t xml:space="preserve">RD9 was detected by the </w:t>
      </w:r>
      <w:r w:rsidR="00D356EF" w:rsidRPr="007E2CEF">
        <w:rPr>
          <w:rFonts w:ascii="Times New Roman" w:hAnsi="Times New Roman" w:cs="Times New Roman"/>
          <w:color w:val="000000" w:themeColor="text1"/>
        </w:rPr>
        <w:t>“</w:t>
      </w:r>
      <w:r w:rsidR="00D356EF">
        <w:rPr>
          <w:rFonts w:ascii="Times New Roman" w:hAnsi="Times New Roman" w:cs="Times New Roman"/>
          <w:color w:val="000000" w:themeColor="text1"/>
        </w:rPr>
        <w:t>CELL ATLAS</w:t>
      </w:r>
      <w:r w:rsidR="00D356EF" w:rsidRPr="007E2CEF">
        <w:rPr>
          <w:rFonts w:ascii="Times New Roman" w:hAnsi="Times New Roman" w:cs="Times New Roman"/>
          <w:color w:val="000000" w:themeColor="text1"/>
        </w:rPr>
        <w:t>” module of</w:t>
      </w:r>
      <w:r w:rsidR="00D356EF">
        <w:rPr>
          <w:rFonts w:ascii="Times New Roman" w:hAnsi="Times New Roman" w:cs="Times New Roman"/>
          <w:color w:val="000000" w:themeColor="text1"/>
        </w:rPr>
        <w:t xml:space="preserve"> </w:t>
      </w:r>
      <w:r w:rsidR="00D356EF" w:rsidRPr="00D356EF">
        <w:rPr>
          <w:rFonts w:ascii="Times New Roman" w:hAnsi="Times New Roman" w:cs="Times New Roman"/>
          <w:color w:val="000000" w:themeColor="text1"/>
        </w:rPr>
        <w:t>the Human Protein Atlas (</w:t>
      </w:r>
      <w:hyperlink r:id="rId12" w:history="1">
        <w:r w:rsidR="00DD507D" w:rsidRPr="001F0C5A">
          <w:rPr>
            <w:rStyle w:val="a4"/>
            <w:rFonts w:ascii="Times New Roman" w:hAnsi="Times New Roman" w:cs="Times New Roman"/>
          </w:rPr>
          <w:t>www.proteinatlas.org</w:t>
        </w:r>
      </w:hyperlink>
      <w:r w:rsidR="00D356EF" w:rsidRPr="00D356EF">
        <w:rPr>
          <w:rFonts w:ascii="Times New Roman" w:hAnsi="Times New Roman" w:cs="Times New Roman"/>
          <w:color w:val="000000" w:themeColor="text1"/>
        </w:rPr>
        <w:t>)</w:t>
      </w:r>
      <w:r w:rsidR="00DD507D">
        <w:rPr>
          <w:rFonts w:ascii="Times New Roman" w:hAnsi="Times New Roman" w:cs="Times New Roman"/>
          <w:color w:val="000000" w:themeColor="text1"/>
        </w:rPr>
        <w:t xml:space="preserve"> </w:t>
      </w:r>
      <w:r w:rsidR="000C5F51">
        <w:rPr>
          <w:rFonts w:ascii="Times New Roman" w:eastAsiaTheme="minorEastAsia" w:hAnsi="Times New Roman" w:cs="Times New Roman"/>
          <w:kern w:val="2"/>
        </w:rPr>
        <w:fldChar w:fldCharType="begin"/>
      </w:r>
      <w:r w:rsidR="000C484A">
        <w:rPr>
          <w:rFonts w:ascii="Times New Roman" w:eastAsiaTheme="minorEastAsia" w:hAnsi="Times New Roman" w:cs="Times New Roman"/>
          <w:kern w:val="2"/>
        </w:rPr>
        <w:instrText xml:space="preserve"> ADDIN EN.CITE &lt;EndNote&gt;&lt;Cite&gt;&lt;Author&gt;Ponten&lt;/Author&gt;&lt;Year&gt;2008&lt;/Year&gt;&lt;RecNum&gt;35&lt;/RecNum&gt;&lt;DisplayText&gt;&lt;style face="superscript"&gt;16&lt;/style&gt;&lt;/DisplayText&gt;&lt;record&gt;&lt;rec-number&gt;35&lt;/rec-number&gt;&lt;foreign-keys&gt;&lt;key app="EN" db-id="sdddtrdz02sapgetdaqpp9rgfvpfx9rz5vff" timestamp="0"&gt;35&lt;/key&gt;&lt;/foreign-keys&gt;&lt;ref-type name="Journal Article"&gt;17&lt;/ref-type&gt;&lt;contributors&gt;&lt;authors&gt;&lt;author&gt;Ponten, F.&lt;/author&gt;&lt;author&gt;Jirstrom, K.&lt;/author&gt;&lt;author&gt;Uhlen, M.&lt;/author&gt;&lt;/authors&gt;&lt;/contributors&gt;&lt;auth-address&gt;Department of Genetics and Pathology, Rudbeck Laboratory, Uppsala University, SE-751 85 Uppsala, Sweden. fredrik.ponten@genpat.uu.se&lt;/auth-address&gt;&lt;titles&gt;&lt;title&gt;The Human Protein Atlas--a tool for pathology&lt;/title&gt;&lt;secondary-title&gt;J Pathol&lt;/secondary-title&gt;&lt;/titles&gt;&lt;pages&gt;387-93&lt;/pages&gt;&lt;volume&gt;216&lt;/volume&gt;&lt;number&gt;4&lt;/number&gt;&lt;edition&gt;2008/10/15&lt;/edition&gt;&lt;keywords&gt;&lt;keyword&gt;*Databases, Protein&lt;/keyword&gt;&lt;keyword&gt;*Genome, Human&lt;/keyword&gt;&lt;keyword&gt;Humans&lt;/keyword&gt;&lt;keyword&gt;Immunohistochemistry&lt;/keyword&gt;&lt;keyword&gt;Pathology/*methods&lt;/keyword&gt;&lt;keyword&gt;*Proteome&lt;/keyword&gt;&lt;keyword&gt;Proteomics&lt;/keyword&gt;&lt;/keywords&gt;&lt;dates&gt;&lt;year&gt;2008&lt;/year&gt;&lt;pub-dates&gt;&lt;date&gt;Dec&lt;/date&gt;&lt;/pub-dates&gt;&lt;/dates&gt;&lt;isbn&gt;1096-9896 (Electronic)&amp;#xD;0022-3417 (Linking)&lt;/isbn&gt;&lt;accession-num&gt;18853439&lt;/accession-num&gt;&lt;urls&gt;&lt;related-urls&gt;&lt;url&gt;https://www.ncbi.nlm.nih.gov/pubmed/18853439&lt;/url&gt;&lt;/related-urls&gt;&lt;/urls&gt;&lt;electronic-resource-num&gt;10.1002/path.2440&lt;/electronic-resource-num&gt;&lt;/record&gt;&lt;/Cite&gt;&lt;/EndNote&gt;</w:instrText>
      </w:r>
      <w:r w:rsidR="000C5F51">
        <w:rPr>
          <w:rFonts w:ascii="Times New Roman" w:eastAsiaTheme="minorEastAsia" w:hAnsi="Times New Roman" w:cs="Times New Roman"/>
          <w:kern w:val="2"/>
        </w:rPr>
        <w:fldChar w:fldCharType="separate"/>
      </w:r>
      <w:r w:rsidR="000C484A" w:rsidRPr="000C484A">
        <w:rPr>
          <w:rFonts w:ascii="Times New Roman" w:eastAsiaTheme="minorEastAsia" w:hAnsi="Times New Roman" w:cs="Times New Roman"/>
          <w:noProof/>
          <w:kern w:val="2"/>
          <w:vertAlign w:val="superscript"/>
        </w:rPr>
        <w:t>16</w:t>
      </w:r>
      <w:r w:rsidR="000C5F51">
        <w:rPr>
          <w:rFonts w:ascii="Times New Roman" w:eastAsiaTheme="minorEastAsia" w:hAnsi="Times New Roman" w:cs="Times New Roman"/>
          <w:kern w:val="2"/>
        </w:rPr>
        <w:fldChar w:fldCharType="end"/>
      </w:r>
      <w:r w:rsidR="00DD507D">
        <w:rPr>
          <w:rFonts w:ascii="Times New Roman" w:eastAsiaTheme="minorEastAsia" w:hAnsi="Times New Roman" w:cs="Times New Roman"/>
          <w:kern w:val="2"/>
        </w:rPr>
        <w:t>.</w:t>
      </w:r>
    </w:p>
    <w:p w14:paraId="7137525D" w14:textId="2FBB2AEC" w:rsidR="00826633" w:rsidRPr="00151FB8" w:rsidRDefault="00BD7C78" w:rsidP="00151FB8">
      <w:pPr>
        <w:spacing w:line="480" w:lineRule="auto"/>
        <w:rPr>
          <w:rFonts w:ascii="Times New Roman" w:hAnsi="Times New Roman" w:cs="Times New Roman"/>
          <w:b/>
          <w:bCs/>
          <w:color w:val="000000" w:themeColor="text1"/>
        </w:rPr>
      </w:pPr>
      <w:r>
        <w:rPr>
          <w:rFonts w:ascii="Times New Roman" w:hAnsi="Times New Roman" w:cs="Times New Roman"/>
          <w:b/>
          <w:bCs/>
          <w:color w:val="000000" w:themeColor="text1"/>
        </w:rPr>
        <w:t>1</w:t>
      </w:r>
      <w:r w:rsidR="0013294F">
        <w:rPr>
          <w:rFonts w:ascii="Times New Roman" w:hAnsi="Times New Roman" w:cs="Times New Roman"/>
          <w:b/>
          <w:bCs/>
          <w:color w:val="000000" w:themeColor="text1"/>
        </w:rPr>
        <w:t>1</w:t>
      </w:r>
      <w:r w:rsidR="00A82063">
        <w:rPr>
          <w:rFonts w:ascii="Times New Roman" w:hAnsi="Times New Roman" w:cs="Times New Roman"/>
          <w:b/>
          <w:bCs/>
          <w:color w:val="000000" w:themeColor="text1"/>
        </w:rPr>
        <w:t xml:space="preserve">. </w:t>
      </w:r>
      <w:r w:rsidR="00826633" w:rsidRPr="00151FB8">
        <w:rPr>
          <w:rFonts w:ascii="Times New Roman" w:hAnsi="Times New Roman" w:cs="Times New Roman"/>
          <w:b/>
          <w:bCs/>
          <w:color w:val="000000" w:themeColor="text1"/>
        </w:rPr>
        <w:t>Isoform analysis</w:t>
      </w:r>
    </w:p>
    <w:p w14:paraId="29D15F63" w14:textId="5C55DB42" w:rsidR="00826633" w:rsidRPr="00826633" w:rsidRDefault="00826633" w:rsidP="00826633">
      <w:pPr>
        <w:spacing w:line="480" w:lineRule="auto"/>
        <w:ind w:firstLineChars="150" w:firstLine="360"/>
        <w:jc w:val="both"/>
        <w:rPr>
          <w:rFonts w:ascii="Times New Roman" w:hAnsi="Times New Roman" w:cs="Times New Roman"/>
          <w:color w:val="000000" w:themeColor="text1"/>
        </w:rPr>
      </w:pPr>
      <w:r>
        <w:rPr>
          <w:rFonts w:ascii="Times New Roman" w:hAnsi="Times New Roman" w:cs="Times New Roman"/>
          <w:color w:val="000000" w:themeColor="text1"/>
        </w:rPr>
        <w:t xml:space="preserve">The data of </w:t>
      </w:r>
      <w:r w:rsidRPr="0078385D">
        <w:rPr>
          <w:rFonts w:ascii="Calibri" w:hAnsi="Calibri" w:cs="Calibri"/>
          <w:color w:val="000000" w:themeColor="text1"/>
        </w:rPr>
        <w:t>﻿</w:t>
      </w:r>
      <w:r>
        <w:rPr>
          <w:rFonts w:ascii="Times New Roman" w:hAnsi="Times New Roman" w:cs="Times New Roman"/>
          <w:color w:val="000000" w:themeColor="text1"/>
        </w:rPr>
        <w:t>i</w:t>
      </w:r>
      <w:r w:rsidRPr="0078385D">
        <w:rPr>
          <w:rFonts w:ascii="Times New Roman" w:hAnsi="Times New Roman" w:cs="Times New Roman"/>
          <w:color w:val="000000" w:themeColor="text1"/>
        </w:rPr>
        <w:t>soform analysis</w:t>
      </w:r>
      <w:r>
        <w:rPr>
          <w:rFonts w:ascii="Times New Roman" w:hAnsi="Times New Roman" w:cs="Times New Roman"/>
          <w:color w:val="000000" w:themeColor="text1"/>
        </w:rPr>
        <w:t xml:space="preserve"> for </w:t>
      </w:r>
      <w:r w:rsidRPr="00AB7A08">
        <w:rPr>
          <w:rFonts w:ascii="Times New Roman" w:hAnsi="Times New Roman" w:cs="Times New Roman"/>
          <w:i/>
          <w:iCs/>
          <w:color w:val="000000" w:themeColor="text1"/>
        </w:rPr>
        <w:t xml:space="preserve">BRD9 </w:t>
      </w:r>
      <w:r>
        <w:rPr>
          <w:rFonts w:ascii="Times New Roman" w:hAnsi="Times New Roman" w:cs="Times New Roman"/>
          <w:color w:val="000000" w:themeColor="text1"/>
        </w:rPr>
        <w:t xml:space="preserve">were obtained </w:t>
      </w:r>
      <w:r>
        <w:rPr>
          <w:rFonts w:ascii="Times New Roman" w:hAnsi="Times New Roman" w:cs="Times New Roman"/>
          <w:color w:val="0D0D0D" w:themeColor="text1" w:themeTint="F2"/>
        </w:rPr>
        <w:t>by using t</w:t>
      </w:r>
      <w:r w:rsidRPr="00BF64C8">
        <w:rPr>
          <w:rFonts w:ascii="Times New Roman" w:hAnsi="Times New Roman" w:cs="Times New Roman"/>
          <w:color w:val="0D0D0D" w:themeColor="text1" w:themeTint="F2"/>
        </w:rPr>
        <w:t>he “</w:t>
      </w:r>
      <w:r w:rsidRPr="00A774E4">
        <w:rPr>
          <w:rFonts w:ascii="Times New Roman" w:hAnsi="Times New Roman" w:cs="Times New Roman"/>
          <w:color w:val="000000" w:themeColor="text1"/>
        </w:rPr>
        <w:t>Isoform Details</w:t>
      </w:r>
      <w:r>
        <w:rPr>
          <w:rFonts w:ascii="Times New Roman" w:hAnsi="Times New Roman" w:cs="Times New Roman"/>
          <w:color w:val="0D0D0D" w:themeColor="text1" w:themeTint="F2"/>
        </w:rPr>
        <w:t>”</w:t>
      </w:r>
      <w:r w:rsidRPr="00BF64C8">
        <w:rPr>
          <w:rFonts w:ascii="Times New Roman" w:hAnsi="Times New Roman" w:cs="Times New Roman"/>
          <w:color w:val="0D0D0D" w:themeColor="text1" w:themeTint="F2"/>
        </w:rPr>
        <w:t xml:space="preserve"> </w:t>
      </w:r>
      <w:r>
        <w:rPr>
          <w:rFonts w:ascii="Times New Roman" w:hAnsi="Times New Roman" w:cs="Times New Roman"/>
          <w:color w:val="0D0D0D" w:themeColor="text1" w:themeTint="F2"/>
        </w:rPr>
        <w:t>panel of GEPIA 2</w:t>
      </w:r>
      <w:r w:rsidR="00DD507D">
        <w:rPr>
          <w:rFonts w:ascii="Times New Roman" w:hAnsi="Times New Roman" w:cs="Times New Roman"/>
          <w:color w:val="0D0D0D" w:themeColor="text1" w:themeTint="F2"/>
        </w:rPr>
        <w:t xml:space="preserve"> </w:t>
      </w:r>
      <w:r>
        <w:rPr>
          <w:rFonts w:ascii="Times New Roman" w:hAnsi="Times New Roman" w:cs="Times New Roman"/>
          <w:color w:val="0D0D0D" w:themeColor="text1" w:themeTint="F2"/>
        </w:rPr>
        <w:fldChar w:fldCharType="begin"/>
      </w:r>
      <w:r w:rsidR="000C484A">
        <w:rPr>
          <w:rFonts w:ascii="Times New Roman" w:hAnsi="Times New Roman" w:cs="Times New Roman"/>
          <w:color w:val="0D0D0D" w:themeColor="text1" w:themeTint="F2"/>
        </w:rPr>
        <w:instrText xml:space="preserve"> ADDIN EN.CITE &lt;EndNote&gt;&lt;Cite&gt;&lt;Author&gt;Tang&lt;/Author&gt;&lt;Year&gt;2019&lt;/Year&gt;&lt;RecNum&gt;24&lt;/RecNum&gt;&lt;DisplayText&gt;&lt;style face="superscript"&gt;17&lt;/style&gt;&lt;/DisplayText&gt;&lt;record&gt;&lt;rec-number&gt;24&lt;/rec-number&gt;&lt;foreign-keys&gt;&lt;key app="EN" db-id="sdddtrdz02sapgetdaqpp9rgfvpfx9rz5vff" timestamp="0"&gt;24&lt;/key&gt;&lt;/foreign-keys&gt;&lt;ref-type name="Journal Article"&gt;17&lt;/ref-type&gt;&lt;contributors&gt;&lt;authors&gt;&lt;author&gt;Tang, Z.&lt;/author&gt;&lt;author&gt;Kang, B.&lt;/author&gt;&lt;author&gt;Li, C.&lt;/author&gt;&lt;author&gt;Chen, T.&lt;/author&gt;&lt;author&gt;Zhang, Z.&lt;/author&gt;&lt;/authors&gt;&lt;/contributors&gt;&lt;auth-address&gt;School of Life Sciences and BIOPIC, Peking University, Beijing 100871, China.&amp;#xD;Peking-Tsinghua Center for Life Sciences, Academy for Advanced Interdisciplinary Studies, Peking University, Beijing 100871, China.&amp;#xD;Beijing Advanced Innovation Center for Genomics, Peking University, Beijing 100871, China.&lt;/auth-address&gt;&lt;titles&gt;&lt;title&gt;GEPIA2: an enhanced web server for large-scale expression profiling and interactive analysis&lt;/title&gt;&lt;secondary-title&gt;Nucleic Acids Res&lt;/secondary-title&gt;&lt;/titles&gt;&lt;pages&gt;W556-W560&lt;/pages&gt;&lt;volume&gt;47&lt;/volume&gt;&lt;number&gt;W1&lt;/number&gt;&lt;edition&gt;2019/05/23&lt;/edition&gt;&lt;keywords&gt;&lt;keyword&gt;*Gene Expression Profiling&lt;/keyword&gt;&lt;keyword&gt;Humans&lt;/keyword&gt;&lt;keyword&gt;Internet&lt;/keyword&gt;&lt;keyword&gt;Neoplasms/*genetics/metabolism/mortality&lt;/keyword&gt;&lt;keyword&gt;Prognosis&lt;/keyword&gt;&lt;keyword&gt;Protein Isoforms/genetics/metabolism&lt;/keyword&gt;&lt;keyword&gt;RNA-Seq&lt;/keyword&gt;&lt;keyword&gt;*Software&lt;/keyword&gt;&lt;keyword&gt;Survival Analysis&lt;/keyword&gt;&lt;keyword&gt;User-Computer Interface&lt;/keyword&gt;&lt;/keywords&gt;&lt;dates&gt;&lt;year&gt;2019&lt;/year&gt;&lt;pub-dates&gt;&lt;date&gt;Jul 2&lt;/date&gt;&lt;/pub-dates&gt;&lt;/dates&gt;&lt;isbn&gt;1362-4962 (Electronic)&amp;#xD;0305-1048 (Linking)&lt;/isbn&gt;&lt;accession-num&gt;31114875&lt;/accession-num&gt;&lt;urls&gt;&lt;related-urls&gt;&lt;url&gt;https://www.ncbi.nlm.nih.gov/pubmed/31114875&lt;/url&gt;&lt;/related-urls&gt;&lt;/urls&gt;&lt;custom2&gt;PMC6602440&lt;/custom2&gt;&lt;electronic-resource-num&gt;10.1093/nar/gkz430&lt;/electronic-resource-num&gt;&lt;/record&gt;&lt;/Cite&gt;&lt;/EndNote&gt;</w:instrText>
      </w:r>
      <w:r>
        <w:rPr>
          <w:rFonts w:ascii="Times New Roman" w:hAnsi="Times New Roman" w:cs="Times New Roman"/>
          <w:color w:val="0D0D0D" w:themeColor="text1" w:themeTint="F2"/>
        </w:rPr>
        <w:fldChar w:fldCharType="separate"/>
      </w:r>
      <w:r w:rsidR="000C484A" w:rsidRPr="000C484A">
        <w:rPr>
          <w:rFonts w:ascii="Times New Roman" w:hAnsi="Times New Roman" w:cs="Times New Roman"/>
          <w:noProof/>
          <w:color w:val="0D0D0D" w:themeColor="text1" w:themeTint="F2"/>
          <w:vertAlign w:val="superscript"/>
        </w:rPr>
        <w:t>17</w:t>
      </w:r>
      <w:r>
        <w:rPr>
          <w:rFonts w:ascii="Times New Roman" w:hAnsi="Times New Roman" w:cs="Times New Roman"/>
          <w:color w:val="0D0D0D" w:themeColor="text1" w:themeTint="F2"/>
        </w:rPr>
        <w:fldChar w:fldCharType="end"/>
      </w:r>
      <w:r w:rsidR="00DD507D">
        <w:rPr>
          <w:rFonts w:ascii="Times New Roman" w:hAnsi="Times New Roman" w:cs="Times New Roman"/>
          <w:color w:val="0D0D0D" w:themeColor="text1" w:themeTint="F2"/>
        </w:rPr>
        <w:t>.</w:t>
      </w:r>
      <w:r w:rsidRPr="00A013A1">
        <w:t xml:space="preserve"> </w:t>
      </w:r>
      <w:r w:rsidRPr="00A013A1">
        <w:rPr>
          <w:rFonts w:ascii="Times New Roman" w:hAnsi="Times New Roman" w:cs="Times New Roman"/>
          <w:color w:val="0D0D0D" w:themeColor="text1" w:themeTint="F2"/>
        </w:rPr>
        <w:t xml:space="preserve">The expression level of each </w:t>
      </w:r>
      <w:r w:rsidRPr="00A774E4">
        <w:rPr>
          <w:rFonts w:ascii="Times New Roman" w:hAnsi="Times New Roman" w:cs="Times New Roman"/>
          <w:color w:val="000000" w:themeColor="text1"/>
        </w:rPr>
        <w:t>isoform</w:t>
      </w:r>
      <w:r w:rsidRPr="00A013A1">
        <w:rPr>
          <w:rFonts w:ascii="Times New Roman" w:hAnsi="Times New Roman" w:cs="Times New Roman"/>
          <w:color w:val="0D0D0D" w:themeColor="text1" w:themeTint="F2"/>
        </w:rPr>
        <w:t xml:space="preserve"> </w:t>
      </w:r>
      <w:r>
        <w:rPr>
          <w:rFonts w:ascii="Times New Roman" w:hAnsi="Times New Roman" w:cs="Times New Roman"/>
          <w:color w:val="0D0D0D" w:themeColor="text1" w:themeTint="F2"/>
        </w:rPr>
        <w:t>of</w:t>
      </w:r>
      <w:r w:rsidRPr="00A013A1">
        <w:rPr>
          <w:rFonts w:ascii="Times New Roman" w:hAnsi="Times New Roman" w:cs="Times New Roman"/>
          <w:color w:val="0D0D0D" w:themeColor="text1" w:themeTint="F2"/>
        </w:rPr>
        <w:t xml:space="preserve"> </w:t>
      </w:r>
      <w:r w:rsidRPr="00A013A1">
        <w:rPr>
          <w:rFonts w:ascii="Times New Roman" w:hAnsi="Times New Roman" w:cs="Times New Roman"/>
          <w:i/>
          <w:iCs/>
          <w:color w:val="0D0D0D" w:themeColor="text1" w:themeTint="F2"/>
        </w:rPr>
        <w:t>BRD</w:t>
      </w:r>
      <w:r w:rsidRPr="00A013A1">
        <w:rPr>
          <w:rFonts w:ascii="Times New Roman" w:hAnsi="Times New Roman" w:cs="Times New Roman"/>
          <w:color w:val="0D0D0D" w:themeColor="text1" w:themeTint="F2"/>
        </w:rPr>
        <w:t>9</w:t>
      </w:r>
      <w:r>
        <w:rPr>
          <w:rFonts w:ascii="Times New Roman" w:hAnsi="Times New Roman" w:cs="Times New Roman"/>
          <w:color w:val="0D0D0D" w:themeColor="text1" w:themeTint="F2"/>
        </w:rPr>
        <w:t xml:space="preserve"> in pan-cancer</w:t>
      </w:r>
      <w:r w:rsidRPr="00A013A1">
        <w:rPr>
          <w:rFonts w:ascii="Times New Roman" w:hAnsi="Times New Roman" w:cs="Times New Roman"/>
          <w:color w:val="0D0D0D" w:themeColor="text1" w:themeTint="F2"/>
        </w:rPr>
        <w:t xml:space="preserve"> </w:t>
      </w:r>
      <w:r w:rsidR="00186973">
        <w:rPr>
          <w:rFonts w:ascii="Times New Roman" w:hAnsi="Times New Roman" w:cs="Times New Roman"/>
          <w:color w:val="0D0D0D" w:themeColor="text1" w:themeTint="F2"/>
        </w:rPr>
        <w:t>wa</w:t>
      </w:r>
      <w:r w:rsidRPr="00A013A1">
        <w:rPr>
          <w:rFonts w:ascii="Times New Roman" w:hAnsi="Times New Roman" w:cs="Times New Roman"/>
          <w:color w:val="0D0D0D" w:themeColor="text1" w:themeTint="F2"/>
        </w:rPr>
        <w:t xml:space="preserve">s </w:t>
      </w:r>
      <w:r>
        <w:rPr>
          <w:rFonts w:ascii="Times New Roman" w:hAnsi="Times New Roman" w:cs="Times New Roman" w:hint="eastAsia"/>
          <w:color w:val="0D0D0D" w:themeColor="text1" w:themeTint="F2"/>
        </w:rPr>
        <w:t>presented</w:t>
      </w:r>
      <w:r w:rsidRPr="00A013A1">
        <w:rPr>
          <w:rFonts w:ascii="Times New Roman" w:hAnsi="Times New Roman" w:cs="Times New Roman"/>
          <w:color w:val="0D0D0D" w:themeColor="text1" w:themeTint="F2"/>
        </w:rPr>
        <w:t xml:space="preserve"> as </w:t>
      </w:r>
      <w:r w:rsidRPr="00A774E4">
        <w:rPr>
          <w:rFonts w:ascii="Times New Roman" w:hAnsi="Times New Roman" w:cs="Times New Roman"/>
          <w:color w:val="000000" w:themeColor="text1"/>
        </w:rPr>
        <w:t>violin-plot</w:t>
      </w:r>
      <w:r>
        <w:rPr>
          <w:rFonts w:ascii="Times New Roman" w:hAnsi="Times New Roman" w:cs="Times New Roman" w:hint="eastAsia"/>
          <w:color w:val="000000" w:themeColor="text1"/>
        </w:rPr>
        <w:t>s</w:t>
      </w:r>
      <w:r>
        <w:rPr>
          <w:rFonts w:ascii="Times New Roman" w:hAnsi="Times New Roman" w:cs="Times New Roman"/>
          <w:color w:val="000000" w:themeColor="text1"/>
        </w:rPr>
        <w:t xml:space="preserve"> </w:t>
      </w:r>
      <w:r w:rsidRPr="00A774E4">
        <w:rPr>
          <w:rFonts w:ascii="Times New Roman" w:hAnsi="Times New Roman" w:cs="Times New Roman"/>
          <w:color w:val="000000" w:themeColor="text1"/>
        </w:rPr>
        <w:t>(log2(TPM + 1))</w:t>
      </w:r>
      <w:r w:rsidRPr="00A013A1">
        <w:rPr>
          <w:rFonts w:ascii="Times New Roman" w:hAnsi="Times New Roman" w:cs="Times New Roman"/>
          <w:color w:val="0D0D0D" w:themeColor="text1" w:themeTint="F2"/>
        </w:rPr>
        <w:t>.</w:t>
      </w:r>
      <w:r w:rsidRPr="00483D3E">
        <w:rPr>
          <w:rFonts w:ascii="Times New Roman" w:hAnsi="Times New Roman" w:cs="Times New Roman"/>
          <w:color w:val="000000" w:themeColor="text1"/>
        </w:rPr>
        <w:t xml:space="preserve"> </w:t>
      </w:r>
      <w:r>
        <w:rPr>
          <w:rFonts w:ascii="Times New Roman" w:hAnsi="Times New Roman" w:cs="Times New Roman"/>
          <w:color w:val="000000" w:themeColor="text1"/>
        </w:rPr>
        <w:t>T</w:t>
      </w:r>
      <w:r w:rsidRPr="00A774E4">
        <w:rPr>
          <w:rFonts w:ascii="Times New Roman" w:hAnsi="Times New Roman" w:cs="Times New Roman"/>
          <w:color w:val="000000" w:themeColor="text1"/>
        </w:rPr>
        <w:t xml:space="preserve">he bar-plot panel </w:t>
      </w:r>
      <w:r>
        <w:rPr>
          <w:rFonts w:ascii="Times New Roman" w:hAnsi="Times New Roman" w:cs="Times New Roman"/>
          <w:color w:val="000000" w:themeColor="text1"/>
        </w:rPr>
        <w:t>reveal</w:t>
      </w:r>
      <w:r w:rsidR="00C97426">
        <w:rPr>
          <w:rFonts w:ascii="Times New Roman" w:hAnsi="Times New Roman" w:cs="Times New Roman"/>
          <w:color w:val="000000" w:themeColor="text1"/>
        </w:rPr>
        <w:t>ed</w:t>
      </w:r>
      <w:r w:rsidRPr="00A774E4">
        <w:rPr>
          <w:rFonts w:ascii="Times New Roman" w:hAnsi="Times New Roman" w:cs="Times New Roman"/>
          <w:color w:val="000000" w:themeColor="text1"/>
        </w:rPr>
        <w:t xml:space="preserve"> the isoform usage</w:t>
      </w:r>
      <w:r>
        <w:rPr>
          <w:rFonts w:ascii="Times New Roman" w:hAnsi="Times New Roman" w:cs="Times New Roman"/>
          <w:color w:val="000000" w:themeColor="text1"/>
        </w:rPr>
        <w:t xml:space="preserve"> of </w:t>
      </w:r>
      <w:r w:rsidRPr="00F5236E">
        <w:rPr>
          <w:rFonts w:ascii="Times New Roman" w:hAnsi="Times New Roman" w:cs="Times New Roman"/>
          <w:i/>
          <w:iCs/>
          <w:color w:val="000000" w:themeColor="text1"/>
        </w:rPr>
        <w:t>BRD9</w:t>
      </w:r>
      <w:r>
        <w:rPr>
          <w:rFonts w:ascii="Times New Roman" w:hAnsi="Times New Roman" w:cs="Times New Roman"/>
          <w:color w:val="000000" w:themeColor="text1"/>
        </w:rPr>
        <w:t xml:space="preserve"> in pan-cancer analysis.</w:t>
      </w:r>
    </w:p>
    <w:p w14:paraId="2A330775" w14:textId="67DB55E2" w:rsidR="004E57FA" w:rsidRPr="00151FB8" w:rsidRDefault="00BD7C78" w:rsidP="00151FB8">
      <w:pPr>
        <w:spacing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1</w:t>
      </w:r>
      <w:r w:rsidR="0013294F">
        <w:rPr>
          <w:rFonts w:ascii="Times New Roman" w:hAnsi="Times New Roman" w:cs="Times New Roman"/>
          <w:b/>
          <w:bCs/>
          <w:color w:val="000000" w:themeColor="text1"/>
        </w:rPr>
        <w:t>2</w:t>
      </w:r>
      <w:r w:rsidR="00A82063">
        <w:rPr>
          <w:rFonts w:ascii="Times New Roman" w:hAnsi="Times New Roman" w:cs="Times New Roman"/>
          <w:b/>
          <w:bCs/>
          <w:color w:val="000000" w:themeColor="text1"/>
        </w:rPr>
        <w:t xml:space="preserve">. </w:t>
      </w:r>
      <w:r w:rsidR="004E57FA" w:rsidRPr="00151FB8">
        <w:rPr>
          <w:rFonts w:ascii="Times New Roman" w:hAnsi="Times New Roman" w:cs="Times New Roman"/>
          <w:b/>
          <w:bCs/>
          <w:color w:val="000000" w:themeColor="text1"/>
        </w:rPr>
        <w:t xml:space="preserve">Exploring </w:t>
      </w:r>
      <w:r w:rsidR="00767B0C">
        <w:rPr>
          <w:rFonts w:ascii="Times New Roman" w:hAnsi="Times New Roman" w:cs="Times New Roman"/>
          <w:b/>
          <w:bCs/>
          <w:color w:val="000000" w:themeColor="text1"/>
        </w:rPr>
        <w:t xml:space="preserve">DNA </w:t>
      </w:r>
      <w:r w:rsidR="004E57FA" w:rsidRPr="00151FB8">
        <w:rPr>
          <w:rFonts w:ascii="Times New Roman" w:hAnsi="Times New Roman" w:cs="Times New Roman"/>
          <w:b/>
          <w:bCs/>
          <w:color w:val="000000" w:themeColor="text1"/>
        </w:rPr>
        <w:t xml:space="preserve">methylation level in the promoter region of </w:t>
      </w:r>
      <w:r w:rsidR="004E57FA" w:rsidRPr="005A78C1">
        <w:rPr>
          <w:rFonts w:ascii="Times New Roman" w:hAnsi="Times New Roman" w:cs="Times New Roman"/>
          <w:b/>
          <w:bCs/>
          <w:i/>
          <w:iCs/>
          <w:color w:val="000000" w:themeColor="text1"/>
        </w:rPr>
        <w:t>BRD9</w:t>
      </w:r>
    </w:p>
    <w:p w14:paraId="794DC2A8" w14:textId="0EB0E7E3" w:rsidR="00B8271E" w:rsidRPr="004E57FA" w:rsidRDefault="004E57FA" w:rsidP="004E57FA">
      <w:pPr>
        <w:shd w:val="clear" w:color="auto" w:fill="FFFFFF"/>
        <w:spacing w:line="480" w:lineRule="auto"/>
        <w:ind w:firstLineChars="150" w:firstLine="360"/>
        <w:jc w:val="both"/>
        <w:rPr>
          <w:rFonts w:ascii="Times" w:hAnsi="Times"/>
          <w:color w:val="231F20"/>
        </w:rPr>
      </w:pPr>
      <w:r w:rsidRPr="004E57FA">
        <w:rPr>
          <w:rFonts w:ascii="Times" w:hAnsi="Times"/>
          <w:color w:val="231F20"/>
        </w:rPr>
        <w:t xml:space="preserve">The </w:t>
      </w:r>
      <w:r w:rsidR="00767B0C">
        <w:rPr>
          <w:rFonts w:ascii="Times" w:hAnsi="Times"/>
          <w:color w:val="231F20"/>
        </w:rPr>
        <w:t xml:space="preserve">DNA </w:t>
      </w:r>
      <w:r w:rsidRPr="004E57FA">
        <w:rPr>
          <w:rFonts w:ascii="Times" w:hAnsi="Times"/>
          <w:color w:val="231F20"/>
        </w:rPr>
        <w:t xml:space="preserve">methylation level in the promoter region of </w:t>
      </w:r>
      <w:r w:rsidRPr="005A78C1">
        <w:rPr>
          <w:rFonts w:ascii="Times" w:hAnsi="Times"/>
          <w:i/>
          <w:iCs/>
          <w:color w:val="231F20"/>
        </w:rPr>
        <w:t>BRD9</w:t>
      </w:r>
      <w:r w:rsidRPr="004E57FA">
        <w:rPr>
          <w:rFonts w:ascii="Times" w:hAnsi="Times"/>
          <w:color w:val="231F20"/>
        </w:rPr>
        <w:t xml:space="preserve"> was analyzed by MEXPRESS web server (</w:t>
      </w:r>
      <w:hyperlink r:id="rId13" w:history="1">
        <w:r w:rsidRPr="004E57FA">
          <w:rPr>
            <w:rStyle w:val="a4"/>
            <w:rFonts w:ascii="Times" w:hAnsi="Times"/>
          </w:rPr>
          <w:t>https://mexpress.be/</w:t>
        </w:r>
      </w:hyperlink>
      <w:r w:rsidRPr="004E57FA">
        <w:rPr>
          <w:rFonts w:ascii="Times" w:hAnsi="Times"/>
          <w:color w:val="231F20"/>
        </w:rPr>
        <w:t>)</w:t>
      </w:r>
      <w:r w:rsidR="00DD507D">
        <w:rPr>
          <w:rFonts w:ascii="Times" w:hAnsi="Times"/>
          <w:color w:val="231F20"/>
        </w:rPr>
        <w:t xml:space="preserve"> </w:t>
      </w:r>
      <w:r w:rsidR="00D75711">
        <w:rPr>
          <w:rFonts w:ascii="Times" w:hAnsi="Times"/>
          <w:color w:val="231F20"/>
        </w:rPr>
        <w:fldChar w:fldCharType="begin">
          <w:fldData xml:space="preserve">PEVuZE5vdGU+PENpdGU+PEF1dGhvcj5Lb2NoPC9BdXRob3I+PFllYXI+MjAxNTwvWWVhcj48UmVj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</w:fldData>
        </w:fldChar>
      </w:r>
      <w:r w:rsidR="000C484A">
        <w:rPr>
          <w:rFonts w:ascii="Times" w:hAnsi="Times"/>
          <w:color w:val="231F20"/>
        </w:rPr>
        <w:instrText xml:space="preserve"> ADDIN EN.CITE </w:instrText>
      </w:r>
      <w:r w:rsidR="000C484A">
        <w:rPr>
          <w:rFonts w:ascii="Times" w:hAnsi="Times"/>
          <w:color w:val="231F20"/>
        </w:rPr>
        <w:fldChar w:fldCharType="begin">
          <w:fldData xml:space="preserve">PEVuZE5vdGU+PENpdGU+PEF1dGhvcj5Lb2NoPC9BdXRob3I+PFllYXI+MjAxNTwvWWVhcj48UmVj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</w:fldData>
        </w:fldChar>
      </w:r>
      <w:r w:rsidR="000C484A">
        <w:rPr>
          <w:rFonts w:ascii="Times" w:hAnsi="Times"/>
          <w:color w:val="231F20"/>
        </w:rPr>
        <w:instrText xml:space="preserve"> ADDIN EN.CITE.DATA </w:instrText>
      </w:r>
      <w:r w:rsidR="000C484A">
        <w:rPr>
          <w:rFonts w:ascii="Times" w:hAnsi="Times"/>
          <w:color w:val="231F20"/>
        </w:rPr>
      </w:r>
      <w:r w:rsidR="000C484A">
        <w:rPr>
          <w:rFonts w:ascii="Times" w:hAnsi="Times"/>
          <w:color w:val="231F20"/>
        </w:rPr>
        <w:fldChar w:fldCharType="end"/>
      </w:r>
      <w:r w:rsidR="00D75711">
        <w:rPr>
          <w:rFonts w:ascii="Times" w:hAnsi="Times"/>
          <w:color w:val="231F20"/>
        </w:rPr>
      </w:r>
      <w:r w:rsidR="00D75711">
        <w:rPr>
          <w:rFonts w:ascii="Times" w:hAnsi="Times"/>
          <w:color w:val="231F20"/>
        </w:rPr>
        <w:fldChar w:fldCharType="separate"/>
      </w:r>
      <w:r w:rsidR="000C484A" w:rsidRPr="000C484A">
        <w:rPr>
          <w:rFonts w:ascii="Times" w:hAnsi="Times"/>
          <w:noProof/>
          <w:color w:val="231F20"/>
          <w:vertAlign w:val="superscript"/>
        </w:rPr>
        <w:t>18,19</w:t>
      </w:r>
      <w:r w:rsidR="00D75711">
        <w:rPr>
          <w:rFonts w:ascii="Times" w:hAnsi="Times"/>
          <w:color w:val="231F20"/>
        </w:rPr>
        <w:fldChar w:fldCharType="end"/>
      </w:r>
      <w:r w:rsidR="00DD507D">
        <w:rPr>
          <w:rFonts w:ascii="Times" w:hAnsi="Times"/>
          <w:color w:val="231F20"/>
        </w:rPr>
        <w:t>.</w:t>
      </w:r>
      <w:r w:rsidR="009364D4">
        <w:rPr>
          <w:rFonts w:ascii="Times" w:hAnsi="Times"/>
          <w:color w:val="231F20"/>
        </w:rPr>
        <w:t xml:space="preserve"> </w:t>
      </w:r>
      <w:r w:rsidRPr="004E57FA">
        <w:rPr>
          <w:rFonts w:ascii="Times" w:hAnsi="Times"/>
          <w:color w:val="231F20"/>
        </w:rPr>
        <w:t xml:space="preserve">Pearson correlation </w:t>
      </w:r>
      <w:r w:rsidRPr="004E57FA">
        <w:rPr>
          <w:rFonts w:ascii="Times" w:hAnsi="Times" w:hint="eastAsia"/>
          <w:color w:val="231F20"/>
        </w:rPr>
        <w:t>was</w:t>
      </w:r>
      <w:r w:rsidRPr="004E57FA">
        <w:rPr>
          <w:rFonts w:ascii="Times" w:hAnsi="Times"/>
          <w:color w:val="231F20"/>
        </w:rPr>
        <w:t xml:space="preserve"> calculated</w:t>
      </w:r>
      <w:r w:rsidRPr="004E57FA">
        <w:rPr>
          <w:rFonts w:ascii="Times" w:hAnsi="Times" w:hint="eastAsia"/>
          <w:color w:val="231F20"/>
        </w:rPr>
        <w:t xml:space="preserve"> </w:t>
      </w:r>
      <w:r w:rsidRPr="004E57FA">
        <w:rPr>
          <w:rFonts w:ascii="Times" w:hAnsi="Times"/>
          <w:color w:val="231F20"/>
        </w:rPr>
        <w:t xml:space="preserve">to compare two types of data that both have more than 2 levels (e.g. expression and methylation data). </w:t>
      </w:r>
      <w:r w:rsidRPr="004E57FA">
        <w:rPr>
          <w:rFonts w:ascii="Times New Roman" w:hAnsi="Times New Roman" w:cs="Times New Roman"/>
          <w:color w:val="231F20"/>
        </w:rPr>
        <w:t xml:space="preserve">The Wilcoxon’s rank-sum test </w:t>
      </w:r>
      <w:r w:rsidRPr="004E57FA">
        <w:rPr>
          <w:rFonts w:ascii="Calibri" w:hAnsi="Calibri" w:cs="Calibri"/>
          <w:color w:val="231F20"/>
        </w:rPr>
        <w:t>﻿</w:t>
      </w:r>
      <w:r w:rsidRPr="004E57FA">
        <w:rPr>
          <w:rFonts w:ascii="Times New Roman" w:hAnsi="Times New Roman" w:cs="Times New Roman"/>
          <w:color w:val="231F20"/>
        </w:rPr>
        <w:t>was used to calculate the difference of a variable between two groups (e.g.</w:t>
      </w:r>
      <w:r w:rsidRPr="004E57FA">
        <w:rPr>
          <w:rFonts w:ascii="Times New Roman" w:hAnsi="Times New Roman" w:cs="Times New Roman" w:hint="eastAsia"/>
          <w:color w:val="231F20"/>
        </w:rPr>
        <w:t xml:space="preserve"> </w:t>
      </w:r>
      <w:r w:rsidRPr="004E57FA">
        <w:rPr>
          <w:rFonts w:ascii="Times New Roman" w:hAnsi="Times New Roman" w:cs="Times New Roman"/>
          <w:color w:val="231F20"/>
        </w:rPr>
        <w:t>the difference in expression between male and female).</w:t>
      </w:r>
      <w:r w:rsidRPr="006F0602">
        <w:t xml:space="preserve"> </w:t>
      </w:r>
      <w:r w:rsidRPr="004E57FA">
        <w:rPr>
          <w:rFonts w:ascii="Times New Roman" w:hAnsi="Times New Roman" w:cs="Times New Roman"/>
          <w:color w:val="231F20"/>
        </w:rPr>
        <w:t>A false discovery rate correction step was used to correct for multiple comparisons.</w:t>
      </w:r>
    </w:p>
    <w:p w14:paraId="125BA567" w14:textId="288F2524" w:rsidR="00C151B9" w:rsidRPr="00151FB8" w:rsidRDefault="00BD7C78" w:rsidP="00151FB8">
      <w:pPr>
        <w:spacing w:line="480" w:lineRule="auto"/>
        <w:rPr>
          <w:rFonts w:ascii="Times New Roman" w:hAnsi="Times New Roman" w:cs="Times New Roman"/>
          <w:b/>
          <w:bCs/>
          <w:color w:val="000000" w:themeColor="text1"/>
        </w:rPr>
      </w:pPr>
      <w:r>
        <w:rPr>
          <w:rFonts w:ascii="Times New Roman" w:hAnsi="Times New Roman" w:cs="Times New Roman"/>
          <w:b/>
          <w:bCs/>
          <w:color w:val="000000" w:themeColor="text1"/>
        </w:rPr>
        <w:t>1</w:t>
      </w:r>
      <w:r w:rsidR="0013294F">
        <w:rPr>
          <w:rFonts w:ascii="Times New Roman" w:hAnsi="Times New Roman" w:cs="Times New Roman"/>
          <w:b/>
          <w:bCs/>
          <w:color w:val="000000" w:themeColor="text1"/>
        </w:rPr>
        <w:t>3</w:t>
      </w:r>
      <w:r w:rsidR="00A82063">
        <w:rPr>
          <w:rFonts w:ascii="Times New Roman" w:hAnsi="Times New Roman" w:cs="Times New Roman"/>
          <w:b/>
          <w:bCs/>
          <w:color w:val="000000" w:themeColor="text1"/>
        </w:rPr>
        <w:t xml:space="preserve">. </w:t>
      </w:r>
      <w:r w:rsidR="00C151B9" w:rsidRPr="00151FB8">
        <w:rPr>
          <w:rFonts w:ascii="Times New Roman" w:hAnsi="Times New Roman" w:cs="Times New Roman"/>
          <w:b/>
          <w:bCs/>
          <w:color w:val="000000" w:themeColor="text1"/>
        </w:rPr>
        <w:t>The landscape of BRD9 mutations analysis</w:t>
      </w:r>
    </w:p>
    <w:p w14:paraId="464AA693" w14:textId="6A792AE6" w:rsidR="009E4312" w:rsidRPr="00CB3FEC" w:rsidRDefault="00C151B9" w:rsidP="00CB3FEC">
      <w:pPr>
        <w:spacing w:line="480" w:lineRule="auto"/>
        <w:ind w:firstLineChars="150" w:firstLine="360"/>
        <w:jc w:val="both"/>
        <w:rPr>
          <w:rFonts w:ascii="Times New Roman" w:hAnsi="Times New Roman" w:cs="Times New Roman"/>
          <w:color w:val="000000" w:themeColor="text1"/>
        </w:rPr>
      </w:pPr>
      <w:r w:rsidRPr="00C151B9">
        <w:rPr>
          <w:rFonts w:ascii="Times New Roman" w:hAnsi="Times New Roman" w:cs="Times New Roman"/>
          <w:color w:val="000000" w:themeColor="text1"/>
        </w:rPr>
        <w:t>To identify the somatic mutations of the patients with LUSC</w:t>
      </w:r>
      <w:r w:rsidR="004D3F24">
        <w:rPr>
          <w:rFonts w:ascii="Times New Roman" w:hAnsi="Times New Roman" w:cs="Times New Roman"/>
          <w:color w:val="000000" w:themeColor="text1"/>
        </w:rPr>
        <w:t xml:space="preserve"> and </w:t>
      </w:r>
      <w:r w:rsidR="004D3F24" w:rsidRPr="00C151B9">
        <w:rPr>
          <w:rFonts w:ascii="Times New Roman" w:hAnsi="Times New Roman" w:cs="Times New Roman"/>
          <w:color w:val="000000" w:themeColor="text1"/>
        </w:rPr>
        <w:t>UCEC</w:t>
      </w:r>
      <w:r w:rsidRPr="00C151B9">
        <w:rPr>
          <w:rFonts w:ascii="Times New Roman" w:hAnsi="Times New Roman" w:cs="Times New Roman"/>
          <w:color w:val="000000" w:themeColor="text1"/>
        </w:rPr>
        <w:t xml:space="preserve"> in the TCGA database, genetic mutation data, transcriptome data, and clinical data were </w:t>
      </w:r>
      <w:r w:rsidRPr="00C151B9">
        <w:rPr>
          <w:rFonts w:ascii="Times New Roman" w:hAnsi="Times New Roman" w:cs="Times New Roman"/>
          <w:color w:val="000000" w:themeColor="text1"/>
        </w:rPr>
        <w:lastRenderedPageBreak/>
        <w:t xml:space="preserve">downloaded and visualized using the “maftools” package in R </w:t>
      </w:r>
      <w:r w:rsidRPr="00C151B9">
        <w:rPr>
          <w:rFonts w:ascii="Calibri" w:hAnsi="Calibri" w:cs="Calibri"/>
          <w:color w:val="000000" w:themeColor="text1"/>
        </w:rPr>
        <w:t>﻿</w:t>
      </w:r>
      <w:r w:rsidRPr="00C151B9">
        <w:rPr>
          <w:rFonts w:ascii="Times New Roman" w:hAnsi="Times New Roman" w:cs="Times New Roman"/>
          <w:color w:val="000000" w:themeColor="text1"/>
        </w:rPr>
        <w:t>language software v4.0.3</w:t>
      </w:r>
      <w:r w:rsidR="00DD507D">
        <w:rPr>
          <w:rFonts w:ascii="Times New Roman" w:hAnsi="Times New Roman" w:cs="Times New Roman"/>
          <w:color w:val="000000" w:themeColor="text1"/>
        </w:rPr>
        <w:t xml:space="preserve"> </w:t>
      </w:r>
      <w:r w:rsidRPr="00C151B9">
        <w:rPr>
          <w:rFonts w:ascii="Times New Roman" w:hAnsi="Times New Roman" w:cs="Times New Roman"/>
          <w:color w:val="000000" w:themeColor="text1"/>
        </w:rPr>
        <w:fldChar w:fldCharType="begin"/>
      </w:r>
      <w:r w:rsidR="000C484A">
        <w:rPr>
          <w:rFonts w:ascii="Times New Roman" w:hAnsi="Times New Roman" w:cs="Times New Roman"/>
          <w:color w:val="000000" w:themeColor="text1"/>
        </w:rPr>
        <w:instrText xml:space="preserve"> ADDIN EN.CITE &lt;EndNote&gt;&lt;Cite&gt;&lt;Author&gt;Mayakonda&lt;/Author&gt;&lt;Year&gt;2018&lt;/Year&gt;&lt;RecNum&gt;16&lt;/RecNum&gt;&lt;DisplayText&gt;&lt;style face="superscript"&gt;20&lt;/style&gt;&lt;/DisplayText&gt;&lt;record&gt;&lt;rec-number&gt;16&lt;/rec-number&gt;&lt;foreign-keys&gt;&lt;key app="EN" db-id="sdddtrdz02sapgetdaqpp9rgfvpfx9rz5vff" timestamp="0"&gt;16&lt;/key&gt;&lt;/foreign-keys&gt;&lt;ref-type name="Journal Article"&gt;17&lt;/ref-type&gt;&lt;contributors&gt;&lt;authors&gt;&lt;author&gt;Mayakonda, Anand&lt;/author&gt;&lt;author&gt;Lin, De-Chen&lt;/author&gt;&lt;author&gt;Assenov, Yassen&lt;/author&gt;&lt;author&gt;Plass, Christoph&lt;/author&gt;&lt;author&gt;Koeffler, H. Phillip&lt;/author&gt;&lt;/authors&gt;&lt;/contributors&gt;&lt;titles&gt;&lt;title&gt;Maftools: efficient and comprehensive analysis of somatic variants in cancer&lt;/title&gt;&lt;secondary-title&gt;Genome Research&lt;/secondary-title&gt;&lt;/titles&gt;&lt;pages&gt;1747-1756&lt;/pages&gt;&lt;volume&gt;28&lt;/volume&gt;&lt;number&gt;11&lt;/number&gt;&lt;section&gt;1747&lt;/section&gt;&lt;dates&gt;&lt;year&gt;2018&lt;/year&gt;&lt;/dates&gt;&lt;isbn&gt;1088-9051&amp;#xD;1549-5469&lt;/isbn&gt;&lt;urls&gt;&lt;/urls&gt;&lt;electronic-resource-num&gt;10.1101/gr.239244.118&lt;/electronic-resource-num&gt;&lt;/record&gt;&lt;/Cite&gt;&lt;/EndNote&gt;</w:instrText>
      </w:r>
      <w:r w:rsidRPr="00C151B9">
        <w:rPr>
          <w:rFonts w:ascii="Times New Roman" w:hAnsi="Times New Roman" w:cs="Times New Roman"/>
          <w:color w:val="000000" w:themeColor="text1"/>
        </w:rPr>
        <w:fldChar w:fldCharType="separate"/>
      </w:r>
      <w:r w:rsidR="000C484A" w:rsidRPr="000C484A">
        <w:rPr>
          <w:rFonts w:ascii="Times New Roman" w:hAnsi="Times New Roman" w:cs="Times New Roman"/>
          <w:noProof/>
          <w:color w:val="000000" w:themeColor="text1"/>
          <w:vertAlign w:val="superscript"/>
        </w:rPr>
        <w:t>20</w:t>
      </w:r>
      <w:r w:rsidRPr="00C151B9">
        <w:rPr>
          <w:rFonts w:ascii="Times New Roman" w:hAnsi="Times New Roman" w:cs="Times New Roman"/>
          <w:color w:val="000000" w:themeColor="text1"/>
        </w:rPr>
        <w:fldChar w:fldCharType="end"/>
      </w:r>
      <w:r w:rsidR="00DD507D">
        <w:rPr>
          <w:rFonts w:ascii="Times New Roman" w:hAnsi="Times New Roman" w:cs="Times New Roman"/>
          <w:color w:val="000000" w:themeColor="text1"/>
        </w:rPr>
        <w:t>.</w:t>
      </w:r>
    </w:p>
    <w:p w14:paraId="2DF6CB50" w14:textId="6143B3BC" w:rsidR="00DB29F7" w:rsidRPr="00F41BEF" w:rsidRDefault="00DB29F7" w:rsidP="00DB29F7">
      <w:pPr>
        <w:spacing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1</w:t>
      </w:r>
      <w:r w:rsidR="0013294F">
        <w:rPr>
          <w:rFonts w:ascii="Times New Roman" w:hAnsi="Times New Roman" w:cs="Times New Roman"/>
          <w:b/>
          <w:bCs/>
          <w:color w:val="000000" w:themeColor="text1"/>
        </w:rPr>
        <w:t>4</w:t>
      </w:r>
      <w:r>
        <w:rPr>
          <w:rFonts w:ascii="Times New Roman" w:hAnsi="Times New Roman" w:cs="Times New Roman"/>
          <w:b/>
          <w:bCs/>
          <w:color w:val="000000" w:themeColor="text1"/>
        </w:rPr>
        <w:t xml:space="preserve">. </w:t>
      </w:r>
      <w:r w:rsidRPr="00F41BEF">
        <w:rPr>
          <w:rFonts w:ascii="Times New Roman" w:hAnsi="Times New Roman" w:cs="Times New Roman"/>
          <w:b/>
          <w:bCs/>
          <w:color w:val="000000" w:themeColor="text1"/>
        </w:rPr>
        <w:t>Statistical analysis</w:t>
      </w:r>
    </w:p>
    <w:p w14:paraId="6FE27634" w14:textId="780C1CF0" w:rsidR="00DB29F7" w:rsidRPr="00F41BEF" w:rsidRDefault="00DB29F7" w:rsidP="00DB29F7">
      <w:pPr>
        <w:spacing w:line="480" w:lineRule="auto"/>
        <w:ind w:firstLineChars="200" w:firstLine="480"/>
        <w:jc w:val="both"/>
        <w:rPr>
          <w:rFonts w:ascii="Times New Roman" w:hAnsi="Times New Roman" w:cs="Times New Roman"/>
          <w:color w:val="000000" w:themeColor="text1"/>
        </w:rPr>
      </w:pPr>
      <w:r w:rsidRPr="00F41BEF">
        <w:rPr>
          <w:rFonts w:ascii="Times New Roman" w:hAnsi="Times New Roman" w:cs="Times New Roman"/>
          <w:color w:val="000000" w:themeColor="text1"/>
        </w:rPr>
        <w:t xml:space="preserve">Statistical analysis was performed using GraphPad Prism 8.0. All comparisons between samples were </w:t>
      </w:r>
      <w:r>
        <w:rPr>
          <w:rFonts w:ascii="Times New Roman" w:hAnsi="Times New Roman" w:cs="Times New Roman"/>
          <w:color w:val="000000" w:themeColor="text1"/>
        </w:rPr>
        <w:t>presented</w:t>
      </w:r>
      <w:r w:rsidRPr="00F41BEF">
        <w:rPr>
          <w:rFonts w:ascii="Times New Roman" w:hAnsi="Times New Roman" w:cs="Times New Roman"/>
          <w:color w:val="000000" w:themeColor="text1"/>
        </w:rPr>
        <w:t xml:space="preserve"> as</w:t>
      </w:r>
      <w:r w:rsidRPr="00F41BEF">
        <w:rPr>
          <w:rFonts w:ascii="Times New Roman" w:hAnsi="Times New Roman" w:cs="Times New Roman" w:hint="eastAsia"/>
          <w:color w:val="000000" w:themeColor="text1"/>
        </w:rPr>
        <w:t xml:space="preserve"> </w:t>
      </w:r>
      <w:r w:rsidRPr="00F41BEF">
        <w:rPr>
          <w:rFonts w:ascii="Times New Roman" w:hAnsi="Times New Roman" w:cs="Times New Roman"/>
          <w:color w:val="000000" w:themeColor="text1"/>
        </w:rPr>
        <w:t>mean ± standard error of the mean (SEM) or standard deviation (SD)</w:t>
      </w:r>
      <w:r>
        <w:rPr>
          <w:rFonts w:ascii="Times New Roman" w:hAnsi="Times New Roman" w:cs="Times New Roman"/>
          <w:color w:val="000000" w:themeColor="text1"/>
        </w:rPr>
        <w:t>, as appropriate. T</w:t>
      </w:r>
      <w:r w:rsidRPr="00F41BEF">
        <w:rPr>
          <w:rFonts w:ascii="Times New Roman" w:hAnsi="Times New Roman" w:cs="Times New Roman"/>
          <w:color w:val="000000" w:themeColor="text1"/>
        </w:rPr>
        <w:t xml:space="preserve">he statistical analyses were </w:t>
      </w:r>
      <w:r w:rsidR="004D63CB">
        <w:rPr>
          <w:rFonts w:ascii="Times New Roman" w:hAnsi="Times New Roman" w:cs="Times New Roman"/>
          <w:color w:val="000000" w:themeColor="text1"/>
        </w:rPr>
        <w:t>conducted</w:t>
      </w:r>
      <w:r w:rsidRPr="00F41BEF">
        <w:rPr>
          <w:rFonts w:ascii="Times New Roman" w:hAnsi="Times New Roman" w:cs="Times New Roman"/>
          <w:color w:val="000000" w:themeColor="text1"/>
        </w:rPr>
        <w:t xml:space="preserve"> using one-way or two-way</w:t>
      </w:r>
      <w:r w:rsidRPr="00F41BEF">
        <w:rPr>
          <w:rFonts w:ascii="Times New Roman" w:hAnsi="Times New Roman" w:cs="Times New Roman" w:hint="eastAsia"/>
          <w:color w:val="000000" w:themeColor="text1"/>
        </w:rPr>
        <w:t xml:space="preserve"> </w:t>
      </w:r>
      <w:r w:rsidRPr="00F41BEF">
        <w:rPr>
          <w:rFonts w:ascii="Times New Roman" w:hAnsi="Times New Roman" w:cs="Times New Roman"/>
          <w:color w:val="000000" w:themeColor="text1"/>
        </w:rPr>
        <w:t>ANOVA with Dunnett’s, Tukey’s or Sidak’s multiple comparison test</w:t>
      </w:r>
      <w:r>
        <w:rPr>
          <w:rFonts w:ascii="Times New Roman" w:hAnsi="Times New Roman" w:cs="Times New Roman"/>
          <w:color w:val="000000" w:themeColor="text1"/>
        </w:rPr>
        <w:t>, as relevant</w:t>
      </w:r>
      <w:r w:rsidRPr="00F41BEF">
        <w:rPr>
          <w:rFonts w:ascii="Times New Roman" w:hAnsi="Times New Roman" w:cs="Times New Roman"/>
          <w:color w:val="000000" w:themeColor="text1"/>
        </w:rPr>
        <w:t>. Where applicable, statistical significance is</w:t>
      </w:r>
      <w:r w:rsidRPr="00F41BEF">
        <w:rPr>
          <w:rFonts w:ascii="Times New Roman" w:hAnsi="Times New Roman" w:cs="Times New Roman" w:hint="eastAsia"/>
          <w:color w:val="000000" w:themeColor="text1"/>
        </w:rPr>
        <w:t xml:space="preserve"> denoted</w:t>
      </w:r>
      <w:r w:rsidRPr="00F41BEF">
        <w:rPr>
          <w:rFonts w:ascii="Times New Roman" w:hAnsi="Times New Roman" w:cs="Times New Roman"/>
          <w:color w:val="000000" w:themeColor="text1"/>
        </w:rPr>
        <w:t xml:space="preserve"> by * for P&lt;0.05; **: P&lt;0.01; ***: P&lt;0.001.</w:t>
      </w:r>
    </w:p>
    <w:p w14:paraId="30ABFD7E" w14:textId="28FD0B51" w:rsidR="009E4312" w:rsidRPr="00DB29F7" w:rsidRDefault="009E4312" w:rsidP="009E4312">
      <w:pPr>
        <w:jc w:val="both"/>
        <w:rPr>
          <w:rFonts w:ascii="Times New Roman" w:hAnsi="Times New Roman" w:cs="Times New Roman"/>
        </w:rPr>
      </w:pPr>
    </w:p>
    <w:p w14:paraId="58B185FC" w14:textId="4E66B834" w:rsidR="00D761CC" w:rsidRDefault="00D761CC" w:rsidP="00D761CC">
      <w:pPr>
        <w:widowControl w:val="0"/>
        <w:spacing w:line="480" w:lineRule="auto"/>
        <w:jc w:val="both"/>
        <w:rPr>
          <w:rFonts w:ascii="Times New Roman" w:eastAsiaTheme="minorEastAsia" w:hAnsi="Times New Roman" w:cs="Times New Roman"/>
          <w:b/>
          <w:bCs/>
          <w:kern w:val="2"/>
          <w:sz w:val="28"/>
          <w:szCs w:val="28"/>
        </w:rPr>
      </w:pPr>
      <w:r w:rsidRPr="00CF5FBC">
        <w:rPr>
          <w:rFonts w:ascii="Times New Roman" w:hAnsi="Times New Roman" w:cs="Times New Roman"/>
          <w:b/>
          <w:bCs/>
          <w:sz w:val="28"/>
          <w:szCs w:val="28"/>
        </w:rPr>
        <w:t xml:space="preserve">Supplementary </w:t>
      </w:r>
      <w:r w:rsidRPr="00CF5FBC">
        <w:rPr>
          <w:rFonts w:ascii="Times New Roman" w:eastAsiaTheme="minorEastAsia" w:hAnsi="Times New Roman" w:cs="Times New Roman"/>
          <w:b/>
          <w:bCs/>
          <w:kern w:val="2"/>
          <w:sz w:val="28"/>
          <w:szCs w:val="28"/>
        </w:rPr>
        <w:t>figure legends</w:t>
      </w:r>
    </w:p>
    <w:p w14:paraId="04D48C16" w14:textId="77777777" w:rsidR="00A375E6" w:rsidRDefault="00A375E6" w:rsidP="00A375E6">
      <w:pPr>
        <w:widowControl w:val="0"/>
        <w:jc w:val="both"/>
        <w:rPr>
          <w:rFonts w:ascii="Times New Roman" w:eastAsiaTheme="minorEastAsia" w:hAnsi="Times New Roman" w:cs="Times New Roman"/>
          <w:b/>
          <w:bCs/>
          <w:kern w:val="2"/>
        </w:rPr>
      </w:pPr>
      <w:r w:rsidRPr="0002045E">
        <w:rPr>
          <w:rFonts w:ascii="Times New Roman" w:eastAsiaTheme="minorEastAsia" w:hAnsi="Times New Roman" w:cs="Times New Roman"/>
          <w:b/>
          <w:bCs/>
          <w:kern w:val="2"/>
        </w:rPr>
        <w:t>F</w:t>
      </w:r>
      <w:r w:rsidRPr="0002045E">
        <w:rPr>
          <w:rFonts w:ascii="Times New Roman" w:eastAsiaTheme="minorEastAsia" w:hAnsi="Times New Roman" w:cs="Times New Roman" w:hint="eastAsia"/>
          <w:b/>
          <w:bCs/>
          <w:kern w:val="2"/>
        </w:rPr>
        <w:t>i</w:t>
      </w:r>
      <w:r w:rsidRPr="0002045E">
        <w:rPr>
          <w:rFonts w:ascii="Times New Roman" w:eastAsiaTheme="minorEastAsia" w:hAnsi="Times New Roman" w:cs="Times New Roman"/>
          <w:b/>
          <w:bCs/>
          <w:kern w:val="2"/>
        </w:rPr>
        <w:t>g</w:t>
      </w:r>
      <w:r>
        <w:rPr>
          <w:rFonts w:ascii="Times New Roman" w:eastAsiaTheme="minorEastAsia" w:hAnsi="Times New Roman" w:cs="Times New Roman"/>
          <w:b/>
          <w:bCs/>
          <w:kern w:val="2"/>
        </w:rPr>
        <w:t>ure</w:t>
      </w:r>
      <w:r w:rsidRPr="0002045E">
        <w:rPr>
          <w:rFonts w:ascii="Times New Roman" w:eastAsiaTheme="minorEastAsia" w:hAnsi="Times New Roman" w:cs="Times New Roman"/>
          <w:b/>
          <w:bCs/>
          <w:kern w:val="2"/>
        </w:rPr>
        <w:t xml:space="preserve"> </w:t>
      </w:r>
      <w:r>
        <w:rPr>
          <w:rFonts w:ascii="Times New Roman" w:eastAsiaTheme="minorEastAsia" w:hAnsi="Times New Roman" w:cs="Times New Roman"/>
          <w:b/>
          <w:bCs/>
          <w:kern w:val="2"/>
        </w:rPr>
        <w:t>S1</w:t>
      </w:r>
      <w:r w:rsidRPr="0002045E">
        <w:rPr>
          <w:rFonts w:ascii="Times New Roman" w:eastAsiaTheme="minorEastAsia" w:hAnsi="Times New Roman" w:cs="Times New Roman"/>
          <w:b/>
          <w:bCs/>
          <w:kern w:val="2"/>
        </w:rPr>
        <w:t>. The correlation between BRD9 expression and TMB (A)/MSI (B) across all tumors of TCGA.</w:t>
      </w:r>
    </w:p>
    <w:p w14:paraId="0A5615C4" w14:textId="43490C86" w:rsidR="007F2418" w:rsidRPr="00A375E6" w:rsidRDefault="007F2418" w:rsidP="0002045E">
      <w:pPr>
        <w:widowControl w:val="0"/>
        <w:jc w:val="both"/>
        <w:rPr>
          <w:rFonts w:ascii="Times New Roman" w:eastAsiaTheme="minorEastAsia" w:hAnsi="Times New Roman" w:cs="Times New Roman"/>
          <w:b/>
          <w:bCs/>
          <w:kern w:val="2"/>
        </w:rPr>
      </w:pPr>
    </w:p>
    <w:p w14:paraId="02B0F5E6" w14:textId="675C85E0" w:rsidR="00A375E6" w:rsidRPr="00DF10B9" w:rsidRDefault="00A375E6" w:rsidP="00A375E6">
      <w:pPr>
        <w:widowControl w:val="0"/>
        <w:jc w:val="both"/>
        <w:rPr>
          <w:rFonts w:ascii="Times New Roman" w:eastAsiaTheme="minorEastAsia" w:hAnsi="Times New Roman" w:cs="Times New Roman"/>
          <w:kern w:val="2"/>
        </w:rPr>
      </w:pPr>
      <w:r w:rsidRPr="00DF10B9">
        <w:rPr>
          <w:rFonts w:ascii="Times New Roman" w:eastAsiaTheme="minorEastAsia" w:hAnsi="Times New Roman" w:cs="Times New Roman"/>
          <w:b/>
          <w:bCs/>
          <w:kern w:val="2"/>
        </w:rPr>
        <w:t>F</w:t>
      </w:r>
      <w:r w:rsidRPr="00DF10B9">
        <w:rPr>
          <w:rFonts w:ascii="Times New Roman" w:eastAsiaTheme="minorEastAsia" w:hAnsi="Times New Roman" w:cs="Times New Roman" w:hint="eastAsia"/>
          <w:b/>
          <w:bCs/>
          <w:kern w:val="2"/>
        </w:rPr>
        <w:t>i</w:t>
      </w:r>
      <w:r w:rsidRPr="00DF10B9">
        <w:rPr>
          <w:rFonts w:ascii="Times New Roman" w:eastAsiaTheme="minorEastAsia" w:hAnsi="Times New Roman" w:cs="Times New Roman"/>
          <w:b/>
          <w:bCs/>
          <w:kern w:val="2"/>
        </w:rPr>
        <w:t>g</w:t>
      </w:r>
      <w:r>
        <w:rPr>
          <w:rFonts w:ascii="Times New Roman" w:eastAsiaTheme="minorEastAsia" w:hAnsi="Times New Roman" w:cs="Times New Roman"/>
          <w:b/>
          <w:bCs/>
          <w:kern w:val="2"/>
        </w:rPr>
        <w:t>ure</w:t>
      </w:r>
      <w:r w:rsidRPr="00DF10B9">
        <w:rPr>
          <w:rFonts w:ascii="Times New Roman" w:eastAsiaTheme="minorEastAsia" w:hAnsi="Times New Roman" w:cs="Times New Roman"/>
          <w:b/>
          <w:bCs/>
          <w:kern w:val="2"/>
        </w:rPr>
        <w:t xml:space="preserve"> </w:t>
      </w:r>
      <w:r>
        <w:rPr>
          <w:rFonts w:ascii="Times New Roman" w:eastAsiaTheme="minorEastAsia" w:hAnsi="Times New Roman" w:cs="Times New Roman"/>
          <w:b/>
          <w:bCs/>
          <w:kern w:val="2"/>
        </w:rPr>
        <w:t>S2</w:t>
      </w:r>
      <w:r w:rsidRPr="00DF10B9">
        <w:rPr>
          <w:rFonts w:ascii="Times New Roman" w:eastAsiaTheme="minorEastAsia" w:hAnsi="Times New Roman" w:cs="Times New Roman"/>
          <w:b/>
          <w:bCs/>
          <w:kern w:val="2"/>
        </w:rPr>
        <w:t xml:space="preserve">. Protein phosphorylation analysis of BRD9 in different tumors by using CPTAC dataset from UALCAN tool. </w:t>
      </w:r>
      <w:r w:rsidRPr="00DF10B9">
        <w:rPr>
          <w:rFonts w:ascii="Times New Roman" w:eastAsiaTheme="minorEastAsia" w:hAnsi="Times New Roman" w:cs="Times New Roman"/>
          <w:kern w:val="2"/>
        </w:rPr>
        <w:t>The schematic diagram (A) summarize</w:t>
      </w:r>
      <w:r>
        <w:rPr>
          <w:rFonts w:ascii="Times New Roman" w:eastAsiaTheme="minorEastAsia" w:hAnsi="Times New Roman" w:cs="Times New Roman"/>
          <w:kern w:val="2"/>
        </w:rPr>
        <w:t>d</w:t>
      </w:r>
      <w:r w:rsidRPr="00DF10B9">
        <w:rPr>
          <w:rFonts w:ascii="Times New Roman" w:eastAsiaTheme="minorEastAsia" w:hAnsi="Times New Roman" w:cs="Times New Roman"/>
          <w:kern w:val="2"/>
        </w:rPr>
        <w:t xml:space="preserve"> the phosphoprotein sites with positive results for BRD9 (all p</w:t>
      </w:r>
      <w:r>
        <w:rPr>
          <w:rFonts w:ascii="Times New Roman" w:eastAsiaTheme="minorEastAsia" w:hAnsi="Times New Roman" w:cs="Times New Roman"/>
          <w:kern w:val="2"/>
        </w:rPr>
        <w:t xml:space="preserve"> </w:t>
      </w:r>
      <w:r w:rsidRPr="00DF10B9">
        <w:rPr>
          <w:rFonts w:ascii="Times New Roman" w:eastAsiaTheme="minorEastAsia" w:hAnsi="Times New Roman" w:cs="Times New Roman"/>
          <w:kern w:val="2"/>
        </w:rPr>
        <w:t>&lt;0.05). BRD9 phosphoprotein expression</w:t>
      </w:r>
      <w:r w:rsidRPr="00DF10B9">
        <w:rPr>
          <w:rFonts w:ascii="Times New Roman" w:eastAsiaTheme="minorEastAsia" w:hAnsi="Times New Roman" w:cs="Times New Roman" w:hint="eastAsia"/>
          <w:kern w:val="2"/>
        </w:rPr>
        <w:t xml:space="preserve"> </w:t>
      </w:r>
      <w:r w:rsidRPr="00DF10B9">
        <w:rPr>
          <w:rFonts w:ascii="Times New Roman" w:eastAsiaTheme="minorEastAsia" w:hAnsi="Times New Roman" w:cs="Times New Roman"/>
          <w:kern w:val="2"/>
        </w:rPr>
        <w:t>(T103, S482, S568 and S588 sites) between normal tissue and primary tissue of breast</w:t>
      </w:r>
      <w:r w:rsidRPr="00DF10B9">
        <w:rPr>
          <w:rFonts w:ascii="Times New Roman" w:eastAsiaTheme="minorEastAsia" w:hAnsi="Times New Roman" w:cs="Times New Roman" w:hint="eastAsia"/>
          <w:kern w:val="2"/>
        </w:rPr>
        <w:t xml:space="preserve"> </w:t>
      </w:r>
      <w:r w:rsidRPr="00DF10B9">
        <w:rPr>
          <w:rFonts w:ascii="Times New Roman" w:eastAsiaTheme="minorEastAsia" w:hAnsi="Times New Roman" w:cs="Times New Roman"/>
          <w:kern w:val="2"/>
        </w:rPr>
        <w:t>cancer (B), ovarian cancer (C), clear cell RCC</w:t>
      </w:r>
      <w:r w:rsidRPr="00DF10B9">
        <w:rPr>
          <w:rFonts w:ascii="Times New Roman" w:eastAsiaTheme="minorEastAsia" w:hAnsi="Times New Roman" w:cs="Times New Roman" w:hint="eastAsia"/>
          <w:kern w:val="2"/>
        </w:rPr>
        <w:t xml:space="preserve"> </w:t>
      </w:r>
      <w:r w:rsidRPr="00DF10B9">
        <w:rPr>
          <w:rFonts w:ascii="Times New Roman" w:eastAsiaTheme="minorEastAsia" w:hAnsi="Times New Roman" w:cs="Times New Roman"/>
          <w:kern w:val="2"/>
        </w:rPr>
        <w:t xml:space="preserve">(D), colon cancer (E), UCEC (F) </w:t>
      </w:r>
      <w:r w:rsidRPr="00DF10B9">
        <w:rPr>
          <w:rFonts w:ascii="Times New Roman" w:eastAsiaTheme="minorEastAsia" w:hAnsi="Times New Roman" w:cs="Times New Roman" w:hint="eastAsia"/>
          <w:kern w:val="2"/>
        </w:rPr>
        <w:t>we</w:t>
      </w:r>
      <w:r w:rsidRPr="00DF10B9">
        <w:rPr>
          <w:rFonts w:ascii="Times New Roman" w:eastAsiaTheme="minorEastAsia" w:hAnsi="Times New Roman" w:cs="Times New Roman"/>
          <w:kern w:val="2"/>
        </w:rPr>
        <w:t xml:space="preserve">re analyzed (all p &lt;0.05). Data on LUAD </w:t>
      </w:r>
      <w:r>
        <w:rPr>
          <w:rFonts w:ascii="Times New Roman" w:eastAsiaTheme="minorEastAsia" w:hAnsi="Times New Roman" w:cs="Times New Roman"/>
          <w:kern w:val="2"/>
        </w:rPr>
        <w:t>was</w:t>
      </w:r>
      <w:r w:rsidRPr="00DF10B9">
        <w:rPr>
          <w:rFonts w:ascii="Times New Roman" w:eastAsiaTheme="minorEastAsia" w:hAnsi="Times New Roman" w:cs="Times New Roman"/>
          <w:kern w:val="2"/>
        </w:rPr>
        <w:t xml:space="preserve"> not shown because there </w:t>
      </w:r>
      <w:r w:rsidR="007A54AD">
        <w:rPr>
          <w:rFonts w:ascii="Times New Roman" w:eastAsiaTheme="minorEastAsia" w:hAnsi="Times New Roman" w:cs="Times New Roman"/>
          <w:kern w:val="2"/>
        </w:rPr>
        <w:t>wa</w:t>
      </w:r>
      <w:r w:rsidRPr="00DF10B9">
        <w:rPr>
          <w:rFonts w:ascii="Times New Roman" w:eastAsiaTheme="minorEastAsia" w:hAnsi="Times New Roman" w:cs="Times New Roman"/>
          <w:kern w:val="2"/>
        </w:rPr>
        <w:t>s no significant difference (p &gt;0.05).</w:t>
      </w:r>
    </w:p>
    <w:p w14:paraId="28CF6860" w14:textId="77777777" w:rsidR="00DF10B9" w:rsidRPr="00A375E6" w:rsidRDefault="00DF10B9" w:rsidP="00DF10B9">
      <w:pPr>
        <w:widowControl w:val="0"/>
        <w:jc w:val="both"/>
        <w:rPr>
          <w:rFonts w:ascii="Times New Roman" w:eastAsiaTheme="minorEastAsia" w:hAnsi="Times New Roman" w:cs="Times New Roman"/>
          <w:b/>
          <w:bCs/>
          <w:kern w:val="2"/>
        </w:rPr>
      </w:pPr>
    </w:p>
    <w:p w14:paraId="4DAB253D" w14:textId="77777777" w:rsidR="003D3A9A" w:rsidRDefault="003D3A9A" w:rsidP="003D3A9A">
      <w:pPr>
        <w:widowControl w:val="0"/>
        <w:jc w:val="both"/>
        <w:rPr>
          <w:rFonts w:ascii="Times New Roman" w:eastAsiaTheme="minorEastAsia" w:hAnsi="Times New Roman" w:cs="Times New Roman"/>
          <w:kern w:val="2"/>
        </w:rPr>
      </w:pPr>
      <w:r w:rsidRPr="00DF10B9">
        <w:rPr>
          <w:rFonts w:ascii="Times New Roman" w:eastAsiaTheme="minorEastAsia" w:hAnsi="Times New Roman" w:cs="Times New Roman"/>
          <w:b/>
          <w:bCs/>
          <w:kern w:val="2"/>
        </w:rPr>
        <w:t>F</w:t>
      </w:r>
      <w:r w:rsidRPr="00DF10B9">
        <w:rPr>
          <w:rFonts w:ascii="Times New Roman" w:eastAsiaTheme="minorEastAsia" w:hAnsi="Times New Roman" w:cs="Times New Roman" w:hint="eastAsia"/>
          <w:b/>
          <w:bCs/>
          <w:kern w:val="2"/>
        </w:rPr>
        <w:t>i</w:t>
      </w:r>
      <w:r w:rsidRPr="00DF10B9">
        <w:rPr>
          <w:rFonts w:ascii="Times New Roman" w:eastAsiaTheme="minorEastAsia" w:hAnsi="Times New Roman" w:cs="Times New Roman"/>
          <w:b/>
          <w:bCs/>
          <w:kern w:val="2"/>
        </w:rPr>
        <w:t>g</w:t>
      </w:r>
      <w:r>
        <w:rPr>
          <w:rFonts w:ascii="Times New Roman" w:eastAsiaTheme="minorEastAsia" w:hAnsi="Times New Roman" w:cs="Times New Roman"/>
          <w:b/>
          <w:bCs/>
          <w:kern w:val="2"/>
        </w:rPr>
        <w:t>ure</w:t>
      </w:r>
      <w:r w:rsidRPr="00DF10B9">
        <w:rPr>
          <w:rFonts w:ascii="Times New Roman" w:eastAsiaTheme="minorEastAsia" w:hAnsi="Times New Roman" w:cs="Times New Roman"/>
          <w:b/>
          <w:bCs/>
          <w:kern w:val="2"/>
        </w:rPr>
        <w:t xml:space="preserve"> </w:t>
      </w:r>
      <w:r>
        <w:rPr>
          <w:rFonts w:ascii="Times New Roman" w:eastAsiaTheme="minorEastAsia" w:hAnsi="Times New Roman" w:cs="Times New Roman"/>
          <w:b/>
          <w:bCs/>
          <w:kern w:val="2"/>
        </w:rPr>
        <w:t>S3</w:t>
      </w:r>
      <w:r w:rsidRPr="00DF10B9">
        <w:rPr>
          <w:rFonts w:ascii="Times New Roman" w:eastAsiaTheme="minorEastAsia" w:hAnsi="Times New Roman" w:cs="Times New Roman"/>
          <w:b/>
          <w:bCs/>
          <w:kern w:val="2"/>
        </w:rPr>
        <w:t xml:space="preserve">. BRD9 DNA methylation analysis in different patient cohorts from TCGA. </w:t>
      </w:r>
      <w:r w:rsidRPr="00DF10B9">
        <w:rPr>
          <w:rFonts w:ascii="Times New Roman" w:eastAsiaTheme="minorEastAsia" w:hAnsi="Times New Roman" w:cs="Times New Roman"/>
          <w:kern w:val="2"/>
        </w:rPr>
        <w:t>(A) The methylation level of BRD9 was analyzed in different tumors from the TCGA database. (B-I) The 8 cancer types with the most significant differences in (A) were selected to draw heatmaps for multiple probes (all P&lt;0.0001). ns: not significant. * p &lt; 0.05; ** P &lt; 0.01;</w:t>
      </w:r>
      <w:r>
        <w:rPr>
          <w:rFonts w:ascii="Times New Roman" w:eastAsiaTheme="minorEastAsia" w:hAnsi="Times New Roman" w:cs="Times New Roman"/>
          <w:kern w:val="2"/>
        </w:rPr>
        <w:t xml:space="preserve"> </w:t>
      </w:r>
      <w:r w:rsidRPr="00DF10B9">
        <w:rPr>
          <w:rFonts w:ascii="Times New Roman" w:eastAsiaTheme="minorEastAsia" w:hAnsi="Times New Roman" w:cs="Times New Roman"/>
          <w:kern w:val="2"/>
        </w:rPr>
        <w:t>*** p &lt; 0.001; **** p &lt; 0.0001.</w:t>
      </w:r>
    </w:p>
    <w:p w14:paraId="3D26453D" w14:textId="2ABB9273" w:rsidR="00DF10B9" w:rsidRDefault="00DF10B9" w:rsidP="00DF10B9">
      <w:pPr>
        <w:widowControl w:val="0"/>
        <w:jc w:val="both"/>
        <w:rPr>
          <w:rFonts w:ascii="Times New Roman" w:eastAsiaTheme="minorEastAsia" w:hAnsi="Times New Roman" w:cs="Times New Roman"/>
          <w:b/>
          <w:bCs/>
          <w:kern w:val="2"/>
        </w:rPr>
      </w:pPr>
    </w:p>
    <w:p w14:paraId="6C7628E4" w14:textId="139030B5" w:rsidR="00D50A8C" w:rsidRPr="001C3EF4" w:rsidRDefault="00D50A8C" w:rsidP="001C3EF4">
      <w:pPr>
        <w:widowControl w:val="0"/>
        <w:jc w:val="both"/>
        <w:rPr>
          <w:rFonts w:ascii="Times New Roman" w:eastAsiaTheme="minorEastAsia" w:hAnsi="Times New Roman" w:cs="Times New Roman"/>
          <w:kern w:val="2"/>
        </w:rPr>
      </w:pPr>
      <w:r w:rsidRPr="00760633">
        <w:rPr>
          <w:rFonts w:ascii="Times New Roman" w:eastAsiaTheme="minorEastAsia" w:hAnsi="Times New Roman" w:cs="Times New Roman"/>
          <w:b/>
          <w:bCs/>
          <w:kern w:val="2"/>
        </w:rPr>
        <w:t>F</w:t>
      </w:r>
      <w:r w:rsidRPr="00760633">
        <w:rPr>
          <w:rFonts w:ascii="Times New Roman" w:eastAsiaTheme="minorEastAsia" w:hAnsi="Times New Roman" w:cs="Times New Roman" w:hint="eastAsia"/>
          <w:b/>
          <w:bCs/>
          <w:kern w:val="2"/>
        </w:rPr>
        <w:t>i</w:t>
      </w:r>
      <w:r w:rsidRPr="00760633">
        <w:rPr>
          <w:rFonts w:ascii="Times New Roman" w:eastAsiaTheme="minorEastAsia" w:hAnsi="Times New Roman" w:cs="Times New Roman"/>
          <w:b/>
          <w:bCs/>
          <w:kern w:val="2"/>
        </w:rPr>
        <w:t>g</w:t>
      </w:r>
      <w:r>
        <w:rPr>
          <w:rFonts w:ascii="Times New Roman" w:eastAsiaTheme="minorEastAsia" w:hAnsi="Times New Roman" w:cs="Times New Roman"/>
          <w:b/>
          <w:bCs/>
          <w:kern w:val="2"/>
        </w:rPr>
        <w:t>ure</w:t>
      </w:r>
      <w:r w:rsidRPr="00760633">
        <w:rPr>
          <w:rFonts w:ascii="Times New Roman" w:eastAsiaTheme="minorEastAsia" w:hAnsi="Times New Roman" w:cs="Times New Roman"/>
          <w:b/>
          <w:bCs/>
          <w:kern w:val="2"/>
        </w:rPr>
        <w:t xml:space="preserve"> </w:t>
      </w:r>
      <w:r>
        <w:rPr>
          <w:rFonts w:ascii="Times New Roman" w:eastAsiaTheme="minorEastAsia" w:hAnsi="Times New Roman" w:cs="Times New Roman"/>
          <w:b/>
          <w:bCs/>
          <w:kern w:val="2"/>
        </w:rPr>
        <w:t>S4</w:t>
      </w:r>
      <w:r w:rsidRPr="00760633">
        <w:rPr>
          <w:rFonts w:ascii="Times New Roman" w:eastAsiaTheme="minorEastAsia" w:hAnsi="Times New Roman" w:cs="Times New Roman"/>
          <w:b/>
          <w:bCs/>
          <w:kern w:val="2"/>
        </w:rPr>
        <w:t xml:space="preserve">. BRD9-related gene </w:t>
      </w:r>
      <w:r w:rsidRPr="00760633">
        <w:rPr>
          <w:rFonts w:ascii="Times New Roman" w:eastAsiaTheme="minorEastAsia" w:hAnsi="Times New Roman" w:cs="Times New Roman" w:hint="eastAsia"/>
          <w:b/>
          <w:bCs/>
          <w:kern w:val="2"/>
        </w:rPr>
        <w:t>set</w:t>
      </w:r>
      <w:r w:rsidRPr="00760633">
        <w:rPr>
          <w:rFonts w:ascii="Times New Roman" w:eastAsiaTheme="minorEastAsia" w:hAnsi="Times New Roman" w:cs="Times New Roman"/>
          <w:b/>
          <w:bCs/>
          <w:kern w:val="2"/>
        </w:rPr>
        <w:t xml:space="preserve"> enrichment analysis.</w:t>
      </w:r>
      <w:r w:rsidRPr="00760633">
        <w:rPr>
          <w:rFonts w:ascii="Times New Roman" w:eastAsiaTheme="minorEastAsia" w:hAnsi="Times New Roman" w:cs="Times New Roman" w:hint="eastAsia"/>
          <w:kern w:val="2"/>
        </w:rPr>
        <w:t xml:space="preserve"> </w:t>
      </w:r>
      <w:r w:rsidRPr="00760633">
        <w:rPr>
          <w:rFonts w:ascii="Times New Roman" w:eastAsiaTheme="minorEastAsia" w:hAnsi="Times New Roman" w:cs="Times New Roman"/>
          <w:kern w:val="2"/>
        </w:rPr>
        <w:t xml:space="preserve">(A) A series of BRD9-binding proteins supported by experimental evidence were obtained using the STRING tool. </w:t>
      </w:r>
      <w:r w:rsidRPr="00760633">
        <w:rPr>
          <w:rFonts w:ascii="Times New Roman" w:eastAsiaTheme="minorEastAsia" w:hAnsi="Times New Roman" w:cs="Times New Roman" w:hint="eastAsia"/>
          <w:kern w:val="2"/>
        </w:rPr>
        <w:t>(</w:t>
      </w:r>
      <w:r w:rsidRPr="00760633">
        <w:rPr>
          <w:rFonts w:ascii="Times New Roman" w:eastAsiaTheme="minorEastAsia" w:hAnsi="Times New Roman" w:cs="Times New Roman"/>
          <w:kern w:val="2"/>
        </w:rPr>
        <w:t xml:space="preserve">B) The top 100 BRD9-correlated genes were obtained from the TCGA database. </w:t>
      </w:r>
      <w:r>
        <w:rPr>
          <w:rFonts w:ascii="Times New Roman" w:eastAsiaTheme="minorEastAsia" w:hAnsi="Times New Roman" w:cs="Times New Roman"/>
          <w:kern w:val="2"/>
        </w:rPr>
        <w:t>The c</w:t>
      </w:r>
      <w:r w:rsidRPr="00760633">
        <w:rPr>
          <w:rFonts w:ascii="Times New Roman" w:eastAsiaTheme="minorEastAsia" w:hAnsi="Times New Roman" w:cs="Times New Roman"/>
          <w:kern w:val="2"/>
        </w:rPr>
        <w:t xml:space="preserve">orrelation of gene expression between </w:t>
      </w:r>
      <w:r w:rsidRPr="009723CE">
        <w:rPr>
          <w:rFonts w:ascii="Times New Roman" w:eastAsiaTheme="minorEastAsia" w:hAnsi="Times New Roman" w:cs="Times New Roman"/>
          <w:i/>
          <w:iCs/>
          <w:kern w:val="2"/>
        </w:rPr>
        <w:t xml:space="preserve">BRD9 </w:t>
      </w:r>
      <w:r w:rsidRPr="00760633">
        <w:rPr>
          <w:rFonts w:ascii="Times New Roman" w:eastAsiaTheme="minorEastAsia" w:hAnsi="Times New Roman" w:cs="Times New Roman"/>
          <w:kern w:val="2"/>
        </w:rPr>
        <w:t>and</w:t>
      </w:r>
      <w:r w:rsidRPr="00760633">
        <w:rPr>
          <w:rFonts w:ascii="Times New Roman" w:eastAsiaTheme="minorEastAsia" w:hAnsi="Times New Roman" w:cs="Times New Roman" w:hint="eastAsia"/>
          <w:kern w:val="2"/>
        </w:rPr>
        <w:t xml:space="preserve"> </w:t>
      </w:r>
      <w:r w:rsidRPr="00760633">
        <w:rPr>
          <w:rFonts w:ascii="Times New Roman" w:eastAsiaTheme="minorEastAsia" w:hAnsi="Times New Roman" w:cs="Times New Roman"/>
          <w:kern w:val="2"/>
        </w:rPr>
        <w:t xml:space="preserve">the top 4 targeting genes, </w:t>
      </w:r>
      <w:r w:rsidRPr="00760633">
        <w:rPr>
          <w:rFonts w:ascii="Times New Roman" w:eastAsiaTheme="minorEastAsia" w:hAnsi="Times New Roman" w:cs="Times New Roman"/>
          <w:kern w:val="2"/>
        </w:rPr>
        <w:lastRenderedPageBreak/>
        <w:t>including MED10, NSUN2, PAPD7 and TRIP13, were analyzed. (C) The heatmap show</w:t>
      </w:r>
      <w:r>
        <w:rPr>
          <w:rFonts w:ascii="Times New Roman" w:eastAsiaTheme="minorEastAsia" w:hAnsi="Times New Roman" w:cs="Times New Roman"/>
          <w:kern w:val="2"/>
        </w:rPr>
        <w:t>ed</w:t>
      </w:r>
      <w:r w:rsidRPr="00760633">
        <w:rPr>
          <w:rFonts w:ascii="Times New Roman" w:eastAsiaTheme="minorEastAsia" w:hAnsi="Times New Roman" w:cs="Times New Roman"/>
          <w:kern w:val="2"/>
        </w:rPr>
        <w:t xml:space="preserve"> the correlation. </w:t>
      </w:r>
      <w:r w:rsidR="001C3EF4">
        <w:rPr>
          <w:rFonts w:ascii="Times New Roman" w:eastAsiaTheme="minorEastAsia" w:hAnsi="Times New Roman" w:cs="Times New Roman"/>
          <w:kern w:val="2"/>
        </w:rPr>
        <w:t>Based on</w:t>
      </w:r>
      <w:r w:rsidR="001C3EF4" w:rsidRPr="00760633">
        <w:rPr>
          <w:rFonts w:ascii="Times New Roman" w:eastAsiaTheme="minorEastAsia" w:hAnsi="Times New Roman" w:cs="Times New Roman"/>
          <w:kern w:val="2"/>
        </w:rPr>
        <w:t xml:space="preserve"> </w:t>
      </w:r>
      <w:r w:rsidR="001C3EF4" w:rsidRPr="00445723">
        <w:rPr>
          <w:rFonts w:ascii="Times New Roman" w:hAnsi="Times New Roman" w:cs="Times New Roman"/>
          <w:i/>
          <w:iCs/>
          <w:color w:val="000000" w:themeColor="text1"/>
        </w:rPr>
        <w:t>BRD9</w:t>
      </w:r>
      <w:r w:rsidR="001C3EF4" w:rsidRPr="00445723">
        <w:rPr>
          <w:rFonts w:ascii="Times New Roman" w:hAnsi="Times New Roman" w:cs="Times New Roman"/>
          <w:color w:val="000000" w:themeColor="text1"/>
        </w:rPr>
        <w:t xml:space="preserve">-binding genes and </w:t>
      </w:r>
      <w:r w:rsidR="001C3EF4" w:rsidRPr="00445723">
        <w:rPr>
          <w:rFonts w:ascii="Times New Roman" w:hAnsi="Times New Roman" w:cs="Times New Roman" w:hint="eastAsia"/>
          <w:color w:val="000000" w:themeColor="text1"/>
        </w:rPr>
        <w:t>high</w:t>
      </w:r>
      <w:r w:rsidR="001C3EF4" w:rsidRPr="00445723">
        <w:rPr>
          <w:rFonts w:ascii="Times New Roman" w:hAnsi="Times New Roman" w:cs="Times New Roman"/>
          <w:color w:val="000000" w:themeColor="text1"/>
        </w:rPr>
        <w:t>ly correlated genes</w:t>
      </w:r>
      <w:r w:rsidR="001C3EF4">
        <w:rPr>
          <w:rFonts w:ascii="Times New Roman" w:eastAsiaTheme="minorEastAsia" w:hAnsi="Times New Roman" w:cs="Times New Roman"/>
          <w:kern w:val="2"/>
        </w:rPr>
        <w:t>,</w:t>
      </w:r>
      <w:r w:rsidR="001C3EF4" w:rsidRPr="00760633">
        <w:rPr>
          <w:rFonts w:ascii="Times New Roman" w:eastAsiaTheme="minorEastAsia" w:hAnsi="Times New Roman" w:cs="Times New Roman"/>
          <w:kern w:val="2"/>
        </w:rPr>
        <w:t xml:space="preserve"> </w:t>
      </w:r>
      <w:r w:rsidR="001C3EF4">
        <w:rPr>
          <w:rFonts w:ascii="Times New Roman" w:eastAsiaTheme="minorEastAsia" w:hAnsi="Times New Roman" w:cs="Times New Roman"/>
          <w:kern w:val="2"/>
        </w:rPr>
        <w:t>i</w:t>
      </w:r>
      <w:r w:rsidR="001C3EF4" w:rsidRPr="00760633">
        <w:rPr>
          <w:rFonts w:ascii="Times New Roman" w:eastAsiaTheme="minorEastAsia" w:hAnsi="Times New Roman" w:cs="Times New Roman"/>
          <w:kern w:val="2"/>
        </w:rPr>
        <w:t xml:space="preserve">ntersection analysis (D), KEGG pathway analysis (E) and GO analysis (F) </w:t>
      </w:r>
      <w:r w:rsidR="001C3EF4">
        <w:rPr>
          <w:rFonts w:ascii="Times New Roman" w:eastAsiaTheme="minorEastAsia" w:hAnsi="Times New Roman" w:cs="Times New Roman"/>
          <w:kern w:val="2"/>
        </w:rPr>
        <w:t>were</w:t>
      </w:r>
      <w:r w:rsidR="001C3EF4" w:rsidRPr="00760633">
        <w:rPr>
          <w:rFonts w:ascii="Times New Roman" w:eastAsiaTheme="minorEastAsia" w:hAnsi="Times New Roman" w:cs="Times New Roman"/>
          <w:kern w:val="2"/>
        </w:rPr>
        <w:t xml:space="preserve"> </w:t>
      </w:r>
      <w:r w:rsidR="001C3EF4">
        <w:rPr>
          <w:rFonts w:ascii="Times New Roman" w:eastAsiaTheme="minorEastAsia" w:hAnsi="Times New Roman" w:cs="Times New Roman"/>
          <w:kern w:val="2"/>
        </w:rPr>
        <w:t>conducted.</w:t>
      </w:r>
    </w:p>
    <w:p w14:paraId="4BA8F17C" w14:textId="354A6355" w:rsidR="00760633" w:rsidRPr="00D50A8C" w:rsidRDefault="00760633" w:rsidP="00DF10B9">
      <w:pPr>
        <w:widowControl w:val="0"/>
        <w:jc w:val="both"/>
        <w:rPr>
          <w:rFonts w:ascii="Times New Roman" w:eastAsiaTheme="minorEastAsia" w:hAnsi="Times New Roman" w:cs="Times New Roman"/>
          <w:b/>
          <w:bCs/>
          <w:kern w:val="2"/>
        </w:rPr>
      </w:pPr>
    </w:p>
    <w:p w14:paraId="2C0FA280" w14:textId="77777777" w:rsidR="007F2E00" w:rsidRPr="00875E6C" w:rsidRDefault="007F2E00" w:rsidP="007F2E00">
      <w:pPr>
        <w:widowControl w:val="0"/>
        <w:jc w:val="both"/>
        <w:rPr>
          <w:rFonts w:ascii="Times New Roman" w:eastAsiaTheme="minorEastAsia" w:hAnsi="Times New Roman" w:cs="Times New Roman"/>
          <w:kern w:val="2"/>
        </w:rPr>
      </w:pPr>
      <w:r w:rsidRPr="00760633">
        <w:rPr>
          <w:rFonts w:ascii="Times New Roman" w:eastAsiaTheme="minorEastAsia" w:hAnsi="Times New Roman" w:cs="Times New Roman"/>
          <w:b/>
          <w:bCs/>
          <w:kern w:val="2"/>
        </w:rPr>
        <w:t>F</w:t>
      </w:r>
      <w:r w:rsidRPr="00760633">
        <w:rPr>
          <w:rFonts w:ascii="Times New Roman" w:eastAsiaTheme="minorEastAsia" w:hAnsi="Times New Roman" w:cs="Times New Roman" w:hint="eastAsia"/>
          <w:b/>
          <w:bCs/>
          <w:kern w:val="2"/>
        </w:rPr>
        <w:t>i</w:t>
      </w:r>
      <w:r w:rsidRPr="00760633">
        <w:rPr>
          <w:rFonts w:ascii="Times New Roman" w:eastAsiaTheme="minorEastAsia" w:hAnsi="Times New Roman" w:cs="Times New Roman"/>
          <w:b/>
          <w:bCs/>
          <w:kern w:val="2"/>
        </w:rPr>
        <w:t>g</w:t>
      </w:r>
      <w:r>
        <w:rPr>
          <w:rFonts w:ascii="Times New Roman" w:eastAsiaTheme="minorEastAsia" w:hAnsi="Times New Roman" w:cs="Times New Roman"/>
          <w:b/>
          <w:bCs/>
          <w:kern w:val="2"/>
        </w:rPr>
        <w:t>ure</w:t>
      </w:r>
      <w:r w:rsidRPr="00760633">
        <w:rPr>
          <w:rFonts w:ascii="Times New Roman" w:eastAsiaTheme="minorEastAsia" w:hAnsi="Times New Roman" w:cs="Times New Roman"/>
          <w:b/>
          <w:bCs/>
          <w:kern w:val="2"/>
        </w:rPr>
        <w:t xml:space="preserve"> </w:t>
      </w:r>
      <w:r>
        <w:rPr>
          <w:rFonts w:ascii="Times New Roman" w:eastAsiaTheme="minorEastAsia" w:hAnsi="Times New Roman" w:cs="Times New Roman"/>
          <w:b/>
          <w:bCs/>
          <w:kern w:val="2"/>
        </w:rPr>
        <w:t>S5</w:t>
      </w:r>
      <w:r w:rsidRPr="00760633">
        <w:rPr>
          <w:rFonts w:ascii="Times New Roman" w:eastAsiaTheme="minorEastAsia" w:hAnsi="Times New Roman" w:cs="Times New Roman"/>
          <w:b/>
          <w:bCs/>
          <w:kern w:val="2"/>
        </w:rPr>
        <w:t>.</w:t>
      </w:r>
      <w:r w:rsidRPr="00875E6C">
        <w:rPr>
          <w:rFonts w:ascii="Times New Roman" w:eastAsiaTheme="minorEastAsia" w:hAnsi="Times New Roman" w:cs="Times New Roman"/>
          <w:b/>
          <w:bCs/>
          <w:kern w:val="2"/>
        </w:rPr>
        <w:t xml:space="preserve"> </w:t>
      </w:r>
      <w:r>
        <w:rPr>
          <w:rFonts w:ascii="Times New Roman" w:eastAsiaTheme="minorEastAsia" w:hAnsi="Times New Roman" w:cs="Times New Roman"/>
          <w:b/>
          <w:bCs/>
          <w:kern w:val="2"/>
        </w:rPr>
        <w:t>The e</w:t>
      </w:r>
      <w:r w:rsidRPr="00875E6C">
        <w:rPr>
          <w:rFonts w:ascii="Times New Roman" w:eastAsiaTheme="minorEastAsia" w:hAnsi="Times New Roman" w:cs="Times New Roman"/>
          <w:b/>
          <w:bCs/>
          <w:kern w:val="2"/>
        </w:rPr>
        <w:t>xpression levels of BRD9 in lung cancer from clinical samples</w:t>
      </w:r>
      <w:r>
        <w:rPr>
          <w:rFonts w:ascii="Times New Roman" w:eastAsiaTheme="minorEastAsia" w:hAnsi="Times New Roman" w:cs="Times New Roman"/>
          <w:b/>
          <w:bCs/>
          <w:kern w:val="2"/>
        </w:rPr>
        <w:t>.</w:t>
      </w:r>
      <w:r w:rsidRPr="00875E6C">
        <w:rPr>
          <w:rFonts w:ascii="Times New Roman" w:eastAsiaTheme="minorEastAsia" w:hAnsi="Times New Roman" w:cs="Times New Roman" w:hint="eastAsia"/>
          <w:b/>
          <w:bCs/>
          <w:kern w:val="2"/>
        </w:rPr>
        <w:t xml:space="preserve"> </w:t>
      </w:r>
      <w:r w:rsidRPr="00875E6C">
        <w:rPr>
          <w:rFonts w:ascii="Times New Roman" w:eastAsiaTheme="minorEastAsia" w:hAnsi="Times New Roman" w:cs="Times New Roman"/>
          <w:kern w:val="2"/>
        </w:rPr>
        <w:t>T</w:t>
      </w:r>
      <w:r w:rsidRPr="00875E6C">
        <w:rPr>
          <w:rFonts w:ascii="Times New Roman" w:eastAsiaTheme="minorEastAsia" w:hAnsi="Times New Roman" w:cs="Times New Roman" w:hint="eastAsia"/>
          <w:kern w:val="2"/>
        </w:rPr>
        <w:t>he</w:t>
      </w:r>
      <w:r w:rsidRPr="00875E6C">
        <w:rPr>
          <w:rFonts w:ascii="Times New Roman" w:eastAsiaTheme="minorEastAsia" w:hAnsi="Times New Roman" w:cs="Times New Roman"/>
          <w:kern w:val="2"/>
        </w:rPr>
        <w:t xml:space="preserve"> patient details of tissue samples and all imaged taken for immunohistochemistry </w:t>
      </w:r>
      <w:r>
        <w:rPr>
          <w:rFonts w:ascii="Times New Roman" w:eastAsiaTheme="minorEastAsia" w:hAnsi="Times New Roman" w:cs="Times New Roman"/>
          <w:kern w:val="2"/>
        </w:rPr>
        <w:t>were</w:t>
      </w:r>
      <w:r w:rsidRPr="00875E6C">
        <w:rPr>
          <w:rFonts w:ascii="Times New Roman" w:eastAsiaTheme="minorEastAsia" w:hAnsi="Times New Roman" w:cs="Times New Roman"/>
          <w:kern w:val="2"/>
        </w:rPr>
        <w:t xml:space="preserve"> included.</w:t>
      </w:r>
      <w:r w:rsidRPr="00893386">
        <w:t xml:space="preserve"> </w:t>
      </w:r>
      <w:r w:rsidRPr="00893386">
        <w:rPr>
          <w:rFonts w:ascii="Times New Roman" w:eastAsiaTheme="minorEastAsia" w:hAnsi="Times New Roman" w:cs="Times New Roman"/>
          <w:kern w:val="2"/>
        </w:rPr>
        <w:t xml:space="preserve">Sample layouts </w:t>
      </w:r>
      <w:r>
        <w:rPr>
          <w:rFonts w:ascii="Times New Roman" w:eastAsiaTheme="minorEastAsia" w:hAnsi="Times New Roman" w:cs="Times New Roman"/>
          <w:kern w:val="2"/>
        </w:rPr>
        <w:t>were</w:t>
      </w:r>
      <w:r w:rsidRPr="00893386">
        <w:rPr>
          <w:rFonts w:ascii="Times New Roman" w:eastAsiaTheme="minorEastAsia" w:hAnsi="Times New Roman" w:cs="Times New Roman"/>
          <w:kern w:val="2"/>
        </w:rPr>
        <w:t xml:space="preserve"> shown in the </w:t>
      </w:r>
      <w:r>
        <w:rPr>
          <w:rFonts w:ascii="Times New Roman" w:eastAsiaTheme="minorEastAsia" w:hAnsi="Times New Roman" w:cs="Times New Roman" w:hint="eastAsia"/>
          <w:kern w:val="2"/>
        </w:rPr>
        <w:t>tissue</w:t>
      </w:r>
      <w:r>
        <w:rPr>
          <w:rFonts w:ascii="Times New Roman" w:eastAsiaTheme="minorEastAsia" w:hAnsi="Times New Roman" w:cs="Times New Roman"/>
          <w:kern w:val="2"/>
        </w:rPr>
        <w:t xml:space="preserve"> </w:t>
      </w:r>
      <w:r>
        <w:rPr>
          <w:rFonts w:ascii="Times New Roman" w:eastAsiaTheme="minorEastAsia" w:hAnsi="Times New Roman" w:cs="Times New Roman" w:hint="eastAsia"/>
          <w:kern w:val="2"/>
        </w:rPr>
        <w:t>mic</w:t>
      </w:r>
      <w:r>
        <w:rPr>
          <w:rFonts w:ascii="Times New Roman" w:eastAsiaTheme="minorEastAsia" w:hAnsi="Times New Roman" w:cs="Times New Roman"/>
          <w:kern w:val="2"/>
        </w:rPr>
        <w:t>roarray</w:t>
      </w:r>
      <w:r w:rsidRPr="00893386">
        <w:rPr>
          <w:rFonts w:ascii="Times New Roman" w:eastAsiaTheme="minorEastAsia" w:hAnsi="Times New Roman" w:cs="Times New Roman"/>
          <w:kern w:val="2"/>
        </w:rPr>
        <w:t xml:space="preserve"> slide.</w:t>
      </w:r>
    </w:p>
    <w:p w14:paraId="78D772DD" w14:textId="43BC49EC" w:rsidR="00875E6C" w:rsidRPr="00893386" w:rsidRDefault="00875E6C" w:rsidP="00875E6C">
      <w:pPr>
        <w:widowControl w:val="0"/>
        <w:jc w:val="both"/>
        <w:rPr>
          <w:rFonts w:ascii="Times New Roman" w:eastAsiaTheme="minorEastAsia" w:hAnsi="Times New Roman" w:cs="Times New Roman"/>
          <w:b/>
          <w:bCs/>
          <w:kern w:val="2"/>
        </w:rPr>
      </w:pPr>
    </w:p>
    <w:p w14:paraId="579971CF" w14:textId="77777777" w:rsidR="007F2E00" w:rsidRPr="00875E6C" w:rsidRDefault="007F2E00" w:rsidP="007F2E00">
      <w:pPr>
        <w:widowControl w:val="0"/>
        <w:jc w:val="both"/>
        <w:rPr>
          <w:rFonts w:ascii="Times New Roman" w:eastAsiaTheme="minorEastAsia" w:hAnsi="Times New Roman" w:cs="Times New Roman"/>
          <w:kern w:val="2"/>
        </w:rPr>
      </w:pPr>
      <w:r w:rsidRPr="00760633">
        <w:rPr>
          <w:rFonts w:ascii="Times New Roman" w:eastAsiaTheme="minorEastAsia" w:hAnsi="Times New Roman" w:cs="Times New Roman"/>
          <w:b/>
          <w:bCs/>
          <w:kern w:val="2"/>
        </w:rPr>
        <w:t>F</w:t>
      </w:r>
      <w:r w:rsidRPr="00760633">
        <w:rPr>
          <w:rFonts w:ascii="Times New Roman" w:eastAsiaTheme="minorEastAsia" w:hAnsi="Times New Roman" w:cs="Times New Roman" w:hint="eastAsia"/>
          <w:b/>
          <w:bCs/>
          <w:kern w:val="2"/>
        </w:rPr>
        <w:t>i</w:t>
      </w:r>
      <w:r w:rsidRPr="00760633">
        <w:rPr>
          <w:rFonts w:ascii="Times New Roman" w:eastAsiaTheme="minorEastAsia" w:hAnsi="Times New Roman" w:cs="Times New Roman"/>
          <w:b/>
          <w:bCs/>
          <w:kern w:val="2"/>
        </w:rPr>
        <w:t>g</w:t>
      </w:r>
      <w:r>
        <w:rPr>
          <w:rFonts w:ascii="Times New Roman" w:eastAsiaTheme="minorEastAsia" w:hAnsi="Times New Roman" w:cs="Times New Roman"/>
          <w:b/>
          <w:bCs/>
          <w:kern w:val="2"/>
        </w:rPr>
        <w:t>ure</w:t>
      </w:r>
      <w:r w:rsidRPr="00760633">
        <w:rPr>
          <w:rFonts w:ascii="Times New Roman" w:eastAsiaTheme="minorEastAsia" w:hAnsi="Times New Roman" w:cs="Times New Roman"/>
          <w:b/>
          <w:bCs/>
          <w:kern w:val="2"/>
        </w:rPr>
        <w:t xml:space="preserve"> </w:t>
      </w:r>
      <w:r>
        <w:rPr>
          <w:rFonts w:ascii="Times New Roman" w:eastAsiaTheme="minorEastAsia" w:hAnsi="Times New Roman" w:cs="Times New Roman"/>
          <w:b/>
          <w:bCs/>
          <w:kern w:val="2"/>
        </w:rPr>
        <w:t>S6</w:t>
      </w:r>
      <w:r w:rsidRPr="00760633">
        <w:rPr>
          <w:rFonts w:ascii="Times New Roman" w:eastAsiaTheme="minorEastAsia" w:hAnsi="Times New Roman" w:cs="Times New Roman"/>
          <w:b/>
          <w:bCs/>
          <w:kern w:val="2"/>
        </w:rPr>
        <w:t>.</w:t>
      </w:r>
      <w:r w:rsidRPr="00875E6C">
        <w:rPr>
          <w:rFonts w:ascii="Times New Roman" w:eastAsiaTheme="minorEastAsia" w:hAnsi="Times New Roman" w:cs="Times New Roman"/>
          <w:b/>
          <w:bCs/>
          <w:kern w:val="2"/>
        </w:rPr>
        <w:t xml:space="preserve"> </w:t>
      </w:r>
      <w:r>
        <w:rPr>
          <w:rFonts w:ascii="Times New Roman" w:eastAsiaTheme="minorEastAsia" w:hAnsi="Times New Roman" w:cs="Times New Roman"/>
          <w:b/>
          <w:bCs/>
          <w:kern w:val="2"/>
        </w:rPr>
        <w:t>The e</w:t>
      </w:r>
      <w:r w:rsidRPr="00875E6C">
        <w:rPr>
          <w:rFonts w:ascii="Times New Roman" w:eastAsiaTheme="minorEastAsia" w:hAnsi="Times New Roman" w:cs="Times New Roman"/>
          <w:b/>
          <w:bCs/>
          <w:kern w:val="2"/>
        </w:rPr>
        <w:t xml:space="preserve">xpression levels of BRD9 in </w:t>
      </w:r>
      <w:r>
        <w:rPr>
          <w:rFonts w:ascii="Times New Roman" w:eastAsiaTheme="minorEastAsia" w:hAnsi="Times New Roman" w:cs="Times New Roman"/>
          <w:b/>
          <w:bCs/>
          <w:kern w:val="2"/>
        </w:rPr>
        <w:t>colon</w:t>
      </w:r>
      <w:r w:rsidRPr="00875E6C">
        <w:rPr>
          <w:rFonts w:ascii="Times New Roman" w:eastAsiaTheme="minorEastAsia" w:hAnsi="Times New Roman" w:cs="Times New Roman"/>
          <w:b/>
          <w:bCs/>
          <w:kern w:val="2"/>
        </w:rPr>
        <w:t xml:space="preserve"> cancer from clinical samples</w:t>
      </w:r>
      <w:r>
        <w:rPr>
          <w:rFonts w:ascii="Times New Roman" w:eastAsiaTheme="minorEastAsia" w:hAnsi="Times New Roman" w:cs="Times New Roman"/>
          <w:b/>
          <w:bCs/>
          <w:kern w:val="2"/>
        </w:rPr>
        <w:t>.</w:t>
      </w:r>
      <w:r w:rsidRPr="00875E6C">
        <w:rPr>
          <w:rFonts w:ascii="Times New Roman" w:eastAsiaTheme="minorEastAsia" w:hAnsi="Times New Roman" w:cs="Times New Roman" w:hint="eastAsia"/>
          <w:b/>
          <w:bCs/>
          <w:kern w:val="2"/>
        </w:rPr>
        <w:t xml:space="preserve"> </w:t>
      </w:r>
      <w:r w:rsidRPr="00875E6C">
        <w:rPr>
          <w:rFonts w:ascii="Times New Roman" w:eastAsiaTheme="minorEastAsia" w:hAnsi="Times New Roman" w:cs="Times New Roman"/>
          <w:kern w:val="2"/>
        </w:rPr>
        <w:t>T</w:t>
      </w:r>
      <w:r w:rsidRPr="00875E6C">
        <w:rPr>
          <w:rFonts w:ascii="Times New Roman" w:eastAsiaTheme="minorEastAsia" w:hAnsi="Times New Roman" w:cs="Times New Roman" w:hint="eastAsia"/>
          <w:kern w:val="2"/>
        </w:rPr>
        <w:t>he</w:t>
      </w:r>
      <w:r w:rsidRPr="00875E6C">
        <w:rPr>
          <w:rFonts w:ascii="Times New Roman" w:eastAsiaTheme="minorEastAsia" w:hAnsi="Times New Roman" w:cs="Times New Roman"/>
          <w:kern w:val="2"/>
        </w:rPr>
        <w:t xml:space="preserve"> patient details of tissue samples and all imaged taken for immunohistochemistry </w:t>
      </w:r>
      <w:r>
        <w:rPr>
          <w:rFonts w:ascii="Times New Roman" w:eastAsiaTheme="minorEastAsia" w:hAnsi="Times New Roman" w:cs="Times New Roman"/>
          <w:kern w:val="2"/>
        </w:rPr>
        <w:t>were</w:t>
      </w:r>
      <w:r w:rsidRPr="00875E6C">
        <w:rPr>
          <w:rFonts w:ascii="Times New Roman" w:eastAsiaTheme="minorEastAsia" w:hAnsi="Times New Roman" w:cs="Times New Roman"/>
          <w:kern w:val="2"/>
        </w:rPr>
        <w:t xml:space="preserve"> included.</w:t>
      </w:r>
      <w:r w:rsidRPr="00893386">
        <w:t xml:space="preserve"> </w:t>
      </w:r>
      <w:r w:rsidRPr="00893386">
        <w:rPr>
          <w:rFonts w:ascii="Times New Roman" w:eastAsiaTheme="minorEastAsia" w:hAnsi="Times New Roman" w:cs="Times New Roman"/>
          <w:kern w:val="2"/>
        </w:rPr>
        <w:t xml:space="preserve">Sample layouts </w:t>
      </w:r>
      <w:r>
        <w:rPr>
          <w:rFonts w:ascii="Times New Roman" w:eastAsiaTheme="minorEastAsia" w:hAnsi="Times New Roman" w:cs="Times New Roman"/>
          <w:kern w:val="2"/>
        </w:rPr>
        <w:t>were</w:t>
      </w:r>
      <w:r w:rsidRPr="00893386">
        <w:rPr>
          <w:rFonts w:ascii="Times New Roman" w:eastAsiaTheme="minorEastAsia" w:hAnsi="Times New Roman" w:cs="Times New Roman"/>
          <w:kern w:val="2"/>
        </w:rPr>
        <w:t xml:space="preserve"> shown in the </w:t>
      </w:r>
      <w:r>
        <w:rPr>
          <w:rFonts w:ascii="Times New Roman" w:eastAsiaTheme="minorEastAsia" w:hAnsi="Times New Roman" w:cs="Times New Roman" w:hint="eastAsia"/>
          <w:kern w:val="2"/>
        </w:rPr>
        <w:t>tissue</w:t>
      </w:r>
      <w:r>
        <w:rPr>
          <w:rFonts w:ascii="Times New Roman" w:eastAsiaTheme="minorEastAsia" w:hAnsi="Times New Roman" w:cs="Times New Roman"/>
          <w:kern w:val="2"/>
        </w:rPr>
        <w:t xml:space="preserve"> </w:t>
      </w:r>
      <w:r>
        <w:rPr>
          <w:rFonts w:ascii="Times New Roman" w:eastAsiaTheme="minorEastAsia" w:hAnsi="Times New Roman" w:cs="Times New Roman" w:hint="eastAsia"/>
          <w:kern w:val="2"/>
        </w:rPr>
        <w:t>mic</w:t>
      </w:r>
      <w:r>
        <w:rPr>
          <w:rFonts w:ascii="Times New Roman" w:eastAsiaTheme="minorEastAsia" w:hAnsi="Times New Roman" w:cs="Times New Roman"/>
          <w:kern w:val="2"/>
        </w:rPr>
        <w:t>roarray</w:t>
      </w:r>
      <w:r w:rsidRPr="00893386">
        <w:rPr>
          <w:rFonts w:ascii="Times New Roman" w:eastAsiaTheme="minorEastAsia" w:hAnsi="Times New Roman" w:cs="Times New Roman"/>
          <w:kern w:val="2"/>
        </w:rPr>
        <w:t xml:space="preserve"> slide.</w:t>
      </w:r>
    </w:p>
    <w:p w14:paraId="61FBF977" w14:textId="77777777" w:rsidR="00E51A1C" w:rsidRPr="00760633" w:rsidRDefault="00E51A1C" w:rsidP="00DF10B9">
      <w:pPr>
        <w:widowControl w:val="0"/>
        <w:jc w:val="both"/>
        <w:rPr>
          <w:rFonts w:ascii="Times New Roman" w:eastAsiaTheme="minorEastAsia" w:hAnsi="Times New Roman" w:cs="Times New Roman"/>
          <w:b/>
          <w:bCs/>
          <w:kern w:val="2"/>
        </w:rPr>
      </w:pPr>
    </w:p>
    <w:p w14:paraId="1F6350A5" w14:textId="77777777" w:rsidR="007B2FEC" w:rsidRPr="002B2B28" w:rsidRDefault="007B2FEC" w:rsidP="007B2FEC">
      <w:pPr>
        <w:jc w:val="both"/>
        <w:rPr>
          <w:rFonts w:ascii="Times New Roman" w:hAnsi="Times New Roman" w:cs="Times New Roman"/>
          <w:color w:val="000000" w:themeColor="text1"/>
        </w:rPr>
      </w:pPr>
      <w:r w:rsidRPr="00A263B4">
        <w:rPr>
          <w:rFonts w:ascii="Times New Roman" w:hAnsi="Times New Roman" w:cs="Times New Roman" w:hint="eastAsia"/>
          <w:b/>
          <w:bCs/>
          <w:color w:val="000000" w:themeColor="text1"/>
        </w:rPr>
        <w:t>Fig</w:t>
      </w:r>
      <w:r>
        <w:rPr>
          <w:rFonts w:ascii="Times New Roman" w:hAnsi="Times New Roman" w:cs="Times New Roman"/>
          <w:b/>
          <w:bCs/>
          <w:color w:val="000000" w:themeColor="text1"/>
        </w:rPr>
        <w:t xml:space="preserve">ure S7. </w:t>
      </w:r>
      <w:r w:rsidRPr="004C5B6C">
        <w:rPr>
          <w:rFonts w:ascii="Times New Roman" w:eastAsiaTheme="minorEastAsia" w:hAnsi="Times New Roman" w:cs="Times New Roman"/>
          <w:b/>
          <w:bCs/>
          <w:kern w:val="2"/>
        </w:rPr>
        <w:t>Logistic regression model for independent validation of BRD9 diagnostic ability</w:t>
      </w:r>
      <w:r>
        <w:rPr>
          <w:rFonts w:ascii="Times New Roman" w:eastAsiaTheme="minorEastAsia" w:hAnsi="Times New Roman" w:cs="Times New Roman"/>
          <w:b/>
          <w:bCs/>
          <w:kern w:val="2"/>
        </w:rPr>
        <w:t>.</w:t>
      </w:r>
      <w:r w:rsidRPr="004C5B6C">
        <w:rPr>
          <w:rFonts w:ascii="Times New Roman" w:eastAsiaTheme="minorEastAsia" w:hAnsi="Times New Roman" w:cs="Times New Roman"/>
          <w:b/>
          <w:bCs/>
          <w:kern w:val="2"/>
        </w:rPr>
        <w:t> </w:t>
      </w:r>
      <w:r w:rsidRPr="002B2B28">
        <w:rPr>
          <w:rFonts w:asciiTheme="majorBidi" w:hAnsiTheme="majorBidi" w:cstheme="majorBidi"/>
          <w:color w:val="000000" w:themeColor="text1"/>
        </w:rPr>
        <w:t xml:space="preserve">Through </w:t>
      </w:r>
      <w:r>
        <w:rPr>
          <w:rFonts w:asciiTheme="majorBidi" w:hAnsiTheme="majorBidi" w:cstheme="majorBidi"/>
          <w:color w:val="000000" w:themeColor="text1"/>
        </w:rPr>
        <w:t>r</w:t>
      </w:r>
      <w:r w:rsidRPr="002B2B28">
        <w:rPr>
          <w:rFonts w:asciiTheme="majorBidi" w:hAnsiTheme="majorBidi" w:cstheme="majorBidi"/>
          <w:color w:val="000000" w:themeColor="text1"/>
        </w:rPr>
        <w:t xml:space="preserve">eceiver </w:t>
      </w:r>
      <w:r>
        <w:rPr>
          <w:rFonts w:asciiTheme="majorBidi" w:hAnsiTheme="majorBidi" w:cstheme="majorBidi"/>
          <w:color w:val="000000" w:themeColor="text1"/>
        </w:rPr>
        <w:t>o</w:t>
      </w:r>
      <w:r w:rsidRPr="002B2B28">
        <w:rPr>
          <w:rFonts w:asciiTheme="majorBidi" w:hAnsiTheme="majorBidi" w:cstheme="majorBidi"/>
          <w:color w:val="000000" w:themeColor="text1"/>
        </w:rPr>
        <w:t xml:space="preserve">perating </w:t>
      </w:r>
      <w:r>
        <w:rPr>
          <w:rFonts w:asciiTheme="majorBidi" w:hAnsiTheme="majorBidi" w:cstheme="majorBidi"/>
          <w:color w:val="000000" w:themeColor="text1"/>
        </w:rPr>
        <w:t>c</w:t>
      </w:r>
      <w:r w:rsidRPr="002B2B28">
        <w:rPr>
          <w:rFonts w:asciiTheme="majorBidi" w:hAnsiTheme="majorBidi" w:cstheme="majorBidi"/>
          <w:color w:val="000000" w:themeColor="text1"/>
        </w:rPr>
        <w:t xml:space="preserve">haracteristic (ROC) curve analysis, </w:t>
      </w:r>
      <w:r w:rsidRPr="002B2B28">
        <w:rPr>
          <w:rFonts w:asciiTheme="majorBidi" w:hAnsiTheme="majorBidi" w:cstheme="majorBidi"/>
        </w:rPr>
        <w:t>t</w:t>
      </w:r>
      <w:r w:rsidRPr="002B2B28">
        <w:rPr>
          <w:rFonts w:asciiTheme="majorBidi" w:hAnsiTheme="majorBidi" w:cstheme="majorBidi"/>
          <w:color w:val="000000" w:themeColor="text1"/>
        </w:rPr>
        <w:t xml:space="preserve">he potential diagnostic value of </w:t>
      </w:r>
      <w:r w:rsidRPr="002B2B28">
        <w:rPr>
          <w:rFonts w:asciiTheme="majorBidi" w:hAnsiTheme="majorBidi" w:cstheme="majorBidi"/>
          <w:i/>
          <w:iCs/>
          <w:color w:val="000000" w:themeColor="text1"/>
        </w:rPr>
        <w:t>BRD9</w:t>
      </w:r>
      <w:r>
        <w:rPr>
          <w:rFonts w:asciiTheme="majorBidi" w:hAnsiTheme="majorBidi" w:cstheme="majorBidi"/>
          <w:color w:val="000000" w:themeColor="text1"/>
        </w:rPr>
        <w:t xml:space="preserve"> </w:t>
      </w:r>
      <w:r w:rsidRPr="002B2B28">
        <w:rPr>
          <w:rFonts w:asciiTheme="majorBidi" w:hAnsiTheme="majorBidi" w:cstheme="majorBidi"/>
          <w:color w:val="000000" w:themeColor="text1"/>
        </w:rPr>
        <w:t>was assessed for six cancer types</w:t>
      </w:r>
      <w:r>
        <w:rPr>
          <w:rFonts w:ascii="Times New Roman" w:hAnsi="Times New Roman" w:cs="Times New Roman"/>
          <w:color w:val="000000" w:themeColor="text1"/>
        </w:rPr>
        <w:t xml:space="preserve">, </w:t>
      </w:r>
      <w:r w:rsidRPr="00E97459">
        <w:rPr>
          <w:rFonts w:ascii="Times New Roman" w:hAnsi="Times New Roman" w:cs="Times New Roman"/>
          <w:color w:val="000000" w:themeColor="text1"/>
        </w:rPr>
        <w:t>including</w:t>
      </w:r>
      <w:r>
        <w:rPr>
          <w:rFonts w:ascii="Times New Roman" w:hAnsi="Times New Roman" w:cs="Times New Roman"/>
          <w:color w:val="000000" w:themeColor="text1"/>
        </w:rPr>
        <w:t xml:space="preserve"> </w:t>
      </w:r>
      <w:r w:rsidRPr="00E97459">
        <w:rPr>
          <w:rFonts w:ascii="Times New Roman" w:hAnsi="Times New Roman" w:cs="Times New Roman"/>
          <w:color w:val="000000" w:themeColor="text1"/>
        </w:rPr>
        <w:t>colorectal adenocarcinoma</w:t>
      </w:r>
      <w:r>
        <w:rPr>
          <w:rFonts w:ascii="Times New Roman" w:hAnsi="Times New Roman" w:cs="Times New Roman"/>
          <w:color w:val="000000" w:themeColor="text1"/>
        </w:rPr>
        <w:t xml:space="preserve"> (A)</w:t>
      </w:r>
      <w:r w:rsidRPr="00E97459">
        <w:rPr>
          <w:rFonts w:ascii="Times New Roman" w:hAnsi="Times New Roman" w:cs="Times New Roman"/>
          <w:color w:val="000000" w:themeColor="text1"/>
        </w:rPr>
        <w:t>, esophageal squamous cell carcinoma</w:t>
      </w:r>
      <w:r>
        <w:rPr>
          <w:rFonts w:ascii="Times New Roman" w:hAnsi="Times New Roman" w:cs="Times New Roman"/>
          <w:color w:val="000000" w:themeColor="text1"/>
        </w:rPr>
        <w:t xml:space="preserve"> (B)</w:t>
      </w:r>
      <w:r w:rsidRPr="00E97459">
        <w:rPr>
          <w:rFonts w:ascii="Times New Roman" w:hAnsi="Times New Roman" w:cs="Times New Roman"/>
          <w:color w:val="000000" w:themeColor="text1"/>
        </w:rPr>
        <w:t>, lung adenocarcinoma</w:t>
      </w:r>
      <w:r>
        <w:rPr>
          <w:rFonts w:ascii="Times New Roman" w:hAnsi="Times New Roman" w:cs="Times New Roman"/>
          <w:color w:val="000000" w:themeColor="text1"/>
        </w:rPr>
        <w:t xml:space="preserve"> (C)</w:t>
      </w:r>
      <w:r w:rsidRPr="00E97459">
        <w:rPr>
          <w:rFonts w:ascii="Times New Roman" w:hAnsi="Times New Roman" w:cs="Times New Roman"/>
          <w:color w:val="000000" w:themeColor="text1"/>
        </w:rPr>
        <w:t>, kidney renal clear cell carcinoma</w:t>
      </w:r>
      <w:r>
        <w:rPr>
          <w:rFonts w:ascii="Times New Roman" w:hAnsi="Times New Roman" w:cs="Times New Roman"/>
          <w:color w:val="000000" w:themeColor="text1"/>
        </w:rPr>
        <w:t xml:space="preserve"> (D)</w:t>
      </w:r>
      <w:r w:rsidRPr="00E97459">
        <w:rPr>
          <w:rFonts w:ascii="Times New Roman" w:hAnsi="Times New Roman" w:cs="Times New Roman"/>
          <w:color w:val="000000" w:themeColor="text1"/>
        </w:rPr>
        <w:t>, liver hepatocellular carcinoma</w:t>
      </w:r>
      <w:r>
        <w:rPr>
          <w:rFonts w:ascii="Times New Roman" w:hAnsi="Times New Roman" w:cs="Times New Roman"/>
          <w:color w:val="000000" w:themeColor="text1"/>
        </w:rPr>
        <w:t xml:space="preserve"> (E)</w:t>
      </w:r>
      <w:r w:rsidRPr="00E97459">
        <w:rPr>
          <w:rFonts w:ascii="Times New Roman" w:hAnsi="Times New Roman" w:cs="Times New Roman"/>
          <w:color w:val="000000" w:themeColor="text1"/>
        </w:rPr>
        <w:t>, and stomach adenocarcinoma</w:t>
      </w:r>
      <w:r>
        <w:rPr>
          <w:rFonts w:ascii="Times New Roman" w:hAnsi="Times New Roman" w:cs="Times New Roman"/>
          <w:color w:val="000000" w:themeColor="text1"/>
        </w:rPr>
        <w:t xml:space="preserve"> (F).</w:t>
      </w:r>
      <w:r w:rsidRPr="004C6B3A">
        <w:rPr>
          <w:rFonts w:ascii="Times New Roman" w:hAnsi="Times New Roman" w:cs="Times New Roman"/>
          <w:color w:val="000000" w:themeColor="text1"/>
        </w:rPr>
        <w:t xml:space="preserve"> </w:t>
      </w:r>
      <w:r w:rsidRPr="004C5B6C">
        <w:rPr>
          <w:rFonts w:ascii="Times New Roman" w:hAnsi="Times New Roman" w:cs="Times New Roman"/>
          <w:color w:val="000000" w:themeColor="text1"/>
        </w:rPr>
        <w:t xml:space="preserve">Expression profile of </w:t>
      </w:r>
      <w:r w:rsidRPr="00475783">
        <w:rPr>
          <w:rFonts w:ascii="Times New Roman" w:hAnsi="Times New Roman" w:cs="Times New Roman"/>
          <w:i/>
          <w:iCs/>
          <w:color w:val="000000" w:themeColor="text1"/>
        </w:rPr>
        <w:t>BRD9</w:t>
      </w:r>
      <w:r w:rsidRPr="004C5B6C">
        <w:rPr>
          <w:rFonts w:ascii="Times New Roman" w:hAnsi="Times New Roman" w:cs="Times New Roman"/>
          <w:color w:val="000000" w:themeColor="text1"/>
        </w:rPr>
        <w:t xml:space="preserve"> in each TCGA cohort </w:t>
      </w:r>
      <w:r>
        <w:rPr>
          <w:rFonts w:ascii="Times New Roman" w:hAnsi="Times New Roman" w:cs="Times New Roman"/>
          <w:color w:val="000000" w:themeColor="text1"/>
        </w:rPr>
        <w:t>was</w:t>
      </w:r>
      <w:r w:rsidRPr="004C5B6C">
        <w:rPr>
          <w:rFonts w:ascii="Times New Roman" w:hAnsi="Times New Roman" w:cs="Times New Roman"/>
          <w:color w:val="000000" w:themeColor="text1"/>
        </w:rPr>
        <w:t xml:space="preserve"> treated as training set, and microarray datasets from GEO corresponding to each cancer type w</w:t>
      </w:r>
      <w:r>
        <w:rPr>
          <w:rFonts w:ascii="Times New Roman" w:hAnsi="Times New Roman" w:cs="Times New Roman"/>
          <w:color w:val="000000" w:themeColor="text1"/>
        </w:rPr>
        <w:t>as</w:t>
      </w:r>
      <w:r w:rsidRPr="004C5B6C">
        <w:rPr>
          <w:rFonts w:ascii="Times New Roman" w:hAnsi="Times New Roman" w:cs="Times New Roman"/>
          <w:color w:val="000000" w:themeColor="text1"/>
        </w:rPr>
        <w:t xml:space="preserve"> used as independent validation.</w:t>
      </w:r>
      <w:r w:rsidRPr="004C6B3A">
        <w:t xml:space="preserve"> </w:t>
      </w:r>
      <w:r w:rsidRPr="004C6B3A">
        <w:rPr>
          <w:rFonts w:ascii="Times New Roman" w:hAnsi="Times New Roman" w:cs="Times New Roman"/>
          <w:color w:val="000000" w:themeColor="text1"/>
        </w:rPr>
        <w:t>Each set of figures include</w:t>
      </w:r>
      <w:r>
        <w:rPr>
          <w:rFonts w:ascii="Times New Roman" w:hAnsi="Times New Roman" w:cs="Times New Roman"/>
          <w:color w:val="000000" w:themeColor="text1"/>
        </w:rPr>
        <w:t>d</w:t>
      </w:r>
      <w:r w:rsidRPr="004C6B3A">
        <w:rPr>
          <w:rFonts w:ascii="Times New Roman" w:hAnsi="Times New Roman" w:cs="Times New Roman"/>
          <w:color w:val="000000" w:themeColor="text1"/>
        </w:rPr>
        <w:t xml:space="preserve"> </w:t>
      </w:r>
      <w:r w:rsidRPr="00482EDF">
        <w:rPr>
          <w:rFonts w:ascii="Times New Roman" w:hAnsi="Times New Roman" w:cs="Times New Roman"/>
          <w:color w:val="000000" w:themeColor="text1"/>
        </w:rPr>
        <w:t xml:space="preserve">ROC </w:t>
      </w:r>
      <w:r w:rsidRPr="004C5B6C">
        <w:rPr>
          <w:rFonts w:ascii="Times New Roman" w:hAnsi="Times New Roman" w:cs="Times New Roman"/>
          <w:color w:val="000000" w:themeColor="text1"/>
        </w:rPr>
        <w:t>curve</w:t>
      </w:r>
      <w:r>
        <w:rPr>
          <w:rFonts w:ascii="Times New Roman" w:hAnsi="Times New Roman" w:cs="Times New Roman"/>
          <w:color w:val="000000" w:themeColor="text1"/>
        </w:rPr>
        <w:t xml:space="preserve"> based on the </w:t>
      </w:r>
      <w:r w:rsidRPr="004C5B6C">
        <w:rPr>
          <w:rFonts w:ascii="Times New Roman" w:hAnsi="Times New Roman" w:cs="Times New Roman"/>
          <w:color w:val="000000" w:themeColor="text1"/>
        </w:rPr>
        <w:t>TCGA cohort</w:t>
      </w:r>
      <w:r>
        <w:rPr>
          <w:rFonts w:ascii="Times New Roman" w:hAnsi="Times New Roman" w:cs="Times New Roman"/>
          <w:color w:val="000000" w:themeColor="text1"/>
        </w:rPr>
        <w:t>; e</w:t>
      </w:r>
      <w:r w:rsidRPr="004C5B6C">
        <w:rPr>
          <w:rFonts w:ascii="Times New Roman" w:hAnsi="Times New Roman" w:cs="Times New Roman"/>
          <w:color w:val="000000" w:themeColor="text1"/>
        </w:rPr>
        <w:t xml:space="preserve">xpression profile of </w:t>
      </w:r>
      <w:r w:rsidRPr="00475783">
        <w:rPr>
          <w:rFonts w:ascii="Times New Roman" w:hAnsi="Times New Roman" w:cs="Times New Roman"/>
          <w:i/>
          <w:iCs/>
          <w:color w:val="000000" w:themeColor="text1"/>
        </w:rPr>
        <w:t>BRD9</w:t>
      </w:r>
      <w:r w:rsidRPr="001146A7">
        <w:rPr>
          <w:rFonts w:ascii="Times New Roman" w:hAnsi="Times New Roman" w:cs="Times New Roman"/>
          <w:color w:val="000000" w:themeColor="text1"/>
        </w:rPr>
        <w:t>,</w:t>
      </w:r>
      <w:r>
        <w:rPr>
          <w:rFonts w:ascii="Times New Roman" w:hAnsi="Times New Roman" w:cs="Times New Roman"/>
          <w:i/>
          <w:iCs/>
          <w:color w:val="000000" w:themeColor="text1"/>
        </w:rPr>
        <w:t xml:space="preserve"> </w:t>
      </w:r>
      <w:r w:rsidRPr="00482EDF">
        <w:rPr>
          <w:rFonts w:ascii="Times New Roman" w:hAnsi="Times New Roman" w:cs="Times New Roman"/>
          <w:color w:val="000000" w:themeColor="text1"/>
        </w:rPr>
        <w:t xml:space="preserve">ROC </w:t>
      </w:r>
      <w:r w:rsidRPr="004C5B6C">
        <w:rPr>
          <w:rFonts w:ascii="Times New Roman" w:hAnsi="Times New Roman" w:cs="Times New Roman"/>
          <w:color w:val="000000" w:themeColor="text1"/>
        </w:rPr>
        <w:t>curve</w:t>
      </w:r>
      <w:r>
        <w:rPr>
          <w:rFonts w:ascii="Times New Roman" w:hAnsi="Times New Roman" w:cs="Times New Roman"/>
          <w:color w:val="000000" w:themeColor="text1"/>
        </w:rPr>
        <w:t xml:space="preserve"> and</w:t>
      </w:r>
      <w:bookmarkStart w:id="0" w:name="OLE_LINK25"/>
      <w:bookmarkStart w:id="1" w:name="OLE_LINK26"/>
      <w:r>
        <w:rPr>
          <w:rFonts w:ascii="Times New Roman" w:hAnsi="Times New Roman" w:cs="Times New Roman"/>
          <w:color w:val="000000" w:themeColor="text1"/>
        </w:rPr>
        <w:t xml:space="preserve"> </w:t>
      </w:r>
      <w:r w:rsidRPr="001146A7">
        <w:rPr>
          <w:rFonts w:ascii="Times New Roman" w:hAnsi="Times New Roman" w:cs="Times New Roman"/>
          <w:color w:val="000000" w:themeColor="text1"/>
        </w:rPr>
        <w:t xml:space="preserve">confusion matrix </w:t>
      </w:r>
      <w:bookmarkEnd w:id="0"/>
      <w:bookmarkEnd w:id="1"/>
      <w:r w:rsidRPr="001146A7">
        <w:rPr>
          <w:rFonts w:ascii="Times New Roman" w:hAnsi="Times New Roman" w:cs="Times New Roman"/>
          <w:color w:val="000000" w:themeColor="text1"/>
        </w:rPr>
        <w:t>based on</w:t>
      </w:r>
      <w:r>
        <w:rPr>
          <w:rFonts w:ascii="Times New Roman" w:hAnsi="Times New Roman" w:cs="Times New Roman"/>
          <w:color w:val="000000" w:themeColor="text1"/>
        </w:rPr>
        <w:t xml:space="preserve"> GEO cohort.</w:t>
      </w:r>
    </w:p>
    <w:p w14:paraId="76B862A9" w14:textId="77777777" w:rsidR="00744626" w:rsidRPr="007B2FEC" w:rsidRDefault="00744626" w:rsidP="00744626">
      <w:pPr>
        <w:jc w:val="both"/>
        <w:rPr>
          <w:rFonts w:ascii="Times New Roman" w:hAnsi="Times New Roman" w:cs="Times New Roman"/>
          <w:b/>
          <w:bCs/>
          <w:color w:val="000000" w:themeColor="text1"/>
        </w:rPr>
      </w:pPr>
    </w:p>
    <w:p w14:paraId="110BC490" w14:textId="77777777" w:rsidR="00C236A8" w:rsidRPr="008606AB" w:rsidRDefault="00C236A8" w:rsidP="00C236A8">
      <w:pPr>
        <w:widowControl w:val="0"/>
        <w:jc w:val="both"/>
        <w:rPr>
          <w:rFonts w:ascii="Times New Roman" w:eastAsiaTheme="minorEastAsia" w:hAnsi="Times New Roman" w:cs="Times New Roman"/>
          <w:b/>
          <w:bCs/>
          <w:kern w:val="2"/>
        </w:rPr>
      </w:pPr>
      <w:r w:rsidRPr="00A27B5B">
        <w:rPr>
          <w:rFonts w:ascii="Times New Roman" w:hAnsi="Times New Roman" w:cs="Times New Roman"/>
          <w:b/>
          <w:bCs/>
          <w:color w:val="000000" w:themeColor="text1"/>
        </w:rPr>
        <w:t>F</w:t>
      </w:r>
      <w:r w:rsidRPr="00A27B5B">
        <w:rPr>
          <w:rFonts w:ascii="Times New Roman" w:hAnsi="Times New Roman" w:cs="Times New Roman" w:hint="eastAsia"/>
          <w:b/>
          <w:bCs/>
          <w:color w:val="000000" w:themeColor="text1"/>
        </w:rPr>
        <w:t>i</w:t>
      </w:r>
      <w:r w:rsidRPr="00A27B5B">
        <w:rPr>
          <w:rFonts w:ascii="Times New Roman" w:hAnsi="Times New Roman" w:cs="Times New Roman"/>
          <w:b/>
          <w:bCs/>
          <w:color w:val="000000" w:themeColor="text1"/>
        </w:rPr>
        <w:t>g</w:t>
      </w:r>
      <w:r>
        <w:rPr>
          <w:rFonts w:ascii="Times New Roman" w:hAnsi="Times New Roman" w:cs="Times New Roman"/>
          <w:b/>
          <w:bCs/>
          <w:color w:val="000000" w:themeColor="text1"/>
        </w:rPr>
        <w:t>ure</w:t>
      </w:r>
      <w:r w:rsidRPr="00A27B5B">
        <w:rPr>
          <w:rFonts w:ascii="Times New Roman" w:hAnsi="Times New Roman" w:cs="Times New Roman"/>
          <w:b/>
          <w:bCs/>
          <w:color w:val="000000" w:themeColor="text1"/>
        </w:rPr>
        <w:t xml:space="preserve"> S</w:t>
      </w:r>
      <w:r>
        <w:rPr>
          <w:rFonts w:ascii="Times New Roman" w:hAnsi="Times New Roman" w:cs="Times New Roman"/>
          <w:b/>
          <w:bCs/>
          <w:color w:val="000000" w:themeColor="text1"/>
        </w:rPr>
        <w:t>8</w:t>
      </w:r>
      <w:r w:rsidRPr="00A27B5B">
        <w:rPr>
          <w:rFonts w:ascii="Times New Roman" w:hAnsi="Times New Roman" w:cs="Times New Roman"/>
          <w:b/>
          <w:bCs/>
          <w:color w:val="000000" w:themeColor="text1"/>
        </w:rPr>
        <w:t xml:space="preserve">. Diagnostic value of </w:t>
      </w:r>
      <w:r w:rsidRPr="002D2BE7">
        <w:rPr>
          <w:rFonts w:ascii="Times New Roman" w:hAnsi="Times New Roman" w:cs="Times New Roman"/>
          <w:b/>
          <w:bCs/>
          <w:i/>
          <w:iCs/>
          <w:color w:val="000000" w:themeColor="text1"/>
        </w:rPr>
        <w:t>BRD9</w:t>
      </w:r>
      <w:r w:rsidRPr="00A27B5B">
        <w:rPr>
          <w:rFonts w:ascii="Times New Roman" w:hAnsi="Times New Roman" w:cs="Times New Roman"/>
          <w:b/>
          <w:bCs/>
          <w:color w:val="000000" w:themeColor="text1"/>
        </w:rPr>
        <w:t xml:space="preserve"> in the TCGA cohorts according to ROC curve analysis. </w:t>
      </w:r>
      <w:r w:rsidRPr="00BE710A">
        <w:rPr>
          <w:rFonts w:ascii="Times New Roman" w:hAnsi="Times New Roman" w:cs="Times New Roman"/>
          <w:color w:val="000000" w:themeColor="text1"/>
        </w:rPr>
        <w:t>Two cancer types were analyzed, including</w:t>
      </w:r>
      <w:r w:rsidRPr="00BE710A">
        <w:rPr>
          <w:rFonts w:ascii="Times New Roman" w:hAnsi="Times New Roman" w:cs="Times New Roman"/>
          <w:b/>
          <w:bCs/>
          <w:color w:val="000000" w:themeColor="text1"/>
        </w:rPr>
        <w:t xml:space="preserve"> </w:t>
      </w:r>
      <w:r>
        <w:rPr>
          <w:rFonts w:ascii="Times New Roman" w:hAnsi="Times New Roman" w:cs="Times New Roman"/>
          <w:color w:val="000000" w:themeColor="text1"/>
        </w:rPr>
        <w:t>TCGA-KIRP</w:t>
      </w:r>
      <w:r w:rsidRPr="00A27B5B">
        <w:rPr>
          <w:rFonts w:ascii="Times New Roman" w:hAnsi="Times New Roman" w:cs="Times New Roman"/>
          <w:color w:val="000000" w:themeColor="text1"/>
        </w:rPr>
        <w:t>(</w:t>
      </w:r>
      <w:r>
        <w:rPr>
          <w:rFonts w:ascii="Times New Roman" w:hAnsi="Times New Roman" w:cs="Times New Roman"/>
          <w:color w:val="000000" w:themeColor="text1"/>
        </w:rPr>
        <w:t>A</w:t>
      </w:r>
      <w:r w:rsidRPr="00A27B5B">
        <w:rPr>
          <w:rFonts w:ascii="Times New Roman" w:hAnsi="Times New Roman" w:cs="Times New Roman"/>
          <w:color w:val="000000" w:themeColor="text1"/>
        </w:rPr>
        <w:t>)</w:t>
      </w:r>
      <w:r>
        <w:rPr>
          <w:rFonts w:ascii="Times New Roman" w:hAnsi="Times New Roman" w:cs="Times New Roman"/>
          <w:color w:val="000000" w:themeColor="text1"/>
        </w:rPr>
        <w:t xml:space="preserve"> and</w:t>
      </w:r>
      <w:r w:rsidRPr="00A27B5B">
        <w:rPr>
          <w:rFonts w:ascii="Times New Roman" w:hAnsi="Times New Roman" w:cs="Times New Roman"/>
          <w:color w:val="000000" w:themeColor="text1"/>
        </w:rPr>
        <w:t xml:space="preserve"> </w:t>
      </w:r>
      <w:r>
        <w:rPr>
          <w:rFonts w:ascii="Times New Roman" w:hAnsi="Times New Roman" w:cs="Times New Roman"/>
          <w:color w:val="000000" w:themeColor="text1"/>
        </w:rPr>
        <w:t>TCGA-LUSC (B)</w:t>
      </w:r>
      <w:r w:rsidRPr="00A27B5B">
        <w:rPr>
          <w:rFonts w:ascii="Times New Roman" w:hAnsi="Times New Roman" w:cs="Times New Roman"/>
          <w:color w:val="000000" w:themeColor="text1"/>
        </w:rPr>
        <w:t xml:space="preserve">. </w:t>
      </w:r>
    </w:p>
    <w:p w14:paraId="4C84EC7E" w14:textId="77777777" w:rsidR="00DF10B9" w:rsidRPr="00C236A8" w:rsidRDefault="00DF10B9" w:rsidP="0002045E">
      <w:pPr>
        <w:widowControl w:val="0"/>
        <w:jc w:val="both"/>
        <w:rPr>
          <w:rFonts w:ascii="Times New Roman" w:eastAsiaTheme="minorEastAsia" w:hAnsi="Times New Roman" w:cs="Times New Roman"/>
          <w:b/>
          <w:bCs/>
          <w:kern w:val="2"/>
        </w:rPr>
      </w:pPr>
    </w:p>
    <w:p w14:paraId="39DC663D" w14:textId="77777777" w:rsidR="002B00EC" w:rsidRPr="008779EA" w:rsidRDefault="002B00EC" w:rsidP="002B00EC">
      <w:pPr>
        <w:widowControl w:val="0"/>
        <w:jc w:val="both"/>
        <w:rPr>
          <w:rFonts w:ascii="Times New Roman" w:eastAsiaTheme="minorEastAsia" w:hAnsi="Times New Roman" w:cs="Times New Roman"/>
          <w:b/>
          <w:bCs/>
          <w:color w:val="000000" w:themeColor="text1"/>
          <w:kern w:val="2"/>
        </w:rPr>
      </w:pPr>
      <w:r w:rsidRPr="00A70814">
        <w:rPr>
          <w:rFonts w:ascii="Times New Roman" w:eastAsiaTheme="minorEastAsia" w:hAnsi="Times New Roman" w:cs="Times New Roman"/>
          <w:b/>
          <w:bCs/>
          <w:kern w:val="2"/>
        </w:rPr>
        <w:t>Fig</w:t>
      </w:r>
      <w:r>
        <w:rPr>
          <w:rFonts w:ascii="Times New Roman" w:eastAsiaTheme="minorEastAsia" w:hAnsi="Times New Roman" w:cs="Times New Roman"/>
          <w:b/>
          <w:bCs/>
          <w:kern w:val="2"/>
        </w:rPr>
        <w:t>ure</w:t>
      </w:r>
      <w:r w:rsidRPr="00A70814">
        <w:rPr>
          <w:rFonts w:ascii="Times New Roman" w:eastAsiaTheme="minorEastAsia" w:hAnsi="Times New Roman" w:cs="Times New Roman"/>
          <w:b/>
          <w:bCs/>
          <w:kern w:val="2"/>
        </w:rPr>
        <w:t xml:space="preserve"> S</w:t>
      </w:r>
      <w:r>
        <w:rPr>
          <w:rFonts w:ascii="Times New Roman" w:eastAsiaTheme="minorEastAsia" w:hAnsi="Times New Roman" w:cs="Times New Roman"/>
          <w:b/>
          <w:bCs/>
          <w:kern w:val="2"/>
        </w:rPr>
        <w:t>9.</w:t>
      </w:r>
      <w:r w:rsidRPr="00CE25CF">
        <w:rPr>
          <w:rFonts w:ascii="Times New Roman" w:hAnsi="Times New Roman" w:cs="Times New Roman"/>
          <w:bCs/>
          <w:color w:val="000000" w:themeColor="text1"/>
        </w:rPr>
        <w:t xml:space="preserve"> </w:t>
      </w:r>
      <w:r w:rsidRPr="00CC0040">
        <w:rPr>
          <w:rFonts w:ascii="Times New Roman" w:eastAsiaTheme="minorEastAsia" w:hAnsi="Times New Roman" w:cs="Times New Roman"/>
          <w:b/>
          <w:bCs/>
          <w:color w:val="000000" w:themeColor="text1"/>
          <w:kern w:val="2"/>
        </w:rPr>
        <w:t xml:space="preserve">Immune-related analysis associated with </w:t>
      </w:r>
      <w:r w:rsidRPr="0064368D">
        <w:rPr>
          <w:rFonts w:ascii="Times New Roman" w:eastAsiaTheme="minorEastAsia" w:hAnsi="Times New Roman" w:cs="Times New Roman"/>
          <w:b/>
          <w:bCs/>
          <w:i/>
          <w:iCs/>
          <w:color w:val="000000" w:themeColor="text1"/>
          <w:kern w:val="2"/>
        </w:rPr>
        <w:t>BRD9</w:t>
      </w:r>
      <w:r>
        <w:rPr>
          <w:rFonts w:ascii="Times New Roman" w:eastAsiaTheme="minorEastAsia" w:hAnsi="Times New Roman" w:cs="Times New Roman"/>
          <w:b/>
          <w:bCs/>
          <w:color w:val="000000" w:themeColor="text1"/>
          <w:kern w:val="2"/>
        </w:rPr>
        <w:t xml:space="preserve">. </w:t>
      </w:r>
      <w:r w:rsidRPr="00CE25CF">
        <w:rPr>
          <w:rFonts w:ascii="Times New Roman" w:hAnsi="Times New Roman" w:cs="Times New Roman"/>
          <w:bCs/>
          <w:color w:val="000000" w:themeColor="text1"/>
        </w:rPr>
        <w:t>(A)</w:t>
      </w:r>
      <w:r>
        <w:rPr>
          <w:rFonts w:ascii="Times New Roman" w:hAnsi="Times New Roman" w:cs="Times New Roman"/>
          <w:b/>
          <w:color w:val="000000" w:themeColor="text1"/>
        </w:rPr>
        <w:t xml:space="preserve"> </w:t>
      </w:r>
      <w:r>
        <w:rPr>
          <w:rFonts w:ascii="Times New Roman" w:hAnsi="Times New Roman" w:cs="Times New Roman"/>
          <w:bCs/>
          <w:color w:val="000000" w:themeColor="text1"/>
        </w:rPr>
        <w:t>The heatmap showed</w:t>
      </w:r>
      <w:r w:rsidRPr="00033AF6">
        <w:rPr>
          <w:rFonts w:ascii="Times New Roman" w:hAnsi="Times New Roman" w:cs="Times New Roman"/>
          <w:bCs/>
          <w:color w:val="000000" w:themeColor="text1"/>
        </w:rPr>
        <w:t xml:space="preserve"> </w:t>
      </w:r>
      <w:r>
        <w:rPr>
          <w:rFonts w:ascii="Times New Roman" w:hAnsi="Times New Roman" w:cs="Times New Roman"/>
          <w:bCs/>
          <w:color w:val="000000" w:themeColor="text1"/>
        </w:rPr>
        <w:t>a c</w:t>
      </w:r>
      <w:r w:rsidRPr="00551CB5">
        <w:rPr>
          <w:rFonts w:ascii="Times New Roman" w:hAnsi="Times New Roman" w:cs="Times New Roman"/>
          <w:bCs/>
          <w:color w:val="000000" w:themeColor="text1"/>
        </w:rPr>
        <w:t xml:space="preserve">orrelation analysis between </w:t>
      </w:r>
      <w:r w:rsidRPr="00551CB5">
        <w:rPr>
          <w:rFonts w:ascii="Times New Roman" w:hAnsi="Times New Roman" w:cs="Times New Roman"/>
          <w:bCs/>
          <w:i/>
          <w:iCs/>
          <w:color w:val="000000" w:themeColor="text1"/>
        </w:rPr>
        <w:t xml:space="preserve">BRD9 </w:t>
      </w:r>
      <w:r w:rsidRPr="00551CB5">
        <w:rPr>
          <w:rFonts w:ascii="Times New Roman" w:hAnsi="Times New Roman" w:cs="Times New Roman"/>
          <w:bCs/>
          <w:color w:val="000000" w:themeColor="text1"/>
        </w:rPr>
        <w:t xml:space="preserve">expression and </w:t>
      </w:r>
      <w:r w:rsidRPr="0000599A">
        <w:rPr>
          <w:rFonts w:ascii="Calibri" w:hAnsi="Calibri" w:cs="Calibri"/>
          <w:bCs/>
          <w:color w:val="000000" w:themeColor="text1"/>
        </w:rPr>
        <w:t>﻿</w:t>
      </w:r>
      <w:r w:rsidRPr="0000599A">
        <w:rPr>
          <w:rFonts w:ascii="Times New Roman" w:hAnsi="Times New Roman" w:cs="Times New Roman"/>
          <w:bCs/>
          <w:color w:val="000000" w:themeColor="text1"/>
        </w:rPr>
        <w:t>the estimated</w:t>
      </w:r>
      <w:r>
        <w:rPr>
          <w:rFonts w:ascii="Times New Roman" w:hAnsi="Times New Roman" w:cs="Times New Roman" w:hint="eastAsia"/>
          <w:bCs/>
          <w:color w:val="000000" w:themeColor="text1"/>
        </w:rPr>
        <w:t xml:space="preserve"> </w:t>
      </w:r>
      <w:r>
        <w:rPr>
          <w:rFonts w:ascii="Times New Roman" w:hAnsi="Times New Roman" w:cs="Times New Roman"/>
          <w:bCs/>
          <w:color w:val="000000" w:themeColor="text1"/>
        </w:rPr>
        <w:t>abundance</w:t>
      </w:r>
      <w:r w:rsidRPr="0000599A">
        <w:rPr>
          <w:rFonts w:ascii="Times New Roman" w:hAnsi="Times New Roman" w:cs="Times New Roman"/>
          <w:bCs/>
          <w:color w:val="000000" w:themeColor="text1"/>
        </w:rPr>
        <w:t xml:space="preserve"> </w:t>
      </w:r>
      <w:r w:rsidRPr="00551CB5">
        <w:rPr>
          <w:rFonts w:ascii="Times New Roman" w:hAnsi="Times New Roman" w:cs="Times New Roman"/>
          <w:bCs/>
          <w:color w:val="000000" w:themeColor="text1"/>
        </w:rPr>
        <w:t xml:space="preserve">of </w:t>
      </w:r>
      <w:r w:rsidRPr="00CE25CF">
        <w:rPr>
          <w:rFonts w:ascii="Times New Roman" w:hAnsi="Times New Roman" w:cs="Times New Roman"/>
          <w:bCs/>
          <w:color w:val="000000" w:themeColor="text1"/>
        </w:rPr>
        <w:t>cancer-associated fibroblasts</w:t>
      </w:r>
      <w:r>
        <w:rPr>
          <w:rFonts w:ascii="Times New Roman" w:hAnsi="Times New Roman" w:cs="Times New Roman"/>
          <w:bCs/>
          <w:color w:val="000000" w:themeColor="text1"/>
        </w:rPr>
        <w:t xml:space="preserve"> based on</w:t>
      </w:r>
      <w:r w:rsidRPr="00E61830">
        <w:rPr>
          <w:rFonts w:ascii="Times New Roman" w:hAnsi="Times New Roman" w:cs="Times New Roman"/>
          <w:bCs/>
          <w:color w:val="000000" w:themeColor="text1"/>
        </w:rPr>
        <w:t xml:space="preserve"> EPIC, MCPCOUNTER, XCELL and TIDE</w:t>
      </w:r>
      <w:r>
        <w:rPr>
          <w:rFonts w:ascii="Times New Roman" w:hAnsi="Times New Roman" w:cs="Times New Roman" w:hint="eastAsia"/>
          <w:bCs/>
          <w:color w:val="000000" w:themeColor="text1"/>
        </w:rPr>
        <w:t xml:space="preserve"> </w:t>
      </w:r>
      <w:r w:rsidRPr="008779EA">
        <w:rPr>
          <w:rFonts w:ascii="Times New Roman" w:hAnsi="Times New Roman" w:cs="Times New Roman"/>
          <w:bCs/>
          <w:color w:val="000000" w:themeColor="text1"/>
        </w:rPr>
        <w:t>algorithm</w:t>
      </w:r>
      <w:r>
        <w:rPr>
          <w:rFonts w:ascii="Times New Roman" w:hAnsi="Times New Roman" w:cs="Times New Roman" w:hint="eastAsia"/>
          <w:bCs/>
          <w:color w:val="000000" w:themeColor="text1"/>
        </w:rPr>
        <w:t>s</w:t>
      </w:r>
      <w:r>
        <w:rPr>
          <w:rFonts w:ascii="Times New Roman" w:hAnsi="Times New Roman" w:cs="Times New Roman"/>
          <w:bCs/>
          <w:color w:val="000000" w:themeColor="text1"/>
        </w:rPr>
        <w:t>. (B)</w:t>
      </w:r>
      <w:r w:rsidRPr="009B76E9">
        <w:rPr>
          <w:rFonts w:ascii="Times New Roman" w:hAnsi="Times New Roman" w:cs="Times New Roman"/>
          <w:color w:val="000000" w:themeColor="text1"/>
        </w:rPr>
        <w:t xml:space="preserve"> </w:t>
      </w:r>
      <w:r w:rsidRPr="00DB75FA">
        <w:rPr>
          <w:rFonts w:ascii="Times New Roman" w:hAnsi="Times New Roman" w:cs="Times New Roman"/>
          <w:color w:val="000000" w:themeColor="text1"/>
        </w:rPr>
        <w:t>The correlation analysis between the</w:t>
      </w:r>
      <w:r w:rsidRPr="008177BB">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ex</w:t>
      </w:r>
      <w:r>
        <w:rPr>
          <w:rFonts w:ascii="Times New Roman" w:hAnsi="Times New Roman" w:cs="Times New Roman"/>
          <w:color w:val="000000" w:themeColor="text1"/>
        </w:rPr>
        <w:t>pression of</w:t>
      </w:r>
      <w:r w:rsidRPr="00DB75FA">
        <w:rPr>
          <w:rFonts w:ascii="Times New Roman" w:hAnsi="Times New Roman" w:cs="Times New Roman"/>
          <w:color w:val="000000" w:themeColor="text1"/>
        </w:rPr>
        <w:t xml:space="preserve"> immune checkpoint</w:t>
      </w:r>
      <w:r>
        <w:rPr>
          <w:rFonts w:ascii="Times New Roman" w:hAnsi="Times New Roman" w:cs="Times New Roman"/>
          <w:color w:val="000000" w:themeColor="text1"/>
        </w:rPr>
        <w:t>s</w:t>
      </w:r>
      <w:r w:rsidRPr="00DB75FA">
        <w:rPr>
          <w:rFonts w:ascii="Times New Roman" w:hAnsi="Times New Roman" w:cs="Times New Roman"/>
          <w:color w:val="000000" w:themeColor="text1"/>
        </w:rPr>
        <w:t xml:space="preserve"> and </w:t>
      </w:r>
      <w:r w:rsidRPr="00DB75FA">
        <w:rPr>
          <w:rFonts w:ascii="Times New Roman" w:hAnsi="Times New Roman" w:cs="Times New Roman"/>
          <w:i/>
          <w:iCs/>
          <w:color w:val="000000" w:themeColor="text1"/>
        </w:rPr>
        <w:t xml:space="preserve">BRD9 </w:t>
      </w:r>
      <w:r w:rsidRPr="00DB75FA">
        <w:rPr>
          <w:rFonts w:ascii="Times New Roman" w:hAnsi="Times New Roman" w:cs="Times New Roman"/>
          <w:color w:val="000000" w:themeColor="text1"/>
        </w:rPr>
        <w:t xml:space="preserve">expression in </w:t>
      </w:r>
      <w:r>
        <w:rPr>
          <w:rFonts w:ascii="Times New Roman" w:hAnsi="Times New Roman" w:cs="Times New Roman"/>
          <w:color w:val="000000" w:themeColor="text1"/>
        </w:rPr>
        <w:t xml:space="preserve">multiple </w:t>
      </w:r>
      <w:r w:rsidRPr="00DB75FA">
        <w:rPr>
          <w:rFonts w:ascii="Times New Roman" w:hAnsi="Times New Roman" w:cs="Times New Roman"/>
          <w:color w:val="000000" w:themeColor="text1"/>
        </w:rPr>
        <w:t>cancer</w:t>
      </w:r>
      <w:r>
        <w:rPr>
          <w:rFonts w:ascii="Times New Roman" w:hAnsi="Times New Roman" w:cs="Times New Roman"/>
          <w:color w:val="000000" w:themeColor="text1"/>
        </w:rPr>
        <w:t>s</w:t>
      </w:r>
      <w:r w:rsidRPr="00DB75FA">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The </w:t>
      </w:r>
      <w:r w:rsidRPr="00DB75FA">
        <w:rPr>
          <w:rFonts w:ascii="Times New Roman" w:hAnsi="Times New Roman" w:cs="Times New Roman"/>
          <w:color w:val="000000" w:themeColor="text1"/>
        </w:rPr>
        <w:t>immune checkpoints includ</w:t>
      </w:r>
      <w:r>
        <w:rPr>
          <w:rFonts w:ascii="Times New Roman" w:hAnsi="Times New Roman" w:cs="Times New Roman"/>
          <w:color w:val="000000" w:themeColor="text1"/>
        </w:rPr>
        <w:t>e</w:t>
      </w:r>
      <w:r w:rsidRPr="00DB75FA">
        <w:rPr>
          <w:rFonts w:ascii="Times New Roman" w:hAnsi="Times New Roman" w:cs="Times New Roman"/>
          <w:color w:val="000000" w:themeColor="text1"/>
        </w:rPr>
        <w:t xml:space="preserve"> SIGLEC15, TIGIT, CD274, HAVCR2, PDCD1, CTLA4, LAG3 and PDCD1LG2</w:t>
      </w:r>
      <w:r>
        <w:rPr>
          <w:rFonts w:ascii="Times New Roman" w:hAnsi="Times New Roman" w:cs="Times New Roman"/>
          <w:color w:val="000000" w:themeColor="text1"/>
        </w:rPr>
        <w:t xml:space="preserve"> (</w:t>
      </w:r>
      <w:r w:rsidRPr="007C3C8A">
        <w:rPr>
          <w:rFonts w:ascii="Times New Roman" w:hAnsi="Times New Roman" w:cs="Times New Roman"/>
          <w:vertAlign w:val="superscript"/>
        </w:rPr>
        <w:t>*</w:t>
      </w:r>
      <w:r w:rsidRPr="007C3C8A">
        <w:rPr>
          <w:rFonts w:ascii="Times New Roman" w:hAnsi="Times New Roman" w:cs="Times New Roman"/>
          <w:i/>
          <w:iCs/>
        </w:rPr>
        <w:t>P</w:t>
      </w:r>
      <w:r w:rsidRPr="007C3C8A">
        <w:rPr>
          <w:rFonts w:ascii="Times New Roman" w:hAnsi="Times New Roman" w:cs="Times New Roman" w:hint="eastAsia"/>
          <w:i/>
          <w:iCs/>
        </w:rPr>
        <w:t xml:space="preserve"> </w:t>
      </w:r>
      <w:r w:rsidRPr="007C3C8A">
        <w:rPr>
          <w:rFonts w:ascii="Times New Roman" w:hAnsi="Times New Roman" w:cs="Times New Roman"/>
        </w:rPr>
        <w:t>&lt;</w:t>
      </w:r>
      <w:r w:rsidRPr="007C3C8A">
        <w:rPr>
          <w:rFonts w:ascii="Times New Roman" w:hAnsi="Times New Roman" w:cs="Times New Roman" w:hint="eastAsia"/>
        </w:rPr>
        <w:t xml:space="preserve"> </w:t>
      </w:r>
      <w:r w:rsidRPr="007C3C8A">
        <w:rPr>
          <w:rFonts w:ascii="Times New Roman" w:hAnsi="Times New Roman" w:cs="Times New Roman"/>
        </w:rPr>
        <w:t xml:space="preserve">0.05, </w:t>
      </w:r>
      <w:r w:rsidRPr="007C3C8A">
        <w:rPr>
          <w:rFonts w:ascii="Times New Roman" w:hAnsi="Times New Roman" w:cs="Times New Roman"/>
          <w:vertAlign w:val="superscript"/>
        </w:rPr>
        <w:t>**</w:t>
      </w:r>
      <w:r w:rsidRPr="007C3C8A">
        <w:rPr>
          <w:rFonts w:ascii="Times New Roman" w:hAnsi="Times New Roman" w:cs="Times New Roman"/>
          <w:i/>
          <w:iCs/>
        </w:rPr>
        <w:t>P</w:t>
      </w:r>
      <w:r w:rsidRPr="007C3C8A">
        <w:rPr>
          <w:rFonts w:ascii="Times New Roman" w:hAnsi="Times New Roman" w:cs="Times New Roman" w:hint="eastAsia"/>
          <w:i/>
          <w:iCs/>
        </w:rPr>
        <w:t xml:space="preserve"> </w:t>
      </w:r>
      <w:r w:rsidRPr="007C3C8A">
        <w:rPr>
          <w:rFonts w:ascii="Times New Roman" w:hAnsi="Times New Roman" w:cs="Times New Roman"/>
        </w:rPr>
        <w:t>&lt;</w:t>
      </w:r>
      <w:r w:rsidRPr="007C3C8A">
        <w:rPr>
          <w:rFonts w:ascii="Times New Roman" w:hAnsi="Times New Roman" w:cs="Times New Roman" w:hint="eastAsia"/>
        </w:rPr>
        <w:t xml:space="preserve"> </w:t>
      </w:r>
      <w:r w:rsidRPr="007C3C8A">
        <w:rPr>
          <w:rFonts w:ascii="Times New Roman" w:hAnsi="Times New Roman" w:cs="Times New Roman"/>
        </w:rPr>
        <w:t>0.01</w:t>
      </w:r>
      <w:r>
        <w:rPr>
          <w:rFonts w:ascii="Times New Roman" w:hAnsi="Times New Roman" w:cs="Times New Roman"/>
        </w:rPr>
        <w:t>)</w:t>
      </w:r>
      <w:r w:rsidRPr="007C3C8A">
        <w:rPr>
          <w:rFonts w:ascii="Times New Roman" w:hAnsi="Times New Roman" w:cs="Times New Roman" w:hint="eastAsia"/>
        </w:rPr>
        <w:t>.</w:t>
      </w:r>
    </w:p>
    <w:p w14:paraId="7DF5D7F2" w14:textId="77777777" w:rsidR="007F2418" w:rsidRPr="002B00EC" w:rsidRDefault="007F2418" w:rsidP="0002045E">
      <w:pPr>
        <w:widowControl w:val="0"/>
        <w:jc w:val="both"/>
        <w:rPr>
          <w:rFonts w:ascii="Times New Roman" w:eastAsiaTheme="minorEastAsia" w:hAnsi="Times New Roman" w:cs="Times New Roman"/>
          <w:b/>
          <w:bCs/>
          <w:kern w:val="2"/>
        </w:rPr>
      </w:pPr>
    </w:p>
    <w:p w14:paraId="598864A2" w14:textId="77777777" w:rsidR="003F0B11" w:rsidRDefault="003F0B11" w:rsidP="003F0B11">
      <w:pPr>
        <w:widowControl w:val="0"/>
        <w:jc w:val="both"/>
        <w:rPr>
          <w:rFonts w:ascii="Times New Roman" w:eastAsiaTheme="minorEastAsia" w:hAnsi="Times New Roman" w:cs="Times New Roman"/>
          <w:kern w:val="2"/>
        </w:rPr>
      </w:pPr>
      <w:r w:rsidRPr="00A70814">
        <w:rPr>
          <w:rFonts w:ascii="Times New Roman" w:eastAsiaTheme="minorEastAsia" w:hAnsi="Times New Roman" w:cs="Times New Roman"/>
          <w:b/>
          <w:bCs/>
          <w:kern w:val="2"/>
        </w:rPr>
        <w:t>Fig</w:t>
      </w:r>
      <w:r>
        <w:rPr>
          <w:rFonts w:ascii="Times New Roman" w:eastAsiaTheme="minorEastAsia" w:hAnsi="Times New Roman" w:cs="Times New Roman"/>
          <w:b/>
          <w:bCs/>
          <w:kern w:val="2"/>
        </w:rPr>
        <w:t>ure</w:t>
      </w:r>
      <w:r w:rsidRPr="00A70814">
        <w:rPr>
          <w:rFonts w:ascii="Times New Roman" w:eastAsiaTheme="minorEastAsia" w:hAnsi="Times New Roman" w:cs="Times New Roman"/>
          <w:b/>
          <w:bCs/>
          <w:kern w:val="2"/>
        </w:rPr>
        <w:t xml:space="preserve"> S</w:t>
      </w:r>
      <w:r>
        <w:rPr>
          <w:rFonts w:ascii="Times New Roman" w:eastAsiaTheme="minorEastAsia" w:hAnsi="Times New Roman" w:cs="Times New Roman"/>
          <w:b/>
          <w:bCs/>
          <w:kern w:val="2"/>
        </w:rPr>
        <w:t>10.</w:t>
      </w:r>
      <w:r w:rsidRPr="00A70814">
        <w:rPr>
          <w:rFonts w:ascii="Times New Roman" w:hAnsi="Times New Roman" w:cs="Times New Roman"/>
        </w:rPr>
        <w:t xml:space="preserve"> </w:t>
      </w:r>
      <w:r w:rsidRPr="00133031">
        <w:rPr>
          <w:rFonts w:ascii="Times New Roman" w:eastAsiaTheme="minorEastAsia" w:hAnsi="Times New Roman" w:cs="Times New Roman"/>
          <w:b/>
          <w:bCs/>
          <w:kern w:val="2"/>
        </w:rPr>
        <w:t xml:space="preserve">The mRNA levels of </w:t>
      </w:r>
      <w:r w:rsidRPr="008177BB">
        <w:rPr>
          <w:rFonts w:ascii="Times New Roman" w:eastAsiaTheme="minorEastAsia" w:hAnsi="Times New Roman" w:cs="Times New Roman"/>
          <w:b/>
          <w:bCs/>
          <w:kern w:val="2"/>
        </w:rPr>
        <w:t>other BRD family genes</w:t>
      </w:r>
      <w:r w:rsidRPr="00133031">
        <w:rPr>
          <w:rFonts w:ascii="Times New Roman" w:eastAsiaTheme="minorEastAsia" w:hAnsi="Times New Roman" w:cs="Times New Roman"/>
          <w:b/>
          <w:bCs/>
          <w:kern w:val="2"/>
        </w:rPr>
        <w:t xml:space="preserve"> </w:t>
      </w:r>
      <w:r w:rsidRPr="00133031">
        <w:rPr>
          <w:rFonts w:ascii="Times New Roman" w:hAnsi="Times New Roman" w:cs="Times New Roman"/>
          <w:b/>
          <w:bCs/>
          <w:color w:val="000000" w:themeColor="text1"/>
        </w:rPr>
        <w:t>in multiple cancers</w:t>
      </w:r>
      <w:r w:rsidRPr="00133031">
        <w:rPr>
          <w:rFonts w:ascii="Times New Roman" w:eastAsiaTheme="minorEastAsia" w:hAnsi="Times New Roman" w:cs="Times New Roman"/>
          <w:b/>
          <w:bCs/>
          <w:kern w:val="2"/>
        </w:rPr>
        <w:t xml:space="preserve"> (Oncomine).</w:t>
      </w:r>
      <w:r>
        <w:rPr>
          <w:rFonts w:ascii="Times New Roman" w:eastAsiaTheme="minorEastAsia" w:hAnsi="Times New Roman" w:cs="Times New Roman"/>
          <w:b/>
          <w:bCs/>
          <w:kern w:val="2"/>
        </w:rPr>
        <w:t xml:space="preserve"> </w:t>
      </w:r>
      <w:r>
        <w:rPr>
          <w:rFonts w:ascii="Times New Roman" w:eastAsiaTheme="minorEastAsia" w:hAnsi="Times New Roman" w:cs="Times New Roman"/>
          <w:kern w:val="2"/>
        </w:rPr>
        <w:t>It</w:t>
      </w:r>
      <w:r w:rsidRPr="00A70814">
        <w:rPr>
          <w:rFonts w:ascii="Times New Roman" w:eastAsiaTheme="minorEastAsia" w:hAnsi="Times New Roman" w:cs="Times New Roman"/>
          <w:kern w:val="2"/>
        </w:rPr>
        <w:t xml:space="preserve"> show</w:t>
      </w:r>
      <w:r>
        <w:rPr>
          <w:rFonts w:ascii="Times New Roman" w:eastAsiaTheme="minorEastAsia" w:hAnsi="Times New Roman" w:cs="Times New Roman"/>
          <w:kern w:val="2"/>
        </w:rPr>
        <w:t>ed</w:t>
      </w:r>
      <w:r w:rsidRPr="00A70814">
        <w:rPr>
          <w:rFonts w:ascii="Times New Roman" w:eastAsiaTheme="minorEastAsia" w:hAnsi="Times New Roman" w:cs="Times New Roman"/>
          <w:kern w:val="2"/>
        </w:rPr>
        <w:t xml:space="preserve"> the statistically significant </w:t>
      </w:r>
      <w:r w:rsidRPr="001B7911">
        <w:rPr>
          <w:rFonts w:ascii="Times New Roman" w:eastAsiaTheme="minorEastAsia" w:hAnsi="Times New Roman" w:cs="Times New Roman"/>
          <w:kern w:val="2"/>
        </w:rPr>
        <w:t>other BRD family genes</w:t>
      </w:r>
      <w:r w:rsidRPr="00A70814">
        <w:rPr>
          <w:rFonts w:ascii="Times New Roman" w:eastAsiaTheme="minorEastAsia" w:hAnsi="Times New Roman" w:cs="Times New Roman"/>
          <w:kern w:val="2"/>
        </w:rPr>
        <w:t xml:space="preserve"> (over-expression (red) or downregulated expression (blue)) by</w:t>
      </w:r>
      <w:r>
        <w:rPr>
          <w:rFonts w:ascii="Times New Roman" w:eastAsiaTheme="minorEastAsia" w:hAnsi="Times New Roman" w:cs="Times New Roman"/>
          <w:kern w:val="2"/>
        </w:rPr>
        <w:t xml:space="preserve"> using</w:t>
      </w:r>
      <w:r w:rsidRPr="00A70814">
        <w:rPr>
          <w:rFonts w:ascii="Times New Roman" w:eastAsiaTheme="minorEastAsia" w:hAnsi="Times New Roman" w:cs="Times New Roman"/>
          <w:i/>
          <w:iCs/>
          <w:kern w:val="2"/>
        </w:rPr>
        <w:t xml:space="preserve"> </w:t>
      </w:r>
      <w:r w:rsidRPr="00A70814">
        <w:rPr>
          <w:rFonts w:ascii="Times New Roman" w:eastAsiaTheme="minorEastAsia" w:hAnsi="Times New Roman" w:cs="Times New Roman"/>
          <w:kern w:val="2"/>
        </w:rPr>
        <w:t>the numbers of datasets from Oncomine.</w:t>
      </w:r>
    </w:p>
    <w:p w14:paraId="6E6791BC" w14:textId="77777777" w:rsidR="00D761CC" w:rsidRPr="003F0B11" w:rsidRDefault="00D761CC" w:rsidP="00D761CC">
      <w:pPr>
        <w:widowControl w:val="0"/>
        <w:jc w:val="both"/>
        <w:rPr>
          <w:rFonts w:ascii="Times New Roman" w:eastAsiaTheme="minorEastAsia" w:hAnsi="Times New Roman" w:cs="Times New Roman"/>
          <w:kern w:val="2"/>
        </w:rPr>
      </w:pPr>
    </w:p>
    <w:p w14:paraId="39C099B4" w14:textId="77777777" w:rsidR="00C3122B" w:rsidRPr="00A70814" w:rsidRDefault="00C3122B" w:rsidP="00C3122B">
      <w:pPr>
        <w:widowControl w:val="0"/>
        <w:jc w:val="both"/>
        <w:rPr>
          <w:rFonts w:ascii="Times New Roman" w:hAnsi="Times New Roman" w:cs="Times New Roman"/>
          <w:color w:val="000000" w:themeColor="text1"/>
        </w:rPr>
      </w:pPr>
      <w:r w:rsidRPr="00A70814">
        <w:rPr>
          <w:rFonts w:ascii="Times New Roman" w:eastAsiaTheme="minorEastAsia" w:hAnsi="Times New Roman" w:cs="Times New Roman"/>
          <w:b/>
          <w:bCs/>
          <w:kern w:val="2"/>
        </w:rPr>
        <w:t>Fig</w:t>
      </w:r>
      <w:r>
        <w:rPr>
          <w:rFonts w:ascii="Times New Roman" w:eastAsiaTheme="minorEastAsia" w:hAnsi="Times New Roman" w:cs="Times New Roman"/>
          <w:b/>
          <w:bCs/>
          <w:kern w:val="2"/>
        </w:rPr>
        <w:t>ure</w:t>
      </w:r>
      <w:r w:rsidRPr="00A70814">
        <w:rPr>
          <w:rFonts w:ascii="Times New Roman" w:eastAsiaTheme="minorEastAsia" w:hAnsi="Times New Roman" w:cs="Times New Roman"/>
          <w:b/>
          <w:bCs/>
          <w:kern w:val="2"/>
        </w:rPr>
        <w:t xml:space="preserve"> S</w:t>
      </w:r>
      <w:r>
        <w:rPr>
          <w:rFonts w:ascii="Times New Roman" w:eastAsiaTheme="minorEastAsia" w:hAnsi="Times New Roman" w:cs="Times New Roman"/>
          <w:b/>
          <w:bCs/>
          <w:kern w:val="2"/>
        </w:rPr>
        <w:t>11.</w:t>
      </w:r>
      <w:r w:rsidRPr="00A70814">
        <w:rPr>
          <w:rFonts w:ascii="Times New Roman" w:hAnsi="Times New Roman" w:cs="Times New Roman"/>
          <w:b/>
          <w:bCs/>
          <w:color w:val="000000" w:themeColor="text1"/>
        </w:rPr>
        <w:t xml:space="preserve"> </w:t>
      </w:r>
      <w:r w:rsidRPr="00133031">
        <w:rPr>
          <w:rFonts w:ascii="Times New Roman" w:hAnsi="Times New Roman" w:cs="Times New Roman"/>
          <w:b/>
          <w:bCs/>
          <w:color w:val="000000" w:themeColor="text1"/>
        </w:rPr>
        <w:t>The subcellular localization of BRD9.</w:t>
      </w:r>
      <w:r w:rsidRPr="00A70814">
        <w:rPr>
          <w:rFonts w:ascii="Times New Roman" w:hAnsi="Times New Roman" w:cs="Times New Roman"/>
          <w:color w:val="000000" w:themeColor="text1"/>
        </w:rPr>
        <w:t xml:space="preserve"> It was detected by the “CELL </w:t>
      </w:r>
      <w:r w:rsidRPr="00A70814">
        <w:rPr>
          <w:rFonts w:ascii="Times New Roman" w:hAnsi="Times New Roman" w:cs="Times New Roman"/>
          <w:color w:val="000000" w:themeColor="text1"/>
        </w:rPr>
        <w:lastRenderedPageBreak/>
        <w:t>ATLAS” module of the Human Protein Atlas.</w:t>
      </w:r>
    </w:p>
    <w:p w14:paraId="6A960E43" w14:textId="77777777" w:rsidR="00D761CC" w:rsidRPr="00C3122B" w:rsidRDefault="00D761CC" w:rsidP="00D761CC">
      <w:pPr>
        <w:widowControl w:val="0"/>
        <w:jc w:val="both"/>
        <w:rPr>
          <w:rFonts w:ascii="Times New Roman" w:eastAsiaTheme="minorEastAsia" w:hAnsi="Times New Roman" w:cs="Times New Roman"/>
          <w:kern w:val="2"/>
        </w:rPr>
      </w:pPr>
    </w:p>
    <w:p w14:paraId="38EFBF6A" w14:textId="77777777" w:rsidR="00984AB6" w:rsidRDefault="00984AB6" w:rsidP="00984AB6">
      <w:pPr>
        <w:widowControl w:val="0"/>
        <w:jc w:val="both"/>
        <w:rPr>
          <w:rFonts w:ascii="Times New Roman" w:hAnsi="Times New Roman" w:cs="Times New Roman"/>
          <w:color w:val="0D0D0D" w:themeColor="text1" w:themeTint="F2"/>
        </w:rPr>
      </w:pPr>
      <w:r w:rsidRPr="00A70814">
        <w:rPr>
          <w:rFonts w:ascii="Times New Roman" w:eastAsiaTheme="minorEastAsia" w:hAnsi="Times New Roman" w:cs="Times New Roman"/>
          <w:b/>
          <w:bCs/>
          <w:kern w:val="2"/>
        </w:rPr>
        <w:t>Fig</w:t>
      </w:r>
      <w:r>
        <w:rPr>
          <w:rFonts w:ascii="Times New Roman" w:eastAsiaTheme="minorEastAsia" w:hAnsi="Times New Roman" w:cs="Times New Roman"/>
          <w:b/>
          <w:bCs/>
          <w:kern w:val="2"/>
        </w:rPr>
        <w:t>ure</w:t>
      </w:r>
      <w:r w:rsidRPr="00A70814">
        <w:rPr>
          <w:rFonts w:ascii="Times New Roman" w:eastAsiaTheme="minorEastAsia" w:hAnsi="Times New Roman" w:cs="Times New Roman"/>
          <w:b/>
          <w:bCs/>
          <w:kern w:val="2"/>
        </w:rPr>
        <w:t xml:space="preserve"> S</w:t>
      </w:r>
      <w:r>
        <w:rPr>
          <w:rFonts w:ascii="Times New Roman" w:eastAsiaTheme="minorEastAsia" w:hAnsi="Times New Roman" w:cs="Times New Roman"/>
          <w:b/>
          <w:bCs/>
          <w:kern w:val="2"/>
        </w:rPr>
        <w:t>12.</w:t>
      </w:r>
      <w:r w:rsidRPr="00A70814">
        <w:rPr>
          <w:rFonts w:ascii="Times New Roman" w:hAnsi="Times New Roman" w:cs="Times New Roman"/>
          <w:color w:val="0D0D0D" w:themeColor="text1" w:themeTint="F2"/>
        </w:rPr>
        <w:t xml:space="preserve"> </w:t>
      </w:r>
      <w:r w:rsidRPr="00133031">
        <w:rPr>
          <w:rFonts w:ascii="Times New Roman" w:hAnsi="Times New Roman" w:cs="Times New Roman"/>
          <w:b/>
          <w:bCs/>
          <w:color w:val="0D0D0D" w:themeColor="text1" w:themeTint="F2"/>
        </w:rPr>
        <w:t xml:space="preserve">The expression level of each </w:t>
      </w:r>
      <w:r w:rsidRPr="00133031">
        <w:rPr>
          <w:rFonts w:ascii="Times New Roman" w:hAnsi="Times New Roman" w:cs="Times New Roman"/>
          <w:b/>
          <w:bCs/>
          <w:color w:val="000000" w:themeColor="text1"/>
        </w:rPr>
        <w:t>isoform</w:t>
      </w:r>
      <w:r w:rsidRPr="00133031">
        <w:rPr>
          <w:rFonts w:ascii="Times New Roman" w:hAnsi="Times New Roman" w:cs="Times New Roman"/>
          <w:b/>
          <w:bCs/>
          <w:color w:val="0D0D0D" w:themeColor="text1" w:themeTint="F2"/>
        </w:rPr>
        <w:t xml:space="preserve"> of </w:t>
      </w:r>
      <w:r w:rsidRPr="00133031">
        <w:rPr>
          <w:rFonts w:ascii="Times New Roman" w:hAnsi="Times New Roman" w:cs="Times New Roman"/>
          <w:b/>
          <w:bCs/>
          <w:i/>
          <w:iCs/>
          <w:color w:val="0D0D0D" w:themeColor="text1" w:themeTint="F2"/>
        </w:rPr>
        <w:t>BRD</w:t>
      </w:r>
      <w:r w:rsidRPr="00133031">
        <w:rPr>
          <w:rFonts w:ascii="Times New Roman" w:hAnsi="Times New Roman" w:cs="Times New Roman"/>
          <w:b/>
          <w:bCs/>
          <w:color w:val="0D0D0D" w:themeColor="text1" w:themeTint="F2"/>
        </w:rPr>
        <w:t xml:space="preserve">9 </w:t>
      </w:r>
      <w:r w:rsidRPr="00133031">
        <w:rPr>
          <w:rFonts w:ascii="Times New Roman" w:hAnsi="Times New Roman" w:cs="Times New Roman"/>
          <w:b/>
          <w:bCs/>
          <w:color w:val="000000" w:themeColor="text1"/>
        </w:rPr>
        <w:t>in multiple cancers</w:t>
      </w:r>
      <w:r w:rsidRPr="00133031">
        <w:rPr>
          <w:rFonts w:ascii="Times New Roman" w:hAnsi="Times New Roman" w:cs="Times New Roman"/>
          <w:b/>
          <w:bCs/>
          <w:color w:val="0D0D0D" w:themeColor="text1" w:themeTint="F2"/>
        </w:rPr>
        <w:t>.</w:t>
      </w:r>
      <w:r w:rsidRPr="00A70814">
        <w:rPr>
          <w:rFonts w:ascii="Times New Roman" w:hAnsi="Times New Roman" w:cs="Times New Roman"/>
          <w:color w:val="0D0D0D" w:themeColor="text1" w:themeTint="F2"/>
        </w:rPr>
        <w:t xml:space="preserve"> The </w:t>
      </w:r>
      <w:r w:rsidRPr="00A70814">
        <w:rPr>
          <w:rFonts w:ascii="Times New Roman" w:hAnsi="Times New Roman" w:cs="Times New Roman"/>
          <w:color w:val="000000" w:themeColor="text1"/>
        </w:rPr>
        <w:t xml:space="preserve">violin-plots </w:t>
      </w:r>
      <w:r w:rsidRPr="00A70814">
        <w:rPr>
          <w:rFonts w:ascii="Times New Roman" w:hAnsi="Times New Roman" w:cs="Times New Roman"/>
          <w:color w:val="0D0D0D" w:themeColor="text1" w:themeTint="F2"/>
        </w:rPr>
        <w:t>present</w:t>
      </w:r>
      <w:r>
        <w:rPr>
          <w:rFonts w:ascii="Times New Roman" w:hAnsi="Times New Roman" w:cs="Times New Roman"/>
          <w:color w:val="0D0D0D" w:themeColor="text1" w:themeTint="F2"/>
        </w:rPr>
        <w:t>ed</w:t>
      </w:r>
      <w:r w:rsidRPr="00A70814">
        <w:rPr>
          <w:rFonts w:ascii="Times New Roman" w:hAnsi="Times New Roman" w:cs="Times New Roman"/>
          <w:color w:val="0D0D0D" w:themeColor="text1" w:themeTint="F2"/>
        </w:rPr>
        <w:t xml:space="preserve"> </w:t>
      </w:r>
      <w:r w:rsidRPr="00A70814">
        <w:rPr>
          <w:rFonts w:ascii="Times New Roman" w:hAnsi="Times New Roman" w:cs="Times New Roman"/>
          <w:color w:val="000000" w:themeColor="text1"/>
        </w:rPr>
        <w:t>isoform expression</w:t>
      </w:r>
      <w:r w:rsidRPr="00A70814">
        <w:rPr>
          <w:rFonts w:ascii="Times New Roman" w:hAnsi="Times New Roman" w:cs="Times New Roman"/>
          <w:color w:val="0D0D0D" w:themeColor="text1" w:themeTint="F2"/>
        </w:rPr>
        <w:t xml:space="preserve"> </w:t>
      </w:r>
      <w:r w:rsidRPr="00A70814">
        <w:rPr>
          <w:rFonts w:ascii="Times New Roman" w:hAnsi="Times New Roman" w:cs="Times New Roman"/>
          <w:color w:val="000000" w:themeColor="text1"/>
        </w:rPr>
        <w:t>(log2(TPM + 1))</w:t>
      </w:r>
      <w:r w:rsidRPr="00A70814">
        <w:rPr>
          <w:rFonts w:ascii="Times New Roman" w:hAnsi="Times New Roman" w:cs="Times New Roman"/>
          <w:color w:val="0D0D0D" w:themeColor="text1" w:themeTint="F2"/>
        </w:rPr>
        <w:t>.</w:t>
      </w:r>
    </w:p>
    <w:p w14:paraId="4482CFF1" w14:textId="77777777" w:rsidR="00D761CC" w:rsidRPr="00A70814" w:rsidRDefault="00D761CC" w:rsidP="00D761CC">
      <w:pPr>
        <w:widowControl w:val="0"/>
        <w:jc w:val="both"/>
        <w:rPr>
          <w:rFonts w:ascii="Times New Roman" w:eastAsiaTheme="minorEastAsia" w:hAnsi="Times New Roman" w:cs="Times New Roman"/>
          <w:kern w:val="2"/>
        </w:rPr>
      </w:pPr>
    </w:p>
    <w:p w14:paraId="3FC58002" w14:textId="77777777" w:rsidR="00F9626E" w:rsidRPr="00A70814" w:rsidRDefault="00F9626E" w:rsidP="00F9626E">
      <w:pPr>
        <w:jc w:val="both"/>
        <w:rPr>
          <w:rFonts w:ascii="Times New Roman" w:hAnsi="Times New Roman" w:cs="Times New Roman"/>
          <w:color w:val="000000" w:themeColor="text1"/>
        </w:rPr>
      </w:pPr>
      <w:r w:rsidRPr="00A70814">
        <w:rPr>
          <w:rFonts w:ascii="Times New Roman" w:eastAsiaTheme="minorEastAsia" w:hAnsi="Times New Roman" w:cs="Times New Roman"/>
          <w:b/>
          <w:bCs/>
          <w:kern w:val="2"/>
        </w:rPr>
        <w:t>Fig</w:t>
      </w:r>
      <w:r>
        <w:rPr>
          <w:rFonts w:ascii="Times New Roman" w:eastAsiaTheme="minorEastAsia" w:hAnsi="Times New Roman" w:cs="Times New Roman"/>
          <w:b/>
          <w:bCs/>
          <w:kern w:val="2"/>
        </w:rPr>
        <w:t>ure</w:t>
      </w:r>
      <w:r w:rsidRPr="00A70814">
        <w:rPr>
          <w:rFonts w:ascii="Times New Roman" w:eastAsiaTheme="minorEastAsia" w:hAnsi="Times New Roman" w:cs="Times New Roman"/>
          <w:b/>
          <w:bCs/>
          <w:kern w:val="2"/>
        </w:rPr>
        <w:t xml:space="preserve"> S</w:t>
      </w:r>
      <w:r>
        <w:rPr>
          <w:rFonts w:ascii="Times New Roman" w:eastAsiaTheme="minorEastAsia" w:hAnsi="Times New Roman" w:cs="Times New Roman"/>
          <w:b/>
          <w:bCs/>
          <w:kern w:val="2"/>
        </w:rPr>
        <w:t>13.</w:t>
      </w:r>
      <w:r w:rsidRPr="00A70814">
        <w:rPr>
          <w:rFonts w:ascii="Times New Roman" w:hAnsi="Times New Roman" w:cs="Times New Roman"/>
          <w:b/>
          <w:bCs/>
          <w:color w:val="000000" w:themeColor="text1"/>
        </w:rPr>
        <w:t xml:space="preserve"> </w:t>
      </w:r>
      <w:r w:rsidRPr="00133031">
        <w:rPr>
          <w:rFonts w:ascii="Times New Roman" w:hAnsi="Times New Roman" w:cs="Times New Roman"/>
          <w:b/>
          <w:bCs/>
          <w:color w:val="000000" w:themeColor="text1"/>
        </w:rPr>
        <w:t xml:space="preserve">The isoform usage of </w:t>
      </w:r>
      <w:r w:rsidRPr="00133031">
        <w:rPr>
          <w:rFonts w:ascii="Times New Roman" w:hAnsi="Times New Roman" w:cs="Times New Roman"/>
          <w:b/>
          <w:bCs/>
          <w:i/>
          <w:iCs/>
          <w:color w:val="000000" w:themeColor="text1"/>
        </w:rPr>
        <w:t>BRD9</w:t>
      </w:r>
      <w:r w:rsidRPr="00133031">
        <w:rPr>
          <w:rFonts w:ascii="Times New Roman" w:hAnsi="Times New Roman" w:cs="Times New Roman"/>
          <w:b/>
          <w:bCs/>
          <w:color w:val="000000" w:themeColor="text1"/>
        </w:rPr>
        <w:t xml:space="preserve"> in multiple cancers. </w:t>
      </w:r>
      <w:r w:rsidRPr="00A70814">
        <w:rPr>
          <w:rFonts w:ascii="Times New Roman" w:hAnsi="Times New Roman" w:cs="Times New Roman"/>
          <w:color w:val="000000" w:themeColor="text1"/>
        </w:rPr>
        <w:t>The bar-plot panels reveal</w:t>
      </w:r>
      <w:r>
        <w:rPr>
          <w:rFonts w:ascii="Times New Roman" w:hAnsi="Times New Roman" w:cs="Times New Roman"/>
          <w:color w:val="000000" w:themeColor="text1"/>
        </w:rPr>
        <w:t>ed</w:t>
      </w:r>
      <w:r w:rsidRPr="00A70814">
        <w:rPr>
          <w:rFonts w:ascii="Times New Roman" w:hAnsi="Times New Roman" w:cs="Times New Roman"/>
          <w:color w:val="000000" w:themeColor="text1"/>
        </w:rPr>
        <w:t xml:space="preserve"> isoform usage.</w:t>
      </w:r>
    </w:p>
    <w:p w14:paraId="0D4844D3" w14:textId="77777777" w:rsidR="00D761CC" w:rsidRPr="00F9626E" w:rsidRDefault="00D761CC" w:rsidP="00D761CC">
      <w:pPr>
        <w:widowControl w:val="0"/>
        <w:jc w:val="both"/>
        <w:rPr>
          <w:rFonts w:ascii="Times New Roman" w:eastAsiaTheme="minorEastAsia" w:hAnsi="Times New Roman" w:cs="Times New Roman"/>
          <w:kern w:val="2"/>
        </w:rPr>
      </w:pPr>
    </w:p>
    <w:p w14:paraId="7F83FDB4" w14:textId="77777777" w:rsidR="002826B5" w:rsidRDefault="002826B5" w:rsidP="002826B5">
      <w:pPr>
        <w:widowControl w:val="0"/>
        <w:jc w:val="both"/>
        <w:rPr>
          <w:rFonts w:ascii="Times New Roman" w:eastAsiaTheme="minorEastAsia" w:hAnsi="Times New Roman" w:cs="Times New Roman"/>
          <w:color w:val="000000" w:themeColor="text1"/>
          <w:kern w:val="2"/>
        </w:rPr>
      </w:pPr>
      <w:r w:rsidRPr="00A70814">
        <w:rPr>
          <w:rFonts w:ascii="Times New Roman" w:eastAsiaTheme="minorEastAsia" w:hAnsi="Times New Roman" w:cs="Times New Roman"/>
          <w:b/>
          <w:bCs/>
          <w:color w:val="000000" w:themeColor="text1"/>
          <w:kern w:val="2"/>
        </w:rPr>
        <w:t>Fig</w:t>
      </w:r>
      <w:r>
        <w:rPr>
          <w:rFonts w:ascii="Times New Roman" w:eastAsiaTheme="minorEastAsia" w:hAnsi="Times New Roman" w:cs="Times New Roman"/>
          <w:b/>
          <w:bCs/>
          <w:color w:val="000000" w:themeColor="text1"/>
          <w:kern w:val="2"/>
        </w:rPr>
        <w:t>ure</w:t>
      </w:r>
      <w:r w:rsidRPr="00A70814">
        <w:rPr>
          <w:rFonts w:ascii="Times New Roman" w:eastAsiaTheme="minorEastAsia" w:hAnsi="Times New Roman" w:cs="Times New Roman"/>
          <w:b/>
          <w:bCs/>
          <w:color w:val="000000" w:themeColor="text1"/>
          <w:kern w:val="2"/>
        </w:rPr>
        <w:t xml:space="preserve"> S</w:t>
      </w:r>
      <w:r>
        <w:rPr>
          <w:rFonts w:ascii="Times New Roman" w:eastAsiaTheme="minorEastAsia" w:hAnsi="Times New Roman" w:cs="Times New Roman"/>
          <w:b/>
          <w:bCs/>
          <w:color w:val="000000" w:themeColor="text1"/>
          <w:kern w:val="2"/>
        </w:rPr>
        <w:t>14.</w:t>
      </w:r>
      <w:r w:rsidRPr="00133031">
        <w:rPr>
          <w:rFonts w:ascii="Times New Roman" w:hAnsi="Times New Roman" w:cs="Times New Roman"/>
          <w:b/>
          <w:bCs/>
          <w:color w:val="000000" w:themeColor="text1"/>
        </w:rPr>
        <w:t xml:space="preserve"> </w:t>
      </w:r>
      <w:r w:rsidRPr="00133031">
        <w:rPr>
          <w:rFonts w:ascii="Calibri" w:eastAsiaTheme="minorEastAsia" w:hAnsi="Calibri" w:cs="Calibri"/>
          <w:b/>
          <w:bCs/>
          <w:color w:val="000000" w:themeColor="text1"/>
          <w:kern w:val="2"/>
        </w:rPr>
        <w:t>﻿</w:t>
      </w:r>
      <w:r w:rsidRPr="00133031">
        <w:rPr>
          <w:rFonts w:ascii="Times New Roman" w:eastAsiaTheme="minorEastAsia" w:hAnsi="Times New Roman" w:cs="Times New Roman"/>
          <w:b/>
          <w:bCs/>
          <w:color w:val="000000" w:themeColor="text1"/>
          <w:kern w:val="2"/>
        </w:rPr>
        <w:t xml:space="preserve">Visualization of </w:t>
      </w:r>
      <w:r w:rsidRPr="00133031">
        <w:rPr>
          <w:rFonts w:ascii="Calibri" w:eastAsiaTheme="minorEastAsia" w:hAnsi="Calibri" w:cs="Calibri"/>
          <w:b/>
          <w:bCs/>
          <w:color w:val="000000" w:themeColor="text1"/>
          <w:kern w:val="2"/>
        </w:rPr>
        <w:t>﻿</w:t>
      </w:r>
      <w:r w:rsidRPr="00133031">
        <w:rPr>
          <w:rFonts w:ascii="Times New Roman" w:eastAsiaTheme="minorEastAsia" w:hAnsi="Times New Roman" w:cs="Times New Roman"/>
          <w:b/>
          <w:bCs/>
          <w:color w:val="000000" w:themeColor="text1"/>
          <w:kern w:val="2"/>
        </w:rPr>
        <w:t xml:space="preserve">the TCGA data for </w:t>
      </w:r>
      <w:r w:rsidRPr="00133031">
        <w:rPr>
          <w:rFonts w:ascii="Times New Roman" w:eastAsiaTheme="minorEastAsia" w:hAnsi="Times New Roman" w:cs="Times New Roman"/>
          <w:b/>
          <w:bCs/>
          <w:i/>
          <w:iCs/>
          <w:color w:val="000000" w:themeColor="text1"/>
          <w:kern w:val="2"/>
        </w:rPr>
        <w:t>BRD9</w:t>
      </w:r>
      <w:r w:rsidRPr="00133031">
        <w:rPr>
          <w:rFonts w:ascii="Times New Roman" w:eastAsiaTheme="minorEastAsia" w:hAnsi="Times New Roman" w:cs="Times New Roman"/>
          <w:b/>
          <w:bCs/>
          <w:color w:val="000000" w:themeColor="text1"/>
          <w:kern w:val="2"/>
        </w:rPr>
        <w:t xml:space="preserve"> in KIRC by using MEXPRESS. </w:t>
      </w:r>
      <w:r w:rsidRPr="00A70814">
        <w:rPr>
          <w:rFonts w:ascii="Times New Roman" w:eastAsiaTheme="minorEastAsia" w:hAnsi="Times New Roman" w:cs="Times New Roman"/>
          <w:color w:val="000000" w:themeColor="text1"/>
          <w:kern w:val="2"/>
        </w:rPr>
        <w:t xml:space="preserve">The highlighted part with a red dashed line in the figure showed </w:t>
      </w:r>
      <w:r w:rsidRPr="00A70814">
        <w:rPr>
          <w:rFonts w:ascii="Times New Roman" w:hAnsi="Times New Roman" w:cs="Times New Roman"/>
          <w:i/>
          <w:iCs/>
          <w:color w:val="000000" w:themeColor="text1"/>
        </w:rPr>
        <w:t>BRD9</w:t>
      </w:r>
      <w:r w:rsidRPr="00A70814">
        <w:rPr>
          <w:rFonts w:ascii="Times New Roman" w:hAnsi="Times New Roman" w:cs="Times New Roman"/>
          <w:color w:val="000000" w:themeColor="text1"/>
        </w:rPr>
        <w:t xml:space="preserve"> DNA methylation level at probes of the promoter region</w:t>
      </w:r>
      <w:r w:rsidRPr="00A70814">
        <w:rPr>
          <w:rFonts w:ascii="Times New Roman" w:eastAsiaTheme="minorEastAsia" w:hAnsi="Times New Roman" w:cs="Times New Roman"/>
          <w:color w:val="000000" w:themeColor="text1"/>
          <w:kern w:val="2"/>
        </w:rPr>
        <w:t xml:space="preserve"> with the Pearson correlation coefficients (*p</w:t>
      </w:r>
      <w:r>
        <w:rPr>
          <w:rFonts w:ascii="Times New Roman" w:eastAsiaTheme="minorEastAsia" w:hAnsi="Times New Roman" w:cs="Times New Roman"/>
          <w:color w:val="000000" w:themeColor="text1"/>
          <w:kern w:val="2"/>
        </w:rPr>
        <w:t xml:space="preserve"> </w:t>
      </w:r>
      <w:r w:rsidRPr="00A70814">
        <w:rPr>
          <w:rFonts w:ascii="Times New Roman" w:eastAsiaTheme="minorEastAsia" w:hAnsi="Times New Roman" w:cs="Times New Roman"/>
          <w:color w:val="000000" w:themeColor="text1"/>
          <w:kern w:val="2"/>
        </w:rPr>
        <w:t>&lt;0.05, **p</w:t>
      </w:r>
      <w:r>
        <w:rPr>
          <w:rFonts w:ascii="Times New Roman" w:eastAsiaTheme="minorEastAsia" w:hAnsi="Times New Roman" w:cs="Times New Roman"/>
          <w:color w:val="000000" w:themeColor="text1"/>
          <w:kern w:val="2"/>
        </w:rPr>
        <w:t xml:space="preserve"> </w:t>
      </w:r>
      <w:r w:rsidRPr="00A70814">
        <w:rPr>
          <w:rFonts w:ascii="Times New Roman" w:eastAsiaTheme="minorEastAsia" w:hAnsi="Times New Roman" w:cs="Times New Roman"/>
          <w:color w:val="000000" w:themeColor="text1"/>
          <w:kern w:val="2"/>
        </w:rPr>
        <w:t>&lt;0.01, ***p</w:t>
      </w:r>
      <w:r>
        <w:rPr>
          <w:rFonts w:ascii="Times New Roman" w:eastAsiaTheme="minorEastAsia" w:hAnsi="Times New Roman" w:cs="Times New Roman"/>
          <w:color w:val="000000" w:themeColor="text1"/>
          <w:kern w:val="2"/>
        </w:rPr>
        <w:t xml:space="preserve"> </w:t>
      </w:r>
      <w:r w:rsidRPr="00A70814">
        <w:rPr>
          <w:rFonts w:ascii="Times New Roman" w:eastAsiaTheme="minorEastAsia" w:hAnsi="Times New Roman" w:cs="Times New Roman"/>
          <w:color w:val="000000" w:themeColor="text1"/>
          <w:kern w:val="2"/>
        </w:rPr>
        <w:t>&lt;0.001).</w:t>
      </w:r>
    </w:p>
    <w:p w14:paraId="13E9BEE9" w14:textId="77777777" w:rsidR="00D761CC" w:rsidRPr="002826B5" w:rsidRDefault="00D761CC" w:rsidP="00D761CC">
      <w:pPr>
        <w:widowControl w:val="0"/>
        <w:jc w:val="both"/>
        <w:rPr>
          <w:rFonts w:ascii="Times New Roman" w:eastAsiaTheme="minorEastAsia" w:hAnsi="Times New Roman" w:cs="Times New Roman"/>
          <w:kern w:val="2"/>
        </w:rPr>
      </w:pPr>
    </w:p>
    <w:p w14:paraId="20182984" w14:textId="77777777" w:rsidR="002826B5" w:rsidRDefault="002826B5" w:rsidP="002826B5">
      <w:pPr>
        <w:widowControl w:val="0"/>
        <w:jc w:val="both"/>
        <w:rPr>
          <w:rFonts w:ascii="Times New Roman" w:eastAsiaTheme="minorEastAsia" w:hAnsi="Times New Roman" w:cs="Times New Roman"/>
          <w:color w:val="000000" w:themeColor="text1"/>
          <w:kern w:val="2"/>
        </w:rPr>
      </w:pPr>
      <w:r w:rsidRPr="00A70814">
        <w:rPr>
          <w:rFonts w:ascii="Times New Roman" w:eastAsiaTheme="minorEastAsia" w:hAnsi="Times New Roman" w:cs="Times New Roman"/>
          <w:b/>
          <w:bCs/>
          <w:color w:val="000000" w:themeColor="text1"/>
          <w:kern w:val="2"/>
        </w:rPr>
        <w:t>Fig</w:t>
      </w:r>
      <w:r>
        <w:rPr>
          <w:rFonts w:ascii="Times New Roman" w:eastAsiaTheme="minorEastAsia" w:hAnsi="Times New Roman" w:cs="Times New Roman"/>
          <w:b/>
          <w:bCs/>
          <w:color w:val="000000" w:themeColor="text1"/>
          <w:kern w:val="2"/>
        </w:rPr>
        <w:t>ure</w:t>
      </w:r>
      <w:r w:rsidRPr="00A70814">
        <w:rPr>
          <w:rFonts w:ascii="Times New Roman" w:eastAsiaTheme="minorEastAsia" w:hAnsi="Times New Roman" w:cs="Times New Roman"/>
          <w:b/>
          <w:bCs/>
          <w:color w:val="000000" w:themeColor="text1"/>
          <w:kern w:val="2"/>
        </w:rPr>
        <w:t xml:space="preserve"> S</w:t>
      </w:r>
      <w:r>
        <w:rPr>
          <w:rFonts w:ascii="Times New Roman" w:eastAsiaTheme="minorEastAsia" w:hAnsi="Times New Roman" w:cs="Times New Roman"/>
          <w:b/>
          <w:bCs/>
          <w:color w:val="000000" w:themeColor="text1"/>
          <w:kern w:val="2"/>
        </w:rPr>
        <w:t>15.</w:t>
      </w:r>
      <w:r w:rsidRPr="00A70814">
        <w:rPr>
          <w:rFonts w:ascii="Times New Roman" w:hAnsi="Times New Roman" w:cs="Times New Roman"/>
          <w:b/>
          <w:bCs/>
          <w:color w:val="000000" w:themeColor="text1"/>
        </w:rPr>
        <w:t xml:space="preserve"> </w:t>
      </w:r>
      <w:r w:rsidRPr="00133031">
        <w:rPr>
          <w:rFonts w:ascii="Calibri" w:eastAsiaTheme="minorEastAsia" w:hAnsi="Calibri" w:cs="Calibri"/>
          <w:b/>
          <w:bCs/>
          <w:color w:val="000000" w:themeColor="text1"/>
          <w:kern w:val="2"/>
        </w:rPr>
        <w:t>﻿</w:t>
      </w:r>
      <w:r w:rsidRPr="00133031">
        <w:rPr>
          <w:rFonts w:ascii="Times New Roman" w:eastAsiaTheme="minorEastAsia" w:hAnsi="Times New Roman" w:cs="Times New Roman"/>
          <w:b/>
          <w:bCs/>
          <w:color w:val="000000" w:themeColor="text1"/>
          <w:kern w:val="2"/>
        </w:rPr>
        <w:t xml:space="preserve">Visualization of </w:t>
      </w:r>
      <w:r w:rsidRPr="00133031">
        <w:rPr>
          <w:rFonts w:ascii="Calibri" w:eastAsiaTheme="minorEastAsia" w:hAnsi="Calibri" w:cs="Calibri"/>
          <w:b/>
          <w:bCs/>
          <w:color w:val="000000" w:themeColor="text1"/>
          <w:kern w:val="2"/>
        </w:rPr>
        <w:t>﻿</w:t>
      </w:r>
      <w:r w:rsidRPr="00133031">
        <w:rPr>
          <w:rFonts w:ascii="Times New Roman" w:eastAsiaTheme="minorEastAsia" w:hAnsi="Times New Roman" w:cs="Times New Roman"/>
          <w:b/>
          <w:bCs/>
          <w:color w:val="000000" w:themeColor="text1"/>
          <w:kern w:val="2"/>
        </w:rPr>
        <w:t xml:space="preserve">the TCGA data for </w:t>
      </w:r>
      <w:r w:rsidRPr="00133031">
        <w:rPr>
          <w:rFonts w:ascii="Times New Roman" w:eastAsiaTheme="minorEastAsia" w:hAnsi="Times New Roman" w:cs="Times New Roman"/>
          <w:b/>
          <w:bCs/>
          <w:i/>
          <w:iCs/>
          <w:color w:val="000000" w:themeColor="text1"/>
          <w:kern w:val="2"/>
        </w:rPr>
        <w:t>BRD9</w:t>
      </w:r>
      <w:r w:rsidRPr="00133031">
        <w:rPr>
          <w:rFonts w:ascii="Times New Roman" w:eastAsiaTheme="minorEastAsia" w:hAnsi="Times New Roman" w:cs="Times New Roman"/>
          <w:b/>
          <w:bCs/>
          <w:color w:val="000000" w:themeColor="text1"/>
          <w:kern w:val="2"/>
        </w:rPr>
        <w:t xml:space="preserve"> in KIRP by using MEXPRESS. </w:t>
      </w:r>
      <w:r w:rsidRPr="00A70814">
        <w:rPr>
          <w:rFonts w:ascii="Times New Roman" w:eastAsiaTheme="minorEastAsia" w:hAnsi="Times New Roman" w:cs="Times New Roman"/>
          <w:color w:val="000000" w:themeColor="text1"/>
          <w:kern w:val="2"/>
        </w:rPr>
        <w:t xml:space="preserve">The highlighted part with a red dashed line in the figure showed </w:t>
      </w:r>
      <w:r w:rsidRPr="00A70814">
        <w:rPr>
          <w:rFonts w:ascii="Times New Roman" w:hAnsi="Times New Roman" w:cs="Times New Roman"/>
          <w:i/>
          <w:iCs/>
          <w:color w:val="000000" w:themeColor="text1"/>
        </w:rPr>
        <w:t>BRD9</w:t>
      </w:r>
      <w:r w:rsidRPr="00A70814">
        <w:rPr>
          <w:rFonts w:ascii="Times New Roman" w:hAnsi="Times New Roman" w:cs="Times New Roman"/>
          <w:color w:val="000000" w:themeColor="text1"/>
        </w:rPr>
        <w:t xml:space="preserve"> DNA methylation level at probes of the promoter region</w:t>
      </w:r>
      <w:r w:rsidRPr="00A70814">
        <w:rPr>
          <w:rFonts w:ascii="Times New Roman" w:eastAsiaTheme="minorEastAsia" w:hAnsi="Times New Roman" w:cs="Times New Roman"/>
          <w:color w:val="000000" w:themeColor="text1"/>
          <w:kern w:val="2"/>
        </w:rPr>
        <w:t xml:space="preserve"> with the Pearson correlation coefficients (*p</w:t>
      </w:r>
      <w:r>
        <w:rPr>
          <w:rFonts w:ascii="Times New Roman" w:eastAsiaTheme="minorEastAsia" w:hAnsi="Times New Roman" w:cs="Times New Roman"/>
          <w:color w:val="000000" w:themeColor="text1"/>
          <w:kern w:val="2"/>
        </w:rPr>
        <w:t xml:space="preserve"> </w:t>
      </w:r>
      <w:r w:rsidRPr="00A70814">
        <w:rPr>
          <w:rFonts w:ascii="Times New Roman" w:eastAsiaTheme="minorEastAsia" w:hAnsi="Times New Roman" w:cs="Times New Roman"/>
          <w:color w:val="000000" w:themeColor="text1"/>
          <w:kern w:val="2"/>
        </w:rPr>
        <w:t>&lt;0.05, **p</w:t>
      </w:r>
      <w:r>
        <w:rPr>
          <w:rFonts w:ascii="Times New Roman" w:eastAsiaTheme="minorEastAsia" w:hAnsi="Times New Roman" w:cs="Times New Roman"/>
          <w:color w:val="000000" w:themeColor="text1"/>
          <w:kern w:val="2"/>
        </w:rPr>
        <w:t xml:space="preserve"> </w:t>
      </w:r>
      <w:r w:rsidRPr="00A70814">
        <w:rPr>
          <w:rFonts w:ascii="Times New Roman" w:eastAsiaTheme="minorEastAsia" w:hAnsi="Times New Roman" w:cs="Times New Roman"/>
          <w:color w:val="000000" w:themeColor="text1"/>
          <w:kern w:val="2"/>
        </w:rPr>
        <w:t>&lt;0.01, ***p</w:t>
      </w:r>
      <w:r>
        <w:rPr>
          <w:rFonts w:ascii="Times New Roman" w:eastAsiaTheme="minorEastAsia" w:hAnsi="Times New Roman" w:cs="Times New Roman"/>
          <w:color w:val="000000" w:themeColor="text1"/>
          <w:kern w:val="2"/>
        </w:rPr>
        <w:t xml:space="preserve"> </w:t>
      </w:r>
      <w:r w:rsidRPr="00A70814">
        <w:rPr>
          <w:rFonts w:ascii="Times New Roman" w:eastAsiaTheme="minorEastAsia" w:hAnsi="Times New Roman" w:cs="Times New Roman"/>
          <w:color w:val="000000" w:themeColor="text1"/>
          <w:kern w:val="2"/>
        </w:rPr>
        <w:t>&lt;0.001).</w:t>
      </w:r>
    </w:p>
    <w:p w14:paraId="04FC8FA6" w14:textId="77777777" w:rsidR="00D761CC" w:rsidRPr="002826B5" w:rsidRDefault="00D761CC" w:rsidP="00D761CC">
      <w:pPr>
        <w:widowControl w:val="0"/>
        <w:jc w:val="both"/>
        <w:rPr>
          <w:rFonts w:ascii="Times New Roman" w:eastAsiaTheme="minorEastAsia" w:hAnsi="Times New Roman" w:cs="Times New Roman"/>
          <w:kern w:val="2"/>
        </w:rPr>
      </w:pPr>
    </w:p>
    <w:p w14:paraId="59DF65A2" w14:textId="77777777" w:rsidR="002826B5" w:rsidRDefault="002826B5" w:rsidP="002826B5">
      <w:pPr>
        <w:widowControl w:val="0"/>
        <w:jc w:val="both"/>
        <w:rPr>
          <w:rFonts w:ascii="Times New Roman" w:eastAsiaTheme="minorEastAsia" w:hAnsi="Times New Roman" w:cs="Times New Roman"/>
          <w:kern w:val="2"/>
        </w:rPr>
      </w:pPr>
      <w:r w:rsidRPr="00A70814">
        <w:rPr>
          <w:rFonts w:ascii="Times New Roman" w:eastAsiaTheme="minorEastAsia" w:hAnsi="Times New Roman" w:cs="Times New Roman"/>
          <w:b/>
          <w:bCs/>
          <w:kern w:val="2"/>
        </w:rPr>
        <w:t>Fig</w:t>
      </w:r>
      <w:r>
        <w:rPr>
          <w:rFonts w:ascii="Times New Roman" w:eastAsiaTheme="minorEastAsia" w:hAnsi="Times New Roman" w:cs="Times New Roman"/>
          <w:b/>
          <w:bCs/>
          <w:kern w:val="2"/>
        </w:rPr>
        <w:t>ure</w:t>
      </w:r>
      <w:r w:rsidRPr="00A70814">
        <w:rPr>
          <w:rFonts w:ascii="Times New Roman" w:eastAsiaTheme="minorEastAsia" w:hAnsi="Times New Roman" w:cs="Times New Roman"/>
          <w:b/>
          <w:bCs/>
          <w:kern w:val="2"/>
        </w:rPr>
        <w:t xml:space="preserve"> S</w:t>
      </w:r>
      <w:r>
        <w:rPr>
          <w:rFonts w:ascii="Times New Roman" w:eastAsiaTheme="minorEastAsia" w:hAnsi="Times New Roman" w:cs="Times New Roman"/>
          <w:b/>
          <w:bCs/>
          <w:kern w:val="2"/>
        </w:rPr>
        <w:t>16.</w:t>
      </w:r>
      <w:r w:rsidRPr="00A70814">
        <w:rPr>
          <w:rFonts w:ascii="Times New Roman" w:eastAsiaTheme="minorEastAsia" w:hAnsi="Times New Roman" w:cs="Times New Roman"/>
          <w:b/>
          <w:bCs/>
          <w:kern w:val="2"/>
        </w:rPr>
        <w:t xml:space="preserve"> </w:t>
      </w:r>
      <w:r w:rsidRPr="00133031">
        <w:rPr>
          <w:rFonts w:ascii="Times New Roman" w:eastAsiaTheme="minorEastAsia" w:hAnsi="Times New Roman" w:cs="Times New Roman"/>
          <w:b/>
          <w:bCs/>
          <w:kern w:val="2"/>
        </w:rPr>
        <w:t xml:space="preserve">A Landscape of mutation profiles. </w:t>
      </w:r>
      <w:r w:rsidRPr="00A70814">
        <w:rPr>
          <w:rFonts w:ascii="Times New Roman" w:eastAsiaTheme="minorEastAsia" w:hAnsi="Times New Roman" w:cs="Times New Roman"/>
          <w:kern w:val="2"/>
        </w:rPr>
        <w:t xml:space="preserve">In </w:t>
      </w:r>
      <w:bookmarkStart w:id="2" w:name="OLE_LINK5"/>
      <w:bookmarkStart w:id="3" w:name="OLE_LINK6"/>
      <w:r>
        <w:rPr>
          <w:rFonts w:ascii="Times New Roman" w:eastAsiaTheme="minorEastAsia" w:hAnsi="Times New Roman" w:cs="Times New Roman"/>
          <w:kern w:val="2"/>
        </w:rPr>
        <w:t>LUSC</w:t>
      </w:r>
      <w:r w:rsidRPr="00A70814">
        <w:rPr>
          <w:rFonts w:ascii="Times New Roman" w:eastAsiaTheme="minorEastAsia" w:hAnsi="Times New Roman" w:cs="Times New Roman"/>
          <w:kern w:val="2"/>
        </w:rPr>
        <w:t xml:space="preserve"> (</w:t>
      </w:r>
      <w:r>
        <w:rPr>
          <w:rFonts w:ascii="Times New Roman" w:eastAsiaTheme="minorEastAsia" w:hAnsi="Times New Roman" w:cs="Times New Roman"/>
          <w:kern w:val="2"/>
        </w:rPr>
        <w:t>A</w:t>
      </w:r>
      <w:r w:rsidRPr="00A70814">
        <w:rPr>
          <w:rFonts w:ascii="Times New Roman" w:eastAsiaTheme="minorEastAsia" w:hAnsi="Times New Roman" w:cs="Times New Roman"/>
          <w:kern w:val="2"/>
        </w:rPr>
        <w:t xml:space="preserve">) and </w:t>
      </w:r>
      <w:r>
        <w:rPr>
          <w:rFonts w:ascii="Times New Roman" w:eastAsiaTheme="minorEastAsia" w:hAnsi="Times New Roman" w:cs="Times New Roman"/>
          <w:kern w:val="2"/>
        </w:rPr>
        <w:t>UCEC</w:t>
      </w:r>
      <w:r w:rsidRPr="00A70814">
        <w:rPr>
          <w:rFonts w:ascii="Times New Roman" w:eastAsiaTheme="minorEastAsia" w:hAnsi="Times New Roman" w:cs="Times New Roman"/>
          <w:kern w:val="2"/>
        </w:rPr>
        <w:t xml:space="preserve"> (</w:t>
      </w:r>
      <w:r>
        <w:rPr>
          <w:rFonts w:ascii="Times New Roman" w:eastAsiaTheme="minorEastAsia" w:hAnsi="Times New Roman" w:cs="Times New Roman"/>
          <w:kern w:val="2"/>
        </w:rPr>
        <w:t>B</w:t>
      </w:r>
      <w:r w:rsidRPr="00A70814">
        <w:rPr>
          <w:rFonts w:ascii="Times New Roman" w:eastAsiaTheme="minorEastAsia" w:hAnsi="Times New Roman" w:cs="Times New Roman"/>
          <w:kern w:val="2"/>
        </w:rPr>
        <w:t>)</w:t>
      </w:r>
      <w:bookmarkEnd w:id="2"/>
      <w:bookmarkEnd w:id="3"/>
      <w:r w:rsidRPr="00A70814">
        <w:rPr>
          <w:rFonts w:ascii="Times New Roman" w:eastAsiaTheme="minorEastAsia" w:hAnsi="Times New Roman" w:cs="Times New Roman"/>
          <w:kern w:val="2"/>
        </w:rPr>
        <w:t xml:space="preserve"> samples based on TCGA database, mutation information of each gene in each sample was shown in the waterfall plot, where different colors with specific annotations at the bottom meant the various mutation types. The bar</w:t>
      </w:r>
      <w:r>
        <w:rPr>
          <w:rFonts w:ascii="Times New Roman" w:eastAsiaTheme="minorEastAsia" w:hAnsi="Times New Roman" w:cs="Times New Roman"/>
          <w:kern w:val="2"/>
        </w:rPr>
        <w:t xml:space="preserve"> </w:t>
      </w:r>
      <w:r w:rsidRPr="00A70814">
        <w:rPr>
          <w:rFonts w:ascii="Times New Roman" w:eastAsiaTheme="minorEastAsia" w:hAnsi="Times New Roman" w:cs="Times New Roman"/>
          <w:kern w:val="2"/>
        </w:rPr>
        <w:t>plot above the legend exhibited the number of mutation burden.</w:t>
      </w:r>
    </w:p>
    <w:p w14:paraId="1E5CC2FE" w14:textId="77777777" w:rsidR="00D761CC" w:rsidRPr="002826B5" w:rsidRDefault="00D761CC" w:rsidP="00D761CC">
      <w:pPr>
        <w:widowControl w:val="0"/>
        <w:jc w:val="both"/>
        <w:rPr>
          <w:rFonts w:ascii="Times New Roman" w:eastAsiaTheme="minorEastAsia" w:hAnsi="Times New Roman" w:cs="Times New Roman"/>
          <w:kern w:val="2"/>
        </w:rPr>
      </w:pPr>
    </w:p>
    <w:p w14:paraId="1DF55870" w14:textId="77777777" w:rsidR="002826B5" w:rsidRDefault="002826B5" w:rsidP="002826B5">
      <w:pPr>
        <w:widowControl w:val="0"/>
        <w:jc w:val="both"/>
        <w:rPr>
          <w:rFonts w:ascii="Times New Roman" w:eastAsiaTheme="minorEastAsia" w:hAnsi="Times New Roman" w:cs="Times New Roman"/>
          <w:color w:val="000000" w:themeColor="text1"/>
          <w:kern w:val="2"/>
        </w:rPr>
      </w:pPr>
      <w:r w:rsidRPr="00DE6237">
        <w:rPr>
          <w:rFonts w:ascii="Times New Roman" w:eastAsiaTheme="minorEastAsia" w:hAnsi="Times New Roman" w:cs="Times New Roman"/>
          <w:b/>
          <w:bCs/>
          <w:color w:val="000000" w:themeColor="text1"/>
          <w:kern w:val="2"/>
        </w:rPr>
        <w:t>Fig</w:t>
      </w:r>
      <w:r>
        <w:rPr>
          <w:rFonts w:ascii="Times New Roman" w:eastAsiaTheme="minorEastAsia" w:hAnsi="Times New Roman" w:cs="Times New Roman"/>
          <w:b/>
          <w:bCs/>
          <w:color w:val="000000" w:themeColor="text1"/>
          <w:kern w:val="2"/>
        </w:rPr>
        <w:t>ure</w:t>
      </w:r>
      <w:r w:rsidRPr="00DE6237">
        <w:rPr>
          <w:rFonts w:ascii="Times New Roman" w:eastAsiaTheme="minorEastAsia" w:hAnsi="Times New Roman" w:cs="Times New Roman"/>
          <w:b/>
          <w:bCs/>
          <w:color w:val="000000" w:themeColor="text1"/>
          <w:kern w:val="2"/>
        </w:rPr>
        <w:t xml:space="preserve"> S</w:t>
      </w:r>
      <w:r>
        <w:rPr>
          <w:rFonts w:ascii="Times New Roman" w:eastAsiaTheme="minorEastAsia" w:hAnsi="Times New Roman" w:cs="Times New Roman"/>
          <w:b/>
          <w:bCs/>
          <w:color w:val="000000" w:themeColor="text1"/>
          <w:kern w:val="2"/>
        </w:rPr>
        <w:t>17</w:t>
      </w:r>
      <w:r w:rsidRPr="00DE6237">
        <w:rPr>
          <w:rFonts w:ascii="Times New Roman" w:eastAsiaTheme="minorEastAsia" w:hAnsi="Times New Roman" w:cs="Times New Roman"/>
          <w:b/>
          <w:bCs/>
          <w:color w:val="000000" w:themeColor="text1"/>
          <w:kern w:val="2"/>
        </w:rPr>
        <w:t>.</w:t>
      </w:r>
      <w:r w:rsidRPr="00E24A80">
        <w:t xml:space="preserve"> </w:t>
      </w:r>
      <w:r w:rsidRPr="00E24A80">
        <w:rPr>
          <w:rFonts w:ascii="Times New Roman" w:eastAsiaTheme="minorEastAsia" w:hAnsi="Times New Roman" w:cs="Times New Roman"/>
          <w:b/>
          <w:bCs/>
          <w:color w:val="000000" w:themeColor="text1"/>
          <w:kern w:val="2"/>
        </w:rPr>
        <w:t xml:space="preserve">Correlation analysis of </w:t>
      </w:r>
      <w:r w:rsidRPr="00E24A80">
        <w:rPr>
          <w:rFonts w:ascii="Times New Roman" w:eastAsiaTheme="minorEastAsia" w:hAnsi="Times New Roman" w:cs="Times New Roman"/>
          <w:b/>
          <w:bCs/>
          <w:i/>
          <w:iCs/>
          <w:color w:val="000000" w:themeColor="text1"/>
          <w:kern w:val="2"/>
        </w:rPr>
        <w:t>CD274</w:t>
      </w:r>
      <w:r w:rsidRPr="00E24A80">
        <w:rPr>
          <w:rFonts w:ascii="Times New Roman" w:eastAsiaTheme="minorEastAsia" w:hAnsi="Times New Roman" w:cs="Times New Roman"/>
          <w:b/>
          <w:bCs/>
          <w:color w:val="000000" w:themeColor="text1"/>
          <w:kern w:val="2"/>
        </w:rPr>
        <w:t xml:space="preserve"> (</w:t>
      </w:r>
      <w:r w:rsidRPr="00E24A80">
        <w:rPr>
          <w:rFonts w:ascii="Times New Roman" w:eastAsiaTheme="minorEastAsia" w:hAnsi="Times New Roman" w:cs="Times New Roman"/>
          <w:b/>
          <w:bCs/>
          <w:i/>
          <w:iCs/>
          <w:color w:val="000000" w:themeColor="text1"/>
          <w:kern w:val="2"/>
        </w:rPr>
        <w:t>PD-L1</w:t>
      </w:r>
      <w:r w:rsidRPr="00E24A80">
        <w:rPr>
          <w:rFonts w:ascii="Times New Roman" w:eastAsiaTheme="minorEastAsia" w:hAnsi="Times New Roman" w:cs="Times New Roman"/>
          <w:b/>
          <w:bCs/>
          <w:color w:val="000000" w:themeColor="text1"/>
          <w:kern w:val="2"/>
        </w:rPr>
        <w:t>) expression with</w:t>
      </w:r>
      <w:r w:rsidRPr="00E24A80">
        <w:rPr>
          <w:rFonts w:ascii="Times New Roman" w:eastAsiaTheme="minorEastAsia" w:hAnsi="Times New Roman" w:cs="Times New Roman"/>
          <w:b/>
          <w:bCs/>
          <w:i/>
          <w:iCs/>
          <w:color w:val="000000" w:themeColor="text1"/>
          <w:kern w:val="2"/>
        </w:rPr>
        <w:t xml:space="preserve"> BRD9</w:t>
      </w:r>
      <w:r w:rsidRPr="00E24A80">
        <w:rPr>
          <w:rFonts w:ascii="Times New Roman" w:eastAsiaTheme="minorEastAsia" w:hAnsi="Times New Roman" w:cs="Times New Roman"/>
          <w:b/>
          <w:bCs/>
          <w:color w:val="000000" w:themeColor="text1"/>
          <w:kern w:val="2"/>
        </w:rPr>
        <w:t xml:space="preserve"> or </w:t>
      </w:r>
      <w:r w:rsidRPr="00E24A80">
        <w:rPr>
          <w:rFonts w:ascii="Times New Roman" w:eastAsiaTheme="minorEastAsia" w:hAnsi="Times New Roman" w:cs="Times New Roman"/>
          <w:b/>
          <w:bCs/>
          <w:i/>
          <w:iCs/>
          <w:color w:val="000000" w:themeColor="text1"/>
          <w:kern w:val="2"/>
        </w:rPr>
        <w:t>SMARCD1</w:t>
      </w:r>
      <w:r w:rsidRPr="00E24A80">
        <w:rPr>
          <w:rFonts w:ascii="Times New Roman" w:eastAsiaTheme="minorEastAsia" w:hAnsi="Times New Roman" w:cs="Times New Roman"/>
          <w:b/>
          <w:bCs/>
          <w:color w:val="000000" w:themeColor="text1"/>
          <w:kern w:val="2"/>
        </w:rPr>
        <w:t xml:space="preserve"> expression in the TCGA</w:t>
      </w:r>
      <w:r>
        <w:rPr>
          <w:rFonts w:ascii="Times New Roman" w:eastAsiaTheme="minorEastAsia" w:hAnsi="Times New Roman" w:cs="Times New Roman"/>
          <w:b/>
          <w:bCs/>
          <w:color w:val="000000" w:themeColor="text1"/>
          <w:kern w:val="2"/>
        </w:rPr>
        <w:t xml:space="preserve">-LIHC (A) </w:t>
      </w:r>
      <w:r>
        <w:rPr>
          <w:rFonts w:ascii="Times New Roman" w:eastAsiaTheme="minorEastAsia" w:hAnsi="Times New Roman" w:cs="Times New Roman" w:hint="eastAsia"/>
          <w:b/>
          <w:bCs/>
          <w:color w:val="000000" w:themeColor="text1"/>
          <w:kern w:val="2"/>
        </w:rPr>
        <w:t>and</w:t>
      </w:r>
      <w:r>
        <w:rPr>
          <w:rFonts w:ascii="Times New Roman" w:eastAsiaTheme="minorEastAsia" w:hAnsi="Times New Roman" w:cs="Times New Roman"/>
          <w:b/>
          <w:bCs/>
          <w:color w:val="000000" w:themeColor="text1"/>
          <w:kern w:val="2"/>
        </w:rPr>
        <w:t xml:space="preserve"> TCGA-MESO (B)</w:t>
      </w:r>
      <w:r w:rsidRPr="00E24A80">
        <w:rPr>
          <w:rFonts w:ascii="Times New Roman" w:eastAsiaTheme="minorEastAsia" w:hAnsi="Times New Roman" w:cs="Times New Roman"/>
          <w:b/>
          <w:bCs/>
          <w:color w:val="000000" w:themeColor="text1"/>
          <w:kern w:val="2"/>
        </w:rPr>
        <w:t xml:space="preserve"> cohort</w:t>
      </w:r>
      <w:r>
        <w:rPr>
          <w:rFonts w:ascii="Times New Roman" w:eastAsiaTheme="minorEastAsia" w:hAnsi="Times New Roman" w:cs="Times New Roman"/>
          <w:b/>
          <w:bCs/>
          <w:color w:val="000000" w:themeColor="text1"/>
          <w:kern w:val="2"/>
        </w:rPr>
        <w:t>s</w:t>
      </w:r>
      <w:r w:rsidRPr="00E24A80">
        <w:rPr>
          <w:rFonts w:ascii="Times New Roman" w:eastAsiaTheme="minorEastAsia" w:hAnsi="Times New Roman" w:cs="Times New Roman"/>
          <w:b/>
          <w:bCs/>
          <w:color w:val="000000" w:themeColor="text1"/>
          <w:kern w:val="2"/>
        </w:rPr>
        <w:t>.</w:t>
      </w:r>
    </w:p>
    <w:p w14:paraId="171ECEF7" w14:textId="77777777" w:rsidR="00D761CC" w:rsidRDefault="00D761CC" w:rsidP="00D761CC">
      <w:pPr>
        <w:widowControl w:val="0"/>
        <w:jc w:val="both"/>
        <w:rPr>
          <w:rFonts w:ascii="Times New Roman" w:eastAsiaTheme="minorEastAsia" w:hAnsi="Times New Roman" w:cs="Times New Roman"/>
          <w:kern w:val="2"/>
        </w:rPr>
      </w:pPr>
    </w:p>
    <w:p w14:paraId="7AE7AD9C" w14:textId="77777777" w:rsidR="002826B5" w:rsidRPr="002826B5" w:rsidRDefault="002826B5" w:rsidP="00D761CC">
      <w:pPr>
        <w:widowControl w:val="0"/>
        <w:jc w:val="both"/>
        <w:rPr>
          <w:rFonts w:ascii="Times New Roman" w:eastAsiaTheme="minorEastAsia" w:hAnsi="Times New Roman" w:cs="Times New Roman"/>
          <w:kern w:val="2"/>
        </w:rPr>
      </w:pPr>
    </w:p>
    <w:p w14:paraId="13F69FDE" w14:textId="4F6BF4A2" w:rsidR="00D761CC" w:rsidRPr="00D761CC" w:rsidRDefault="00D761CC" w:rsidP="00D761CC">
      <w:pPr>
        <w:widowControl w:val="0"/>
        <w:jc w:val="both"/>
        <w:rPr>
          <w:rFonts w:ascii="Times New Roman" w:eastAsiaTheme="minorEastAsia" w:hAnsi="Times New Roman" w:cs="Times New Roman"/>
          <w:b/>
          <w:bCs/>
          <w:kern w:val="2"/>
          <w:sz w:val="28"/>
          <w:szCs w:val="28"/>
        </w:rPr>
      </w:pPr>
      <w:r w:rsidRPr="00D761CC">
        <w:rPr>
          <w:rFonts w:ascii="Times New Roman" w:hAnsi="Times New Roman" w:cs="Times New Roman"/>
          <w:b/>
          <w:bCs/>
          <w:sz w:val="28"/>
          <w:szCs w:val="28"/>
        </w:rPr>
        <w:t xml:space="preserve">Supplementary </w:t>
      </w:r>
      <w:r w:rsidRPr="00D761CC">
        <w:rPr>
          <w:rFonts w:ascii="Times New Roman" w:eastAsiaTheme="minorEastAsia" w:hAnsi="Times New Roman" w:cs="Times New Roman"/>
          <w:b/>
          <w:bCs/>
          <w:kern w:val="2"/>
          <w:sz w:val="28"/>
          <w:szCs w:val="28"/>
        </w:rPr>
        <w:t>Table legends</w:t>
      </w:r>
    </w:p>
    <w:p w14:paraId="0DD10526" w14:textId="44C1756B" w:rsidR="00D761CC" w:rsidRDefault="00D761CC" w:rsidP="00D761CC">
      <w:pPr>
        <w:jc w:val="both"/>
        <w:rPr>
          <w:rFonts w:ascii="Times New Roman" w:hAnsi="Times New Roman" w:cs="Times New Roman"/>
        </w:rPr>
      </w:pPr>
    </w:p>
    <w:p w14:paraId="6FC25B23" w14:textId="2EDF5B94" w:rsidR="00A875C9" w:rsidRPr="002355DE" w:rsidRDefault="00A875C9" w:rsidP="00A875C9">
      <w:pPr>
        <w:rPr>
          <w:rFonts w:ascii="Times New Roman" w:hAnsi="Times New Roman" w:cs="Times New Roman"/>
          <w:b/>
          <w:bCs/>
        </w:rPr>
      </w:pPr>
      <w:r w:rsidRPr="002355DE">
        <w:rPr>
          <w:rFonts w:ascii="Times New Roman" w:hAnsi="Times New Roman" w:cs="Times New Roman"/>
          <w:b/>
          <w:bCs/>
        </w:rPr>
        <w:t>Table S1.</w:t>
      </w:r>
      <w:r w:rsidRPr="002355DE">
        <w:rPr>
          <w:rFonts w:ascii="Times New Roman" w:hAnsi="Times New Roman" w:cs="Times New Roman"/>
          <w:b/>
          <w:bCs/>
          <w:i/>
          <w:iCs/>
          <w:color w:val="000000" w:themeColor="text1"/>
        </w:rPr>
        <w:t xml:space="preserve"> BRD9 </w:t>
      </w:r>
      <w:r w:rsidRPr="002355DE">
        <w:rPr>
          <w:rFonts w:ascii="Times New Roman" w:hAnsi="Times New Roman" w:cs="Times New Roman"/>
          <w:b/>
          <w:bCs/>
          <w:color w:val="000000" w:themeColor="text1"/>
        </w:rPr>
        <w:t>expression level</w:t>
      </w:r>
      <w:r w:rsidR="00446472">
        <w:rPr>
          <w:rFonts w:ascii="Times New Roman" w:hAnsi="Times New Roman" w:cs="Times New Roman"/>
          <w:b/>
          <w:bCs/>
          <w:color w:val="000000" w:themeColor="text1"/>
        </w:rPr>
        <w:t>s</w:t>
      </w:r>
      <w:r w:rsidRPr="002355DE">
        <w:rPr>
          <w:rFonts w:ascii="Times New Roman" w:hAnsi="Times New Roman" w:cs="Times New Roman"/>
          <w:b/>
          <w:bCs/>
          <w:color w:val="000000" w:themeColor="text1"/>
        </w:rPr>
        <w:t xml:space="preserve"> in tumor samples from TCGA cancer types.</w:t>
      </w:r>
      <w:r w:rsidRPr="002355DE">
        <w:rPr>
          <w:rFonts w:ascii="Times New Roman" w:hAnsi="Times New Roman" w:cs="Times New Roman"/>
          <w:b/>
          <w:bCs/>
          <w:szCs w:val="21"/>
        </w:rPr>
        <w:tab/>
      </w:r>
    </w:p>
    <w:p w14:paraId="4CC25E17" w14:textId="7DBF18E5" w:rsidR="0056246B" w:rsidRPr="002355DE" w:rsidRDefault="0056246B" w:rsidP="00D761CC">
      <w:pPr>
        <w:jc w:val="both"/>
        <w:rPr>
          <w:rFonts w:ascii="Times New Roman" w:hAnsi="Times New Roman" w:cs="Times New Roman"/>
          <w:b/>
          <w:bCs/>
        </w:rPr>
      </w:pPr>
    </w:p>
    <w:p w14:paraId="7CC3E81C" w14:textId="77777777" w:rsidR="00041E1A" w:rsidRPr="002355DE" w:rsidRDefault="00041E1A" w:rsidP="00041E1A">
      <w:pPr>
        <w:rPr>
          <w:rFonts w:ascii="Times New Roman" w:hAnsi="Times New Roman" w:cs="Times New Roman"/>
          <w:b/>
          <w:bCs/>
          <w:color w:val="000000" w:themeColor="text1"/>
        </w:rPr>
      </w:pPr>
      <w:r w:rsidRPr="002355DE">
        <w:rPr>
          <w:rFonts w:ascii="Times New Roman" w:hAnsi="Times New Roman" w:cs="Times New Roman"/>
          <w:b/>
          <w:bCs/>
        </w:rPr>
        <w:t xml:space="preserve">Table S2. </w:t>
      </w:r>
      <w:r w:rsidRPr="002355DE">
        <w:rPr>
          <w:rFonts w:ascii="Calibri" w:hAnsi="Calibri" w:cs="Calibri"/>
          <w:b/>
          <w:bCs/>
          <w:color w:val="000000" w:themeColor="text1"/>
        </w:rPr>
        <w:t>﻿</w:t>
      </w:r>
      <w:r w:rsidRPr="002355DE">
        <w:rPr>
          <w:rFonts w:ascii="Times New Roman" w:hAnsi="Times New Roman" w:cs="Times New Roman"/>
          <w:b/>
          <w:bCs/>
          <w:color w:val="000000" w:themeColor="text1"/>
        </w:rPr>
        <w:t>Genetic alteration of BRD9 in TCGA tumors.</w:t>
      </w:r>
    </w:p>
    <w:p w14:paraId="51A5484D" w14:textId="77777777" w:rsidR="0056246B" w:rsidRPr="002355DE" w:rsidRDefault="0056246B" w:rsidP="00D761CC">
      <w:pPr>
        <w:jc w:val="both"/>
        <w:rPr>
          <w:rFonts w:ascii="Times New Roman" w:hAnsi="Times New Roman" w:cs="Times New Roman"/>
          <w:b/>
          <w:bCs/>
        </w:rPr>
      </w:pPr>
    </w:p>
    <w:p w14:paraId="2EB18B43" w14:textId="2E7F9EE9" w:rsidR="00D761CC" w:rsidRPr="002355DE" w:rsidRDefault="00D761CC" w:rsidP="00D761CC">
      <w:pPr>
        <w:jc w:val="both"/>
        <w:rPr>
          <w:rFonts w:ascii="Times New Roman" w:hAnsi="Times New Roman" w:cs="Times New Roman"/>
          <w:b/>
          <w:bCs/>
        </w:rPr>
      </w:pPr>
      <w:r w:rsidRPr="002355DE">
        <w:rPr>
          <w:rFonts w:ascii="Times New Roman" w:hAnsi="Times New Roman" w:cs="Times New Roman" w:hint="eastAsia"/>
          <w:b/>
          <w:bCs/>
        </w:rPr>
        <w:t>T</w:t>
      </w:r>
      <w:r w:rsidRPr="002355DE">
        <w:rPr>
          <w:rFonts w:ascii="Times New Roman" w:hAnsi="Times New Roman" w:cs="Times New Roman"/>
          <w:b/>
          <w:bCs/>
        </w:rPr>
        <w:t>able S</w:t>
      </w:r>
      <w:r w:rsidR="00A875C9" w:rsidRPr="002355DE">
        <w:rPr>
          <w:rFonts w:ascii="Times New Roman" w:hAnsi="Times New Roman" w:cs="Times New Roman"/>
          <w:b/>
          <w:bCs/>
        </w:rPr>
        <w:t>3</w:t>
      </w:r>
      <w:r w:rsidRPr="002355DE">
        <w:rPr>
          <w:rFonts w:ascii="Times New Roman" w:hAnsi="Times New Roman" w:cs="Times New Roman"/>
          <w:b/>
          <w:bCs/>
        </w:rPr>
        <w:t>. A series of BRD9-binding proteins supported by experimental evidence were obtained through STRING tool.</w:t>
      </w:r>
    </w:p>
    <w:p w14:paraId="6C386846" w14:textId="77777777" w:rsidR="00D761CC" w:rsidRPr="002355DE" w:rsidRDefault="00D761CC" w:rsidP="00D761CC">
      <w:pPr>
        <w:jc w:val="both"/>
        <w:rPr>
          <w:rFonts w:ascii="Times New Roman" w:hAnsi="Times New Roman" w:cs="Times New Roman"/>
          <w:b/>
          <w:bCs/>
        </w:rPr>
      </w:pPr>
    </w:p>
    <w:p w14:paraId="4B052497" w14:textId="68CFCA37" w:rsidR="00D761CC" w:rsidRPr="002355DE" w:rsidRDefault="00D761CC" w:rsidP="00D761CC">
      <w:pPr>
        <w:jc w:val="both"/>
        <w:rPr>
          <w:rFonts w:ascii="Times New Roman" w:hAnsi="Times New Roman" w:cs="Times New Roman"/>
          <w:b/>
          <w:bCs/>
        </w:rPr>
      </w:pPr>
      <w:r w:rsidRPr="002355DE">
        <w:rPr>
          <w:rFonts w:ascii="Times New Roman" w:hAnsi="Times New Roman" w:cs="Times New Roman"/>
          <w:b/>
          <w:bCs/>
        </w:rPr>
        <w:t>Table S</w:t>
      </w:r>
      <w:r w:rsidR="00A875C9" w:rsidRPr="002355DE">
        <w:rPr>
          <w:rFonts w:ascii="Times New Roman" w:hAnsi="Times New Roman" w:cs="Times New Roman"/>
          <w:b/>
          <w:bCs/>
        </w:rPr>
        <w:t>4</w:t>
      </w:r>
      <w:r w:rsidRPr="002355DE">
        <w:rPr>
          <w:rFonts w:ascii="Times New Roman" w:hAnsi="Times New Roman" w:cs="Times New Roman"/>
          <w:b/>
          <w:bCs/>
        </w:rPr>
        <w:t>.</w:t>
      </w:r>
      <w:r w:rsidRPr="002355DE">
        <w:rPr>
          <w:rFonts w:ascii="Times New Roman" w:hAnsi="Times New Roman" w:cs="Times New Roman"/>
          <w:b/>
          <w:bCs/>
          <w:color w:val="0D0D0D" w:themeColor="text1" w:themeTint="F2"/>
        </w:rPr>
        <w:t xml:space="preserve"> All tumor expression data of TCGA was integrated and then got the top 100 genes that correlated with </w:t>
      </w:r>
      <w:r w:rsidRPr="002355DE">
        <w:rPr>
          <w:rFonts w:ascii="Times New Roman" w:hAnsi="Times New Roman" w:cs="Times New Roman"/>
          <w:b/>
          <w:bCs/>
          <w:i/>
          <w:iCs/>
          <w:color w:val="0D0D0D" w:themeColor="text1" w:themeTint="F2"/>
        </w:rPr>
        <w:t>BRD9</w:t>
      </w:r>
      <w:r w:rsidRPr="002355DE">
        <w:rPr>
          <w:rFonts w:ascii="Times New Roman" w:hAnsi="Times New Roman" w:cs="Times New Roman"/>
          <w:b/>
          <w:bCs/>
          <w:color w:val="0D0D0D" w:themeColor="text1" w:themeTint="F2"/>
        </w:rPr>
        <w:t xml:space="preserve"> expression. PCC: Pearson correlation coefficient.</w:t>
      </w:r>
    </w:p>
    <w:p w14:paraId="1F5982B5" w14:textId="77777777" w:rsidR="00D761CC" w:rsidRPr="002355DE" w:rsidRDefault="00D761CC" w:rsidP="00D761CC">
      <w:pPr>
        <w:jc w:val="both"/>
        <w:rPr>
          <w:rFonts w:ascii="Times New Roman" w:hAnsi="Times New Roman" w:cs="Times New Roman"/>
          <w:b/>
          <w:bCs/>
        </w:rPr>
      </w:pPr>
    </w:p>
    <w:p w14:paraId="07D3C138" w14:textId="4DE5CEC6" w:rsidR="005F695C" w:rsidRPr="002355DE" w:rsidRDefault="005F695C" w:rsidP="005F695C">
      <w:pPr>
        <w:jc w:val="both"/>
        <w:rPr>
          <w:rFonts w:ascii="Times New Roman" w:hAnsi="Times New Roman" w:cs="Times New Roman"/>
          <w:b/>
          <w:bCs/>
        </w:rPr>
      </w:pPr>
      <w:r w:rsidRPr="002355DE">
        <w:rPr>
          <w:rFonts w:ascii="Times New Roman" w:hAnsi="Times New Roman" w:cs="Times New Roman"/>
          <w:b/>
          <w:bCs/>
        </w:rPr>
        <w:lastRenderedPageBreak/>
        <w:t>Table S5. The specific clinical value and the corresponding possible functions/ mechanisms of BRD9 in different cancers.</w:t>
      </w:r>
    </w:p>
    <w:p w14:paraId="762E46DB" w14:textId="77777777" w:rsidR="00AE1206" w:rsidRPr="005F695C" w:rsidRDefault="00AE1206">
      <w:pPr>
        <w:rPr>
          <w:rFonts w:ascii="Times New Roman" w:hAnsi="Times New Roman" w:cs="Times New Roman"/>
        </w:rPr>
      </w:pPr>
    </w:p>
    <w:p w14:paraId="17F8AD93" w14:textId="76C09CAE" w:rsidR="003647E4" w:rsidRPr="00A17902" w:rsidRDefault="003647E4">
      <w:pPr>
        <w:rPr>
          <w:rFonts w:ascii="Times New Roman" w:hAnsi="Times New Roman" w:cs="Times New Roman"/>
          <w:b/>
          <w:bCs/>
        </w:rPr>
      </w:pPr>
      <w:r w:rsidRPr="00A17902">
        <w:rPr>
          <w:rFonts w:ascii="Times New Roman" w:hAnsi="Times New Roman" w:cs="Times New Roman"/>
          <w:b/>
          <w:bCs/>
        </w:rPr>
        <w:t>Supplementary references</w:t>
      </w:r>
    </w:p>
    <w:p w14:paraId="2A5921DC" w14:textId="77777777" w:rsidR="003647E4" w:rsidRPr="000C5F51" w:rsidRDefault="003647E4" w:rsidP="006B46B9">
      <w:pPr>
        <w:jc w:val="both"/>
        <w:rPr>
          <w:rFonts w:ascii="Times New Roman" w:hAnsi="Times New Roman" w:cs="Times New Roman"/>
        </w:rPr>
      </w:pPr>
    </w:p>
    <w:p w14:paraId="08B83320" w14:textId="77777777" w:rsidR="006B46B9" w:rsidRPr="006B46B9" w:rsidRDefault="003647E4" w:rsidP="006B46B9">
      <w:pPr>
        <w:pStyle w:val="EndNoteBibliography"/>
        <w:ind w:left="720" w:hanging="720"/>
        <w:jc w:val="both"/>
        <w:rPr>
          <w:noProof/>
        </w:rPr>
      </w:pPr>
      <w:r w:rsidRPr="001D5D47">
        <w:rPr>
          <w:rFonts w:ascii="Times New Roman" w:hAnsi="Times New Roman" w:cs="Times New Roman"/>
        </w:rPr>
        <w:fldChar w:fldCharType="begin"/>
      </w:r>
      <w:r w:rsidRPr="001D5D47">
        <w:rPr>
          <w:rFonts w:ascii="Times New Roman" w:hAnsi="Times New Roman" w:cs="Times New Roman"/>
        </w:rPr>
        <w:instrText xml:space="preserve"> ADDIN EN.REFLIST </w:instrText>
      </w:r>
      <w:r w:rsidRPr="001D5D47">
        <w:rPr>
          <w:rFonts w:ascii="Times New Roman" w:hAnsi="Times New Roman" w:cs="Times New Roman"/>
        </w:rPr>
        <w:fldChar w:fldCharType="separate"/>
      </w:r>
      <w:r w:rsidR="006B46B9" w:rsidRPr="006B46B9">
        <w:rPr>
          <w:noProof/>
        </w:rPr>
        <w:t>1.</w:t>
      </w:r>
      <w:r w:rsidR="006B46B9" w:rsidRPr="006B46B9">
        <w:rPr>
          <w:noProof/>
        </w:rPr>
        <w:tab/>
        <w:t xml:space="preserve">Ellrott K, Bailey MH, Saksena G, et al. Scalable Open Science Approach for Mutation Calling of Tumor Exomes Using Multiple Genomic Pipelines. </w:t>
      </w:r>
      <w:r w:rsidR="006B46B9" w:rsidRPr="006B46B9">
        <w:rPr>
          <w:i/>
          <w:noProof/>
        </w:rPr>
        <w:t xml:space="preserve">Cell Syst. </w:t>
      </w:r>
      <w:r w:rsidR="006B46B9" w:rsidRPr="006B46B9">
        <w:rPr>
          <w:noProof/>
        </w:rPr>
        <w:t>2018;6(3):271-281 e277.</w:t>
      </w:r>
    </w:p>
    <w:p w14:paraId="7C1853C1" w14:textId="77777777" w:rsidR="006B46B9" w:rsidRPr="006B46B9" w:rsidRDefault="006B46B9" w:rsidP="006B46B9">
      <w:pPr>
        <w:pStyle w:val="EndNoteBibliography"/>
        <w:ind w:left="720" w:hanging="720"/>
        <w:jc w:val="both"/>
        <w:rPr>
          <w:noProof/>
        </w:rPr>
      </w:pPr>
      <w:r w:rsidRPr="006B46B9">
        <w:rPr>
          <w:noProof/>
        </w:rPr>
        <w:t>2.</w:t>
      </w:r>
      <w:r w:rsidRPr="006B46B9">
        <w:rPr>
          <w:noProof/>
        </w:rPr>
        <w:tab/>
        <w:t xml:space="preserve">Chen F, Chandrashekar DS, Varambally S, Creighton CJ. Pan-cancer molecular subtypes revealed by mass-spectrometry-based proteomic characterization of more than 500 human cancers. </w:t>
      </w:r>
      <w:r w:rsidRPr="006B46B9">
        <w:rPr>
          <w:i/>
          <w:noProof/>
        </w:rPr>
        <w:t xml:space="preserve">Nat Commun. </w:t>
      </w:r>
      <w:r w:rsidRPr="006B46B9">
        <w:rPr>
          <w:noProof/>
        </w:rPr>
        <w:t>2019;10(1):5679.</w:t>
      </w:r>
    </w:p>
    <w:p w14:paraId="29DFA587" w14:textId="77777777" w:rsidR="006B46B9" w:rsidRPr="006B46B9" w:rsidRDefault="006B46B9" w:rsidP="006B46B9">
      <w:pPr>
        <w:pStyle w:val="EndNoteBibliography"/>
        <w:ind w:left="720" w:hanging="720"/>
        <w:jc w:val="both"/>
        <w:rPr>
          <w:noProof/>
        </w:rPr>
      </w:pPr>
      <w:r w:rsidRPr="006B46B9">
        <w:rPr>
          <w:noProof/>
        </w:rPr>
        <w:t>3.</w:t>
      </w:r>
      <w:r w:rsidRPr="006B46B9">
        <w:rPr>
          <w:noProof/>
        </w:rPr>
        <w:tab/>
        <w:t xml:space="preserve">Li Y, Ge D, Lu C. The SMART App: an interactive web application for comprehensive DNA methylation analysis and visualization. </w:t>
      </w:r>
      <w:r w:rsidRPr="006B46B9">
        <w:rPr>
          <w:i/>
          <w:noProof/>
        </w:rPr>
        <w:t xml:space="preserve">Epigenetics Chromatin. </w:t>
      </w:r>
      <w:r w:rsidRPr="006B46B9">
        <w:rPr>
          <w:noProof/>
        </w:rPr>
        <w:t>2019;12(1):71.</w:t>
      </w:r>
    </w:p>
    <w:p w14:paraId="76416709" w14:textId="77777777" w:rsidR="006B46B9" w:rsidRPr="006B46B9" w:rsidRDefault="006B46B9" w:rsidP="006B46B9">
      <w:pPr>
        <w:pStyle w:val="EndNoteBibliography"/>
        <w:ind w:left="720" w:hanging="720"/>
        <w:jc w:val="both"/>
        <w:rPr>
          <w:noProof/>
        </w:rPr>
      </w:pPr>
      <w:r w:rsidRPr="006B46B9">
        <w:rPr>
          <w:noProof/>
        </w:rPr>
        <w:t>4.</w:t>
      </w:r>
      <w:r w:rsidRPr="006B46B9">
        <w:rPr>
          <w:noProof/>
        </w:rPr>
        <w:tab/>
        <w:t xml:space="preserve">Modhukur V, Iljasenko T, Metsalu T, Lokk K, Laisk-Podar T, Vilo J. MethSurv: a web tool to perform multivariable survival analysis using DNA methylation data. </w:t>
      </w:r>
      <w:r w:rsidRPr="006B46B9">
        <w:rPr>
          <w:i/>
          <w:noProof/>
        </w:rPr>
        <w:t xml:space="preserve">Epigenomics. </w:t>
      </w:r>
      <w:r w:rsidRPr="006B46B9">
        <w:rPr>
          <w:noProof/>
        </w:rPr>
        <w:t>2018;10(3):277-288.</w:t>
      </w:r>
    </w:p>
    <w:p w14:paraId="609BB2A7" w14:textId="77777777" w:rsidR="006B46B9" w:rsidRPr="006B46B9" w:rsidRDefault="006B46B9" w:rsidP="006B46B9">
      <w:pPr>
        <w:pStyle w:val="EndNoteBibliography"/>
        <w:ind w:left="720" w:hanging="720"/>
        <w:jc w:val="both"/>
        <w:rPr>
          <w:noProof/>
        </w:rPr>
      </w:pPr>
      <w:r w:rsidRPr="006B46B9">
        <w:rPr>
          <w:noProof/>
        </w:rPr>
        <w:t>5.</w:t>
      </w:r>
      <w:r w:rsidRPr="006B46B9">
        <w:rPr>
          <w:noProof/>
        </w:rPr>
        <w:tab/>
        <w:t xml:space="preserve">Xie C, Leung YK, Chen A, Long DX, Hoyo C, Ho SM. Differential methylation values in differential methylation analysis. </w:t>
      </w:r>
      <w:r w:rsidRPr="006B46B9">
        <w:rPr>
          <w:i/>
          <w:noProof/>
        </w:rPr>
        <w:t xml:space="preserve">Bioinformatics. </w:t>
      </w:r>
      <w:r w:rsidRPr="006B46B9">
        <w:rPr>
          <w:noProof/>
        </w:rPr>
        <w:t>2019;35(7):1094-1097.</w:t>
      </w:r>
    </w:p>
    <w:p w14:paraId="5FE1D02C" w14:textId="77777777" w:rsidR="006B46B9" w:rsidRPr="006B46B9" w:rsidRDefault="006B46B9" w:rsidP="006B46B9">
      <w:pPr>
        <w:pStyle w:val="EndNoteBibliography"/>
        <w:ind w:left="720" w:hanging="720"/>
        <w:jc w:val="both"/>
        <w:rPr>
          <w:noProof/>
        </w:rPr>
      </w:pPr>
      <w:r w:rsidRPr="006B46B9">
        <w:rPr>
          <w:noProof/>
        </w:rPr>
        <w:t>6.</w:t>
      </w:r>
      <w:r w:rsidRPr="006B46B9">
        <w:rPr>
          <w:noProof/>
        </w:rPr>
        <w:tab/>
        <w:t xml:space="preserve">Novakovic B, Yuen RK, Gordon L, et al. Evidence for widespread changes in promoter methylation profile in human placenta in response to increasing gestational age and environmental/stochastic factors. </w:t>
      </w:r>
      <w:r w:rsidRPr="006B46B9">
        <w:rPr>
          <w:i/>
          <w:noProof/>
        </w:rPr>
        <w:t xml:space="preserve">BMC Genomics. </w:t>
      </w:r>
      <w:r w:rsidRPr="006B46B9">
        <w:rPr>
          <w:noProof/>
        </w:rPr>
        <w:t>2011;12:529.</w:t>
      </w:r>
    </w:p>
    <w:p w14:paraId="4383C3AE" w14:textId="77777777" w:rsidR="006B46B9" w:rsidRPr="006B46B9" w:rsidRDefault="006B46B9" w:rsidP="006B46B9">
      <w:pPr>
        <w:pStyle w:val="EndNoteBibliography"/>
        <w:ind w:left="720" w:hanging="720"/>
        <w:jc w:val="both"/>
        <w:rPr>
          <w:noProof/>
        </w:rPr>
      </w:pPr>
      <w:r w:rsidRPr="006B46B9">
        <w:rPr>
          <w:noProof/>
        </w:rPr>
        <w:t>7.</w:t>
      </w:r>
      <w:r w:rsidRPr="006B46B9">
        <w:rPr>
          <w:noProof/>
        </w:rPr>
        <w:tab/>
        <w:t xml:space="preserve">Bardou P, Mariette J, Escudie F, Djemiel C, Klopp C. jvenn: an interactive Venn diagram viewer. </w:t>
      </w:r>
      <w:r w:rsidRPr="006B46B9">
        <w:rPr>
          <w:i/>
          <w:noProof/>
        </w:rPr>
        <w:t xml:space="preserve">BMC Bioinformatics. </w:t>
      </w:r>
      <w:r w:rsidRPr="006B46B9">
        <w:rPr>
          <w:noProof/>
        </w:rPr>
        <w:t>2014;15:293.</w:t>
      </w:r>
    </w:p>
    <w:p w14:paraId="052DDF83" w14:textId="77777777" w:rsidR="006B46B9" w:rsidRPr="006B46B9" w:rsidRDefault="006B46B9" w:rsidP="006B46B9">
      <w:pPr>
        <w:pStyle w:val="EndNoteBibliography"/>
        <w:ind w:left="720" w:hanging="720"/>
        <w:jc w:val="both"/>
        <w:rPr>
          <w:noProof/>
        </w:rPr>
      </w:pPr>
      <w:r w:rsidRPr="006B46B9">
        <w:rPr>
          <w:noProof/>
        </w:rPr>
        <w:t>8.</w:t>
      </w:r>
      <w:r w:rsidRPr="006B46B9">
        <w:rPr>
          <w:noProof/>
        </w:rPr>
        <w:tab/>
        <w:t xml:space="preserve">Huang da W, Sherman BT, Lempicki RA. Bioinformatics enrichment tools: paths toward the comprehensive functional analysis of large gene lists. </w:t>
      </w:r>
      <w:r w:rsidRPr="006B46B9">
        <w:rPr>
          <w:i/>
          <w:noProof/>
        </w:rPr>
        <w:t xml:space="preserve">Nucleic Acids Res. </w:t>
      </w:r>
      <w:r w:rsidRPr="006B46B9">
        <w:rPr>
          <w:noProof/>
        </w:rPr>
        <w:t>2009;37(1):1-13.</w:t>
      </w:r>
    </w:p>
    <w:p w14:paraId="363D5304" w14:textId="77777777" w:rsidR="006B46B9" w:rsidRPr="006B46B9" w:rsidRDefault="006B46B9" w:rsidP="006B46B9">
      <w:pPr>
        <w:pStyle w:val="EndNoteBibliography"/>
        <w:ind w:left="720" w:hanging="720"/>
        <w:jc w:val="both"/>
        <w:rPr>
          <w:noProof/>
        </w:rPr>
      </w:pPr>
      <w:r w:rsidRPr="006B46B9">
        <w:rPr>
          <w:noProof/>
        </w:rPr>
        <w:t>9.</w:t>
      </w:r>
      <w:r w:rsidRPr="006B46B9">
        <w:rPr>
          <w:noProof/>
        </w:rPr>
        <w:tab/>
        <w:t xml:space="preserve">Yu G, Wang LG, Han Y, He QY. clusterProfiler: an R package for comparing biological themes among gene clusters. </w:t>
      </w:r>
      <w:r w:rsidRPr="006B46B9">
        <w:rPr>
          <w:i/>
          <w:noProof/>
        </w:rPr>
        <w:t xml:space="preserve">OMICS. </w:t>
      </w:r>
      <w:r w:rsidRPr="006B46B9">
        <w:rPr>
          <w:noProof/>
        </w:rPr>
        <w:t>2012;16(5):284-287.</w:t>
      </w:r>
    </w:p>
    <w:p w14:paraId="38827505" w14:textId="77777777" w:rsidR="006B46B9" w:rsidRPr="006B46B9" w:rsidRDefault="006B46B9" w:rsidP="006B46B9">
      <w:pPr>
        <w:pStyle w:val="EndNoteBibliography"/>
        <w:ind w:left="720" w:hanging="720"/>
        <w:jc w:val="both"/>
        <w:rPr>
          <w:noProof/>
        </w:rPr>
      </w:pPr>
      <w:r w:rsidRPr="006B46B9">
        <w:rPr>
          <w:noProof/>
        </w:rPr>
        <w:t>10.</w:t>
      </w:r>
      <w:r w:rsidRPr="006B46B9">
        <w:rPr>
          <w:noProof/>
        </w:rPr>
        <w:tab/>
        <w:t xml:space="preserve">Robin X, Turck N, Hainard A, et al. pROC: an open-source package for R and S+ to analyze and compare ROC curves. </w:t>
      </w:r>
      <w:r w:rsidRPr="006B46B9">
        <w:rPr>
          <w:i/>
          <w:noProof/>
        </w:rPr>
        <w:t xml:space="preserve">BMC Bioinformatics. </w:t>
      </w:r>
      <w:r w:rsidRPr="006B46B9">
        <w:rPr>
          <w:noProof/>
        </w:rPr>
        <w:t>2011;12:77.</w:t>
      </w:r>
    </w:p>
    <w:p w14:paraId="4219D8E0" w14:textId="77777777" w:rsidR="006B46B9" w:rsidRPr="006B46B9" w:rsidRDefault="006B46B9" w:rsidP="006B46B9">
      <w:pPr>
        <w:pStyle w:val="EndNoteBibliography"/>
        <w:ind w:left="720" w:hanging="720"/>
        <w:jc w:val="both"/>
        <w:rPr>
          <w:noProof/>
        </w:rPr>
      </w:pPr>
      <w:r w:rsidRPr="006B46B9">
        <w:rPr>
          <w:noProof/>
        </w:rPr>
        <w:t>11.</w:t>
      </w:r>
      <w:r w:rsidRPr="006B46B9">
        <w:rPr>
          <w:noProof/>
        </w:rPr>
        <w:tab/>
        <w:t xml:space="preserve">Stehman SV. Selecting and interpreting measures of thematic classification accuracy. </w:t>
      </w:r>
      <w:r w:rsidRPr="006B46B9">
        <w:rPr>
          <w:i/>
          <w:noProof/>
        </w:rPr>
        <w:t xml:space="preserve">Remote Sensing of Environment. </w:t>
      </w:r>
      <w:r w:rsidRPr="006B46B9">
        <w:rPr>
          <w:noProof/>
        </w:rPr>
        <w:t>1997;62(1):77-89.</w:t>
      </w:r>
    </w:p>
    <w:p w14:paraId="02E3F7A8" w14:textId="77777777" w:rsidR="006B46B9" w:rsidRPr="006B46B9" w:rsidRDefault="006B46B9" w:rsidP="006B46B9">
      <w:pPr>
        <w:pStyle w:val="EndNoteBibliography"/>
        <w:ind w:left="720" w:hanging="720"/>
        <w:jc w:val="both"/>
        <w:rPr>
          <w:noProof/>
        </w:rPr>
      </w:pPr>
      <w:r w:rsidRPr="006B46B9">
        <w:rPr>
          <w:noProof/>
        </w:rPr>
        <w:lastRenderedPageBreak/>
        <w:t>12.</w:t>
      </w:r>
      <w:r w:rsidRPr="006B46B9">
        <w:rPr>
          <w:noProof/>
        </w:rPr>
        <w:tab/>
        <w:t xml:space="preserve">Li T, Fu J, Zeng Z, et al. TIMER2.0 for analysis of tumor-infiltrating immune cells. </w:t>
      </w:r>
      <w:r w:rsidRPr="006B46B9">
        <w:rPr>
          <w:i/>
          <w:noProof/>
        </w:rPr>
        <w:t xml:space="preserve">Nucleic Acids Res. </w:t>
      </w:r>
      <w:r w:rsidRPr="006B46B9">
        <w:rPr>
          <w:noProof/>
        </w:rPr>
        <w:t>2020;48(W1):W509-W514.</w:t>
      </w:r>
    </w:p>
    <w:p w14:paraId="02B87144" w14:textId="77777777" w:rsidR="006B46B9" w:rsidRPr="006B46B9" w:rsidRDefault="006B46B9" w:rsidP="006B46B9">
      <w:pPr>
        <w:pStyle w:val="EndNoteBibliography"/>
        <w:ind w:left="720" w:hanging="720"/>
        <w:jc w:val="both"/>
        <w:rPr>
          <w:noProof/>
        </w:rPr>
      </w:pPr>
      <w:r w:rsidRPr="006B46B9">
        <w:rPr>
          <w:noProof/>
        </w:rPr>
        <w:t>13.</w:t>
      </w:r>
      <w:r w:rsidRPr="006B46B9">
        <w:rPr>
          <w:noProof/>
        </w:rPr>
        <w:tab/>
        <w:t xml:space="preserve">Sturm G, Finotello F, Petitprez F, et al. Comprehensive evaluation of transcriptome-based cell-type quantification methods for immuno-oncology. </w:t>
      </w:r>
      <w:r w:rsidRPr="006B46B9">
        <w:rPr>
          <w:i/>
          <w:noProof/>
        </w:rPr>
        <w:t xml:space="preserve">Bioinformatics. </w:t>
      </w:r>
      <w:r w:rsidRPr="006B46B9">
        <w:rPr>
          <w:noProof/>
        </w:rPr>
        <w:t>2019;35(14):i436-i445.</w:t>
      </w:r>
    </w:p>
    <w:p w14:paraId="44D3AA3B" w14:textId="77777777" w:rsidR="006B46B9" w:rsidRPr="006B46B9" w:rsidRDefault="006B46B9" w:rsidP="006B46B9">
      <w:pPr>
        <w:pStyle w:val="EndNoteBibliography"/>
        <w:ind w:left="720" w:hanging="720"/>
        <w:jc w:val="both"/>
        <w:rPr>
          <w:noProof/>
        </w:rPr>
      </w:pPr>
      <w:r w:rsidRPr="006B46B9">
        <w:rPr>
          <w:noProof/>
        </w:rPr>
        <w:t>14.</w:t>
      </w:r>
      <w:r w:rsidRPr="006B46B9">
        <w:rPr>
          <w:noProof/>
        </w:rPr>
        <w:tab/>
        <w:t xml:space="preserve">Deng C, Guo H, Yan D, et al. Pancancer Analysis of Neurovascular-Related NRP Family Genes as Potential Prognostic Biomarkers of Bladder Urothelial Carcinoma. </w:t>
      </w:r>
      <w:r w:rsidRPr="006B46B9">
        <w:rPr>
          <w:i/>
          <w:noProof/>
        </w:rPr>
        <w:t xml:space="preserve">BioMed Research International. </w:t>
      </w:r>
      <w:r w:rsidRPr="006B46B9">
        <w:rPr>
          <w:noProof/>
        </w:rPr>
        <w:t>2021;2021:1-31.</w:t>
      </w:r>
    </w:p>
    <w:p w14:paraId="4ED12C86" w14:textId="77777777" w:rsidR="006B46B9" w:rsidRPr="006B46B9" w:rsidRDefault="006B46B9" w:rsidP="006B46B9">
      <w:pPr>
        <w:pStyle w:val="EndNoteBibliography"/>
        <w:ind w:left="720" w:hanging="720"/>
        <w:jc w:val="both"/>
        <w:rPr>
          <w:noProof/>
        </w:rPr>
      </w:pPr>
      <w:r w:rsidRPr="006B46B9">
        <w:rPr>
          <w:noProof/>
        </w:rPr>
        <w:t>15.</w:t>
      </w:r>
      <w:r w:rsidRPr="006B46B9">
        <w:rPr>
          <w:noProof/>
        </w:rPr>
        <w:tab/>
        <w:t xml:space="preserve">Rhodes DR, Kalyana-Sundaram S, Mahavisno V, et al. Oncomine 3.0: genes, pathways, and networks in a collection of 18,000 cancer gene expression profiles. </w:t>
      </w:r>
      <w:r w:rsidRPr="006B46B9">
        <w:rPr>
          <w:i/>
          <w:noProof/>
        </w:rPr>
        <w:t xml:space="preserve">Neoplasia. </w:t>
      </w:r>
      <w:r w:rsidRPr="006B46B9">
        <w:rPr>
          <w:noProof/>
        </w:rPr>
        <w:t>2007;9(2):166-180.</w:t>
      </w:r>
    </w:p>
    <w:p w14:paraId="7FA984E3" w14:textId="77777777" w:rsidR="006B46B9" w:rsidRPr="006B46B9" w:rsidRDefault="006B46B9" w:rsidP="006B46B9">
      <w:pPr>
        <w:pStyle w:val="EndNoteBibliography"/>
        <w:ind w:left="720" w:hanging="720"/>
        <w:jc w:val="both"/>
        <w:rPr>
          <w:noProof/>
        </w:rPr>
      </w:pPr>
      <w:r w:rsidRPr="006B46B9">
        <w:rPr>
          <w:noProof/>
        </w:rPr>
        <w:t>16.</w:t>
      </w:r>
      <w:r w:rsidRPr="006B46B9">
        <w:rPr>
          <w:noProof/>
        </w:rPr>
        <w:tab/>
        <w:t xml:space="preserve">Ponten F, Jirstrom K, Uhlen M. The Human Protein Atlas--a tool for pathology. </w:t>
      </w:r>
      <w:r w:rsidRPr="006B46B9">
        <w:rPr>
          <w:i/>
          <w:noProof/>
        </w:rPr>
        <w:t xml:space="preserve">J Pathol. </w:t>
      </w:r>
      <w:r w:rsidRPr="006B46B9">
        <w:rPr>
          <w:noProof/>
        </w:rPr>
        <w:t>2008;216(4):387-393.</w:t>
      </w:r>
    </w:p>
    <w:p w14:paraId="60A7520B" w14:textId="77777777" w:rsidR="006B46B9" w:rsidRPr="006B46B9" w:rsidRDefault="006B46B9" w:rsidP="006B46B9">
      <w:pPr>
        <w:pStyle w:val="EndNoteBibliography"/>
        <w:ind w:left="720" w:hanging="720"/>
        <w:jc w:val="both"/>
        <w:rPr>
          <w:noProof/>
        </w:rPr>
      </w:pPr>
      <w:r w:rsidRPr="006B46B9">
        <w:rPr>
          <w:noProof/>
        </w:rPr>
        <w:t>17.</w:t>
      </w:r>
      <w:r w:rsidRPr="006B46B9">
        <w:rPr>
          <w:noProof/>
        </w:rPr>
        <w:tab/>
        <w:t xml:space="preserve">Tang Z, Kang B, Li C, Chen T, Zhang Z. GEPIA2: an enhanced web server for large-scale expression profiling and interactive analysis. </w:t>
      </w:r>
      <w:r w:rsidRPr="006B46B9">
        <w:rPr>
          <w:i/>
          <w:noProof/>
        </w:rPr>
        <w:t xml:space="preserve">Nucleic Acids Res. </w:t>
      </w:r>
      <w:r w:rsidRPr="006B46B9">
        <w:rPr>
          <w:noProof/>
        </w:rPr>
        <w:t>2019;47(W1):W556-W560.</w:t>
      </w:r>
    </w:p>
    <w:p w14:paraId="32818265" w14:textId="77777777" w:rsidR="006B46B9" w:rsidRPr="006B46B9" w:rsidRDefault="006B46B9" w:rsidP="006B46B9">
      <w:pPr>
        <w:pStyle w:val="EndNoteBibliography"/>
        <w:ind w:left="720" w:hanging="720"/>
        <w:jc w:val="both"/>
        <w:rPr>
          <w:noProof/>
        </w:rPr>
      </w:pPr>
      <w:r w:rsidRPr="006B46B9">
        <w:rPr>
          <w:noProof/>
        </w:rPr>
        <w:t>18.</w:t>
      </w:r>
      <w:r w:rsidRPr="006B46B9">
        <w:rPr>
          <w:noProof/>
        </w:rPr>
        <w:tab/>
        <w:t xml:space="preserve">Koch A, De Meyer T, Jeschke J, Van Criekinge W. MEXPRESS: visualizing expression, DNA methylation and clinical TCGA data. </w:t>
      </w:r>
      <w:r w:rsidRPr="006B46B9">
        <w:rPr>
          <w:i/>
          <w:noProof/>
        </w:rPr>
        <w:t xml:space="preserve">BMC Genomics. </w:t>
      </w:r>
      <w:r w:rsidRPr="006B46B9">
        <w:rPr>
          <w:noProof/>
        </w:rPr>
        <w:t>2015;16:636.</w:t>
      </w:r>
    </w:p>
    <w:p w14:paraId="363006E5" w14:textId="77777777" w:rsidR="006B46B9" w:rsidRPr="006B46B9" w:rsidRDefault="006B46B9" w:rsidP="006B46B9">
      <w:pPr>
        <w:pStyle w:val="EndNoteBibliography"/>
        <w:ind w:left="720" w:hanging="720"/>
        <w:jc w:val="both"/>
        <w:rPr>
          <w:noProof/>
        </w:rPr>
      </w:pPr>
      <w:r w:rsidRPr="006B46B9">
        <w:rPr>
          <w:noProof/>
        </w:rPr>
        <w:t>19.</w:t>
      </w:r>
      <w:r w:rsidRPr="006B46B9">
        <w:rPr>
          <w:noProof/>
        </w:rPr>
        <w:tab/>
        <w:t xml:space="preserve">Koch A, Jeschke J, Van Criekinge W, van Engeland M, De Meyer T. MEXPRESS update 2019. </w:t>
      </w:r>
      <w:r w:rsidRPr="006B46B9">
        <w:rPr>
          <w:i/>
          <w:noProof/>
        </w:rPr>
        <w:t xml:space="preserve">Nucleic Acids Res. </w:t>
      </w:r>
      <w:r w:rsidRPr="006B46B9">
        <w:rPr>
          <w:noProof/>
        </w:rPr>
        <w:t>2019;47(W1):W561-W565.</w:t>
      </w:r>
    </w:p>
    <w:p w14:paraId="68FEDD6D" w14:textId="77777777" w:rsidR="006B46B9" w:rsidRPr="006B46B9" w:rsidRDefault="006B46B9" w:rsidP="006B46B9">
      <w:pPr>
        <w:pStyle w:val="EndNoteBibliography"/>
        <w:ind w:left="720" w:hanging="720"/>
        <w:jc w:val="both"/>
        <w:rPr>
          <w:noProof/>
        </w:rPr>
      </w:pPr>
      <w:r w:rsidRPr="006B46B9">
        <w:rPr>
          <w:noProof/>
        </w:rPr>
        <w:t>20.</w:t>
      </w:r>
      <w:r w:rsidRPr="006B46B9">
        <w:rPr>
          <w:noProof/>
        </w:rPr>
        <w:tab/>
        <w:t xml:space="preserve">Mayakonda A, Lin D-C, Assenov Y, Plass C, Koeffler HP. Maftools: efficient and comprehensive analysis of somatic variants in cancer. </w:t>
      </w:r>
      <w:r w:rsidRPr="006B46B9">
        <w:rPr>
          <w:i/>
          <w:noProof/>
        </w:rPr>
        <w:t xml:space="preserve">Genome Research. </w:t>
      </w:r>
      <w:r w:rsidRPr="006B46B9">
        <w:rPr>
          <w:noProof/>
        </w:rPr>
        <w:t>2018;28(11):1747-1756.</w:t>
      </w:r>
    </w:p>
    <w:p w14:paraId="6AB5CDF6" w14:textId="7425CB8D" w:rsidR="00FC460B" w:rsidRDefault="003647E4" w:rsidP="006B46B9">
      <w:pPr>
        <w:jc w:val="both"/>
        <w:rPr>
          <w:rFonts w:ascii="Times New Roman" w:hAnsi="Times New Roman" w:cs="Times New Roman"/>
        </w:rPr>
      </w:pPr>
      <w:r w:rsidRPr="001D5D47">
        <w:rPr>
          <w:rFonts w:ascii="Times New Roman" w:hAnsi="Times New Roman" w:cs="Times New Roman"/>
        </w:rPr>
        <w:fldChar w:fldCharType="end"/>
      </w:r>
    </w:p>
    <w:sectPr w:rsidR="00FC460B" w:rsidSect="00342A8E">
      <w:footerReference w:type="even" r:id="rId14"/>
      <w:footerReference w:type="default" r:id="rId15"/>
      <w:pgSz w:w="11906" w:h="16838"/>
      <w:pgMar w:top="1440" w:right="1800" w:bottom="1440" w:left="1800" w:header="851" w:footer="992" w:gutter="0"/>
      <w:lnNumType w:countBy="1" w:restart="continuous"/>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E2130" w14:textId="77777777" w:rsidR="00342A8E" w:rsidRDefault="00342A8E" w:rsidP="00336075">
      <w:r>
        <w:separator/>
      </w:r>
    </w:p>
  </w:endnote>
  <w:endnote w:type="continuationSeparator" w:id="0">
    <w:p w14:paraId="74192260" w14:textId="77777777" w:rsidR="00342A8E" w:rsidRDefault="00342A8E" w:rsidP="0033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ppleSystemUIFont">
    <w:altName w:val="Cambria"/>
    <w:panose1 w:val="020B0604020202020204"/>
    <w:charset w:val="00"/>
    <w:family w:val="roman"/>
    <w:notTrueType/>
    <w:pitch w:val="default"/>
  </w:font>
  <w:font w:name="UICTFontTextStyleBody">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auto"/>
    <w:pitch w:val="variable"/>
    <w:sig w:usb0="E00002FF" w:usb1="5000205A"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c"/>
      </w:rPr>
      <w:id w:val="-964343148"/>
      <w:docPartObj>
        <w:docPartGallery w:val="Page Numbers (Bottom of Page)"/>
        <w:docPartUnique/>
      </w:docPartObj>
    </w:sdtPr>
    <w:sdtContent>
      <w:p w14:paraId="3F97DA22" w14:textId="4AA89DDC" w:rsidR="00336075" w:rsidRDefault="00336075" w:rsidP="009D25C3">
        <w:pPr>
          <w:pStyle w:val="aa"/>
          <w:framePr w:wrap="none" w:vAnchor="text" w:hAnchor="margin" w:xAlign="right" w:y="1"/>
          <w:rPr>
            <w:rStyle w:val="ac"/>
          </w:rPr>
        </w:pPr>
        <w:r>
          <w:rPr>
            <w:rStyle w:val="ac"/>
          </w:rPr>
          <w:fldChar w:fldCharType="begin"/>
        </w:r>
        <w:r>
          <w:rPr>
            <w:rStyle w:val="ac"/>
          </w:rPr>
          <w:instrText xml:space="preserve"> PAGE </w:instrText>
        </w:r>
        <w:r>
          <w:rPr>
            <w:rStyle w:val="ac"/>
          </w:rPr>
          <w:fldChar w:fldCharType="end"/>
        </w:r>
      </w:p>
    </w:sdtContent>
  </w:sdt>
  <w:p w14:paraId="1A90C9BB" w14:textId="77777777" w:rsidR="00336075" w:rsidRDefault="00336075" w:rsidP="005A78C1">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c"/>
      </w:rPr>
      <w:id w:val="423848842"/>
      <w:docPartObj>
        <w:docPartGallery w:val="Page Numbers (Bottom of Page)"/>
        <w:docPartUnique/>
      </w:docPartObj>
    </w:sdtPr>
    <w:sdtContent>
      <w:p w14:paraId="27BEE3E0" w14:textId="0F3174C7" w:rsidR="00336075" w:rsidRDefault="00336075" w:rsidP="009D25C3">
        <w:pPr>
          <w:pStyle w:val="aa"/>
          <w:framePr w:wrap="none" w:vAnchor="text" w:hAnchor="margin" w:xAlign="right" w:y="1"/>
          <w:rPr>
            <w:rStyle w:val="ac"/>
          </w:rPr>
        </w:pPr>
        <w:r>
          <w:rPr>
            <w:rStyle w:val="ac"/>
          </w:rPr>
          <w:fldChar w:fldCharType="begin"/>
        </w:r>
        <w:r>
          <w:rPr>
            <w:rStyle w:val="ac"/>
          </w:rPr>
          <w:instrText xml:space="preserve"> PAGE </w:instrText>
        </w:r>
        <w:r>
          <w:rPr>
            <w:rStyle w:val="ac"/>
          </w:rPr>
          <w:fldChar w:fldCharType="separate"/>
        </w:r>
        <w:r>
          <w:rPr>
            <w:rStyle w:val="ac"/>
            <w:noProof/>
          </w:rPr>
          <w:t>1</w:t>
        </w:r>
        <w:r>
          <w:rPr>
            <w:rStyle w:val="ac"/>
          </w:rPr>
          <w:fldChar w:fldCharType="end"/>
        </w:r>
      </w:p>
    </w:sdtContent>
  </w:sdt>
  <w:p w14:paraId="7CA6D824" w14:textId="77777777" w:rsidR="00336075" w:rsidRDefault="00336075" w:rsidP="005A78C1">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C4ABD" w14:textId="77777777" w:rsidR="00342A8E" w:rsidRDefault="00342A8E" w:rsidP="00336075">
      <w:r>
        <w:separator/>
      </w:r>
    </w:p>
  </w:footnote>
  <w:footnote w:type="continuationSeparator" w:id="0">
    <w:p w14:paraId="23A080DA" w14:textId="77777777" w:rsidR="00342A8E" w:rsidRDefault="00342A8E" w:rsidP="00336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20F78"/>
    <w:multiLevelType w:val="multilevel"/>
    <w:tmpl w:val="3D98678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6862139"/>
    <w:multiLevelType w:val="multilevel"/>
    <w:tmpl w:val="9B54824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475419573">
    <w:abstractNumId w:val="1"/>
  </w:num>
  <w:num w:numId="2" w16cid:durableId="1326739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bordersDoNotSurroundHeader/>
  <w:bordersDoNotSurroundFooter/>
  <w:proofState w:grammar="clean"/>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MA 10th&lt;/Style&gt;&lt;LeftDelim&gt;{&lt;/LeftDelim&gt;&lt;RightDelim&gt;}&lt;/RightDelim&gt;&lt;FontName&gt;宋体&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160C16"/>
    <w:rsid w:val="0000166E"/>
    <w:rsid w:val="00003715"/>
    <w:rsid w:val="00005026"/>
    <w:rsid w:val="00005C2B"/>
    <w:rsid w:val="0001427D"/>
    <w:rsid w:val="0002045E"/>
    <w:rsid w:val="00034D50"/>
    <w:rsid w:val="00035EFF"/>
    <w:rsid w:val="00041E1A"/>
    <w:rsid w:val="00045901"/>
    <w:rsid w:val="000468FC"/>
    <w:rsid w:val="00056857"/>
    <w:rsid w:val="0006296E"/>
    <w:rsid w:val="0007108C"/>
    <w:rsid w:val="00073DDD"/>
    <w:rsid w:val="00086AA0"/>
    <w:rsid w:val="00091D18"/>
    <w:rsid w:val="00093812"/>
    <w:rsid w:val="00096450"/>
    <w:rsid w:val="00097725"/>
    <w:rsid w:val="000A681E"/>
    <w:rsid w:val="000B1366"/>
    <w:rsid w:val="000B29FB"/>
    <w:rsid w:val="000C43F2"/>
    <w:rsid w:val="000C484A"/>
    <w:rsid w:val="000C5F51"/>
    <w:rsid w:val="000C70F3"/>
    <w:rsid w:val="000D7746"/>
    <w:rsid w:val="000F6BAC"/>
    <w:rsid w:val="00101B92"/>
    <w:rsid w:val="00102DA3"/>
    <w:rsid w:val="00106D06"/>
    <w:rsid w:val="00117CD8"/>
    <w:rsid w:val="00126081"/>
    <w:rsid w:val="00127A47"/>
    <w:rsid w:val="0013294F"/>
    <w:rsid w:val="00132A0F"/>
    <w:rsid w:val="00133031"/>
    <w:rsid w:val="00135155"/>
    <w:rsid w:val="00142856"/>
    <w:rsid w:val="00151FB8"/>
    <w:rsid w:val="00152DF9"/>
    <w:rsid w:val="00154DC1"/>
    <w:rsid w:val="00160C16"/>
    <w:rsid w:val="00164DAA"/>
    <w:rsid w:val="0016591C"/>
    <w:rsid w:val="00174584"/>
    <w:rsid w:val="001759F0"/>
    <w:rsid w:val="001845C5"/>
    <w:rsid w:val="00186973"/>
    <w:rsid w:val="001946FD"/>
    <w:rsid w:val="001A50B5"/>
    <w:rsid w:val="001A5AB3"/>
    <w:rsid w:val="001A6C99"/>
    <w:rsid w:val="001A746F"/>
    <w:rsid w:val="001B2F8F"/>
    <w:rsid w:val="001C179D"/>
    <w:rsid w:val="001C39A4"/>
    <w:rsid w:val="001C3EF4"/>
    <w:rsid w:val="001C6926"/>
    <w:rsid w:val="001D038C"/>
    <w:rsid w:val="001D4B72"/>
    <w:rsid w:val="001D5D47"/>
    <w:rsid w:val="001E0ED2"/>
    <w:rsid w:val="001E283B"/>
    <w:rsid w:val="001E459D"/>
    <w:rsid w:val="001F3D37"/>
    <w:rsid w:val="002004C2"/>
    <w:rsid w:val="002249EE"/>
    <w:rsid w:val="002312A3"/>
    <w:rsid w:val="00233D28"/>
    <w:rsid w:val="00234080"/>
    <w:rsid w:val="00234E62"/>
    <w:rsid w:val="002355DE"/>
    <w:rsid w:val="00243EBE"/>
    <w:rsid w:val="00255940"/>
    <w:rsid w:val="002728C7"/>
    <w:rsid w:val="00275723"/>
    <w:rsid w:val="002800CB"/>
    <w:rsid w:val="002826B5"/>
    <w:rsid w:val="0028353B"/>
    <w:rsid w:val="0028538F"/>
    <w:rsid w:val="00286E8D"/>
    <w:rsid w:val="00290E10"/>
    <w:rsid w:val="00292FC6"/>
    <w:rsid w:val="00295F63"/>
    <w:rsid w:val="002A0314"/>
    <w:rsid w:val="002A75E3"/>
    <w:rsid w:val="002B00EC"/>
    <w:rsid w:val="002B517C"/>
    <w:rsid w:val="002B5A16"/>
    <w:rsid w:val="002C54C9"/>
    <w:rsid w:val="002D66ED"/>
    <w:rsid w:val="002D7CA5"/>
    <w:rsid w:val="002E2412"/>
    <w:rsid w:val="002E4194"/>
    <w:rsid w:val="002E4BF5"/>
    <w:rsid w:val="002E693C"/>
    <w:rsid w:val="002F52A7"/>
    <w:rsid w:val="00307183"/>
    <w:rsid w:val="0032232A"/>
    <w:rsid w:val="00323B34"/>
    <w:rsid w:val="003261A3"/>
    <w:rsid w:val="00327C3F"/>
    <w:rsid w:val="003315B4"/>
    <w:rsid w:val="0033289B"/>
    <w:rsid w:val="0033606B"/>
    <w:rsid w:val="00336075"/>
    <w:rsid w:val="00337B13"/>
    <w:rsid w:val="00342A8E"/>
    <w:rsid w:val="00343274"/>
    <w:rsid w:val="003437DA"/>
    <w:rsid w:val="00343D49"/>
    <w:rsid w:val="00343F3F"/>
    <w:rsid w:val="00347E78"/>
    <w:rsid w:val="00350D35"/>
    <w:rsid w:val="0035269E"/>
    <w:rsid w:val="00353259"/>
    <w:rsid w:val="00357D5D"/>
    <w:rsid w:val="003647E4"/>
    <w:rsid w:val="00370DF3"/>
    <w:rsid w:val="00371890"/>
    <w:rsid w:val="00373D7D"/>
    <w:rsid w:val="003752F4"/>
    <w:rsid w:val="00386929"/>
    <w:rsid w:val="00386D8C"/>
    <w:rsid w:val="003A7728"/>
    <w:rsid w:val="003A79C8"/>
    <w:rsid w:val="003B02A3"/>
    <w:rsid w:val="003B2C24"/>
    <w:rsid w:val="003B7697"/>
    <w:rsid w:val="003C514C"/>
    <w:rsid w:val="003D1A6D"/>
    <w:rsid w:val="003D3A9A"/>
    <w:rsid w:val="003E2857"/>
    <w:rsid w:val="003E686B"/>
    <w:rsid w:val="003F0443"/>
    <w:rsid w:val="003F0B11"/>
    <w:rsid w:val="003F6A01"/>
    <w:rsid w:val="004077DC"/>
    <w:rsid w:val="00413C62"/>
    <w:rsid w:val="00424BBA"/>
    <w:rsid w:val="00425C7A"/>
    <w:rsid w:val="004305FE"/>
    <w:rsid w:val="00430E07"/>
    <w:rsid w:val="00432687"/>
    <w:rsid w:val="00435428"/>
    <w:rsid w:val="00441B58"/>
    <w:rsid w:val="00441E61"/>
    <w:rsid w:val="004426F0"/>
    <w:rsid w:val="00443607"/>
    <w:rsid w:val="00443DBD"/>
    <w:rsid w:val="00446472"/>
    <w:rsid w:val="00446F2E"/>
    <w:rsid w:val="0045486D"/>
    <w:rsid w:val="00456257"/>
    <w:rsid w:val="00464098"/>
    <w:rsid w:val="004661D3"/>
    <w:rsid w:val="0047283C"/>
    <w:rsid w:val="00475354"/>
    <w:rsid w:val="00475783"/>
    <w:rsid w:val="00481B93"/>
    <w:rsid w:val="00482079"/>
    <w:rsid w:val="00482EDF"/>
    <w:rsid w:val="00490FBE"/>
    <w:rsid w:val="00491735"/>
    <w:rsid w:val="0049678C"/>
    <w:rsid w:val="0049691C"/>
    <w:rsid w:val="004A1A9B"/>
    <w:rsid w:val="004A4116"/>
    <w:rsid w:val="004B61AC"/>
    <w:rsid w:val="004C5B6C"/>
    <w:rsid w:val="004D1D7F"/>
    <w:rsid w:val="004D3F24"/>
    <w:rsid w:val="004D63CB"/>
    <w:rsid w:val="004E01A7"/>
    <w:rsid w:val="004E1680"/>
    <w:rsid w:val="004E1DDF"/>
    <w:rsid w:val="004E3483"/>
    <w:rsid w:val="004E4411"/>
    <w:rsid w:val="004E57FA"/>
    <w:rsid w:val="004F2ABE"/>
    <w:rsid w:val="00516B35"/>
    <w:rsid w:val="005323E3"/>
    <w:rsid w:val="00532985"/>
    <w:rsid w:val="005379CC"/>
    <w:rsid w:val="00545DE8"/>
    <w:rsid w:val="00554940"/>
    <w:rsid w:val="00556663"/>
    <w:rsid w:val="00561016"/>
    <w:rsid w:val="0056246B"/>
    <w:rsid w:val="00575DD4"/>
    <w:rsid w:val="00576139"/>
    <w:rsid w:val="0058501A"/>
    <w:rsid w:val="00586678"/>
    <w:rsid w:val="00590B41"/>
    <w:rsid w:val="00591D6B"/>
    <w:rsid w:val="00592BC1"/>
    <w:rsid w:val="00594E7F"/>
    <w:rsid w:val="00596470"/>
    <w:rsid w:val="005A1CE2"/>
    <w:rsid w:val="005A78C1"/>
    <w:rsid w:val="005B1079"/>
    <w:rsid w:val="005C10AF"/>
    <w:rsid w:val="005C1A95"/>
    <w:rsid w:val="005C2178"/>
    <w:rsid w:val="005C787D"/>
    <w:rsid w:val="005E2ABB"/>
    <w:rsid w:val="005E3250"/>
    <w:rsid w:val="005E5D40"/>
    <w:rsid w:val="005E68D2"/>
    <w:rsid w:val="005F2960"/>
    <w:rsid w:val="005F446D"/>
    <w:rsid w:val="005F58A0"/>
    <w:rsid w:val="005F695C"/>
    <w:rsid w:val="00600953"/>
    <w:rsid w:val="00606D70"/>
    <w:rsid w:val="00612838"/>
    <w:rsid w:val="00624B71"/>
    <w:rsid w:val="00627D0F"/>
    <w:rsid w:val="00630BC3"/>
    <w:rsid w:val="006414C8"/>
    <w:rsid w:val="00650DE7"/>
    <w:rsid w:val="00655B02"/>
    <w:rsid w:val="00676C99"/>
    <w:rsid w:val="00676DD2"/>
    <w:rsid w:val="0068023B"/>
    <w:rsid w:val="00682EC5"/>
    <w:rsid w:val="00684638"/>
    <w:rsid w:val="00685EC1"/>
    <w:rsid w:val="0069351C"/>
    <w:rsid w:val="006974FE"/>
    <w:rsid w:val="006A1C60"/>
    <w:rsid w:val="006A6414"/>
    <w:rsid w:val="006B2214"/>
    <w:rsid w:val="006B46B9"/>
    <w:rsid w:val="006B5943"/>
    <w:rsid w:val="006C1421"/>
    <w:rsid w:val="006C1485"/>
    <w:rsid w:val="006D2A05"/>
    <w:rsid w:val="006D407F"/>
    <w:rsid w:val="006E0DEA"/>
    <w:rsid w:val="006E2163"/>
    <w:rsid w:val="006E46C6"/>
    <w:rsid w:val="006E5DFB"/>
    <w:rsid w:val="006F3979"/>
    <w:rsid w:val="007015CE"/>
    <w:rsid w:val="0070643F"/>
    <w:rsid w:val="0072052A"/>
    <w:rsid w:val="00724F16"/>
    <w:rsid w:val="00724F99"/>
    <w:rsid w:val="00726500"/>
    <w:rsid w:val="00737149"/>
    <w:rsid w:val="00740CDF"/>
    <w:rsid w:val="00741CA7"/>
    <w:rsid w:val="0074320C"/>
    <w:rsid w:val="00744626"/>
    <w:rsid w:val="00746445"/>
    <w:rsid w:val="00750280"/>
    <w:rsid w:val="0075510A"/>
    <w:rsid w:val="00756FBC"/>
    <w:rsid w:val="00760633"/>
    <w:rsid w:val="00762E40"/>
    <w:rsid w:val="00763E61"/>
    <w:rsid w:val="00767B0C"/>
    <w:rsid w:val="00771D43"/>
    <w:rsid w:val="00775674"/>
    <w:rsid w:val="00780E30"/>
    <w:rsid w:val="007839B0"/>
    <w:rsid w:val="00790382"/>
    <w:rsid w:val="00791FDD"/>
    <w:rsid w:val="007924F0"/>
    <w:rsid w:val="0079456E"/>
    <w:rsid w:val="007A0C7E"/>
    <w:rsid w:val="007A54AD"/>
    <w:rsid w:val="007A763A"/>
    <w:rsid w:val="007B2FEC"/>
    <w:rsid w:val="007B35BF"/>
    <w:rsid w:val="007D2E7B"/>
    <w:rsid w:val="007E0C53"/>
    <w:rsid w:val="007E1110"/>
    <w:rsid w:val="007E4549"/>
    <w:rsid w:val="007E7C51"/>
    <w:rsid w:val="007F2418"/>
    <w:rsid w:val="007F2E00"/>
    <w:rsid w:val="007F4BE6"/>
    <w:rsid w:val="007F6D28"/>
    <w:rsid w:val="0080051E"/>
    <w:rsid w:val="0080178B"/>
    <w:rsid w:val="00804D7D"/>
    <w:rsid w:val="00804DD9"/>
    <w:rsid w:val="008068F9"/>
    <w:rsid w:val="00806DD9"/>
    <w:rsid w:val="00807C54"/>
    <w:rsid w:val="0081170D"/>
    <w:rsid w:val="0082173A"/>
    <w:rsid w:val="008243B1"/>
    <w:rsid w:val="00826633"/>
    <w:rsid w:val="0083242A"/>
    <w:rsid w:val="00833BDB"/>
    <w:rsid w:val="00836606"/>
    <w:rsid w:val="00843C19"/>
    <w:rsid w:val="008454D5"/>
    <w:rsid w:val="008475B4"/>
    <w:rsid w:val="00854E92"/>
    <w:rsid w:val="008577F1"/>
    <w:rsid w:val="00860060"/>
    <w:rsid w:val="00862729"/>
    <w:rsid w:val="00873C27"/>
    <w:rsid w:val="008745D9"/>
    <w:rsid w:val="00874EBB"/>
    <w:rsid w:val="008750D6"/>
    <w:rsid w:val="008751D6"/>
    <w:rsid w:val="00875E6C"/>
    <w:rsid w:val="008779EA"/>
    <w:rsid w:val="008806EE"/>
    <w:rsid w:val="00885E04"/>
    <w:rsid w:val="0088704C"/>
    <w:rsid w:val="00890F90"/>
    <w:rsid w:val="00893386"/>
    <w:rsid w:val="00893CF0"/>
    <w:rsid w:val="0089737B"/>
    <w:rsid w:val="008A3972"/>
    <w:rsid w:val="008A4BAD"/>
    <w:rsid w:val="008F454C"/>
    <w:rsid w:val="008F6227"/>
    <w:rsid w:val="00902984"/>
    <w:rsid w:val="00904F03"/>
    <w:rsid w:val="0091242D"/>
    <w:rsid w:val="00914CF2"/>
    <w:rsid w:val="00914E59"/>
    <w:rsid w:val="00917ED5"/>
    <w:rsid w:val="009218BA"/>
    <w:rsid w:val="0092374D"/>
    <w:rsid w:val="00923BC8"/>
    <w:rsid w:val="00934C4B"/>
    <w:rsid w:val="009357D4"/>
    <w:rsid w:val="009364D4"/>
    <w:rsid w:val="00947CBE"/>
    <w:rsid w:val="00947D20"/>
    <w:rsid w:val="009557B6"/>
    <w:rsid w:val="00965A6D"/>
    <w:rsid w:val="009704EC"/>
    <w:rsid w:val="00970843"/>
    <w:rsid w:val="0097492F"/>
    <w:rsid w:val="00975BA9"/>
    <w:rsid w:val="00977133"/>
    <w:rsid w:val="009774FD"/>
    <w:rsid w:val="00983C38"/>
    <w:rsid w:val="00984AB6"/>
    <w:rsid w:val="00984E4B"/>
    <w:rsid w:val="009932E5"/>
    <w:rsid w:val="00993D3C"/>
    <w:rsid w:val="009957D4"/>
    <w:rsid w:val="00995AD7"/>
    <w:rsid w:val="00995B69"/>
    <w:rsid w:val="009A372B"/>
    <w:rsid w:val="009A4B17"/>
    <w:rsid w:val="009A508B"/>
    <w:rsid w:val="009B38E4"/>
    <w:rsid w:val="009B4298"/>
    <w:rsid w:val="009B566B"/>
    <w:rsid w:val="009B76E9"/>
    <w:rsid w:val="009C35FB"/>
    <w:rsid w:val="009C7AD9"/>
    <w:rsid w:val="009E37AF"/>
    <w:rsid w:val="009E4312"/>
    <w:rsid w:val="009E5ABB"/>
    <w:rsid w:val="009F397C"/>
    <w:rsid w:val="009F577E"/>
    <w:rsid w:val="009F6048"/>
    <w:rsid w:val="00A05507"/>
    <w:rsid w:val="00A12BF1"/>
    <w:rsid w:val="00A17902"/>
    <w:rsid w:val="00A21B6E"/>
    <w:rsid w:val="00A24AB8"/>
    <w:rsid w:val="00A30425"/>
    <w:rsid w:val="00A30EC0"/>
    <w:rsid w:val="00A375E6"/>
    <w:rsid w:val="00A375EA"/>
    <w:rsid w:val="00A40F6C"/>
    <w:rsid w:val="00A434DA"/>
    <w:rsid w:val="00A457D9"/>
    <w:rsid w:val="00A510A9"/>
    <w:rsid w:val="00A66C38"/>
    <w:rsid w:val="00A70814"/>
    <w:rsid w:val="00A7392B"/>
    <w:rsid w:val="00A80087"/>
    <w:rsid w:val="00A82063"/>
    <w:rsid w:val="00A8318D"/>
    <w:rsid w:val="00A84138"/>
    <w:rsid w:val="00A84CB5"/>
    <w:rsid w:val="00A861B9"/>
    <w:rsid w:val="00A875C9"/>
    <w:rsid w:val="00A9083B"/>
    <w:rsid w:val="00A918EA"/>
    <w:rsid w:val="00A93A9D"/>
    <w:rsid w:val="00AA0A6A"/>
    <w:rsid w:val="00AA1910"/>
    <w:rsid w:val="00AA4A2C"/>
    <w:rsid w:val="00AA67EA"/>
    <w:rsid w:val="00AB30E0"/>
    <w:rsid w:val="00AB629D"/>
    <w:rsid w:val="00AB69F8"/>
    <w:rsid w:val="00AB77AF"/>
    <w:rsid w:val="00AD3B08"/>
    <w:rsid w:val="00AD6C59"/>
    <w:rsid w:val="00AE1206"/>
    <w:rsid w:val="00AE503C"/>
    <w:rsid w:val="00AF46CD"/>
    <w:rsid w:val="00AF71CD"/>
    <w:rsid w:val="00AF7587"/>
    <w:rsid w:val="00B10AC9"/>
    <w:rsid w:val="00B111CE"/>
    <w:rsid w:val="00B16347"/>
    <w:rsid w:val="00B2343E"/>
    <w:rsid w:val="00B246BC"/>
    <w:rsid w:val="00B3089B"/>
    <w:rsid w:val="00B31971"/>
    <w:rsid w:val="00B36F32"/>
    <w:rsid w:val="00B403F2"/>
    <w:rsid w:val="00B40A01"/>
    <w:rsid w:val="00B453AF"/>
    <w:rsid w:val="00B50A57"/>
    <w:rsid w:val="00B52ED8"/>
    <w:rsid w:val="00B53158"/>
    <w:rsid w:val="00B5397B"/>
    <w:rsid w:val="00B64A2E"/>
    <w:rsid w:val="00B65E53"/>
    <w:rsid w:val="00B72084"/>
    <w:rsid w:val="00B73F86"/>
    <w:rsid w:val="00B80414"/>
    <w:rsid w:val="00B82509"/>
    <w:rsid w:val="00B8257C"/>
    <w:rsid w:val="00B8271E"/>
    <w:rsid w:val="00B839E9"/>
    <w:rsid w:val="00B900EB"/>
    <w:rsid w:val="00B90CAD"/>
    <w:rsid w:val="00BB283D"/>
    <w:rsid w:val="00BB6020"/>
    <w:rsid w:val="00BB7FEC"/>
    <w:rsid w:val="00BC14CC"/>
    <w:rsid w:val="00BC4383"/>
    <w:rsid w:val="00BC64A3"/>
    <w:rsid w:val="00BC780C"/>
    <w:rsid w:val="00BD3C3B"/>
    <w:rsid w:val="00BD6969"/>
    <w:rsid w:val="00BD7C78"/>
    <w:rsid w:val="00BE2359"/>
    <w:rsid w:val="00BE5002"/>
    <w:rsid w:val="00BE7A7B"/>
    <w:rsid w:val="00BF21AA"/>
    <w:rsid w:val="00BF2F9B"/>
    <w:rsid w:val="00C07253"/>
    <w:rsid w:val="00C07302"/>
    <w:rsid w:val="00C122B5"/>
    <w:rsid w:val="00C14E1B"/>
    <w:rsid w:val="00C151B9"/>
    <w:rsid w:val="00C20B48"/>
    <w:rsid w:val="00C20C5D"/>
    <w:rsid w:val="00C213A8"/>
    <w:rsid w:val="00C236A8"/>
    <w:rsid w:val="00C23CAD"/>
    <w:rsid w:val="00C246CE"/>
    <w:rsid w:val="00C3122B"/>
    <w:rsid w:val="00C32E81"/>
    <w:rsid w:val="00C32F36"/>
    <w:rsid w:val="00C34DAB"/>
    <w:rsid w:val="00C40F44"/>
    <w:rsid w:val="00C428B1"/>
    <w:rsid w:val="00C54B9B"/>
    <w:rsid w:val="00C63EDE"/>
    <w:rsid w:val="00C6509A"/>
    <w:rsid w:val="00C67B53"/>
    <w:rsid w:val="00C723C7"/>
    <w:rsid w:val="00C74F0D"/>
    <w:rsid w:val="00C77B6A"/>
    <w:rsid w:val="00C814FF"/>
    <w:rsid w:val="00C8162D"/>
    <w:rsid w:val="00C81805"/>
    <w:rsid w:val="00C822C6"/>
    <w:rsid w:val="00C84E6D"/>
    <w:rsid w:val="00C872DC"/>
    <w:rsid w:val="00C875AF"/>
    <w:rsid w:val="00C937F5"/>
    <w:rsid w:val="00C97426"/>
    <w:rsid w:val="00CA106B"/>
    <w:rsid w:val="00CA1CC6"/>
    <w:rsid w:val="00CA425A"/>
    <w:rsid w:val="00CA53C9"/>
    <w:rsid w:val="00CB3FEC"/>
    <w:rsid w:val="00CC20C6"/>
    <w:rsid w:val="00CC53FE"/>
    <w:rsid w:val="00CC5C02"/>
    <w:rsid w:val="00CD01AA"/>
    <w:rsid w:val="00CD14F8"/>
    <w:rsid w:val="00CD2725"/>
    <w:rsid w:val="00CD45AC"/>
    <w:rsid w:val="00CD79EB"/>
    <w:rsid w:val="00CE25CF"/>
    <w:rsid w:val="00CF292C"/>
    <w:rsid w:val="00CF55AB"/>
    <w:rsid w:val="00CF5FBC"/>
    <w:rsid w:val="00CF7B0F"/>
    <w:rsid w:val="00D02DC4"/>
    <w:rsid w:val="00D06A02"/>
    <w:rsid w:val="00D12460"/>
    <w:rsid w:val="00D223AE"/>
    <w:rsid w:val="00D23692"/>
    <w:rsid w:val="00D2615A"/>
    <w:rsid w:val="00D356EF"/>
    <w:rsid w:val="00D366FD"/>
    <w:rsid w:val="00D40034"/>
    <w:rsid w:val="00D43A5A"/>
    <w:rsid w:val="00D50A8C"/>
    <w:rsid w:val="00D52F0F"/>
    <w:rsid w:val="00D63CFB"/>
    <w:rsid w:val="00D64D44"/>
    <w:rsid w:val="00D67AC0"/>
    <w:rsid w:val="00D7007F"/>
    <w:rsid w:val="00D7495F"/>
    <w:rsid w:val="00D75711"/>
    <w:rsid w:val="00D761CC"/>
    <w:rsid w:val="00D80C21"/>
    <w:rsid w:val="00D81861"/>
    <w:rsid w:val="00D84A40"/>
    <w:rsid w:val="00DA1D26"/>
    <w:rsid w:val="00DA4226"/>
    <w:rsid w:val="00DA6252"/>
    <w:rsid w:val="00DB29F7"/>
    <w:rsid w:val="00DB2B3D"/>
    <w:rsid w:val="00DB5C74"/>
    <w:rsid w:val="00DB5D15"/>
    <w:rsid w:val="00DC0434"/>
    <w:rsid w:val="00DC2DEE"/>
    <w:rsid w:val="00DC31B1"/>
    <w:rsid w:val="00DC394F"/>
    <w:rsid w:val="00DC7FC5"/>
    <w:rsid w:val="00DD1977"/>
    <w:rsid w:val="00DD1C6B"/>
    <w:rsid w:val="00DD37C3"/>
    <w:rsid w:val="00DD507D"/>
    <w:rsid w:val="00DE1807"/>
    <w:rsid w:val="00DE6237"/>
    <w:rsid w:val="00DF10B9"/>
    <w:rsid w:val="00DF400E"/>
    <w:rsid w:val="00DF471D"/>
    <w:rsid w:val="00DF67A1"/>
    <w:rsid w:val="00DF7A1E"/>
    <w:rsid w:val="00E01024"/>
    <w:rsid w:val="00E047A4"/>
    <w:rsid w:val="00E06152"/>
    <w:rsid w:val="00E061D6"/>
    <w:rsid w:val="00E123CD"/>
    <w:rsid w:val="00E13F84"/>
    <w:rsid w:val="00E170B2"/>
    <w:rsid w:val="00E21124"/>
    <w:rsid w:val="00E219A2"/>
    <w:rsid w:val="00E3666E"/>
    <w:rsid w:val="00E411F3"/>
    <w:rsid w:val="00E42040"/>
    <w:rsid w:val="00E51A1C"/>
    <w:rsid w:val="00E618F9"/>
    <w:rsid w:val="00E62D44"/>
    <w:rsid w:val="00E6306D"/>
    <w:rsid w:val="00E63209"/>
    <w:rsid w:val="00E655C3"/>
    <w:rsid w:val="00E7230A"/>
    <w:rsid w:val="00E7472A"/>
    <w:rsid w:val="00E753BC"/>
    <w:rsid w:val="00E77C23"/>
    <w:rsid w:val="00E8075F"/>
    <w:rsid w:val="00E80DD7"/>
    <w:rsid w:val="00E83266"/>
    <w:rsid w:val="00E92256"/>
    <w:rsid w:val="00E95705"/>
    <w:rsid w:val="00E95F2B"/>
    <w:rsid w:val="00E97459"/>
    <w:rsid w:val="00EA283D"/>
    <w:rsid w:val="00EB2B0D"/>
    <w:rsid w:val="00EB68E5"/>
    <w:rsid w:val="00EC2D84"/>
    <w:rsid w:val="00ED220C"/>
    <w:rsid w:val="00EE2B1D"/>
    <w:rsid w:val="00EF63C1"/>
    <w:rsid w:val="00F05F0C"/>
    <w:rsid w:val="00F1017C"/>
    <w:rsid w:val="00F10F10"/>
    <w:rsid w:val="00F13956"/>
    <w:rsid w:val="00F13AFB"/>
    <w:rsid w:val="00F1549B"/>
    <w:rsid w:val="00F2376C"/>
    <w:rsid w:val="00F31FE8"/>
    <w:rsid w:val="00F42EF1"/>
    <w:rsid w:val="00F45661"/>
    <w:rsid w:val="00F46881"/>
    <w:rsid w:val="00F47538"/>
    <w:rsid w:val="00F575E9"/>
    <w:rsid w:val="00F63175"/>
    <w:rsid w:val="00F6503A"/>
    <w:rsid w:val="00F72222"/>
    <w:rsid w:val="00F750EA"/>
    <w:rsid w:val="00F770F3"/>
    <w:rsid w:val="00F80153"/>
    <w:rsid w:val="00F80E24"/>
    <w:rsid w:val="00F82A28"/>
    <w:rsid w:val="00F95AE7"/>
    <w:rsid w:val="00F9626E"/>
    <w:rsid w:val="00F96B2F"/>
    <w:rsid w:val="00FB0F7B"/>
    <w:rsid w:val="00FB33F1"/>
    <w:rsid w:val="00FC0FF1"/>
    <w:rsid w:val="00FC2637"/>
    <w:rsid w:val="00FC460B"/>
    <w:rsid w:val="00FC6604"/>
    <w:rsid w:val="00FC7343"/>
    <w:rsid w:val="00FD21C5"/>
    <w:rsid w:val="00FD4250"/>
    <w:rsid w:val="00FD4DBD"/>
    <w:rsid w:val="00FE0845"/>
    <w:rsid w:val="00FE27B4"/>
    <w:rsid w:val="00FE3DDE"/>
    <w:rsid w:val="00FE6BE1"/>
    <w:rsid w:val="00FF53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785DD"/>
  <w15:chartTrackingRefBased/>
  <w15:docId w15:val="{4CAE3FE1-BEE6-8849-9330-D9C26EB39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052A"/>
    <w:rPr>
      <w:rFonts w:ascii="宋体" w:eastAsia="宋体" w:hAnsi="宋体" w:cs="宋体"/>
      <w:kern w:val="0"/>
      <w:sz w:val="24"/>
    </w:rPr>
  </w:style>
  <w:style w:type="paragraph" w:styleId="1">
    <w:name w:val="heading 1"/>
    <w:basedOn w:val="a"/>
    <w:link w:val="10"/>
    <w:uiPriority w:val="9"/>
    <w:qFormat/>
    <w:rsid w:val="0016591C"/>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0C16"/>
    <w:pPr>
      <w:ind w:firstLineChars="200" w:firstLine="420"/>
    </w:pPr>
  </w:style>
  <w:style w:type="paragraph" w:customStyle="1" w:styleId="EndNoteBibliographyTitle">
    <w:name w:val="EndNote Bibliography Title"/>
    <w:basedOn w:val="a"/>
    <w:link w:val="EndNoteBibliographyTitle0"/>
    <w:rsid w:val="003647E4"/>
    <w:pPr>
      <w:jc w:val="center"/>
    </w:pPr>
  </w:style>
  <w:style w:type="character" w:customStyle="1" w:styleId="EndNoteBibliographyTitle0">
    <w:name w:val="EndNote Bibliography Title 字符"/>
    <w:basedOn w:val="a0"/>
    <w:link w:val="EndNoteBibliographyTitle"/>
    <w:rsid w:val="003647E4"/>
    <w:rPr>
      <w:rFonts w:ascii="宋体" w:eastAsia="宋体" w:hAnsi="宋体" w:cs="宋体"/>
      <w:kern w:val="0"/>
      <w:sz w:val="24"/>
    </w:rPr>
  </w:style>
  <w:style w:type="paragraph" w:customStyle="1" w:styleId="EndNoteBibliography">
    <w:name w:val="EndNote Bibliography"/>
    <w:basedOn w:val="a"/>
    <w:link w:val="EndNoteBibliography0"/>
    <w:rsid w:val="003647E4"/>
  </w:style>
  <w:style w:type="character" w:customStyle="1" w:styleId="EndNoteBibliography0">
    <w:name w:val="EndNote Bibliography 字符"/>
    <w:basedOn w:val="a0"/>
    <w:link w:val="EndNoteBibliography"/>
    <w:rsid w:val="003647E4"/>
    <w:rPr>
      <w:rFonts w:ascii="宋体" w:eastAsia="宋体" w:hAnsi="宋体" w:cs="宋体"/>
      <w:kern w:val="0"/>
      <w:sz w:val="24"/>
    </w:rPr>
  </w:style>
  <w:style w:type="character" w:styleId="a4">
    <w:name w:val="Hyperlink"/>
    <w:basedOn w:val="a0"/>
    <w:uiPriority w:val="99"/>
    <w:unhideWhenUsed/>
    <w:rsid w:val="00885E04"/>
    <w:rPr>
      <w:color w:val="0563C1" w:themeColor="hyperlink"/>
      <w:u w:val="single"/>
    </w:rPr>
  </w:style>
  <w:style w:type="character" w:styleId="a5">
    <w:name w:val="Unresolved Mention"/>
    <w:basedOn w:val="a0"/>
    <w:uiPriority w:val="99"/>
    <w:semiHidden/>
    <w:unhideWhenUsed/>
    <w:rsid w:val="00885E04"/>
    <w:rPr>
      <w:color w:val="605E5C"/>
      <w:shd w:val="clear" w:color="auto" w:fill="E1DFDD"/>
    </w:rPr>
  </w:style>
  <w:style w:type="character" w:customStyle="1" w:styleId="10">
    <w:name w:val="标题 1 字符"/>
    <w:basedOn w:val="a0"/>
    <w:link w:val="1"/>
    <w:uiPriority w:val="9"/>
    <w:rsid w:val="0016591C"/>
    <w:rPr>
      <w:rFonts w:ascii="宋体" w:eastAsia="宋体" w:hAnsi="宋体" w:cs="宋体"/>
      <w:b/>
      <w:bCs/>
      <w:kern w:val="36"/>
      <w:sz w:val="48"/>
      <w:szCs w:val="48"/>
    </w:rPr>
  </w:style>
  <w:style w:type="character" w:customStyle="1" w:styleId="apple-converted-space">
    <w:name w:val="apple-converted-space"/>
    <w:basedOn w:val="a0"/>
    <w:rsid w:val="0016591C"/>
  </w:style>
  <w:style w:type="character" w:styleId="a6">
    <w:name w:val="Emphasis"/>
    <w:basedOn w:val="a0"/>
    <w:uiPriority w:val="20"/>
    <w:qFormat/>
    <w:rsid w:val="00E655C3"/>
    <w:rPr>
      <w:i/>
      <w:iCs/>
    </w:rPr>
  </w:style>
  <w:style w:type="character" w:styleId="a7">
    <w:name w:val="line number"/>
    <w:basedOn w:val="a0"/>
    <w:uiPriority w:val="99"/>
    <w:semiHidden/>
    <w:unhideWhenUsed/>
    <w:rsid w:val="00724F16"/>
  </w:style>
  <w:style w:type="paragraph" w:styleId="a8">
    <w:name w:val="Balloon Text"/>
    <w:basedOn w:val="a"/>
    <w:link w:val="a9"/>
    <w:uiPriority w:val="99"/>
    <w:semiHidden/>
    <w:unhideWhenUsed/>
    <w:rsid w:val="00AE1206"/>
    <w:rPr>
      <w:sz w:val="18"/>
      <w:szCs w:val="18"/>
    </w:rPr>
  </w:style>
  <w:style w:type="character" w:customStyle="1" w:styleId="a9">
    <w:name w:val="批注框文本 字符"/>
    <w:basedOn w:val="a0"/>
    <w:link w:val="a8"/>
    <w:uiPriority w:val="99"/>
    <w:semiHidden/>
    <w:rsid w:val="00AE1206"/>
    <w:rPr>
      <w:rFonts w:ascii="宋体" w:eastAsia="宋体" w:hAnsi="宋体" w:cs="宋体"/>
      <w:kern w:val="0"/>
      <w:sz w:val="18"/>
      <w:szCs w:val="18"/>
    </w:rPr>
  </w:style>
  <w:style w:type="paragraph" w:styleId="aa">
    <w:name w:val="footer"/>
    <w:basedOn w:val="a"/>
    <w:link w:val="ab"/>
    <w:uiPriority w:val="99"/>
    <w:unhideWhenUsed/>
    <w:rsid w:val="00336075"/>
    <w:pPr>
      <w:tabs>
        <w:tab w:val="center" w:pos="4153"/>
        <w:tab w:val="right" w:pos="8306"/>
      </w:tabs>
      <w:snapToGrid w:val="0"/>
    </w:pPr>
    <w:rPr>
      <w:sz w:val="18"/>
      <w:szCs w:val="18"/>
    </w:rPr>
  </w:style>
  <w:style w:type="character" w:customStyle="1" w:styleId="ab">
    <w:name w:val="页脚 字符"/>
    <w:basedOn w:val="a0"/>
    <w:link w:val="aa"/>
    <w:uiPriority w:val="99"/>
    <w:rsid w:val="00336075"/>
    <w:rPr>
      <w:rFonts w:ascii="宋体" w:eastAsia="宋体" w:hAnsi="宋体" w:cs="宋体"/>
      <w:kern w:val="0"/>
      <w:sz w:val="18"/>
      <w:szCs w:val="18"/>
    </w:rPr>
  </w:style>
  <w:style w:type="character" w:styleId="ac">
    <w:name w:val="page number"/>
    <w:basedOn w:val="a0"/>
    <w:uiPriority w:val="99"/>
    <w:semiHidden/>
    <w:unhideWhenUsed/>
    <w:rsid w:val="00336075"/>
  </w:style>
  <w:style w:type="paragraph" w:styleId="ad">
    <w:name w:val="Revision"/>
    <w:hidden/>
    <w:uiPriority w:val="99"/>
    <w:semiHidden/>
    <w:rsid w:val="008068F9"/>
    <w:rPr>
      <w:rFonts w:ascii="宋体" w:eastAsia="宋体" w:hAnsi="宋体" w:cs="宋体"/>
      <w:kern w:val="0"/>
      <w:sz w:val="24"/>
    </w:rPr>
  </w:style>
  <w:style w:type="paragraph" w:customStyle="1" w:styleId="p2">
    <w:name w:val="p2"/>
    <w:basedOn w:val="a"/>
    <w:rsid w:val="00E97459"/>
    <w:rPr>
      <w:rFonts w:ascii=".AppleSystemUIFont" w:eastAsia="Times New Roman" w:hAnsi=".AppleSystemUIFont" w:cs="Times New Roman"/>
      <w:sz w:val="26"/>
      <w:szCs w:val="26"/>
    </w:rPr>
  </w:style>
  <w:style w:type="character" w:customStyle="1" w:styleId="s2">
    <w:name w:val="s2"/>
    <w:basedOn w:val="a0"/>
    <w:rsid w:val="00E97459"/>
    <w:rPr>
      <w:rFonts w:ascii="UICTFontTextStyleBody" w:hAnsi="UICTFontTextStyleBody" w:hint="default"/>
      <w:b w:val="0"/>
      <w:bCs w:val="0"/>
      <w:i w:val="0"/>
      <w:iCs w:val="0"/>
      <w:sz w:val="26"/>
      <w:szCs w:val="26"/>
    </w:rPr>
  </w:style>
  <w:style w:type="character" w:styleId="ae">
    <w:name w:val="FollowedHyperlink"/>
    <w:basedOn w:val="a0"/>
    <w:uiPriority w:val="99"/>
    <w:semiHidden/>
    <w:unhideWhenUsed/>
    <w:rsid w:val="00767B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720812">
      <w:bodyDiv w:val="1"/>
      <w:marLeft w:val="0"/>
      <w:marRight w:val="0"/>
      <w:marTop w:val="0"/>
      <w:marBottom w:val="0"/>
      <w:divBdr>
        <w:top w:val="none" w:sz="0" w:space="0" w:color="auto"/>
        <w:left w:val="none" w:sz="0" w:space="0" w:color="auto"/>
        <w:bottom w:val="none" w:sz="0" w:space="0" w:color="auto"/>
        <w:right w:val="none" w:sz="0" w:space="0" w:color="auto"/>
      </w:divBdr>
    </w:div>
    <w:div w:id="1296909808">
      <w:bodyDiv w:val="1"/>
      <w:marLeft w:val="0"/>
      <w:marRight w:val="0"/>
      <w:marTop w:val="0"/>
      <w:marBottom w:val="0"/>
      <w:divBdr>
        <w:top w:val="none" w:sz="0" w:space="0" w:color="auto"/>
        <w:left w:val="none" w:sz="0" w:space="0" w:color="auto"/>
        <w:bottom w:val="none" w:sz="0" w:space="0" w:color="auto"/>
        <w:right w:val="none" w:sz="0" w:space="0" w:color="auto"/>
      </w:divBdr>
    </w:div>
    <w:div w:id="195254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info-zs.com/smartapp/" TargetMode="External"/><Relationship Id="rId13" Type="http://schemas.openxmlformats.org/officeDocument/2006/relationships/hyperlink" Target="https://mexpress.be/" TargetMode="External"/><Relationship Id="rId3" Type="http://schemas.openxmlformats.org/officeDocument/2006/relationships/settings" Target="settings.xml"/><Relationship Id="rId7" Type="http://schemas.openxmlformats.org/officeDocument/2006/relationships/hyperlink" Target="http://ualcan.path.uab.edu/analysis-prot.html" TargetMode="External"/><Relationship Id="rId12" Type="http://schemas.openxmlformats.org/officeDocument/2006/relationships/hyperlink" Target="http://www.proteinatlas.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gdc.cancer.go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tring-db.org/" TargetMode="External"/><Relationship Id="rId4" Type="http://schemas.openxmlformats.org/officeDocument/2006/relationships/webSettings" Target="webSettings.xml"/><Relationship Id="rId9" Type="http://schemas.openxmlformats.org/officeDocument/2006/relationships/hyperlink" Target="https://biit.cs.ut.ee/methsurv/"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15</Pages>
  <Words>6153</Words>
  <Characters>35078</Characters>
  <Application>Microsoft Office Word</Application>
  <DocSecurity>0</DocSecurity>
  <Lines>292</Lines>
  <Paragraphs>82</Paragraphs>
  <ScaleCrop>false</ScaleCrop>
  <Company/>
  <LinksUpToDate>false</LinksUpToDate>
  <CharactersWithSpaces>41149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YU CHEN</cp:lastModifiedBy>
  <cp:revision>250</cp:revision>
  <dcterms:created xsi:type="dcterms:W3CDTF">2023-09-06T03:53:00Z</dcterms:created>
  <dcterms:modified xsi:type="dcterms:W3CDTF">2024-01-19T09:36:00Z</dcterms:modified>
</cp:coreProperties>
</file>