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E38" w:rsidRDefault="00712E38" w:rsidP="00712E38">
      <w:pPr>
        <w:spacing w:before="280" w:after="280" w:line="360" w:lineRule="auto"/>
        <w:jc w:val="both"/>
        <w:rPr>
          <w:rFonts w:ascii="Georgia" w:eastAsia="Georgia" w:hAnsi="Georgia" w:cs="Georgia"/>
          <w:color w:val="000000"/>
          <w:sz w:val="20"/>
          <w:szCs w:val="20"/>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ind w:left="576" w:hanging="576"/>
        <w:rPr>
          <w:rFonts w:ascii="Georgia" w:eastAsia="Georgia" w:hAnsi="Georgia" w:cs="Georgia"/>
          <w:b/>
          <w:color w:val="000000"/>
          <w:sz w:val="22"/>
          <w:szCs w:val="22"/>
        </w:rPr>
      </w:pPr>
      <w:r>
        <w:rPr>
          <w:rFonts w:ascii="Georgia" w:eastAsia="Georgia" w:hAnsi="Georgia" w:cs="Georgia"/>
          <w:b/>
          <w:color w:val="000000"/>
          <w:sz w:val="22"/>
          <w:szCs w:val="22"/>
        </w:rPr>
        <w:t>APPENDIX A: Search syntax</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Electronic searches</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Australian Education Index (via ProQuest)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11/11/2022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74 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28"/>
        </w:num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AND (rct OR experiments OR quasi-experiments OR impact OR intervention OR program) </w:t>
      </w:r>
    </w:p>
    <w:p w:rsidR="00712E38" w:rsidRDefault="00712E38" w:rsidP="00712E38">
      <w:pPr>
        <w:numPr>
          <w:ilvl w:val="0"/>
          <w:numId w:val="130"/>
        </w:num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British Education Index (via EBSCO)</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95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w:t>
      </w:r>
      <w:r>
        <w:rPr>
          <w:rFonts w:ascii="Georgia" w:eastAsia="Georgia" w:hAnsi="Georgia" w:cs="Georgia"/>
          <w:sz w:val="20"/>
          <w:szCs w:val="20"/>
        </w:rPr>
        <w:lastRenderedPageBreak/>
        <w:t>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(“process evaluation” OR “intervention” OR “programme” OR “effectiveness”) AND (“token economy” OR “classroom management” OR “early intervention” OR “skills training”) AND (“pupils” OR </w:t>
      </w:r>
      <w:r>
        <w:rPr>
          <w:rFonts w:ascii="Georgia" w:eastAsia="Georgia" w:hAnsi="Georgia" w:cs="Georgia"/>
          <w:sz w:val="20"/>
          <w:szCs w:val="20"/>
        </w:rPr>
        <w:lastRenderedPageBreak/>
        <w:t>“students” OR “youth” OR “adolescent” OR “children”) AND (“school exclusion” OR “expulsion” OR “expelled” OR “suspended” or “suspension” OR “discipline” OR “access” OR “barriers” OR “facilitators”) AND ("qualitative” OR “interview” OR “focus group” OR “ethnography”) AND</w:t>
      </w:r>
      <w:r>
        <w:rPr>
          <w:sz w:val="20"/>
          <w:szCs w:val="20"/>
        </w:rPr>
        <w:t> </w:t>
      </w:r>
      <w:r>
        <w:rPr>
          <w:rFonts w:ascii="Georgia" w:eastAsia="Georgia" w:hAnsi="Georgia" w:cs="Georgia"/>
          <w:sz w:val="20"/>
          <w:szCs w:val="20"/>
        </w:rPr>
        <w:t xml:space="preserve">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245 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numPr>
          <w:ilvl w:val="0"/>
          <w:numId w:val="131"/>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w:t>
      </w:r>
      <w:r>
        <w:rPr>
          <w:sz w:val="20"/>
          <w:szCs w:val="20"/>
        </w:rPr>
        <w:t> </w:t>
      </w:r>
      <w:r>
        <w:rPr>
          <w:rFonts w:ascii="Georgia" w:eastAsia="Georgia" w:hAnsi="Georgia" w:cs="Georgia"/>
          <w:sz w:val="20"/>
          <w:szCs w:val="20"/>
        </w:rPr>
        <w:t>[12 results] </w:t>
      </w:r>
    </w:p>
    <w:p w:rsidR="00712E38" w:rsidRDefault="00712E38" w:rsidP="00712E38">
      <w:pPr>
        <w:numPr>
          <w:ilvl w:val="0"/>
          <w:numId w:val="132"/>
        </w:numPr>
        <w:spacing w:line="360" w:lineRule="auto"/>
        <w:jc w:val="both"/>
        <w:rPr>
          <w:rFonts w:ascii="Georgia" w:eastAsia="Georgia" w:hAnsi="Georgia" w:cs="Georgia"/>
          <w:sz w:val="20"/>
          <w:szCs w:val="20"/>
        </w:rPr>
      </w:pPr>
      <w:r>
        <w:rPr>
          <w:rFonts w:ascii="Georgia" w:eastAsia="Georgia" w:hAnsi="Georgia" w:cs="Georgia"/>
          <w:sz w:val="20"/>
          <w:szCs w:val="20"/>
        </w:rPr>
        <w:t>“Suspension” AND</w:t>
      </w:r>
      <w:r>
        <w:rPr>
          <w:sz w:val="20"/>
          <w:szCs w:val="20"/>
        </w:rPr>
        <w:t> </w:t>
      </w:r>
      <w:r>
        <w:rPr>
          <w:rFonts w:ascii="Georgia" w:eastAsia="Georgia" w:hAnsi="Georgia" w:cs="Georgia"/>
          <w:sz w:val="20"/>
          <w:szCs w:val="20"/>
        </w:rPr>
        <w:t>“intervention” AND</w:t>
      </w:r>
      <w:r>
        <w:rPr>
          <w:sz w:val="20"/>
          <w:szCs w:val="20"/>
        </w:rPr>
        <w:t> </w:t>
      </w:r>
      <w:r>
        <w:rPr>
          <w:rFonts w:ascii="Georgia" w:eastAsia="Georgia" w:hAnsi="Georgia" w:cs="Georgia"/>
          <w:sz w:val="20"/>
          <w:szCs w:val="20"/>
        </w:rPr>
        <w:t>“evaluation”</w:t>
      </w:r>
      <w:r>
        <w:rPr>
          <w:sz w:val="20"/>
          <w:szCs w:val="20"/>
        </w:rPr>
        <w:t> </w:t>
      </w:r>
      <w:r>
        <w:rPr>
          <w:rFonts w:ascii="Georgia" w:eastAsia="Georgia" w:hAnsi="Georgia" w:cs="Georgia"/>
          <w:sz w:val="20"/>
          <w:szCs w:val="20"/>
        </w:rPr>
        <w:t>[1 result] </w:t>
      </w:r>
    </w:p>
    <w:p w:rsidR="00712E38" w:rsidRDefault="00712E38" w:rsidP="00712E38">
      <w:pPr>
        <w:numPr>
          <w:ilvl w:val="0"/>
          <w:numId w:val="133"/>
        </w:numPr>
        <w:spacing w:line="360" w:lineRule="auto"/>
        <w:jc w:val="both"/>
        <w:rPr>
          <w:rFonts w:ascii="Georgia" w:eastAsia="Georgia" w:hAnsi="Georgia" w:cs="Georgia"/>
          <w:sz w:val="20"/>
          <w:szCs w:val="20"/>
        </w:rPr>
      </w:pPr>
      <w:r>
        <w:rPr>
          <w:rFonts w:ascii="Georgia" w:eastAsia="Georgia" w:hAnsi="Georgia" w:cs="Georgia"/>
          <w:sz w:val="20"/>
          <w:szCs w:val="20"/>
        </w:rPr>
        <w:t>(“School”) AND (“suspension” OR</w:t>
      </w:r>
      <w:r>
        <w:rPr>
          <w:sz w:val="20"/>
          <w:szCs w:val="20"/>
        </w:rPr>
        <w:t> </w:t>
      </w:r>
      <w:r>
        <w:rPr>
          <w:rFonts w:ascii="Georgia" w:eastAsia="Georgia" w:hAnsi="Georgia" w:cs="Georgia"/>
          <w:sz w:val="20"/>
          <w:szCs w:val="20"/>
        </w:rPr>
        <w:t>“expulsion” OR</w:t>
      </w:r>
      <w:r>
        <w:rPr>
          <w:sz w:val="20"/>
          <w:szCs w:val="20"/>
        </w:rPr>
        <w:t> </w:t>
      </w:r>
      <w:r>
        <w:rPr>
          <w:rFonts w:ascii="Georgia" w:eastAsia="Georgia" w:hAnsi="Georgia" w:cs="Georgia"/>
          <w:sz w:val="20"/>
          <w:szCs w:val="20"/>
        </w:rPr>
        <w:t>“exclusion”) AND (“interview” OR</w:t>
      </w:r>
      <w:r>
        <w:rPr>
          <w:sz w:val="20"/>
          <w:szCs w:val="20"/>
        </w:rPr>
        <w:t> </w:t>
      </w:r>
      <w:r>
        <w:rPr>
          <w:rFonts w:ascii="Georgia" w:eastAsia="Georgia" w:hAnsi="Georgia" w:cs="Georgia"/>
          <w:sz w:val="20"/>
          <w:szCs w:val="20"/>
        </w:rPr>
        <w:t>“qual*” OR</w:t>
      </w:r>
      <w:r>
        <w:rPr>
          <w:sz w:val="20"/>
          <w:szCs w:val="20"/>
        </w:rPr>
        <w:t> </w:t>
      </w:r>
      <w:r>
        <w:rPr>
          <w:rFonts w:ascii="Georgia" w:eastAsia="Georgia" w:hAnsi="Georgia" w:cs="Georgia"/>
          <w:sz w:val="20"/>
          <w:szCs w:val="20"/>
        </w:rPr>
        <w:t>“process” OR</w:t>
      </w:r>
      <w:r>
        <w:rPr>
          <w:sz w:val="20"/>
          <w:szCs w:val="20"/>
        </w:rPr>
        <w:t> </w:t>
      </w:r>
      <w:r>
        <w:rPr>
          <w:rFonts w:ascii="Georgia" w:eastAsia="Georgia" w:hAnsi="Georgia" w:cs="Georgia"/>
          <w:sz w:val="20"/>
          <w:szCs w:val="20"/>
        </w:rPr>
        <w:t>“evaluation”)</w:t>
      </w:r>
      <w:r>
        <w:rPr>
          <w:sz w:val="20"/>
          <w:szCs w:val="20"/>
        </w:rPr>
        <w:t> </w:t>
      </w:r>
      <w:r>
        <w:rPr>
          <w:rFonts w:ascii="Georgia" w:eastAsia="Georgia" w:hAnsi="Georgia" w:cs="Georgia"/>
          <w:sz w:val="20"/>
          <w:szCs w:val="20"/>
        </w:rPr>
        <w:t>[232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BMJ Controlled Trials</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results cannot be exported and imported to Covidence, screening done on the website.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34"/>
        </w:numPr>
        <w:spacing w:line="360" w:lineRule="auto"/>
        <w:jc w:val="both"/>
        <w:rPr>
          <w:rFonts w:ascii="Georgia" w:eastAsia="Georgia" w:hAnsi="Georgia" w:cs="Georgia"/>
          <w:sz w:val="20"/>
          <w:szCs w:val="20"/>
        </w:rPr>
      </w:pPr>
      <w:r>
        <w:rPr>
          <w:rFonts w:ascii="Georgia" w:eastAsia="Georgia" w:hAnsi="Georgia" w:cs="Georgia"/>
          <w:sz w:val="20"/>
          <w:szCs w:val="20"/>
        </w:rPr>
        <w:t>school exclusion - in title or abstract and in full text (phrase) </w:t>
      </w:r>
    </w:p>
    <w:p w:rsidR="00712E38" w:rsidRDefault="00712E38" w:rsidP="00712E38">
      <w:pPr>
        <w:numPr>
          <w:ilvl w:val="0"/>
          <w:numId w:val="135"/>
        </w:numPr>
        <w:spacing w:line="360" w:lineRule="auto"/>
        <w:jc w:val="both"/>
        <w:rPr>
          <w:rFonts w:ascii="Georgia" w:eastAsia="Georgia" w:hAnsi="Georgia" w:cs="Georgia"/>
          <w:sz w:val="20"/>
          <w:szCs w:val="20"/>
        </w:rPr>
      </w:pPr>
      <w:r>
        <w:rPr>
          <w:rFonts w:ascii="Georgia" w:eastAsia="Georgia" w:hAnsi="Georgia" w:cs="Georgia"/>
          <w:sz w:val="20"/>
          <w:szCs w:val="20"/>
        </w:rPr>
        <w:lastRenderedPageBreak/>
        <w:t>school suspension - in title or abstract and in full text (phrase) </w:t>
      </w:r>
    </w:p>
    <w:p w:rsidR="00712E38" w:rsidRDefault="00712E38" w:rsidP="00712E38">
      <w:pPr>
        <w:numPr>
          <w:ilvl w:val="0"/>
          <w:numId w:val="136"/>
        </w:numPr>
        <w:spacing w:line="360" w:lineRule="auto"/>
        <w:jc w:val="both"/>
        <w:rPr>
          <w:rFonts w:ascii="Georgia" w:eastAsia="Georgia" w:hAnsi="Georgia" w:cs="Georgia"/>
          <w:sz w:val="20"/>
          <w:szCs w:val="20"/>
        </w:rPr>
      </w:pPr>
      <w:r>
        <w:rPr>
          <w:rFonts w:ascii="Georgia" w:eastAsia="Georgia" w:hAnsi="Georgia" w:cs="Georgia"/>
          <w:sz w:val="20"/>
          <w:szCs w:val="20"/>
        </w:rPr>
        <w:t>school expulsion - in title or abstract and in full text (phrase)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results cannot be exported and imported to Covidence, screening done on the website.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37"/>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CBCA Education (Canada)</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14/02/2023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tbl>
      <w:tblPr>
        <w:tblW w:w="901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0"/>
        <w:gridCol w:w="8595"/>
      </w:tblGrid>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MAINSUBJECT.EXACT("Expulsions &amp; suspensions")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2 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TI,AB(expuls* OR expel* OR suspen* OR "stand down")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3 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 or 2 </w:t>
            </w:r>
          </w:p>
        </w:tc>
      </w:tr>
      <w:tr w:rsidR="00712E38" w:rsidTr="0059008F">
        <w:trPr>
          <w:trHeight w:val="9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4 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MAINSUBJECT.EXACT("Secondary schools") OR MAINSUBJECT.EXACT("Private schools") OR MAINSUBJECT.EXACT("Middle schools") OR MAINSUBJECT.EXACT("Elementary schools") OR MAINSUBJECT.EXACT("Public schools") </w:t>
            </w:r>
          </w:p>
        </w:tc>
      </w:tr>
      <w:tr w:rsidR="00712E38" w:rsidTr="0059008F">
        <w:trPr>
          <w:trHeight w:val="615"/>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5 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MAINSUBJECT.EXACT("Middle school students") OR MAINSUBJECT.EXACT("Secondary school students") OR MAINSUBJECT.EXACT("Elementary school students")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6 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TI,AB(school or schools) </w:t>
            </w:r>
          </w:p>
        </w:tc>
      </w:tr>
      <w:tr w:rsidR="00712E38" w:rsidTr="0059008F">
        <w:trPr>
          <w:trHeight w:val="615"/>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7 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TI,AB((school* OR elementary OR primary OR "middle school*" OR "junior high" OR secondary OR "high school*" OR grade*) NEAR/4 (student* OR children))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8 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4 or 5 or 6 or 7 </w:t>
            </w:r>
          </w:p>
        </w:tc>
      </w:tr>
      <w:tr w:rsidR="00712E38" w:rsidTr="0059008F">
        <w:trPr>
          <w:trHeight w:val="375"/>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9 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TI,AB(intervention* OR program* OR prevention* OR policy OR policies OR initiative* OR strateg*)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10 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MAINSUBJECT.EXACT("Quantitative analysis") OR MAINSUBJECT.EXACT("Qualitative research") </w:t>
            </w:r>
          </w:p>
        </w:tc>
      </w:tr>
      <w:tr w:rsidR="00712E38" w:rsidTr="0059008F">
        <w:trPr>
          <w:trHeight w:val="63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11 </w:t>
            </w:r>
          </w:p>
        </w:tc>
        <w:tc>
          <w:tcPr>
            <w:tcW w:w="8595" w:type="dxa"/>
            <w:tcBorders>
              <w:top w:val="nil"/>
              <w:left w:val="nil"/>
              <w:bottom w:val="nil"/>
              <w:right w:val="nil"/>
            </w:tcBorders>
            <w:shd w:val="clear" w:color="auto" w:fill="FFFFFF"/>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TI,AB("randomi* control trial*" or rct or experiment* or "quasi experiment*" or impact* or effect* or efficacy or efficien* or evaluation* or assess* or qualitative or implement* or process*) </w:t>
            </w:r>
          </w:p>
        </w:tc>
      </w:tr>
      <w:tr w:rsidR="00712E38" w:rsidTr="0059008F">
        <w:trPr>
          <w:trHeight w:val="300"/>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12 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10 or 11 </w:t>
            </w:r>
          </w:p>
        </w:tc>
      </w:tr>
      <w:tr w:rsidR="00712E38" w:rsidTr="0059008F">
        <w:trPr>
          <w:trHeight w:val="525"/>
        </w:trPr>
        <w:tc>
          <w:tcPr>
            <w:tcW w:w="420"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13 </w:t>
            </w:r>
          </w:p>
        </w:tc>
        <w:tc>
          <w:tcPr>
            <w:tcW w:w="8595"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3 and 8 and 9 and 12 </w:t>
            </w:r>
          </w:p>
        </w:tc>
      </w:tr>
    </w:tbl>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ClinicalTrials.gov</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38"/>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139"/>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141"/>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Also searched without using quotes, none were related.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150  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Notes: </w:t>
      </w:r>
      <w:r>
        <w:rPr>
          <w:rFonts w:ascii="Georgia" w:eastAsia="Georgia" w:hAnsi="Georgia" w:cs="Georgia"/>
          <w:sz w:val="20"/>
          <w:szCs w:val="20"/>
        </w:rPr>
        <w:t>results could not be exported, hand searched. No relevant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42"/>
        </w:numPr>
        <w:spacing w:line="360" w:lineRule="auto"/>
        <w:jc w:val="both"/>
        <w:rPr>
          <w:rFonts w:ascii="Georgia" w:eastAsia="Georgia" w:hAnsi="Georgia" w:cs="Georgia"/>
          <w:sz w:val="20"/>
          <w:szCs w:val="20"/>
        </w:rPr>
      </w:pPr>
      <w:r>
        <w:rPr>
          <w:rFonts w:ascii="Georgia" w:eastAsia="Georgia" w:hAnsi="Georgia" w:cs="Georgia"/>
          <w:sz w:val="20"/>
          <w:szCs w:val="20"/>
        </w:rPr>
        <w:t>"school exclusion" [0 results] </w:t>
      </w:r>
    </w:p>
    <w:p w:rsidR="00712E38" w:rsidRDefault="00712E38" w:rsidP="00712E38">
      <w:pPr>
        <w:numPr>
          <w:ilvl w:val="0"/>
          <w:numId w:val="143"/>
        </w:numPr>
        <w:spacing w:line="360" w:lineRule="auto"/>
        <w:jc w:val="both"/>
        <w:rPr>
          <w:rFonts w:ascii="Georgia" w:eastAsia="Georgia" w:hAnsi="Georgia" w:cs="Georgia"/>
          <w:sz w:val="20"/>
          <w:szCs w:val="20"/>
        </w:rPr>
      </w:pPr>
      <w:r>
        <w:rPr>
          <w:rFonts w:ascii="Georgia" w:eastAsia="Georgia" w:hAnsi="Georgia" w:cs="Georgia"/>
          <w:sz w:val="20"/>
          <w:szCs w:val="20"/>
        </w:rPr>
        <w:t>"school suspension" [0 results] </w:t>
      </w:r>
    </w:p>
    <w:p w:rsidR="00712E38" w:rsidRDefault="00712E38" w:rsidP="00712E38">
      <w:pPr>
        <w:numPr>
          <w:ilvl w:val="0"/>
          <w:numId w:val="144"/>
        </w:numPr>
        <w:spacing w:line="360" w:lineRule="auto"/>
        <w:jc w:val="both"/>
        <w:rPr>
          <w:rFonts w:ascii="Georgia" w:eastAsia="Georgia" w:hAnsi="Georgia" w:cs="Georgia"/>
          <w:sz w:val="20"/>
          <w:szCs w:val="20"/>
        </w:rPr>
      </w:pPr>
      <w:r>
        <w:rPr>
          <w:rFonts w:ascii="Georgia" w:eastAsia="Georgia" w:hAnsi="Georgia" w:cs="Georgia"/>
          <w:sz w:val="20"/>
          <w:szCs w:val="20"/>
        </w:rPr>
        <w:t>"expulsion" [150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Criminal Justice Abstracts (via EBSCO)</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22/11/22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113 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45"/>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146"/>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147"/>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numPr>
          <w:ilvl w:val="0"/>
          <w:numId w:val="148"/>
        </w:numPr>
        <w:spacing w:line="360" w:lineRule="auto"/>
        <w:jc w:val="both"/>
        <w:rPr>
          <w:rFonts w:ascii="Georgia" w:eastAsia="Georgia" w:hAnsi="Georgia" w:cs="Georgia"/>
          <w:sz w:val="20"/>
          <w:szCs w:val="20"/>
        </w:rPr>
      </w:pPr>
      <w:r>
        <w:rPr>
          <w:rFonts w:ascii="Georgia" w:eastAsia="Georgia" w:hAnsi="Georgia" w:cs="Georgia"/>
          <w:sz w:val="20"/>
          <w:szCs w:val="20"/>
        </w:rPr>
        <w:t>school suspended </w:t>
      </w:r>
    </w:p>
    <w:p w:rsidR="00712E38" w:rsidRDefault="00712E38" w:rsidP="00712E38">
      <w:pPr>
        <w:numPr>
          <w:ilvl w:val="0"/>
          <w:numId w:val="149"/>
        </w:numPr>
        <w:spacing w:line="360" w:lineRule="auto"/>
        <w:jc w:val="both"/>
        <w:rPr>
          <w:rFonts w:ascii="Georgia" w:eastAsia="Georgia" w:hAnsi="Georgia" w:cs="Georgia"/>
          <w:sz w:val="20"/>
          <w:szCs w:val="20"/>
        </w:rPr>
      </w:pPr>
      <w:r>
        <w:rPr>
          <w:rFonts w:ascii="Georgia" w:eastAsia="Georgia" w:hAnsi="Georgia" w:cs="Georgia"/>
          <w:sz w:val="20"/>
          <w:szCs w:val="20"/>
        </w:rPr>
        <w:t>school expelled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(“evaluation” OR “effectiveness” OR “intervention” OR “programme” OR “process evaluation” OR “impact” OR “effect” OR “process”) AND (“disciplinary methods” OR “token economy” OR “classroom management” OR “classroom intervention” OR “classroom strategies” OR “school management” OR </w:t>
      </w:r>
      <w:r>
        <w:rPr>
          <w:rFonts w:ascii="Georgia" w:eastAsia="Georgia" w:hAnsi="Georgia" w:cs="Georgia"/>
          <w:sz w:val="20"/>
          <w:szCs w:val="20"/>
        </w:rPr>
        <w:lastRenderedPageBreak/>
        <w:t>“early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(“Qualitative” OR “process” OR “evaluation”) AND (“school exclusion” OR “school suspension” OR “expulsion" OR “suspension”)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Cochrane Central Register of Controlled Trials (CENTRAL)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Conducted</w:t>
      </w:r>
      <w:r>
        <w:rPr>
          <w:rFonts w:ascii="Georgia" w:eastAsia="Georgia" w:hAnsi="Georgia" w:cs="Georgia"/>
          <w:sz w:val="20"/>
          <w:szCs w:val="20"/>
        </w:rPr>
        <w:t>: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w:t>
      </w:r>
      <w:r>
        <w:rPr>
          <w:rFonts w:ascii="Georgia" w:eastAsia="Georgia" w:hAnsi="Georgia" w:cs="Georgia"/>
          <w:sz w:val="20"/>
          <w:szCs w:val="20"/>
        </w:rPr>
        <w:lastRenderedPageBreak/>
        <w:t>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w:t>
      </w:r>
      <w:r>
        <w:rPr>
          <w:rFonts w:ascii="Georgia" w:eastAsia="Georgia" w:hAnsi="Georgia" w:cs="Georgia"/>
          <w:sz w:val="20"/>
          <w:szCs w:val="20"/>
        </w:rPr>
        <w:lastRenderedPageBreak/>
        <w:t>“facilitators”)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Database of Abstracts of Reviews of Effects (DARE)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19/10/22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50"/>
        </w:num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 OR (expelled) OR (expulsion) OR (outdoor suspension) OR (stand-down) OR (exclusionary discipline) OR (discipline)) </w:t>
      </w:r>
    </w:p>
    <w:p w:rsidR="00712E38" w:rsidRDefault="00712E38" w:rsidP="00712E38">
      <w:pPr>
        <w:numPr>
          <w:ilvl w:val="0"/>
          <w:numId w:val="3"/>
        </w:numPr>
        <w:spacing w:line="360" w:lineRule="auto"/>
        <w:jc w:val="both"/>
        <w:rPr>
          <w:rFonts w:ascii="Georgia" w:eastAsia="Georgia" w:hAnsi="Georgia" w:cs="Georgia"/>
          <w:sz w:val="20"/>
          <w:szCs w:val="20"/>
        </w:rPr>
      </w:pPr>
      <w:r>
        <w:rPr>
          <w:rFonts w:ascii="Georgia" w:eastAsia="Georgia" w:hAnsi="Georgia" w:cs="Georgia"/>
          <w:sz w:val="20"/>
          <w:szCs w:val="20"/>
        </w:rPr>
        <w:t>("school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numPr>
          <w:ilvl w:val="0"/>
          <w:numId w:val="4"/>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5"/>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6"/>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Same results using or not using quotation marks.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w:t>
      </w:r>
      <w:r>
        <w:rPr>
          <w:rFonts w:ascii="Georgia" w:eastAsia="Georgia" w:hAnsi="Georgia" w:cs="Georgia"/>
          <w:sz w:val="20"/>
          <w:szCs w:val="20"/>
        </w:rPr>
        <w:lastRenderedPageBreak/>
        <w:t>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OR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7"/>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8"/>
        </w:numPr>
        <w:spacing w:line="360" w:lineRule="auto"/>
        <w:jc w:val="both"/>
        <w:rPr>
          <w:rFonts w:ascii="Georgia" w:eastAsia="Georgia" w:hAnsi="Georgia" w:cs="Georgia"/>
          <w:sz w:val="20"/>
          <w:szCs w:val="20"/>
        </w:rPr>
      </w:pPr>
      <w:r>
        <w:rPr>
          <w:rFonts w:ascii="Georgia" w:eastAsia="Georgia" w:hAnsi="Georgia" w:cs="Georgia"/>
          <w:sz w:val="20"/>
          <w:szCs w:val="20"/>
        </w:rPr>
        <w:t>“expulsion” </w:t>
      </w:r>
    </w:p>
    <w:p w:rsidR="00712E38" w:rsidRDefault="00712E38" w:rsidP="00712E38">
      <w:pPr>
        <w:numPr>
          <w:ilvl w:val="0"/>
          <w:numId w:val="9"/>
        </w:numPr>
        <w:spacing w:line="360" w:lineRule="auto"/>
        <w:jc w:val="both"/>
        <w:rPr>
          <w:rFonts w:ascii="Georgia" w:eastAsia="Georgia" w:hAnsi="Georgia" w:cs="Georgia"/>
          <w:sz w:val="20"/>
          <w:szCs w:val="20"/>
        </w:rPr>
      </w:pPr>
      <w:r>
        <w:rPr>
          <w:rFonts w:ascii="Georgia" w:eastAsia="Georgia" w:hAnsi="Georgia" w:cs="Georgia"/>
          <w:sz w:val="20"/>
          <w:szCs w:val="20"/>
        </w:rPr>
        <w:t>“suspended” </w:t>
      </w:r>
    </w:p>
    <w:p w:rsidR="00712E38" w:rsidRDefault="00712E38" w:rsidP="00712E38">
      <w:pPr>
        <w:numPr>
          <w:ilvl w:val="0"/>
          <w:numId w:val="10"/>
        </w:numPr>
        <w:spacing w:line="360" w:lineRule="auto"/>
        <w:jc w:val="both"/>
        <w:rPr>
          <w:rFonts w:ascii="Georgia" w:eastAsia="Georgia" w:hAnsi="Georgia" w:cs="Georgia"/>
          <w:sz w:val="20"/>
          <w:szCs w:val="20"/>
        </w:rPr>
      </w:pPr>
      <w:r>
        <w:rPr>
          <w:rFonts w:ascii="Georgia" w:eastAsia="Georgia" w:hAnsi="Georgia" w:cs="Georgia"/>
          <w:sz w:val="20"/>
          <w:szCs w:val="20"/>
        </w:rPr>
        <w:t>“suspension”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Educational Resources Information Center – ERIC (via EBSCO)</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9/11/22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303 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22/11/22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875 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1"/>
        </w:numPr>
        <w:spacing w:line="360" w:lineRule="auto"/>
        <w:jc w:val="both"/>
        <w:rPr>
          <w:rFonts w:ascii="Georgia" w:eastAsia="Georgia" w:hAnsi="Georgia" w:cs="Georgia"/>
          <w:sz w:val="20"/>
          <w:szCs w:val="20"/>
        </w:rPr>
      </w:pPr>
      <w:r>
        <w:rPr>
          <w:rFonts w:ascii="Georgia" w:eastAsia="Georgia" w:hAnsi="Georgia" w:cs="Georgia"/>
          <w:sz w:val="20"/>
          <w:szCs w:val="20"/>
        </w:rPr>
        <w:lastRenderedPageBreak/>
        <w:t>"school exclusion" AND rct </w:t>
      </w:r>
    </w:p>
    <w:p w:rsidR="00712E38" w:rsidRDefault="00712E38" w:rsidP="00712E38">
      <w:pPr>
        <w:numPr>
          <w:ilvl w:val="0"/>
          <w:numId w:val="12"/>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quasi-experiment* </w:t>
      </w:r>
    </w:p>
    <w:p w:rsidR="00712E38" w:rsidRDefault="00712E38" w:rsidP="00712E38">
      <w:pPr>
        <w:numPr>
          <w:ilvl w:val="0"/>
          <w:numId w:val="14"/>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evaluation </w:t>
      </w:r>
    </w:p>
    <w:p w:rsidR="00712E38" w:rsidRDefault="00712E38" w:rsidP="00712E38">
      <w:pPr>
        <w:numPr>
          <w:ilvl w:val="0"/>
          <w:numId w:val="15"/>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impact </w:t>
      </w:r>
    </w:p>
    <w:p w:rsidR="00712E38" w:rsidRDefault="00712E38" w:rsidP="00712E38">
      <w:pPr>
        <w:numPr>
          <w:ilvl w:val="0"/>
          <w:numId w:val="16"/>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effect </w:t>
      </w:r>
    </w:p>
    <w:p w:rsidR="00712E38" w:rsidRDefault="00712E38" w:rsidP="00712E38">
      <w:pPr>
        <w:numPr>
          <w:ilvl w:val="0"/>
          <w:numId w:val="17"/>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program* </w:t>
      </w:r>
    </w:p>
    <w:p w:rsidR="00712E38" w:rsidRDefault="00712E38" w:rsidP="00712E38">
      <w:pPr>
        <w:numPr>
          <w:ilvl w:val="0"/>
          <w:numId w:val="18"/>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rct </w:t>
      </w:r>
    </w:p>
    <w:p w:rsidR="00712E38" w:rsidRDefault="00712E38" w:rsidP="00712E38">
      <w:pPr>
        <w:numPr>
          <w:ilvl w:val="0"/>
          <w:numId w:val="19"/>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quasi-experiment* </w:t>
      </w:r>
    </w:p>
    <w:p w:rsidR="00712E38" w:rsidRDefault="00712E38" w:rsidP="00712E38">
      <w:pPr>
        <w:numPr>
          <w:ilvl w:val="0"/>
          <w:numId w:val="20"/>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evaluation </w:t>
      </w:r>
    </w:p>
    <w:p w:rsidR="00712E38" w:rsidRDefault="00712E38" w:rsidP="00712E38">
      <w:pPr>
        <w:numPr>
          <w:ilvl w:val="0"/>
          <w:numId w:val="21"/>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impact </w:t>
      </w:r>
    </w:p>
    <w:p w:rsidR="00712E38" w:rsidRDefault="00712E38" w:rsidP="00712E38">
      <w:pPr>
        <w:numPr>
          <w:ilvl w:val="0"/>
          <w:numId w:val="22"/>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effect </w:t>
      </w:r>
    </w:p>
    <w:p w:rsidR="00712E38" w:rsidRDefault="00712E38" w:rsidP="00712E38">
      <w:pPr>
        <w:numPr>
          <w:ilvl w:val="0"/>
          <w:numId w:val="23"/>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program* </w:t>
      </w:r>
    </w:p>
    <w:p w:rsidR="00712E38" w:rsidRDefault="00712E38" w:rsidP="00712E38">
      <w:pPr>
        <w:numPr>
          <w:ilvl w:val="0"/>
          <w:numId w:val="25"/>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rct </w:t>
      </w:r>
    </w:p>
    <w:p w:rsidR="00712E38" w:rsidRDefault="00712E38" w:rsidP="00712E38">
      <w:pPr>
        <w:numPr>
          <w:ilvl w:val="0"/>
          <w:numId w:val="26"/>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quasi-experiment* </w:t>
      </w:r>
    </w:p>
    <w:p w:rsidR="00712E38" w:rsidRDefault="00712E38" w:rsidP="00712E38">
      <w:pPr>
        <w:numPr>
          <w:ilvl w:val="0"/>
          <w:numId w:val="27"/>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evaluation </w:t>
      </w:r>
    </w:p>
    <w:p w:rsidR="00712E38" w:rsidRDefault="00712E38" w:rsidP="00712E38">
      <w:pPr>
        <w:numPr>
          <w:ilvl w:val="0"/>
          <w:numId w:val="28"/>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impact </w:t>
      </w:r>
    </w:p>
    <w:p w:rsidR="00712E38" w:rsidRDefault="00712E38" w:rsidP="00712E38">
      <w:pPr>
        <w:numPr>
          <w:ilvl w:val="0"/>
          <w:numId w:val="29"/>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effect </w:t>
      </w:r>
    </w:p>
    <w:p w:rsidR="00712E38" w:rsidRDefault="00712E38" w:rsidP="00712E38">
      <w:pPr>
        <w:numPr>
          <w:ilvl w:val="0"/>
          <w:numId w:val="30"/>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program*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17/02/2023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287 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tbl>
      <w:tblPr>
        <w:tblW w:w="90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7"/>
        <w:gridCol w:w="8733"/>
      </w:tblGrid>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MAINSUBJECT.EXACT("Suspension") OR MAINSUBJECT.EXACT("Zero Tolerance Policy") OR MAINSUBJECT.EXACT("Expulsion")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2 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TI,AB(expuls* OR expel* OR suspen* OR "stand down")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3 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 or 2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4 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MAINSUBJECT.EXACT("Schools") OR MAINSUBJECT.EXACT("Middle Schools") OR MAINSUBJECT.EXACT("Private Schools") OR MAINSUBJECT.EXACT("Junior High Schools") OR MAINSUBJECT.EXACT("High Schools") OR MAINSUBJECT.EXACT("Public Schools") OR MAINSUBJECT.EXACT("Elementary Schools") OR MAINSUBJECT.EXACT("Secondary Schools")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5 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MAINSUBJECT.EXACT("High School Students") OR MAINSUBJECT.EXACT("Junior High School Students") OR MAINSUBJECT.EXACT("Middle School Students") OR MAINSUBJECT.EXACT("Secondary School Students") OR MAINSUBJECT.EXACT("Elementary School Students")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6 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TI,AB(school or schools)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7 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TI,AB((school* OR elementary OR primary OR "middle school*" OR "junior high" OR secondary OR "high school*" OR grade*) NEAR/4 (student* OR children))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8 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4 or 5 or 6 or 7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9 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TI,AB(intervention* OR program* OR prevention* OR policy OR policies OR initiative* OR strateg*)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10 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MAINSUBJECT.EXACT("Randomized Controlled Trials")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11 </w:t>
            </w:r>
          </w:p>
        </w:tc>
        <w:tc>
          <w:tcPr>
            <w:tcW w:w="8733" w:type="dxa"/>
            <w:tcBorders>
              <w:top w:val="nil"/>
              <w:left w:val="nil"/>
              <w:bottom w:val="nil"/>
              <w:right w:val="nil"/>
            </w:tcBorders>
            <w:shd w:val="clear" w:color="auto" w:fill="FFFFFF"/>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TI,AB("randomi* control trial*" or rct or experiment* or "quasi experiment*" or impact* or effect* or efficacy or efficien*)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12 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10 or 11 </w:t>
            </w:r>
          </w:p>
        </w:tc>
      </w:tr>
      <w:tr w:rsidR="00712E38" w:rsidTr="0059008F">
        <w:trPr>
          <w:trHeight w:val="270"/>
        </w:trPr>
        <w:tc>
          <w:tcPr>
            <w:tcW w:w="287"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13 </w:t>
            </w:r>
          </w:p>
        </w:tc>
        <w:tc>
          <w:tcPr>
            <w:tcW w:w="8733" w:type="dxa"/>
            <w:tcBorders>
              <w:top w:val="nil"/>
              <w:left w:val="nil"/>
              <w:bottom w:val="nil"/>
              <w:right w:val="nil"/>
            </w:tcBorders>
          </w:tcPr>
          <w:p w:rsidR="00712E38" w:rsidRDefault="00712E38" w:rsidP="0059008F">
            <w:pPr>
              <w:spacing w:line="360" w:lineRule="auto"/>
              <w:jc w:val="both"/>
              <w:rPr>
                <w:rFonts w:ascii="Georgia" w:eastAsia="Georgia" w:hAnsi="Georgia" w:cs="Georgia"/>
                <w:sz w:val="20"/>
                <w:szCs w:val="20"/>
              </w:rPr>
            </w:pPr>
            <w:r>
              <w:rPr>
                <w:rFonts w:ascii="Georgia" w:eastAsia="Georgia" w:hAnsi="Georgia" w:cs="Georgia"/>
                <w:sz w:val="20"/>
                <w:szCs w:val="20"/>
              </w:rPr>
              <w:t>3 and 8 and 9 and 12 </w:t>
            </w:r>
          </w:p>
        </w:tc>
      </w:tr>
    </w:tbl>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Search was initially done on both the ERIC website and through EBSCO, EBSCO generated more results and thus those were kept.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1,258  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“exclusion” OR “suspension”) AND (“qual*” OR “process” OR “interview”)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132 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“exclusion” OR “suspension”) AND (“qual*” OR “process” OR “interview”)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134 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("school exclusion")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w:t>
      </w:r>
      <w:r>
        <w:rPr>
          <w:rFonts w:ascii="Georgia" w:eastAsia="Georgia" w:hAnsi="Georgia" w:cs="Georgia"/>
          <w:sz w:val="20"/>
          <w:szCs w:val="20"/>
        </w:rPr>
        <w:lastRenderedPageBreak/>
        <w:t>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EMBASE (via Ovid)</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19/10/22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101 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xml:space="preserve"> 52 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22/11/22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Total results:</w:t>
      </w:r>
      <w:r>
        <w:rPr>
          <w:rFonts w:ascii="Georgia" w:eastAsia="Georgia" w:hAnsi="Georgia" w:cs="Georgia"/>
          <w:sz w:val="20"/>
          <w:szCs w:val="20"/>
        </w:rPr>
        <w:t xml:space="preserve"> 101 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31"/>
        </w:num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AND (rct OR experiments OR quasi-experiments OR impact OR intervention OR program*) </w:t>
      </w:r>
    </w:p>
    <w:p w:rsidR="00712E38" w:rsidRDefault="00712E38" w:rsidP="00712E38">
      <w:pPr>
        <w:numPr>
          <w:ilvl w:val="0"/>
          <w:numId w:val="32"/>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rct </w:t>
      </w:r>
    </w:p>
    <w:p w:rsidR="00712E38" w:rsidRDefault="00712E38" w:rsidP="00712E38">
      <w:pPr>
        <w:numPr>
          <w:ilvl w:val="0"/>
          <w:numId w:val="33"/>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quasi-experiment* </w:t>
      </w:r>
    </w:p>
    <w:p w:rsidR="00712E38" w:rsidRDefault="00712E38" w:rsidP="00712E38">
      <w:pPr>
        <w:numPr>
          <w:ilvl w:val="0"/>
          <w:numId w:val="34"/>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evaluation </w:t>
      </w:r>
    </w:p>
    <w:p w:rsidR="00712E38" w:rsidRDefault="00712E38" w:rsidP="00712E38">
      <w:pPr>
        <w:numPr>
          <w:ilvl w:val="0"/>
          <w:numId w:val="36"/>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impact </w:t>
      </w:r>
    </w:p>
    <w:p w:rsidR="00712E38" w:rsidRDefault="00712E38" w:rsidP="00712E38">
      <w:pPr>
        <w:numPr>
          <w:ilvl w:val="0"/>
          <w:numId w:val="37"/>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effect </w:t>
      </w:r>
    </w:p>
    <w:p w:rsidR="00712E38" w:rsidRDefault="00712E38" w:rsidP="00712E38">
      <w:pPr>
        <w:numPr>
          <w:ilvl w:val="0"/>
          <w:numId w:val="38"/>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program* </w:t>
      </w:r>
    </w:p>
    <w:p w:rsidR="00712E38" w:rsidRDefault="00712E38" w:rsidP="00712E38">
      <w:pPr>
        <w:numPr>
          <w:ilvl w:val="0"/>
          <w:numId w:val="39"/>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rct </w:t>
      </w:r>
    </w:p>
    <w:p w:rsidR="00712E38" w:rsidRDefault="00712E38" w:rsidP="00712E38">
      <w:pPr>
        <w:numPr>
          <w:ilvl w:val="0"/>
          <w:numId w:val="40"/>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quasi-experiment* </w:t>
      </w:r>
    </w:p>
    <w:p w:rsidR="00712E38" w:rsidRDefault="00712E38" w:rsidP="00712E38">
      <w:pPr>
        <w:numPr>
          <w:ilvl w:val="0"/>
          <w:numId w:val="41"/>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evaluation </w:t>
      </w:r>
    </w:p>
    <w:p w:rsidR="00712E38" w:rsidRDefault="00712E38" w:rsidP="00712E38">
      <w:pPr>
        <w:numPr>
          <w:ilvl w:val="0"/>
          <w:numId w:val="42"/>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impact </w:t>
      </w:r>
    </w:p>
    <w:p w:rsidR="00712E38" w:rsidRDefault="00712E38" w:rsidP="00712E38">
      <w:pPr>
        <w:numPr>
          <w:ilvl w:val="0"/>
          <w:numId w:val="43"/>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effect </w:t>
      </w:r>
    </w:p>
    <w:p w:rsidR="00712E38" w:rsidRDefault="00712E38" w:rsidP="00712E38">
      <w:pPr>
        <w:numPr>
          <w:ilvl w:val="0"/>
          <w:numId w:val="44"/>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program* </w:t>
      </w:r>
    </w:p>
    <w:p w:rsidR="00712E38" w:rsidRDefault="00712E38" w:rsidP="00712E38">
      <w:pPr>
        <w:numPr>
          <w:ilvl w:val="0"/>
          <w:numId w:val="45"/>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rct </w:t>
      </w:r>
    </w:p>
    <w:p w:rsidR="00712E38" w:rsidRDefault="00712E38" w:rsidP="00712E38">
      <w:pPr>
        <w:numPr>
          <w:ilvl w:val="0"/>
          <w:numId w:val="47"/>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quasi-experiment* </w:t>
      </w:r>
    </w:p>
    <w:p w:rsidR="00712E38" w:rsidRDefault="00712E38" w:rsidP="00712E38">
      <w:pPr>
        <w:numPr>
          <w:ilvl w:val="0"/>
          <w:numId w:val="48"/>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evaluation </w:t>
      </w:r>
    </w:p>
    <w:p w:rsidR="00712E38" w:rsidRDefault="00712E38" w:rsidP="00712E38">
      <w:pPr>
        <w:numPr>
          <w:ilvl w:val="0"/>
          <w:numId w:val="49"/>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impact </w:t>
      </w:r>
    </w:p>
    <w:p w:rsidR="00712E38" w:rsidRDefault="00712E38" w:rsidP="00712E38">
      <w:pPr>
        <w:numPr>
          <w:ilvl w:val="0"/>
          <w:numId w:val="50"/>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effect </w:t>
      </w:r>
    </w:p>
    <w:p w:rsidR="00712E38" w:rsidRDefault="00712E38" w:rsidP="00712E38">
      <w:pPr>
        <w:numPr>
          <w:ilvl w:val="0"/>
          <w:numId w:val="51"/>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program*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18 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2,432 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2,144 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suspension")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EThOS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3/11/22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66 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results cannot be exported and imported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2 (systematic reviews to check references: Alabbad et al., 2020; Hindmarch, 2017 – both already in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Final searches string: </w:t>
      </w:r>
    </w:p>
    <w:p w:rsidR="00712E38" w:rsidRDefault="00712E38" w:rsidP="00712E38">
      <w:pPr>
        <w:numPr>
          <w:ilvl w:val="0"/>
          <w:numId w:val="52"/>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53"/>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54"/>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filter by publication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 (hand searched, irrelevant – published in 2013)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filter by publication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 (hand searched, irrelevant – published in 2013)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17/09/23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filter by publication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14 (hand searched – 1 relevant and retained)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(“intervention” OR “classroom intervention” OR “effect”) AND “pupils” AND “interviews”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Additional searches</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filter by publication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 </w:t>
      </w:r>
      <w:r>
        <w:rPr>
          <w:rFonts w:ascii="Georgia" w:eastAsia="Georgia" w:hAnsi="Georgia" w:cs="Georgia"/>
          <w:sz w:val="20"/>
          <w:szCs w:val="20"/>
        </w:rPr>
        <w:t> </w:t>
      </w:r>
    </w:p>
    <w:p w:rsidR="00712E38" w:rsidRDefault="00712E38" w:rsidP="00712E38">
      <w:pPr>
        <w:numPr>
          <w:ilvl w:val="0"/>
          <w:numId w:val="55"/>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“qual*”</w:t>
      </w:r>
      <w:r>
        <w:rPr>
          <w:sz w:val="20"/>
          <w:szCs w:val="20"/>
        </w:rPr>
        <w:t> </w:t>
      </w:r>
      <w:r>
        <w:rPr>
          <w:rFonts w:ascii="Georgia" w:eastAsia="Georgia" w:hAnsi="Georgia" w:cs="Georgia"/>
          <w:sz w:val="20"/>
          <w:szCs w:val="20"/>
        </w:rPr>
        <w:t> </w:t>
      </w:r>
    </w:p>
    <w:p w:rsidR="00712E38" w:rsidRDefault="00712E38" w:rsidP="00712E38">
      <w:pPr>
        <w:numPr>
          <w:ilvl w:val="0"/>
          <w:numId w:val="56"/>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w:t>
      </w:r>
      <w:r>
        <w:rPr>
          <w:sz w:val="20"/>
          <w:szCs w:val="20"/>
        </w:rPr>
        <w:t> </w:t>
      </w:r>
      <w:r>
        <w:rPr>
          <w:rFonts w:ascii="Georgia" w:eastAsia="Georgia" w:hAnsi="Georgia" w:cs="Georgia"/>
          <w:sz w:val="20"/>
          <w:szCs w:val="20"/>
        </w:rPr>
        <w:t>“qual*”</w:t>
      </w:r>
      <w:r>
        <w:rPr>
          <w:sz w:val="20"/>
          <w:szCs w:val="20"/>
        </w:rPr>
        <w:t> </w:t>
      </w:r>
      <w:r>
        <w:rPr>
          <w:rFonts w:ascii="Georgia" w:eastAsia="Georgia" w:hAnsi="Georgia" w:cs="Georgia"/>
          <w:sz w:val="20"/>
          <w:szCs w:val="20"/>
        </w:rPr>
        <w:t> </w:t>
      </w:r>
    </w:p>
    <w:p w:rsidR="00712E38" w:rsidRDefault="00712E38" w:rsidP="00712E38">
      <w:pPr>
        <w:numPr>
          <w:ilvl w:val="0"/>
          <w:numId w:val="58"/>
        </w:num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“exclusion” OR “suspension”) AND (“qual*” OR “process” OR “interview”)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Google Scholar</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986 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"school expulsion") AND (impact OR rct OR quasi experiment) AND (children OR students) AND ("disciplinary methods" OR token economy OR "classroom management" OR "school management" OR intervention)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sort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967 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"suspension" OR "expulsion") AND (qualitative or "interview") AND (children OR students) AND ("disciplinary methods" OR token economy OR "classroom management" OR "school management" OR intervention)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17/09/23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sort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560 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("pupils") AND ("school exclusion") AND ("United Kingdom") AND ("qualitative")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Institute of Education Sciences – What Works Clearinghouse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7/11/22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cannot be filtered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192 (any publication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Notes:</w:t>
      </w:r>
      <w:r>
        <w:rPr>
          <w:rFonts w:ascii="Georgia" w:eastAsia="Georgia" w:hAnsi="Georgia" w:cs="Georgia"/>
          <w:sz w:val="20"/>
          <w:szCs w:val="20"/>
        </w:rPr>
        <w:t xml:space="preserve"> references cannot be exported, not uploaded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Saved: </w:t>
      </w:r>
      <w:r>
        <w:rPr>
          <w:rFonts w:ascii="Georgia" w:eastAsia="Georgia" w:hAnsi="Georgia" w:cs="Georgia"/>
          <w:sz w:val="20"/>
          <w:szCs w:val="20"/>
        </w:rPr>
        <w:t>0 (studies found had been</w:t>
      </w:r>
      <w:r>
        <w:rPr>
          <w:rFonts w:ascii="Georgia" w:eastAsia="Georgia" w:hAnsi="Georgia" w:cs="Georgia"/>
          <w:b/>
          <w:sz w:val="20"/>
          <w:szCs w:val="20"/>
        </w:rPr>
        <w:t xml:space="preserve"> </w:t>
      </w:r>
      <w:r>
        <w:rPr>
          <w:rFonts w:ascii="Georgia" w:eastAsia="Georgia" w:hAnsi="Georgia" w:cs="Georgia"/>
          <w:sz w:val="20"/>
          <w:szCs w:val="20"/>
        </w:rPr>
        <w:t>already identified through other databases or did not meet criteria)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59"/>
        </w:numPr>
        <w:spacing w:line="360" w:lineRule="auto"/>
        <w:jc w:val="both"/>
        <w:rPr>
          <w:rFonts w:ascii="Georgia" w:eastAsia="Georgia" w:hAnsi="Georgia" w:cs="Georgia"/>
          <w:sz w:val="20"/>
          <w:szCs w:val="20"/>
        </w:rPr>
      </w:pPr>
      <w:r>
        <w:rPr>
          <w:rFonts w:ascii="Georgia" w:eastAsia="Georgia" w:hAnsi="Georgia" w:cs="Georgia"/>
          <w:sz w:val="20"/>
          <w:szCs w:val="20"/>
        </w:rPr>
        <w:lastRenderedPageBreak/>
        <w:t>school exclusion (design: rct) </w:t>
      </w:r>
    </w:p>
    <w:p w:rsidR="00712E38" w:rsidRDefault="00712E38" w:rsidP="00712E38">
      <w:pPr>
        <w:numPr>
          <w:ilvl w:val="0"/>
          <w:numId w:val="60"/>
        </w:numPr>
        <w:spacing w:line="360" w:lineRule="auto"/>
        <w:jc w:val="both"/>
        <w:rPr>
          <w:rFonts w:ascii="Georgia" w:eastAsia="Georgia" w:hAnsi="Georgia" w:cs="Georgia"/>
          <w:sz w:val="20"/>
          <w:szCs w:val="20"/>
        </w:rPr>
      </w:pPr>
      <w:r>
        <w:rPr>
          <w:rFonts w:ascii="Georgia" w:eastAsia="Georgia" w:hAnsi="Georgia" w:cs="Georgia"/>
          <w:sz w:val="20"/>
          <w:szCs w:val="20"/>
        </w:rPr>
        <w:t>school exclusion (design: quasi-experimental) </w:t>
      </w:r>
    </w:p>
    <w:p w:rsidR="00712E38" w:rsidRDefault="00712E38" w:rsidP="00712E38">
      <w:pPr>
        <w:numPr>
          <w:ilvl w:val="0"/>
          <w:numId w:val="61"/>
        </w:numPr>
        <w:spacing w:line="360" w:lineRule="auto"/>
        <w:jc w:val="both"/>
        <w:rPr>
          <w:rFonts w:ascii="Georgia" w:eastAsia="Georgia" w:hAnsi="Georgia" w:cs="Georgia"/>
          <w:sz w:val="20"/>
          <w:szCs w:val="20"/>
        </w:rPr>
      </w:pPr>
      <w:r>
        <w:rPr>
          <w:rFonts w:ascii="Georgia" w:eastAsia="Georgia" w:hAnsi="Georgia" w:cs="Georgia"/>
          <w:sz w:val="20"/>
          <w:szCs w:val="20"/>
        </w:rPr>
        <w:t>school suspension (design: rct) </w:t>
      </w:r>
    </w:p>
    <w:p w:rsidR="00712E38" w:rsidRDefault="00712E38" w:rsidP="00712E38">
      <w:pPr>
        <w:numPr>
          <w:ilvl w:val="0"/>
          <w:numId w:val="62"/>
        </w:numPr>
        <w:spacing w:line="360" w:lineRule="auto"/>
        <w:jc w:val="both"/>
        <w:rPr>
          <w:rFonts w:ascii="Georgia" w:eastAsia="Georgia" w:hAnsi="Georgia" w:cs="Georgia"/>
          <w:sz w:val="20"/>
          <w:szCs w:val="20"/>
        </w:rPr>
      </w:pPr>
      <w:r>
        <w:rPr>
          <w:rFonts w:ascii="Georgia" w:eastAsia="Georgia" w:hAnsi="Georgia" w:cs="Georgia"/>
          <w:sz w:val="20"/>
          <w:szCs w:val="20"/>
        </w:rPr>
        <w:t>school suspension (design: quasi-experimental) </w:t>
      </w:r>
    </w:p>
    <w:p w:rsidR="00712E38" w:rsidRDefault="00712E38" w:rsidP="00712E38">
      <w:pPr>
        <w:numPr>
          <w:ilvl w:val="0"/>
          <w:numId w:val="63"/>
        </w:numPr>
        <w:spacing w:line="360" w:lineRule="auto"/>
        <w:jc w:val="both"/>
        <w:rPr>
          <w:rFonts w:ascii="Georgia" w:eastAsia="Georgia" w:hAnsi="Georgia" w:cs="Georgia"/>
          <w:sz w:val="20"/>
          <w:szCs w:val="20"/>
        </w:rPr>
      </w:pPr>
      <w:r>
        <w:rPr>
          <w:rFonts w:ascii="Georgia" w:eastAsia="Georgia" w:hAnsi="Georgia" w:cs="Georgia"/>
          <w:sz w:val="20"/>
          <w:szCs w:val="20"/>
        </w:rPr>
        <w:t>school expulsion (design: rct) </w:t>
      </w:r>
    </w:p>
    <w:p w:rsidR="00712E38" w:rsidRDefault="00712E38" w:rsidP="00712E38">
      <w:pPr>
        <w:numPr>
          <w:ilvl w:val="0"/>
          <w:numId w:val="64"/>
        </w:numPr>
        <w:spacing w:line="360" w:lineRule="auto"/>
        <w:jc w:val="both"/>
        <w:rPr>
          <w:rFonts w:ascii="Georgia" w:eastAsia="Georgia" w:hAnsi="Georgia" w:cs="Georgia"/>
          <w:sz w:val="20"/>
          <w:szCs w:val="20"/>
        </w:rPr>
      </w:pPr>
      <w:r>
        <w:rPr>
          <w:rFonts w:ascii="Georgia" w:eastAsia="Georgia" w:hAnsi="Georgia" w:cs="Georgia"/>
          <w:sz w:val="20"/>
          <w:szCs w:val="20"/>
        </w:rPr>
        <w:t>school expulsion (design: quasi-experimental)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(cannot sort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Notes:</w:t>
      </w:r>
      <w:r>
        <w:rPr>
          <w:rFonts w:ascii="Georgia" w:eastAsia="Georgia" w:hAnsi="Georgia" w:cs="Georgia"/>
          <w:sz w:val="20"/>
          <w:szCs w:val="20"/>
        </w:rPr>
        <w:t xml:space="preserve"> hand-searched, could not be exported. 0 relevant.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65"/>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 AND United Kingdom </w:t>
      </w:r>
    </w:p>
    <w:p w:rsidR="00712E38" w:rsidRDefault="00712E38" w:rsidP="00712E38">
      <w:pPr>
        <w:numPr>
          <w:ilvl w:val="0"/>
          <w:numId w:val="66"/>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1"/>
        </w:numPr>
        <w:spacing w:line="360" w:lineRule="auto"/>
        <w:jc w:val="both"/>
        <w:rPr>
          <w:rFonts w:ascii="Georgia" w:eastAsia="Georgia" w:hAnsi="Georgia" w:cs="Georgia"/>
          <w:sz w:val="20"/>
          <w:szCs w:val="20"/>
        </w:rPr>
      </w:pPr>
      <w:r>
        <w:rPr>
          <w:rFonts w:ascii="Georgia" w:eastAsia="Georgia" w:hAnsi="Georgia" w:cs="Georgia"/>
          <w:sz w:val="20"/>
          <w:szCs w:val="20"/>
        </w:rPr>
        <w:t>Expulsion [3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ISI Web of Science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291 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11/11/22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157 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AND rct or experiments or quasi-experiments or impact or intervention or program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22/11/22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22/Nov/2022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1,241 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71"/>
        </w:numPr>
        <w:spacing w:line="360" w:lineRule="auto"/>
        <w:jc w:val="both"/>
        <w:rPr>
          <w:rFonts w:ascii="Georgia" w:eastAsia="Georgia" w:hAnsi="Georgia" w:cs="Georgia"/>
          <w:sz w:val="20"/>
          <w:szCs w:val="20"/>
        </w:rPr>
      </w:pPr>
      <w:r>
        <w:rPr>
          <w:rFonts w:ascii="Georgia" w:eastAsia="Georgia" w:hAnsi="Georgia" w:cs="Georgia"/>
          <w:sz w:val="20"/>
          <w:szCs w:val="20"/>
        </w:rPr>
        <w:t>(experiment*) OR (evaluation) OR (random*) OR (intervention) OR (effective*) OR (efficacy) OR (quasi) OR (impact) OR (RCT)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AND (*exclusion) </w:t>
      </w:r>
    </w:p>
    <w:p w:rsidR="00712E38" w:rsidRDefault="00712E38" w:rsidP="00712E38">
      <w:pPr>
        <w:numPr>
          <w:ilvl w:val="0"/>
          <w:numId w:val="82"/>
        </w:numPr>
        <w:spacing w:line="360" w:lineRule="auto"/>
        <w:jc w:val="both"/>
        <w:rPr>
          <w:rFonts w:ascii="Georgia" w:eastAsia="Georgia" w:hAnsi="Georgia" w:cs="Georgia"/>
          <w:sz w:val="20"/>
          <w:szCs w:val="20"/>
        </w:rPr>
      </w:pPr>
      <w:r>
        <w:rPr>
          <w:rFonts w:ascii="Georgia" w:eastAsia="Georgia" w:hAnsi="Georgia" w:cs="Georgia"/>
          <w:sz w:val="20"/>
          <w:szCs w:val="20"/>
        </w:rPr>
        <w:t>(school) AND (*suspension*)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(experiment*) OR (evaluation) OR (random*) OR (intervention) OR (effective*) OR (efficacy) OR (quasi) OR (impact) OR (RCT) </w:t>
      </w:r>
    </w:p>
    <w:p w:rsidR="00712E38" w:rsidRDefault="00712E38" w:rsidP="00712E38">
      <w:pPr>
        <w:numPr>
          <w:ilvl w:val="0"/>
          <w:numId w:val="92"/>
        </w:numPr>
        <w:spacing w:line="360" w:lineRule="auto"/>
        <w:jc w:val="both"/>
        <w:rPr>
          <w:rFonts w:ascii="Georgia" w:eastAsia="Georgia" w:hAnsi="Georgia" w:cs="Georgia"/>
          <w:sz w:val="20"/>
          <w:szCs w:val="20"/>
        </w:rPr>
      </w:pPr>
      <w:r>
        <w:rPr>
          <w:rFonts w:ascii="Georgia" w:eastAsia="Georgia" w:hAnsi="Georgia" w:cs="Georgia"/>
          <w:sz w:val="20"/>
          <w:szCs w:val="20"/>
        </w:rPr>
        <w:t>(school) AND (suspended)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(experiment*) OR (evaluation) OR (random*) OR (intervention) OR (effective*) OR (efficacy) OR (quasi) OR (impact) OR (RCT)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Refined by research area:</w:t>
      </w:r>
      <w:r>
        <w:rPr>
          <w:rFonts w:ascii="Georgia" w:eastAsia="Georgia" w:hAnsi="Georgia" w:cs="Georgia"/>
          <w:sz w:val="20"/>
          <w:szCs w:val="20"/>
        </w:rPr>
        <w:t xml:space="preserve"> Refined by: Psychology or Family Studies Or Education Educational Research Or Behavioral Sciences Or Psychiatry Or Criminology Penology Or Sociology Or Ethnic Studies Or Social Work Or Urban Studies Or Social Sciences Other Topics Or Social Issues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ALL=((“Effect”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w:t>
      </w:r>
      <w:r>
        <w:rPr>
          <w:rFonts w:ascii="Georgia" w:eastAsia="Georgia" w:hAnsi="Georgia" w:cs="Georgia"/>
          <w:sz w:val="20"/>
          <w:szCs w:val="20"/>
        </w:rPr>
        <w:lastRenderedPageBreak/>
        <w:t>OR “Barriers” OR “Discipline” OR “Exclusionary discipline” OR “Expelled” OR “Expulsion” OR “Facilitators” OR “Implementation”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w:t>
      </w:r>
      <w:r>
        <w:rPr>
          <w:rFonts w:ascii="Georgia" w:eastAsia="Georgia" w:hAnsi="Georgia" w:cs="Georgia"/>
          <w:sz w:val="20"/>
          <w:szCs w:val="20"/>
        </w:rPr>
        <w:lastRenderedPageBreak/>
        <w:t>“facilitators”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#4</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8 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02"/>
        </w:numPr>
        <w:spacing w:line="360" w:lineRule="auto"/>
        <w:jc w:val="both"/>
        <w:rPr>
          <w:rFonts w:ascii="Georgia" w:eastAsia="Georgia" w:hAnsi="Georgia" w:cs="Georgia"/>
          <w:sz w:val="20"/>
          <w:szCs w:val="20"/>
        </w:rPr>
      </w:pPr>
      <w:r>
        <w:rPr>
          <w:rFonts w:ascii="Georgia" w:eastAsia="Georgia" w:hAnsi="Georgia" w:cs="Georgia"/>
          <w:sz w:val="20"/>
          <w:szCs w:val="20"/>
        </w:rPr>
        <w:t>(TS =(“school exclusion” OR “school suspension” OR “school expulsion”)) AND (TS=(“evaluation” OR “process” OR “qual*” OR “interview” OR “focus group”)) AND (TS=(“United Kingdom”)) [1 result] </w:t>
      </w:r>
    </w:p>
    <w:p w:rsidR="00712E38" w:rsidRDefault="00712E38" w:rsidP="00712E38">
      <w:pPr>
        <w:numPr>
          <w:ilvl w:val="0"/>
          <w:numId w:val="113"/>
        </w:numPr>
        <w:spacing w:line="360" w:lineRule="auto"/>
        <w:jc w:val="both"/>
        <w:rPr>
          <w:rFonts w:ascii="Georgia" w:eastAsia="Georgia" w:hAnsi="Georgia" w:cs="Georgia"/>
          <w:sz w:val="20"/>
          <w:szCs w:val="20"/>
        </w:rPr>
      </w:pPr>
      <w:r>
        <w:rPr>
          <w:rFonts w:ascii="Georgia" w:eastAsia="Georgia" w:hAnsi="Georgia" w:cs="Georgia"/>
          <w:sz w:val="20"/>
          <w:szCs w:val="20"/>
        </w:rPr>
        <w:t>(TS =(“school”)) AND (TS=(“qualitative”)) AND (TS=(“exclusion” OR “suspension” OR expulsion”)) AND (TS=(“United Kingdom”)) [7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MEDLINE (via PubMed)</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01/Oct/2015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142 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((evaluation) OR (effectiveness) OR (program*) OR (impact) OR (effect) OR (experimental) OR (quasi-experimental) OR (RCT) or ("random evaluation") OR ("efficacy trial") OR ("process evaluation")) AND (("disciplinary methods") OR ("token economy") OR ("classroom management") OR ("school management") OR ("early intervention") OR ("school support project") OR ("skills </w:t>
      </w:r>
      <w:r>
        <w:rPr>
          <w:rFonts w:ascii="Georgia" w:eastAsia="Georgia" w:hAnsi="Georgia" w:cs="Georgia"/>
          <w:sz w:val="20"/>
          <w:szCs w:val="20"/>
        </w:rPr>
        <w:lastRenderedPageBreak/>
        <w:t>training")) AND ((schoolchildren) OR (pupils) OR (children) OR (adolescents) OR ("school-aged children") OR (student) OR (youth) OR ("young people")) 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127  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sz w:val="20"/>
          <w:szCs w:val="20"/>
        </w:rPr>
        <w: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339 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ProQuest Dissertations &amp; Theses A&amp;I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11/11/22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3,717 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"school expulsion") AND (impact OR rct OR quasi experiment) AND ("disciplinary methods" OR "classroom management" OR "school management" OR intervention)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Exclude</w:t>
      </w:r>
      <w:r>
        <w:rPr>
          <w:rFonts w:ascii="Georgia" w:eastAsia="Georgia" w:hAnsi="Georgia" w:cs="Georgia"/>
          <w:sz w:val="20"/>
          <w:szCs w:val="20"/>
        </w:rPr>
        <w:t>: (individual &amp; family studies AND disability studies AND womens studies AND public policy AND public health AND perceptions AND instructional design AND economics AND lgbtq studies AND personality psychology AND adult education AND public administration AND demography AND law AND mental disorders AND qualitative research AND cultural anthropology AND education finance AND families &amp; family life AND parents &amp; parenting AND political science AND community college education AND ethics)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3,080 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PsycInfo (via EBSCO)</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345 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22/11/22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Oct/2015 – 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861 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124"/>
        </w:numPr>
        <w:spacing w:line="360" w:lineRule="auto"/>
        <w:jc w:val="both"/>
        <w:rPr>
          <w:rFonts w:ascii="Georgia" w:eastAsia="Georgia" w:hAnsi="Georgia" w:cs="Georgia"/>
          <w:sz w:val="20"/>
          <w:szCs w:val="20"/>
        </w:rPr>
      </w:pPr>
      <w:r>
        <w:rPr>
          <w:rFonts w:ascii="Georgia" w:eastAsia="Georgia" w:hAnsi="Georgia" w:cs="Georgia"/>
          <w:sz w:val="20"/>
          <w:szCs w:val="20"/>
        </w:rPr>
        <w:lastRenderedPageBreak/>
        <w:t>("school exclusion" OR "school suspension" OR "school expulsion") AND (rct OR experiments OR quasi-experiments OR impact OR intervention OR program* OR effect) </w:t>
      </w:r>
    </w:p>
    <w:p w:rsidR="00712E38" w:rsidRDefault="00712E38" w:rsidP="00712E38">
      <w:pPr>
        <w:numPr>
          <w:ilvl w:val="0"/>
          <w:numId w:val="129"/>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140"/>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2"/>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numPr>
          <w:ilvl w:val="0"/>
          <w:numId w:val="13"/>
        </w:numPr>
        <w:spacing w:line="360" w:lineRule="auto"/>
        <w:jc w:val="both"/>
        <w:rPr>
          <w:rFonts w:ascii="Georgia" w:eastAsia="Georgia" w:hAnsi="Georgia" w:cs="Georgia"/>
          <w:sz w:val="20"/>
          <w:szCs w:val="20"/>
        </w:rPr>
      </w:pPr>
      <w:r>
        <w:rPr>
          <w:rFonts w:ascii="Georgia" w:eastAsia="Georgia" w:hAnsi="Georgia" w:cs="Georgia"/>
          <w:sz w:val="20"/>
          <w:szCs w:val="20"/>
        </w:rPr>
        <w:t>school suspended </w:t>
      </w:r>
    </w:p>
    <w:p w:rsidR="00712E38" w:rsidRDefault="00712E38" w:rsidP="00712E38">
      <w:pPr>
        <w:numPr>
          <w:ilvl w:val="0"/>
          <w:numId w:val="24"/>
        </w:numPr>
        <w:spacing w:line="360" w:lineRule="auto"/>
        <w:jc w:val="both"/>
        <w:rPr>
          <w:rFonts w:ascii="Georgia" w:eastAsia="Georgia" w:hAnsi="Georgia" w:cs="Georgia"/>
          <w:sz w:val="20"/>
          <w:szCs w:val="20"/>
        </w:rPr>
      </w:pPr>
      <w:r>
        <w:rPr>
          <w:rFonts w:ascii="Georgia" w:eastAsia="Georgia" w:hAnsi="Georgia" w:cs="Georgia"/>
          <w:sz w:val="20"/>
          <w:szCs w:val="20"/>
        </w:rPr>
        <w:t>school expelled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Total results:</w:t>
      </w:r>
      <w:r>
        <w:rPr>
          <w:rFonts w:ascii="Georgia" w:eastAsia="Georgia" w:hAnsi="Georgia" w:cs="Georgia"/>
          <w:sz w:val="20"/>
          <w:szCs w:val="20"/>
        </w:rPr>
        <w:t xml:space="preserve"> 105 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47 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Scientific Electronic Library Online (SciELO) (via ISI Web of Science)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7 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Science.gov</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14/11/22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2015 –2022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Total results</w:t>
      </w:r>
      <w:r>
        <w:rPr>
          <w:rFonts w:ascii="Georgia" w:eastAsia="Georgia" w:hAnsi="Georgia" w:cs="Georgia"/>
          <w:sz w:val="20"/>
          <w:szCs w:val="20"/>
        </w:rPr>
        <w:t>: 82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35"/>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evaluation </w:t>
      </w:r>
    </w:p>
    <w:p w:rsidR="00712E38" w:rsidRDefault="00712E38" w:rsidP="00712E38">
      <w:pPr>
        <w:numPr>
          <w:ilvl w:val="0"/>
          <w:numId w:val="46"/>
        </w:numPr>
        <w:spacing w:line="360" w:lineRule="auto"/>
        <w:jc w:val="both"/>
        <w:rPr>
          <w:rFonts w:ascii="Georgia" w:eastAsia="Georgia" w:hAnsi="Georgia" w:cs="Georgia"/>
          <w:sz w:val="20"/>
          <w:szCs w:val="20"/>
        </w:rPr>
      </w:pPr>
      <w:r>
        <w:rPr>
          <w:rFonts w:ascii="Georgia" w:eastAsia="Georgia" w:hAnsi="Georgia" w:cs="Georgia"/>
          <w:sz w:val="20"/>
          <w:szCs w:val="20"/>
        </w:rPr>
        <w:t>"school suspension" AND experiment* </w:t>
      </w:r>
    </w:p>
    <w:p w:rsidR="00712E38" w:rsidRDefault="00712E38" w:rsidP="00712E38">
      <w:pPr>
        <w:numPr>
          <w:ilvl w:val="0"/>
          <w:numId w:val="57"/>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evaluation </w:t>
      </w:r>
    </w:p>
    <w:p w:rsidR="00712E38" w:rsidRDefault="00712E38" w:rsidP="00712E38">
      <w:pPr>
        <w:numPr>
          <w:ilvl w:val="0"/>
          <w:numId w:val="67"/>
        </w:numPr>
        <w:spacing w:line="360" w:lineRule="auto"/>
        <w:jc w:val="both"/>
        <w:rPr>
          <w:rFonts w:ascii="Georgia" w:eastAsia="Georgia" w:hAnsi="Georgia" w:cs="Georgia"/>
          <w:sz w:val="20"/>
          <w:szCs w:val="20"/>
        </w:rPr>
      </w:pPr>
      <w:r>
        <w:rPr>
          <w:rFonts w:ascii="Georgia" w:eastAsia="Georgia" w:hAnsi="Georgia" w:cs="Georgia"/>
          <w:sz w:val="20"/>
          <w:szCs w:val="20"/>
        </w:rPr>
        <w:t>"school exclusion" AND experiment* </w:t>
      </w:r>
    </w:p>
    <w:p w:rsidR="00712E38" w:rsidRDefault="00712E38" w:rsidP="00712E38">
      <w:pPr>
        <w:numPr>
          <w:ilvl w:val="0"/>
          <w:numId w:val="68"/>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evaluation </w:t>
      </w:r>
    </w:p>
    <w:p w:rsidR="00712E38" w:rsidRDefault="00712E38" w:rsidP="00712E38">
      <w:pPr>
        <w:numPr>
          <w:ilvl w:val="0"/>
          <w:numId w:val="69"/>
        </w:numPr>
        <w:spacing w:line="360" w:lineRule="auto"/>
        <w:jc w:val="both"/>
        <w:rPr>
          <w:rFonts w:ascii="Georgia" w:eastAsia="Georgia" w:hAnsi="Georgia" w:cs="Georgia"/>
          <w:sz w:val="20"/>
          <w:szCs w:val="20"/>
        </w:rPr>
      </w:pPr>
      <w:r>
        <w:rPr>
          <w:rFonts w:ascii="Georgia" w:eastAsia="Georgia" w:hAnsi="Georgia" w:cs="Georgia"/>
          <w:sz w:val="20"/>
          <w:szCs w:val="20"/>
        </w:rPr>
        <w:t>"school expulsion" AND experiment*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132 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221 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212 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Sociological Abstracts (via ProQuest)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9/11/22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1,144 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351 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w:t>
      </w:r>
      <w:r>
        <w:rPr>
          <w:rFonts w:ascii="Georgia" w:eastAsia="Georgia" w:hAnsi="Georgia" w:cs="Georgia"/>
          <w:sz w:val="20"/>
          <w:szCs w:val="20"/>
        </w:rPr>
        <w:lastRenderedPageBreak/>
        <w:t>“facilitators”)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391 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315 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(“Effect” OR “Effectiveness” OR “Evaluation” OR “Impact” OR “Intervention” OR “Process Evaluation” OR “Programme” OR “Programme Effectiveness”) AND (“Classroom intervention” OR “Classroom Interventions” OR “Classroom management” OR “Classroom management programme” OR “Classroom Strategies” OR “Disciplinary methods” OR “Early intervention” OR “Early interventions” OR “School management” OR “School support projects” OR “Skills training OR Token economy”) AND (“Adolescent” OR “Adolescents” OR “Children” OR “Pupils” OR “School children” OR “School-aged children” OR “Student” OR “Students” OR “Young People” OR “Youth”) AND (“Access” OR “Barriers” OR “Discipline” OR “Exclusionary discipline” OR “Expelled” OR “Expulsion” OR </w:t>
      </w:r>
      <w:r>
        <w:rPr>
          <w:rFonts w:ascii="Georgia" w:eastAsia="Georgia" w:hAnsi="Georgia" w:cs="Georgia"/>
          <w:sz w:val="20"/>
          <w:szCs w:val="20"/>
        </w:rPr>
        <w:lastRenderedPageBreak/>
        <w:t>“Facilitators” OR “Implementation” OR “In-school exclusion” OR “In-school suspension” OR “Out-of-school exclusion” OR “Out-of-school suspension” OR “Outdoor suspension” OR “School exclusion” OR “School exclusion reduction” OR “Stand-down” OR “Suspended” OR “Suspension” OR “Suspension reduction”) AND (“Ethnography” OR “Focus group” OR “Interview” OR “Qualitative” OR “Qualitative data”)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Social Sciences Citation Index (SSCI) (via ISI Web of Science)</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8/11/22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08/Nov/2022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196 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results imported to Covidence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(suspended) OR (suspension)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#1</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“intervention” OR “programme” OR “process evaluation” OR “impact” OR “effect” OR “process”) AND (“disciplinary methods” OR “token economy” OR “classroom management” OR “classroom intervention” OR “classroom strategies” OR “school management” OR “early intervention” OR “school support projects” OR “skills training”) AND (“school children” OR “pupils” OR “adolescent” OR “student” OR “youth” OR “young people” or “school-aged children”) AND (“school exclusion” OR “suspension” OR “suspended” OR “expelled” OR “expulsion” OR “outdoor suspension” OR “stand-down” OR “exclusionary discipline” OR “implementation” OR “facilitators” OR “access” OR “barriers”) AND</w:t>
      </w:r>
      <w:r>
        <w:rPr>
          <w:sz w:val="20"/>
          <w:szCs w:val="20"/>
        </w:rPr>
        <w:t> </w:t>
      </w:r>
      <w:r>
        <w:rPr>
          <w:rFonts w:ascii="Georgia" w:eastAsia="Georgia" w:hAnsi="Georgia" w:cs="Georgia"/>
          <w:sz w:val="20"/>
          <w:szCs w:val="20"/>
        </w:rPr>
        <w:t>(“qualitative” OR “qualitative data” OR “interviews” OR “focus groups” OR “ethnography”)</w:t>
      </w:r>
      <w:r>
        <w:rPr>
          <w:sz w:val="20"/>
          <w:szCs w:val="20"/>
        </w:rPr>
        <w:t> </w:t>
      </w:r>
      <w:r>
        <w:rPr>
          <w:rFonts w:ascii="Georgia" w:eastAsia="Georgia" w:hAnsi="Georgia" w:cs="Georgia"/>
          <w:sz w:val="20"/>
          <w:szCs w:val="20"/>
        </w:rPr>
        <w:t>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#2</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6 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Search #3</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17/09/23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lastRenderedPageBreak/>
        <w:t>Total results:</w:t>
      </w:r>
      <w:r>
        <w:rPr>
          <w:rFonts w:ascii="Georgia" w:eastAsia="Georgia" w:hAnsi="Georgia" w:cs="Georgia"/>
          <w:sz w:val="20"/>
          <w:szCs w:val="20"/>
        </w:rPr>
        <w:t xml:space="preserve"> 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OR "suspension" OR "expulsion") AND ("qualitative data" OR "interview" OR "focus group")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The National Dropout Prevention Centre Network – Hand search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&amp; QUAL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11/11/22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cannot filter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13 reports (10 from 2015-22)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Note: </w:t>
      </w:r>
      <w:r>
        <w:rPr>
          <w:rFonts w:ascii="Georgia" w:eastAsia="Georgia" w:hAnsi="Georgia" w:cs="Georgia"/>
          <w:sz w:val="20"/>
          <w:szCs w:val="20"/>
        </w:rPr>
        <w:t>searched on section “Papers, reports, and books.” Results cannot be exported and imported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 xml:space="preserve">Saved: </w:t>
      </w:r>
      <w:r>
        <w:rPr>
          <w:rFonts w:ascii="Georgia" w:eastAsia="Georgia" w:hAnsi="Georgia" w:cs="Georgia"/>
          <w:sz w:val="20"/>
          <w:szCs w:val="20"/>
        </w:rPr>
        <w:t>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Campbell Collaboration Social, Psychological, Educational and Criminological Trials Register (C2-SPECTR) – Hand search</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 </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11/11/22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44 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searched on section “Research evidence.” Results cannot be exported and imported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70"/>
        </w:numPr>
        <w:spacing w:line="360" w:lineRule="auto"/>
        <w:jc w:val="both"/>
        <w:rPr>
          <w:rFonts w:ascii="Georgia" w:eastAsia="Georgia" w:hAnsi="Georgia" w:cs="Georgia"/>
          <w:sz w:val="20"/>
          <w:szCs w:val="20"/>
        </w:rPr>
      </w:pPr>
      <w:r>
        <w:rPr>
          <w:rFonts w:ascii="Georgia" w:eastAsia="Georgia" w:hAnsi="Georgia" w:cs="Georgia"/>
          <w:sz w:val="20"/>
          <w:szCs w:val="20"/>
        </w:rPr>
        <w:t>school exclusion OR school suspension OR school expulsion </w:t>
      </w:r>
    </w:p>
    <w:p w:rsidR="00712E38" w:rsidRDefault="00712E38" w:rsidP="00712E38">
      <w:pPr>
        <w:numPr>
          <w:ilvl w:val="0"/>
          <w:numId w:val="72"/>
        </w:numPr>
        <w:spacing w:line="360" w:lineRule="auto"/>
        <w:jc w:val="both"/>
        <w:rPr>
          <w:rFonts w:ascii="Georgia" w:eastAsia="Georgia" w:hAnsi="Georgia" w:cs="Georgia"/>
          <w:sz w:val="20"/>
          <w:szCs w:val="20"/>
        </w:rPr>
      </w:pPr>
      <w:r>
        <w:rPr>
          <w:rFonts w:ascii="Georgia" w:eastAsia="Georgia" w:hAnsi="Georgia" w:cs="Georgia"/>
          <w:sz w:val="20"/>
          <w:szCs w:val="20"/>
        </w:rPr>
        <w:t>school dropout </w:t>
      </w:r>
    </w:p>
    <w:p w:rsidR="00712E38" w:rsidRDefault="00712E38" w:rsidP="00712E38">
      <w:pPr>
        <w:numPr>
          <w:ilvl w:val="0"/>
          <w:numId w:val="73"/>
        </w:numPr>
        <w:spacing w:line="360" w:lineRule="auto"/>
        <w:jc w:val="both"/>
        <w:rPr>
          <w:rFonts w:ascii="Georgia" w:eastAsia="Georgia" w:hAnsi="Georgia" w:cs="Georgia"/>
          <w:sz w:val="20"/>
          <w:szCs w:val="20"/>
        </w:rPr>
      </w:pPr>
      <w:r>
        <w:rPr>
          <w:rFonts w:ascii="Georgia" w:eastAsia="Georgia" w:hAnsi="Georgia" w:cs="Georgia"/>
          <w:sz w:val="20"/>
          <w:szCs w:val="20"/>
        </w:rPr>
        <w:lastRenderedPageBreak/>
        <w:t>disciplinary </w:t>
      </w:r>
    </w:p>
    <w:p w:rsidR="00712E38" w:rsidRDefault="00712E38" w:rsidP="00712E38">
      <w:pPr>
        <w:numPr>
          <w:ilvl w:val="0"/>
          <w:numId w:val="74"/>
        </w:numPr>
        <w:spacing w:line="360" w:lineRule="auto"/>
        <w:jc w:val="both"/>
        <w:rPr>
          <w:rFonts w:ascii="Georgia" w:eastAsia="Georgia" w:hAnsi="Georgia" w:cs="Georgia"/>
          <w:sz w:val="20"/>
          <w:szCs w:val="20"/>
        </w:rPr>
      </w:pPr>
      <w:r>
        <w:rPr>
          <w:rFonts w:ascii="Georgia" w:eastAsia="Georgia" w:hAnsi="Georgia" w:cs="Georgia"/>
          <w:sz w:val="20"/>
          <w:szCs w:val="20"/>
        </w:rPr>
        <w:t>discipline </w:t>
      </w:r>
    </w:p>
    <w:p w:rsidR="00712E38" w:rsidRDefault="00712E38" w:rsidP="00712E38">
      <w:pPr>
        <w:numPr>
          <w:ilvl w:val="0"/>
          <w:numId w:val="75"/>
        </w:numPr>
        <w:spacing w:line="360" w:lineRule="auto"/>
        <w:jc w:val="both"/>
        <w:rPr>
          <w:rFonts w:ascii="Georgia" w:eastAsia="Georgia" w:hAnsi="Georgia" w:cs="Georgia"/>
          <w:sz w:val="20"/>
          <w:szCs w:val="20"/>
        </w:rPr>
      </w:pPr>
      <w:r>
        <w:rPr>
          <w:rFonts w:ascii="Georgia" w:eastAsia="Georgia" w:hAnsi="Georgia" w:cs="Georgia"/>
          <w:sz w:val="20"/>
          <w:szCs w:val="20"/>
        </w:rPr>
        <w:t>school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16/09/23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1/Oct/2015 – 31/Dec/2022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0 [handsearched]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“school exclusion” AND “qualitative “AND “united kingdom”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WHO- International Clinical Trials Registry Platform (ICTRP)</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QUANT</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19/10/22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cannot filter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9 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results cannot be exported and imported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76"/>
        </w:numPr>
        <w:spacing w:line="360" w:lineRule="auto"/>
        <w:jc w:val="both"/>
        <w:rPr>
          <w:rFonts w:ascii="Georgia" w:eastAsia="Georgia" w:hAnsi="Georgia" w:cs="Georgia"/>
          <w:sz w:val="20"/>
          <w:szCs w:val="20"/>
        </w:rPr>
      </w:pPr>
      <w:r>
        <w:rPr>
          <w:rFonts w:ascii="Georgia" w:eastAsia="Georgia" w:hAnsi="Georgia" w:cs="Georgia"/>
          <w:sz w:val="20"/>
          <w:szCs w:val="20"/>
        </w:rPr>
        <w:t>((evaluation) OR (effectiveness) OR (program*) OR (impact) OR (effect) OR (experimental) OR (quasi-experimental) OR (RCT) or (random evaluation) OR (efficacy trial) OR (process evaluation))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AND ((disciplinary methods) OR (token economy) OR (classroom management) OR (school management) OR (early intervention) OR (school support project) OR (skills training))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((schoolchildren) OR (pupils) OR (children) OR (adolescents) OR (school-aged children) OR (student) OR (youth) OR (young people))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AND ((school exclusion) OR (suspension reduction) OR (out-of-school suspension) OR (in-school suspension) OR (out-of-school exclusion) OR (in-school exclusion) OR (suspend*) OR (expelled) OR (expulsion) OR (outdoor suspension) OR (stand-down) OR (exclusionary discipline) OR (discipline))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Filter</w:t>
      </w:r>
      <w:r>
        <w:rPr>
          <w:rFonts w:ascii="Georgia" w:eastAsia="Georgia" w:hAnsi="Georgia" w:cs="Georgia"/>
          <w:sz w:val="20"/>
          <w:szCs w:val="20"/>
        </w:rPr>
        <w:t>: with results only </w:t>
      </w:r>
    </w:p>
    <w:p w:rsidR="00712E38" w:rsidRDefault="00712E38" w:rsidP="00712E38">
      <w:pPr>
        <w:numPr>
          <w:ilvl w:val="0"/>
          <w:numId w:val="77"/>
        </w:numPr>
        <w:spacing w:line="360" w:lineRule="auto"/>
        <w:jc w:val="both"/>
        <w:rPr>
          <w:rFonts w:ascii="Georgia" w:eastAsia="Georgia" w:hAnsi="Georgia" w:cs="Georgia"/>
          <w:sz w:val="20"/>
          <w:szCs w:val="20"/>
        </w:rPr>
      </w:pPr>
      <w:r>
        <w:rPr>
          <w:rFonts w:ascii="Georgia" w:eastAsia="Georgia" w:hAnsi="Georgia" w:cs="Georgia"/>
          <w:sz w:val="20"/>
          <w:szCs w:val="20"/>
        </w:rPr>
        <w:t>School exclusion </w:t>
      </w:r>
    </w:p>
    <w:p w:rsidR="00712E38" w:rsidRDefault="00712E38" w:rsidP="00712E38">
      <w:pPr>
        <w:numPr>
          <w:ilvl w:val="0"/>
          <w:numId w:val="78"/>
        </w:numPr>
        <w:spacing w:line="360" w:lineRule="auto"/>
        <w:jc w:val="both"/>
        <w:rPr>
          <w:rFonts w:ascii="Georgia" w:eastAsia="Georgia" w:hAnsi="Georgia" w:cs="Georgia"/>
          <w:sz w:val="20"/>
          <w:szCs w:val="20"/>
        </w:rPr>
      </w:pPr>
      <w:r>
        <w:rPr>
          <w:rFonts w:ascii="Georgia" w:eastAsia="Georgia" w:hAnsi="Georgia" w:cs="Georgia"/>
          <w:sz w:val="20"/>
          <w:szCs w:val="20"/>
        </w:rPr>
        <w:t>School suspension </w:t>
      </w:r>
    </w:p>
    <w:p w:rsidR="00712E38" w:rsidRDefault="00712E38" w:rsidP="00712E38">
      <w:pPr>
        <w:numPr>
          <w:ilvl w:val="0"/>
          <w:numId w:val="79"/>
        </w:numPr>
        <w:spacing w:line="360" w:lineRule="auto"/>
        <w:jc w:val="both"/>
        <w:rPr>
          <w:rFonts w:ascii="Georgia" w:eastAsia="Georgia" w:hAnsi="Georgia" w:cs="Georgia"/>
          <w:sz w:val="20"/>
          <w:szCs w:val="20"/>
        </w:rPr>
      </w:pPr>
      <w:r>
        <w:rPr>
          <w:rFonts w:ascii="Georgia" w:eastAsia="Georgia" w:hAnsi="Georgia" w:cs="Georgia"/>
          <w:sz w:val="20"/>
          <w:szCs w:val="20"/>
        </w:rPr>
        <w:t>School expulsion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QUAL</w:t>
      </w: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Conducted:</w:t>
      </w:r>
      <w:r>
        <w:rPr>
          <w:rFonts w:ascii="Georgia" w:eastAsia="Georgia" w:hAnsi="Georgia" w:cs="Georgia"/>
          <w:sz w:val="20"/>
          <w:szCs w:val="20"/>
        </w:rPr>
        <w:t xml:space="preserve"> 18/09/23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Timeframe:</w:t>
      </w:r>
      <w:r>
        <w:rPr>
          <w:rFonts w:ascii="Georgia" w:eastAsia="Georgia" w:hAnsi="Georgia" w:cs="Georgia"/>
          <w:sz w:val="20"/>
          <w:szCs w:val="20"/>
        </w:rPr>
        <w:t xml:space="preserve"> cannot filter by date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Total results:</w:t>
      </w:r>
      <w:r>
        <w:rPr>
          <w:rFonts w:ascii="Georgia" w:eastAsia="Georgia" w:hAnsi="Georgia" w:cs="Georgia"/>
          <w:sz w:val="20"/>
          <w:szCs w:val="20"/>
        </w:rPr>
        <w:t xml:space="preserve"> 1 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Note:</w:t>
      </w:r>
      <w:r>
        <w:rPr>
          <w:rFonts w:ascii="Georgia" w:eastAsia="Georgia" w:hAnsi="Georgia" w:cs="Georgia"/>
          <w:sz w:val="20"/>
          <w:szCs w:val="20"/>
        </w:rPr>
        <w:t xml:space="preserve"> results cannot be exported and imported to Covidence, screening done separately.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Saved:</w:t>
      </w:r>
      <w:r>
        <w:rPr>
          <w:rFonts w:ascii="Georgia" w:eastAsia="Georgia" w:hAnsi="Georgia" w:cs="Georgia"/>
          <w:sz w:val="20"/>
          <w:szCs w:val="20"/>
        </w:rPr>
        <w:t xml:space="preserve"> 0 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b/>
          <w:sz w:val="20"/>
          <w:szCs w:val="20"/>
        </w:rPr>
        <w:t>Final searches string:</w:t>
      </w:r>
      <w:r>
        <w:rPr>
          <w:rFonts w:ascii="Georgia" w:eastAsia="Georgia" w:hAnsi="Georgia" w:cs="Georgia"/>
          <w:sz w:val="20"/>
          <w:szCs w:val="20"/>
        </w:rPr>
        <w:t> </w:t>
      </w:r>
    </w:p>
    <w:p w:rsidR="00712E38" w:rsidRDefault="00712E38" w:rsidP="00712E38">
      <w:pPr>
        <w:numPr>
          <w:ilvl w:val="0"/>
          <w:numId w:val="80"/>
        </w:numPr>
        <w:spacing w:line="360" w:lineRule="auto"/>
        <w:jc w:val="both"/>
        <w:rPr>
          <w:rFonts w:ascii="Georgia" w:eastAsia="Georgia" w:hAnsi="Georgia" w:cs="Georgia"/>
          <w:sz w:val="20"/>
          <w:szCs w:val="20"/>
        </w:rPr>
      </w:pPr>
      <w:r>
        <w:rPr>
          <w:rFonts w:ascii="Georgia" w:eastAsia="Georgia" w:hAnsi="Georgia" w:cs="Georgia"/>
          <w:sz w:val="20"/>
          <w:szCs w:val="20"/>
        </w:rPr>
        <w:t>(“process evaluation” OR “intervention” OR “programme” OR “effectiveness”) AND (“token economy” OR “classroom management” OR “early intervention” OR “skills training”) AND (“pupils” OR “students” OR “youth” OR “adolescent” OR “children”) AND (“school exclusion” OR “expulsion” OR “expelled” OR “suspended” or “suspension” OR “discipline” OR “access” OR “barriers” OR “facilitators”) AND ("qualitative” OR “interview” OR “focus group” OR “ethnography”) AND (“United Kingdom”) [1 result] </w:t>
      </w:r>
    </w:p>
    <w:p w:rsidR="00712E38" w:rsidRDefault="00712E38" w:rsidP="00712E38">
      <w:pPr>
        <w:numPr>
          <w:ilvl w:val="0"/>
          <w:numId w:val="81"/>
        </w:numPr>
        <w:spacing w:line="360" w:lineRule="auto"/>
        <w:jc w:val="both"/>
        <w:rPr>
          <w:rFonts w:ascii="Georgia" w:eastAsia="Georgia" w:hAnsi="Georgia" w:cs="Georgia"/>
          <w:sz w:val="20"/>
          <w:szCs w:val="20"/>
        </w:rPr>
      </w:pPr>
      <w:r>
        <w:rPr>
          <w:rFonts w:ascii="Georgia" w:eastAsia="Georgia" w:hAnsi="Georgia" w:cs="Georgia"/>
          <w:sz w:val="20"/>
          <w:szCs w:val="20"/>
        </w:rPr>
        <w:t>("qualitative") AND ("school exclusion") AND ("united kingdom") [0 results]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ind w:left="576" w:hanging="576"/>
        <w:rPr>
          <w:rFonts w:ascii="Georgia" w:eastAsia="Georgia" w:hAnsi="Georgia" w:cs="Georgia"/>
          <w:b/>
          <w:color w:val="000000"/>
          <w:sz w:val="22"/>
          <w:szCs w:val="22"/>
        </w:rPr>
      </w:pPr>
      <w:r>
        <w:rPr>
          <w:rFonts w:ascii="Georgia" w:eastAsia="Georgia" w:hAnsi="Georgia" w:cs="Georgia"/>
          <w:b/>
          <w:color w:val="000000"/>
          <w:sz w:val="22"/>
          <w:szCs w:val="22"/>
        </w:rPr>
        <w:t>APPENDIX B: Sources hand searched</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i/>
          <w:sz w:val="20"/>
          <w:szCs w:val="20"/>
        </w:rPr>
        <w:t>List of reviews, books, policy briefs, and reports included in hand searches</w:t>
      </w:r>
      <w:r>
        <w:rPr>
          <w:rFonts w:ascii="Georgia" w:eastAsia="Georgia" w:hAnsi="Georgia" w:cs="Georgia"/>
          <w:sz w:val="20"/>
          <w:szCs w:val="20"/>
        </w:rPr>
        <w:t> </w:t>
      </w:r>
    </w:p>
    <w:tbl>
      <w:tblPr>
        <w:tblW w:w="8157" w:type="dxa"/>
        <w:tblBorders>
          <w:top w:val="single" w:sz="4" w:space="0" w:color="000000"/>
          <w:bottom w:val="single" w:sz="4" w:space="0" w:color="000000"/>
        </w:tblBorders>
        <w:tblLayout w:type="fixed"/>
        <w:tblLook w:val="0400" w:firstRow="0" w:lastRow="0" w:firstColumn="0" w:lastColumn="0" w:noHBand="0" w:noVBand="1"/>
      </w:tblPr>
      <w:tblGrid>
        <w:gridCol w:w="2301"/>
        <w:gridCol w:w="2209"/>
        <w:gridCol w:w="1720"/>
        <w:gridCol w:w="1927"/>
      </w:tblGrid>
      <w:tr w:rsidR="00712E38" w:rsidTr="0059008F">
        <w:trPr>
          <w:trHeight w:val="270"/>
        </w:trPr>
        <w:tc>
          <w:tcPr>
            <w:tcW w:w="2301" w:type="dxa"/>
            <w:tcBorders>
              <w:top w:val="single" w:sz="4" w:space="0" w:color="000000"/>
              <w:bottom w:val="single" w:sz="4" w:space="0" w:color="000000"/>
            </w:tcBorders>
            <w:vAlign w:val="center"/>
          </w:tcPr>
          <w:p w:rsidR="00712E38" w:rsidRDefault="00712E38" w:rsidP="0059008F">
            <w:pPr>
              <w:spacing w:line="360" w:lineRule="auto"/>
              <w:rPr>
                <w:rFonts w:ascii="Georgia" w:eastAsia="Georgia" w:hAnsi="Georgia" w:cs="Georgia"/>
                <w:b/>
                <w:sz w:val="20"/>
                <w:szCs w:val="20"/>
              </w:rPr>
            </w:pPr>
            <w:r>
              <w:rPr>
                <w:rFonts w:ascii="Georgia" w:eastAsia="Georgia" w:hAnsi="Georgia" w:cs="Georgia"/>
                <w:b/>
                <w:sz w:val="20"/>
                <w:szCs w:val="20"/>
              </w:rPr>
              <w:t>Author(s) </w:t>
            </w:r>
          </w:p>
        </w:tc>
        <w:tc>
          <w:tcPr>
            <w:tcW w:w="2209" w:type="dxa"/>
            <w:tcBorders>
              <w:top w:val="single" w:sz="4" w:space="0" w:color="000000"/>
              <w:bottom w:val="single" w:sz="4" w:space="0" w:color="000000"/>
            </w:tcBorders>
            <w:vAlign w:val="center"/>
          </w:tcPr>
          <w:p w:rsidR="00712E38" w:rsidRDefault="00712E38" w:rsidP="0059008F">
            <w:pPr>
              <w:spacing w:line="360" w:lineRule="auto"/>
              <w:rPr>
                <w:rFonts w:ascii="Georgia" w:eastAsia="Georgia" w:hAnsi="Georgia" w:cs="Georgia"/>
                <w:b/>
                <w:sz w:val="20"/>
                <w:szCs w:val="20"/>
              </w:rPr>
            </w:pPr>
            <w:r>
              <w:rPr>
                <w:rFonts w:ascii="Georgia" w:eastAsia="Georgia" w:hAnsi="Georgia" w:cs="Georgia"/>
                <w:b/>
                <w:sz w:val="20"/>
                <w:szCs w:val="20"/>
              </w:rPr>
              <w:t>Type </w:t>
            </w:r>
          </w:p>
        </w:tc>
        <w:tc>
          <w:tcPr>
            <w:tcW w:w="1720" w:type="dxa"/>
            <w:tcBorders>
              <w:top w:val="single" w:sz="4" w:space="0" w:color="000000"/>
              <w:bottom w:val="single" w:sz="4" w:space="0" w:color="000000"/>
            </w:tcBorders>
            <w:vAlign w:val="center"/>
          </w:tcPr>
          <w:p w:rsidR="00712E38" w:rsidRDefault="00712E38" w:rsidP="0059008F">
            <w:pPr>
              <w:spacing w:line="360" w:lineRule="auto"/>
              <w:rPr>
                <w:rFonts w:ascii="Georgia" w:eastAsia="Georgia" w:hAnsi="Georgia" w:cs="Georgia"/>
                <w:b/>
                <w:sz w:val="20"/>
                <w:szCs w:val="20"/>
              </w:rPr>
            </w:pPr>
            <w:r>
              <w:rPr>
                <w:rFonts w:ascii="Georgia" w:eastAsia="Georgia" w:hAnsi="Georgia" w:cs="Georgia"/>
                <w:b/>
                <w:sz w:val="20"/>
                <w:szCs w:val="20"/>
              </w:rPr>
              <w:t xml:space="preserve">Number of references checked </w:t>
            </w:r>
          </w:p>
        </w:tc>
        <w:tc>
          <w:tcPr>
            <w:tcW w:w="1927" w:type="dxa"/>
            <w:tcBorders>
              <w:top w:val="single" w:sz="4" w:space="0" w:color="000000"/>
              <w:bottom w:val="single" w:sz="4" w:space="0" w:color="000000"/>
            </w:tcBorders>
            <w:vAlign w:val="center"/>
          </w:tcPr>
          <w:p w:rsidR="00712E38" w:rsidRDefault="00712E38" w:rsidP="0059008F">
            <w:pPr>
              <w:spacing w:line="360" w:lineRule="auto"/>
              <w:rPr>
                <w:rFonts w:ascii="Georgia" w:eastAsia="Georgia" w:hAnsi="Georgia" w:cs="Georgia"/>
                <w:b/>
                <w:sz w:val="20"/>
                <w:szCs w:val="20"/>
              </w:rPr>
            </w:pPr>
            <w:r>
              <w:rPr>
                <w:rFonts w:ascii="Georgia" w:eastAsia="Georgia" w:hAnsi="Georgia" w:cs="Georgia"/>
                <w:b/>
                <w:sz w:val="20"/>
                <w:szCs w:val="20"/>
              </w:rPr>
              <w:t>New references added to review </w:t>
            </w:r>
          </w:p>
        </w:tc>
      </w:tr>
      <w:tr w:rsidR="00712E38" w:rsidTr="0059008F">
        <w:trPr>
          <w:trHeight w:val="510"/>
        </w:trPr>
        <w:tc>
          <w:tcPr>
            <w:tcW w:w="2301" w:type="dxa"/>
            <w:tcBorders>
              <w:top w:val="single" w:sz="4" w:space="0" w:color="000000"/>
            </w:tcBorders>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Alabbad et al. (2020)</w:t>
            </w:r>
          </w:p>
        </w:tc>
        <w:tc>
          <w:tcPr>
            <w:tcW w:w="2209" w:type="dxa"/>
            <w:tcBorders>
              <w:top w:val="single" w:sz="4" w:space="0" w:color="000000"/>
            </w:tcBorders>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tcBorders>
              <w:top w:val="single" w:sz="4" w:space="0" w:color="000000"/>
            </w:tcBorders>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9 </w:t>
            </w:r>
          </w:p>
        </w:tc>
        <w:tc>
          <w:tcPr>
            <w:tcW w:w="1927" w:type="dxa"/>
            <w:tcBorders>
              <w:top w:val="single" w:sz="4" w:space="0" w:color="000000"/>
            </w:tcBorders>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MacIver et al. (2016) </w:t>
            </w:r>
          </w:p>
        </w:tc>
      </w:tr>
      <w:tr w:rsidR="00712E38" w:rsidTr="0059008F">
        <w:trPr>
          <w:trHeight w:val="3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Alegre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5 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Amores-Valencia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Ankele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2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Armstrong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Aydin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48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3 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Barker &amp; De Lugt (2022)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3 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Barker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3 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Lee &amp; Gage (2020) </w:t>
            </w:r>
          </w:p>
        </w:tc>
      </w:tr>
      <w:tr w:rsidR="00712E38" w:rsidTr="0059008F">
        <w:trPr>
          <w:trHeight w:val="49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Bausback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Bernier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Bireda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35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Bohnenkamp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Bohnenkamp et al. (2021)</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Bradshaw (2015)</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Brown, C.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Bruhn &amp; McDaniel </w:t>
            </w:r>
            <w:r>
              <w:rPr>
                <w:rFonts w:ascii="Georgia" w:eastAsia="Georgia" w:hAnsi="Georgia" w:cs="Georgia"/>
                <w:sz w:val="20"/>
                <w:szCs w:val="20"/>
              </w:rPr>
              <w:lastRenderedPageBreak/>
              <w:t>(2021)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7 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Camman &amp; Wormith (2015)</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Chávez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Working paper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Cheang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Cho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8 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2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Counts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73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Cruz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synthesis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8 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328"/>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De Oliveira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Diclemente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Bohnenkamp, 2021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Dreger &amp; Downey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Egeberg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Ekstrand (2015)</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Evans et al. (2017)</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Felty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Fenning &amp; Johnson </w:t>
            </w:r>
            <w:r>
              <w:rPr>
                <w:rFonts w:ascii="Georgia" w:eastAsia="Georgia" w:hAnsi="Georgia" w:cs="Georgia"/>
                <w:sz w:val="20"/>
                <w:szCs w:val="20"/>
              </w:rPr>
              <w:lastRenderedPageBreak/>
              <w:t xml:space="preserve">(2018)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Book chapter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2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Freeman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Freiberg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9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Fronius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Fronius et al. (2016)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Gadd &amp; Butler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annotated bibliography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Gaffney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Gaffney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Gage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9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Gage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Gavine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2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Gion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Chapter of book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Book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González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49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Gregory &amp; Evans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Policy brief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Hakvoort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bibliometric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Hassani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5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Hepburn &amp; Beamish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4 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xml:space="preserve">Herrenkohl et al.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3 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Hicks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Hindmarch (2017)</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3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Hokanson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Jean-Pierre &amp; Parris-Drummond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6 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John W. Gardner Center for Youth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5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Kearney &amp; Graczyk (2020)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8 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Keen et al. (2017)</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Kern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chapter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4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Kincade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r>
      <w:tr w:rsidR="00712E38" w:rsidTr="0059008F">
        <w:trPr>
          <w:trHeight w:val="3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Komer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Thesis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Larson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9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Lloyd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Lodi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Macias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5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McGuire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Mckeering &amp; Hwang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McNeill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Medina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Thesis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Messeter &amp; Soni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5 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7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Mielke &amp; Farrington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5 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Miley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Monroe (2015)</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Moore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Moreno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Morgan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8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Morrish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National Association Of School Psychologists (NASP;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Report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Nese &amp; McIntosh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chapter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Nickerson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O’Reilly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69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Olubiyi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Paramita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Pastor-Porras &amp; Suelves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9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Patnode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3 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Perry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Quail &amp; Ward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Regnier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75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Rivara &amp; Le Menestrel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Roseby &amp; Gascoigne (2021) </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3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Roth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Book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Salas-Rodriguez &amp; Lara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Samuel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Sanchez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27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Schiff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1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Severini et al.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66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Shakeel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Sivaraman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12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Skiba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Starzecki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Stone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Turner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Valdebenito et al. (2019)</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van der Meulen et al. (2021)</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van Loon et al. (2020)</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meta-analysis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lastRenderedPageBreak/>
              <w:t>Welsh &amp; Little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2 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Cornell &amp; Lovegrove, 2015 (2013) </w:t>
            </w:r>
          </w:p>
        </w:tc>
      </w:tr>
      <w:tr w:rsidR="00712E38" w:rsidTr="0059008F">
        <w:trPr>
          <w:trHeight w:val="54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Woods &amp; Stewart (2018)</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1065"/>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Yeung et al. (2016)</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Lit review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r w:rsidR="00712E38" w:rsidTr="0059008F">
        <w:trPr>
          <w:trHeight w:val="810"/>
        </w:trPr>
        <w:tc>
          <w:tcPr>
            <w:tcW w:w="2301"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Zinsser et al. (2022)</w:t>
            </w:r>
          </w:p>
        </w:tc>
        <w:tc>
          <w:tcPr>
            <w:tcW w:w="2209"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SR </w:t>
            </w:r>
          </w:p>
        </w:tc>
        <w:tc>
          <w:tcPr>
            <w:tcW w:w="1720"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1 </w:t>
            </w:r>
          </w:p>
        </w:tc>
        <w:tc>
          <w:tcPr>
            <w:tcW w:w="1927" w:type="dxa"/>
            <w:vAlign w:val="center"/>
          </w:tcPr>
          <w:p w:rsidR="00712E38" w:rsidRDefault="00712E38" w:rsidP="0059008F">
            <w:pPr>
              <w:spacing w:line="360" w:lineRule="auto"/>
              <w:rPr>
                <w:rFonts w:ascii="Georgia" w:eastAsia="Georgia" w:hAnsi="Georgia" w:cs="Georgia"/>
                <w:sz w:val="20"/>
                <w:szCs w:val="20"/>
              </w:rPr>
            </w:pPr>
            <w:r>
              <w:rPr>
                <w:rFonts w:ascii="Georgia" w:eastAsia="Georgia" w:hAnsi="Georgia" w:cs="Georgia"/>
                <w:sz w:val="20"/>
                <w:szCs w:val="20"/>
              </w:rPr>
              <w:t>0 </w:t>
            </w:r>
          </w:p>
        </w:tc>
      </w:tr>
    </w:tbl>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i/>
          <w:sz w:val="20"/>
          <w:szCs w:val="20"/>
        </w:rPr>
        <w:t xml:space="preserve">Note. </w:t>
      </w:r>
      <w:r>
        <w:rPr>
          <w:rFonts w:ascii="Georgia" w:eastAsia="Georgia" w:hAnsi="Georgia" w:cs="Georgia"/>
          <w:sz w:val="20"/>
          <w:szCs w:val="20"/>
        </w:rPr>
        <w:t>SR = Systematic review</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pStyle w:val="Heading2"/>
        <w:numPr>
          <w:ilvl w:val="1"/>
          <w:numId w:val="151"/>
        </w:numPr>
      </w:pPr>
      <w:bookmarkStart w:id="0" w:name="_heading=h.ydou527d33hz" w:colFirst="0" w:colLast="0"/>
      <w:bookmarkEnd w:id="0"/>
      <w:r>
        <w:lastRenderedPageBreak/>
        <w:t xml:space="preserve"> APPENDIX C. SCREENING TOOLS</w:t>
      </w:r>
    </w:p>
    <w:p w:rsidR="00712E38" w:rsidRDefault="00712E38" w:rsidP="00712E38">
      <w:pPr>
        <w:jc w:val="both"/>
        <w:rPr>
          <w:b/>
        </w:rPr>
      </w:pPr>
    </w:p>
    <w:p w:rsidR="00712E38" w:rsidRDefault="00712E38" w:rsidP="00712E38">
      <w:pPr>
        <w:jc w:val="both"/>
        <w:rPr>
          <w:b/>
        </w:rPr>
      </w:pPr>
      <w:r>
        <w:rPr>
          <w:b/>
        </w:rPr>
        <w:t>Quantitative studies (RCTs and QEDs)</w:t>
      </w:r>
    </w:p>
    <w:p w:rsidR="00712E38" w:rsidRDefault="00712E38" w:rsidP="00712E38">
      <w:pPr>
        <w:jc w:val="both"/>
        <w:rPr>
          <w:b/>
        </w:rPr>
      </w:pPr>
    </w:p>
    <w:tbl>
      <w:tblPr>
        <w:tblW w:w="871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665"/>
        <w:gridCol w:w="1387"/>
        <w:gridCol w:w="1662"/>
      </w:tblGrid>
      <w:tr w:rsidR="00712E38" w:rsidTr="0059008F">
        <w:tc>
          <w:tcPr>
            <w:tcW w:w="5665" w:type="dxa"/>
            <w:tcBorders>
              <w:left w:val="single" w:sz="4" w:space="0" w:color="000000"/>
              <w:right w:val="single" w:sz="4" w:space="0" w:color="000000"/>
            </w:tcBorders>
          </w:tcPr>
          <w:p w:rsidR="00712E38" w:rsidRDefault="00712E38" w:rsidP="0059008F">
            <w:pPr>
              <w:jc w:val="both"/>
              <w:rPr>
                <w:b/>
              </w:rPr>
            </w:pPr>
            <w:r>
              <w:rPr>
                <w:b/>
              </w:rPr>
              <w:t>Criteria</w:t>
            </w:r>
          </w:p>
        </w:tc>
        <w:tc>
          <w:tcPr>
            <w:tcW w:w="3049" w:type="dxa"/>
            <w:gridSpan w:val="2"/>
            <w:tcBorders>
              <w:left w:val="single" w:sz="4" w:space="0" w:color="000000"/>
              <w:right w:val="single" w:sz="4" w:space="0" w:color="000000"/>
            </w:tcBorders>
          </w:tcPr>
          <w:p w:rsidR="00712E38" w:rsidRDefault="00712E38" w:rsidP="0059008F">
            <w:pPr>
              <w:jc w:val="both"/>
              <w:rPr>
                <w:b/>
              </w:rPr>
            </w:pPr>
            <w:r>
              <w:rPr>
                <w:b/>
              </w:rPr>
              <w:t>Evaluation</w:t>
            </w:r>
          </w:p>
          <w:p w:rsidR="00712E38" w:rsidRDefault="00712E38" w:rsidP="0059008F">
            <w:pPr>
              <w:jc w:val="both"/>
              <w:rPr>
                <w:b/>
              </w:rPr>
            </w:pPr>
          </w:p>
        </w:tc>
      </w:tr>
      <w:tr w:rsidR="00712E38" w:rsidTr="0059008F">
        <w:tc>
          <w:tcPr>
            <w:tcW w:w="5665" w:type="dxa"/>
            <w:tcBorders>
              <w:left w:val="single" w:sz="4" w:space="0" w:color="000000"/>
              <w:right w:val="single" w:sz="4" w:space="0" w:color="000000"/>
            </w:tcBorders>
          </w:tcPr>
          <w:p w:rsidR="00712E38" w:rsidRDefault="00712E38" w:rsidP="00712E38">
            <w:pPr>
              <w:numPr>
                <w:ilvl w:val="0"/>
                <w:numId w:val="127"/>
              </w:numPr>
              <w:pBdr>
                <w:top w:val="nil"/>
                <w:left w:val="nil"/>
                <w:bottom w:val="nil"/>
                <w:right w:val="nil"/>
                <w:between w:val="nil"/>
              </w:pBdr>
              <w:tabs>
                <w:tab w:val="left" w:pos="510"/>
              </w:tabs>
              <w:spacing w:line="326" w:lineRule="auto"/>
              <w:jc w:val="both"/>
              <w:rPr>
                <w:rFonts w:ascii="Georgia" w:eastAsia="Georgia" w:hAnsi="Georgia" w:cs="Georgia"/>
                <w:color w:val="000000"/>
              </w:rPr>
            </w:pPr>
            <w:r>
              <w:rPr>
                <w:rFonts w:ascii="Georgia" w:eastAsia="Georgia" w:hAnsi="Georgia" w:cs="Georgia"/>
                <w:color w:val="000000"/>
              </w:rPr>
              <w:t>Does this paper measure school exclusion as an outcome?</w:t>
            </w:r>
          </w:p>
        </w:tc>
        <w:tc>
          <w:tcPr>
            <w:tcW w:w="1387"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1662"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665" w:type="dxa"/>
            <w:tcBorders>
              <w:left w:val="single" w:sz="4" w:space="0" w:color="000000"/>
              <w:right w:val="single" w:sz="4" w:space="0" w:color="000000"/>
            </w:tcBorders>
          </w:tcPr>
          <w:p w:rsidR="00712E38" w:rsidRDefault="00712E38" w:rsidP="00712E38">
            <w:pPr>
              <w:pStyle w:val="Heading2"/>
              <w:numPr>
                <w:ilvl w:val="1"/>
                <w:numId w:val="151"/>
              </w:numPr>
              <w:tabs>
                <w:tab w:val="left" w:pos="510"/>
              </w:tabs>
              <w:spacing w:line="300" w:lineRule="auto"/>
              <w:rPr>
                <w:rFonts w:eastAsia="Georgia"/>
              </w:rPr>
            </w:pPr>
            <w:r>
              <w:rPr>
                <w:rFonts w:eastAsia="Georgia"/>
              </w:rPr>
              <w:t>Does the intervention is school based? (or at least one component in the school)</w:t>
            </w:r>
            <w:r>
              <w:rPr>
                <w:rFonts w:eastAsia="Georgia"/>
              </w:rPr>
              <w:tab/>
            </w:r>
          </w:p>
        </w:tc>
        <w:tc>
          <w:tcPr>
            <w:tcW w:w="1387"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1662"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665" w:type="dxa"/>
            <w:tcBorders>
              <w:left w:val="single" w:sz="4" w:space="0" w:color="000000"/>
              <w:right w:val="single" w:sz="4" w:space="0" w:color="000000"/>
            </w:tcBorders>
          </w:tcPr>
          <w:p w:rsidR="00712E38" w:rsidRDefault="00712E38" w:rsidP="00712E38">
            <w:pPr>
              <w:numPr>
                <w:ilvl w:val="0"/>
                <w:numId w:val="127"/>
              </w:numPr>
              <w:pBdr>
                <w:top w:val="nil"/>
                <w:left w:val="nil"/>
                <w:bottom w:val="nil"/>
                <w:right w:val="nil"/>
                <w:between w:val="nil"/>
              </w:pBdr>
              <w:tabs>
                <w:tab w:val="left" w:pos="510"/>
              </w:tabs>
              <w:spacing w:line="326" w:lineRule="auto"/>
              <w:jc w:val="both"/>
              <w:rPr>
                <w:rFonts w:ascii="Georgia" w:eastAsia="Georgia" w:hAnsi="Georgia" w:cs="Georgia"/>
                <w:color w:val="000000"/>
              </w:rPr>
            </w:pPr>
            <w:r>
              <w:rPr>
                <w:rFonts w:ascii="Georgia" w:eastAsia="Georgia" w:hAnsi="Georgia" w:cs="Georgia"/>
                <w:color w:val="000000"/>
              </w:rPr>
              <w:t>Are the target individuals school students in mainstream schools?</w:t>
            </w:r>
          </w:p>
        </w:tc>
        <w:tc>
          <w:tcPr>
            <w:tcW w:w="1387"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1662"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665" w:type="dxa"/>
            <w:tcBorders>
              <w:left w:val="single" w:sz="4" w:space="0" w:color="000000"/>
              <w:right w:val="single" w:sz="4" w:space="0" w:color="000000"/>
            </w:tcBorders>
          </w:tcPr>
          <w:p w:rsidR="00712E38" w:rsidRDefault="00712E38" w:rsidP="00712E38">
            <w:pPr>
              <w:numPr>
                <w:ilvl w:val="0"/>
                <w:numId w:val="127"/>
              </w:numPr>
              <w:pBdr>
                <w:top w:val="nil"/>
                <w:left w:val="nil"/>
                <w:bottom w:val="nil"/>
                <w:right w:val="nil"/>
                <w:between w:val="nil"/>
              </w:pBdr>
              <w:tabs>
                <w:tab w:val="left" w:pos="510"/>
              </w:tabs>
              <w:spacing w:line="326" w:lineRule="auto"/>
              <w:jc w:val="both"/>
              <w:rPr>
                <w:rFonts w:ascii="Georgia" w:eastAsia="Georgia" w:hAnsi="Georgia" w:cs="Georgia"/>
                <w:color w:val="000000"/>
              </w:rPr>
            </w:pPr>
            <w:r>
              <w:rPr>
                <w:rFonts w:ascii="Georgia" w:eastAsia="Georgia" w:hAnsi="Georgia" w:cs="Georgia"/>
                <w:color w:val="000000"/>
              </w:rPr>
              <w:t>Is the report based on an experimental design (RCT)? (if the answer is NO, go to the next item (Item 5, below)</w:t>
            </w:r>
          </w:p>
        </w:tc>
        <w:tc>
          <w:tcPr>
            <w:tcW w:w="1387"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1662"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665" w:type="dxa"/>
            <w:tcBorders>
              <w:left w:val="single" w:sz="4" w:space="0" w:color="000000"/>
              <w:right w:val="single" w:sz="4" w:space="0" w:color="000000"/>
            </w:tcBorders>
          </w:tcPr>
          <w:p w:rsidR="00712E38" w:rsidRDefault="00712E38" w:rsidP="00712E38">
            <w:pPr>
              <w:numPr>
                <w:ilvl w:val="0"/>
                <w:numId w:val="127"/>
              </w:numPr>
              <w:pBdr>
                <w:top w:val="nil"/>
                <w:left w:val="nil"/>
                <w:bottom w:val="nil"/>
                <w:right w:val="nil"/>
                <w:between w:val="nil"/>
              </w:pBdr>
              <w:tabs>
                <w:tab w:val="left" w:pos="510"/>
              </w:tabs>
              <w:spacing w:line="326" w:lineRule="auto"/>
              <w:jc w:val="both"/>
              <w:rPr>
                <w:rFonts w:ascii="Georgia" w:eastAsia="Georgia" w:hAnsi="Georgia" w:cs="Georgia"/>
                <w:color w:val="000000"/>
              </w:rPr>
            </w:pPr>
            <w:r>
              <w:rPr>
                <w:rFonts w:ascii="Georgia" w:eastAsia="Georgia" w:hAnsi="Georgia" w:cs="Georgia"/>
                <w:color w:val="000000"/>
              </w:rPr>
              <w:t xml:space="preserve"> Is this report based on a QED as per our target?</w:t>
            </w:r>
          </w:p>
          <w:p w:rsidR="00712E38" w:rsidRDefault="00712E38" w:rsidP="0059008F">
            <w:pPr>
              <w:jc w:val="both"/>
            </w:pPr>
          </w:p>
          <w:p w:rsidR="00712E38" w:rsidRDefault="00712E38" w:rsidP="0059008F">
            <w:pPr>
              <w:jc w:val="both"/>
            </w:pPr>
            <w:r>
              <w:t>The study uses before and after measures. Yes/No</w:t>
            </w:r>
          </w:p>
          <w:p w:rsidR="00712E38" w:rsidRDefault="00712E38" w:rsidP="0059008F">
            <w:pPr>
              <w:jc w:val="both"/>
            </w:pPr>
            <w:r>
              <w:t>The study uses at least one matched control group. Yes/No</w:t>
            </w:r>
          </w:p>
          <w:p w:rsidR="00712E38" w:rsidRDefault="00712E38" w:rsidP="0059008F">
            <w:pPr>
              <w:jc w:val="both"/>
            </w:pPr>
            <w:r>
              <w:t>The study match treatment and control group using demographics and at least one behavioural risk factor (.e.g., suspensions, violence, disciplinary problems, school absenteeism) Yes/No</w:t>
            </w:r>
          </w:p>
          <w:p w:rsidR="00712E38" w:rsidRDefault="00712E38" w:rsidP="0059008F">
            <w:pPr>
              <w:jc w:val="both"/>
            </w:pPr>
            <w:r>
              <w:t>The matching procedure produces balance between the treatment and control group Yes/No</w:t>
            </w:r>
          </w:p>
          <w:p w:rsidR="00712E38" w:rsidRDefault="00712E38" w:rsidP="0059008F">
            <w:pPr>
              <w:jc w:val="both"/>
            </w:pPr>
          </w:p>
          <w:p w:rsidR="00712E38" w:rsidRDefault="00712E38" w:rsidP="0059008F">
            <w:pPr>
              <w:jc w:val="both"/>
            </w:pPr>
            <w:r>
              <w:t>**If one of the answers is NO, the study is not our target. Select NO in the last column 🡪</w:t>
            </w:r>
          </w:p>
        </w:tc>
        <w:tc>
          <w:tcPr>
            <w:tcW w:w="1387"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lastRenderedPageBreak/>
              <w:t>YES</w:t>
            </w:r>
          </w:p>
        </w:tc>
        <w:tc>
          <w:tcPr>
            <w:tcW w:w="1662" w:type="dxa"/>
            <w:tcBorders>
              <w:left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665" w:type="dxa"/>
            <w:tcBorders>
              <w:left w:val="single" w:sz="4" w:space="0" w:color="000000"/>
              <w:bottom w:val="single" w:sz="4" w:space="0" w:color="000000"/>
              <w:right w:val="single" w:sz="4" w:space="0" w:color="000000"/>
            </w:tcBorders>
          </w:tcPr>
          <w:p w:rsidR="00712E38" w:rsidRDefault="00712E38" w:rsidP="0059008F">
            <w:pPr>
              <w:jc w:val="both"/>
            </w:pPr>
            <w:r>
              <w:t>Is this report included?</w:t>
            </w:r>
          </w:p>
          <w:p w:rsidR="00712E38" w:rsidRDefault="00712E38" w:rsidP="0059008F">
            <w:pPr>
              <w:jc w:val="both"/>
              <w:rPr>
                <w:i/>
              </w:rPr>
            </w:pPr>
            <w:r>
              <w:rPr>
                <w:i/>
              </w:rPr>
              <w:t>(If you have selected NO in one or more of the previous questions the study will need to be excluded)</w:t>
            </w:r>
          </w:p>
        </w:tc>
        <w:tc>
          <w:tcPr>
            <w:tcW w:w="1387" w:type="dxa"/>
            <w:tcBorders>
              <w:left w:val="single" w:sz="4" w:space="0" w:color="000000"/>
              <w:bottom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1662" w:type="dxa"/>
            <w:tcBorders>
              <w:left w:val="single" w:sz="4" w:space="0" w:color="000000"/>
              <w:bottom w:val="single" w:sz="4" w:space="0" w:color="000000"/>
              <w:right w:val="single" w:sz="4" w:space="0" w:color="000000"/>
            </w:tcBorders>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rPr>
          <w:trHeight w:val="510"/>
        </w:trPr>
        <w:tc>
          <w:tcPr>
            <w:tcW w:w="8714" w:type="dxa"/>
            <w:gridSpan w:val="3"/>
            <w:tcBorders>
              <w:left w:val="single" w:sz="4" w:space="0" w:color="000000"/>
              <w:bottom w:val="single" w:sz="4" w:space="0" w:color="000000"/>
              <w:right w:val="single" w:sz="4" w:space="0" w:color="000000"/>
            </w:tcBorders>
          </w:tcPr>
          <w:p w:rsidR="00712E38" w:rsidRDefault="00712E38" w:rsidP="0059008F">
            <w:pPr>
              <w:jc w:val="both"/>
            </w:pPr>
            <w:r>
              <w:t>Reasons for exclusion:</w:t>
            </w: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tc>
      </w:tr>
    </w:tbl>
    <w:p w:rsidR="00712E38" w:rsidRDefault="00712E38" w:rsidP="00712E38"/>
    <w:p w:rsidR="00712E38" w:rsidRDefault="00712E38" w:rsidP="00712E38"/>
    <w:p w:rsidR="00712E38" w:rsidRDefault="00712E38" w:rsidP="00712E38"/>
    <w:p w:rsidR="00712E38" w:rsidRDefault="00712E38" w:rsidP="00712E38"/>
    <w:p w:rsidR="00712E38" w:rsidRDefault="00712E38" w:rsidP="00712E38"/>
    <w:p w:rsidR="00712E38" w:rsidRDefault="00712E38" w:rsidP="00712E38"/>
    <w:p w:rsidR="00712E38" w:rsidRDefault="00712E38" w:rsidP="00712E38"/>
    <w:p w:rsidR="00712E38" w:rsidRDefault="00712E38" w:rsidP="00712E38"/>
    <w:p w:rsidR="00712E38" w:rsidRDefault="00712E38" w:rsidP="00712E38">
      <w:pPr>
        <w:rPr>
          <w:b/>
        </w:rPr>
      </w:pPr>
      <w:r>
        <w:rPr>
          <w:b/>
        </w:rPr>
        <w:t>Qualitative Studies</w:t>
      </w:r>
    </w:p>
    <w:p w:rsidR="00712E38" w:rsidRDefault="00712E38" w:rsidP="00712E38"/>
    <w:tbl>
      <w:tblPr>
        <w:tblW w:w="8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6"/>
        <w:gridCol w:w="1755"/>
        <w:gridCol w:w="1660"/>
      </w:tblGrid>
      <w:tr w:rsidR="00712E38" w:rsidTr="0059008F">
        <w:tc>
          <w:tcPr>
            <w:tcW w:w="5016" w:type="dxa"/>
          </w:tcPr>
          <w:p w:rsidR="00712E38" w:rsidRDefault="00712E38" w:rsidP="0059008F">
            <w:pPr>
              <w:jc w:val="both"/>
              <w:rPr>
                <w:b/>
              </w:rPr>
            </w:pPr>
            <w:r>
              <w:rPr>
                <w:b/>
              </w:rPr>
              <w:t>Criteria (PerSpecTIF)</w:t>
            </w:r>
          </w:p>
        </w:tc>
        <w:tc>
          <w:tcPr>
            <w:tcW w:w="3415" w:type="dxa"/>
            <w:gridSpan w:val="2"/>
          </w:tcPr>
          <w:p w:rsidR="00712E38" w:rsidRDefault="00712E38" w:rsidP="0059008F">
            <w:pPr>
              <w:jc w:val="both"/>
              <w:rPr>
                <w:b/>
              </w:rPr>
            </w:pPr>
            <w:r>
              <w:rPr>
                <w:b/>
              </w:rPr>
              <w:t>Evaluation</w:t>
            </w:r>
          </w:p>
          <w:p w:rsidR="00712E38" w:rsidRDefault="00712E38" w:rsidP="0059008F">
            <w:pPr>
              <w:jc w:val="both"/>
              <w:rPr>
                <w:b/>
              </w:rPr>
            </w:pPr>
          </w:p>
        </w:tc>
      </w:tr>
      <w:tr w:rsidR="00712E38" w:rsidTr="0059008F">
        <w:tc>
          <w:tcPr>
            <w:tcW w:w="5016" w:type="dxa"/>
          </w:tcPr>
          <w:p w:rsidR="00712E38" w:rsidRDefault="00712E38" w:rsidP="0059008F">
            <w:pPr>
              <w:jc w:val="both"/>
              <w:rPr>
                <w:i/>
              </w:rPr>
            </w:pPr>
            <w:bookmarkStart w:id="1" w:name="_heading=h.cew2k4bta09y" w:colFirst="0" w:colLast="0"/>
            <w:bookmarkEnd w:id="1"/>
            <w:r>
              <w:rPr>
                <w:i/>
              </w:rPr>
              <w:lastRenderedPageBreak/>
              <w:t>Perspective: (i.e., the sample)</w:t>
            </w:r>
          </w:p>
          <w:p w:rsidR="00712E38" w:rsidRDefault="00712E38" w:rsidP="0059008F">
            <w:pPr>
              <w:jc w:val="both"/>
            </w:pPr>
            <w:r>
              <w:t>Does the paper present findings from the perspective of children and young people, or school staff/teachers/school leaders?</w:t>
            </w:r>
          </w:p>
        </w:tc>
        <w:tc>
          <w:tcPr>
            <w:tcW w:w="1755" w:type="dxa"/>
          </w:tcPr>
          <w:p w:rsidR="00712E38" w:rsidRDefault="00712E38" w:rsidP="00712E38">
            <w:pPr>
              <w:numPr>
                <w:ilvl w:val="0"/>
                <w:numId w:val="112"/>
              </w:numPr>
              <w:pBdr>
                <w:top w:val="nil"/>
                <w:left w:val="nil"/>
                <w:bottom w:val="nil"/>
                <w:right w:val="nil"/>
                <w:between w:val="nil"/>
              </w:pBdr>
              <w:tabs>
                <w:tab w:val="left" w:pos="510"/>
              </w:tabs>
              <w:rPr>
                <w:rFonts w:ascii="Georgia" w:eastAsia="Georgia" w:hAnsi="Georgia" w:cs="Georgia"/>
                <w:color w:val="000000"/>
              </w:rPr>
            </w:pPr>
            <w:r>
              <w:rPr>
                <w:rFonts w:ascii="Georgia" w:eastAsia="Georgia" w:hAnsi="Georgia" w:cs="Georgia"/>
                <w:color w:val="000000"/>
              </w:rPr>
              <w:t>Yes</w:t>
            </w:r>
          </w:p>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016" w:type="dxa"/>
          </w:tcPr>
          <w:p w:rsidR="00712E38" w:rsidRDefault="00712E38" w:rsidP="0059008F">
            <w:pPr>
              <w:jc w:val="both"/>
              <w:rPr>
                <w:i/>
              </w:rPr>
            </w:pPr>
            <w:r>
              <w:rPr>
                <w:i/>
              </w:rPr>
              <w:t>Setting:</w:t>
            </w:r>
          </w:p>
          <w:p w:rsidR="00712E38" w:rsidRDefault="00712E38" w:rsidP="0059008F">
            <w:pPr>
              <w:jc w:val="both"/>
            </w:pPr>
            <w:r>
              <w:t>Does the paper present findings from a UK study?</w:t>
            </w:r>
          </w:p>
        </w:tc>
        <w:tc>
          <w:tcPr>
            <w:tcW w:w="1755" w:type="dxa"/>
          </w:tcPr>
          <w:p w:rsidR="00712E38" w:rsidRDefault="00712E38" w:rsidP="00712E38">
            <w:pPr>
              <w:numPr>
                <w:ilvl w:val="0"/>
                <w:numId w:val="112"/>
              </w:numPr>
              <w:pBdr>
                <w:top w:val="nil"/>
                <w:left w:val="nil"/>
                <w:bottom w:val="nil"/>
                <w:right w:val="nil"/>
                <w:between w:val="nil"/>
              </w:pBdr>
              <w:tabs>
                <w:tab w:val="left" w:pos="510"/>
              </w:tabs>
              <w:rPr>
                <w:rFonts w:ascii="Georgia" w:eastAsia="Georgia" w:hAnsi="Georgia" w:cs="Georgia"/>
                <w:color w:val="000000"/>
              </w:rPr>
            </w:pPr>
            <w:r>
              <w:rPr>
                <w:rFonts w:ascii="Georgia" w:eastAsia="Georgia" w:hAnsi="Georgia" w:cs="Georgia"/>
                <w:color w:val="000000"/>
              </w:rPr>
              <w:t>Yes</w:t>
            </w:r>
          </w:p>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016" w:type="dxa"/>
          </w:tcPr>
          <w:p w:rsidR="00712E38" w:rsidRDefault="00712E38" w:rsidP="0059008F">
            <w:pPr>
              <w:jc w:val="both"/>
              <w:rPr>
                <w:i/>
              </w:rPr>
            </w:pPr>
            <w:r>
              <w:rPr>
                <w:i/>
              </w:rPr>
              <w:t xml:space="preserve">Phenomenon: </w:t>
            </w:r>
          </w:p>
          <w:p w:rsidR="00712E38" w:rsidRDefault="00712E38" w:rsidP="0059008F">
            <w:pPr>
              <w:jc w:val="both"/>
            </w:pPr>
            <w:r>
              <w:t>Does the paper present findings of a process evaluation of an intervention?</w:t>
            </w:r>
          </w:p>
        </w:tc>
        <w:tc>
          <w:tcPr>
            <w:tcW w:w="1755" w:type="dxa"/>
          </w:tcPr>
          <w:p w:rsidR="00712E38" w:rsidRDefault="00712E38" w:rsidP="00712E38">
            <w:pPr>
              <w:numPr>
                <w:ilvl w:val="0"/>
                <w:numId w:val="112"/>
              </w:numPr>
              <w:pBdr>
                <w:top w:val="nil"/>
                <w:left w:val="nil"/>
                <w:bottom w:val="nil"/>
                <w:right w:val="nil"/>
                <w:between w:val="nil"/>
              </w:pBdr>
              <w:tabs>
                <w:tab w:val="left" w:pos="510"/>
              </w:tabs>
              <w:rPr>
                <w:rFonts w:ascii="Georgia" w:eastAsia="Georgia" w:hAnsi="Georgia" w:cs="Georgia"/>
                <w:color w:val="000000"/>
              </w:rPr>
            </w:pPr>
            <w:r>
              <w:rPr>
                <w:rFonts w:ascii="Georgia" w:eastAsia="Georgia" w:hAnsi="Georgia" w:cs="Georgia"/>
                <w:color w:val="000000"/>
              </w:rPr>
              <w:t>Yes</w:t>
            </w:r>
          </w:p>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016" w:type="dxa"/>
          </w:tcPr>
          <w:p w:rsidR="00712E38" w:rsidRDefault="00712E38" w:rsidP="0059008F">
            <w:pPr>
              <w:jc w:val="both"/>
              <w:rPr>
                <w:i/>
              </w:rPr>
            </w:pPr>
            <w:r>
              <w:rPr>
                <w:i/>
              </w:rPr>
              <w:t xml:space="preserve">Environment: </w:t>
            </w:r>
          </w:p>
          <w:p w:rsidR="00712E38" w:rsidRDefault="00712E38" w:rsidP="0059008F">
            <w:pPr>
              <w:jc w:val="both"/>
            </w:pPr>
            <w:r>
              <w:t xml:space="preserve">Does the paper present findings with school students in mainstream schools? </w:t>
            </w:r>
          </w:p>
          <w:p w:rsidR="00712E38" w:rsidRDefault="00712E38" w:rsidP="0059008F">
            <w:pPr>
              <w:jc w:val="both"/>
            </w:pPr>
          </w:p>
        </w:tc>
        <w:tc>
          <w:tcPr>
            <w:tcW w:w="1755" w:type="dxa"/>
          </w:tcPr>
          <w:p w:rsidR="00712E38" w:rsidRDefault="00712E38" w:rsidP="00712E38">
            <w:pPr>
              <w:numPr>
                <w:ilvl w:val="0"/>
                <w:numId w:val="112"/>
              </w:numPr>
              <w:pBdr>
                <w:top w:val="nil"/>
                <w:left w:val="nil"/>
                <w:bottom w:val="nil"/>
                <w:right w:val="nil"/>
                <w:between w:val="nil"/>
              </w:pBdr>
              <w:tabs>
                <w:tab w:val="left" w:pos="510"/>
              </w:tabs>
              <w:rPr>
                <w:rFonts w:ascii="Georgia" w:eastAsia="Georgia" w:hAnsi="Georgia" w:cs="Georgia"/>
                <w:color w:val="000000"/>
              </w:rPr>
            </w:pPr>
            <w:r>
              <w:rPr>
                <w:rFonts w:ascii="Georgia" w:eastAsia="Georgia" w:hAnsi="Georgia" w:cs="Georgia"/>
                <w:color w:val="000000"/>
              </w:rPr>
              <w:t>Yes</w:t>
            </w:r>
          </w:p>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c>
          <w:tcPr>
            <w:tcW w:w="5016" w:type="dxa"/>
          </w:tcPr>
          <w:p w:rsidR="00712E38" w:rsidRDefault="00712E38" w:rsidP="0059008F">
            <w:pPr>
              <w:jc w:val="both"/>
              <w:rPr>
                <w:i/>
              </w:rPr>
            </w:pPr>
            <w:r>
              <w:t xml:space="preserve"> </w:t>
            </w:r>
            <w:r>
              <w:rPr>
                <w:i/>
              </w:rPr>
              <w:t xml:space="preserve">Time: </w:t>
            </w:r>
          </w:p>
          <w:p w:rsidR="00712E38" w:rsidRDefault="00712E38" w:rsidP="0059008F">
            <w:pPr>
              <w:jc w:val="both"/>
            </w:pPr>
            <w:r>
              <w:t>Does the process evaluation present findings at the end of an intervention or during an intervention?</w:t>
            </w:r>
          </w:p>
        </w:tc>
        <w:tc>
          <w:tcPr>
            <w:tcW w:w="1755" w:type="dxa"/>
          </w:tcPr>
          <w:p w:rsidR="00712E38" w:rsidRDefault="00712E38" w:rsidP="00712E38">
            <w:pPr>
              <w:numPr>
                <w:ilvl w:val="0"/>
                <w:numId w:val="112"/>
              </w:numPr>
              <w:pBdr>
                <w:top w:val="nil"/>
                <w:left w:val="nil"/>
                <w:bottom w:val="nil"/>
                <w:right w:val="nil"/>
                <w:between w:val="nil"/>
              </w:pBdr>
              <w:tabs>
                <w:tab w:val="left" w:pos="510"/>
              </w:tabs>
              <w:rPr>
                <w:rFonts w:ascii="Georgia" w:eastAsia="Georgia" w:hAnsi="Georgia" w:cs="Georgia"/>
                <w:color w:val="000000"/>
              </w:rPr>
            </w:pPr>
            <w:r>
              <w:rPr>
                <w:rFonts w:ascii="Georgia" w:eastAsia="Georgia" w:hAnsi="Georgia" w:cs="Georgia"/>
                <w:color w:val="000000"/>
              </w:rPr>
              <w:t>Yes</w:t>
            </w:r>
          </w:p>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p w:rsidR="00712E38" w:rsidRDefault="00712E38" w:rsidP="0059008F">
            <w:pPr>
              <w:pBdr>
                <w:top w:val="nil"/>
                <w:left w:val="nil"/>
                <w:bottom w:val="nil"/>
                <w:right w:val="nil"/>
                <w:between w:val="nil"/>
              </w:pBdr>
              <w:ind w:left="720"/>
              <w:jc w:val="both"/>
              <w:rPr>
                <w:rFonts w:ascii="Georgia" w:eastAsia="Georgia" w:hAnsi="Georgia" w:cs="Georgia"/>
                <w:color w:val="000000"/>
              </w:rPr>
            </w:pPr>
          </w:p>
        </w:tc>
      </w:tr>
      <w:tr w:rsidR="00712E38" w:rsidTr="0059008F">
        <w:tc>
          <w:tcPr>
            <w:tcW w:w="5016" w:type="dxa"/>
          </w:tcPr>
          <w:p w:rsidR="00712E38" w:rsidRDefault="00712E38" w:rsidP="0059008F">
            <w:pPr>
              <w:jc w:val="both"/>
              <w:rPr>
                <w:i/>
              </w:rPr>
            </w:pPr>
            <w:r>
              <w:rPr>
                <w:i/>
              </w:rPr>
              <w:t xml:space="preserve">Findings: </w:t>
            </w:r>
          </w:p>
          <w:p w:rsidR="00712E38" w:rsidRDefault="00712E38" w:rsidP="0059008F">
            <w:pPr>
              <w:jc w:val="both"/>
            </w:pPr>
            <w:r>
              <w:t>Does the report present findings on school exclusion/suspension?</w:t>
            </w:r>
          </w:p>
        </w:tc>
        <w:tc>
          <w:tcPr>
            <w:tcW w:w="1755" w:type="dxa"/>
          </w:tcPr>
          <w:p w:rsidR="00712E38" w:rsidRDefault="00712E38" w:rsidP="0059008F">
            <w:pPr>
              <w:widowControl w:val="0"/>
              <w:pBdr>
                <w:top w:val="nil"/>
                <w:left w:val="nil"/>
                <w:bottom w:val="nil"/>
                <w:right w:val="nil"/>
                <w:between w:val="nil"/>
              </w:pBdr>
              <w:spacing w:line="276" w:lineRule="auto"/>
            </w:pPr>
          </w:p>
          <w:tbl>
            <w:tblPr>
              <w:tblW w:w="1539" w:type="dxa"/>
              <w:tblBorders>
                <w:top w:val="nil"/>
                <w:left w:val="nil"/>
                <w:bottom w:val="nil"/>
                <w:right w:val="nil"/>
                <w:insideH w:val="nil"/>
                <w:insideV w:val="nil"/>
              </w:tblBorders>
              <w:tblLayout w:type="fixed"/>
              <w:tblLook w:val="0400" w:firstRow="0" w:lastRow="0" w:firstColumn="0" w:lastColumn="0" w:noHBand="0" w:noVBand="1"/>
            </w:tblPr>
            <w:tblGrid>
              <w:gridCol w:w="1250"/>
              <w:gridCol w:w="289"/>
            </w:tblGrid>
            <w:tr w:rsidR="00712E38" w:rsidTr="0059008F">
              <w:tc>
                <w:tcPr>
                  <w:tcW w:w="125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289" w:type="dxa"/>
                </w:tcPr>
                <w:p w:rsidR="00712E38" w:rsidRDefault="00712E38" w:rsidP="0059008F">
                  <w:pPr>
                    <w:jc w:val="both"/>
                  </w:pPr>
                </w:p>
              </w:tc>
            </w:tr>
          </w:tbl>
          <w:p w:rsidR="00712E38" w:rsidRDefault="00712E38" w:rsidP="0059008F"/>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p w:rsidR="00712E38" w:rsidRDefault="00712E38" w:rsidP="0059008F">
            <w:pPr>
              <w:pBdr>
                <w:top w:val="nil"/>
                <w:left w:val="nil"/>
                <w:bottom w:val="nil"/>
                <w:right w:val="nil"/>
                <w:between w:val="nil"/>
              </w:pBdr>
              <w:ind w:left="720"/>
              <w:jc w:val="both"/>
              <w:rPr>
                <w:rFonts w:ascii="Georgia" w:eastAsia="Georgia" w:hAnsi="Georgia" w:cs="Georgia"/>
                <w:color w:val="000000"/>
              </w:rPr>
            </w:pPr>
          </w:p>
        </w:tc>
      </w:tr>
      <w:tr w:rsidR="00712E38" w:rsidTr="0059008F">
        <w:tc>
          <w:tcPr>
            <w:tcW w:w="5016" w:type="dxa"/>
          </w:tcPr>
          <w:p w:rsidR="00712E38" w:rsidRDefault="00712E38" w:rsidP="0059008F">
            <w:pPr>
              <w:jc w:val="both"/>
              <w:rPr>
                <w:b/>
              </w:rPr>
            </w:pPr>
            <w:r>
              <w:rPr>
                <w:b/>
              </w:rPr>
              <w:t xml:space="preserve">Is this paper included? </w:t>
            </w:r>
          </w:p>
        </w:tc>
        <w:tc>
          <w:tcPr>
            <w:tcW w:w="1755" w:type="dxa"/>
          </w:tcPr>
          <w:p w:rsidR="00712E38" w:rsidRDefault="00712E38" w:rsidP="0059008F">
            <w:pPr>
              <w:widowControl w:val="0"/>
              <w:pBdr>
                <w:top w:val="nil"/>
                <w:left w:val="nil"/>
                <w:bottom w:val="nil"/>
                <w:right w:val="nil"/>
                <w:between w:val="nil"/>
              </w:pBdr>
              <w:spacing w:line="276" w:lineRule="auto"/>
              <w:rPr>
                <w:b/>
              </w:rPr>
            </w:pPr>
          </w:p>
          <w:tbl>
            <w:tblPr>
              <w:tblW w:w="1539" w:type="dxa"/>
              <w:tblBorders>
                <w:top w:val="nil"/>
                <w:left w:val="nil"/>
                <w:bottom w:val="nil"/>
                <w:right w:val="nil"/>
                <w:insideH w:val="nil"/>
                <w:insideV w:val="nil"/>
              </w:tblBorders>
              <w:tblLayout w:type="fixed"/>
              <w:tblLook w:val="0400" w:firstRow="0" w:lastRow="0" w:firstColumn="0" w:lastColumn="0" w:noHBand="0" w:noVBand="1"/>
            </w:tblPr>
            <w:tblGrid>
              <w:gridCol w:w="1250"/>
              <w:gridCol w:w="289"/>
            </w:tblGrid>
            <w:tr w:rsidR="00712E38" w:rsidTr="0059008F">
              <w:tc>
                <w:tcPr>
                  <w:tcW w:w="125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Yes</w:t>
                  </w:r>
                </w:p>
              </w:tc>
              <w:tc>
                <w:tcPr>
                  <w:tcW w:w="289" w:type="dxa"/>
                </w:tcPr>
                <w:p w:rsidR="00712E38" w:rsidRDefault="00712E38" w:rsidP="0059008F">
                  <w:pPr>
                    <w:jc w:val="both"/>
                  </w:pPr>
                </w:p>
              </w:tc>
            </w:tr>
          </w:tbl>
          <w:p w:rsidR="00712E38" w:rsidRDefault="00712E38" w:rsidP="0059008F"/>
        </w:tc>
        <w:tc>
          <w:tcPr>
            <w:tcW w:w="1660" w:type="dxa"/>
          </w:tcPr>
          <w:p w:rsidR="00712E38" w:rsidRDefault="00712E38" w:rsidP="00712E38">
            <w:pPr>
              <w:numPr>
                <w:ilvl w:val="0"/>
                <w:numId w:val="112"/>
              </w:numPr>
              <w:pBdr>
                <w:top w:val="nil"/>
                <w:left w:val="nil"/>
                <w:bottom w:val="nil"/>
                <w:right w:val="nil"/>
                <w:between w:val="nil"/>
              </w:pBdr>
              <w:tabs>
                <w:tab w:val="left" w:pos="510"/>
              </w:tabs>
              <w:jc w:val="both"/>
              <w:rPr>
                <w:rFonts w:ascii="Georgia" w:eastAsia="Georgia" w:hAnsi="Georgia" w:cs="Georgia"/>
                <w:color w:val="000000"/>
              </w:rPr>
            </w:pPr>
            <w:r>
              <w:rPr>
                <w:rFonts w:ascii="Georgia" w:eastAsia="Georgia" w:hAnsi="Georgia" w:cs="Georgia"/>
                <w:color w:val="000000"/>
              </w:rPr>
              <w:t>No</w:t>
            </w:r>
          </w:p>
        </w:tc>
      </w:tr>
      <w:tr w:rsidR="00712E38" w:rsidTr="0059008F">
        <w:trPr>
          <w:trHeight w:val="510"/>
        </w:trPr>
        <w:tc>
          <w:tcPr>
            <w:tcW w:w="8431" w:type="dxa"/>
            <w:gridSpan w:val="3"/>
          </w:tcPr>
          <w:p w:rsidR="00712E38" w:rsidRDefault="00712E38" w:rsidP="0059008F">
            <w:pPr>
              <w:jc w:val="both"/>
            </w:pPr>
            <w:r>
              <w:t>Reasons for exclusion:</w:t>
            </w: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p w:rsidR="00712E38" w:rsidRDefault="00712E38" w:rsidP="0059008F">
            <w:pPr>
              <w:jc w:val="both"/>
              <w:rPr>
                <w:b/>
              </w:rPr>
            </w:pPr>
          </w:p>
        </w:tc>
      </w:tr>
    </w:tbl>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pStyle w:val="Heading2"/>
        <w:numPr>
          <w:ilvl w:val="1"/>
          <w:numId w:val="151"/>
        </w:numPr>
      </w:pPr>
      <w:r>
        <w:t xml:space="preserve"> APPENDIX D: DATA COLLECTION INSTRUMENT (Quantitative studies)</w:t>
      </w:r>
    </w:p>
    <w:p w:rsidR="00712E38" w:rsidRDefault="00712E38" w:rsidP="00712E38">
      <w:pPr>
        <w:jc w:val="center"/>
        <w:rPr>
          <w:b/>
        </w:rPr>
      </w:pPr>
      <w:r>
        <w:rPr>
          <w:b/>
        </w:rPr>
        <w:t>DATA-CODING INSTRUMENT</w:t>
      </w:r>
    </w:p>
    <w:p w:rsidR="00712E38" w:rsidRDefault="00712E38" w:rsidP="00712E38">
      <w:pPr>
        <w:pBdr>
          <w:top w:val="nil"/>
          <w:left w:val="nil"/>
          <w:bottom w:val="nil"/>
          <w:right w:val="nil"/>
          <w:between w:val="nil"/>
        </w:pBdr>
        <w:tabs>
          <w:tab w:val="left" w:pos="510"/>
        </w:tabs>
        <w:spacing w:before="80"/>
        <w:jc w:val="center"/>
        <w:rPr>
          <w:rFonts w:ascii="Georgia" w:eastAsia="Georgia" w:hAnsi="Georgia" w:cs="Georgia"/>
          <w:b/>
          <w:i/>
          <w:color w:val="000000"/>
          <w:sz w:val="22"/>
          <w:szCs w:val="22"/>
        </w:rPr>
      </w:pPr>
      <w:r>
        <w:rPr>
          <w:rFonts w:ascii="Georgia" w:eastAsia="Georgia" w:hAnsi="Georgia" w:cs="Georgia"/>
          <w:b/>
          <w:i/>
          <w:color w:val="000000"/>
          <w:sz w:val="22"/>
          <w:szCs w:val="22"/>
        </w:rPr>
        <w:t xml:space="preserve">School-based interventions for reducing </w:t>
      </w:r>
    </w:p>
    <w:p w:rsidR="00712E38" w:rsidRDefault="00712E38" w:rsidP="00712E38">
      <w:pPr>
        <w:pBdr>
          <w:top w:val="nil"/>
          <w:left w:val="nil"/>
          <w:bottom w:val="nil"/>
          <w:right w:val="nil"/>
          <w:between w:val="nil"/>
        </w:pBdr>
        <w:tabs>
          <w:tab w:val="left" w:pos="510"/>
        </w:tabs>
        <w:spacing w:before="80"/>
        <w:jc w:val="center"/>
        <w:rPr>
          <w:rFonts w:ascii="Georgia" w:eastAsia="Georgia" w:hAnsi="Georgia" w:cs="Georgia"/>
          <w:b/>
          <w:i/>
          <w:color w:val="000000"/>
          <w:sz w:val="22"/>
          <w:szCs w:val="22"/>
        </w:rPr>
      </w:pPr>
      <w:r>
        <w:rPr>
          <w:rFonts w:ascii="Georgia" w:eastAsia="Georgia" w:hAnsi="Georgia" w:cs="Georgia"/>
          <w:b/>
          <w:i/>
          <w:color w:val="000000"/>
          <w:sz w:val="22"/>
          <w:szCs w:val="22"/>
        </w:rPr>
        <w:t xml:space="preserve">disciplinary school exclusion. A systematic review </w:t>
      </w:r>
    </w:p>
    <w:p w:rsidR="00712E38" w:rsidRDefault="00712E38" w:rsidP="00712E38">
      <w:pPr>
        <w:pBdr>
          <w:top w:val="nil"/>
          <w:left w:val="nil"/>
          <w:bottom w:val="nil"/>
          <w:right w:val="nil"/>
          <w:between w:val="nil"/>
        </w:pBdr>
        <w:tabs>
          <w:tab w:val="left" w:pos="510"/>
        </w:tabs>
        <w:spacing w:before="80"/>
        <w:jc w:val="center"/>
        <w:rPr>
          <w:rFonts w:ascii="Georgia" w:eastAsia="Georgia" w:hAnsi="Georgia" w:cs="Georgia"/>
          <w:b/>
          <w:i/>
          <w:color w:val="000000"/>
          <w:sz w:val="22"/>
          <w:szCs w:val="22"/>
        </w:rPr>
      </w:pPr>
      <w:r>
        <w:rPr>
          <w:rFonts w:ascii="Georgia" w:eastAsia="Georgia" w:hAnsi="Georgia" w:cs="Georgia"/>
          <w:color w:val="000000"/>
          <w:sz w:val="22"/>
          <w:szCs w:val="22"/>
        </w:rPr>
        <w:t>[Variable names in brackets]</w:t>
      </w:r>
    </w:p>
    <w:p w:rsidR="00712E38" w:rsidRDefault="00712E38" w:rsidP="00712E38"/>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jc w:val="both"/>
      </w:pPr>
      <w:r>
        <w:t>Contents</w:t>
      </w:r>
    </w:p>
    <w:p w:rsidR="00712E38" w:rsidRDefault="00712E38" w:rsidP="00712E38">
      <w:pPr>
        <w:jc w:val="both"/>
      </w:pPr>
    </w:p>
    <w:p w:rsidR="00712E38" w:rsidRDefault="00712E38" w:rsidP="00712E38">
      <w:pPr>
        <w:jc w:val="both"/>
      </w:pPr>
      <w:r>
        <w:t xml:space="preserve">Section A. Codification </w:t>
      </w:r>
    </w:p>
    <w:p w:rsidR="00712E38" w:rsidRDefault="00712E38" w:rsidP="00712E38">
      <w:pPr>
        <w:jc w:val="both"/>
      </w:pPr>
      <w:r>
        <w:t>Section B. Bibliographical information</w:t>
      </w:r>
    </w:p>
    <w:p w:rsidR="00712E38" w:rsidRDefault="00712E38" w:rsidP="00712E38">
      <w:pPr>
        <w:jc w:val="both"/>
      </w:pPr>
      <w:r>
        <w:t>Section C. Ethics</w:t>
      </w:r>
    </w:p>
    <w:p w:rsidR="00712E38" w:rsidRDefault="00712E38" w:rsidP="00712E38">
      <w:pPr>
        <w:jc w:val="both"/>
      </w:pPr>
      <w:r>
        <w:t xml:space="preserve">Section D. Research design </w:t>
      </w:r>
    </w:p>
    <w:p w:rsidR="00712E38" w:rsidRDefault="00712E38" w:rsidP="00712E38">
      <w:pPr>
        <w:jc w:val="both"/>
      </w:pPr>
      <w:r>
        <w:t>Section E. Sample</w:t>
      </w:r>
    </w:p>
    <w:p w:rsidR="00712E38" w:rsidRDefault="00712E38" w:rsidP="00712E38">
      <w:pPr>
        <w:jc w:val="both"/>
      </w:pPr>
      <w:r>
        <w:t xml:space="preserve">Section F. Primary outcome coding </w:t>
      </w:r>
    </w:p>
    <w:p w:rsidR="00712E38" w:rsidRDefault="00712E38" w:rsidP="00712E38">
      <w:pPr>
        <w:jc w:val="both"/>
      </w:pPr>
      <w:r>
        <w:t xml:space="preserve">Section G. Secondary outcomes coding </w:t>
      </w:r>
    </w:p>
    <w:p w:rsidR="00712E38" w:rsidRDefault="00712E38" w:rsidP="00712E38">
      <w:pPr>
        <w:jc w:val="both"/>
      </w:pPr>
      <w:r>
        <w:t>Section H. Base-line measurements</w:t>
      </w:r>
    </w:p>
    <w:p w:rsidR="00712E38" w:rsidRDefault="00712E38" w:rsidP="00712E38">
      <w:pPr>
        <w:jc w:val="both"/>
      </w:pPr>
      <w:r>
        <w:t>Section I. Programme delivered</w:t>
      </w:r>
    </w:p>
    <w:p w:rsidR="00712E38" w:rsidRDefault="00712E38" w:rsidP="00712E38">
      <w:pPr>
        <w:jc w:val="both"/>
      </w:pPr>
      <w:r>
        <w:t>Section J. Follow-up measurement</w:t>
      </w:r>
    </w:p>
    <w:p w:rsidR="00712E38" w:rsidRDefault="00712E38" w:rsidP="00712E38">
      <w:pPr>
        <w:jc w:val="both"/>
      </w:pPr>
      <w:r>
        <w:t xml:space="preserve">Section K. Effect sizes </w:t>
      </w:r>
    </w:p>
    <w:p w:rsidR="00712E38" w:rsidRDefault="00712E38" w:rsidP="00712E38">
      <w:pPr>
        <w:jc w:val="both"/>
      </w:pPr>
      <w:r>
        <w:t>Eligibility checklist</w:t>
      </w:r>
    </w:p>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pBdr>
          <w:top w:val="single" w:sz="4" w:space="1" w:color="000000"/>
          <w:bottom w:val="single" w:sz="4" w:space="1" w:color="000000"/>
        </w:pBdr>
        <w:jc w:val="both"/>
        <w:rPr>
          <w:b/>
        </w:rPr>
      </w:pPr>
      <w:r>
        <w:rPr>
          <w:b/>
        </w:rPr>
        <w:t xml:space="preserve">Section A. Codification </w:t>
      </w:r>
    </w:p>
    <w:p w:rsidR="00712E38" w:rsidRDefault="00712E38" w:rsidP="00712E38">
      <w:r>
        <w:t>Instruction: use one data-coding instrument for each manuscript. When more than one manuscript reports the same research project, select one of them as the principal (e.g., the older) and give it an ID number. The following manuscripts should use the same ID but it must be registered in the Crossref field.</w:t>
      </w:r>
    </w:p>
    <w:p w:rsidR="00712E38" w:rsidRDefault="00712E38" w:rsidP="00712E38">
      <w:pPr>
        <w:jc w:val="both"/>
        <w:rPr>
          <w:b/>
        </w:rPr>
      </w:pPr>
    </w:p>
    <w:p w:rsidR="00712E38" w:rsidRDefault="00712E38" w:rsidP="00712E38">
      <w:pPr>
        <w:jc w:val="both"/>
      </w:pPr>
      <w:r>
        <w:rPr>
          <w:b/>
        </w:rPr>
        <w:t>[STUDYID]</w:t>
      </w:r>
      <w:r>
        <w:t xml:space="preserve"> Study ID number:</w:t>
      </w:r>
      <w:r>
        <w:tab/>
      </w:r>
      <w:r>
        <w:tab/>
      </w:r>
      <w:r>
        <w:tab/>
      </w:r>
      <w:r>
        <w:tab/>
      </w:r>
      <w:r>
        <w:tab/>
      </w:r>
    </w:p>
    <w:p w:rsidR="00712E38" w:rsidRDefault="00712E38" w:rsidP="00712E38">
      <w:pPr>
        <w:jc w:val="both"/>
      </w:pPr>
      <w:r>
        <w:rPr>
          <w:b/>
        </w:rPr>
        <w:t>[CROSSREF1]</w:t>
      </w:r>
      <w:r>
        <w:t xml:space="preserve"> Cross reference document identifier:</w:t>
      </w:r>
      <w:r>
        <w:tab/>
      </w:r>
      <w:r>
        <w:tab/>
      </w:r>
    </w:p>
    <w:p w:rsidR="00712E38" w:rsidRDefault="00712E38" w:rsidP="00712E38">
      <w:pPr>
        <w:jc w:val="both"/>
      </w:pPr>
      <w:r>
        <w:rPr>
          <w:b/>
        </w:rPr>
        <w:lastRenderedPageBreak/>
        <w:t>[CROSSREF2]</w:t>
      </w:r>
      <w:r>
        <w:t xml:space="preserve"> Cross reference document identifier:</w:t>
      </w:r>
      <w:r>
        <w:tab/>
      </w:r>
      <w:r>
        <w:tab/>
      </w:r>
    </w:p>
    <w:p w:rsidR="00712E38" w:rsidRDefault="00712E38" w:rsidP="00712E38">
      <w:pPr>
        <w:jc w:val="both"/>
      </w:pPr>
      <w:r>
        <w:rPr>
          <w:b/>
        </w:rPr>
        <w:t>[CROSSREF3]</w:t>
      </w:r>
      <w:r>
        <w:t xml:space="preserve"> Cross reference document identifier:</w:t>
      </w:r>
      <w:r>
        <w:tab/>
      </w:r>
      <w:r>
        <w:tab/>
      </w:r>
    </w:p>
    <w:p w:rsidR="00712E38" w:rsidRDefault="00712E38" w:rsidP="00712E38">
      <w:pPr>
        <w:jc w:val="both"/>
      </w:pPr>
      <w:r>
        <w:rPr>
          <w:b/>
        </w:rPr>
        <w:t>[DATESCR]</w:t>
      </w:r>
      <w:r>
        <w:t xml:space="preserve"> Date of screening:</w:t>
      </w:r>
      <w:r>
        <w:tab/>
      </w:r>
      <w:r>
        <w:tab/>
      </w:r>
      <w:r>
        <w:tab/>
      </w:r>
      <w:r>
        <w:tab/>
      </w:r>
      <w:r>
        <w:tab/>
      </w:r>
      <w:r>
        <w:tab/>
      </w:r>
    </w:p>
    <w:p w:rsidR="00712E38" w:rsidRDefault="00712E38" w:rsidP="00712E38">
      <w:pPr>
        <w:jc w:val="both"/>
      </w:pPr>
      <w:r>
        <w:rPr>
          <w:b/>
        </w:rPr>
        <w:t>[CODER]</w:t>
      </w:r>
      <w:r>
        <w:t xml:space="preserve"> Coder Initials:</w:t>
      </w:r>
    </w:p>
    <w:p w:rsidR="00712E38" w:rsidRDefault="00712E38" w:rsidP="00712E38">
      <w:pPr>
        <w:jc w:val="both"/>
      </w:pPr>
    </w:p>
    <w:p w:rsidR="00712E38" w:rsidRDefault="00712E38" w:rsidP="00712E38">
      <w:pPr>
        <w:jc w:val="both"/>
        <w:rPr>
          <w:b/>
        </w:rPr>
      </w:pPr>
    </w:p>
    <w:p w:rsidR="00712E38" w:rsidRDefault="00712E38" w:rsidP="00712E38">
      <w:pPr>
        <w:pBdr>
          <w:top w:val="single" w:sz="4" w:space="1" w:color="000000"/>
          <w:bottom w:val="single" w:sz="4" w:space="1" w:color="000000"/>
        </w:pBdr>
        <w:jc w:val="both"/>
        <w:rPr>
          <w:b/>
        </w:rPr>
      </w:pPr>
      <w:r>
        <w:rPr>
          <w:b/>
        </w:rPr>
        <w:t>Section B. Bibliographical information</w:t>
      </w:r>
    </w:p>
    <w:p w:rsidR="00712E38" w:rsidRDefault="00712E38" w:rsidP="00712E38">
      <w:r>
        <w:t xml:space="preserve">Before completing this section, please be sure that the manuscript is correctly uploaded in the reference manager programme. </w:t>
      </w:r>
    </w:p>
    <w:p w:rsidR="00712E38" w:rsidRDefault="00712E38" w:rsidP="00712E38"/>
    <w:p w:rsidR="00712E38" w:rsidRDefault="00712E38" w:rsidP="00712E38">
      <w:pPr>
        <w:jc w:val="both"/>
      </w:pPr>
      <w:r>
        <w:rPr>
          <w:b/>
        </w:rPr>
        <w:t>[AUTHOR]</w:t>
      </w:r>
      <w:r>
        <w:t xml:space="preserve"> Name of the main author(s):</w:t>
      </w:r>
      <w:r>
        <w:tab/>
      </w:r>
      <w:r>
        <w:tab/>
      </w:r>
      <w:r>
        <w:tab/>
      </w:r>
      <w:r>
        <w:tab/>
      </w:r>
    </w:p>
    <w:p w:rsidR="00712E38" w:rsidRDefault="00712E38" w:rsidP="00712E38">
      <w:pPr>
        <w:jc w:val="both"/>
      </w:pPr>
      <w:r>
        <w:rPr>
          <w:b/>
        </w:rPr>
        <w:t>[AFFIL]</w:t>
      </w:r>
      <w:r>
        <w:t xml:space="preserve"> Main author affiliation:</w:t>
      </w:r>
      <w:r>
        <w:tab/>
      </w:r>
      <w:r>
        <w:tab/>
      </w:r>
      <w:r>
        <w:tab/>
      </w:r>
      <w:r>
        <w:tab/>
      </w:r>
    </w:p>
    <w:p w:rsidR="00712E38" w:rsidRDefault="00712E38" w:rsidP="00712E38">
      <w:pPr>
        <w:jc w:val="both"/>
      </w:pPr>
      <w:r>
        <w:rPr>
          <w:b/>
        </w:rPr>
        <w:t>[DATEPUB]</w:t>
      </w:r>
      <w:r>
        <w:t xml:space="preserve"> Year of publication:</w:t>
      </w:r>
    </w:p>
    <w:p w:rsidR="00712E38" w:rsidRDefault="00712E38" w:rsidP="00712E38">
      <w:pPr>
        <w:jc w:val="both"/>
      </w:pPr>
      <w:r>
        <w:rPr>
          <w:b/>
        </w:rPr>
        <w:t>[DATEFIEDW]</w:t>
      </w:r>
      <w:r>
        <w:t xml:space="preserve"> Year of fieldwork (usually reported in a range):</w:t>
      </w:r>
    </w:p>
    <w:p w:rsidR="00712E38" w:rsidRDefault="00712E38" w:rsidP="00712E38">
      <w:pPr>
        <w:jc w:val="both"/>
      </w:pPr>
      <w:r>
        <w:rPr>
          <w:b/>
        </w:rPr>
        <w:t>[COISTATEMENT]</w:t>
      </w:r>
      <w:r>
        <w:rPr>
          <w:b/>
        </w:rPr>
        <w:tab/>
      </w:r>
      <w:r>
        <w:t>Has the paper included a conflict of interest statement?</w:t>
      </w:r>
      <w:r>
        <w:rPr>
          <w:b/>
        </w:rPr>
        <w:t xml:space="preserve"> </w:t>
      </w:r>
      <w:r>
        <w:rPr>
          <w:b/>
        </w:rPr>
        <w:tab/>
      </w:r>
      <w:r>
        <w:rPr>
          <w:b/>
        </w:rPr>
        <w:tab/>
      </w:r>
    </w:p>
    <w:p w:rsidR="00712E38" w:rsidRDefault="00712E38" w:rsidP="00712E38">
      <w:pPr>
        <w:numPr>
          <w:ilvl w:val="0"/>
          <w:numId w:val="87"/>
        </w:numPr>
        <w:jc w:val="both"/>
      </w:pPr>
      <w:r>
        <w:t>1. Yes</w:t>
      </w:r>
    </w:p>
    <w:p w:rsidR="00712E38" w:rsidRDefault="00712E38" w:rsidP="00712E38">
      <w:pPr>
        <w:numPr>
          <w:ilvl w:val="0"/>
          <w:numId w:val="87"/>
        </w:numPr>
        <w:jc w:val="both"/>
        <w:rPr>
          <w:b/>
        </w:rPr>
      </w:pPr>
      <w:r>
        <w:t>0. No</w:t>
      </w:r>
      <w:r>
        <w:rPr>
          <w:b/>
        </w:rPr>
        <w:tab/>
      </w:r>
    </w:p>
    <w:p w:rsidR="00712E38" w:rsidRDefault="00712E38" w:rsidP="00712E38">
      <w:pPr>
        <w:jc w:val="both"/>
      </w:pPr>
      <w:r>
        <w:rPr>
          <w:b/>
        </w:rPr>
        <w:t>[LANGPUB]</w:t>
      </w:r>
      <w:r>
        <w:t xml:space="preserve"> Language of the publication:</w:t>
      </w:r>
      <w:r>
        <w:tab/>
      </w:r>
      <w:r>
        <w:tab/>
      </w:r>
      <w:r>
        <w:tab/>
      </w:r>
      <w:r>
        <w:tab/>
      </w:r>
    </w:p>
    <w:p w:rsidR="00712E38" w:rsidRDefault="00712E38" w:rsidP="00712E38">
      <w:pPr>
        <w:numPr>
          <w:ilvl w:val="0"/>
          <w:numId w:val="87"/>
        </w:numPr>
        <w:jc w:val="both"/>
      </w:pPr>
      <w:r>
        <w:t>1. English</w:t>
      </w:r>
    </w:p>
    <w:p w:rsidR="00712E38" w:rsidRDefault="00712E38" w:rsidP="00712E38">
      <w:pPr>
        <w:numPr>
          <w:ilvl w:val="0"/>
          <w:numId w:val="87"/>
        </w:numPr>
        <w:jc w:val="both"/>
      </w:pPr>
      <w:r>
        <w:t>2. German</w:t>
      </w:r>
    </w:p>
    <w:p w:rsidR="00712E38" w:rsidRDefault="00712E38" w:rsidP="00712E38">
      <w:pPr>
        <w:numPr>
          <w:ilvl w:val="0"/>
          <w:numId w:val="87"/>
        </w:numPr>
        <w:jc w:val="both"/>
      </w:pPr>
      <w:r>
        <w:t>3. Italian</w:t>
      </w:r>
    </w:p>
    <w:p w:rsidR="00712E38" w:rsidRDefault="00712E38" w:rsidP="00712E38">
      <w:pPr>
        <w:numPr>
          <w:ilvl w:val="0"/>
          <w:numId w:val="87"/>
        </w:numPr>
        <w:jc w:val="both"/>
      </w:pPr>
      <w:r>
        <w:t>4. Spanish</w:t>
      </w:r>
    </w:p>
    <w:p w:rsidR="00712E38" w:rsidRDefault="00712E38" w:rsidP="00712E38">
      <w:pPr>
        <w:numPr>
          <w:ilvl w:val="0"/>
          <w:numId w:val="87"/>
        </w:numPr>
        <w:jc w:val="both"/>
      </w:pPr>
      <w:r>
        <w:t>5. Portuguese</w:t>
      </w:r>
    </w:p>
    <w:p w:rsidR="00712E38" w:rsidRDefault="00712E38" w:rsidP="00712E38">
      <w:pPr>
        <w:numPr>
          <w:ilvl w:val="0"/>
          <w:numId w:val="87"/>
        </w:numPr>
        <w:jc w:val="both"/>
      </w:pPr>
      <w:r>
        <w:t>999. Other:________</w:t>
      </w:r>
    </w:p>
    <w:p w:rsidR="00712E38" w:rsidRDefault="00712E38" w:rsidP="00712E38">
      <w:pPr>
        <w:jc w:val="both"/>
      </w:pPr>
      <w:r>
        <w:rPr>
          <w:b/>
        </w:rPr>
        <w:t>[COUNTPUB]</w:t>
      </w:r>
      <w:r>
        <w:t xml:space="preserve"> Country of publication:</w:t>
      </w:r>
      <w:r>
        <w:tab/>
      </w:r>
      <w:r>
        <w:tab/>
      </w:r>
      <w:r>
        <w:tab/>
      </w:r>
      <w:r>
        <w:tab/>
      </w:r>
    </w:p>
    <w:p w:rsidR="00712E38" w:rsidRDefault="00712E38" w:rsidP="00712E38">
      <w:pPr>
        <w:numPr>
          <w:ilvl w:val="0"/>
          <w:numId w:val="91"/>
        </w:numPr>
        <w:jc w:val="both"/>
      </w:pPr>
      <w:r>
        <w:t>1. UK</w:t>
      </w:r>
    </w:p>
    <w:p w:rsidR="00712E38" w:rsidRDefault="00712E38" w:rsidP="00712E38">
      <w:pPr>
        <w:numPr>
          <w:ilvl w:val="0"/>
          <w:numId w:val="91"/>
        </w:numPr>
        <w:jc w:val="both"/>
      </w:pPr>
      <w:r>
        <w:t>2. USA</w:t>
      </w:r>
    </w:p>
    <w:p w:rsidR="00712E38" w:rsidRDefault="00712E38" w:rsidP="00712E38">
      <w:pPr>
        <w:numPr>
          <w:ilvl w:val="0"/>
          <w:numId w:val="91"/>
        </w:numPr>
        <w:jc w:val="both"/>
      </w:pPr>
      <w:r>
        <w:lastRenderedPageBreak/>
        <w:t>3. Canada</w:t>
      </w:r>
    </w:p>
    <w:p w:rsidR="00712E38" w:rsidRDefault="00712E38" w:rsidP="00712E38">
      <w:pPr>
        <w:numPr>
          <w:ilvl w:val="0"/>
          <w:numId w:val="91"/>
        </w:numPr>
        <w:jc w:val="both"/>
      </w:pPr>
      <w:r>
        <w:t>4. Australia</w:t>
      </w:r>
    </w:p>
    <w:p w:rsidR="00712E38" w:rsidRDefault="00712E38" w:rsidP="00712E38">
      <w:pPr>
        <w:numPr>
          <w:ilvl w:val="0"/>
          <w:numId w:val="91"/>
        </w:numPr>
        <w:jc w:val="both"/>
      </w:pPr>
      <w:r>
        <w:t>999. Other:_________</w:t>
      </w:r>
    </w:p>
    <w:p w:rsidR="00712E38" w:rsidRDefault="00712E38" w:rsidP="00712E38">
      <w:pPr>
        <w:numPr>
          <w:ilvl w:val="0"/>
          <w:numId w:val="91"/>
        </w:numPr>
        <w:jc w:val="both"/>
      </w:pPr>
      <w:r>
        <w:t>99. Unknown</w:t>
      </w:r>
    </w:p>
    <w:p w:rsidR="00712E38" w:rsidRDefault="00712E38" w:rsidP="00712E38">
      <w:pPr>
        <w:jc w:val="both"/>
      </w:pPr>
      <w:r>
        <w:rPr>
          <w:b/>
        </w:rPr>
        <w:t>[TYPUB]</w:t>
      </w:r>
      <w:r>
        <w:t xml:space="preserve"> Type of publication:</w:t>
      </w:r>
      <w:r>
        <w:tab/>
      </w:r>
      <w:r>
        <w:tab/>
      </w:r>
      <w:r>
        <w:tab/>
      </w:r>
      <w:r>
        <w:tab/>
      </w:r>
      <w:r>
        <w:tab/>
      </w:r>
    </w:p>
    <w:p w:rsidR="00712E38" w:rsidRDefault="00712E38" w:rsidP="00712E38">
      <w:pPr>
        <w:numPr>
          <w:ilvl w:val="0"/>
          <w:numId w:val="86"/>
        </w:numPr>
        <w:jc w:val="both"/>
      </w:pPr>
      <w:r>
        <w:t>1. Journal</w:t>
      </w:r>
    </w:p>
    <w:p w:rsidR="00712E38" w:rsidRDefault="00712E38" w:rsidP="00712E38">
      <w:pPr>
        <w:numPr>
          <w:ilvl w:val="0"/>
          <w:numId w:val="86"/>
        </w:numPr>
        <w:jc w:val="both"/>
      </w:pPr>
      <w:r>
        <w:t>2. Book/book chapter</w:t>
      </w:r>
    </w:p>
    <w:p w:rsidR="00712E38" w:rsidRDefault="00712E38" w:rsidP="00712E38">
      <w:pPr>
        <w:numPr>
          <w:ilvl w:val="0"/>
          <w:numId w:val="86"/>
        </w:numPr>
        <w:jc w:val="both"/>
      </w:pPr>
      <w:r>
        <w:t>3. Masters thesis</w:t>
      </w:r>
    </w:p>
    <w:p w:rsidR="00712E38" w:rsidRDefault="00712E38" w:rsidP="00712E38">
      <w:pPr>
        <w:numPr>
          <w:ilvl w:val="0"/>
          <w:numId w:val="86"/>
        </w:numPr>
        <w:jc w:val="both"/>
      </w:pPr>
      <w:r>
        <w:t>4. PhD/doctoral thesis</w:t>
      </w:r>
    </w:p>
    <w:p w:rsidR="00712E38" w:rsidRDefault="00712E38" w:rsidP="00712E38">
      <w:pPr>
        <w:numPr>
          <w:ilvl w:val="0"/>
          <w:numId w:val="86"/>
        </w:numPr>
        <w:jc w:val="both"/>
      </w:pPr>
      <w:r>
        <w:t>5. Technical/governmental report</w:t>
      </w:r>
    </w:p>
    <w:p w:rsidR="00712E38" w:rsidRDefault="00712E38" w:rsidP="00712E38">
      <w:pPr>
        <w:numPr>
          <w:ilvl w:val="0"/>
          <w:numId w:val="86"/>
        </w:numPr>
        <w:jc w:val="both"/>
      </w:pPr>
      <w:r>
        <w:t>6. Conference proceedings</w:t>
      </w:r>
    </w:p>
    <w:p w:rsidR="00712E38" w:rsidRDefault="00712E38" w:rsidP="00712E38">
      <w:pPr>
        <w:numPr>
          <w:ilvl w:val="0"/>
          <w:numId w:val="86"/>
        </w:numPr>
        <w:jc w:val="both"/>
      </w:pPr>
      <w:r>
        <w:t>999. Other:________</w:t>
      </w:r>
    </w:p>
    <w:p w:rsidR="00712E38" w:rsidRDefault="00712E38" w:rsidP="00712E38">
      <w:pPr>
        <w:jc w:val="both"/>
      </w:pPr>
      <w:r>
        <w:rPr>
          <w:b/>
        </w:rPr>
        <w:t>[AUTDIS]</w:t>
      </w:r>
      <w:r>
        <w:t xml:space="preserve"> Main author discipline:</w:t>
      </w:r>
      <w:r>
        <w:tab/>
      </w:r>
      <w:r>
        <w:tab/>
      </w:r>
      <w:r>
        <w:tab/>
      </w:r>
      <w:r>
        <w:tab/>
      </w:r>
    </w:p>
    <w:p w:rsidR="00712E38" w:rsidRDefault="00712E38" w:rsidP="00712E38">
      <w:pPr>
        <w:numPr>
          <w:ilvl w:val="0"/>
          <w:numId w:val="89"/>
        </w:numPr>
        <w:jc w:val="both"/>
      </w:pPr>
      <w:r>
        <w:t>1. Education</w:t>
      </w:r>
    </w:p>
    <w:p w:rsidR="00712E38" w:rsidRDefault="00712E38" w:rsidP="00712E38">
      <w:pPr>
        <w:numPr>
          <w:ilvl w:val="0"/>
          <w:numId w:val="89"/>
        </w:numPr>
        <w:jc w:val="both"/>
      </w:pPr>
      <w:r>
        <w:t>2. Social Work</w:t>
      </w:r>
    </w:p>
    <w:p w:rsidR="00712E38" w:rsidRDefault="00712E38" w:rsidP="00712E38">
      <w:pPr>
        <w:numPr>
          <w:ilvl w:val="0"/>
          <w:numId w:val="89"/>
        </w:numPr>
        <w:jc w:val="both"/>
      </w:pPr>
      <w:r>
        <w:t>3. Psychology</w:t>
      </w:r>
    </w:p>
    <w:p w:rsidR="00712E38" w:rsidRDefault="00712E38" w:rsidP="00712E38">
      <w:pPr>
        <w:numPr>
          <w:ilvl w:val="0"/>
          <w:numId w:val="89"/>
        </w:numPr>
        <w:jc w:val="both"/>
      </w:pPr>
      <w:r>
        <w:t>4. Criminal Justice</w:t>
      </w:r>
    </w:p>
    <w:p w:rsidR="00712E38" w:rsidRDefault="00712E38" w:rsidP="00712E38">
      <w:pPr>
        <w:numPr>
          <w:ilvl w:val="0"/>
          <w:numId w:val="89"/>
        </w:numPr>
        <w:jc w:val="both"/>
      </w:pPr>
      <w:r>
        <w:t>5. Sociology</w:t>
      </w:r>
    </w:p>
    <w:p w:rsidR="00712E38" w:rsidRDefault="00712E38" w:rsidP="00712E38">
      <w:pPr>
        <w:numPr>
          <w:ilvl w:val="0"/>
          <w:numId w:val="89"/>
        </w:numPr>
        <w:jc w:val="both"/>
      </w:pPr>
      <w:r>
        <w:t>6. Psychiatry/Medicine</w:t>
      </w:r>
    </w:p>
    <w:p w:rsidR="00712E38" w:rsidRDefault="00712E38" w:rsidP="00712E38">
      <w:pPr>
        <w:numPr>
          <w:ilvl w:val="0"/>
          <w:numId w:val="89"/>
        </w:numPr>
        <w:jc w:val="both"/>
      </w:pPr>
      <w:r>
        <w:t>999. Other:________</w:t>
      </w:r>
    </w:p>
    <w:p w:rsidR="00712E38" w:rsidRDefault="00712E38" w:rsidP="00712E38">
      <w:pPr>
        <w:numPr>
          <w:ilvl w:val="0"/>
          <w:numId w:val="89"/>
        </w:numPr>
        <w:jc w:val="both"/>
      </w:pPr>
      <w:r>
        <w:t>99. Unknown</w:t>
      </w:r>
    </w:p>
    <w:p w:rsidR="00712E38" w:rsidRDefault="00712E38" w:rsidP="00712E38">
      <w:pPr>
        <w:jc w:val="both"/>
      </w:pPr>
      <w:r>
        <w:rPr>
          <w:b/>
        </w:rPr>
        <w:t>[LOCAT]</w:t>
      </w:r>
      <w:r>
        <w:t xml:space="preserve"> How was the study/report located?</w:t>
      </w:r>
      <w:r>
        <w:tab/>
      </w:r>
      <w:r>
        <w:tab/>
      </w:r>
      <w:r>
        <w:tab/>
      </w:r>
    </w:p>
    <w:p w:rsidR="00712E38" w:rsidRDefault="00712E38" w:rsidP="00712E38">
      <w:pPr>
        <w:numPr>
          <w:ilvl w:val="0"/>
          <w:numId w:val="90"/>
        </w:numPr>
        <w:jc w:val="both"/>
      </w:pPr>
      <w:r>
        <w:t>1. Electronic database</w:t>
      </w:r>
    </w:p>
    <w:p w:rsidR="00712E38" w:rsidRDefault="00712E38" w:rsidP="00712E38">
      <w:pPr>
        <w:numPr>
          <w:ilvl w:val="0"/>
          <w:numId w:val="90"/>
        </w:numPr>
        <w:jc w:val="both"/>
      </w:pPr>
      <w:r>
        <w:t>2. Web search</w:t>
      </w:r>
    </w:p>
    <w:p w:rsidR="00712E38" w:rsidRDefault="00712E38" w:rsidP="00712E38">
      <w:pPr>
        <w:numPr>
          <w:ilvl w:val="0"/>
          <w:numId w:val="90"/>
        </w:numPr>
        <w:jc w:val="both"/>
      </w:pPr>
      <w:r>
        <w:t>3. Reference in a book/paper. Please specify:</w:t>
      </w:r>
    </w:p>
    <w:p w:rsidR="00712E38" w:rsidRDefault="00712E38" w:rsidP="00712E38">
      <w:pPr>
        <w:numPr>
          <w:ilvl w:val="0"/>
          <w:numId w:val="90"/>
        </w:numPr>
        <w:jc w:val="both"/>
      </w:pPr>
      <w:r>
        <w:t>4. Hand search in specialised journal</w:t>
      </w:r>
    </w:p>
    <w:p w:rsidR="00712E38" w:rsidRDefault="00712E38" w:rsidP="00712E38">
      <w:pPr>
        <w:numPr>
          <w:ilvl w:val="0"/>
          <w:numId w:val="90"/>
        </w:numPr>
        <w:jc w:val="both"/>
      </w:pPr>
      <w:r>
        <w:t>5. Peer/expert suggestion</w:t>
      </w:r>
    </w:p>
    <w:p w:rsidR="00712E38" w:rsidRDefault="00712E38" w:rsidP="00712E38">
      <w:pPr>
        <w:numPr>
          <w:ilvl w:val="0"/>
          <w:numId w:val="90"/>
        </w:numPr>
        <w:jc w:val="both"/>
      </w:pPr>
      <w:r>
        <w:lastRenderedPageBreak/>
        <w:t>999. Other. Specify:____________</w:t>
      </w:r>
    </w:p>
    <w:p w:rsidR="00712E38" w:rsidRDefault="00712E38" w:rsidP="00712E38">
      <w:pPr>
        <w:jc w:val="both"/>
      </w:pPr>
    </w:p>
    <w:p w:rsidR="00712E38" w:rsidRDefault="00712E38" w:rsidP="00712E38">
      <w:pPr>
        <w:jc w:val="both"/>
        <w:rPr>
          <w:b/>
        </w:rPr>
      </w:pPr>
    </w:p>
    <w:p w:rsidR="00712E38" w:rsidRDefault="00712E38" w:rsidP="00712E38">
      <w:pPr>
        <w:pBdr>
          <w:top w:val="single" w:sz="4" w:space="1" w:color="000000"/>
          <w:bottom w:val="single" w:sz="4" w:space="1" w:color="000000"/>
        </w:pBdr>
        <w:jc w:val="both"/>
        <w:rPr>
          <w:b/>
        </w:rPr>
      </w:pPr>
      <w:r>
        <w:rPr>
          <w:b/>
        </w:rPr>
        <w:t>Section C. Ethics</w:t>
      </w:r>
    </w:p>
    <w:p w:rsidR="00712E38" w:rsidRDefault="00712E38" w:rsidP="00712E38"/>
    <w:p w:rsidR="00712E38" w:rsidRDefault="00712E38" w:rsidP="00712E38">
      <w:pPr>
        <w:jc w:val="both"/>
      </w:pPr>
      <w:r>
        <w:rPr>
          <w:b/>
        </w:rPr>
        <w:t>[CONSENT]</w:t>
      </w:r>
      <w:r>
        <w:t xml:space="preserve"> Did the study declare the use of “consent agreement forms”?</w:t>
      </w:r>
    </w:p>
    <w:p w:rsidR="00712E38" w:rsidRDefault="00712E38" w:rsidP="00712E38">
      <w:pPr>
        <w:numPr>
          <w:ilvl w:val="0"/>
          <w:numId w:val="117"/>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17"/>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numPr>
          <w:ilvl w:val="0"/>
          <w:numId w:val="117"/>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999. Other:________</w:t>
      </w:r>
    </w:p>
    <w:p w:rsidR="00712E38" w:rsidRDefault="00712E38" w:rsidP="00712E38">
      <w:pPr>
        <w:numPr>
          <w:ilvl w:val="0"/>
          <w:numId w:val="117"/>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 Unknown</w:t>
      </w:r>
    </w:p>
    <w:p w:rsidR="00712E38" w:rsidRDefault="00712E38" w:rsidP="00712E38">
      <w:pPr>
        <w:jc w:val="both"/>
      </w:pPr>
      <w:r>
        <w:rPr>
          <w:b/>
        </w:rPr>
        <w:t xml:space="preserve">[SIGNCONS] </w:t>
      </w:r>
      <w:r>
        <w:t>Who signed the consent?</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Students</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2. Parents</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3. Teachers</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4. Schools</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5. Parents and student</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999. Other. Specify:______________</w:t>
      </w:r>
    </w:p>
    <w:p w:rsidR="00712E38" w:rsidRDefault="00712E38" w:rsidP="00712E38">
      <w:pPr>
        <w:numPr>
          <w:ilvl w:val="0"/>
          <w:numId w:val="116"/>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 Unknown</w:t>
      </w:r>
    </w:p>
    <w:p w:rsidR="00712E38" w:rsidRDefault="00712E38" w:rsidP="00712E38">
      <w:pPr>
        <w:jc w:val="both"/>
      </w:pPr>
    </w:p>
    <w:p w:rsidR="00712E38" w:rsidRDefault="00712E38" w:rsidP="00712E38">
      <w:pPr>
        <w:jc w:val="both"/>
      </w:pPr>
    </w:p>
    <w:p w:rsidR="00712E38" w:rsidRDefault="00712E38" w:rsidP="00712E38">
      <w:pPr>
        <w:jc w:val="both"/>
      </w:pPr>
    </w:p>
    <w:p w:rsidR="00712E38" w:rsidRDefault="00712E38" w:rsidP="00712E38">
      <w:pPr>
        <w:pBdr>
          <w:top w:val="single" w:sz="4" w:space="1" w:color="000000"/>
          <w:bottom w:val="single" w:sz="4" w:space="1" w:color="000000"/>
        </w:pBdr>
        <w:jc w:val="both"/>
        <w:rPr>
          <w:b/>
        </w:rPr>
      </w:pPr>
      <w:r>
        <w:rPr>
          <w:b/>
        </w:rPr>
        <w:t>Section D. Design</w:t>
      </w:r>
    </w:p>
    <w:p w:rsidR="00712E38" w:rsidRDefault="00712E38" w:rsidP="00712E38">
      <w:r>
        <w:t>The present systematic review includes randomised control trials as well as quasi-experimental reports (before/after measure plus a control or comparison group). If the control/comparison group is randomly allocated, non-randomly allocated or matched and no intervention expected to produce impact is provided to it, you will be able to code that group as CONTROL. Subsequently, the TREATMENT group could be understood as the group that receives the intervention, no matter if that condition has been randomly allocated or not.</w:t>
      </w:r>
    </w:p>
    <w:p w:rsidR="00712E38" w:rsidRDefault="00712E38" w:rsidP="00712E38">
      <w:r>
        <w:t>Please select always the data that is related with the sample effectively analysed.</w:t>
      </w:r>
    </w:p>
    <w:p w:rsidR="00712E38" w:rsidRDefault="00712E38" w:rsidP="00712E38">
      <w:pPr>
        <w:jc w:val="both"/>
        <w:rPr>
          <w:b/>
        </w:rPr>
      </w:pPr>
    </w:p>
    <w:p w:rsidR="00712E38" w:rsidRDefault="00712E38" w:rsidP="00712E38">
      <w:pPr>
        <w:jc w:val="both"/>
      </w:pPr>
      <w:r>
        <w:rPr>
          <w:b/>
        </w:rPr>
        <w:lastRenderedPageBreak/>
        <w:t>[DESTYPE]</w:t>
      </w:r>
      <w:r>
        <w:t xml:space="preserve"> What kind of design is this paper based on?</w:t>
      </w:r>
      <w:r>
        <w:tab/>
      </w:r>
      <w:r>
        <w:tab/>
      </w:r>
    </w:p>
    <w:p w:rsidR="00712E38" w:rsidRDefault="00712E38" w:rsidP="00712E38">
      <w:pPr>
        <w:numPr>
          <w:ilvl w:val="0"/>
          <w:numId w:val="88"/>
        </w:numPr>
        <w:ind w:hanging="305"/>
        <w:jc w:val="both"/>
      </w:pPr>
      <w:r>
        <w:t>1. Randomised controlled trial (true experiment)</w:t>
      </w:r>
    </w:p>
    <w:p w:rsidR="00712E38" w:rsidRDefault="00712E38" w:rsidP="00712E38">
      <w:pPr>
        <w:numPr>
          <w:ilvl w:val="0"/>
          <w:numId w:val="88"/>
        </w:numPr>
        <w:ind w:hanging="305"/>
        <w:jc w:val="both"/>
      </w:pPr>
      <w:r>
        <w:t>2. Before-and-after with control/comparison group/s</w:t>
      </w:r>
    </w:p>
    <w:p w:rsidR="00712E38" w:rsidRDefault="00712E38" w:rsidP="00712E38">
      <w:pPr>
        <w:numPr>
          <w:ilvl w:val="0"/>
          <w:numId w:val="88"/>
        </w:numPr>
        <w:ind w:hanging="305"/>
        <w:jc w:val="both"/>
      </w:pPr>
      <w:r>
        <w:t>3. Instrumental variable</w:t>
      </w:r>
    </w:p>
    <w:p w:rsidR="00712E38" w:rsidRDefault="00712E38" w:rsidP="00712E38">
      <w:pPr>
        <w:numPr>
          <w:ilvl w:val="0"/>
          <w:numId w:val="88"/>
        </w:numPr>
        <w:ind w:hanging="305"/>
        <w:jc w:val="both"/>
      </w:pPr>
      <w:r>
        <w:t>4. Propensity score matching</w:t>
      </w:r>
    </w:p>
    <w:p w:rsidR="00712E38" w:rsidRDefault="00712E38" w:rsidP="00712E38">
      <w:pPr>
        <w:numPr>
          <w:ilvl w:val="0"/>
          <w:numId w:val="88"/>
        </w:numPr>
        <w:ind w:hanging="305"/>
        <w:jc w:val="both"/>
      </w:pPr>
      <w:r>
        <w:t>5. Interrupted time series</w:t>
      </w:r>
    </w:p>
    <w:p w:rsidR="00712E38" w:rsidRDefault="00712E38" w:rsidP="00712E38">
      <w:pPr>
        <w:numPr>
          <w:ilvl w:val="0"/>
          <w:numId w:val="88"/>
        </w:numPr>
        <w:ind w:hanging="305"/>
        <w:jc w:val="both"/>
      </w:pPr>
      <w:r>
        <w:t>6. Pre/post measures with unmatched control/comparison group</w:t>
      </w:r>
    </w:p>
    <w:p w:rsidR="00712E38" w:rsidRDefault="00712E38" w:rsidP="00712E38">
      <w:pPr>
        <w:numPr>
          <w:ilvl w:val="0"/>
          <w:numId w:val="88"/>
        </w:numPr>
        <w:ind w:hanging="305"/>
        <w:jc w:val="both"/>
      </w:pPr>
      <w:r>
        <w:t>7. Inverse probability weighting</w:t>
      </w:r>
    </w:p>
    <w:p w:rsidR="00712E38" w:rsidRDefault="00712E38" w:rsidP="00712E38">
      <w:pPr>
        <w:numPr>
          <w:ilvl w:val="0"/>
          <w:numId w:val="88"/>
        </w:numPr>
        <w:ind w:hanging="305"/>
        <w:jc w:val="both"/>
      </w:pPr>
      <w:r>
        <w:t xml:space="preserve">999. Other. Specify:____________ </w:t>
      </w:r>
    </w:p>
    <w:p w:rsidR="00712E38" w:rsidRDefault="00712E38" w:rsidP="00712E38">
      <w:pPr>
        <w:jc w:val="both"/>
      </w:pPr>
      <w:r>
        <w:rPr>
          <w:b/>
        </w:rPr>
        <w:t>[RANDUNIT]</w:t>
      </w:r>
      <w:r>
        <w:t xml:space="preserve"> Units of randomization</w:t>
      </w:r>
      <w:r>
        <w:tab/>
      </w:r>
      <w:r>
        <w:tab/>
      </w:r>
      <w:r>
        <w:tab/>
      </w:r>
      <w:r>
        <w:tab/>
        <w:t xml:space="preserve"> </w:t>
      </w:r>
    </w:p>
    <w:p w:rsidR="00712E38" w:rsidRDefault="00712E38" w:rsidP="00712E38">
      <w:pPr>
        <w:numPr>
          <w:ilvl w:val="0"/>
          <w:numId w:val="95"/>
        </w:numPr>
        <w:jc w:val="both"/>
      </w:pPr>
      <w:r>
        <w:t>1. Individuals</w:t>
      </w:r>
    </w:p>
    <w:p w:rsidR="00712E38" w:rsidRDefault="00712E38" w:rsidP="00712E38">
      <w:pPr>
        <w:numPr>
          <w:ilvl w:val="0"/>
          <w:numId w:val="95"/>
        </w:numPr>
        <w:jc w:val="both"/>
      </w:pPr>
      <w:r>
        <w:t>2. Clusters/groups (classroom, schools)</w:t>
      </w:r>
    </w:p>
    <w:p w:rsidR="00712E38" w:rsidRDefault="00712E38" w:rsidP="00712E38">
      <w:pPr>
        <w:numPr>
          <w:ilvl w:val="0"/>
          <w:numId w:val="95"/>
        </w:numPr>
        <w:jc w:val="both"/>
      </w:pPr>
      <w:r>
        <w:t>999. Other. Specify:____________</w:t>
      </w:r>
    </w:p>
    <w:p w:rsidR="00712E38" w:rsidRDefault="00712E38" w:rsidP="00712E38">
      <w:pPr>
        <w:numPr>
          <w:ilvl w:val="0"/>
          <w:numId w:val="95"/>
        </w:numPr>
        <w:jc w:val="both"/>
      </w:pPr>
      <w:r>
        <w:t>99. Unknown</w:t>
      </w:r>
    </w:p>
    <w:p w:rsidR="00712E38" w:rsidRDefault="00712E38" w:rsidP="00712E38">
      <w:pPr>
        <w:jc w:val="both"/>
      </w:pPr>
      <w:r>
        <w:rPr>
          <w:b/>
        </w:rPr>
        <w:t>[ANALUNIT]</w:t>
      </w:r>
      <w:r>
        <w:t xml:space="preserve"> Unit of analysis</w:t>
      </w:r>
      <w:r>
        <w:tab/>
      </w:r>
      <w:r>
        <w:tab/>
      </w:r>
      <w:r>
        <w:tab/>
      </w:r>
      <w:r>
        <w:tab/>
      </w:r>
      <w:r>
        <w:tab/>
      </w:r>
    </w:p>
    <w:p w:rsidR="00712E38" w:rsidRDefault="00712E38" w:rsidP="00712E38">
      <w:pPr>
        <w:numPr>
          <w:ilvl w:val="0"/>
          <w:numId w:val="97"/>
        </w:numPr>
        <w:jc w:val="both"/>
      </w:pPr>
      <w:r>
        <w:t>1. Students</w:t>
      </w:r>
    </w:p>
    <w:p w:rsidR="00712E38" w:rsidRDefault="00712E38" w:rsidP="00712E38">
      <w:pPr>
        <w:numPr>
          <w:ilvl w:val="0"/>
          <w:numId w:val="97"/>
        </w:numPr>
        <w:jc w:val="both"/>
      </w:pPr>
      <w:r>
        <w:t>2. Clusters/groups (classroom, schools)</w:t>
      </w:r>
    </w:p>
    <w:p w:rsidR="00712E38" w:rsidRDefault="00712E38" w:rsidP="00712E38">
      <w:pPr>
        <w:numPr>
          <w:ilvl w:val="0"/>
          <w:numId w:val="97"/>
        </w:numPr>
        <w:jc w:val="both"/>
      </w:pPr>
      <w:r>
        <w:t>999. Other. Specify:____________</w:t>
      </w:r>
    </w:p>
    <w:p w:rsidR="00712E38" w:rsidRDefault="00712E38" w:rsidP="00712E38">
      <w:pPr>
        <w:numPr>
          <w:ilvl w:val="0"/>
          <w:numId w:val="97"/>
        </w:numPr>
        <w:jc w:val="both"/>
      </w:pPr>
      <w:r>
        <w:t>99. Unknown</w:t>
      </w:r>
    </w:p>
    <w:p w:rsidR="00712E38" w:rsidRDefault="00712E38" w:rsidP="00712E38">
      <w:pPr>
        <w:jc w:val="both"/>
      </w:pPr>
      <w:r>
        <w:rPr>
          <w:b/>
        </w:rPr>
        <w:t>[COMPVAR]</w:t>
      </w:r>
      <w:r>
        <w:t xml:space="preserve"> Variables measured to create comparability? (e.g., variables used to match the control and treatment groups)</w:t>
      </w:r>
      <w:r>
        <w:tab/>
      </w:r>
    </w:p>
    <w:p w:rsidR="00712E38" w:rsidRDefault="00712E38" w:rsidP="00712E38">
      <w:pPr>
        <w:jc w:val="both"/>
      </w:pPr>
      <w:r>
        <w:t>______________________________________________________________________________________________________________________________</w:t>
      </w:r>
    </w:p>
    <w:p w:rsidR="00712E38" w:rsidRDefault="00712E38" w:rsidP="00712E38">
      <w:pPr>
        <w:jc w:val="both"/>
      </w:pPr>
      <w:r>
        <w:rPr>
          <w:b/>
        </w:rPr>
        <w:t>[MAINSTAT]</w:t>
      </w:r>
      <w:r>
        <w:t xml:space="preserve">  What is the main statistical analysis used to produce the final results?</w:t>
      </w:r>
      <w:r>
        <w:tab/>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Multilevel modelling</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2. Differences of means</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3. MANOVA</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4. Chi-squared</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lastRenderedPageBreak/>
        <w:t>5. Propensity Score Matching</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999. Other. Specify:____________</w:t>
      </w:r>
    </w:p>
    <w:p w:rsidR="00712E38" w:rsidRDefault="00712E38" w:rsidP="00712E38">
      <w:pPr>
        <w:jc w:val="both"/>
        <w:rPr>
          <w:b/>
        </w:rPr>
      </w:pPr>
    </w:p>
    <w:p w:rsidR="00712E38" w:rsidRDefault="00712E38" w:rsidP="00712E38">
      <w:pPr>
        <w:jc w:val="both"/>
        <w:rPr>
          <w:b/>
        </w:rPr>
      </w:pPr>
    </w:p>
    <w:p w:rsidR="00712E38" w:rsidRDefault="00712E38" w:rsidP="00712E38">
      <w:pPr>
        <w:pBdr>
          <w:top w:val="single" w:sz="4" w:space="1" w:color="000000"/>
          <w:bottom w:val="single" w:sz="4" w:space="1" w:color="000000"/>
        </w:pBdr>
        <w:jc w:val="both"/>
        <w:rPr>
          <w:b/>
        </w:rPr>
      </w:pPr>
      <w:r>
        <w:rPr>
          <w:b/>
        </w:rPr>
        <w:t>Section D. Sample</w:t>
      </w:r>
    </w:p>
    <w:p w:rsidR="00712E38" w:rsidRDefault="00712E38" w:rsidP="00712E38">
      <w:pPr>
        <w:jc w:val="both"/>
      </w:pPr>
      <w:r>
        <w:rPr>
          <w:b/>
        </w:rPr>
        <w:t xml:space="preserve">[SAMPSELECT] </w:t>
      </w:r>
      <w:r>
        <w:t>How was the sample selected?</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Randomly</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2. Assessment</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3. Self-selection</w:t>
      </w:r>
    </w:p>
    <w:p w:rsidR="00712E38" w:rsidRDefault="00712E38" w:rsidP="00712E38">
      <w:pPr>
        <w:numPr>
          <w:ilvl w:val="0"/>
          <w:numId w:val="118"/>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999. Other. Specify:___________</w:t>
      </w:r>
    </w:p>
    <w:p w:rsidR="00712E38" w:rsidRDefault="00712E38" w:rsidP="00712E38">
      <w:pPr>
        <w:jc w:val="both"/>
      </w:pPr>
      <w:r>
        <w:rPr>
          <w:b/>
        </w:rPr>
        <w:t>[INSAMP]</w:t>
      </w:r>
      <w:r>
        <w:t xml:space="preserve"> Initial sample size (i.e., individuals/schools):</w:t>
      </w:r>
    </w:p>
    <w:p w:rsidR="00712E38" w:rsidRDefault="00712E38" w:rsidP="00712E38">
      <w:pPr>
        <w:jc w:val="both"/>
      </w:pPr>
      <w:r>
        <w:rPr>
          <w:b/>
        </w:rPr>
        <w:t>[NUMBFOLL]</w:t>
      </w:r>
      <w:r>
        <w:t xml:space="preserve"> Nº of follow-up:</w:t>
      </w:r>
      <w:r>
        <w:tab/>
      </w:r>
      <w:r>
        <w:tab/>
      </w:r>
      <w:r>
        <w:tab/>
      </w:r>
      <w:r>
        <w:tab/>
      </w:r>
      <w:r>
        <w:tab/>
      </w:r>
    </w:p>
    <w:p w:rsidR="00712E38" w:rsidRDefault="00712E38" w:rsidP="00712E38">
      <w:pPr>
        <w:jc w:val="both"/>
      </w:pPr>
      <w:r>
        <w:rPr>
          <w:b/>
        </w:rPr>
        <w:t>[FOLLSAMP1]</w:t>
      </w:r>
      <w:r>
        <w:t xml:space="preserve"> Follow-up 1 sample size:</w:t>
      </w:r>
      <w:r>
        <w:tab/>
      </w:r>
      <w:r>
        <w:tab/>
      </w:r>
      <w:r>
        <w:tab/>
      </w:r>
      <w:r>
        <w:tab/>
      </w:r>
      <w:r>
        <w:tab/>
      </w:r>
    </w:p>
    <w:p w:rsidR="00712E38" w:rsidRDefault="00712E38" w:rsidP="00712E38">
      <w:pPr>
        <w:jc w:val="both"/>
      </w:pPr>
      <w:r>
        <w:rPr>
          <w:b/>
        </w:rPr>
        <w:t>[FOLLSAMP2]</w:t>
      </w:r>
      <w:r>
        <w:t xml:space="preserve"> Follow-up 2 sample size:</w:t>
      </w:r>
      <w:r>
        <w:tab/>
      </w:r>
      <w:r>
        <w:tab/>
      </w:r>
      <w:r>
        <w:tab/>
      </w:r>
      <w:r>
        <w:tab/>
      </w:r>
      <w:r>
        <w:tab/>
      </w:r>
    </w:p>
    <w:p w:rsidR="00712E38" w:rsidRDefault="00712E38" w:rsidP="00712E38">
      <w:pPr>
        <w:jc w:val="both"/>
      </w:pPr>
      <w:r>
        <w:rPr>
          <w:b/>
        </w:rPr>
        <w:t>[FOLLSAMP3]</w:t>
      </w:r>
      <w:r>
        <w:t xml:space="preserve"> Follow-up 3 sample size:</w:t>
      </w:r>
      <w:r>
        <w:tab/>
      </w:r>
      <w:r>
        <w:tab/>
      </w:r>
      <w:r>
        <w:tab/>
      </w:r>
      <w:r>
        <w:tab/>
      </w:r>
    </w:p>
    <w:p w:rsidR="00712E38" w:rsidRDefault="00712E38" w:rsidP="00712E38">
      <w:pPr>
        <w:jc w:val="both"/>
      </w:pPr>
    </w:p>
    <w:p w:rsidR="00712E38" w:rsidRDefault="00712E38" w:rsidP="00712E38">
      <w:pPr>
        <w:jc w:val="both"/>
      </w:pPr>
      <w:r>
        <w:rPr>
          <w:b/>
        </w:rPr>
        <w:t>[NSCHOOL]</w:t>
      </w:r>
      <w:r>
        <w:t xml:space="preserve"> Initial number of schools:</w:t>
      </w:r>
      <w:r>
        <w:tab/>
      </w:r>
      <w:r>
        <w:tab/>
      </w:r>
      <w:r>
        <w:tab/>
      </w:r>
      <w:r>
        <w:tab/>
      </w:r>
      <w:r>
        <w:tab/>
      </w:r>
    </w:p>
    <w:p w:rsidR="00712E38" w:rsidRDefault="00712E38" w:rsidP="00712E38">
      <w:pPr>
        <w:jc w:val="both"/>
      </w:pPr>
      <w:r>
        <w:rPr>
          <w:b/>
        </w:rPr>
        <w:t>[NSFOLL1]</w:t>
      </w:r>
      <w:r>
        <w:t xml:space="preserve"> Follow-up 1 sample size:</w:t>
      </w:r>
      <w:r>
        <w:tab/>
      </w:r>
      <w:r>
        <w:tab/>
      </w:r>
      <w:r>
        <w:tab/>
      </w:r>
      <w:r>
        <w:tab/>
      </w:r>
      <w:r>
        <w:tab/>
      </w:r>
      <w:r>
        <w:tab/>
      </w:r>
      <w:r>
        <w:tab/>
      </w:r>
    </w:p>
    <w:p w:rsidR="00712E38" w:rsidRDefault="00712E38" w:rsidP="00712E38">
      <w:pPr>
        <w:jc w:val="both"/>
      </w:pPr>
      <w:r>
        <w:rPr>
          <w:b/>
        </w:rPr>
        <w:t>[NSFOLL2]</w:t>
      </w:r>
      <w:r>
        <w:t xml:space="preserve"> Follow-up 2 sample size:</w:t>
      </w:r>
      <w:r>
        <w:tab/>
      </w:r>
      <w:r>
        <w:tab/>
      </w:r>
      <w:r>
        <w:tab/>
      </w:r>
      <w:r>
        <w:tab/>
      </w:r>
      <w:r>
        <w:tab/>
      </w:r>
      <w:r>
        <w:tab/>
      </w:r>
      <w:r>
        <w:tab/>
      </w:r>
    </w:p>
    <w:p w:rsidR="00712E38" w:rsidRDefault="00712E38" w:rsidP="00712E38">
      <w:pPr>
        <w:jc w:val="both"/>
      </w:pPr>
      <w:r>
        <w:rPr>
          <w:b/>
        </w:rPr>
        <w:t>[NSFOLL3]</w:t>
      </w:r>
      <w:r>
        <w:t xml:space="preserve"> Follow-up 3 sample size:</w:t>
      </w:r>
      <w:r>
        <w:tab/>
      </w:r>
      <w:r>
        <w:tab/>
      </w:r>
      <w:r>
        <w:tab/>
      </w:r>
      <w:r>
        <w:tab/>
      </w:r>
      <w:r>
        <w:tab/>
      </w:r>
      <w:r>
        <w:tab/>
      </w:r>
    </w:p>
    <w:p w:rsidR="00712E38" w:rsidRDefault="00712E38" w:rsidP="00712E38">
      <w:pPr>
        <w:jc w:val="both"/>
      </w:pPr>
    </w:p>
    <w:p w:rsidR="00712E38" w:rsidRDefault="00712E38" w:rsidP="00712E38">
      <w:pPr>
        <w:jc w:val="both"/>
      </w:pPr>
      <w:r>
        <w:rPr>
          <w:b/>
        </w:rPr>
        <w:t>[NCLASS]</w:t>
      </w:r>
      <w:r>
        <w:t xml:space="preserve"> Initial number of classes:</w:t>
      </w:r>
      <w:r>
        <w:tab/>
      </w:r>
      <w:r>
        <w:tab/>
      </w:r>
      <w:r>
        <w:tab/>
      </w:r>
      <w:r>
        <w:tab/>
      </w:r>
      <w:r>
        <w:tab/>
      </w:r>
      <w:r>
        <w:tab/>
      </w:r>
      <w:r>
        <w:tab/>
      </w:r>
    </w:p>
    <w:p w:rsidR="00712E38" w:rsidRDefault="00712E38" w:rsidP="00712E38">
      <w:pPr>
        <w:jc w:val="both"/>
      </w:pPr>
      <w:r>
        <w:rPr>
          <w:b/>
        </w:rPr>
        <w:t>[NCFOLL1]</w:t>
      </w:r>
      <w:r>
        <w:t xml:space="preserve"> Follow-up 1 sample size:</w:t>
      </w:r>
      <w:r>
        <w:tab/>
      </w:r>
      <w:r>
        <w:tab/>
      </w:r>
      <w:r>
        <w:tab/>
      </w:r>
      <w:r>
        <w:tab/>
      </w:r>
      <w:r>
        <w:tab/>
      </w:r>
      <w:r>
        <w:tab/>
      </w:r>
      <w:r>
        <w:tab/>
      </w:r>
    </w:p>
    <w:p w:rsidR="00712E38" w:rsidRDefault="00712E38" w:rsidP="00712E38">
      <w:pPr>
        <w:jc w:val="both"/>
      </w:pPr>
      <w:r>
        <w:rPr>
          <w:b/>
        </w:rPr>
        <w:t>[NCFOLL2]</w:t>
      </w:r>
      <w:r>
        <w:t xml:space="preserve"> Follow-up 2 sample size:</w:t>
      </w:r>
      <w:r>
        <w:tab/>
      </w:r>
      <w:r>
        <w:tab/>
      </w:r>
      <w:r>
        <w:tab/>
      </w:r>
      <w:r>
        <w:tab/>
      </w:r>
      <w:r>
        <w:tab/>
      </w:r>
      <w:r>
        <w:tab/>
      </w:r>
      <w:r>
        <w:tab/>
      </w:r>
    </w:p>
    <w:p w:rsidR="00712E38" w:rsidRDefault="00712E38" w:rsidP="00712E38">
      <w:pPr>
        <w:jc w:val="both"/>
      </w:pPr>
      <w:r>
        <w:rPr>
          <w:b/>
        </w:rPr>
        <w:t>[NCFOLL3]</w:t>
      </w:r>
      <w:r>
        <w:t xml:space="preserve"> Follow-up 3 sample size:</w:t>
      </w:r>
      <w:r>
        <w:tab/>
      </w:r>
      <w:r>
        <w:tab/>
      </w:r>
      <w:r>
        <w:tab/>
      </w:r>
      <w:r>
        <w:tab/>
      </w:r>
      <w:r>
        <w:tab/>
      </w:r>
      <w:r>
        <w:tab/>
      </w:r>
      <w:r>
        <w:tab/>
      </w:r>
    </w:p>
    <w:p w:rsidR="00712E38" w:rsidRDefault="00712E38" w:rsidP="00712E38">
      <w:pPr>
        <w:jc w:val="both"/>
        <w:rPr>
          <w:b/>
        </w:rPr>
      </w:pPr>
    </w:p>
    <w:p w:rsidR="00712E38" w:rsidRDefault="00712E38" w:rsidP="00712E38">
      <w:pPr>
        <w:jc w:val="both"/>
      </w:pPr>
      <w:r>
        <w:t>Please code here the information on attrition described in the manuscript: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0"/>
        <w:gridCol w:w="3630"/>
        <w:gridCol w:w="3402"/>
      </w:tblGrid>
      <w:tr w:rsidR="00712E38" w:rsidTr="0059008F">
        <w:tc>
          <w:tcPr>
            <w:tcW w:w="2290" w:type="dxa"/>
          </w:tcPr>
          <w:p w:rsidR="00712E38" w:rsidRDefault="00712E38" w:rsidP="0059008F">
            <w:pPr>
              <w:jc w:val="both"/>
              <w:rPr>
                <w:b/>
              </w:rPr>
            </w:pPr>
          </w:p>
        </w:tc>
        <w:tc>
          <w:tcPr>
            <w:tcW w:w="3630" w:type="dxa"/>
          </w:tcPr>
          <w:p w:rsidR="00712E38" w:rsidRDefault="00712E38" w:rsidP="0059008F">
            <w:pPr>
              <w:jc w:val="both"/>
            </w:pPr>
            <w:r>
              <w:t xml:space="preserve">Total number </w:t>
            </w:r>
          </w:p>
          <w:p w:rsidR="00712E38" w:rsidRDefault="00712E38" w:rsidP="0059008F">
            <w:pPr>
              <w:jc w:val="both"/>
            </w:pPr>
            <w:r>
              <w:t xml:space="preserve">of students at </w:t>
            </w:r>
          </w:p>
          <w:p w:rsidR="00712E38" w:rsidRDefault="00712E38" w:rsidP="0059008F">
            <w:pPr>
              <w:jc w:val="both"/>
            </w:pPr>
            <w:r>
              <w:t>Baseline</w:t>
            </w:r>
          </w:p>
        </w:tc>
        <w:tc>
          <w:tcPr>
            <w:tcW w:w="3402" w:type="dxa"/>
          </w:tcPr>
          <w:p w:rsidR="00712E38" w:rsidRDefault="00712E38" w:rsidP="0059008F">
            <w:pPr>
              <w:ind w:right="1516"/>
              <w:jc w:val="both"/>
            </w:pPr>
            <w:r>
              <w:t>Total number of students at Follow-up</w:t>
            </w:r>
          </w:p>
        </w:tc>
      </w:tr>
      <w:tr w:rsidR="00712E38" w:rsidTr="0059008F">
        <w:tc>
          <w:tcPr>
            <w:tcW w:w="2290" w:type="dxa"/>
          </w:tcPr>
          <w:p w:rsidR="00712E38" w:rsidRDefault="00712E38" w:rsidP="0059008F">
            <w:pPr>
              <w:jc w:val="both"/>
            </w:pPr>
            <w:r>
              <w:t>Treatment</w:t>
            </w:r>
          </w:p>
        </w:tc>
        <w:tc>
          <w:tcPr>
            <w:tcW w:w="3630" w:type="dxa"/>
          </w:tcPr>
          <w:p w:rsidR="00712E38" w:rsidRDefault="00712E38" w:rsidP="0059008F">
            <w:pPr>
              <w:jc w:val="both"/>
              <w:rPr>
                <w:b/>
              </w:rPr>
            </w:pPr>
            <w:r>
              <w:rPr>
                <w:b/>
              </w:rPr>
              <w:t>[NTREBAS]</w:t>
            </w:r>
          </w:p>
        </w:tc>
        <w:tc>
          <w:tcPr>
            <w:tcW w:w="3402" w:type="dxa"/>
          </w:tcPr>
          <w:p w:rsidR="00712E38" w:rsidRDefault="00712E38" w:rsidP="0059008F">
            <w:pPr>
              <w:jc w:val="both"/>
              <w:rPr>
                <w:b/>
              </w:rPr>
            </w:pPr>
            <w:r>
              <w:rPr>
                <w:b/>
              </w:rPr>
              <w:t>[NTREFOLL]</w:t>
            </w:r>
          </w:p>
        </w:tc>
      </w:tr>
      <w:tr w:rsidR="00712E38" w:rsidTr="0059008F">
        <w:tc>
          <w:tcPr>
            <w:tcW w:w="2290" w:type="dxa"/>
          </w:tcPr>
          <w:p w:rsidR="00712E38" w:rsidRDefault="00712E38" w:rsidP="0059008F">
            <w:pPr>
              <w:jc w:val="both"/>
            </w:pPr>
            <w:r>
              <w:t>Control</w:t>
            </w:r>
          </w:p>
        </w:tc>
        <w:tc>
          <w:tcPr>
            <w:tcW w:w="3630" w:type="dxa"/>
          </w:tcPr>
          <w:p w:rsidR="00712E38" w:rsidRDefault="00712E38" w:rsidP="0059008F">
            <w:pPr>
              <w:jc w:val="both"/>
              <w:rPr>
                <w:b/>
              </w:rPr>
            </w:pPr>
            <w:r>
              <w:rPr>
                <w:b/>
              </w:rPr>
              <w:t>[NCONTBA]</w:t>
            </w:r>
          </w:p>
        </w:tc>
        <w:tc>
          <w:tcPr>
            <w:tcW w:w="3402" w:type="dxa"/>
          </w:tcPr>
          <w:p w:rsidR="00712E38" w:rsidRDefault="00712E38" w:rsidP="0059008F">
            <w:pPr>
              <w:jc w:val="both"/>
              <w:rPr>
                <w:b/>
              </w:rPr>
            </w:pPr>
            <w:r>
              <w:rPr>
                <w:b/>
              </w:rPr>
              <w:t>[NCONTFOL]</w:t>
            </w:r>
          </w:p>
        </w:tc>
      </w:tr>
    </w:tbl>
    <w:p w:rsidR="00712E38" w:rsidRDefault="00712E38" w:rsidP="00712E38">
      <w:pPr>
        <w:jc w:val="both"/>
      </w:pPr>
      <w:r>
        <w:rPr>
          <w:b/>
        </w:rPr>
        <w:t>[MEANAGE]</w:t>
      </w:r>
      <w:r>
        <w:t xml:space="preserve"> Mean age and standard deviation of overall sample at beginning of intervention:</w:t>
      </w:r>
    </w:p>
    <w:p w:rsidR="00712E38" w:rsidRDefault="00712E38" w:rsidP="00712E38">
      <w:pPr>
        <w:jc w:val="both"/>
      </w:pPr>
      <w:r>
        <w:rPr>
          <w:b/>
        </w:rPr>
        <w:t>[GENDER]</w:t>
      </w:r>
      <w:r>
        <w:t xml:space="preserve"> Gender</w:t>
      </w:r>
      <w:r>
        <w:tab/>
      </w:r>
      <w:r>
        <w:tab/>
      </w:r>
      <w:r>
        <w:tab/>
      </w:r>
      <w:r>
        <w:tab/>
      </w:r>
      <w:r>
        <w:tab/>
      </w:r>
      <w:r>
        <w:tab/>
      </w:r>
      <w:r>
        <w:tab/>
      </w:r>
    </w:p>
    <w:p w:rsidR="00712E38" w:rsidRDefault="00712E38" w:rsidP="00712E38">
      <w:pPr>
        <w:numPr>
          <w:ilvl w:val="0"/>
          <w:numId w:val="115"/>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 of males</w:t>
      </w:r>
    </w:p>
    <w:p w:rsidR="00712E38" w:rsidRDefault="00712E38" w:rsidP="00712E38">
      <w:pPr>
        <w:numPr>
          <w:ilvl w:val="0"/>
          <w:numId w:val="115"/>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 of females</w:t>
      </w:r>
    </w:p>
    <w:p w:rsidR="00712E38" w:rsidRDefault="00712E38" w:rsidP="00712E38">
      <w:pPr>
        <w:numPr>
          <w:ilvl w:val="0"/>
          <w:numId w:val="115"/>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99. Unknown</w:t>
      </w:r>
    </w:p>
    <w:p w:rsidR="00712E38" w:rsidRDefault="00712E38" w:rsidP="00712E38">
      <w:pPr>
        <w:widowControl w:val="0"/>
        <w:numPr>
          <w:ilvl w:val="0"/>
          <w:numId w:val="83"/>
        </w:numPr>
        <w:tabs>
          <w:tab w:val="left" w:pos="220"/>
          <w:tab w:val="left" w:pos="720"/>
        </w:tabs>
        <w:ind w:hanging="720"/>
      </w:pPr>
      <w:r>
        <w:rPr>
          <w:b/>
        </w:rPr>
        <w:t>[LOCAT]</w:t>
      </w:r>
      <w:r>
        <w:t xml:space="preserve"> Location of program </w:t>
      </w:r>
    </w:p>
    <w:p w:rsidR="00712E38" w:rsidRDefault="00712E38" w:rsidP="00712E38">
      <w:pPr>
        <w:widowControl w:val="0"/>
        <w:numPr>
          <w:ilvl w:val="0"/>
          <w:numId w:val="125"/>
        </w:numPr>
        <w:tabs>
          <w:tab w:val="left" w:pos="220"/>
          <w:tab w:val="left" w:pos="720"/>
        </w:tabs>
        <w:ind w:firstLine="273"/>
      </w:pPr>
      <w:r>
        <w:t>Urban area</w:t>
      </w:r>
    </w:p>
    <w:p w:rsidR="00712E38" w:rsidRDefault="00712E38" w:rsidP="00712E38">
      <w:pPr>
        <w:widowControl w:val="0"/>
        <w:numPr>
          <w:ilvl w:val="0"/>
          <w:numId w:val="125"/>
        </w:numPr>
        <w:tabs>
          <w:tab w:val="left" w:pos="220"/>
          <w:tab w:val="left" w:pos="720"/>
        </w:tabs>
        <w:ind w:firstLine="273"/>
      </w:pPr>
      <w:r>
        <w:t>Suburban area</w:t>
      </w:r>
    </w:p>
    <w:p w:rsidR="00712E38" w:rsidRDefault="00712E38" w:rsidP="00712E38">
      <w:pPr>
        <w:widowControl w:val="0"/>
        <w:numPr>
          <w:ilvl w:val="0"/>
          <w:numId w:val="125"/>
        </w:numPr>
        <w:tabs>
          <w:tab w:val="left" w:pos="220"/>
          <w:tab w:val="left" w:pos="720"/>
        </w:tabs>
        <w:ind w:firstLine="273"/>
      </w:pPr>
      <w:r>
        <w:t>Rural area</w:t>
      </w:r>
    </w:p>
    <w:p w:rsidR="00712E38" w:rsidRDefault="00712E38" w:rsidP="00712E38">
      <w:pPr>
        <w:widowControl w:val="0"/>
        <w:numPr>
          <w:ilvl w:val="0"/>
          <w:numId w:val="125"/>
        </w:numPr>
        <w:tabs>
          <w:tab w:val="left" w:pos="220"/>
          <w:tab w:val="left" w:pos="720"/>
        </w:tabs>
        <w:ind w:firstLine="273"/>
      </w:pPr>
      <w:r>
        <w:t>Mixture of areas</w:t>
      </w:r>
    </w:p>
    <w:p w:rsidR="00712E38" w:rsidRDefault="00712E38" w:rsidP="00712E38">
      <w:pPr>
        <w:widowControl w:val="0"/>
        <w:numPr>
          <w:ilvl w:val="0"/>
          <w:numId w:val="125"/>
        </w:numPr>
        <w:tabs>
          <w:tab w:val="left" w:pos="220"/>
          <w:tab w:val="left" w:pos="720"/>
        </w:tabs>
        <w:ind w:firstLine="273"/>
      </w:pPr>
      <w:r>
        <w:t>99. Not enough information to determine  </w:t>
      </w:r>
    </w:p>
    <w:p w:rsidR="00712E38" w:rsidRDefault="00712E38" w:rsidP="00712E38">
      <w:pPr>
        <w:jc w:val="both"/>
      </w:pPr>
      <w:r>
        <w:rPr>
          <w:b/>
        </w:rPr>
        <w:t>[GRADEX]</w:t>
      </w:r>
      <w:r>
        <w:t xml:space="preserve"> Grade level of students</w:t>
      </w:r>
      <w:r>
        <w:tab/>
      </w:r>
      <w:r>
        <w:tab/>
      </w:r>
      <w:r>
        <w:tab/>
      </w:r>
      <w:r>
        <w:tab/>
      </w:r>
    </w:p>
    <w:p w:rsidR="00712E38" w:rsidRDefault="00712E38" w:rsidP="00712E38">
      <w:pPr>
        <w:numPr>
          <w:ilvl w:val="0"/>
          <w:numId w:val="96"/>
        </w:numPr>
        <w:jc w:val="both"/>
      </w:pPr>
      <w:r>
        <w:t>% of students in Elementary school or equivalent</w:t>
      </w:r>
    </w:p>
    <w:p w:rsidR="00712E38" w:rsidRDefault="00712E38" w:rsidP="00712E38">
      <w:pPr>
        <w:numPr>
          <w:ilvl w:val="0"/>
          <w:numId w:val="96"/>
        </w:numPr>
        <w:jc w:val="both"/>
      </w:pPr>
      <w:r>
        <w:t>% of students in Secondary school or equivalent</w:t>
      </w:r>
    </w:p>
    <w:p w:rsidR="00712E38" w:rsidRDefault="00712E38" w:rsidP="00712E38">
      <w:pPr>
        <w:numPr>
          <w:ilvl w:val="0"/>
          <w:numId w:val="96"/>
        </w:numPr>
        <w:jc w:val="both"/>
      </w:pPr>
      <w:r>
        <w:t>% of students in High school or equivalent</w:t>
      </w:r>
    </w:p>
    <w:p w:rsidR="00712E38" w:rsidRDefault="00712E38" w:rsidP="00712E38">
      <w:pPr>
        <w:numPr>
          <w:ilvl w:val="0"/>
          <w:numId w:val="96"/>
        </w:numPr>
        <w:jc w:val="both"/>
      </w:pPr>
      <w:r>
        <w:t>4. Other:</w:t>
      </w:r>
    </w:p>
    <w:p w:rsidR="00712E38" w:rsidRDefault="00712E38" w:rsidP="00712E38">
      <w:pPr>
        <w:numPr>
          <w:ilvl w:val="0"/>
          <w:numId w:val="96"/>
        </w:numPr>
        <w:jc w:val="both"/>
      </w:pPr>
      <w:r>
        <w:t>99. Unknown</w:t>
      </w:r>
    </w:p>
    <w:p w:rsidR="00712E38" w:rsidRDefault="00712E38" w:rsidP="00712E38">
      <w:pPr>
        <w:jc w:val="both"/>
      </w:pPr>
      <w:r>
        <w:rPr>
          <w:b/>
        </w:rPr>
        <w:lastRenderedPageBreak/>
        <w:t>[ETHNI]</w:t>
      </w:r>
      <w:r>
        <w:t xml:space="preserve"> Predominant ethnicity</w:t>
      </w:r>
      <w:r>
        <w:rPr>
          <w:vertAlign w:val="superscript"/>
        </w:rPr>
        <w:footnoteReference w:id="1"/>
      </w:r>
      <w:r>
        <w:tab/>
      </w:r>
      <w:r>
        <w:tab/>
      </w:r>
      <w:r>
        <w:tab/>
      </w:r>
      <w:r>
        <w:tab/>
      </w:r>
      <w:r>
        <w:tab/>
      </w:r>
      <w:r>
        <w:tab/>
      </w:r>
      <w:r>
        <w:tab/>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1. % of Caucasian:</w:t>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2. % of Black:</w:t>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3. % of Hispanic:</w:t>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4. % of Asian:</w:t>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5. % of other mixed background:</w:t>
      </w:r>
    </w:p>
    <w:p w:rsidR="00712E38" w:rsidRDefault="00712E38" w:rsidP="00712E38">
      <w:pPr>
        <w:numPr>
          <w:ilvl w:val="0"/>
          <w:numId w:val="114"/>
        </w:numPr>
        <w:pBdr>
          <w:top w:val="nil"/>
          <w:left w:val="nil"/>
          <w:bottom w:val="nil"/>
          <w:right w:val="nil"/>
          <w:between w:val="nil"/>
        </w:pBdr>
        <w:tabs>
          <w:tab w:val="left" w:pos="510"/>
        </w:tabs>
        <w:ind w:left="1418"/>
        <w:jc w:val="both"/>
        <w:rPr>
          <w:rFonts w:ascii="Georgia" w:eastAsia="Georgia" w:hAnsi="Georgia" w:cs="Georgia"/>
          <w:color w:val="000000"/>
          <w:sz w:val="22"/>
          <w:szCs w:val="22"/>
        </w:rPr>
      </w:pPr>
      <w:r>
        <w:rPr>
          <w:rFonts w:ascii="Georgia" w:eastAsia="Georgia" w:hAnsi="Georgia" w:cs="Georgia"/>
          <w:color w:val="000000"/>
          <w:sz w:val="22"/>
          <w:szCs w:val="22"/>
        </w:rPr>
        <w:t>99. Unknown</w:t>
      </w:r>
    </w:p>
    <w:p w:rsidR="00712E38" w:rsidRDefault="00712E38" w:rsidP="00712E38">
      <w:pPr>
        <w:jc w:val="both"/>
      </w:pPr>
      <w:r>
        <w:rPr>
          <w:b/>
        </w:rPr>
        <w:t>[COUNTRY]</w:t>
      </w:r>
      <w:r>
        <w:t xml:space="preserve"> Please state the name of the country where schools and sample of students were located when tested. </w:t>
      </w:r>
    </w:p>
    <w:p w:rsidR="00712E38" w:rsidRDefault="00712E38" w:rsidP="00712E38">
      <w:pPr>
        <w:jc w:val="both"/>
      </w:pPr>
      <w:r>
        <w:t>______________________ (99 if unknown)</w:t>
      </w:r>
    </w:p>
    <w:p w:rsidR="00712E38" w:rsidRDefault="00712E38" w:rsidP="00712E38">
      <w:pPr>
        <w:jc w:val="both"/>
      </w:pPr>
      <w:r>
        <w:rPr>
          <w:b/>
        </w:rPr>
        <w:t>[LUNEX]</w:t>
      </w:r>
      <w:r>
        <w:t xml:space="preserve"> Socio-economic status</w:t>
      </w:r>
      <w:r>
        <w:tab/>
      </w:r>
      <w:r>
        <w:tab/>
      </w:r>
      <w:r>
        <w:tab/>
      </w:r>
      <w:r>
        <w:tab/>
      </w:r>
      <w:r>
        <w:tab/>
      </w:r>
      <w:r>
        <w:tab/>
      </w:r>
      <w:r>
        <w:tab/>
      </w:r>
    </w:p>
    <w:p w:rsidR="00712E38" w:rsidRDefault="00712E38" w:rsidP="00712E38">
      <w:pPr>
        <w:jc w:val="both"/>
      </w:pPr>
      <w:r>
        <w:t>% of students receiving free/reduced school lunch:</w:t>
      </w:r>
      <w:r>
        <w:tab/>
      </w:r>
      <w:r>
        <w:tab/>
      </w:r>
    </w:p>
    <w:p w:rsidR="00712E38" w:rsidRDefault="00712E38" w:rsidP="00712E38">
      <w:pPr>
        <w:jc w:val="both"/>
      </w:pPr>
      <w:r>
        <w:t>99. Unknown</w:t>
      </w:r>
    </w:p>
    <w:p w:rsidR="00712E38" w:rsidRDefault="00712E38" w:rsidP="00712E38">
      <w:pPr>
        <w:jc w:val="both"/>
      </w:pPr>
      <w:r>
        <w:rPr>
          <w:b/>
        </w:rPr>
        <w:t>[SENEX]</w:t>
      </w:r>
      <w:r>
        <w:t xml:space="preserve"> Special Educational Needs</w:t>
      </w:r>
    </w:p>
    <w:p w:rsidR="00712E38" w:rsidRDefault="00712E38" w:rsidP="00712E38">
      <w:pPr>
        <w:jc w:val="both"/>
      </w:pPr>
      <w:r>
        <w:t>% of students declaring SEN:</w:t>
      </w:r>
      <w:r>
        <w:tab/>
      </w:r>
    </w:p>
    <w:p w:rsidR="00712E38" w:rsidRDefault="00712E38" w:rsidP="00712E38">
      <w:pPr>
        <w:jc w:val="both"/>
      </w:pPr>
      <w:r>
        <w:t>99. Unknown</w:t>
      </w:r>
    </w:p>
    <w:p w:rsidR="00712E38" w:rsidRDefault="00712E38" w:rsidP="00712E38">
      <w:pPr>
        <w:jc w:val="both"/>
      </w:pPr>
    </w:p>
    <w:p w:rsidR="00712E38" w:rsidRDefault="00712E38" w:rsidP="00712E38">
      <w:pPr>
        <w:pBdr>
          <w:top w:val="single" w:sz="4" w:space="1" w:color="000000"/>
          <w:bottom w:val="single" w:sz="4" w:space="1" w:color="000000"/>
        </w:pBdr>
        <w:jc w:val="both"/>
        <w:rPr>
          <w:b/>
        </w:rPr>
      </w:pPr>
      <w:r>
        <w:rPr>
          <w:b/>
        </w:rPr>
        <w:t>Section E. Primary Outcome (School Exclusion)</w:t>
      </w:r>
    </w:p>
    <w:p w:rsidR="00712E38" w:rsidRDefault="00712E38" w:rsidP="00712E38">
      <w:pPr>
        <w:jc w:val="both"/>
        <w:rPr>
          <w:b/>
        </w:rPr>
      </w:pPr>
    </w:p>
    <w:p w:rsidR="00712E38" w:rsidRDefault="00712E38" w:rsidP="00712E38">
      <w:pPr>
        <w:jc w:val="both"/>
        <w:rPr>
          <w:b/>
        </w:rPr>
      </w:pPr>
      <w:r>
        <w:rPr>
          <w:b/>
        </w:rPr>
        <w:t>[EXCLUSION] Is the manuscript reporting outcomes for school exclusion?</w:t>
      </w:r>
    </w:p>
    <w:p w:rsidR="00712E38" w:rsidRDefault="00712E38" w:rsidP="00712E38">
      <w:pPr>
        <w:numPr>
          <w:ilvl w:val="0"/>
          <w:numId w:val="122"/>
        </w:numPr>
        <w:pBdr>
          <w:top w:val="nil"/>
          <w:left w:val="nil"/>
          <w:bottom w:val="nil"/>
          <w:right w:val="nil"/>
          <w:between w:val="nil"/>
        </w:pBdr>
        <w:tabs>
          <w:tab w:val="left" w:pos="510"/>
        </w:tabs>
        <w:ind w:firstLine="41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22"/>
        </w:numPr>
        <w:pBdr>
          <w:top w:val="nil"/>
          <w:left w:val="nil"/>
          <w:bottom w:val="nil"/>
          <w:right w:val="nil"/>
          <w:between w:val="nil"/>
        </w:pBdr>
        <w:tabs>
          <w:tab w:val="left" w:pos="510"/>
        </w:tabs>
        <w:ind w:firstLine="41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jc w:val="both"/>
      </w:pPr>
      <w:r>
        <w:rPr>
          <w:b/>
        </w:rPr>
        <w:t>[TYPEXC]</w:t>
      </w:r>
      <w:r>
        <w:t xml:space="preserve"> Type of exclusion measured</w:t>
      </w:r>
      <w:r>
        <w:tab/>
      </w:r>
      <w:r>
        <w:tab/>
      </w:r>
      <w:r>
        <w:tab/>
      </w:r>
      <w:r>
        <w:tab/>
      </w:r>
      <w:r>
        <w:tab/>
      </w:r>
    </w:p>
    <w:p w:rsidR="00712E38" w:rsidRDefault="00712E38" w:rsidP="00712E38">
      <w:pPr>
        <w:numPr>
          <w:ilvl w:val="0"/>
          <w:numId w:val="111"/>
        </w:numPr>
        <w:ind w:firstLine="414"/>
        <w:jc w:val="both"/>
      </w:pPr>
      <w:r>
        <w:t>1. In-school exclusion</w:t>
      </w:r>
    </w:p>
    <w:p w:rsidR="00712E38" w:rsidRDefault="00712E38" w:rsidP="00712E38">
      <w:pPr>
        <w:numPr>
          <w:ilvl w:val="0"/>
          <w:numId w:val="111"/>
        </w:numPr>
        <w:ind w:firstLine="414"/>
        <w:jc w:val="both"/>
      </w:pPr>
      <w:r>
        <w:t>2. Out-of-school exclusion</w:t>
      </w:r>
    </w:p>
    <w:p w:rsidR="00712E38" w:rsidRDefault="00712E38" w:rsidP="00712E38">
      <w:pPr>
        <w:numPr>
          <w:ilvl w:val="0"/>
          <w:numId w:val="111"/>
        </w:numPr>
        <w:ind w:firstLine="414"/>
        <w:jc w:val="both"/>
      </w:pPr>
      <w:r>
        <w:t>99. Unknown</w:t>
      </w:r>
    </w:p>
    <w:p w:rsidR="00712E38" w:rsidRDefault="00712E38" w:rsidP="00712E38">
      <w:pPr>
        <w:jc w:val="both"/>
      </w:pPr>
      <w:r>
        <w:lastRenderedPageBreak/>
        <w:t xml:space="preserve"> </w:t>
      </w:r>
      <w:r>
        <w:rPr>
          <w:b/>
        </w:rPr>
        <w:t>[CHEKTIP]</w:t>
      </w:r>
      <w:r>
        <w:t xml:space="preserve"> Duration of school exclusion measured</w:t>
      </w:r>
      <w:r>
        <w:tab/>
      </w:r>
      <w:r>
        <w:tab/>
      </w:r>
      <w:r>
        <w:tab/>
      </w:r>
    </w:p>
    <w:p w:rsidR="00712E38" w:rsidRDefault="00712E38" w:rsidP="00712E38">
      <w:pPr>
        <w:numPr>
          <w:ilvl w:val="0"/>
          <w:numId w:val="93"/>
        </w:numPr>
        <w:ind w:hanging="298"/>
        <w:jc w:val="both"/>
      </w:pPr>
      <w:r>
        <w:t xml:space="preserve">1. Days of Fixed-term exclusion </w:t>
      </w:r>
    </w:p>
    <w:p w:rsidR="00712E38" w:rsidRDefault="00712E38" w:rsidP="00712E38">
      <w:pPr>
        <w:ind w:left="1432"/>
        <w:jc w:val="both"/>
      </w:pPr>
      <w:r>
        <w:t>(Expressed in number or days, frequencies, percentages)</w:t>
      </w:r>
    </w:p>
    <w:p w:rsidR="00712E38" w:rsidRDefault="00712E38" w:rsidP="00712E38">
      <w:pPr>
        <w:numPr>
          <w:ilvl w:val="0"/>
          <w:numId w:val="93"/>
        </w:numPr>
        <w:ind w:hanging="298"/>
        <w:jc w:val="both"/>
      </w:pPr>
      <w:r>
        <w:t>2. Days of Permanent exclusion</w:t>
      </w:r>
    </w:p>
    <w:p w:rsidR="00712E38" w:rsidRDefault="00712E38" w:rsidP="00712E38">
      <w:pPr>
        <w:pBdr>
          <w:top w:val="nil"/>
          <w:left w:val="nil"/>
          <w:bottom w:val="nil"/>
          <w:right w:val="nil"/>
          <w:between w:val="nil"/>
        </w:pBdr>
        <w:tabs>
          <w:tab w:val="left" w:pos="510"/>
        </w:tabs>
        <w:ind w:left="1432"/>
        <w:jc w:val="both"/>
        <w:rPr>
          <w:rFonts w:ascii="Georgia" w:eastAsia="Georgia" w:hAnsi="Georgia" w:cs="Georgia"/>
          <w:color w:val="000000"/>
          <w:sz w:val="22"/>
          <w:szCs w:val="22"/>
        </w:rPr>
      </w:pPr>
      <w:r>
        <w:rPr>
          <w:rFonts w:ascii="Georgia" w:eastAsia="Georgia" w:hAnsi="Georgia" w:cs="Georgia"/>
          <w:color w:val="000000"/>
          <w:sz w:val="22"/>
          <w:szCs w:val="22"/>
        </w:rPr>
        <w:t>(Expressed in number or days, frequencies, percentages)</w:t>
      </w:r>
    </w:p>
    <w:p w:rsidR="00712E38" w:rsidRDefault="00712E38" w:rsidP="00712E38">
      <w:pPr>
        <w:numPr>
          <w:ilvl w:val="0"/>
          <w:numId w:val="93"/>
        </w:numPr>
        <w:ind w:hanging="298"/>
        <w:jc w:val="both"/>
      </w:pPr>
      <w:r>
        <w:t>99. Unknown</w:t>
      </w:r>
    </w:p>
    <w:p w:rsidR="00712E38" w:rsidRDefault="00712E38" w:rsidP="00712E38">
      <w:pPr>
        <w:jc w:val="both"/>
      </w:pPr>
      <w:r>
        <w:rPr>
          <w:b/>
        </w:rPr>
        <w:t>[ICCEXCLU]</w:t>
      </w:r>
      <w:r>
        <w:t xml:space="preserve"> If the statistical analysis include cluster in MLM, please register the ICC for Exclusion:</w:t>
      </w:r>
    </w:p>
    <w:p w:rsidR="00712E38" w:rsidRDefault="00712E38" w:rsidP="00712E38">
      <w:pPr>
        <w:jc w:val="both"/>
      </w:pPr>
    </w:p>
    <w:p w:rsidR="00712E38" w:rsidRDefault="00712E38" w:rsidP="00712E38">
      <w:pPr>
        <w:jc w:val="both"/>
      </w:pPr>
    </w:p>
    <w:p w:rsidR="00712E38" w:rsidRDefault="00712E38" w:rsidP="00712E38">
      <w:pPr>
        <w:pBdr>
          <w:top w:val="single" w:sz="4" w:space="1" w:color="000000"/>
          <w:bottom w:val="single" w:sz="4" w:space="1" w:color="000000"/>
        </w:pBdr>
        <w:jc w:val="both"/>
        <w:rPr>
          <w:b/>
        </w:rPr>
      </w:pPr>
      <w:r>
        <w:rPr>
          <w:b/>
        </w:rPr>
        <w:t>Section F. Secondary outcomes</w:t>
      </w:r>
      <w:r>
        <w:rPr>
          <w:b/>
          <w:vertAlign w:val="superscript"/>
        </w:rPr>
        <w:footnoteReference w:id="2"/>
      </w:r>
    </w:p>
    <w:p w:rsidR="00712E38" w:rsidRDefault="00712E38" w:rsidP="00712E38">
      <w:pPr>
        <w:jc w:val="both"/>
      </w:pPr>
    </w:p>
    <w:p w:rsidR="00712E38" w:rsidRDefault="00712E38" w:rsidP="00712E38">
      <w:pPr>
        <w:jc w:val="both"/>
      </w:pPr>
      <w:r>
        <w:rPr>
          <w:b/>
        </w:rPr>
        <w:t>[BEHAVMES]</w:t>
      </w:r>
      <w:r>
        <w:t xml:space="preserve"> Did the study include measures on behaviour domains?</w:t>
      </w:r>
    </w:p>
    <w:p w:rsidR="00712E38" w:rsidRDefault="00712E38" w:rsidP="00712E38">
      <w:pPr>
        <w:numPr>
          <w:ilvl w:val="0"/>
          <w:numId w:val="94"/>
        </w:numPr>
        <w:jc w:val="both"/>
      </w:pPr>
      <w:r>
        <w:t>1. Yes</w:t>
      </w:r>
    </w:p>
    <w:p w:rsidR="00712E38" w:rsidRDefault="00712E38" w:rsidP="00712E38">
      <w:pPr>
        <w:numPr>
          <w:ilvl w:val="0"/>
          <w:numId w:val="94"/>
        </w:numPr>
        <w:jc w:val="both"/>
      </w:pPr>
      <w:r>
        <w:t>0. No</w:t>
      </w:r>
    </w:p>
    <w:p w:rsidR="00712E38" w:rsidRDefault="00712E38" w:rsidP="00712E38">
      <w:pPr>
        <w:numPr>
          <w:ilvl w:val="0"/>
          <w:numId w:val="94"/>
        </w:numPr>
        <w:jc w:val="both"/>
      </w:pPr>
      <w:r>
        <w:t>99. Unknown</w:t>
      </w:r>
    </w:p>
    <w:p w:rsidR="00712E38" w:rsidRDefault="00712E38" w:rsidP="00712E38">
      <w:pPr>
        <w:jc w:val="both"/>
      </w:pPr>
      <w:r>
        <w:t>What types of the following behaviours are measured?</w:t>
      </w:r>
    </w:p>
    <w:p w:rsidR="00712E38" w:rsidRDefault="00712E38" w:rsidP="00712E38">
      <w:pPr>
        <w:jc w:val="both"/>
      </w:pPr>
    </w:p>
    <w:p w:rsidR="00712E38" w:rsidRDefault="00712E38" w:rsidP="00712E38">
      <w:pPr>
        <w:widowControl w:val="0"/>
        <w:numPr>
          <w:ilvl w:val="0"/>
          <w:numId w:val="120"/>
        </w:numPr>
        <w:pBdr>
          <w:top w:val="nil"/>
          <w:left w:val="nil"/>
          <w:bottom w:val="nil"/>
          <w:right w:val="nil"/>
          <w:between w:val="nil"/>
        </w:pBdr>
        <w:tabs>
          <w:tab w:val="left" w:pos="51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rPr>
          <w:rFonts w:ascii="Georgia" w:eastAsia="Georgia" w:hAnsi="Georgia" w:cs="Georgia"/>
          <w:color w:val="000000"/>
          <w:sz w:val="22"/>
          <w:szCs w:val="22"/>
        </w:rPr>
      </w:pPr>
      <w:r>
        <w:rPr>
          <w:rFonts w:ascii="Georgia" w:eastAsia="Georgia" w:hAnsi="Georgia" w:cs="Georgia"/>
          <w:b/>
          <w:color w:val="000000"/>
          <w:sz w:val="22"/>
          <w:szCs w:val="22"/>
        </w:rPr>
        <w:t>[PROSO]</w:t>
      </w:r>
      <w:r>
        <w:rPr>
          <w:rFonts w:ascii="Georgia" w:eastAsia="Georgia" w:hAnsi="Georgia" w:cs="Georgia"/>
          <w:color w:val="000000"/>
          <w:sz w:val="22"/>
          <w:szCs w:val="22"/>
        </w:rPr>
        <w:t xml:space="preserve"> Pro-social behaviour (e.g., helping, empathy). Specify:____________</w:t>
      </w:r>
      <w:r>
        <w:rPr>
          <w:rFonts w:ascii="Georgia" w:eastAsia="Georgia" w:hAnsi="Georgia" w:cs="Georgia"/>
          <w:color w:val="000000"/>
          <w:sz w:val="22"/>
          <w:szCs w:val="22"/>
        </w:rPr>
        <w:tab/>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jc w:val="both"/>
      </w:pPr>
      <w:r>
        <w:rPr>
          <w:b/>
        </w:rPr>
        <w:t>[MEPROSO]</w:t>
      </w:r>
      <w:r>
        <w:t xml:space="preserve"> Measure(s) used to test the behaviour (name):</w:t>
      </w:r>
      <w:r>
        <w:tab/>
      </w:r>
      <w:r>
        <w:tab/>
      </w:r>
      <w:r>
        <w:tab/>
      </w:r>
      <w:r>
        <w:tab/>
      </w:r>
    </w:p>
    <w:p w:rsidR="00712E38" w:rsidRDefault="00712E38" w:rsidP="00712E38">
      <w:pPr>
        <w:jc w:val="both"/>
      </w:pPr>
      <w:r>
        <w:rPr>
          <w:b/>
        </w:rPr>
        <w:t>[ALPHAPROSO]</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Reliability test. Specify alpha value:_____________</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Non reported</w:t>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2994"/>
        <w:gridCol w:w="2968"/>
      </w:tblGrid>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Groups</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before</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after</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Control or comparison</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[PROBC]</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[PROAC]</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Treatment</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[PROBT]</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[PROAT]</w:t>
            </w:r>
          </w:p>
        </w:tc>
      </w:tr>
    </w:tbl>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[PAGEPROSO]</w:t>
      </w:r>
      <w:r>
        <w:t xml:space="preserve"> Number of the page from where you extract statistical data: </w:t>
      </w:r>
    </w:p>
    <w:p w:rsidR="00712E38" w:rsidRDefault="00712E38" w:rsidP="00712E38">
      <w:pPr>
        <w:jc w:val="both"/>
      </w:pPr>
      <w:r>
        <w:rPr>
          <w:b/>
        </w:rPr>
        <w:t>[ICCPROSO]</w:t>
      </w:r>
      <w:r>
        <w:t xml:space="preserve"> If the statistical analysis include cluster in MLM, please register the ICC for behavioural outcomes:</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12E38" w:rsidRDefault="00712E38" w:rsidP="00712E38">
      <w:pPr>
        <w:widowControl w:val="0"/>
        <w:numPr>
          <w:ilvl w:val="0"/>
          <w:numId w:val="120"/>
        </w:numPr>
        <w:pBdr>
          <w:top w:val="nil"/>
          <w:left w:val="nil"/>
          <w:bottom w:val="nil"/>
          <w:right w:val="nil"/>
          <w:between w:val="nil"/>
        </w:pBdr>
        <w:tabs>
          <w:tab w:val="left" w:pos="51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rPr>
          <w:rFonts w:ascii="Georgia" w:eastAsia="Georgia" w:hAnsi="Georgia" w:cs="Georgia"/>
          <w:color w:val="000000"/>
          <w:sz w:val="22"/>
          <w:szCs w:val="22"/>
        </w:rPr>
      </w:pPr>
      <w:r>
        <w:rPr>
          <w:rFonts w:ascii="Georgia" w:eastAsia="Georgia" w:hAnsi="Georgia" w:cs="Georgia"/>
          <w:b/>
          <w:color w:val="000000"/>
          <w:sz w:val="22"/>
          <w:szCs w:val="22"/>
        </w:rPr>
        <w:t>[INTERNAL]</w:t>
      </w:r>
      <w:r>
        <w:rPr>
          <w:rFonts w:ascii="Georgia" w:eastAsia="Georgia" w:hAnsi="Georgia" w:cs="Georgia"/>
          <w:color w:val="000000"/>
          <w:sz w:val="22"/>
          <w:szCs w:val="22"/>
        </w:rPr>
        <w:t xml:space="preserve"> Internalising problem behaviour</w:t>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t xml:space="preserve">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(e.g., anxiety, depression, attention-deficit and hyperactivity disorder (ADHD), attention deficit, hyperactivity). Specify:____________ </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jc w:val="both"/>
      </w:pPr>
      <w:r>
        <w:rPr>
          <w:b/>
        </w:rPr>
        <w:t xml:space="preserve">[MINTERNAL] </w:t>
      </w:r>
      <w:r>
        <w:t>Measure (s) used to test the behaviour (name):</w:t>
      </w:r>
      <w:r>
        <w:tab/>
      </w:r>
      <w:r>
        <w:tab/>
      </w:r>
    </w:p>
    <w:p w:rsidR="00712E38" w:rsidRDefault="00712E38" w:rsidP="00712E38">
      <w:pPr>
        <w:jc w:val="both"/>
      </w:pPr>
      <w:r>
        <w:rPr>
          <w:b/>
        </w:rPr>
        <w:t xml:space="preserve">[ALPHAINTERNAL] </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Reliability test. Specify alpha value:_____________</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Non reported</w:t>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2994"/>
        <w:gridCol w:w="2968"/>
      </w:tblGrid>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Groups</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before</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after</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Control or comparison</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[PROBC]</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[PROAC]</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Treatment</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[PROBT]</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[PROAT]</w:t>
            </w:r>
          </w:p>
        </w:tc>
      </w:tr>
    </w:tbl>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[PAGEINTERNAL]</w:t>
      </w:r>
      <w:r>
        <w:t xml:space="preserve"> Number of the page from where you extract statistical data: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jc w:val="both"/>
      </w:pPr>
      <w:r>
        <w:rPr>
          <w:b/>
        </w:rPr>
        <w:t>[ICCINTERNAL]</w:t>
      </w:r>
      <w:r>
        <w:t xml:space="preserve"> If the statistical analysis include cluster in MLM, please register the ICC for behavioural outcomes:</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widowControl w:val="0"/>
        <w:numPr>
          <w:ilvl w:val="0"/>
          <w:numId w:val="120"/>
        </w:numPr>
        <w:pBdr>
          <w:top w:val="nil"/>
          <w:left w:val="nil"/>
          <w:bottom w:val="nil"/>
          <w:right w:val="nil"/>
          <w:between w:val="nil"/>
        </w:pBdr>
        <w:tabs>
          <w:tab w:val="left" w:pos="51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rPr>
          <w:rFonts w:ascii="Georgia" w:eastAsia="Georgia" w:hAnsi="Georgia" w:cs="Georgia"/>
          <w:color w:val="000000"/>
          <w:sz w:val="22"/>
          <w:szCs w:val="22"/>
        </w:rPr>
      </w:pPr>
      <w:r>
        <w:rPr>
          <w:rFonts w:ascii="Georgia" w:eastAsia="Georgia" w:hAnsi="Georgia" w:cs="Georgia"/>
          <w:b/>
          <w:color w:val="000000"/>
          <w:sz w:val="22"/>
          <w:szCs w:val="22"/>
        </w:rPr>
        <w:t>[NAEXTERNAL]</w:t>
      </w:r>
      <w:r>
        <w:rPr>
          <w:rFonts w:ascii="Georgia" w:eastAsia="Georgia" w:hAnsi="Georgia" w:cs="Georgia"/>
          <w:color w:val="000000"/>
          <w:sz w:val="22"/>
          <w:szCs w:val="22"/>
        </w:rPr>
        <w:t xml:space="preserve"> Non-aggressive externalising problem behaviour</w:t>
      </w:r>
      <w:r>
        <w:rPr>
          <w:rFonts w:ascii="Georgia" w:eastAsia="Georgia" w:hAnsi="Georgia" w:cs="Georgia"/>
          <w:color w:val="000000"/>
          <w:sz w:val="22"/>
          <w:szCs w:val="22"/>
        </w:rPr>
        <w:tab/>
      </w:r>
      <w:r>
        <w:rPr>
          <w:rFonts w:ascii="Georgia" w:eastAsia="Georgia" w:hAnsi="Georgia" w:cs="Georgia"/>
          <w:color w:val="000000"/>
          <w:sz w:val="22"/>
          <w:szCs w:val="22"/>
        </w:rPr>
        <w:tab/>
        <w:t xml:space="preserve">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(e.g., stealing, lying, graffiti, illegal drugs). Specify: _____________</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jc w:val="both"/>
      </w:pPr>
      <w:r>
        <w:rPr>
          <w:b/>
        </w:rPr>
        <w:t>[MNAEXTERNAL]</w:t>
      </w:r>
      <w:r>
        <w:t xml:space="preserve"> Measure used to test the behaviour (name):</w:t>
      </w:r>
      <w:r>
        <w:tab/>
      </w:r>
      <w:r>
        <w:tab/>
      </w:r>
      <w:r>
        <w:tab/>
      </w:r>
    </w:p>
    <w:p w:rsidR="00712E38" w:rsidRDefault="00712E38" w:rsidP="00712E38">
      <w:pPr>
        <w:jc w:val="both"/>
      </w:pPr>
      <w:r>
        <w:rPr>
          <w:b/>
        </w:rPr>
        <w:t>[ALPHANAEXTER]</w:t>
      </w:r>
      <w:r>
        <w:t xml:space="preserve"> </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Reliability test. Specify alpha value:_____________</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Non reported</w:t>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2994"/>
        <w:gridCol w:w="2968"/>
      </w:tblGrid>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Groups</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before</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after</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Control or comparison</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[PROBC]</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[PROAC]</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Treatment</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[PROBT]</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[PROAT]</w:t>
            </w:r>
          </w:p>
        </w:tc>
      </w:tr>
    </w:tbl>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 xml:space="preserve">[PAGENAXTERN] </w:t>
      </w:r>
      <w:r>
        <w:t xml:space="preserve">Number of the page from where you extract statistical data: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jc w:val="both"/>
      </w:pPr>
      <w:r>
        <w:rPr>
          <w:b/>
        </w:rPr>
        <w:t>[ICCNAEXT]</w:t>
      </w:r>
      <w:r>
        <w:t xml:space="preserve"> If the statistical analysis include cluster in MLM, please register the ICC for behavioural outcomes:</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widowControl w:val="0"/>
        <w:numPr>
          <w:ilvl w:val="0"/>
          <w:numId w:val="120"/>
        </w:numPr>
        <w:pBdr>
          <w:top w:val="nil"/>
          <w:left w:val="nil"/>
          <w:bottom w:val="nil"/>
          <w:right w:val="nil"/>
          <w:between w:val="nil"/>
        </w:pBdr>
        <w:tabs>
          <w:tab w:val="left" w:pos="51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rPr>
          <w:rFonts w:ascii="Georgia" w:eastAsia="Georgia" w:hAnsi="Georgia" w:cs="Georgia"/>
          <w:color w:val="000000"/>
          <w:sz w:val="22"/>
          <w:szCs w:val="22"/>
        </w:rPr>
      </w:pPr>
      <w:r>
        <w:rPr>
          <w:rFonts w:ascii="Georgia" w:eastAsia="Georgia" w:hAnsi="Georgia" w:cs="Georgia"/>
          <w:b/>
          <w:color w:val="000000"/>
          <w:sz w:val="22"/>
          <w:szCs w:val="22"/>
        </w:rPr>
        <w:t>[AAGRESEXT]</w:t>
      </w:r>
      <w:r>
        <w:rPr>
          <w:rFonts w:ascii="Georgia" w:eastAsia="Georgia" w:hAnsi="Georgia" w:cs="Georgia"/>
          <w:color w:val="000000"/>
          <w:sz w:val="22"/>
          <w:szCs w:val="22"/>
        </w:rPr>
        <w:tab/>
        <w:t>Aggressive externalising problem behaviour</w:t>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r>
      <w:r>
        <w:rPr>
          <w:rFonts w:ascii="Georgia" w:eastAsia="Georgia" w:hAnsi="Georgia" w:cs="Georgia"/>
          <w:color w:val="000000"/>
          <w:sz w:val="22"/>
          <w:szCs w:val="22"/>
        </w:rPr>
        <w:tab/>
        <w:t xml:space="preserve">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(e.g.,  Opposition/defiance, physical aggression, indirect aggression, instrumental aggressions/dominance, reactive aggression, school bullying). Specify:_____________</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1. Yes</w:t>
      </w:r>
    </w:p>
    <w:p w:rsidR="00712E38" w:rsidRDefault="00712E38" w:rsidP="00712E38">
      <w:pPr>
        <w:numPr>
          <w:ilvl w:val="0"/>
          <w:numId w:val="119"/>
        </w:numPr>
        <w:pBdr>
          <w:top w:val="nil"/>
          <w:left w:val="nil"/>
          <w:bottom w:val="nil"/>
          <w:right w:val="nil"/>
          <w:between w:val="nil"/>
        </w:pBdr>
        <w:tabs>
          <w:tab w:val="left" w:pos="510"/>
        </w:tabs>
        <w:ind w:left="1418" w:hanging="284"/>
        <w:jc w:val="both"/>
        <w:rPr>
          <w:rFonts w:ascii="Georgia" w:eastAsia="Georgia" w:hAnsi="Georgia" w:cs="Georgia"/>
          <w:color w:val="000000"/>
          <w:sz w:val="22"/>
          <w:szCs w:val="22"/>
        </w:rPr>
      </w:pPr>
      <w:r>
        <w:rPr>
          <w:rFonts w:ascii="Georgia" w:eastAsia="Georgia" w:hAnsi="Georgia" w:cs="Georgia"/>
          <w:color w:val="000000"/>
          <w:sz w:val="22"/>
          <w:szCs w:val="22"/>
        </w:rPr>
        <w:t>0. No</w:t>
      </w:r>
    </w:p>
    <w:p w:rsidR="00712E38" w:rsidRDefault="00712E38" w:rsidP="00712E38">
      <w:pPr>
        <w:jc w:val="both"/>
      </w:pPr>
      <w:r>
        <w:rPr>
          <w:b/>
        </w:rPr>
        <w:t>[MAGRESSEXT]</w:t>
      </w:r>
      <w:r>
        <w:t xml:space="preserve"> Measure used to test the behaviour (name):</w:t>
      </w:r>
      <w:r>
        <w:tab/>
      </w:r>
      <w:r>
        <w:tab/>
      </w:r>
      <w:r>
        <w:tab/>
      </w:r>
    </w:p>
    <w:p w:rsidR="00712E38" w:rsidRDefault="00712E38" w:rsidP="00712E38">
      <w:pPr>
        <w:jc w:val="both"/>
      </w:pPr>
      <w:r>
        <w:rPr>
          <w:b/>
        </w:rPr>
        <w:t>[ALPHAAEXT]</w:t>
      </w:r>
      <w:r>
        <w:t xml:space="preserve"> </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Reliability test. Specify alpha value:_____________</w:t>
      </w:r>
    </w:p>
    <w:p w:rsidR="00712E38" w:rsidRDefault="00712E38" w:rsidP="00712E38">
      <w:pPr>
        <w:numPr>
          <w:ilvl w:val="0"/>
          <w:numId w:val="123"/>
        </w:numPr>
        <w:pBdr>
          <w:top w:val="nil"/>
          <w:left w:val="nil"/>
          <w:bottom w:val="nil"/>
          <w:right w:val="nil"/>
          <w:between w:val="nil"/>
        </w:pBdr>
        <w:tabs>
          <w:tab w:val="left" w:pos="510"/>
        </w:tabs>
        <w:spacing w:line="326" w:lineRule="auto"/>
        <w:jc w:val="both"/>
        <w:rPr>
          <w:rFonts w:ascii="Helvetica Neue" w:eastAsia="Helvetica Neue" w:hAnsi="Helvetica Neue" w:cs="Helvetica Neue"/>
          <w:color w:val="000000"/>
          <w:sz w:val="19"/>
          <w:szCs w:val="19"/>
        </w:rPr>
      </w:pPr>
      <w:r>
        <w:rPr>
          <w:rFonts w:ascii="Georgia" w:eastAsia="Georgia" w:hAnsi="Georgia" w:cs="Georgia"/>
          <w:color w:val="000000"/>
          <w:sz w:val="22"/>
          <w:szCs w:val="22"/>
        </w:rPr>
        <w:t xml:space="preserve">    Non reported</w:t>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2994"/>
        <w:gridCol w:w="2968"/>
      </w:tblGrid>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Groups</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before</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Effect size after</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Control or comparison</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[PROBC]</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[PROAC]</w:t>
            </w:r>
          </w:p>
        </w:tc>
      </w:tr>
      <w:tr w:rsidR="00712E38" w:rsidTr="0059008F">
        <w:tc>
          <w:tcPr>
            <w:tcW w:w="2751"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Treatment</w:t>
            </w:r>
          </w:p>
        </w:tc>
        <w:tc>
          <w:tcPr>
            <w:tcW w:w="2994"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[PROBT]</w:t>
            </w:r>
          </w:p>
        </w:tc>
        <w:tc>
          <w:tcPr>
            <w:tcW w:w="2968" w:type="dxa"/>
          </w:tcPr>
          <w:p w:rsidR="00712E38" w:rsidRDefault="00712E38" w:rsidP="0059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[PROAT]</w:t>
            </w:r>
          </w:p>
        </w:tc>
      </w:tr>
    </w:tbl>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[AGRESPAGE]</w:t>
      </w:r>
      <w:r>
        <w:t xml:space="preserve"> Number of the page from where you extract statistical data: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jc w:val="both"/>
      </w:pPr>
      <w:r>
        <w:rPr>
          <w:b/>
        </w:rPr>
        <w:t>[ICCAGREEX]</w:t>
      </w:r>
      <w:r>
        <w:t xml:space="preserve"> If the statistical analysis include cluster in MLM, please register the ICC for Behavioural outcomes:</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pBdr>
          <w:top w:val="single" w:sz="4" w:space="1" w:color="000000"/>
          <w:bottom w:val="single" w:sz="4" w:space="1" w:color="000000"/>
        </w:pBdr>
        <w:jc w:val="both"/>
        <w:rPr>
          <w:b/>
        </w:rPr>
      </w:pPr>
      <w:r>
        <w:rPr>
          <w:b/>
        </w:rPr>
        <w:t>Section G. Base-line measurements</w:t>
      </w:r>
    </w:p>
    <w:p w:rsidR="00712E38" w:rsidRDefault="00712E38" w:rsidP="00712E38">
      <w:pPr>
        <w:jc w:val="both"/>
      </w:pPr>
    </w:p>
    <w:p w:rsidR="00712E38" w:rsidRDefault="00712E38" w:rsidP="00712E38">
      <w:pPr>
        <w:jc w:val="both"/>
      </w:pPr>
      <w:r>
        <w:rPr>
          <w:b/>
        </w:rPr>
        <w:t>[DATABAS]</w:t>
      </w:r>
      <w:r>
        <w:t xml:space="preserve"> Date of baseline assessment:</w:t>
      </w:r>
      <w:r>
        <w:tab/>
      </w:r>
      <w:r>
        <w:tab/>
      </w:r>
      <w:r>
        <w:tab/>
      </w:r>
      <w:r>
        <w:tab/>
        <w:t xml:space="preserve"> </w:t>
      </w:r>
    </w:p>
    <w:p w:rsidR="00712E38" w:rsidRDefault="00712E38" w:rsidP="00712E38">
      <w:pPr>
        <w:jc w:val="both"/>
      </w:pPr>
      <w:r>
        <w:t>What measures were used?</w:t>
      </w:r>
    </w:p>
    <w:p w:rsidR="00712E38" w:rsidRDefault="00712E38" w:rsidP="00712E38">
      <w:pPr>
        <w:jc w:val="both"/>
      </w:pPr>
      <w:r>
        <w:rPr>
          <w:b/>
        </w:rPr>
        <w:t>[SRMES]</w:t>
      </w:r>
      <w:r>
        <w:t xml:space="preserve"> Self-report</w:t>
      </w:r>
      <w:r>
        <w:tab/>
      </w:r>
      <w:r>
        <w:tab/>
      </w:r>
      <w:r>
        <w:tab/>
      </w:r>
      <w:r>
        <w:tab/>
      </w:r>
      <w:r>
        <w:tab/>
      </w:r>
      <w:r>
        <w:tab/>
      </w:r>
      <w:r>
        <w:tab/>
        <w:t xml:space="preserve"> </w:t>
      </w:r>
    </w:p>
    <w:p w:rsidR="00712E38" w:rsidRDefault="00712E38" w:rsidP="00712E38">
      <w:pPr>
        <w:numPr>
          <w:ilvl w:val="0"/>
          <w:numId w:val="111"/>
        </w:numPr>
        <w:jc w:val="both"/>
      </w:pPr>
      <w:r>
        <w:t>1. Yes</w:t>
      </w:r>
    </w:p>
    <w:p w:rsidR="00712E38" w:rsidRDefault="00712E38" w:rsidP="00712E38">
      <w:pPr>
        <w:numPr>
          <w:ilvl w:val="0"/>
          <w:numId w:val="111"/>
        </w:numPr>
        <w:jc w:val="both"/>
      </w:pPr>
      <w:r>
        <w:t>0. No</w:t>
      </w:r>
    </w:p>
    <w:p w:rsidR="00712E38" w:rsidRDefault="00712E38" w:rsidP="00712E38">
      <w:pPr>
        <w:numPr>
          <w:ilvl w:val="0"/>
          <w:numId w:val="111"/>
        </w:numPr>
        <w:jc w:val="both"/>
      </w:pPr>
      <w:r>
        <w:t>99. Unknown</w:t>
      </w:r>
    </w:p>
    <w:p w:rsidR="00712E38" w:rsidRDefault="00712E38" w:rsidP="00712E38">
      <w:pPr>
        <w:tabs>
          <w:tab w:val="left" w:pos="142"/>
        </w:tabs>
        <w:jc w:val="both"/>
      </w:pPr>
      <w:r>
        <w:rPr>
          <w:b/>
        </w:rPr>
        <w:t>[TRMES]</w:t>
      </w:r>
      <w:r>
        <w:t xml:space="preserve"> Teachers’ report</w:t>
      </w:r>
      <w:r>
        <w:tab/>
      </w:r>
      <w:r>
        <w:tab/>
      </w:r>
      <w:r>
        <w:tab/>
      </w:r>
      <w:r>
        <w:tab/>
      </w:r>
      <w:r>
        <w:tab/>
      </w:r>
      <w:r>
        <w:tab/>
      </w:r>
    </w:p>
    <w:p w:rsidR="00712E38" w:rsidRDefault="00712E38" w:rsidP="00712E38">
      <w:pPr>
        <w:numPr>
          <w:ilvl w:val="0"/>
          <w:numId w:val="111"/>
        </w:numPr>
        <w:jc w:val="both"/>
      </w:pPr>
      <w:r>
        <w:t>1. Yes</w:t>
      </w:r>
    </w:p>
    <w:p w:rsidR="00712E38" w:rsidRDefault="00712E38" w:rsidP="00712E38">
      <w:pPr>
        <w:numPr>
          <w:ilvl w:val="0"/>
          <w:numId w:val="111"/>
        </w:numPr>
        <w:jc w:val="both"/>
      </w:pPr>
      <w:r>
        <w:t>0. No</w:t>
      </w:r>
    </w:p>
    <w:p w:rsidR="00712E38" w:rsidRDefault="00712E38" w:rsidP="00712E38">
      <w:pPr>
        <w:numPr>
          <w:ilvl w:val="0"/>
          <w:numId w:val="111"/>
        </w:numPr>
        <w:jc w:val="both"/>
      </w:pPr>
      <w:r>
        <w:t>99. Unknown</w:t>
      </w:r>
    </w:p>
    <w:p w:rsidR="00712E38" w:rsidRDefault="00712E38" w:rsidP="00712E38">
      <w:pPr>
        <w:jc w:val="both"/>
      </w:pPr>
      <w:r>
        <w:rPr>
          <w:b/>
        </w:rPr>
        <w:t>[SCHRMES]</w:t>
      </w:r>
      <w:r>
        <w:t xml:space="preserve"> School records</w:t>
      </w:r>
      <w:r>
        <w:tab/>
      </w:r>
      <w:r>
        <w:tab/>
      </w:r>
      <w:r>
        <w:tab/>
      </w:r>
      <w:r>
        <w:tab/>
      </w:r>
      <w:r>
        <w:tab/>
      </w:r>
      <w:r>
        <w:tab/>
      </w:r>
    </w:p>
    <w:p w:rsidR="00712E38" w:rsidRDefault="00712E38" w:rsidP="00712E38">
      <w:pPr>
        <w:numPr>
          <w:ilvl w:val="0"/>
          <w:numId w:val="111"/>
        </w:numPr>
        <w:jc w:val="both"/>
      </w:pPr>
      <w:r>
        <w:t>1. Yes</w:t>
      </w:r>
    </w:p>
    <w:p w:rsidR="00712E38" w:rsidRDefault="00712E38" w:rsidP="00712E38">
      <w:pPr>
        <w:numPr>
          <w:ilvl w:val="0"/>
          <w:numId w:val="111"/>
        </w:numPr>
        <w:jc w:val="both"/>
      </w:pPr>
      <w:r>
        <w:t>0. No</w:t>
      </w:r>
    </w:p>
    <w:p w:rsidR="00712E38" w:rsidRDefault="00712E38" w:rsidP="00712E38">
      <w:pPr>
        <w:numPr>
          <w:ilvl w:val="0"/>
          <w:numId w:val="111"/>
        </w:numPr>
        <w:jc w:val="both"/>
      </w:pPr>
      <w:r>
        <w:t>99. Unknown</w:t>
      </w:r>
    </w:p>
    <w:p w:rsidR="00712E38" w:rsidRDefault="00712E38" w:rsidP="00712E38">
      <w:pPr>
        <w:jc w:val="both"/>
      </w:pPr>
      <w:r>
        <w:rPr>
          <w:b/>
        </w:rPr>
        <w:lastRenderedPageBreak/>
        <w:t>[PAREP]</w:t>
      </w:r>
      <w:r>
        <w:t xml:space="preserve"> Parents</w:t>
      </w:r>
      <w:r>
        <w:tab/>
      </w:r>
      <w:r>
        <w:tab/>
      </w:r>
      <w:r>
        <w:tab/>
      </w:r>
      <w:r>
        <w:tab/>
      </w:r>
      <w:r>
        <w:tab/>
      </w:r>
      <w:r>
        <w:tab/>
      </w:r>
      <w:r>
        <w:tab/>
      </w:r>
    </w:p>
    <w:p w:rsidR="00712E38" w:rsidRDefault="00712E38" w:rsidP="00712E38">
      <w:pPr>
        <w:numPr>
          <w:ilvl w:val="0"/>
          <w:numId w:val="111"/>
        </w:numPr>
        <w:jc w:val="both"/>
      </w:pPr>
      <w:r>
        <w:t>1. Yes</w:t>
      </w:r>
    </w:p>
    <w:p w:rsidR="00712E38" w:rsidRDefault="00712E38" w:rsidP="00712E38">
      <w:pPr>
        <w:numPr>
          <w:ilvl w:val="0"/>
          <w:numId w:val="111"/>
        </w:numPr>
        <w:jc w:val="both"/>
      </w:pPr>
      <w:r>
        <w:t>0. No</w:t>
      </w:r>
    </w:p>
    <w:p w:rsidR="00712E38" w:rsidRDefault="00712E38" w:rsidP="00712E38">
      <w:pPr>
        <w:numPr>
          <w:ilvl w:val="0"/>
          <w:numId w:val="111"/>
        </w:numPr>
        <w:jc w:val="both"/>
      </w:pPr>
      <w:r>
        <w:t>99. Unknown</w:t>
      </w:r>
    </w:p>
    <w:p w:rsidR="00712E38" w:rsidRDefault="00712E38" w:rsidP="00712E38">
      <w:pPr>
        <w:tabs>
          <w:tab w:val="left" w:pos="142"/>
        </w:tabs>
        <w:ind w:left="708" w:hanging="719"/>
        <w:jc w:val="both"/>
      </w:pPr>
      <w:r>
        <w:rPr>
          <w:b/>
        </w:rPr>
        <w:t>[OMES]</w:t>
      </w:r>
      <w:r>
        <w:t xml:space="preserve"> Other:_________________</w:t>
      </w:r>
      <w:r>
        <w:tab/>
      </w:r>
      <w:r>
        <w:tab/>
      </w:r>
      <w:r>
        <w:tab/>
      </w:r>
      <w:r>
        <w:tab/>
      </w:r>
    </w:p>
    <w:p w:rsidR="00712E38" w:rsidRDefault="00712E38" w:rsidP="00712E38">
      <w:pPr>
        <w:jc w:val="both"/>
      </w:pPr>
      <w:r>
        <w:rPr>
          <w:b/>
        </w:rPr>
        <w:t>[EXCBL]</w:t>
      </w:r>
      <w:r>
        <w:t xml:space="preserve"> Frequency of exclusion at baseline (register any measure given by the study) </w:t>
      </w:r>
      <w:r>
        <w:tab/>
      </w:r>
      <w:r>
        <w:tab/>
      </w:r>
      <w:r>
        <w:tab/>
      </w:r>
      <w:r>
        <w:tab/>
      </w:r>
      <w:r>
        <w:tab/>
      </w:r>
    </w:p>
    <w:p w:rsidR="00712E38" w:rsidRDefault="00712E38" w:rsidP="00712E38">
      <w:pPr>
        <w:jc w:val="both"/>
      </w:pPr>
    </w:p>
    <w:p w:rsidR="00712E38" w:rsidRDefault="00712E38" w:rsidP="00712E38">
      <w:pPr>
        <w:pBdr>
          <w:top w:val="single" w:sz="4" w:space="1" w:color="000000"/>
          <w:bottom w:val="single" w:sz="4" w:space="1" w:color="000000"/>
        </w:pBdr>
        <w:jc w:val="both"/>
        <w:rPr>
          <w:b/>
        </w:rPr>
      </w:pPr>
      <w:r>
        <w:rPr>
          <w:b/>
        </w:rPr>
        <w:t>Section H. Programme delivered</w:t>
      </w:r>
    </w:p>
    <w:p w:rsidR="00712E38" w:rsidRDefault="00712E38" w:rsidP="00712E38">
      <w:r>
        <w:t>This section aims to codify data on the delivery process. Be aware that sometimes final reports do not describe all the data related to delivery. In those cases it would be helpful to search for registered protocols or earlier publications reporting more data on this.</w:t>
      </w:r>
    </w:p>
    <w:p w:rsidR="00712E38" w:rsidRDefault="00712E38" w:rsidP="00712E38">
      <w:pPr>
        <w:jc w:val="both"/>
      </w:pPr>
      <w:r>
        <w:rPr>
          <w:b/>
        </w:rPr>
        <w:t>[PRONAME]</w:t>
      </w:r>
      <w:r>
        <w:t xml:space="preserve"> Name of the programme:</w:t>
      </w:r>
      <w:r>
        <w:tab/>
      </w:r>
      <w:r>
        <w:tab/>
      </w:r>
      <w:r>
        <w:tab/>
      </w:r>
      <w:r>
        <w:tab/>
      </w:r>
    </w:p>
    <w:p w:rsidR="00712E38" w:rsidRDefault="00712E38" w:rsidP="00712E38">
      <w:pPr>
        <w:jc w:val="both"/>
      </w:pPr>
      <w:r>
        <w:rPr>
          <w:b/>
        </w:rPr>
        <w:t>[PROCURRI]</w:t>
      </w:r>
      <w:r>
        <w:t xml:space="preserve"> Was the program curricular?</w:t>
      </w:r>
      <w:r>
        <w:tab/>
      </w:r>
      <w:r>
        <w:tab/>
      </w:r>
      <w:r>
        <w:tab/>
      </w:r>
    </w:p>
    <w:p w:rsidR="00712E38" w:rsidRDefault="00712E38" w:rsidP="00712E38">
      <w:pPr>
        <w:numPr>
          <w:ilvl w:val="0"/>
          <w:numId w:val="111"/>
        </w:numPr>
        <w:ind w:firstLine="414"/>
        <w:jc w:val="both"/>
      </w:pPr>
      <w:r>
        <w:t>1. Yes</w:t>
      </w:r>
    </w:p>
    <w:p w:rsidR="00712E38" w:rsidRDefault="00712E38" w:rsidP="00712E38">
      <w:pPr>
        <w:numPr>
          <w:ilvl w:val="0"/>
          <w:numId w:val="111"/>
        </w:numPr>
        <w:ind w:firstLine="414"/>
        <w:jc w:val="both"/>
      </w:pPr>
      <w:r>
        <w:t>0. No</w:t>
      </w:r>
    </w:p>
    <w:p w:rsidR="00712E38" w:rsidRDefault="00712E38" w:rsidP="00712E38">
      <w:pPr>
        <w:numPr>
          <w:ilvl w:val="0"/>
          <w:numId w:val="111"/>
        </w:numPr>
        <w:ind w:firstLine="414"/>
        <w:jc w:val="both"/>
      </w:pPr>
      <w:r>
        <w:t>99. Unknown</w:t>
      </w:r>
    </w:p>
    <w:p w:rsidR="00712E38" w:rsidRDefault="00712E38" w:rsidP="00712E38">
      <w:pPr>
        <w:numPr>
          <w:ilvl w:val="0"/>
          <w:numId w:val="111"/>
        </w:numPr>
        <w:ind w:firstLine="414"/>
        <w:jc w:val="both"/>
      </w:pPr>
      <w:r>
        <w:t>999. Other. Specify:____________</w:t>
      </w:r>
    </w:p>
    <w:p w:rsidR="00712E38" w:rsidRDefault="00712E38" w:rsidP="00712E38">
      <w:pPr>
        <w:jc w:val="both"/>
      </w:pPr>
      <w:r>
        <w:rPr>
          <w:b/>
        </w:rPr>
        <w:t>[PROEND]</w:t>
      </w:r>
      <w:r>
        <w:t xml:space="preserve"> The programme was conducted for:</w:t>
      </w:r>
      <w:r>
        <w:tab/>
      </w:r>
      <w:r>
        <w:tab/>
      </w:r>
      <w:r>
        <w:tab/>
      </w:r>
    </w:p>
    <w:p w:rsidR="00712E38" w:rsidRDefault="00712E38" w:rsidP="00712E38">
      <w:pPr>
        <w:numPr>
          <w:ilvl w:val="0"/>
          <w:numId w:val="104"/>
        </w:numPr>
        <w:jc w:val="both"/>
      </w:pPr>
      <w:r>
        <w:t>1. Research ends</w:t>
      </w:r>
    </w:p>
    <w:p w:rsidR="00712E38" w:rsidRDefault="00712E38" w:rsidP="00712E38">
      <w:pPr>
        <w:numPr>
          <w:ilvl w:val="0"/>
          <w:numId w:val="104"/>
        </w:numPr>
        <w:jc w:val="both"/>
      </w:pPr>
      <w:r>
        <w:t>2. Demonstration ends</w:t>
      </w:r>
    </w:p>
    <w:p w:rsidR="00712E38" w:rsidRDefault="00712E38" w:rsidP="00712E38">
      <w:pPr>
        <w:numPr>
          <w:ilvl w:val="0"/>
          <w:numId w:val="104"/>
        </w:numPr>
        <w:jc w:val="both"/>
      </w:pPr>
      <w:r>
        <w:t>3. Routine</w:t>
      </w:r>
    </w:p>
    <w:p w:rsidR="00712E38" w:rsidRDefault="00712E38" w:rsidP="00712E38">
      <w:pPr>
        <w:numPr>
          <w:ilvl w:val="0"/>
          <w:numId w:val="104"/>
        </w:numPr>
        <w:jc w:val="both"/>
      </w:pPr>
      <w:r>
        <w:t>99. Unknown</w:t>
      </w:r>
    </w:p>
    <w:p w:rsidR="00712E38" w:rsidRDefault="00712E38" w:rsidP="00712E38">
      <w:pPr>
        <w:numPr>
          <w:ilvl w:val="0"/>
          <w:numId w:val="104"/>
        </w:numPr>
        <w:jc w:val="both"/>
      </w:pPr>
      <w:r>
        <w:t>999. Other. Specify:_____________</w:t>
      </w:r>
    </w:p>
    <w:p w:rsidR="00712E38" w:rsidRDefault="00712E38" w:rsidP="00712E38">
      <w:pPr>
        <w:jc w:val="both"/>
      </w:pPr>
      <w:r>
        <w:rPr>
          <w:b/>
        </w:rPr>
        <w:t>[PROSIT]</w:t>
      </w:r>
      <w:r>
        <w:t xml:space="preserve"> Primary programme site:</w:t>
      </w:r>
      <w:r>
        <w:tab/>
      </w:r>
      <w:r>
        <w:tab/>
      </w:r>
      <w:r>
        <w:tab/>
      </w:r>
      <w:r>
        <w:tab/>
      </w:r>
      <w:r>
        <w:tab/>
      </w:r>
    </w:p>
    <w:p w:rsidR="00712E38" w:rsidRDefault="00712E38" w:rsidP="00712E38">
      <w:pPr>
        <w:numPr>
          <w:ilvl w:val="0"/>
          <w:numId w:val="98"/>
        </w:numPr>
        <w:jc w:val="both"/>
      </w:pPr>
      <w:r>
        <w:t>1. Public school</w:t>
      </w:r>
    </w:p>
    <w:p w:rsidR="00712E38" w:rsidRDefault="00712E38" w:rsidP="00712E38">
      <w:pPr>
        <w:numPr>
          <w:ilvl w:val="0"/>
          <w:numId w:val="98"/>
        </w:numPr>
        <w:jc w:val="both"/>
      </w:pPr>
      <w:r>
        <w:t>2. Private school</w:t>
      </w:r>
    </w:p>
    <w:p w:rsidR="00712E38" w:rsidRDefault="00712E38" w:rsidP="00712E38">
      <w:pPr>
        <w:numPr>
          <w:ilvl w:val="0"/>
          <w:numId w:val="98"/>
        </w:numPr>
        <w:jc w:val="both"/>
      </w:pPr>
      <w:r>
        <w:t>3. Other, (specify):_________</w:t>
      </w:r>
    </w:p>
    <w:p w:rsidR="00712E38" w:rsidRDefault="00712E38" w:rsidP="00712E38">
      <w:pPr>
        <w:numPr>
          <w:ilvl w:val="0"/>
          <w:numId w:val="98"/>
        </w:numPr>
        <w:jc w:val="both"/>
      </w:pPr>
      <w:r>
        <w:lastRenderedPageBreak/>
        <w:t>99. Unknown</w:t>
      </w:r>
    </w:p>
    <w:p w:rsidR="00712E38" w:rsidRDefault="00712E38" w:rsidP="00712E38">
      <w:pPr>
        <w:jc w:val="both"/>
        <w:rPr>
          <w:b/>
        </w:rPr>
      </w:pPr>
    </w:p>
    <w:p w:rsidR="00712E38" w:rsidRDefault="00712E38" w:rsidP="00712E38">
      <w:pPr>
        <w:jc w:val="both"/>
      </w:pPr>
      <w:r>
        <w:rPr>
          <w:b/>
        </w:rPr>
        <w:t>[PROSCH]</w:t>
      </w:r>
      <w:r>
        <w:t xml:space="preserve"> Was at least one of the components of the intervention was settled at school?</w:t>
      </w:r>
    </w:p>
    <w:p w:rsidR="00712E38" w:rsidRDefault="00712E38" w:rsidP="00712E38">
      <w:pPr>
        <w:numPr>
          <w:ilvl w:val="0"/>
          <w:numId w:val="99"/>
        </w:numPr>
        <w:jc w:val="both"/>
      </w:pPr>
      <w:r>
        <w:t>1. Yes</w:t>
      </w:r>
    </w:p>
    <w:p w:rsidR="00712E38" w:rsidRDefault="00712E38" w:rsidP="00712E38">
      <w:pPr>
        <w:numPr>
          <w:ilvl w:val="0"/>
          <w:numId w:val="99"/>
        </w:numPr>
        <w:jc w:val="both"/>
      </w:pPr>
      <w:r>
        <w:t>0. No</w:t>
      </w:r>
    </w:p>
    <w:p w:rsidR="00712E38" w:rsidRDefault="00712E38" w:rsidP="00712E38">
      <w:pPr>
        <w:numPr>
          <w:ilvl w:val="0"/>
          <w:numId w:val="99"/>
        </w:numPr>
        <w:jc w:val="both"/>
      </w:pPr>
      <w:r>
        <w:t>99. Unknown</w:t>
      </w:r>
    </w:p>
    <w:p w:rsidR="00712E38" w:rsidRDefault="00712E38" w:rsidP="00712E38">
      <w:pPr>
        <w:jc w:val="both"/>
      </w:pPr>
      <w:r>
        <w:rPr>
          <w:b/>
        </w:rPr>
        <w:t>[PRODEL]</w:t>
      </w:r>
      <w:r>
        <w:t xml:space="preserve"> Who delivered the programme?</w:t>
      </w:r>
      <w:r>
        <w:tab/>
      </w:r>
      <w:r>
        <w:tab/>
      </w:r>
      <w:r>
        <w:tab/>
      </w:r>
    </w:p>
    <w:p w:rsidR="00712E38" w:rsidRDefault="00712E38" w:rsidP="00712E38">
      <w:pPr>
        <w:numPr>
          <w:ilvl w:val="0"/>
          <w:numId w:val="100"/>
        </w:numPr>
        <w:jc w:val="both"/>
      </w:pPr>
      <w:r>
        <w:t>1. External facilitators</w:t>
      </w:r>
    </w:p>
    <w:p w:rsidR="00712E38" w:rsidRDefault="00712E38" w:rsidP="00712E38">
      <w:pPr>
        <w:numPr>
          <w:ilvl w:val="0"/>
          <w:numId w:val="100"/>
        </w:numPr>
        <w:jc w:val="both"/>
      </w:pPr>
      <w:r>
        <w:t>2. School facilitators</w:t>
      </w:r>
    </w:p>
    <w:p w:rsidR="00712E38" w:rsidRDefault="00712E38" w:rsidP="00712E38">
      <w:pPr>
        <w:numPr>
          <w:ilvl w:val="0"/>
          <w:numId w:val="100"/>
        </w:numPr>
        <w:jc w:val="both"/>
      </w:pPr>
      <w:r>
        <w:t>3. Both</w:t>
      </w:r>
    </w:p>
    <w:p w:rsidR="00712E38" w:rsidRDefault="00712E38" w:rsidP="00712E38">
      <w:pPr>
        <w:numPr>
          <w:ilvl w:val="0"/>
          <w:numId w:val="100"/>
        </w:numPr>
        <w:jc w:val="both"/>
      </w:pPr>
      <w:r>
        <w:t>99. Unknown</w:t>
      </w:r>
    </w:p>
    <w:p w:rsidR="00712E38" w:rsidRDefault="00712E38" w:rsidP="00712E38">
      <w:pPr>
        <w:jc w:val="both"/>
      </w:pPr>
      <w:r>
        <w:rPr>
          <w:b/>
        </w:rPr>
        <w:t>[PDBACK]</w:t>
      </w:r>
      <w:r>
        <w:t xml:space="preserve"> Deliverer’s background 1</w:t>
      </w:r>
      <w:r>
        <w:tab/>
      </w:r>
      <w:r>
        <w:tab/>
      </w:r>
      <w:r>
        <w:tab/>
      </w:r>
      <w:r>
        <w:tab/>
      </w:r>
    </w:p>
    <w:p w:rsidR="00712E38" w:rsidRDefault="00712E38" w:rsidP="00712E38">
      <w:pPr>
        <w:numPr>
          <w:ilvl w:val="0"/>
          <w:numId w:val="101"/>
        </w:numPr>
        <w:jc w:val="both"/>
      </w:pPr>
      <w:r>
        <w:t>1. Social worker</w:t>
      </w:r>
    </w:p>
    <w:p w:rsidR="00712E38" w:rsidRDefault="00712E38" w:rsidP="00712E38">
      <w:pPr>
        <w:numPr>
          <w:ilvl w:val="0"/>
          <w:numId w:val="101"/>
        </w:numPr>
        <w:jc w:val="both"/>
      </w:pPr>
      <w:r>
        <w:t>2. Psychologist</w:t>
      </w:r>
    </w:p>
    <w:p w:rsidR="00712E38" w:rsidRDefault="00712E38" w:rsidP="00712E38">
      <w:pPr>
        <w:numPr>
          <w:ilvl w:val="0"/>
          <w:numId w:val="101"/>
        </w:numPr>
        <w:jc w:val="both"/>
      </w:pPr>
      <w:r>
        <w:t xml:space="preserve">3. Teacher </w:t>
      </w:r>
    </w:p>
    <w:p w:rsidR="00712E38" w:rsidRDefault="00712E38" w:rsidP="00712E38">
      <w:pPr>
        <w:numPr>
          <w:ilvl w:val="0"/>
          <w:numId w:val="101"/>
        </w:numPr>
        <w:jc w:val="both"/>
      </w:pPr>
      <w:r>
        <w:t>4. Police officers</w:t>
      </w:r>
    </w:p>
    <w:p w:rsidR="00712E38" w:rsidRDefault="00712E38" w:rsidP="00712E38">
      <w:pPr>
        <w:numPr>
          <w:ilvl w:val="0"/>
          <w:numId w:val="101"/>
        </w:numPr>
        <w:jc w:val="both"/>
      </w:pPr>
      <w:r>
        <w:t>5. Peers</w:t>
      </w:r>
    </w:p>
    <w:p w:rsidR="00712E38" w:rsidRDefault="00712E38" w:rsidP="00712E38">
      <w:pPr>
        <w:numPr>
          <w:ilvl w:val="0"/>
          <w:numId w:val="101"/>
        </w:numPr>
        <w:jc w:val="both"/>
      </w:pPr>
      <w:r>
        <w:t>999. Other. Specify:_____________</w:t>
      </w:r>
    </w:p>
    <w:p w:rsidR="00712E38" w:rsidRDefault="00712E38" w:rsidP="00712E38">
      <w:pPr>
        <w:numPr>
          <w:ilvl w:val="0"/>
          <w:numId w:val="101"/>
        </w:numPr>
        <w:jc w:val="both"/>
      </w:pPr>
      <w:r>
        <w:t>99. Unknown</w:t>
      </w:r>
    </w:p>
    <w:p w:rsidR="00712E38" w:rsidRDefault="00712E38" w:rsidP="00712E38">
      <w:pPr>
        <w:jc w:val="both"/>
      </w:pPr>
      <w:r>
        <w:rPr>
          <w:b/>
        </w:rPr>
        <w:t>[PDBACK]</w:t>
      </w:r>
      <w:r>
        <w:t xml:space="preserve"> Deliverer’s background 2</w:t>
      </w:r>
      <w:r>
        <w:tab/>
      </w:r>
      <w:r>
        <w:tab/>
      </w:r>
      <w:r>
        <w:tab/>
      </w:r>
      <w:r>
        <w:tab/>
      </w:r>
    </w:p>
    <w:p w:rsidR="00712E38" w:rsidRDefault="00712E38" w:rsidP="00712E38">
      <w:pPr>
        <w:numPr>
          <w:ilvl w:val="0"/>
          <w:numId w:val="101"/>
        </w:numPr>
        <w:jc w:val="both"/>
      </w:pPr>
      <w:r>
        <w:t>1. Social worker</w:t>
      </w:r>
    </w:p>
    <w:p w:rsidR="00712E38" w:rsidRDefault="00712E38" w:rsidP="00712E38">
      <w:pPr>
        <w:numPr>
          <w:ilvl w:val="0"/>
          <w:numId w:val="101"/>
        </w:numPr>
        <w:jc w:val="both"/>
      </w:pPr>
      <w:r>
        <w:t>2. Psychologist</w:t>
      </w:r>
    </w:p>
    <w:p w:rsidR="00712E38" w:rsidRDefault="00712E38" w:rsidP="00712E38">
      <w:pPr>
        <w:numPr>
          <w:ilvl w:val="0"/>
          <w:numId w:val="101"/>
        </w:numPr>
        <w:jc w:val="both"/>
      </w:pPr>
      <w:r>
        <w:t xml:space="preserve">3. Teacher </w:t>
      </w:r>
    </w:p>
    <w:p w:rsidR="00712E38" w:rsidRDefault="00712E38" w:rsidP="00712E38">
      <w:pPr>
        <w:numPr>
          <w:ilvl w:val="0"/>
          <w:numId w:val="101"/>
        </w:numPr>
        <w:jc w:val="both"/>
      </w:pPr>
      <w:r>
        <w:t>4. Police officers</w:t>
      </w:r>
    </w:p>
    <w:p w:rsidR="00712E38" w:rsidRDefault="00712E38" w:rsidP="00712E38">
      <w:pPr>
        <w:numPr>
          <w:ilvl w:val="0"/>
          <w:numId w:val="101"/>
        </w:numPr>
        <w:jc w:val="both"/>
      </w:pPr>
      <w:r>
        <w:t>5. Peers</w:t>
      </w:r>
    </w:p>
    <w:p w:rsidR="00712E38" w:rsidRDefault="00712E38" w:rsidP="00712E38">
      <w:pPr>
        <w:numPr>
          <w:ilvl w:val="0"/>
          <w:numId w:val="101"/>
        </w:numPr>
        <w:jc w:val="both"/>
      </w:pPr>
      <w:r>
        <w:t>999. Other. Specify:_____________</w:t>
      </w:r>
    </w:p>
    <w:p w:rsidR="00712E38" w:rsidRDefault="00712E38" w:rsidP="00712E38">
      <w:pPr>
        <w:numPr>
          <w:ilvl w:val="0"/>
          <w:numId w:val="101"/>
        </w:numPr>
        <w:jc w:val="both"/>
      </w:pPr>
      <w:r>
        <w:t>99. Unknown</w:t>
      </w:r>
    </w:p>
    <w:p w:rsidR="00712E38" w:rsidRDefault="00712E38" w:rsidP="00712E38">
      <w:pPr>
        <w:jc w:val="both"/>
      </w:pPr>
      <w:r>
        <w:rPr>
          <w:b/>
        </w:rPr>
        <w:lastRenderedPageBreak/>
        <w:t>[TRAINBEF]</w:t>
      </w:r>
      <w:r>
        <w:t xml:space="preserve"> Did the deliverer receive training BEFORE implementing the programme?</w:t>
      </w:r>
    </w:p>
    <w:p w:rsidR="00712E38" w:rsidRDefault="00712E38" w:rsidP="00712E38">
      <w:pPr>
        <w:numPr>
          <w:ilvl w:val="0"/>
          <w:numId w:val="103"/>
        </w:numPr>
        <w:jc w:val="both"/>
      </w:pPr>
      <w:r>
        <w:t xml:space="preserve">1. Yes. </w:t>
      </w:r>
    </w:p>
    <w:p w:rsidR="00712E38" w:rsidRDefault="00712E38" w:rsidP="00712E38">
      <w:pPr>
        <w:numPr>
          <w:ilvl w:val="0"/>
          <w:numId w:val="103"/>
        </w:numPr>
        <w:jc w:val="both"/>
      </w:pPr>
      <w:r>
        <w:t>0. No.</w:t>
      </w:r>
    </w:p>
    <w:p w:rsidR="00712E38" w:rsidRDefault="00712E38" w:rsidP="00712E38">
      <w:pPr>
        <w:numPr>
          <w:ilvl w:val="0"/>
          <w:numId w:val="103"/>
        </w:numPr>
        <w:jc w:val="both"/>
      </w:pPr>
      <w:r>
        <w:t>99. Unknown</w:t>
      </w:r>
    </w:p>
    <w:p w:rsidR="00712E38" w:rsidRDefault="00712E38" w:rsidP="00712E38">
      <w:pPr>
        <w:jc w:val="both"/>
      </w:pPr>
      <w:r>
        <w:rPr>
          <w:b/>
        </w:rPr>
        <w:t>[THOURS]</w:t>
      </w:r>
      <w:r>
        <w:t xml:space="preserve"> How long was the training in hours?:____________</w:t>
      </w:r>
      <w:r>
        <w:tab/>
      </w:r>
      <w:r>
        <w:tab/>
      </w:r>
    </w:p>
    <w:p w:rsidR="00712E38" w:rsidRDefault="00712E38" w:rsidP="00712E38">
      <w:pPr>
        <w:jc w:val="both"/>
      </w:pPr>
      <w:r>
        <w:rPr>
          <w:b/>
        </w:rPr>
        <w:t>[TRAINDUR]</w:t>
      </w:r>
      <w:r>
        <w:t xml:space="preserve"> Did the deliverer receive training DURING the implementation?</w:t>
      </w:r>
      <w:r>
        <w:tab/>
      </w:r>
    </w:p>
    <w:p w:rsidR="00712E38" w:rsidRDefault="00712E38" w:rsidP="00712E38">
      <w:pPr>
        <w:numPr>
          <w:ilvl w:val="0"/>
          <w:numId w:val="103"/>
        </w:numPr>
        <w:jc w:val="both"/>
      </w:pPr>
      <w:r>
        <w:t xml:space="preserve">1. Yes. </w:t>
      </w:r>
    </w:p>
    <w:p w:rsidR="00712E38" w:rsidRDefault="00712E38" w:rsidP="00712E38">
      <w:pPr>
        <w:numPr>
          <w:ilvl w:val="0"/>
          <w:numId w:val="103"/>
        </w:numPr>
        <w:jc w:val="both"/>
      </w:pPr>
      <w:r>
        <w:t xml:space="preserve">0. No. </w:t>
      </w:r>
    </w:p>
    <w:p w:rsidR="00712E38" w:rsidRDefault="00712E38" w:rsidP="00712E38">
      <w:pPr>
        <w:numPr>
          <w:ilvl w:val="0"/>
          <w:numId w:val="103"/>
        </w:numPr>
        <w:jc w:val="both"/>
      </w:pPr>
      <w:r>
        <w:t>99. Unknown</w:t>
      </w:r>
    </w:p>
    <w:p w:rsidR="00712E38" w:rsidRDefault="00712E38" w:rsidP="00712E38">
      <w:pPr>
        <w:jc w:val="both"/>
      </w:pPr>
      <w:r>
        <w:rPr>
          <w:b/>
        </w:rPr>
        <w:t>[THOURS2]</w:t>
      </w:r>
      <w:r>
        <w:t xml:space="preserve"> How long was the training in hours?:</w:t>
      </w:r>
      <w:r>
        <w:tab/>
      </w:r>
      <w:r>
        <w:tab/>
      </w:r>
    </w:p>
    <w:p w:rsidR="00712E38" w:rsidRDefault="00712E38" w:rsidP="00712E38">
      <w:pPr>
        <w:jc w:val="both"/>
      </w:pPr>
    </w:p>
    <w:p w:rsidR="00712E38" w:rsidRDefault="00712E38" w:rsidP="00712E38">
      <w:pPr>
        <w:jc w:val="both"/>
      </w:pPr>
      <w:r>
        <w:t xml:space="preserve">What type of intervention was delivered? If the manuscript indicates a mixture of interventions you can </w:t>
      </w:r>
      <w:r>
        <w:tab/>
        <w:t>select more than one using TYPEPRO 1, 2 and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1701"/>
        <w:gridCol w:w="1701"/>
        <w:gridCol w:w="1701"/>
      </w:tblGrid>
      <w:tr w:rsidR="00712E38" w:rsidTr="0059008F">
        <w:tc>
          <w:tcPr>
            <w:tcW w:w="4219" w:type="dxa"/>
          </w:tcPr>
          <w:p w:rsidR="00712E38" w:rsidRDefault="00712E38" w:rsidP="0059008F">
            <w:pPr>
              <w:jc w:val="both"/>
              <w:rPr>
                <w:b/>
              </w:rPr>
            </w:pPr>
          </w:p>
        </w:tc>
        <w:tc>
          <w:tcPr>
            <w:tcW w:w="1701" w:type="dxa"/>
          </w:tcPr>
          <w:p w:rsidR="00712E38" w:rsidRDefault="00712E38" w:rsidP="0059008F">
            <w:pPr>
              <w:jc w:val="both"/>
              <w:rPr>
                <w:b/>
              </w:rPr>
            </w:pPr>
            <w:r>
              <w:rPr>
                <w:b/>
              </w:rPr>
              <w:t>[TYPEPRO1]</w:t>
            </w:r>
          </w:p>
        </w:tc>
        <w:tc>
          <w:tcPr>
            <w:tcW w:w="1701" w:type="dxa"/>
          </w:tcPr>
          <w:p w:rsidR="00712E38" w:rsidRDefault="00712E38" w:rsidP="0059008F">
            <w:pPr>
              <w:jc w:val="both"/>
              <w:rPr>
                <w:b/>
              </w:rPr>
            </w:pPr>
            <w:r>
              <w:rPr>
                <w:b/>
              </w:rPr>
              <w:t>[TYPEPRO2]</w:t>
            </w:r>
          </w:p>
        </w:tc>
        <w:tc>
          <w:tcPr>
            <w:tcW w:w="1701" w:type="dxa"/>
          </w:tcPr>
          <w:p w:rsidR="00712E38" w:rsidRDefault="00712E38" w:rsidP="0059008F">
            <w:pPr>
              <w:jc w:val="both"/>
              <w:rPr>
                <w:b/>
              </w:rPr>
            </w:pPr>
            <w:r>
              <w:rPr>
                <w:b/>
              </w:rPr>
              <w:t>[TYPEPRO3]</w:t>
            </w:r>
          </w:p>
        </w:tc>
      </w:tr>
      <w:tr w:rsidR="00712E38" w:rsidTr="0059008F">
        <w:tc>
          <w:tcPr>
            <w:tcW w:w="4219" w:type="dxa"/>
          </w:tcPr>
          <w:p w:rsidR="00712E38" w:rsidRDefault="00712E38" w:rsidP="0059008F">
            <w:pPr>
              <w:jc w:val="both"/>
              <w:rPr>
                <w:b/>
              </w:rPr>
            </w:pPr>
            <w:r>
              <w:t>1. Mentoring programme</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rPr>
                <w:b/>
              </w:rPr>
            </w:pPr>
            <w:r>
              <w:t>2. Restorative programme</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rPr>
                <w:b/>
              </w:rPr>
            </w:pPr>
            <w:r>
              <w:t>3. Skills training programme</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rPr>
                <w:b/>
              </w:rPr>
            </w:pPr>
            <w:r>
              <w:t>4. School-wide systemic intervention</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pPr>
            <w:r>
              <w:t>5. Classroom management</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pPr>
            <w:r>
              <w:t>6. Counselling/therapy</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pPr>
            <w:r>
              <w:t>999. Other</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bl>
    <w:p w:rsidR="00712E38" w:rsidRDefault="00712E38" w:rsidP="00712E38">
      <w:pPr>
        <w:jc w:val="both"/>
      </w:pPr>
    </w:p>
    <w:p w:rsidR="00712E38" w:rsidRDefault="00712E38" w:rsidP="00712E38">
      <w:pPr>
        <w:jc w:val="both"/>
      </w:pPr>
    </w:p>
    <w:p w:rsidR="00712E38" w:rsidRDefault="00712E38" w:rsidP="00712E38">
      <w:pPr>
        <w:jc w:val="both"/>
      </w:pPr>
      <w:r>
        <w:lastRenderedPageBreak/>
        <w:t>Theoretical background of the intervention. If the manuscript indicates a mixture of theories, you can select more than one using THEORY 1, 2 and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1701"/>
        <w:gridCol w:w="1701"/>
        <w:gridCol w:w="1701"/>
      </w:tblGrid>
      <w:tr w:rsidR="00712E38" w:rsidTr="0059008F">
        <w:tc>
          <w:tcPr>
            <w:tcW w:w="4219" w:type="dxa"/>
          </w:tcPr>
          <w:p w:rsidR="00712E38" w:rsidRDefault="00712E38" w:rsidP="0059008F">
            <w:pPr>
              <w:jc w:val="both"/>
              <w:rPr>
                <w:b/>
              </w:rPr>
            </w:pPr>
          </w:p>
        </w:tc>
        <w:tc>
          <w:tcPr>
            <w:tcW w:w="1701" w:type="dxa"/>
          </w:tcPr>
          <w:p w:rsidR="00712E38" w:rsidRDefault="00712E38" w:rsidP="0059008F">
            <w:pPr>
              <w:jc w:val="both"/>
              <w:rPr>
                <w:b/>
              </w:rPr>
            </w:pPr>
            <w:r>
              <w:rPr>
                <w:b/>
              </w:rPr>
              <w:t>[THEORY1]</w:t>
            </w:r>
          </w:p>
        </w:tc>
        <w:tc>
          <w:tcPr>
            <w:tcW w:w="1701" w:type="dxa"/>
          </w:tcPr>
          <w:p w:rsidR="00712E38" w:rsidRDefault="00712E38" w:rsidP="0059008F">
            <w:pPr>
              <w:jc w:val="both"/>
              <w:rPr>
                <w:b/>
              </w:rPr>
            </w:pPr>
            <w:r>
              <w:rPr>
                <w:b/>
              </w:rPr>
              <w:t>[THEORY2]</w:t>
            </w:r>
          </w:p>
        </w:tc>
        <w:tc>
          <w:tcPr>
            <w:tcW w:w="1701" w:type="dxa"/>
          </w:tcPr>
          <w:p w:rsidR="00712E38" w:rsidRDefault="00712E38" w:rsidP="0059008F">
            <w:pPr>
              <w:jc w:val="both"/>
              <w:rPr>
                <w:b/>
              </w:rPr>
            </w:pPr>
            <w:r>
              <w:rPr>
                <w:b/>
              </w:rPr>
              <w:t>[THEORY3]</w:t>
            </w:r>
          </w:p>
        </w:tc>
      </w:tr>
      <w:tr w:rsidR="00712E38" w:rsidTr="0059008F">
        <w:tc>
          <w:tcPr>
            <w:tcW w:w="4219" w:type="dxa"/>
          </w:tcPr>
          <w:p w:rsidR="00712E38" w:rsidRDefault="00712E38" w:rsidP="0059008F">
            <w:pPr>
              <w:jc w:val="both"/>
              <w:rPr>
                <w:b/>
              </w:rPr>
            </w:pPr>
            <w:r>
              <w:t>1. Cognitive behavioural</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rPr>
                <w:b/>
              </w:rPr>
            </w:pPr>
            <w:r>
              <w:t>2. Learning theory</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rPr>
                <w:b/>
              </w:rPr>
            </w:pPr>
            <w:r>
              <w:t>3. Restorative theories</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rPr>
                <w:b/>
              </w:rPr>
            </w:pPr>
            <w:r>
              <w:t>4. Organisational theories or principles</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r>
              <w:t>99. Unknown</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r w:rsidR="00712E38" w:rsidTr="0059008F">
        <w:tc>
          <w:tcPr>
            <w:tcW w:w="4219" w:type="dxa"/>
          </w:tcPr>
          <w:p w:rsidR="00712E38" w:rsidRDefault="00712E38" w:rsidP="0059008F">
            <w:pPr>
              <w:jc w:val="both"/>
            </w:pPr>
            <w:r>
              <w:t>999. Other (Specify)</w:t>
            </w: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c>
          <w:tcPr>
            <w:tcW w:w="1701" w:type="dxa"/>
          </w:tcPr>
          <w:p w:rsidR="00712E38" w:rsidRDefault="00712E38" w:rsidP="0059008F">
            <w:pPr>
              <w:jc w:val="both"/>
              <w:rPr>
                <w:b/>
              </w:rPr>
            </w:pPr>
          </w:p>
        </w:tc>
      </w:tr>
    </w:tbl>
    <w:p w:rsidR="00712E38" w:rsidRDefault="00712E38" w:rsidP="00712E38">
      <w:pPr>
        <w:jc w:val="both"/>
      </w:pPr>
      <w:r>
        <w:rPr>
          <w:b/>
        </w:rPr>
        <w:t>[PROCONT]</w:t>
      </w:r>
      <w:r>
        <w:t xml:space="preserve"> What happened to the control group?</w:t>
      </w:r>
      <w:r>
        <w:tab/>
      </w:r>
      <w:r>
        <w:tab/>
      </w:r>
    </w:p>
    <w:p w:rsidR="00712E38" w:rsidRDefault="00712E38" w:rsidP="00712E38">
      <w:pPr>
        <w:numPr>
          <w:ilvl w:val="0"/>
          <w:numId w:val="110"/>
        </w:numPr>
        <w:jc w:val="both"/>
      </w:pPr>
      <w:r>
        <w:t>1. No intervention</w:t>
      </w:r>
    </w:p>
    <w:p w:rsidR="00712E38" w:rsidRDefault="00712E38" w:rsidP="00712E38">
      <w:pPr>
        <w:numPr>
          <w:ilvl w:val="0"/>
          <w:numId w:val="110"/>
        </w:numPr>
        <w:jc w:val="both"/>
      </w:pPr>
      <w:r>
        <w:t>2. Wait-list control</w:t>
      </w:r>
    </w:p>
    <w:p w:rsidR="00712E38" w:rsidRDefault="00712E38" w:rsidP="00712E38">
      <w:pPr>
        <w:numPr>
          <w:ilvl w:val="0"/>
          <w:numId w:val="110"/>
        </w:numPr>
        <w:jc w:val="both"/>
      </w:pPr>
      <w:r>
        <w:t>3. Minimal contact</w:t>
      </w:r>
    </w:p>
    <w:p w:rsidR="00712E38" w:rsidRDefault="00712E38" w:rsidP="00712E38">
      <w:pPr>
        <w:numPr>
          <w:ilvl w:val="0"/>
          <w:numId w:val="110"/>
        </w:numPr>
        <w:jc w:val="both"/>
      </w:pPr>
      <w:r>
        <w:t>4. Treatment as usual</w:t>
      </w:r>
    </w:p>
    <w:p w:rsidR="00712E38" w:rsidRDefault="00712E38" w:rsidP="00712E38">
      <w:pPr>
        <w:numPr>
          <w:ilvl w:val="0"/>
          <w:numId w:val="110"/>
        </w:numPr>
        <w:jc w:val="both"/>
      </w:pPr>
      <w:r>
        <w:t>5. Alternative treatment</w:t>
      </w:r>
    </w:p>
    <w:p w:rsidR="00712E38" w:rsidRDefault="00712E38" w:rsidP="00712E38">
      <w:pPr>
        <w:numPr>
          <w:ilvl w:val="0"/>
          <w:numId w:val="110"/>
        </w:numPr>
        <w:jc w:val="both"/>
      </w:pPr>
      <w:r>
        <w:t>5. Placebo</w:t>
      </w:r>
    </w:p>
    <w:p w:rsidR="00712E38" w:rsidRDefault="00712E38" w:rsidP="00712E38">
      <w:pPr>
        <w:numPr>
          <w:ilvl w:val="0"/>
          <w:numId w:val="110"/>
        </w:numPr>
        <w:jc w:val="both"/>
      </w:pPr>
      <w:r>
        <w:t>999. Other. Specify:____________</w:t>
      </w:r>
    </w:p>
    <w:p w:rsidR="00712E38" w:rsidRDefault="00712E38" w:rsidP="00712E38">
      <w:pPr>
        <w:jc w:val="both"/>
      </w:pPr>
      <w:r>
        <w:rPr>
          <w:b/>
        </w:rPr>
        <w:t>[PROFORM]</w:t>
      </w:r>
      <w:r>
        <w:t xml:space="preserve"> Delivery format:</w:t>
      </w:r>
      <w:r>
        <w:tab/>
      </w:r>
      <w:r>
        <w:tab/>
      </w:r>
      <w:r>
        <w:tab/>
      </w:r>
      <w:r>
        <w:tab/>
      </w:r>
      <w:r>
        <w:tab/>
      </w:r>
    </w:p>
    <w:p w:rsidR="00712E38" w:rsidRDefault="00712E38" w:rsidP="00712E38">
      <w:pPr>
        <w:numPr>
          <w:ilvl w:val="0"/>
          <w:numId w:val="105"/>
        </w:numPr>
        <w:jc w:val="both"/>
      </w:pPr>
      <w:r>
        <w:t>1. Manualised programme</w:t>
      </w:r>
    </w:p>
    <w:p w:rsidR="00712E38" w:rsidRDefault="00712E38" w:rsidP="00712E38">
      <w:pPr>
        <w:numPr>
          <w:ilvl w:val="0"/>
          <w:numId w:val="105"/>
        </w:numPr>
        <w:jc w:val="both"/>
      </w:pPr>
      <w:r>
        <w:t>2. Unstructured programme</w:t>
      </w:r>
    </w:p>
    <w:p w:rsidR="00712E38" w:rsidRDefault="00712E38" w:rsidP="00712E38">
      <w:pPr>
        <w:numPr>
          <w:ilvl w:val="0"/>
          <w:numId w:val="105"/>
        </w:numPr>
        <w:jc w:val="both"/>
      </w:pPr>
      <w:r>
        <w:t>3. Mixed</w:t>
      </w:r>
    </w:p>
    <w:p w:rsidR="00712E38" w:rsidRDefault="00712E38" w:rsidP="00712E38">
      <w:pPr>
        <w:numPr>
          <w:ilvl w:val="0"/>
          <w:numId w:val="105"/>
        </w:numPr>
        <w:jc w:val="both"/>
      </w:pPr>
      <w:r>
        <w:t>99. Unknown</w:t>
      </w:r>
    </w:p>
    <w:p w:rsidR="00712E38" w:rsidRDefault="00712E38" w:rsidP="00712E38">
      <w:pPr>
        <w:numPr>
          <w:ilvl w:val="0"/>
          <w:numId w:val="105"/>
        </w:numPr>
        <w:jc w:val="both"/>
      </w:pPr>
      <w:r>
        <w:t>999. Other. Specify:____________</w:t>
      </w:r>
    </w:p>
    <w:p w:rsidR="00712E38" w:rsidRDefault="00712E38" w:rsidP="00712E38">
      <w:pPr>
        <w:jc w:val="both"/>
      </w:pPr>
      <w:r>
        <w:t>What was the programme dosage?</w:t>
      </w:r>
      <w:r>
        <w:tab/>
      </w:r>
      <w:r>
        <w:tab/>
      </w:r>
      <w:r>
        <w:tab/>
      </w:r>
    </w:p>
    <w:p w:rsidR="00712E38" w:rsidRDefault="00712E38" w:rsidP="00712E38">
      <w:pPr>
        <w:jc w:val="both"/>
      </w:pPr>
      <w:r>
        <w:rPr>
          <w:b/>
        </w:rPr>
        <w:lastRenderedPageBreak/>
        <w:t>[PRODOSW]</w:t>
      </w:r>
      <w:r>
        <w:t xml:space="preserve"> AVERAGE Duration in weeks:</w:t>
      </w:r>
      <w:r>
        <w:tab/>
      </w:r>
      <w:r>
        <w:tab/>
      </w:r>
      <w:r>
        <w:tab/>
      </w:r>
      <w:r>
        <w:tab/>
      </w:r>
      <w:r>
        <w:tab/>
      </w:r>
    </w:p>
    <w:p w:rsidR="00712E38" w:rsidRDefault="00712E38" w:rsidP="00712E38">
      <w:pPr>
        <w:jc w:val="both"/>
      </w:pPr>
      <w:r>
        <w:rPr>
          <w:b/>
        </w:rPr>
        <w:t>[PRODOSH]</w:t>
      </w:r>
      <w:r>
        <w:t xml:space="preserve"> AVERAGE Hours per week:</w:t>
      </w:r>
      <w:r>
        <w:tab/>
      </w:r>
      <w:r>
        <w:tab/>
      </w:r>
      <w:r>
        <w:tab/>
      </w:r>
      <w:r>
        <w:tab/>
      </w:r>
      <w:r>
        <w:tab/>
      </w:r>
    </w:p>
    <w:p w:rsidR="00712E38" w:rsidRDefault="00712E38" w:rsidP="00712E38">
      <w:pPr>
        <w:jc w:val="both"/>
      </w:pPr>
      <w:r>
        <w:rPr>
          <w:b/>
        </w:rPr>
        <w:t>[PROFREQ]</w:t>
      </w:r>
      <w:r>
        <w:t xml:space="preserve"> What was the frequency of the programme counted?</w:t>
      </w:r>
      <w:r>
        <w:tab/>
      </w:r>
      <w:r>
        <w:tab/>
      </w:r>
    </w:p>
    <w:p w:rsidR="00712E38" w:rsidRDefault="00712E38" w:rsidP="00712E38">
      <w:pPr>
        <w:numPr>
          <w:ilvl w:val="0"/>
          <w:numId w:val="106"/>
        </w:numPr>
        <w:jc w:val="both"/>
      </w:pPr>
      <w:r>
        <w:t>1. Less than a week</w:t>
      </w:r>
    </w:p>
    <w:p w:rsidR="00712E38" w:rsidRDefault="00712E38" w:rsidP="00712E38">
      <w:pPr>
        <w:numPr>
          <w:ilvl w:val="0"/>
          <w:numId w:val="106"/>
        </w:numPr>
        <w:jc w:val="both"/>
      </w:pPr>
      <w:r>
        <w:t>2. Once a week</w:t>
      </w:r>
    </w:p>
    <w:p w:rsidR="00712E38" w:rsidRDefault="00712E38" w:rsidP="00712E38">
      <w:pPr>
        <w:numPr>
          <w:ilvl w:val="0"/>
          <w:numId w:val="106"/>
        </w:numPr>
        <w:jc w:val="both"/>
      </w:pPr>
      <w:r>
        <w:t>3. Twice a week</w:t>
      </w:r>
    </w:p>
    <w:p w:rsidR="00712E38" w:rsidRDefault="00712E38" w:rsidP="00712E38">
      <w:pPr>
        <w:numPr>
          <w:ilvl w:val="0"/>
          <w:numId w:val="106"/>
        </w:numPr>
        <w:jc w:val="both"/>
      </w:pPr>
      <w:r>
        <w:t>4. 3-4 times a week</w:t>
      </w:r>
    </w:p>
    <w:p w:rsidR="00712E38" w:rsidRDefault="00712E38" w:rsidP="00712E38">
      <w:pPr>
        <w:numPr>
          <w:ilvl w:val="0"/>
          <w:numId w:val="106"/>
        </w:numPr>
        <w:jc w:val="both"/>
      </w:pPr>
      <w:r>
        <w:t>5. Daily</w:t>
      </w:r>
    </w:p>
    <w:p w:rsidR="00712E38" w:rsidRDefault="00712E38" w:rsidP="00712E38">
      <w:pPr>
        <w:numPr>
          <w:ilvl w:val="0"/>
          <w:numId w:val="106"/>
        </w:numPr>
        <w:jc w:val="both"/>
      </w:pPr>
      <w:r>
        <w:t>99. Unknown</w:t>
      </w:r>
    </w:p>
    <w:p w:rsidR="00712E38" w:rsidRDefault="00712E38" w:rsidP="00712E38">
      <w:pPr>
        <w:jc w:val="both"/>
      </w:pPr>
      <w:r>
        <w:rPr>
          <w:b/>
        </w:rPr>
        <w:t>[EVROLE]</w:t>
      </w:r>
      <w:r>
        <w:t xml:space="preserve"> What was the “evaluator” role?</w:t>
      </w:r>
      <w:r>
        <w:tab/>
      </w:r>
      <w:r>
        <w:tab/>
      </w:r>
      <w:r>
        <w:tab/>
      </w:r>
    </w:p>
    <w:p w:rsidR="00712E38" w:rsidRDefault="00712E38" w:rsidP="00712E38">
      <w:pPr>
        <w:numPr>
          <w:ilvl w:val="0"/>
          <w:numId w:val="107"/>
        </w:numPr>
        <w:jc w:val="both"/>
      </w:pPr>
      <w:r>
        <w:t>1. Deliver the programme</w:t>
      </w:r>
    </w:p>
    <w:p w:rsidR="00712E38" w:rsidRDefault="00712E38" w:rsidP="00712E38">
      <w:pPr>
        <w:numPr>
          <w:ilvl w:val="0"/>
          <w:numId w:val="107"/>
        </w:numPr>
        <w:jc w:val="both"/>
      </w:pPr>
      <w:r>
        <w:t>2. Designed the programme</w:t>
      </w:r>
    </w:p>
    <w:p w:rsidR="00712E38" w:rsidRDefault="00712E38" w:rsidP="00712E38">
      <w:pPr>
        <w:numPr>
          <w:ilvl w:val="0"/>
          <w:numId w:val="107"/>
        </w:numPr>
        <w:jc w:val="both"/>
      </w:pPr>
      <w:r>
        <w:t>3. Both design and delivery</w:t>
      </w:r>
    </w:p>
    <w:p w:rsidR="00712E38" w:rsidRDefault="00712E38" w:rsidP="00712E38">
      <w:pPr>
        <w:numPr>
          <w:ilvl w:val="0"/>
          <w:numId w:val="107"/>
        </w:numPr>
        <w:jc w:val="both"/>
      </w:pPr>
      <w:r>
        <w:t>4. Independent evaluator</w:t>
      </w:r>
    </w:p>
    <w:p w:rsidR="00712E38" w:rsidRDefault="00712E38" w:rsidP="00712E38">
      <w:pPr>
        <w:numPr>
          <w:ilvl w:val="0"/>
          <w:numId w:val="107"/>
        </w:numPr>
        <w:jc w:val="both"/>
      </w:pPr>
      <w:r>
        <w:t>99. Unknown</w:t>
      </w:r>
    </w:p>
    <w:p w:rsidR="00712E38" w:rsidRDefault="00712E38" w:rsidP="00712E38">
      <w:pPr>
        <w:jc w:val="both"/>
      </w:pPr>
      <w:r>
        <w:rPr>
          <w:b/>
        </w:rPr>
        <w:t>[MONITOR]</w:t>
      </w:r>
      <w:r>
        <w:t xml:space="preserve"> Was the programme implementation monitored?</w:t>
      </w:r>
      <w:r>
        <w:tab/>
      </w:r>
    </w:p>
    <w:p w:rsidR="00712E38" w:rsidRDefault="00712E38" w:rsidP="00712E38">
      <w:pPr>
        <w:numPr>
          <w:ilvl w:val="0"/>
          <w:numId w:val="108"/>
        </w:numPr>
        <w:jc w:val="both"/>
      </w:pPr>
      <w:r>
        <w:t>1. Yes</w:t>
      </w:r>
    </w:p>
    <w:p w:rsidR="00712E38" w:rsidRDefault="00712E38" w:rsidP="00712E38">
      <w:pPr>
        <w:numPr>
          <w:ilvl w:val="0"/>
          <w:numId w:val="108"/>
        </w:numPr>
        <w:jc w:val="both"/>
      </w:pPr>
      <w:r>
        <w:t>0. No</w:t>
      </w:r>
    </w:p>
    <w:p w:rsidR="00712E38" w:rsidRDefault="00712E38" w:rsidP="00712E38">
      <w:pPr>
        <w:numPr>
          <w:ilvl w:val="0"/>
          <w:numId w:val="108"/>
        </w:numPr>
        <w:jc w:val="both"/>
      </w:pPr>
      <w:r>
        <w:t xml:space="preserve">99. Unknown. Not enough information </w:t>
      </w:r>
    </w:p>
    <w:p w:rsidR="00712E38" w:rsidRDefault="00712E38" w:rsidP="00712E38">
      <w:pPr>
        <w:jc w:val="both"/>
      </w:pPr>
      <w:r>
        <w:rPr>
          <w:b/>
        </w:rPr>
        <w:t>[IMPROB]</w:t>
      </w:r>
      <w:r>
        <w:t xml:space="preserve"> Does the report provide information about implementation problems?</w:t>
      </w:r>
      <w:r>
        <w:tab/>
      </w:r>
    </w:p>
    <w:p w:rsidR="00712E38" w:rsidRDefault="00712E38" w:rsidP="00712E38">
      <w:pPr>
        <w:numPr>
          <w:ilvl w:val="0"/>
          <w:numId w:val="108"/>
        </w:numPr>
        <w:jc w:val="both"/>
      </w:pPr>
      <w:r>
        <w:t>1. Yes, there were clear problems which are reported</w:t>
      </w:r>
    </w:p>
    <w:p w:rsidR="00712E38" w:rsidRDefault="00712E38" w:rsidP="00712E38">
      <w:pPr>
        <w:numPr>
          <w:ilvl w:val="0"/>
          <w:numId w:val="108"/>
        </w:numPr>
        <w:jc w:val="both"/>
      </w:pPr>
      <w:r>
        <w:t>0. No, non-reported problems, reasonably well implemented</w:t>
      </w:r>
    </w:p>
    <w:p w:rsidR="00712E38" w:rsidRDefault="00712E38" w:rsidP="00712E38">
      <w:pPr>
        <w:numPr>
          <w:ilvl w:val="0"/>
          <w:numId w:val="108"/>
        </w:numPr>
        <w:jc w:val="both"/>
      </w:pPr>
      <w:r>
        <w:t>2. Possible problems based on the description of the intervention</w:t>
      </w:r>
    </w:p>
    <w:p w:rsidR="00712E38" w:rsidRDefault="00712E38" w:rsidP="00712E38">
      <w:pPr>
        <w:numPr>
          <w:ilvl w:val="0"/>
          <w:numId w:val="108"/>
        </w:numPr>
        <w:jc w:val="both"/>
      </w:pPr>
      <w:r>
        <w:t xml:space="preserve">99. Unknown. Not enough information </w:t>
      </w:r>
    </w:p>
    <w:p w:rsidR="00712E38" w:rsidRDefault="00712E38" w:rsidP="00712E38">
      <w:pPr>
        <w:ind w:left="1432"/>
        <w:jc w:val="both"/>
      </w:pPr>
    </w:p>
    <w:p w:rsidR="00712E38" w:rsidRDefault="00712E38" w:rsidP="00712E38">
      <w:pPr>
        <w:tabs>
          <w:tab w:val="left" w:pos="7230"/>
        </w:tabs>
        <w:jc w:val="both"/>
      </w:pPr>
      <w:r>
        <w:rPr>
          <w:b/>
        </w:rPr>
        <w:t>[PROCOST]</w:t>
      </w:r>
      <w:r>
        <w:t xml:space="preserve"> Is the cost of the intervention mentioned?</w:t>
      </w:r>
      <w:r>
        <w:tab/>
      </w:r>
      <w:r>
        <w:tab/>
      </w:r>
      <w:r>
        <w:tab/>
      </w:r>
    </w:p>
    <w:p w:rsidR="00712E38" w:rsidRDefault="00712E38" w:rsidP="00712E38">
      <w:pPr>
        <w:numPr>
          <w:ilvl w:val="0"/>
          <w:numId w:val="109"/>
        </w:numPr>
        <w:jc w:val="both"/>
      </w:pPr>
      <w:r>
        <w:t>1. Yes</w:t>
      </w:r>
      <w:r>
        <w:tab/>
      </w:r>
    </w:p>
    <w:p w:rsidR="00712E38" w:rsidRDefault="00712E38" w:rsidP="00712E38">
      <w:pPr>
        <w:numPr>
          <w:ilvl w:val="0"/>
          <w:numId w:val="109"/>
        </w:numPr>
        <w:jc w:val="both"/>
      </w:pPr>
      <w:r>
        <w:lastRenderedPageBreak/>
        <w:t>0. No</w:t>
      </w:r>
    </w:p>
    <w:p w:rsidR="00712E38" w:rsidRDefault="00712E38" w:rsidP="00712E38">
      <w:pPr>
        <w:jc w:val="both"/>
      </w:pPr>
      <w:r>
        <w:rPr>
          <w:b/>
        </w:rPr>
        <w:t>[AMOUNT]</w:t>
      </w:r>
      <w:r>
        <w:t xml:space="preserve"> Cost:                    </w:t>
      </w:r>
    </w:p>
    <w:p w:rsidR="00712E38" w:rsidRDefault="00712E38" w:rsidP="00712E38">
      <w:pPr>
        <w:jc w:val="both"/>
      </w:pPr>
      <w:r>
        <w:rPr>
          <w:b/>
        </w:rPr>
        <w:t>[UNITCURR]</w:t>
      </w:r>
      <w:r>
        <w:t xml:space="preserve"> Currency: </w:t>
      </w:r>
    </w:p>
    <w:p w:rsidR="00712E38" w:rsidRDefault="00712E38" w:rsidP="00712E38">
      <w:pPr>
        <w:ind w:left="1428"/>
        <w:jc w:val="both"/>
      </w:pPr>
    </w:p>
    <w:p w:rsidR="00712E38" w:rsidRDefault="00712E38" w:rsidP="00712E38">
      <w:pPr>
        <w:ind w:left="1428"/>
        <w:jc w:val="both"/>
      </w:pPr>
    </w:p>
    <w:p w:rsidR="00712E38" w:rsidRDefault="00712E38" w:rsidP="00712E38">
      <w:pPr>
        <w:pBdr>
          <w:top w:val="single" w:sz="4" w:space="1" w:color="000000"/>
          <w:bottom w:val="single" w:sz="4" w:space="1" w:color="000000"/>
        </w:pBdr>
        <w:jc w:val="both"/>
        <w:rPr>
          <w:b/>
        </w:rPr>
      </w:pPr>
      <w:r>
        <w:rPr>
          <w:b/>
        </w:rPr>
        <w:t>Section I. Follow-up measurement</w:t>
      </w:r>
    </w:p>
    <w:p w:rsidR="00712E38" w:rsidRDefault="00712E38" w:rsidP="00712E38">
      <w:pPr>
        <w:jc w:val="both"/>
      </w:pPr>
      <w:r>
        <w:rPr>
          <w:b/>
        </w:rPr>
        <w:t>[DATEFALL]</w:t>
      </w:r>
      <w:r>
        <w:t xml:space="preserve"> Date of follow up:</w:t>
      </w:r>
      <w:r>
        <w:tab/>
      </w:r>
      <w:r>
        <w:tab/>
      </w:r>
      <w:r>
        <w:tab/>
      </w:r>
      <w:r>
        <w:tab/>
      </w:r>
      <w:r>
        <w:tab/>
      </w:r>
    </w:p>
    <w:p w:rsidR="00712E38" w:rsidRDefault="00712E38" w:rsidP="00712E38">
      <w:pPr>
        <w:jc w:val="both"/>
      </w:pPr>
      <w:r>
        <w:t>Multiple follow-ups</w:t>
      </w:r>
    </w:p>
    <w:p w:rsidR="00712E38" w:rsidRDefault="00712E38" w:rsidP="00712E38">
      <w:pPr>
        <w:jc w:val="both"/>
      </w:pPr>
      <w:r>
        <w:rPr>
          <w:b/>
        </w:rPr>
        <w:t>[MONTHFO1]</w:t>
      </w:r>
      <w:r>
        <w:t xml:space="preserve"> Nº of months from baseline to 1</w:t>
      </w:r>
      <w:r>
        <w:rPr>
          <w:vertAlign w:val="superscript"/>
        </w:rPr>
        <w:t>st</w:t>
      </w:r>
      <w:r>
        <w:t xml:space="preserve"> follow-up:</w:t>
      </w:r>
    </w:p>
    <w:p w:rsidR="00712E38" w:rsidRDefault="00712E38" w:rsidP="00712E38">
      <w:pPr>
        <w:jc w:val="both"/>
      </w:pPr>
      <w:r>
        <w:rPr>
          <w:b/>
        </w:rPr>
        <w:t>[MONTHFO2]</w:t>
      </w:r>
      <w:r>
        <w:t xml:space="preserve"> Nº of months from baseline to 2</w:t>
      </w:r>
      <w:r>
        <w:rPr>
          <w:vertAlign w:val="superscript"/>
        </w:rPr>
        <w:t>nd</w:t>
      </w:r>
      <w:r>
        <w:t xml:space="preserve"> follow-up:</w:t>
      </w:r>
    </w:p>
    <w:p w:rsidR="00712E38" w:rsidRDefault="00712E38" w:rsidP="00712E38">
      <w:pPr>
        <w:jc w:val="both"/>
      </w:pPr>
      <w:r>
        <w:rPr>
          <w:b/>
        </w:rPr>
        <w:t>[MONTHFO3]</w:t>
      </w:r>
      <w:r>
        <w:t xml:space="preserve"> Nº of months from baseline to 3</w:t>
      </w:r>
      <w:r>
        <w:rPr>
          <w:vertAlign w:val="superscript"/>
        </w:rPr>
        <w:t>rd</w:t>
      </w:r>
      <w:r>
        <w:t xml:space="preserve"> follow-up:</w:t>
      </w:r>
    </w:p>
    <w:p w:rsidR="00712E38" w:rsidRDefault="00712E38" w:rsidP="00712E38">
      <w:pPr>
        <w:jc w:val="both"/>
      </w:pPr>
      <w:r>
        <w:rPr>
          <w:b/>
        </w:rPr>
        <w:t xml:space="preserve">[MONTHFO4] </w:t>
      </w:r>
      <w:r>
        <w:t>Nº of months from baseline to 4</w:t>
      </w:r>
      <w:r>
        <w:rPr>
          <w:vertAlign w:val="superscript"/>
        </w:rPr>
        <w:t>th</w:t>
      </w:r>
      <w:r>
        <w:t xml:space="preserve"> follow-up:</w:t>
      </w:r>
    </w:p>
    <w:p w:rsidR="00712E38" w:rsidRDefault="00712E38" w:rsidP="00712E38">
      <w:pPr>
        <w:jc w:val="both"/>
      </w:pPr>
      <w:r>
        <w:t>What measures were used?</w:t>
      </w:r>
    </w:p>
    <w:p w:rsidR="00712E38" w:rsidRDefault="00712E38" w:rsidP="00712E38">
      <w:pPr>
        <w:jc w:val="both"/>
      </w:pPr>
      <w:r>
        <w:rPr>
          <w:b/>
        </w:rPr>
        <w:t>[POSTSR]</w:t>
      </w:r>
      <w:r>
        <w:t xml:space="preserve"> Children/adolescent self-report </w:t>
      </w:r>
      <w:r>
        <w:tab/>
      </w:r>
      <w:r>
        <w:tab/>
      </w:r>
      <w:r>
        <w:tab/>
      </w:r>
      <w:r>
        <w:tab/>
      </w:r>
    </w:p>
    <w:p w:rsidR="00712E38" w:rsidRDefault="00712E38" w:rsidP="00712E38">
      <w:pPr>
        <w:numPr>
          <w:ilvl w:val="0"/>
          <w:numId w:val="111"/>
        </w:numPr>
        <w:ind w:left="993" w:firstLine="0"/>
        <w:jc w:val="both"/>
      </w:pPr>
      <w:r>
        <w:t>1. Yes</w:t>
      </w:r>
    </w:p>
    <w:p w:rsidR="00712E38" w:rsidRDefault="00712E38" w:rsidP="00712E38">
      <w:pPr>
        <w:numPr>
          <w:ilvl w:val="0"/>
          <w:numId w:val="111"/>
        </w:numPr>
        <w:ind w:left="993" w:firstLine="0"/>
        <w:jc w:val="both"/>
      </w:pPr>
      <w:r>
        <w:t>0. No</w:t>
      </w:r>
    </w:p>
    <w:p w:rsidR="00712E38" w:rsidRDefault="00712E38" w:rsidP="00712E38">
      <w:pPr>
        <w:tabs>
          <w:tab w:val="left" w:pos="142"/>
        </w:tabs>
        <w:jc w:val="both"/>
      </w:pPr>
      <w:r>
        <w:rPr>
          <w:b/>
        </w:rPr>
        <w:t xml:space="preserve"> [POSTTR]</w:t>
      </w:r>
      <w:r>
        <w:t xml:space="preserve"> Teachers’ report</w:t>
      </w:r>
      <w:r>
        <w:tab/>
      </w:r>
      <w:r>
        <w:tab/>
      </w:r>
      <w:r>
        <w:tab/>
      </w:r>
      <w:r>
        <w:tab/>
      </w:r>
      <w:r>
        <w:tab/>
      </w:r>
      <w:r>
        <w:tab/>
      </w:r>
    </w:p>
    <w:p w:rsidR="00712E38" w:rsidRDefault="00712E38" w:rsidP="00712E38">
      <w:pPr>
        <w:numPr>
          <w:ilvl w:val="0"/>
          <w:numId w:val="111"/>
        </w:numPr>
        <w:ind w:firstLine="273"/>
        <w:jc w:val="both"/>
      </w:pPr>
      <w:r>
        <w:t>1. Yes</w:t>
      </w:r>
    </w:p>
    <w:p w:rsidR="00712E38" w:rsidRDefault="00712E38" w:rsidP="00712E38">
      <w:pPr>
        <w:numPr>
          <w:ilvl w:val="0"/>
          <w:numId w:val="111"/>
        </w:numPr>
        <w:ind w:firstLine="273"/>
        <w:jc w:val="both"/>
      </w:pPr>
      <w:r>
        <w:t>0. No</w:t>
      </w:r>
    </w:p>
    <w:p w:rsidR="00712E38" w:rsidRDefault="00712E38" w:rsidP="00712E38">
      <w:pPr>
        <w:jc w:val="both"/>
      </w:pPr>
      <w:r>
        <w:rPr>
          <w:b/>
        </w:rPr>
        <w:t xml:space="preserve"> [POSTSR]</w:t>
      </w:r>
      <w:r>
        <w:t xml:space="preserve"> School records</w:t>
      </w:r>
      <w:r>
        <w:tab/>
      </w:r>
      <w:r>
        <w:tab/>
      </w:r>
      <w:r>
        <w:tab/>
      </w:r>
      <w:r>
        <w:tab/>
      </w:r>
      <w:r>
        <w:tab/>
      </w:r>
      <w:r>
        <w:tab/>
      </w:r>
    </w:p>
    <w:p w:rsidR="00712E38" w:rsidRDefault="00712E38" w:rsidP="00712E38">
      <w:pPr>
        <w:numPr>
          <w:ilvl w:val="0"/>
          <w:numId w:val="111"/>
        </w:numPr>
        <w:ind w:firstLine="273"/>
        <w:jc w:val="both"/>
      </w:pPr>
      <w:r>
        <w:t>1. Yes</w:t>
      </w:r>
    </w:p>
    <w:p w:rsidR="00712E38" w:rsidRDefault="00712E38" w:rsidP="00712E38">
      <w:pPr>
        <w:numPr>
          <w:ilvl w:val="0"/>
          <w:numId w:val="111"/>
        </w:numPr>
        <w:ind w:firstLine="273"/>
        <w:jc w:val="both"/>
      </w:pPr>
      <w:r>
        <w:t>0. No</w:t>
      </w:r>
    </w:p>
    <w:p w:rsidR="00712E38" w:rsidRDefault="00712E38" w:rsidP="00712E38">
      <w:pPr>
        <w:jc w:val="both"/>
      </w:pPr>
      <w:r>
        <w:rPr>
          <w:b/>
        </w:rPr>
        <w:t xml:space="preserve"> [POSTPR]</w:t>
      </w:r>
      <w:r>
        <w:t xml:space="preserve"> Parents report</w:t>
      </w:r>
      <w:r>
        <w:tab/>
      </w:r>
      <w:r>
        <w:tab/>
      </w:r>
      <w:r>
        <w:tab/>
      </w:r>
      <w:r>
        <w:tab/>
      </w:r>
      <w:r>
        <w:tab/>
      </w:r>
      <w:r>
        <w:tab/>
      </w:r>
    </w:p>
    <w:p w:rsidR="00712E38" w:rsidRDefault="00712E38" w:rsidP="00712E38">
      <w:pPr>
        <w:numPr>
          <w:ilvl w:val="0"/>
          <w:numId w:val="111"/>
        </w:numPr>
        <w:ind w:firstLine="273"/>
        <w:jc w:val="both"/>
      </w:pPr>
      <w:r>
        <w:t>1. Yes</w:t>
      </w:r>
    </w:p>
    <w:p w:rsidR="00712E38" w:rsidRDefault="00712E38" w:rsidP="00712E38">
      <w:pPr>
        <w:numPr>
          <w:ilvl w:val="0"/>
          <w:numId w:val="111"/>
        </w:numPr>
        <w:ind w:firstLine="273"/>
        <w:jc w:val="both"/>
      </w:pPr>
      <w:r>
        <w:t>0. No</w:t>
      </w:r>
    </w:p>
    <w:p w:rsidR="00712E38" w:rsidRDefault="00712E38" w:rsidP="00712E38">
      <w:pPr>
        <w:tabs>
          <w:tab w:val="left" w:pos="142"/>
        </w:tabs>
        <w:ind w:left="708" w:hanging="719"/>
        <w:jc w:val="both"/>
      </w:pPr>
      <w:r>
        <w:rPr>
          <w:b/>
        </w:rPr>
        <w:t>[POSTO]</w:t>
      </w:r>
      <w:r>
        <w:t xml:space="preserve"> Other:__________</w:t>
      </w:r>
      <w:r>
        <w:tab/>
      </w:r>
      <w:r>
        <w:tab/>
      </w:r>
      <w:r>
        <w:tab/>
      </w:r>
      <w:r>
        <w:tab/>
      </w:r>
      <w:r>
        <w:tab/>
      </w:r>
      <w:r>
        <w:tab/>
      </w:r>
      <w:r>
        <w:tab/>
      </w:r>
    </w:p>
    <w:p w:rsidR="00712E38" w:rsidRDefault="00712E38" w:rsidP="00712E38">
      <w:pPr>
        <w:jc w:val="both"/>
      </w:pPr>
      <w:r>
        <w:rPr>
          <w:b/>
        </w:rPr>
        <w:lastRenderedPageBreak/>
        <w:t>[FREQEXFOLL]</w:t>
      </w:r>
      <w:r>
        <w:t xml:space="preserve"> Frequency of exclusion at follow-up (register any measure given by the study)</w:t>
      </w:r>
      <w:r>
        <w:tab/>
      </w:r>
      <w:r>
        <w:tab/>
      </w:r>
      <w:r>
        <w:tab/>
      </w:r>
      <w:r>
        <w:tab/>
      </w:r>
      <w:r>
        <w:tab/>
      </w:r>
    </w:p>
    <w:p w:rsidR="00712E38" w:rsidRDefault="00712E38" w:rsidP="00712E38">
      <w:pPr>
        <w:jc w:val="both"/>
      </w:pPr>
    </w:p>
    <w:p w:rsidR="00712E38" w:rsidRDefault="00712E38" w:rsidP="00712E38">
      <w:pPr>
        <w:jc w:val="both"/>
        <w:rPr>
          <w:b/>
        </w:rPr>
      </w:pPr>
    </w:p>
    <w:p w:rsidR="00712E38" w:rsidRDefault="00712E38" w:rsidP="00712E38">
      <w:pPr>
        <w:pBdr>
          <w:top w:val="single" w:sz="4" w:space="1" w:color="000000"/>
          <w:bottom w:val="single" w:sz="4" w:space="1" w:color="000000"/>
        </w:pBdr>
        <w:jc w:val="both"/>
        <w:rPr>
          <w:b/>
        </w:rPr>
      </w:pPr>
      <w:r>
        <w:rPr>
          <w:b/>
        </w:rPr>
        <w:t>Section J. Effect sizes of intervention on school exclusion</w:t>
      </w:r>
    </w:p>
    <w:p w:rsidR="00712E38" w:rsidRDefault="00712E38" w:rsidP="00712E38">
      <w:pPr>
        <w:jc w:val="both"/>
        <w:rPr>
          <w:b/>
        </w:rPr>
      </w:pPr>
    </w:p>
    <w:p w:rsidR="00712E38" w:rsidRDefault="00712E38" w:rsidP="00712E38">
      <w:pPr>
        <w:numPr>
          <w:ilvl w:val="0"/>
          <w:numId w:val="121"/>
        </w:numPr>
        <w:pBdr>
          <w:top w:val="nil"/>
          <w:left w:val="nil"/>
          <w:bottom w:val="nil"/>
          <w:right w:val="nil"/>
          <w:between w:val="nil"/>
        </w:pBdr>
        <w:tabs>
          <w:tab w:val="left" w:pos="510"/>
        </w:tabs>
        <w:ind w:left="284" w:hanging="284"/>
        <w:jc w:val="both"/>
        <w:rPr>
          <w:rFonts w:ascii="Georgia" w:eastAsia="Georgia" w:hAnsi="Georgia" w:cs="Georgia"/>
          <w:color w:val="000000"/>
          <w:sz w:val="22"/>
          <w:szCs w:val="22"/>
        </w:rPr>
      </w:pPr>
      <w:r>
        <w:rPr>
          <w:rFonts w:ascii="Georgia" w:eastAsia="Georgia" w:hAnsi="Georgia" w:cs="Georgia"/>
          <w:color w:val="000000"/>
          <w:sz w:val="22"/>
          <w:szCs w:val="22"/>
        </w:rPr>
        <w:t>Effect size: outcomes expressed in continuous data.</w:t>
      </w:r>
    </w:p>
    <w:p w:rsidR="00712E38" w:rsidRDefault="00712E38" w:rsidP="00712E38">
      <w:pPr>
        <w:jc w:val="both"/>
      </w:pPr>
      <w:r>
        <w:rPr>
          <w:b/>
        </w:rPr>
        <w:t>[CSSEX]</w:t>
      </w:r>
      <w:r>
        <w:t xml:space="preserve"> Sample size for the ES (Treatment group)</w:t>
      </w:r>
      <w:r>
        <w:tab/>
      </w:r>
      <w:r>
        <w:tab/>
      </w:r>
      <w:r>
        <w:tab/>
      </w:r>
    </w:p>
    <w:p w:rsidR="00712E38" w:rsidRDefault="00712E38" w:rsidP="00712E38">
      <w:pPr>
        <w:jc w:val="both"/>
      </w:pPr>
      <w:r>
        <w:rPr>
          <w:b/>
        </w:rPr>
        <w:t>[CSSCON]</w:t>
      </w:r>
      <w:r>
        <w:t xml:space="preserve"> Sample size for the ES (Control group)</w:t>
      </w:r>
      <w:r>
        <w:tab/>
      </w:r>
      <w:r>
        <w:tab/>
      </w:r>
      <w:r>
        <w:tab/>
      </w:r>
    </w:p>
    <w:p w:rsidR="00712E38" w:rsidRDefault="00712E38" w:rsidP="00712E38">
      <w:pPr>
        <w:jc w:val="both"/>
      </w:pPr>
    </w:p>
    <w:p w:rsidR="00712E38" w:rsidRDefault="00712E38" w:rsidP="00712E38">
      <w:pPr>
        <w:jc w:val="both"/>
      </w:pPr>
      <w:r>
        <w:rPr>
          <w:b/>
        </w:rPr>
        <w:t>[MEANEX]</w:t>
      </w:r>
      <w:r>
        <w:t xml:space="preserve"> Mean (Treatment group)</w:t>
      </w:r>
      <w:r>
        <w:tab/>
      </w:r>
      <w:r>
        <w:tab/>
      </w:r>
      <w:r>
        <w:tab/>
      </w:r>
      <w:r>
        <w:tab/>
      </w:r>
      <w:r>
        <w:tab/>
      </w:r>
    </w:p>
    <w:p w:rsidR="00712E38" w:rsidRDefault="00712E38" w:rsidP="00712E38">
      <w:pPr>
        <w:jc w:val="both"/>
      </w:pPr>
      <w:r>
        <w:rPr>
          <w:b/>
        </w:rPr>
        <w:t>[MEANCON]</w:t>
      </w:r>
      <w:r>
        <w:t xml:space="preserve"> Mean (Control group)</w:t>
      </w:r>
      <w:r>
        <w:tab/>
      </w:r>
      <w:r>
        <w:tab/>
      </w:r>
      <w:r>
        <w:tab/>
      </w:r>
      <w:r>
        <w:tab/>
      </w:r>
      <w:r>
        <w:tab/>
      </w:r>
    </w:p>
    <w:p w:rsidR="00712E38" w:rsidRDefault="00712E38" w:rsidP="00712E38">
      <w:pPr>
        <w:jc w:val="both"/>
      </w:pPr>
      <w:r>
        <w:rPr>
          <w:b/>
        </w:rPr>
        <w:t>[MEANADJ]</w:t>
      </w:r>
      <w:r>
        <w:t xml:space="preserve"> Are the Means adjusted?</w:t>
      </w:r>
      <w:r>
        <w:tab/>
      </w:r>
      <w:r>
        <w:tab/>
      </w:r>
      <w:r>
        <w:tab/>
      </w:r>
      <w:r>
        <w:tab/>
      </w:r>
      <w:r>
        <w:tab/>
      </w:r>
    </w:p>
    <w:p w:rsidR="00712E38" w:rsidRDefault="00712E38" w:rsidP="00712E38">
      <w:pPr>
        <w:numPr>
          <w:ilvl w:val="0"/>
          <w:numId w:val="112"/>
        </w:numPr>
        <w:jc w:val="both"/>
      </w:pPr>
      <w:r>
        <w:t>1. Yes.</w:t>
      </w:r>
    </w:p>
    <w:p w:rsidR="00712E38" w:rsidRDefault="00712E38" w:rsidP="00712E38">
      <w:pPr>
        <w:numPr>
          <w:ilvl w:val="0"/>
          <w:numId w:val="112"/>
        </w:numPr>
        <w:jc w:val="both"/>
      </w:pPr>
      <w:r>
        <w:t xml:space="preserve">0. No </w:t>
      </w:r>
    </w:p>
    <w:p w:rsidR="00712E38" w:rsidRDefault="00712E38" w:rsidP="00712E38">
      <w:pPr>
        <w:jc w:val="both"/>
      </w:pPr>
      <w:r>
        <w:rPr>
          <w:b/>
        </w:rPr>
        <w:t>[ADJBY]</w:t>
      </w:r>
      <w:r>
        <w:t xml:space="preserve"> Adjusted by (describe):______________</w:t>
      </w:r>
    </w:p>
    <w:p w:rsidR="00712E38" w:rsidRDefault="00712E38" w:rsidP="00712E38">
      <w:pPr>
        <w:jc w:val="both"/>
      </w:pPr>
    </w:p>
    <w:p w:rsidR="00712E38" w:rsidRDefault="00712E38" w:rsidP="00712E38">
      <w:pPr>
        <w:jc w:val="both"/>
      </w:pPr>
      <w:r>
        <w:rPr>
          <w:b/>
        </w:rPr>
        <w:t>[SDEX]</w:t>
      </w:r>
      <w:r>
        <w:t xml:space="preserve"> Standard deviation (Treatment group)</w:t>
      </w:r>
      <w:r>
        <w:tab/>
      </w:r>
      <w:r>
        <w:tab/>
      </w:r>
      <w:r>
        <w:tab/>
      </w:r>
    </w:p>
    <w:p w:rsidR="00712E38" w:rsidRDefault="00712E38" w:rsidP="00712E38">
      <w:pPr>
        <w:jc w:val="both"/>
      </w:pPr>
      <w:r>
        <w:rPr>
          <w:b/>
        </w:rPr>
        <w:t>[SDCON]</w:t>
      </w:r>
      <w:r>
        <w:t xml:space="preserve"> Standard deviation (Control group)</w:t>
      </w:r>
      <w:r>
        <w:tab/>
      </w:r>
      <w:r>
        <w:tab/>
      </w:r>
      <w:r>
        <w:tab/>
      </w:r>
      <w:r>
        <w:tab/>
      </w:r>
    </w:p>
    <w:p w:rsidR="00712E38" w:rsidRDefault="00712E38" w:rsidP="00712E38">
      <w:pPr>
        <w:jc w:val="both"/>
      </w:pPr>
    </w:p>
    <w:p w:rsidR="00712E38" w:rsidRDefault="00712E38" w:rsidP="00712E38">
      <w:pPr>
        <w:jc w:val="both"/>
      </w:pPr>
      <w:r>
        <w:rPr>
          <w:b/>
        </w:rPr>
        <w:t>[SEEX]</w:t>
      </w:r>
      <w:r>
        <w:t xml:space="preserve"> Standard error (Treatment group)</w:t>
      </w:r>
      <w:r>
        <w:tab/>
      </w:r>
      <w:r>
        <w:tab/>
      </w:r>
      <w:r>
        <w:tab/>
      </w:r>
      <w:r>
        <w:tab/>
      </w:r>
    </w:p>
    <w:p w:rsidR="00712E38" w:rsidRDefault="00712E38" w:rsidP="00712E38">
      <w:pPr>
        <w:jc w:val="both"/>
      </w:pPr>
      <w:r>
        <w:rPr>
          <w:b/>
        </w:rPr>
        <w:t>[SECON]</w:t>
      </w:r>
      <w:r>
        <w:t xml:space="preserve"> Standard error (Control group)</w:t>
      </w:r>
      <w:r>
        <w:tab/>
      </w:r>
      <w:r>
        <w:tab/>
      </w:r>
      <w:r>
        <w:tab/>
      </w:r>
      <w:r>
        <w:tab/>
      </w:r>
    </w:p>
    <w:p w:rsidR="00712E38" w:rsidRDefault="00712E38" w:rsidP="00712E38">
      <w:pPr>
        <w:jc w:val="both"/>
      </w:pPr>
    </w:p>
    <w:p w:rsidR="00712E38" w:rsidRDefault="00712E38" w:rsidP="00712E38">
      <w:pPr>
        <w:jc w:val="both"/>
      </w:pPr>
      <w:r>
        <w:rPr>
          <w:b/>
        </w:rPr>
        <w:t>[CORREX]</w:t>
      </w:r>
      <w:r>
        <w:t xml:space="preserve"> Correlation coefficient + </w:t>
      </w:r>
      <w:r>
        <w:rPr>
          <w:i/>
        </w:rPr>
        <w:t>p</w:t>
      </w:r>
      <w:r>
        <w:t xml:space="preserve"> value (Treatment group)</w:t>
      </w:r>
      <w:r>
        <w:tab/>
      </w:r>
    </w:p>
    <w:p w:rsidR="00712E38" w:rsidRDefault="00712E38" w:rsidP="00712E38">
      <w:pPr>
        <w:jc w:val="both"/>
      </w:pPr>
      <w:r>
        <w:rPr>
          <w:b/>
        </w:rPr>
        <w:t>[CORRCON]</w:t>
      </w:r>
      <w:r>
        <w:t xml:space="preserve"> Correlation coefficient + </w:t>
      </w:r>
      <w:r>
        <w:rPr>
          <w:i/>
        </w:rPr>
        <w:t>p</w:t>
      </w:r>
      <w:r>
        <w:t xml:space="preserve"> value (Control group)</w:t>
      </w:r>
      <w:r>
        <w:tab/>
      </w:r>
      <w:r>
        <w:tab/>
      </w:r>
    </w:p>
    <w:p w:rsidR="00712E38" w:rsidRDefault="00712E38" w:rsidP="00712E38">
      <w:pPr>
        <w:jc w:val="both"/>
      </w:pPr>
    </w:p>
    <w:p w:rsidR="00712E38" w:rsidRDefault="00712E38" w:rsidP="00712E38">
      <w:pPr>
        <w:jc w:val="both"/>
      </w:pPr>
      <w:r>
        <w:rPr>
          <w:b/>
        </w:rPr>
        <w:t xml:space="preserve">[SMDTREAT] </w:t>
      </w:r>
      <w:r>
        <w:t>Standardised mean difference + confidence intervals</w:t>
      </w:r>
    </w:p>
    <w:p w:rsidR="00712E38" w:rsidRDefault="00712E38" w:rsidP="00712E38">
      <w:pPr>
        <w:jc w:val="both"/>
      </w:pPr>
    </w:p>
    <w:p w:rsidR="00712E38" w:rsidRDefault="00712E38" w:rsidP="00712E38">
      <w:pPr>
        <w:jc w:val="both"/>
      </w:pPr>
    </w:p>
    <w:p w:rsidR="00712E38" w:rsidRDefault="00712E38" w:rsidP="00712E38">
      <w:pPr>
        <w:numPr>
          <w:ilvl w:val="0"/>
          <w:numId w:val="121"/>
        </w:numPr>
        <w:pBdr>
          <w:top w:val="nil"/>
          <w:left w:val="nil"/>
          <w:bottom w:val="nil"/>
          <w:right w:val="nil"/>
          <w:between w:val="nil"/>
        </w:pBdr>
        <w:tabs>
          <w:tab w:val="left" w:pos="510"/>
        </w:tabs>
        <w:ind w:left="284" w:hanging="284"/>
        <w:jc w:val="both"/>
        <w:rPr>
          <w:rFonts w:ascii="Georgia" w:eastAsia="Georgia" w:hAnsi="Georgia" w:cs="Georgia"/>
          <w:color w:val="000000"/>
          <w:sz w:val="22"/>
          <w:szCs w:val="22"/>
        </w:rPr>
      </w:pPr>
      <w:r>
        <w:rPr>
          <w:rFonts w:ascii="Georgia" w:eastAsia="Georgia" w:hAnsi="Georgia" w:cs="Georgia"/>
          <w:color w:val="000000"/>
          <w:sz w:val="22"/>
          <w:szCs w:val="22"/>
        </w:rPr>
        <w:t>Effect size: outcomes expressed in dichotomous data.</w:t>
      </w:r>
    </w:p>
    <w:p w:rsidR="00712E38" w:rsidRDefault="00712E38" w:rsidP="00712E38">
      <w:pPr>
        <w:jc w:val="both"/>
      </w:pPr>
    </w:p>
    <w:p w:rsidR="00712E38" w:rsidRDefault="00712E38" w:rsidP="00712E38">
      <w:pPr>
        <w:jc w:val="both"/>
      </w:pPr>
      <w:r>
        <w:rPr>
          <w:b/>
        </w:rPr>
        <w:t>[DSSTRE]</w:t>
      </w:r>
      <w:r>
        <w:t xml:space="preserve"> Sample size for the ES (Treatment group)</w:t>
      </w:r>
      <w:r>
        <w:tab/>
      </w:r>
      <w:r>
        <w:tab/>
      </w:r>
      <w:r>
        <w:tab/>
      </w:r>
    </w:p>
    <w:p w:rsidR="00712E38" w:rsidRDefault="00712E38" w:rsidP="00712E38">
      <w:pPr>
        <w:jc w:val="both"/>
      </w:pPr>
      <w:r>
        <w:rPr>
          <w:b/>
        </w:rPr>
        <w:t>[DSSCONT]</w:t>
      </w:r>
      <w:r>
        <w:t xml:space="preserve"> Sample size for the ES (Control group)</w:t>
      </w:r>
      <w:r>
        <w:tab/>
      </w:r>
      <w:r>
        <w:tab/>
      </w:r>
      <w:r>
        <w:tab/>
      </w:r>
    </w:p>
    <w:p w:rsidR="00712E38" w:rsidRDefault="00712E38" w:rsidP="00712E38">
      <w:pPr>
        <w:jc w:val="both"/>
      </w:pPr>
    </w:p>
    <w:p w:rsidR="00712E38" w:rsidRDefault="00712E38" w:rsidP="00712E38">
      <w:pPr>
        <w:jc w:val="both"/>
      </w:pPr>
      <w:r>
        <w:rPr>
          <w:b/>
        </w:rPr>
        <w:t>[NUMTRE]</w:t>
      </w:r>
      <w:r>
        <w:t xml:space="preserve"> Treatment group; number of successful cases:</w:t>
      </w:r>
      <w:r>
        <w:tab/>
      </w:r>
      <w:r>
        <w:tab/>
      </w:r>
    </w:p>
    <w:p w:rsidR="00712E38" w:rsidRDefault="00712E38" w:rsidP="00712E38">
      <w:pPr>
        <w:jc w:val="both"/>
      </w:pPr>
      <w:r>
        <w:rPr>
          <w:b/>
        </w:rPr>
        <w:t>[NUMCON]</w:t>
      </w:r>
      <w:r>
        <w:t xml:space="preserve"> Control group; number of successful cases:</w:t>
      </w:r>
      <w:r>
        <w:tab/>
      </w:r>
      <w:r>
        <w:tab/>
      </w:r>
      <w:r>
        <w:tab/>
      </w:r>
    </w:p>
    <w:p w:rsidR="00712E38" w:rsidRDefault="00712E38" w:rsidP="00712E38">
      <w:pPr>
        <w:jc w:val="both"/>
      </w:pPr>
    </w:p>
    <w:p w:rsidR="00712E38" w:rsidRDefault="00712E38" w:rsidP="00712E38">
      <w:pPr>
        <w:jc w:val="both"/>
      </w:pPr>
      <w:r>
        <w:rPr>
          <w:b/>
        </w:rPr>
        <w:t>[PROPTRE]</w:t>
      </w:r>
      <w:r>
        <w:t xml:space="preserve"> Treatment group; proportion of successful cases:</w:t>
      </w:r>
      <w:r>
        <w:tab/>
      </w:r>
      <w:r>
        <w:tab/>
      </w:r>
    </w:p>
    <w:p w:rsidR="00712E38" w:rsidRDefault="00712E38" w:rsidP="00712E38">
      <w:pPr>
        <w:jc w:val="both"/>
      </w:pPr>
      <w:r>
        <w:rPr>
          <w:b/>
        </w:rPr>
        <w:t>[PROPCON]</w:t>
      </w:r>
      <w:r>
        <w:t xml:space="preserve"> Control group; proportion of successful cases:</w:t>
      </w:r>
      <w:r>
        <w:tab/>
      </w:r>
      <w:r>
        <w:tab/>
      </w:r>
    </w:p>
    <w:p w:rsidR="00712E38" w:rsidRDefault="00712E38" w:rsidP="00712E38">
      <w:pPr>
        <w:jc w:val="both"/>
      </w:pPr>
    </w:p>
    <w:p w:rsidR="00712E38" w:rsidRDefault="00712E38" w:rsidP="00712E38">
      <w:pPr>
        <w:jc w:val="both"/>
      </w:pPr>
      <w:r>
        <w:rPr>
          <w:b/>
        </w:rPr>
        <w:t>[ORTRE]</w:t>
      </w:r>
      <w:r>
        <w:t xml:space="preserve"> Treatment group; odds ratios:</w:t>
      </w:r>
      <w:r>
        <w:tab/>
      </w:r>
      <w:r>
        <w:tab/>
      </w:r>
      <w:r>
        <w:tab/>
      </w:r>
      <w:r>
        <w:tab/>
      </w:r>
      <w:r>
        <w:tab/>
      </w:r>
    </w:p>
    <w:p w:rsidR="00712E38" w:rsidRDefault="00712E38" w:rsidP="00712E38">
      <w:pPr>
        <w:ind w:firstLine="708"/>
        <w:jc w:val="both"/>
      </w:pPr>
      <w:r>
        <w:t>Confidence Intervals:</w:t>
      </w:r>
    </w:p>
    <w:p w:rsidR="00712E38" w:rsidRDefault="00712E38" w:rsidP="00712E38">
      <w:pPr>
        <w:ind w:firstLine="708"/>
        <w:jc w:val="both"/>
      </w:pPr>
      <w:r>
        <w:rPr>
          <w:i/>
        </w:rPr>
        <w:t>p</w:t>
      </w:r>
      <w:r>
        <w:t>-value:</w:t>
      </w:r>
    </w:p>
    <w:p w:rsidR="00712E38" w:rsidRDefault="00712E38" w:rsidP="00712E38">
      <w:pPr>
        <w:jc w:val="both"/>
      </w:pPr>
      <w:r>
        <w:rPr>
          <w:b/>
        </w:rPr>
        <w:t>[ORCON]</w:t>
      </w:r>
      <w:r>
        <w:t xml:space="preserve"> Control group; odds ratios:</w:t>
      </w:r>
      <w:r>
        <w:tab/>
      </w:r>
      <w:r>
        <w:tab/>
      </w:r>
      <w:r>
        <w:tab/>
      </w:r>
      <w:r>
        <w:tab/>
      </w:r>
      <w:r>
        <w:tab/>
      </w:r>
    </w:p>
    <w:p w:rsidR="00712E38" w:rsidRDefault="00712E38" w:rsidP="00712E38">
      <w:pPr>
        <w:tabs>
          <w:tab w:val="center" w:pos="4864"/>
        </w:tabs>
        <w:ind w:firstLine="708"/>
        <w:jc w:val="both"/>
      </w:pPr>
      <w:r>
        <w:t>Confidence Intervals:</w:t>
      </w:r>
      <w:r>
        <w:tab/>
      </w:r>
    </w:p>
    <w:p w:rsidR="00712E38" w:rsidRDefault="00712E38" w:rsidP="00712E38">
      <w:pPr>
        <w:ind w:firstLine="708"/>
        <w:jc w:val="both"/>
      </w:pPr>
      <w:r>
        <w:rPr>
          <w:i/>
        </w:rPr>
        <w:t>p</w:t>
      </w:r>
      <w:r>
        <w:t>-value:</w:t>
      </w:r>
    </w:p>
    <w:p w:rsidR="00712E38" w:rsidRDefault="00712E38" w:rsidP="00712E38">
      <w:pPr>
        <w:jc w:val="both"/>
      </w:pPr>
      <w:r>
        <w:rPr>
          <w:b/>
        </w:rPr>
        <w:t>[ORADJ]</w:t>
      </w:r>
      <w:r>
        <w:t xml:space="preserve"> Are the odds ratios adjusted?</w:t>
      </w:r>
      <w:r>
        <w:tab/>
      </w:r>
      <w:r>
        <w:tab/>
      </w:r>
      <w:r>
        <w:tab/>
      </w:r>
      <w:r>
        <w:tab/>
      </w:r>
      <w:r>
        <w:tab/>
      </w:r>
    </w:p>
    <w:p w:rsidR="00712E38" w:rsidRDefault="00712E38" w:rsidP="00712E38">
      <w:pPr>
        <w:numPr>
          <w:ilvl w:val="0"/>
          <w:numId w:val="112"/>
        </w:numPr>
        <w:jc w:val="both"/>
      </w:pPr>
      <w:r>
        <w:t xml:space="preserve">1. Yes. </w:t>
      </w:r>
    </w:p>
    <w:p w:rsidR="00712E38" w:rsidRDefault="00712E38" w:rsidP="00712E38">
      <w:pPr>
        <w:numPr>
          <w:ilvl w:val="0"/>
          <w:numId w:val="112"/>
        </w:numPr>
        <w:jc w:val="both"/>
      </w:pPr>
      <w:r>
        <w:t>0. No</w:t>
      </w:r>
    </w:p>
    <w:p w:rsidR="00712E38" w:rsidRDefault="00712E38" w:rsidP="00712E38">
      <w:pPr>
        <w:jc w:val="both"/>
      </w:pPr>
      <w:r>
        <w:t>Adjusted by (explain):_________</w:t>
      </w:r>
    </w:p>
    <w:p w:rsidR="00712E38" w:rsidRDefault="00712E38" w:rsidP="00712E38">
      <w:pPr>
        <w:jc w:val="both"/>
      </w:pPr>
    </w:p>
    <w:p w:rsidR="00712E38" w:rsidRDefault="00712E38" w:rsidP="00712E38">
      <w:pPr>
        <w:jc w:val="both"/>
      </w:pPr>
      <w:r>
        <w:rPr>
          <w:b/>
        </w:rPr>
        <w:t>[CHISC]</w:t>
      </w:r>
      <w:r>
        <w:t xml:space="preserve"> X</w:t>
      </w:r>
      <w:r>
        <w:rPr>
          <w:vertAlign w:val="superscript"/>
        </w:rPr>
        <w:t xml:space="preserve">2 </w:t>
      </w:r>
      <w:r>
        <w:t xml:space="preserve">value with </w:t>
      </w:r>
      <w:r>
        <w:rPr>
          <w:i/>
        </w:rPr>
        <w:t>df:</w:t>
      </w:r>
      <w:r>
        <w:rPr>
          <w:i/>
        </w:rPr>
        <w:tab/>
      </w:r>
      <w:r>
        <w:rPr>
          <w:i/>
        </w:rPr>
        <w:tab/>
      </w:r>
      <w:r>
        <w:rPr>
          <w:i/>
        </w:rPr>
        <w:tab/>
      </w:r>
      <w:r>
        <w:rPr>
          <w:i/>
        </w:rPr>
        <w:tab/>
      </w:r>
      <w:r>
        <w:rPr>
          <w:i/>
        </w:rPr>
        <w:tab/>
      </w:r>
      <w:r>
        <w:rPr>
          <w:i/>
        </w:rPr>
        <w:tab/>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 xml:space="preserve">[PAGEEFFECT] </w:t>
      </w:r>
      <w:r>
        <w:t xml:space="preserve">Number of the page from where you extract statistical data: </w:t>
      </w:r>
    </w:p>
    <w:p w:rsidR="00712E38" w:rsidRDefault="00712E38" w:rsidP="00712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12E38" w:rsidRDefault="00712E38" w:rsidP="00712E38">
      <w:pPr>
        <w:numPr>
          <w:ilvl w:val="0"/>
          <w:numId w:val="126"/>
        </w:numPr>
        <w:pBdr>
          <w:top w:val="nil"/>
          <w:left w:val="nil"/>
          <w:bottom w:val="nil"/>
          <w:right w:val="nil"/>
          <w:between w:val="nil"/>
        </w:pBdr>
        <w:tabs>
          <w:tab w:val="left" w:pos="510"/>
        </w:tabs>
        <w:spacing w:line="326" w:lineRule="auto"/>
        <w:jc w:val="both"/>
        <w:rPr>
          <w:rFonts w:ascii="Georgia" w:eastAsia="Georgia" w:hAnsi="Georgia" w:cs="Georgia"/>
          <w:color w:val="000000"/>
          <w:sz w:val="22"/>
          <w:szCs w:val="22"/>
        </w:rPr>
      </w:pPr>
      <w:r>
        <w:rPr>
          <w:rFonts w:ascii="Georgia" w:eastAsia="Georgia" w:hAnsi="Georgia" w:cs="Georgia"/>
          <w:color w:val="000000"/>
          <w:sz w:val="22"/>
          <w:szCs w:val="22"/>
        </w:rPr>
        <w:t>Effect sizes at follow-up</w:t>
      </w:r>
    </w:p>
    <w:p w:rsidR="00712E38" w:rsidRDefault="00712E38" w:rsidP="00712E38">
      <w:pPr>
        <w:pBdr>
          <w:top w:val="nil"/>
          <w:left w:val="nil"/>
          <w:bottom w:val="nil"/>
          <w:right w:val="nil"/>
          <w:between w:val="nil"/>
        </w:pBdr>
        <w:tabs>
          <w:tab w:val="left" w:pos="510"/>
        </w:tabs>
        <w:spacing w:line="326" w:lineRule="auto"/>
        <w:ind w:left="720"/>
        <w:jc w:val="both"/>
        <w:rPr>
          <w:rFonts w:ascii="Georgia" w:eastAsia="Georgia" w:hAnsi="Georgia" w:cs="Georgia"/>
          <w:b/>
          <w:color w:val="000000"/>
          <w:sz w:val="22"/>
          <w:szCs w:val="22"/>
        </w:rPr>
      </w:pPr>
    </w:p>
    <w:p w:rsidR="00712E38" w:rsidRDefault="00712E38" w:rsidP="00712E38">
      <w:pPr>
        <w:jc w:val="both"/>
      </w:pPr>
      <w:r>
        <w:rPr>
          <w:b/>
        </w:rPr>
        <w:t xml:space="preserve">[ESFOLLOW1] </w:t>
      </w:r>
      <w:r>
        <w:t>Calculated effect at follows up 1:______</w:t>
      </w:r>
    </w:p>
    <w:p w:rsidR="00712E38" w:rsidRDefault="00712E38" w:rsidP="00712E38">
      <w:pPr>
        <w:jc w:val="both"/>
        <w:rPr>
          <w:b/>
        </w:rPr>
      </w:pPr>
      <w:r>
        <w:t>[ESFOLL1] Number of months after intervention for follow-up 1:______</w:t>
      </w:r>
    </w:p>
    <w:p w:rsidR="00712E38" w:rsidRDefault="00712E38" w:rsidP="00712E38">
      <w:pPr>
        <w:jc w:val="both"/>
        <w:rPr>
          <w:b/>
        </w:rPr>
      </w:pPr>
    </w:p>
    <w:p w:rsidR="00712E38" w:rsidRDefault="00712E38" w:rsidP="00712E38">
      <w:pPr>
        <w:jc w:val="both"/>
      </w:pPr>
      <w:r>
        <w:rPr>
          <w:b/>
        </w:rPr>
        <w:t xml:space="preserve">[ESFOLLOW2] </w:t>
      </w:r>
      <w:r>
        <w:t>Calculated effect at follows up 2:______</w:t>
      </w:r>
    </w:p>
    <w:p w:rsidR="00712E38" w:rsidRDefault="00712E38" w:rsidP="00712E38">
      <w:pPr>
        <w:jc w:val="both"/>
        <w:rPr>
          <w:b/>
        </w:rPr>
      </w:pPr>
      <w:r>
        <w:t>[ESFOLL2] Number of months after intervention for follow-up 2:______</w:t>
      </w:r>
    </w:p>
    <w:p w:rsidR="00712E38" w:rsidRDefault="00712E38" w:rsidP="00712E38">
      <w:pPr>
        <w:jc w:val="both"/>
        <w:rPr>
          <w:b/>
        </w:rPr>
      </w:pPr>
    </w:p>
    <w:p w:rsidR="00712E38" w:rsidRDefault="00712E38" w:rsidP="00712E38">
      <w:pPr>
        <w:jc w:val="both"/>
      </w:pPr>
      <w:r>
        <w:rPr>
          <w:b/>
        </w:rPr>
        <w:t xml:space="preserve">[ESFOLLOW3] </w:t>
      </w:r>
      <w:r>
        <w:t>Calculated effect at follows up 3:______</w:t>
      </w:r>
    </w:p>
    <w:p w:rsidR="00712E38" w:rsidRDefault="00712E38" w:rsidP="00712E38">
      <w:pPr>
        <w:jc w:val="both"/>
        <w:rPr>
          <w:b/>
        </w:rPr>
      </w:pPr>
      <w:r>
        <w:t>[ESFOLL3] Number of months after intervention for follow-up 3:______</w:t>
      </w:r>
    </w:p>
    <w:p w:rsidR="00712E38" w:rsidRDefault="00712E38" w:rsidP="00712E38">
      <w:pPr>
        <w:jc w:val="both"/>
        <w:rPr>
          <w:b/>
        </w:rPr>
      </w:pPr>
    </w:p>
    <w:p w:rsidR="00712E38" w:rsidRDefault="00712E38" w:rsidP="00712E38">
      <w:pPr>
        <w:jc w:val="both"/>
      </w:pPr>
      <w:r>
        <w:rPr>
          <w:b/>
        </w:rPr>
        <w:t xml:space="preserve">[ESFOLLOW4] </w:t>
      </w:r>
      <w:r>
        <w:t>Calculated effect at follows up 4:______</w:t>
      </w:r>
    </w:p>
    <w:p w:rsidR="00712E38" w:rsidRDefault="00712E38" w:rsidP="00712E38">
      <w:pPr>
        <w:jc w:val="both"/>
      </w:pPr>
      <w:r>
        <w:t>[ESFOLL4] Number of months after intervention for follow-up 4:______</w:t>
      </w: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ind w:left="360" w:firstLine="348"/>
        <w:jc w:val="both"/>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line="360" w:lineRule="auto"/>
        <w:ind w:left="578" w:hanging="578"/>
        <w:rPr>
          <w:rFonts w:ascii="Georgia" w:eastAsia="Georgia" w:hAnsi="Georgia" w:cs="Georgia"/>
          <w:b/>
          <w:smallCaps/>
          <w:color w:val="000000"/>
          <w:sz w:val="22"/>
          <w:szCs w:val="22"/>
        </w:rPr>
      </w:pPr>
      <w:r>
        <w:rPr>
          <w:rFonts w:ascii="Georgia" w:eastAsia="Georgia" w:hAnsi="Georgia" w:cs="Georgia"/>
          <w:b/>
          <w:smallCaps/>
          <w:color w:val="000000"/>
          <w:sz w:val="22"/>
          <w:szCs w:val="22"/>
        </w:rPr>
        <w:lastRenderedPageBreak/>
        <w:t>Appendix E. Effect Size calculations</w:t>
      </w:r>
    </w:p>
    <w:p w:rsidR="00712E38" w:rsidRDefault="00712E38" w:rsidP="00712E38"/>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Where outcomes were measured dichotomously, we computed odds ratios as an estimate of the treatment effect. Odds ratios (ORs) were estimated as: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OR=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AD</m:t>
              </m:r>
            </m:num>
            <m:den>
              <m:r>
                <w:rPr>
                  <w:rFonts w:ascii="Cambria Math" w:eastAsia="Cambria Math" w:hAnsi="Cambria Math" w:cs="Cambria Math"/>
                  <w:sz w:val="20"/>
                  <w:szCs w:val="20"/>
                </w:rPr>
                <m:t>BC</m:t>
              </m:r>
            </m:den>
          </m:f>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The variance of an odds ratio was estimated as: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OR</m:t>
              </m:r>
            </m:sub>
          </m:sSub>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A</m:t>
              </m:r>
            </m:den>
          </m:f>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B</m:t>
              </m:r>
            </m:den>
          </m:f>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C</m:t>
              </m:r>
            </m:den>
          </m:f>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1</m:t>
              </m:r>
            </m:num>
            <m:den>
              <m:r>
                <w:rPr>
                  <w:rFonts w:ascii="Cambria Math" w:eastAsia="Cambria Math" w:hAnsi="Cambria Math" w:cs="Cambria Math"/>
                  <w:sz w:val="20"/>
                  <w:szCs w:val="20"/>
                </w:rPr>
                <m:t>D</m:t>
              </m:r>
            </m:den>
          </m:f>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In the equation, A represents the number of students excluded in the treatment group and B is the number of students not excluded in the treatment group. In the formula, the number of students excluded or not excluded in the control group are represented by C and D, respectively. Typically, the number of students not excluded is not reported by primary evaluation, but calculated using the group sample size and the frequency or proportion of students who were excluded.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Where outcomes were measured as continuous measures we used Cohen’s </w:t>
      </w:r>
      <w:r>
        <w:rPr>
          <w:rFonts w:ascii="Georgia" w:eastAsia="Georgia" w:hAnsi="Georgia" w:cs="Georgia"/>
          <w:i/>
          <w:sz w:val="20"/>
          <w:szCs w:val="20"/>
        </w:rPr>
        <w:t xml:space="preserve">d </w:t>
      </w:r>
      <w:r>
        <w:rPr>
          <w:rFonts w:ascii="Georgia" w:eastAsia="Georgia" w:hAnsi="Georgia" w:cs="Georgia"/>
          <w:sz w:val="20"/>
          <w:szCs w:val="20"/>
        </w:rPr>
        <w:t xml:space="preserve">effect sizes to estimate treatment effects. Cohen’s </w:t>
      </w:r>
      <w:r>
        <w:rPr>
          <w:rFonts w:ascii="Georgia" w:eastAsia="Georgia" w:hAnsi="Georgia" w:cs="Georgia"/>
          <w:i/>
          <w:sz w:val="20"/>
          <w:szCs w:val="20"/>
        </w:rPr>
        <w:t xml:space="preserve">d </w:t>
      </w:r>
      <w:r>
        <w:rPr>
          <w:rFonts w:ascii="Georgia" w:eastAsia="Georgia" w:hAnsi="Georgia" w:cs="Georgia"/>
          <w:sz w:val="20"/>
          <w:szCs w:val="20"/>
        </w:rPr>
        <w:t xml:space="preserve">is estimated as: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d= </m:t>
          </m:r>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e>
                <m:sub>
                  <m:r>
                    <w:rPr>
                      <w:rFonts w:ascii="Cambria Math" w:eastAsia="Cambria Math" w:hAnsi="Cambria Math" w:cs="Cambria Math"/>
                      <w:sz w:val="20"/>
                      <w:szCs w:val="20"/>
                    </w:rPr>
                    <m:t>1</m:t>
                  </m:r>
                </m:sub>
              </m:sSub>
            </m:num>
            <m:den>
              <m:r>
                <w:rPr>
                  <w:rFonts w:ascii="Cambria Math" w:eastAsia="Cambria Math" w:hAnsi="Cambria Math" w:cs="Cambria Math"/>
                  <w:sz w:val="20"/>
                  <w:szCs w:val="20"/>
                </w:rPr>
                <m:t>Pooled SD</m:t>
              </m:r>
            </m:den>
          </m:f>
          <m:r>
            <w:rPr>
              <w:rFonts w:ascii="Cambria Math" w:eastAsia="Cambria Math" w:hAnsi="Cambria Math" w:cs="Cambria Math"/>
              <w:sz w:val="20"/>
              <w:szCs w:val="20"/>
            </w:rPr>
            <m:t xml:space="preserve"> </m:t>
          </m:r>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Where </w:t>
      </w:r>
      <m:oMath>
        <m:sSub>
          <m:sSubPr>
            <m:ctrlPr>
              <w:rPr>
                <w:rFonts w:ascii="Cambria Math" w:eastAsia="Cambria Math" w:hAnsi="Cambria Math" w:cs="Cambria Math"/>
                <w:sz w:val="20"/>
                <w:szCs w:val="20"/>
              </w:rPr>
            </m:ctrlPr>
          </m:sSubPr>
          <m:e>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e>
          <m:sub>
            <m:r>
              <w:rPr>
                <w:rFonts w:ascii="Cambria Math" w:eastAsia="Cambria Math" w:hAnsi="Cambria Math" w:cs="Cambria Math"/>
                <w:sz w:val="20"/>
                <w:szCs w:val="20"/>
              </w:rPr>
              <m:t>2</m:t>
            </m:r>
          </m:sub>
        </m:sSub>
      </m:oMath>
      <w:r>
        <w:rPr>
          <w:rFonts w:ascii="Georgia" w:eastAsia="Georgia" w:hAnsi="Georgia" w:cs="Georgia"/>
          <w:i/>
          <w:sz w:val="20"/>
          <w:szCs w:val="20"/>
        </w:rPr>
        <w:t xml:space="preserve"> </w:t>
      </w:r>
      <w:r>
        <w:rPr>
          <w:rFonts w:ascii="Georgia" w:eastAsia="Georgia" w:hAnsi="Georgia" w:cs="Georgia"/>
          <w:sz w:val="20"/>
          <w:szCs w:val="20"/>
        </w:rPr>
        <w:t xml:space="preserve">and </w:t>
      </w:r>
      <m:oMath>
        <m:sSub>
          <m:sSubPr>
            <m:ctrlPr>
              <w:rPr>
                <w:rFonts w:ascii="Cambria Math" w:eastAsia="Cambria Math" w:hAnsi="Cambria Math" w:cs="Cambria Math"/>
                <w:sz w:val="20"/>
                <w:szCs w:val="20"/>
              </w:rPr>
            </m:ctrlPr>
          </m:sSubPr>
          <m:e>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e>
          <m:sub>
            <m:r>
              <w:rPr>
                <w:rFonts w:ascii="Cambria Math" w:eastAsia="Cambria Math" w:hAnsi="Cambria Math" w:cs="Cambria Math"/>
                <w:sz w:val="20"/>
                <w:szCs w:val="20"/>
              </w:rPr>
              <m:t>1</m:t>
            </m:r>
          </m:sub>
        </m:sSub>
        <m:r>
          <w:rPr>
            <w:rFonts w:ascii="Cambria Math" w:eastAsia="Cambria Math" w:hAnsi="Cambria Math" w:cs="Cambria Math"/>
            <w:sz w:val="20"/>
            <w:szCs w:val="20"/>
          </w:rPr>
          <m:t xml:space="preserve"> </m:t>
        </m:r>
      </m:oMath>
      <w:r>
        <w:rPr>
          <w:rFonts w:ascii="Georgia" w:eastAsia="Georgia" w:hAnsi="Georgia" w:cs="Georgia"/>
          <w:sz w:val="20"/>
          <w:szCs w:val="20"/>
        </w:rPr>
        <w:t xml:space="preserve">represent the mean of the outcome in the treatment and control groups respectively. The pooled standard deviation (SD) was estimated as: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w:lastRenderedPageBreak/>
            <m:t xml:space="preserve">Pooled SD= </m:t>
          </m:r>
          <m:rad>
            <m:radPr>
              <m:degHide m:val="1"/>
              <m:ctrlPr>
                <w:rPr>
                  <w:rFonts w:ascii="Cambria Math" w:eastAsia="Cambria Math" w:hAnsi="Cambria Math" w:cs="Cambria Math"/>
                  <w:sz w:val="20"/>
                  <w:szCs w:val="20"/>
                </w:rPr>
              </m:ctrlPr>
            </m:radPr>
            <m:deg/>
            <m:e>
              <m:f>
                <m:fPr>
                  <m:ctrlPr>
                    <w:rPr>
                      <w:rFonts w:ascii="Cambria Math" w:eastAsia="Cambria Math" w:hAnsi="Cambria Math" w:cs="Cambria Math"/>
                      <w:sz w:val="20"/>
                      <w:szCs w:val="20"/>
                    </w:rPr>
                  </m:ctrlPr>
                </m:fPr>
                <m:num>
                  <m:d>
                    <m:dPr>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-1</m:t>
                      </m:r>
                    </m:e>
                  </m:d>
                  <m:sSubSup>
                    <m:sSubSupPr>
                      <m:ctrlPr>
                        <w:rPr>
                          <w:rFonts w:ascii="Cambria Math" w:eastAsia="Cambria Math" w:hAnsi="Cambria Math" w:cs="Cambria Math"/>
                          <w:sz w:val="20"/>
                          <w:szCs w:val="20"/>
                        </w:rPr>
                      </m:ctrlPr>
                    </m:sSubSupPr>
                    <m:e>
                      <m:r>
                        <w:rPr>
                          <w:rFonts w:ascii="Cambria Math" w:eastAsia="Cambria Math" w:hAnsi="Cambria Math" w:cs="Cambria Math"/>
                          <w:sz w:val="20"/>
                          <w:szCs w:val="20"/>
                        </w:rPr>
                        <m:t>s</m:t>
                      </m:r>
                    </m:e>
                    <m:sub>
                      <m:r>
                        <w:rPr>
                          <w:rFonts w:ascii="Cambria Math" w:eastAsia="Cambria Math" w:hAnsi="Cambria Math" w:cs="Cambria Math"/>
                          <w:sz w:val="20"/>
                          <w:szCs w:val="20"/>
                        </w:rPr>
                        <m:t>1</m:t>
                      </m:r>
                    </m:sub>
                    <m:sup>
                      <m:r>
                        <w:rPr>
                          <w:rFonts w:ascii="Cambria Math" w:eastAsia="Cambria Math" w:hAnsi="Cambria Math" w:cs="Cambria Math"/>
                          <w:sz w:val="20"/>
                          <w:szCs w:val="20"/>
                        </w:rPr>
                        <m:t>2</m:t>
                      </m:r>
                    </m:sup>
                  </m:sSubSup>
                  <m:r>
                    <w:rPr>
                      <w:rFonts w:ascii="Cambria Math" w:eastAsia="Cambria Math" w:hAnsi="Cambria Math" w:cs="Cambria Math"/>
                      <w:sz w:val="20"/>
                      <w:szCs w:val="20"/>
                    </w:rPr>
                    <m:t xml:space="preserve">+ </m:t>
                  </m:r>
                  <m:d>
                    <m:dPr>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r>
                        <w:rPr>
                          <w:rFonts w:ascii="Cambria Math" w:eastAsia="Cambria Math" w:hAnsi="Cambria Math" w:cs="Cambria Math"/>
                          <w:sz w:val="20"/>
                          <w:szCs w:val="20"/>
                        </w:rPr>
                        <m:t>-1</m:t>
                      </m:r>
                    </m:e>
                  </m:d>
                  <m:sSubSup>
                    <m:sSubSupPr>
                      <m:ctrlPr>
                        <w:rPr>
                          <w:rFonts w:ascii="Cambria Math" w:eastAsia="Cambria Math" w:hAnsi="Cambria Math" w:cs="Cambria Math"/>
                          <w:sz w:val="20"/>
                          <w:szCs w:val="20"/>
                        </w:rPr>
                      </m:ctrlPr>
                    </m:sSubSupPr>
                    <m:e>
                      <m:r>
                        <w:rPr>
                          <w:rFonts w:ascii="Cambria Math" w:eastAsia="Cambria Math" w:hAnsi="Cambria Math" w:cs="Cambria Math"/>
                          <w:sz w:val="20"/>
                          <w:szCs w:val="20"/>
                        </w:rPr>
                        <m:t>s</m:t>
                      </m:r>
                    </m:e>
                    <m:sub>
                      <m:r>
                        <w:rPr>
                          <w:rFonts w:ascii="Cambria Math" w:eastAsia="Cambria Math" w:hAnsi="Cambria Math" w:cs="Cambria Math"/>
                          <w:sz w:val="20"/>
                          <w:szCs w:val="20"/>
                        </w:rPr>
                        <m:t>2</m:t>
                      </m:r>
                    </m:sub>
                    <m:sup>
                      <m:r>
                        <w:rPr>
                          <w:rFonts w:ascii="Cambria Math" w:eastAsia="Cambria Math" w:hAnsi="Cambria Math" w:cs="Cambria Math"/>
                          <w:sz w:val="20"/>
                          <w:szCs w:val="20"/>
                        </w:rPr>
                        <m:t>2</m:t>
                      </m:r>
                    </m:sup>
                  </m:sSubSup>
                  <m:r>
                    <w:rPr>
                      <w:rFonts w:ascii="Cambria Math" w:eastAsia="Cambria Math" w:hAnsi="Cambria Math" w:cs="Cambria Math"/>
                      <w:sz w:val="20"/>
                      <w:szCs w:val="20"/>
                    </w:rPr>
                    <m:t xml:space="preserve"> </m:t>
                  </m:r>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r>
                    <w:rPr>
                      <w:rFonts w:ascii="Cambria Math" w:eastAsia="Cambria Math" w:hAnsi="Cambria Math" w:cs="Cambria Math"/>
                      <w:sz w:val="20"/>
                      <w:szCs w:val="20"/>
                    </w:rPr>
                    <m:t>-2</m:t>
                  </m:r>
                </m:den>
              </m:f>
            </m:e>
          </m:rad>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In the above formula, </w:t>
      </w:r>
      <w:r>
        <w:rPr>
          <w:rFonts w:ascii="Georgia" w:eastAsia="Georgia" w:hAnsi="Georgia" w:cs="Georgia"/>
          <w:i/>
          <w:sz w:val="20"/>
          <w:szCs w:val="20"/>
        </w:rPr>
        <w:t>n</w:t>
      </w:r>
      <w:r>
        <w:rPr>
          <w:rFonts w:ascii="Georgia" w:eastAsia="Georgia" w:hAnsi="Georgia" w:cs="Georgia"/>
          <w:i/>
          <w:sz w:val="20"/>
          <w:szCs w:val="20"/>
          <w:vertAlign w:val="subscript"/>
        </w:rPr>
        <w:t>1</w:t>
      </w:r>
      <w:r>
        <w:rPr>
          <w:rFonts w:ascii="Georgia" w:eastAsia="Georgia" w:hAnsi="Georgia" w:cs="Georgia"/>
          <w:i/>
          <w:sz w:val="20"/>
          <w:szCs w:val="20"/>
        </w:rPr>
        <w:t xml:space="preserve"> </w:t>
      </w:r>
      <w:r>
        <w:rPr>
          <w:rFonts w:ascii="Georgia" w:eastAsia="Georgia" w:hAnsi="Georgia" w:cs="Georgia"/>
          <w:sz w:val="20"/>
          <w:szCs w:val="20"/>
        </w:rPr>
        <w:t xml:space="preserve">and </w:t>
      </w:r>
      <w:r>
        <w:rPr>
          <w:rFonts w:ascii="Georgia" w:eastAsia="Georgia" w:hAnsi="Georgia" w:cs="Georgia"/>
          <w:i/>
          <w:sz w:val="20"/>
          <w:szCs w:val="20"/>
        </w:rPr>
        <w:t>n</w:t>
      </w:r>
      <w:r>
        <w:rPr>
          <w:rFonts w:ascii="Georgia" w:eastAsia="Georgia" w:hAnsi="Georgia" w:cs="Georgia"/>
          <w:i/>
          <w:sz w:val="20"/>
          <w:szCs w:val="20"/>
          <w:vertAlign w:val="subscript"/>
        </w:rPr>
        <w:t>2</w:t>
      </w:r>
      <w:r>
        <w:rPr>
          <w:rFonts w:ascii="Georgia" w:eastAsia="Georgia" w:hAnsi="Georgia" w:cs="Georgia"/>
          <w:i/>
          <w:sz w:val="20"/>
          <w:szCs w:val="20"/>
        </w:rPr>
        <w:t xml:space="preserve"> </w:t>
      </w:r>
      <w:r>
        <w:rPr>
          <w:rFonts w:ascii="Georgia" w:eastAsia="Georgia" w:hAnsi="Georgia" w:cs="Georgia"/>
          <w:sz w:val="20"/>
          <w:szCs w:val="20"/>
        </w:rPr>
        <w:t xml:space="preserve">were the sample sizes of treatment and control groups and </w:t>
      </w:r>
      <w:r>
        <w:rPr>
          <w:rFonts w:ascii="Georgia" w:eastAsia="Georgia" w:hAnsi="Georgia" w:cs="Georgia"/>
          <w:i/>
          <w:sz w:val="20"/>
          <w:szCs w:val="20"/>
        </w:rPr>
        <w:t>s</w:t>
      </w:r>
      <w:r>
        <w:rPr>
          <w:rFonts w:ascii="Georgia" w:eastAsia="Georgia" w:hAnsi="Georgia" w:cs="Georgia"/>
          <w:i/>
          <w:sz w:val="20"/>
          <w:szCs w:val="20"/>
          <w:vertAlign w:val="subscript"/>
        </w:rPr>
        <w:t>1</w:t>
      </w:r>
      <w:r>
        <w:rPr>
          <w:rFonts w:ascii="Georgia" w:eastAsia="Georgia" w:hAnsi="Georgia" w:cs="Georgia"/>
          <w:sz w:val="20"/>
          <w:szCs w:val="20"/>
        </w:rPr>
        <w:t xml:space="preserve"> and </w:t>
      </w:r>
      <w:r>
        <w:rPr>
          <w:rFonts w:ascii="Georgia" w:eastAsia="Georgia" w:hAnsi="Georgia" w:cs="Georgia"/>
          <w:i/>
          <w:sz w:val="20"/>
          <w:szCs w:val="20"/>
        </w:rPr>
        <w:t>s</w:t>
      </w:r>
      <w:r>
        <w:rPr>
          <w:rFonts w:ascii="Georgia" w:eastAsia="Georgia" w:hAnsi="Georgia" w:cs="Georgia"/>
          <w:i/>
          <w:sz w:val="20"/>
          <w:szCs w:val="20"/>
          <w:vertAlign w:val="subscript"/>
        </w:rPr>
        <w:t>2</w:t>
      </w:r>
      <w:r>
        <w:rPr>
          <w:rFonts w:ascii="Georgia" w:eastAsia="Georgia" w:hAnsi="Georgia" w:cs="Georgia"/>
          <w:sz w:val="20"/>
          <w:szCs w:val="20"/>
        </w:rPr>
        <w:t xml:space="preserve"> were the standard deviation for the outcome measured in the treatment and control groups respectively. The variance of </w:t>
      </w:r>
      <w:r>
        <w:rPr>
          <w:rFonts w:ascii="Georgia" w:eastAsia="Georgia" w:hAnsi="Georgia" w:cs="Georgia"/>
          <w:i/>
          <w:sz w:val="20"/>
          <w:szCs w:val="20"/>
        </w:rPr>
        <w:t xml:space="preserve">d </w:t>
      </w:r>
      <w:r>
        <w:rPr>
          <w:rFonts w:ascii="Georgia" w:eastAsia="Georgia" w:hAnsi="Georgia" w:cs="Georgia"/>
          <w:sz w:val="20"/>
          <w:szCs w:val="20"/>
        </w:rPr>
        <w:t xml:space="preserve">was estimated as: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d</m:t>
              </m:r>
            </m:sub>
          </m:sSub>
          <m:r>
            <w:rPr>
              <w:rFonts w:ascii="Cambria Math" w:eastAsia="Cambria Math" w:hAnsi="Cambria Math" w:cs="Cambria Math"/>
              <w:sz w:val="20"/>
              <w:szCs w:val="20"/>
            </w:rPr>
            <m:t>=</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den>
              </m:f>
              <m:r>
                <w:rPr>
                  <w:rFonts w:ascii="Cambria Math" w:eastAsia="Cambria Math" w:hAnsi="Cambria Math" w:cs="Cambria Math"/>
                  <w:sz w:val="20"/>
                  <w:szCs w:val="20"/>
                </w:rPr>
                <m:t xml:space="preserve">+ </m:t>
              </m:r>
              <m:f>
                <m:fPr>
                  <m:ctrlPr>
                    <w:rPr>
                      <w:rFonts w:ascii="Cambria Math" w:eastAsia="Cambria Math" w:hAnsi="Cambria Math" w:cs="Cambria Math"/>
                      <w:sz w:val="20"/>
                      <w:szCs w:val="20"/>
                    </w:rPr>
                  </m:ctrlPr>
                </m:fPr>
                <m:num>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d</m:t>
                      </m:r>
                    </m:e>
                    <m:sup>
                      <m:r>
                        <w:rPr>
                          <w:rFonts w:ascii="Cambria Math" w:eastAsia="Cambria Math" w:hAnsi="Cambria Math" w:cs="Cambria Math"/>
                          <w:sz w:val="20"/>
                          <w:szCs w:val="20"/>
                        </w:rPr>
                        <m:t>2</m:t>
                      </m:r>
                    </m:sup>
                  </m:sSup>
                </m:num>
                <m:den>
                  <m:r>
                    <w:rPr>
                      <w:rFonts w:ascii="Cambria Math" w:eastAsia="Cambria Math" w:hAnsi="Cambria Math" w:cs="Cambria Math"/>
                      <w:sz w:val="20"/>
                      <w:szCs w:val="20"/>
                    </w:rPr>
                    <m:t>2</m:t>
                  </m:r>
                  <m:d>
                    <m:dPr>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r>
                        <w:rPr>
                          <w:rFonts w:ascii="Cambria Math" w:eastAsia="Cambria Math" w:hAnsi="Cambria Math" w:cs="Cambria Math"/>
                          <w:sz w:val="20"/>
                          <w:szCs w:val="20"/>
                        </w:rPr>
                        <m:t>-2</m:t>
                      </m:r>
                    </m:e>
                  </m:d>
                </m:den>
              </m:f>
            </m:e>
          </m:d>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n</m:t>
                      </m:r>
                    </m:e>
                    <m:sub>
                      <m:r>
                        <w:rPr>
                          <w:rFonts w:ascii="Cambria Math" w:eastAsia="Cambria Math" w:hAnsi="Cambria Math" w:cs="Cambria Math"/>
                          <w:sz w:val="20"/>
                          <w:szCs w:val="20"/>
                        </w:rPr>
                        <m:t>2</m:t>
                      </m:r>
                    </m:sub>
                  </m:sSub>
                  <m:r>
                    <w:rPr>
                      <w:rFonts w:ascii="Cambria Math" w:eastAsia="Cambria Math" w:hAnsi="Cambria Math" w:cs="Cambria Math"/>
                      <w:sz w:val="20"/>
                      <w:szCs w:val="20"/>
                    </w:rPr>
                    <m:t>-2</m:t>
                  </m:r>
                </m:den>
              </m:f>
            </m:e>
          </m:d>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We aimed to estimate difference-in-difference (DID) effect sizes to calculate the effect of interventions where possible. A DID Cohen’s </w:t>
      </w:r>
      <w:r>
        <w:rPr>
          <w:rFonts w:ascii="Georgia" w:eastAsia="Georgia" w:hAnsi="Georgia" w:cs="Georgia"/>
          <w:i/>
          <w:sz w:val="20"/>
          <w:szCs w:val="20"/>
        </w:rPr>
        <w:t xml:space="preserve">d </w:t>
      </w:r>
      <w:r>
        <w:rPr>
          <w:rFonts w:ascii="Georgia" w:eastAsia="Georgia" w:hAnsi="Georgia" w:cs="Georgia"/>
          <w:sz w:val="20"/>
          <w:szCs w:val="20"/>
        </w:rPr>
        <w:t xml:space="preserve">was estimated as the difference between groups after implementation of the intervention (i.e., post-test or follow-up) and the difference between groups before implementation of the intervention. Where baseline statistics were not reported we estimated post-test only effect sizes.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Included evaluations may not have reported descriptive information such as raw frequencies, means and standard deviations and group sample sizes in order to estimate either ORs or Cohen’s </w:t>
      </w:r>
      <w:r>
        <w:rPr>
          <w:rFonts w:ascii="Georgia" w:eastAsia="Georgia" w:hAnsi="Georgia" w:cs="Georgia"/>
          <w:i/>
          <w:sz w:val="20"/>
          <w:szCs w:val="20"/>
        </w:rPr>
        <w:t xml:space="preserve">d </w:t>
      </w:r>
      <w:r>
        <w:rPr>
          <w:rFonts w:ascii="Georgia" w:eastAsia="Georgia" w:hAnsi="Georgia" w:cs="Georgia"/>
          <w:sz w:val="20"/>
          <w:szCs w:val="20"/>
        </w:rPr>
        <w:t>effect sizes using the formulae previously outlined. An effect size calculator</w:t>
      </w:r>
      <w:r>
        <w:rPr>
          <w:vertAlign w:val="superscript"/>
        </w:rPr>
        <w:footnoteReference w:id="3"/>
      </w:r>
      <w:r>
        <w:rPr>
          <w:rFonts w:ascii="Georgia" w:eastAsia="Georgia" w:hAnsi="Georgia" w:cs="Georgia"/>
          <w:sz w:val="20"/>
          <w:szCs w:val="20"/>
        </w:rPr>
        <w:t xml:space="preserve"> (Wilson, n.d.) was used to estimate Cohen’s </w:t>
      </w:r>
      <w:r>
        <w:rPr>
          <w:rFonts w:ascii="Georgia" w:eastAsia="Georgia" w:hAnsi="Georgia" w:cs="Georgia"/>
          <w:i/>
          <w:sz w:val="20"/>
          <w:szCs w:val="20"/>
        </w:rPr>
        <w:t xml:space="preserve">d </w:t>
      </w:r>
      <w:r>
        <w:rPr>
          <w:rFonts w:ascii="Georgia" w:eastAsia="Georgia" w:hAnsi="Georgia" w:cs="Georgia"/>
          <w:sz w:val="20"/>
          <w:szCs w:val="20"/>
        </w:rPr>
        <w:t xml:space="preserve">effect sizes where results of impact evaluations were reported as F-tests from one-way ANOVAs or coefficients from regression models.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The present review conducted meta-analyses of multiple outcomes. In some instances where a decrease in the outcome was a desirable intervention effect (e.g., school exclusions, violence, or offending) the above formula for an odds ratio would result in an OR less than 1 indicating a positive impact of the intervention. However, in instances where an increase in the outcome is desirable, the formula would result in an OR greater than 1 indicating a positive impact of the intervention. Thus, we adjusted the direction of odds ratios for outcomes where a decrease is desirable. The natural logarithm scale (LnOR) will be used for all computations using odds ratios.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lastRenderedPageBreak/>
        <w:t xml:space="preserve">Additionally, included evaluations may have reported the impact of an intervention on a rare event. For example, being permanently excluded from school or engaging in violent offending. In such instances, values used to compute an odds ratio may include zero (i.e., no students were excluded, or no participants report violence). In these cases, we used an odds ratio continuity principle in order to compute an effect size. In these cases, 0.5 was added to each value in the 2x2 frequency table used to estimate the OR.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r>
        <w:rPr>
          <w:rFonts w:ascii="Georgia" w:eastAsia="Georgia" w:hAnsi="Georgia" w:cs="Georgia"/>
          <w:sz w:val="20"/>
          <w:szCs w:val="20"/>
        </w:rPr>
        <w:t xml:space="preserve">The weighted mean effect size in our meta-analysis was represented as Cohen’s </w:t>
      </w:r>
      <w:r>
        <w:rPr>
          <w:rFonts w:ascii="Georgia" w:eastAsia="Georgia" w:hAnsi="Georgia" w:cs="Georgia"/>
          <w:i/>
          <w:sz w:val="20"/>
          <w:szCs w:val="20"/>
        </w:rPr>
        <w:t xml:space="preserve">d, </w:t>
      </w:r>
      <w:r>
        <w:rPr>
          <w:rFonts w:ascii="Georgia" w:eastAsia="Georgia" w:hAnsi="Georgia" w:cs="Georgia"/>
          <w:sz w:val="20"/>
          <w:szCs w:val="20"/>
        </w:rPr>
        <w:t xml:space="preserve">or the standardised mean difference (SMD). Therefore, effect sizes estimated as ORs were transformed to Cohen’s </w:t>
      </w:r>
      <w:r>
        <w:rPr>
          <w:rFonts w:ascii="Georgia" w:eastAsia="Georgia" w:hAnsi="Georgia" w:cs="Georgia"/>
          <w:i/>
          <w:sz w:val="20"/>
          <w:szCs w:val="20"/>
        </w:rPr>
        <w:t xml:space="preserve">d </w:t>
      </w:r>
      <w:r>
        <w:rPr>
          <w:rFonts w:ascii="Georgia" w:eastAsia="Georgia" w:hAnsi="Georgia" w:cs="Georgia"/>
          <w:sz w:val="20"/>
          <w:szCs w:val="20"/>
        </w:rPr>
        <w:t xml:space="preserve">for the purpose of analysis. (Lipsey &amp; Wilson, 2001a) formula for computing </w:t>
      </w:r>
      <w:r>
        <w:rPr>
          <w:rFonts w:ascii="Georgia" w:eastAsia="Georgia" w:hAnsi="Georgia" w:cs="Georgia"/>
          <w:i/>
          <w:sz w:val="20"/>
          <w:szCs w:val="20"/>
        </w:rPr>
        <w:t xml:space="preserve">d </w:t>
      </w:r>
      <w:r>
        <w:rPr>
          <w:rFonts w:ascii="Georgia" w:eastAsia="Georgia" w:hAnsi="Georgia" w:cs="Georgia"/>
          <w:sz w:val="20"/>
          <w:szCs w:val="20"/>
        </w:rPr>
        <w:t xml:space="preserve">from an odds ratio was used. This transformation is as follows: </w:t>
      </w:r>
    </w:p>
    <w:p w:rsidR="00712E38" w:rsidRDefault="00712E38" w:rsidP="00712E38">
      <w:pPr>
        <w:spacing w:line="360" w:lineRule="auto"/>
        <w:jc w:val="both"/>
        <w:rPr>
          <w:rFonts w:ascii="Georgia" w:eastAsia="Georgia" w:hAnsi="Georgia" w:cs="Georgia"/>
          <w:sz w:val="20"/>
          <w:szCs w:val="20"/>
        </w:rPr>
      </w:pPr>
    </w:p>
    <w:p w:rsidR="00712E38" w:rsidRDefault="00712E38" w:rsidP="00712E38">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LnOR=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d</m:t>
              </m:r>
            </m:num>
            <m:den>
              <m:r>
                <w:rPr>
                  <w:rFonts w:ascii="Cambria Math" w:eastAsia="Cambria Math" w:hAnsi="Cambria Math" w:cs="Cambria Math"/>
                  <w:sz w:val="20"/>
                  <w:szCs w:val="20"/>
                </w:rPr>
                <m:t>0.5513</m:t>
              </m:r>
            </m:den>
          </m:f>
        </m:oMath>
      </m:oMathPara>
    </w:p>
    <w:p w:rsidR="00712E38" w:rsidRDefault="00712E38" w:rsidP="00712E38">
      <w:pPr>
        <w:spacing w:line="360" w:lineRule="auto"/>
        <w:jc w:val="both"/>
        <w:rPr>
          <w:rFonts w:ascii="Georgia" w:eastAsia="Georgia" w:hAnsi="Georgia" w:cs="Georgia"/>
          <w:sz w:val="20"/>
          <w:szCs w:val="20"/>
        </w:rPr>
      </w:pPr>
    </w:p>
    <w:p w:rsidR="00712E38" w:rsidRDefault="00712E38" w:rsidP="00712E38"/>
    <w:p w:rsidR="00712E38" w:rsidRDefault="00712E38" w:rsidP="00712E38"/>
    <w:p w:rsidR="00712E38" w:rsidRDefault="00712E38" w:rsidP="00712E38"/>
    <w:p w:rsidR="00712E38" w:rsidRDefault="00712E38" w:rsidP="00712E38"/>
    <w:p w:rsidR="00712E38" w:rsidRDefault="00712E38" w:rsidP="00712E38"/>
    <w:p w:rsidR="00712E38" w:rsidRDefault="00712E38" w:rsidP="00712E38">
      <w:pPr>
        <w:spacing w:line="360" w:lineRule="auto"/>
        <w:jc w:val="both"/>
        <w:rPr>
          <w:rFonts w:ascii="Georgia" w:eastAsia="Georgia" w:hAnsi="Georgia" w:cs="Georgia"/>
          <w:sz w:val="20"/>
          <w:szCs w:val="20"/>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line="360" w:lineRule="auto"/>
        <w:ind w:left="578" w:hanging="578"/>
        <w:rPr>
          <w:rFonts w:ascii="Georgia" w:eastAsia="Georgia" w:hAnsi="Georgia" w:cs="Georgia"/>
          <w:b/>
          <w:smallCaps/>
          <w:color w:val="000000"/>
          <w:sz w:val="22"/>
          <w:szCs w:val="22"/>
        </w:rPr>
      </w:pPr>
      <w:r>
        <w:rPr>
          <w:rFonts w:ascii="Georgia" w:eastAsia="Georgia" w:hAnsi="Georgia" w:cs="Georgia"/>
          <w:b/>
          <w:smallCaps/>
          <w:color w:val="000000"/>
          <w:sz w:val="22"/>
          <w:szCs w:val="22"/>
        </w:rPr>
        <w:t>Appendix F. Narrative summaries of process evaluations</w:t>
      </w:r>
    </w:p>
    <w:p w:rsidR="00712E38" w:rsidRDefault="00712E38" w:rsidP="00712E38"/>
    <w:p w:rsidR="00712E38" w:rsidRDefault="00712E38" w:rsidP="00712E38">
      <w:pPr>
        <w:rPr>
          <w:rFonts w:ascii="Georgia" w:eastAsia="Georgia" w:hAnsi="Georgia" w:cs="Georgia"/>
          <w:i/>
          <w:sz w:val="20"/>
          <w:szCs w:val="20"/>
        </w:rPr>
      </w:pPr>
      <w:r>
        <w:rPr>
          <w:rFonts w:ascii="Georgia" w:eastAsia="Georgia" w:hAnsi="Georgia" w:cs="Georgia"/>
          <w:i/>
          <w:sz w:val="20"/>
          <w:szCs w:val="20"/>
        </w:rPr>
        <w:t xml:space="preserve">Allen et al. (2022)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As part of a larger trial (i.e., the STARS trial; Ford et al., 2019) to evaluate the impact of the Incredible Years ® teacher classroom management programme (IY TCM) in Devon, UK, Allen et al. (2022) report the results of a process evaluation with teachers from eight primary schools that took part in the cluster-randomised controlled trial. The STARS trial evaluated the impact of the IY TCM programme on several outcome domains, including disruptive behaviour.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First developed in the US, the IY programme is described as a classroom management programme that can be implemented to help teachers reduce disruptive behaviour in their classrooms (Allen et al., 2022; Webster-Stratton et al., 2011). The programme is delivered over 6 sessions that take place over 6 months and has four main goals, to: (1) improve teachers’ skills in behaviour management and improve relationships between teachers and pupils; (2) support teachers to utilize proactive classroom management strategies; (3) encourage teachers to use social and emotional regulation skills; and (4) foster positive relationships between teachers and parents (Allen et al., 2022). During training sessions, that take over a whole day, teachers engage in reflective exercises, problem solving, role play and group discussion (Allen et al., 2022).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Allen et al. (2022) interviewed teachers that took part in IY training sessions two months after they completed the training. Training took place during the academic year and in groups of 8-12 teachers (Allen et al., 2022). Led by training group leaders, teachers took part in six sessions and the programme focused on:  “… building positive relationships with students; preventing problem behaviour; teacher inattention; coaching and praise; motivating children through incentives; decreasing inappropriate behaviour; and emotional regulation, social skills and problem solving” (Allen et al., 2022, p. 1162; Webster-Stratton et al., 2011).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Ashworth (2018); Humphrey et al. (2018)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Both Ashworth (2018) and Humphrey et al. (2018) report qualitative findings from a process evaluation of the Good Behaviour Game. This intervention is described as a universal school-based intervention and relies on group-based intervention activities delivered in classrooms by trained teachers (Ashworth, 2018). There are four main components underlying the GBG: (1) classroom rules that outline expectations about student behaviour; (2) teamwork in groups of seven children with a designated team leader; (3) teachers monitor student behaviour, and students can also learn to monitor each other’s behaviour; and (4) positive reinforcement of desirable behaviours (Ashworth, 2018; Humphrey et al., 2018).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Teachers are provided with training prior to using the GBG in their classrooms and training sessions take place over two days (Ashworth, 2018). Training focuses on the theoretical background and presumed causal mechanisms, and teachers also receive on-going support and mentoring from a GBG coach (Ashworth, 2018). Coaching takes place every two to three weeks, and involves coaches </w:t>
      </w:r>
      <w:r>
        <w:rPr>
          <w:rFonts w:ascii="Georgia" w:eastAsia="Georgia" w:hAnsi="Georgia" w:cs="Georgia"/>
          <w:sz w:val="20"/>
          <w:szCs w:val="20"/>
        </w:rPr>
        <w:lastRenderedPageBreak/>
        <w:t xml:space="preserve">observing teachers implementing the programme and providing teachers with constructive and actionable feedback (Humphrey et al., 2018).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GBG is designed to be implemented in classrooms, and the aim of the game is to ensure that teams of students have less than five rule breaks. Rules for behaviour are set by individual teachers and the game is first used for 10 minutes, three times per week but this can increase to daily implementation for up to 30 minutes (Ashworth, 2018; Humphrey et al., 2018).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Blanford-Elliott (2021)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School-wide Positive Behaviour Support (SWPBIS) is a well-known and widely researched intervention. First developed in the US, Blandford-Elliott (2021) examined the implementation of this intervention in Welsh primary schools. As an example of applied behavioural analysis implemented on a large scale (i.e., across an entire school; Horner &amp; Sugai, 2015), SWPBIS aims to promote pro-social behaviours in positive school environment.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A multi-faceted approach, SWPBIS is designed on a three-tier framework. Universal prevention strategies implemented with all members of a school community comprise the first tier and targeted intervention strategies with students demonstrating behavioural problems are encompassed in the second tier (Blandford-Elliott, 2021). The third tier involves further intensive support for students requiring additional help despite partaking in tiers one and two (Blandford-Elliott, 2021).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Schools that implemented SWPBIS and evaluated by Blandford-Elliott (2021) engaged in various intervention activities. Participating schools created a SWPBIS committees of staff members to oversee the implementation and decide on a value system for their school (Blandford-Elliott, 2021). Committees met with researchers twice termly. This is a train-the-trainer model, where teachers and school staff are trained by a trained facilitator, and then implement training and intervention activities in their respective schools. Additional or follow-up training was provided by researchers if requested by schools (Blandford-Elliott, 2021).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Middleton (2022)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This process evaluation examined the implementation of programmes informed by ‘nurture practice’, a form of trauma-informed intervention based on six principles: (1) transitions; (2) learning; (3) </w:t>
      </w:r>
      <w:r>
        <w:rPr>
          <w:rFonts w:ascii="Georgia" w:eastAsia="Georgia" w:hAnsi="Georgia" w:cs="Georgia"/>
          <w:sz w:val="20"/>
          <w:szCs w:val="20"/>
        </w:rPr>
        <w:lastRenderedPageBreak/>
        <w:t xml:space="preserve">behaviour; (4) language; (5) wellbeing; and (6) safety (Middleton, 2022). Based on theoretical frameworks relating to attachment, child development, and the effect of early adverse childhood experiences, nuture practice was incorporated into Violence Reduction Unti programmes in London and Medway (Middleton, 2022). The fundamental concept informing programmes using nurture practice is the aim to provide a safe space for children who have experienced disruption or adversity in life (Boxall, 2010; Lucas, 2019). The approach aims also to ‘bridge the gap’ between a child’s home and school life and tries to recreate core experiences that may have been missed in early child development through supportive and trained teachers and school staff (Boxall, 2010; Education Scotland, 2018; Middleton, 2021; 2022).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programmes evaluated by Middleton (2022) are described as being based on the six core principles of nuture practice, and offered schools: </w:t>
      </w:r>
    </w:p>
    <w:p w:rsidR="00712E38" w:rsidRDefault="00712E38" w:rsidP="00712E38">
      <w:pPr>
        <w:numPr>
          <w:ilvl w:val="0"/>
          <w:numId w:val="85"/>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Tailored consultancy with an experienced nurtureUK consultant to review schools’ existing approaches, progress meetings and specific support. </w:t>
      </w:r>
    </w:p>
    <w:p w:rsidR="00712E38" w:rsidRDefault="00712E38" w:rsidP="00712E38">
      <w:pPr>
        <w:numPr>
          <w:ilvl w:val="0"/>
          <w:numId w:val="85"/>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Training for school staff in nurture programmes and approach.</w:t>
      </w:r>
    </w:p>
    <w:p w:rsidR="00712E38" w:rsidRDefault="00712E38" w:rsidP="00712E38">
      <w:pPr>
        <w:numPr>
          <w:ilvl w:val="0"/>
          <w:numId w:val="85"/>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Evidence-based assessment using data from individual schools to guide their progress.</w:t>
      </w:r>
    </w:p>
    <w:p w:rsidR="00712E38" w:rsidRDefault="00712E38" w:rsidP="00712E38">
      <w:pPr>
        <w:numPr>
          <w:ilvl w:val="0"/>
          <w:numId w:val="85"/>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Products and resources to support nurture practice. </w:t>
      </w:r>
    </w:p>
    <w:p w:rsidR="00712E38" w:rsidRDefault="00712E38" w:rsidP="00712E38">
      <w:pPr>
        <w:numPr>
          <w:ilvl w:val="0"/>
          <w:numId w:val="85"/>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Partnership programmes to deliver training, support staff and regular networking meetings to connect participating schools.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Middleton (2022) conducted focus groups with project leaders that led school-based restorative and nurturing programmes between 2020 and 2022. Nine participants took part, including senior leadership from mainstream secondary schools and alternative provision institutions. Participants were drawn from a pool of 31 educational settings across London boroughs and nine secondary schools in Kent and Medway (Middleton, 2022).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Sparling et al. (2022)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ACE-informed schools (AIS) model is a trauma-informed intervention and was evaluated in 13 primary schools in England by Sparling et al. (2022). ACEs are events during childhood that could possibly be traumatic and have a long-term negative impact on outcomes later in life (Sparling et al., 2022). Examples include, sexual, physical or emotional abuse, witnessing domestic violence, or abandonment by a caregiver.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Sparling et al. (2022) examined the implementation of the AIS intervention, which involved training sessions for school staff designed by educational psychologists. Training was delivered over three sessions and included content related to research on ACEs, attachment theory, developmental trauma, increasing resilience and behaviour management strategies (Sparling et al., 2022). Following training, participants were provided with a ‘toolkit’ containing ideas for using trauma-informed approaches in their daily professional life. School leaders were also asked to revise school systems that could support the AIS model and create an action plan with clear goals and targets for integrating trauma-informed models into the school environment (Sparling et al., 2022). Additional support from intervention facilitators, such as educational psychologists, was available but schools were encouraged to adapt the AIS model to their own respective school communities (Sparling et al., 2022).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Stanbridge &amp; Campbell (2016)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intervention planning tool evaluated by Stanbridge and Campbell (2016) aimed to help schools support the emotional well-being and behaviour of students. The intervention planning tool was grounded in many principles, including, multi-element plans (MEPs) and target-monitoring and evaluation (TME; Stanbridge and Campbell, 2016). MEPs are described as collaborative approaches to implement multiple interventions, targeting a range of factors, to support behaviour and well-being of students (Stanbridge &amp; Campbell, 2016). The intervention planning tool was also developed to recognize that students in the UK are typically only offered one intervention programme, but that these interventions need to consider the role of the school environment and the function that a behaviour may serve (i.e., functional behaviour assessments; Stanbridge &amp; Campbell, 2016). TME is incorporated into the tool to support students further by creating clearly defined targets and a process for monitoring progression (Stanbridge &amp; Campbell, 2016).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Stanbridge and Campbell (2016) obtained the views of staff members from two schools that had been trained to use and implement the intervention planning tool. The intervention involved group discussion and meetings between members of staff to effectively discuss a students’ behaviour and to try and understand the possible motivations for said behaviour(s). Students’ views were obtained before meetings and the purpose of meetings was to set out a plan for addressing problem behaviours, create targets and design a process to monitor student progression (Stanbridge &amp; Campbell, 2016).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Twelve students took part in the intervention from two primary schools in a rural area. The majority were identified as male (</w:t>
      </w:r>
      <w:r>
        <w:rPr>
          <w:rFonts w:ascii="Georgia" w:eastAsia="Georgia" w:hAnsi="Georgia" w:cs="Georgia"/>
          <w:i/>
          <w:sz w:val="20"/>
          <w:szCs w:val="20"/>
        </w:rPr>
        <w:t xml:space="preserve">n </w:t>
      </w:r>
      <w:r>
        <w:rPr>
          <w:rFonts w:ascii="Georgia" w:eastAsia="Georgia" w:hAnsi="Georgia" w:cs="Georgia"/>
          <w:sz w:val="20"/>
          <w:szCs w:val="20"/>
        </w:rPr>
        <w:t xml:space="preserve">= 8) and they were aged 8 to 11 years. Students were identified to take part by school staff and were those students for whom staff had concerns about their emotional well-being </w:t>
      </w:r>
      <w:r>
        <w:rPr>
          <w:rFonts w:ascii="Georgia" w:eastAsia="Georgia" w:hAnsi="Georgia" w:cs="Georgia"/>
          <w:sz w:val="20"/>
          <w:szCs w:val="20"/>
        </w:rPr>
        <w:lastRenderedPageBreak/>
        <w:t xml:space="preserve">but perhaps they did not meet the criteria for additional support such as special educational needs support (Stanbridge &amp; Campbell, 2016). Information regarding student ethnicity is not provided.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Nineteen individuals, students, and school staff were interviewed for the process evaluation and no demographic information about these participants (Stanbridge &amp; Campbell, 2016).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Warren et al. (2020)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Warren et al. (2020) report the findings from a process evaluation of the Learning together intervention, a heath-based programme, implemented and evaluated in a three-year cluster randomised controlled trial. As a whole-school intervention, the programme encompasses a number of different components, such as, a manual, classroom curriculum, and restorative practice training (Warren et al., 2020). The programme also involves a yearly survey of students to investigate the needs and views of students on their health (Warren et al., 2020).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Training is provided by trained facilitators and is delivered to all staff in the first year, in sessions lasting between two and three hours (Warren et al., 2020). Training in restorative practice is delivered by an external specialist organisation. In subsequent years, a 3-day training event is offered and schools may select between five and ten members of staff to attend (Warren et al., 2010). Training involves group discussions, group work and role play activities. Teachers are trained to implement restorative conferences with their students to address occurrences of bullying or aggression, and based on the seriousness of the behaviour, parents and/or the police may also be involved (Warren et al., 2020).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At the school-level, schools are required to create action groups of staff members and students who meet regularly (six times per year) to review the findings of yearly surveys about students’ health needs, make decisions about strategies to address the needs highlighted (Warren et al., 2020). The action group is also responsible for the implementation of the social and emotional learning curriculum and reviewing and revising existing school policies (Warren et al., 2020).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Warren et al. (2020) examined perspectives of participants using both focus groups and interviews with staff and students from three case study schools in London. Two of the schools are described as high deprivation, with high rates of students eligible for free school meals and students for whom English was an additional language. The third school was described as being in a more affluent area of </w:t>
      </w:r>
      <w:r>
        <w:rPr>
          <w:rFonts w:ascii="Georgia" w:eastAsia="Georgia" w:hAnsi="Georgia" w:cs="Georgia"/>
          <w:sz w:val="20"/>
          <w:szCs w:val="20"/>
        </w:rPr>
        <w:lastRenderedPageBreak/>
        <w:t xml:space="preserve">London with relatively low levels of problem behaviours (Warren et al., 2020). No demographic information about the participants is provided.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i/>
          <w:sz w:val="20"/>
          <w:szCs w:val="20"/>
        </w:rPr>
      </w:pPr>
      <w:r>
        <w:rPr>
          <w:rFonts w:ascii="Georgia" w:eastAsia="Georgia" w:hAnsi="Georgia" w:cs="Georgia"/>
          <w:i/>
          <w:sz w:val="20"/>
          <w:szCs w:val="20"/>
        </w:rPr>
        <w:t xml:space="preserve">Wright (2020)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Wright (2020) evaluated the impact of the Risk-Advert programme, alongside the Risk-Advert screening tool. Whilst the screening tool focuses on identifying pupils engaged in ‘risky behaviour’, the Risk-Advert programme is a teacher-led group intervention that aims to “… encourage[s] young people to analyse the why for their behaviour and what motivates them” (Wright, 2020, p. 159). Intervention sessions focus on moving away from the consequences of risky behaviour, and to instead reduce risk by facilitating insight into pupils’ behaviour, motivations, and decision-making (Wright, 2020). Two decision-making models are taught to participants; the ‘Four Whats’ and the Traffic Light system.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‘Four Whats’ decision-making process is represented visually by a set of five mechanical cogs. The aim is to demonstrate to students that the factors and elements contributing to risky behaviour are related (Wright, 2020). The following provides a brief overview of each cog: </w:t>
      </w:r>
    </w:p>
    <w:p w:rsidR="00712E38" w:rsidRDefault="00712E38" w:rsidP="00712E38">
      <w:pPr>
        <w:spacing w:line="360" w:lineRule="auto"/>
        <w:rPr>
          <w:rFonts w:ascii="Georgia" w:eastAsia="Georgia" w:hAnsi="Georgia" w:cs="Georgia"/>
          <w:sz w:val="20"/>
          <w:szCs w:val="20"/>
        </w:rPr>
      </w:pPr>
    </w:p>
    <w:p w:rsidR="00712E38" w:rsidRDefault="00712E38" w:rsidP="00712E38">
      <w:pPr>
        <w:numPr>
          <w:ilvl w:val="0"/>
          <w:numId w:val="84"/>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‘What I know’: This symbolizes what the participants knows about their behaviour and the consequences. </w:t>
      </w:r>
    </w:p>
    <w:p w:rsidR="00712E38" w:rsidRDefault="00712E38" w:rsidP="00712E38">
      <w:pPr>
        <w:numPr>
          <w:ilvl w:val="0"/>
          <w:numId w:val="84"/>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‘What I feel’: This symbolizes the possible feelings around a particular behaviour and encompasses both simple (e.g., fear or excitement) and complex (e.g., sense of obligation) feelings. </w:t>
      </w:r>
    </w:p>
    <w:p w:rsidR="00712E38" w:rsidRDefault="00712E38" w:rsidP="00712E38">
      <w:pPr>
        <w:numPr>
          <w:ilvl w:val="0"/>
          <w:numId w:val="84"/>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‘What I want’: This symbolizes the participants desires and priorities for their lives in general. </w:t>
      </w:r>
    </w:p>
    <w:p w:rsidR="00712E38" w:rsidRDefault="00712E38" w:rsidP="00712E38">
      <w:pPr>
        <w:numPr>
          <w:ilvl w:val="0"/>
          <w:numId w:val="84"/>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‘What I do’: This symbolizes the interaction of cogs 1 to 3, and how they influence the participants’ behaviour. </w:t>
      </w:r>
    </w:p>
    <w:p w:rsidR="00712E38" w:rsidRDefault="00712E38" w:rsidP="00712E38">
      <w:pPr>
        <w:numPr>
          <w:ilvl w:val="0"/>
          <w:numId w:val="84"/>
        </w:numPr>
        <w:pBdr>
          <w:top w:val="nil"/>
          <w:left w:val="nil"/>
          <w:bottom w:val="nil"/>
          <w:right w:val="nil"/>
          <w:between w:val="nil"/>
        </w:pBdr>
        <w:tabs>
          <w:tab w:val="left" w:pos="510"/>
        </w:tabs>
        <w:spacing w:line="360" w:lineRule="auto"/>
        <w:rPr>
          <w:rFonts w:ascii="Georgia" w:eastAsia="Georgia" w:hAnsi="Georgia" w:cs="Georgia"/>
          <w:color w:val="000000"/>
          <w:sz w:val="20"/>
          <w:szCs w:val="20"/>
        </w:rPr>
      </w:pPr>
      <w:r>
        <w:rPr>
          <w:rFonts w:ascii="Georgia" w:eastAsia="Georgia" w:hAnsi="Georgia" w:cs="Georgia"/>
          <w:color w:val="000000"/>
          <w:sz w:val="20"/>
          <w:szCs w:val="20"/>
        </w:rPr>
        <w:t xml:space="preserve">‘Why I do it’: This symbolizes the reasons for engaging in a particular behaviour, and provides an explanation for cog 4. </w:t>
      </w:r>
    </w:p>
    <w:p w:rsidR="00712E38" w:rsidRDefault="00712E38" w:rsidP="00712E38">
      <w:pPr>
        <w:spacing w:line="360" w:lineRule="auto"/>
        <w:rPr>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The second model is the Traffic Light system, where participants are taught to adapt their thought process before engaging in a perceived risky behaviour. The ‘red light’ represents the opportunity to </w:t>
      </w:r>
      <w:r>
        <w:rPr>
          <w:rFonts w:ascii="Georgia" w:eastAsia="Georgia" w:hAnsi="Georgia" w:cs="Georgia"/>
          <w:sz w:val="20"/>
          <w:szCs w:val="20"/>
        </w:rPr>
        <w:lastRenderedPageBreak/>
        <w:t xml:space="preserve">stop and reflect; for a young person to identify a behaviour as risky and reflect upon what the risk is and why it is risky (Wright, 2020). The ‘yellow light’ represents the opportunity to consider the ‘pros and cons’ of the behaviour and reflect upon their feelings about the risk (Wright, 2020). Finally, the ‘green light’ represents the decision to engage in the behaviour or to refrain. </w:t>
      </w:r>
    </w:p>
    <w:p w:rsidR="00712E38" w:rsidRDefault="00712E38" w:rsidP="00712E38">
      <w:pPr>
        <w:spacing w:line="360" w:lineRule="auto"/>
        <w:rPr>
          <w:rFonts w:ascii="Georgia" w:eastAsia="Georgia" w:hAnsi="Georgia" w:cs="Georgia"/>
          <w:i/>
          <w:sz w:val="20"/>
          <w:szCs w:val="20"/>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xml:space="preserve">Wright (2020) interviewed a convenience sample of teachers at two schools in southern England that took part in the Risk-Advert programme. Nine members of staff from eight schools took part in the process evaluation undertaken by Wright (2020), recruited through email requests for participation sent to all schools implementing the programme across Suffolk and Essex. All participants that were interviewed had led sessions as part of the Risk-Advert programme in 2016/17 and the majority were in student support roles (Wright, 2020). </w:t>
      </w:r>
    </w:p>
    <w:p w:rsidR="00712E38" w:rsidRDefault="00712E38" w:rsidP="00712E38">
      <w:pPr>
        <w:spacing w:line="360" w:lineRule="auto"/>
        <w:rPr>
          <w:rFonts w:ascii="Georgia" w:eastAsia="Georgia" w:hAnsi="Georgia" w:cs="Georgia"/>
          <w:sz w:val="20"/>
          <w:szCs w:val="20"/>
        </w:rPr>
      </w:pPr>
    </w:p>
    <w:p w:rsidR="00712E38" w:rsidRDefault="00712E38" w:rsidP="00712E38">
      <w:pPr>
        <w:rPr>
          <w:i/>
        </w:rPr>
      </w:pPr>
    </w:p>
    <w:p w:rsidR="00712E38" w:rsidRDefault="00712E38" w:rsidP="00712E38"/>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rPr>
          <w:rFonts w:ascii="Georgia" w:eastAsia="Georgia" w:hAnsi="Georgia" w:cs="Georgia"/>
          <w:b/>
          <w:smallCaps/>
          <w:sz w:val="22"/>
          <w:szCs w:val="22"/>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ind w:left="576" w:hanging="576"/>
        <w:rPr>
          <w:rFonts w:ascii="Georgia" w:eastAsia="Georgia" w:hAnsi="Georgia" w:cs="Georgia"/>
          <w:b/>
          <w:color w:val="000000"/>
          <w:sz w:val="22"/>
          <w:szCs w:val="22"/>
        </w:rPr>
      </w:pPr>
      <w:r>
        <w:rPr>
          <w:rFonts w:ascii="Georgia" w:eastAsia="Georgia" w:hAnsi="Georgia" w:cs="Georgia"/>
          <w:b/>
          <w:color w:val="000000"/>
          <w:sz w:val="22"/>
          <w:szCs w:val="22"/>
        </w:rPr>
        <w:t>APPENDIX G. PROCESS EVALUATIONS EXCLUDED AT DATA EXTRACTION</w:t>
      </w:r>
    </w:p>
    <w:p w:rsidR="00712E38" w:rsidRDefault="00712E38" w:rsidP="00712E38">
      <w:pPr>
        <w:rPr>
          <w:rFonts w:ascii="Georgia" w:eastAsia="Georgia" w:hAnsi="Georgia" w:cs="Georgia"/>
          <w:b/>
          <w:sz w:val="22"/>
          <w:szCs w:val="22"/>
        </w:rPr>
      </w:pPr>
    </w:p>
    <w:p w:rsidR="00712E38" w:rsidRDefault="00712E38" w:rsidP="00712E38">
      <w:pPr>
        <w:spacing w:line="360" w:lineRule="auto"/>
        <w:rPr>
          <w:rFonts w:ascii="Georgia" w:eastAsia="Georgia" w:hAnsi="Georgia" w:cs="Georgia"/>
          <w:sz w:val="20"/>
          <w:szCs w:val="20"/>
        </w:rPr>
      </w:pPr>
      <w:r>
        <w:rPr>
          <w:rFonts w:ascii="Georgia" w:eastAsia="Georgia" w:hAnsi="Georgia" w:cs="Georgia"/>
          <w:i/>
          <w:sz w:val="20"/>
          <w:szCs w:val="20"/>
        </w:rPr>
        <w:t>Calcutt (2021) </w:t>
      </w: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Calcutt (2021) conducted a type of ethnographic study, whereby, they investigated the implementation of mindfulness lessons in their Year 3 classroom. It was excluded as the findings were not relevant enough to student misbehaviour that may lead to a child being excluded from school. The research used a social justice framework and used case study methods, guided by the overarching research question to understand the successful implementation of mindfulness. The majority of findings were focussed on student and facilitator enjoyment with the mindfulness activities and the impact on student learning (Calcutt, 2021). There were some findings on student behaviour, such as, the researcher noting that mindfulness techniques were often useful in settling “a restless class” (Calcutt, 2021, p. 116). Overall, the students enjoyed the programme, with some identifying that teachers would benefit from the programme also. Calcutt (2021) outlines, “Children noted that teachers would enjoy mindfulness because it improved the behaviour of the class – the class would be “nice and quiet”.” (Calcutt, 2021, p. 117). Finally of note, Calcutt (2021) found that some elements of mindfulness were useful to apply when a child got angry or upset, even if the particular child had not participated in mindfulness themselves. However, this process evaluation was excluded from our qualitative evidence synthesis as, given the setting and context, the findings were primarily focussed on “increased attention and focus” (Teaching assistant; Calcutt, 2021, p. 116).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i/>
          <w:sz w:val="20"/>
          <w:szCs w:val="20"/>
        </w:rPr>
        <w:t>Knowler et al. (2019) </w:t>
      </w: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lastRenderedPageBreak/>
        <w:t>At first glance, the process evaluation by Knowler et al. (2019) seemed to be the best fit to our inclusion criteria for the qualitative evidence synthesis. This evaluation investigated the implementation of a programme for children at-risk of permanent exclusion from school. However, the programme was defined as an outdoor learning experience whereby children spent time away from normal school activities and therefore does not meet our inclusion criteria. Knowler et al. (2019) used a visual content analysis approach to analyse images captured during the implementation of the outdoor learning programme. The findings were interesting and showed that the outdoor learning experience could have an impact on children at-risk of exclusion. For example, children who participated were observed in “complete absorption in learning” (Knowler et al., 2019, p. 3991), something which the authors is not characteristically typical of this sample. Children at-risk of exclusion are generally seen to have problems with attention and task completion, and so the outdoor learning environment may have been beneficial (Knowler et al., 2019). Whilst a full overview of the results is beyond the scope of the current review, it is noteworthy to mention that Knowler et al. (2019) also found that children at-risk of exclusion who took part in the programme appreciated the opportunity to be creative, new and novel ways to learn, and the decrease in formal adult supervision in the outdoor learning environment.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i/>
          <w:sz w:val="20"/>
          <w:szCs w:val="20"/>
        </w:rPr>
        <w:t>Marchant et al. (2019) </w:t>
      </w: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Marchant et al. (2019) evaluated a similar programme, where participating schools in Wales implemented outdoor learning into regular curriculum teaching. Participants were interviewed by researchers and took part in focus groups to understand the facilitators and barriers to implementation. The findings were interesting, and participants, students and teachers alike viewed the intervention favourably, but the study was excluded from our qualitative evidence synthesis. There was some discussion of the impact of the programme on student behaviour, but similar to Calcutt (2020), behaviour in this sense related to more general classroom behaviour and not disruptive or aggressive behaviours that may increase the risk of being excluded.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i/>
          <w:sz w:val="20"/>
          <w:szCs w:val="20"/>
        </w:rPr>
        <w:t>Rivers (2016) </w:t>
      </w: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An evaluation by Rivers (2016) was excluded from the qualitative evidence synthesis during data extraction as the findings were not sufficiently relevant to behaviour considered related to children being excluded from school. This intervention involved bibliotherapy and used a mixed-methods approach. The quantitative results included an outcomes (i.e., L3 behaviour sanctions) that included exclusionary discipline. However, the study was excluded from our synthesis of process evaluations. This was because the qualitative findings focussed on students’ learning behaviours and attitudes towards reading and literacy (Rivers, 2016).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i/>
          <w:sz w:val="20"/>
          <w:szCs w:val="20"/>
        </w:rPr>
        <w:lastRenderedPageBreak/>
        <w:t>Reynolds (2021) </w:t>
      </w:r>
      <w:r>
        <w:rPr>
          <w:rFonts w:ascii="Georgia" w:eastAsia="Georgia" w:hAnsi="Georgia" w:cs="Georgia"/>
          <w:sz w:val="20"/>
          <w:szCs w:val="20"/>
        </w:rPr>
        <w:t> </w:t>
      </w:r>
    </w:p>
    <w:p w:rsidR="00712E38" w:rsidRDefault="00712E38" w:rsidP="00712E38">
      <w:pPr>
        <w:spacing w:line="360" w:lineRule="auto"/>
        <w:rPr>
          <w:rFonts w:ascii="Georgia" w:eastAsia="Georgia" w:hAnsi="Georgia" w:cs="Georgia"/>
          <w:sz w:val="20"/>
          <w:szCs w:val="20"/>
        </w:rPr>
      </w:pPr>
      <w:r>
        <w:rPr>
          <w:rFonts w:ascii="Georgia" w:eastAsia="Georgia" w:hAnsi="Georgia" w:cs="Georgia"/>
          <w:sz w:val="20"/>
          <w:szCs w:val="20"/>
        </w:rPr>
        <w:t>An evaluation by Reynolds (2021) was excluded from the qualitative evidence synthesis at the data extraction phase. This was a mixed-methods study of referral to internal inclusion units (IIUs) and as such, did not meet our inclusion criteria for interventions to reduce school exclusions. It is our view that these IIUs are a form of alternative provision. In qualitative interviews with six participants, Reynolds (2021) examined perceptions of the IIUs and student’s views on whether or not this strategy improved their behaviour. Overall, whilst students reported that the IIUs did positively impact their behaviour and they perceived it as a worthwhile facility, they also reported feelings of neglect and rejection from school staff and commented on the unfairness and unjust nature of the system (Reynolds, 2021).  </w:t>
      </w: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spacing w:line="360" w:lineRule="auto"/>
        <w:rPr>
          <w:rFonts w:ascii="Georgia" w:eastAsia="Georgia" w:hAnsi="Georgia" w:cs="Georgia"/>
          <w:sz w:val="20"/>
          <w:szCs w:val="20"/>
        </w:rPr>
      </w:pPr>
    </w:p>
    <w:p w:rsidR="00712E38" w:rsidRDefault="00712E38" w:rsidP="00712E38">
      <w:pPr>
        <w:keepNext/>
        <w:pBdr>
          <w:top w:val="single" w:sz="8" w:space="3" w:color="000000"/>
          <w:left w:val="nil"/>
          <w:bottom w:val="single" w:sz="8" w:space="5" w:color="000000"/>
          <w:right w:val="nil"/>
          <w:between w:val="nil"/>
        </w:pBdr>
        <w:tabs>
          <w:tab w:val="left" w:pos="851"/>
        </w:tabs>
        <w:spacing w:before="80"/>
        <w:ind w:left="576" w:hanging="576"/>
        <w:rPr>
          <w:rFonts w:ascii="Georgia" w:eastAsia="Georgia" w:hAnsi="Georgia" w:cs="Georgia"/>
          <w:b/>
          <w:color w:val="000000"/>
          <w:sz w:val="22"/>
          <w:szCs w:val="22"/>
        </w:rPr>
      </w:pPr>
      <w:r>
        <w:rPr>
          <w:rFonts w:ascii="Georgia" w:eastAsia="Georgia" w:hAnsi="Georgia" w:cs="Georgia"/>
          <w:b/>
          <w:color w:val="000000"/>
          <w:sz w:val="22"/>
          <w:szCs w:val="22"/>
        </w:rPr>
        <w:t>APPENDIX H: CASP CHECKLIST RESULTS</w:t>
      </w:r>
    </w:p>
    <w:p w:rsidR="00712E38" w:rsidRDefault="00712E38" w:rsidP="00712E38"/>
    <w:p w:rsidR="00712E38" w:rsidRDefault="00712E38" w:rsidP="00712E38"/>
    <w:p w:rsidR="00712E38" w:rsidRDefault="00712E38" w:rsidP="00712E38">
      <w:pPr>
        <w:rPr>
          <w:rFonts w:ascii="Georgia" w:eastAsia="Georgia" w:hAnsi="Georgia" w:cs="Georgia"/>
          <w:b/>
          <w:sz w:val="22"/>
          <w:szCs w:val="22"/>
        </w:rPr>
      </w:pPr>
    </w:p>
    <w:tbl>
      <w:tblPr>
        <w:tblW w:w="902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18"/>
        <w:gridCol w:w="630"/>
        <w:gridCol w:w="744"/>
        <w:gridCol w:w="921"/>
        <w:gridCol w:w="928"/>
        <w:gridCol w:w="764"/>
        <w:gridCol w:w="821"/>
        <w:gridCol w:w="1113"/>
        <w:gridCol w:w="815"/>
        <w:gridCol w:w="766"/>
      </w:tblGrid>
      <w:tr w:rsidR="00712E38" w:rsidTr="0059008F">
        <w:trPr>
          <w:trHeight w:val="300"/>
        </w:trPr>
        <w:tc>
          <w:tcPr>
            <w:tcW w:w="1518" w:type="dxa"/>
            <w:shd w:val="clear" w:color="auto" w:fill="D9D9D9"/>
          </w:tcPr>
          <w:p w:rsidR="00712E38" w:rsidRDefault="00712E38" w:rsidP="0059008F">
            <w:pPr>
              <w:rPr>
                <w:rFonts w:ascii="Arial Narrow" w:eastAsia="Arial Narrow" w:hAnsi="Arial Narrow" w:cs="Arial Narrow"/>
                <w:b/>
                <w:sz w:val="18"/>
                <w:szCs w:val="18"/>
              </w:rPr>
            </w:pPr>
            <w:r>
              <w:rPr>
                <w:rFonts w:ascii="Arial Narrow" w:eastAsia="Arial Narrow" w:hAnsi="Arial Narrow" w:cs="Arial Narrow"/>
                <w:b/>
                <w:sz w:val="18"/>
                <w:szCs w:val="18"/>
              </w:rPr>
              <w:t xml:space="preserve">Checklist </w:t>
            </w:r>
            <w:r>
              <w:rPr>
                <w:rFonts w:ascii="Arial Narrow" w:eastAsia="Arial Narrow" w:hAnsi="Arial Narrow" w:cs="Arial Narrow"/>
                <w:b/>
                <w:sz w:val="18"/>
                <w:szCs w:val="18"/>
              </w:rPr>
              <w:lastRenderedPageBreak/>
              <w:t>question</w:t>
            </w:r>
          </w:p>
        </w:tc>
        <w:tc>
          <w:tcPr>
            <w:tcW w:w="7502" w:type="dxa"/>
            <w:gridSpan w:val="9"/>
            <w:shd w:val="clear" w:color="auto" w:fill="D9D9D9"/>
          </w:tcPr>
          <w:p w:rsidR="00712E38" w:rsidRDefault="00712E38" w:rsidP="0059008F">
            <w:pPr>
              <w:rPr>
                <w:rFonts w:ascii="Arial Narrow" w:eastAsia="Arial Narrow" w:hAnsi="Arial Narrow" w:cs="Arial Narrow"/>
                <w:b/>
                <w:sz w:val="18"/>
                <w:szCs w:val="18"/>
              </w:rPr>
            </w:pPr>
            <w:r>
              <w:rPr>
                <w:rFonts w:ascii="Arial Narrow" w:eastAsia="Arial Narrow" w:hAnsi="Arial Narrow" w:cs="Arial Narrow"/>
                <w:b/>
                <w:sz w:val="18"/>
                <w:szCs w:val="18"/>
              </w:rPr>
              <w:lastRenderedPageBreak/>
              <w:t xml:space="preserve">Study </w:t>
            </w:r>
          </w:p>
        </w:tc>
      </w:tr>
      <w:tr w:rsidR="00712E38" w:rsidTr="0059008F">
        <w:trPr>
          <w:trHeight w:val="300"/>
        </w:trPr>
        <w:tc>
          <w:tcPr>
            <w:tcW w:w="1518" w:type="dxa"/>
          </w:tcPr>
          <w:p w:rsidR="00712E38" w:rsidRDefault="00712E38" w:rsidP="0059008F">
            <w:pPr>
              <w:rPr>
                <w:rFonts w:ascii="Arial Narrow" w:eastAsia="Arial Narrow" w:hAnsi="Arial Narrow" w:cs="Arial Narrow"/>
                <w:sz w:val="18"/>
                <w:szCs w:val="18"/>
              </w:rPr>
            </w:pP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Allen et al. (2020)</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Ashworth (2018)</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Blandford-Elliott (2021)</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Humphrey et al. (2018)</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Middleton (2022)</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Sparling et al. (2022)</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Stanbridge &amp; Campbell (2016)</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Warren et al. (2020)</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Wright (2020)</w:t>
            </w:r>
          </w:p>
        </w:tc>
      </w:tr>
      <w:tr w:rsidR="00712E38" w:rsidTr="0059008F">
        <w:trPr>
          <w:trHeight w:val="9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 xml:space="preserve">1. Was there a clear statement of the aims of the research? </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r>
      <w:tr w:rsidR="00712E38" w:rsidTr="0059008F">
        <w:trPr>
          <w:trHeight w:val="9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2. Is a qualitative methodology appropriate?</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12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3. Was the research design appropriate to address the aims of the research?</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12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 xml:space="preserve">4. Was the recruitment strategy appropriate to the aims of the research? </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12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5. Was the data collected in a way that addressed the research issue?</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1530"/>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 xml:space="preserve">6. Has the relationship between researcher and participants been adequately considered? </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r>
      <w:tr w:rsidR="00712E38" w:rsidTr="0059008F">
        <w:trPr>
          <w:trHeight w:val="9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 xml:space="preserve">7. Have ethical issues been taken into consideration? </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9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8. Was the data analysis sufficiently rigorous?</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6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 xml:space="preserve">9. Is there a clear statement of </w:t>
            </w:r>
            <w:r>
              <w:rPr>
                <w:rFonts w:ascii="Arial Narrow" w:eastAsia="Arial Narrow" w:hAnsi="Arial Narrow" w:cs="Arial Narrow"/>
                <w:sz w:val="18"/>
                <w:szCs w:val="18"/>
              </w:rPr>
              <w:lastRenderedPageBreak/>
              <w:t xml:space="preserve">findings? </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lastRenderedPageBreak/>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No</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r>
      <w:tr w:rsidR="00712E38" w:rsidTr="0059008F">
        <w:trPr>
          <w:trHeight w:val="615"/>
        </w:trPr>
        <w:tc>
          <w:tcPr>
            <w:tcW w:w="151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10. How valuable is the research?</w:t>
            </w:r>
          </w:p>
        </w:tc>
        <w:tc>
          <w:tcPr>
            <w:tcW w:w="630"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4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9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928"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4"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821"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1113"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c>
          <w:tcPr>
            <w:tcW w:w="815"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Yes</w:t>
            </w:r>
          </w:p>
        </w:tc>
        <w:tc>
          <w:tcPr>
            <w:tcW w:w="766" w:type="dxa"/>
          </w:tcPr>
          <w:p w:rsidR="00712E38" w:rsidRDefault="00712E38" w:rsidP="0059008F">
            <w:pPr>
              <w:rPr>
                <w:rFonts w:ascii="Arial Narrow" w:eastAsia="Arial Narrow" w:hAnsi="Arial Narrow" w:cs="Arial Narrow"/>
                <w:sz w:val="18"/>
                <w:szCs w:val="18"/>
              </w:rPr>
            </w:pPr>
            <w:r>
              <w:rPr>
                <w:rFonts w:ascii="Arial Narrow" w:eastAsia="Arial Narrow" w:hAnsi="Arial Narrow" w:cs="Arial Narrow"/>
                <w:sz w:val="18"/>
                <w:szCs w:val="18"/>
              </w:rPr>
              <w:t>Somewhat</w:t>
            </w:r>
          </w:p>
        </w:tc>
      </w:tr>
    </w:tbl>
    <w:p w:rsidR="00712E38" w:rsidRDefault="00712E38" w:rsidP="00712E38">
      <w:pPr>
        <w:ind w:firstLine="720"/>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712E38" w:rsidRDefault="00712E38" w:rsidP="00712E38">
      <w:pPr>
        <w:spacing w:line="360" w:lineRule="auto"/>
        <w:jc w:val="both"/>
        <w:rPr>
          <w:rFonts w:ascii="Georgia" w:eastAsia="Georgia" w:hAnsi="Georgia" w:cs="Georgia"/>
          <w:sz w:val="20"/>
          <w:szCs w:val="20"/>
        </w:rPr>
      </w:pPr>
    </w:p>
    <w:p w:rsidR="00353CA9" w:rsidRDefault="00353CA9">
      <w:bookmarkStart w:id="2" w:name="_GoBack"/>
      <w:bookmarkEnd w:id="2"/>
    </w:p>
    <w:sectPr w:rsidR="00353C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E38" w:rsidRDefault="00712E38" w:rsidP="00712E38">
      <w:pPr>
        <w:spacing w:before="0" w:after="0"/>
      </w:pPr>
      <w:r>
        <w:separator/>
      </w:r>
    </w:p>
  </w:endnote>
  <w:endnote w:type="continuationSeparator" w:id="0">
    <w:p w:rsidR="00712E38" w:rsidRDefault="00712E38" w:rsidP="00712E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Sun Cd TFm">
    <w:altName w:val="Times New Roman"/>
    <w:panose1 w:val="00000000000000000000"/>
    <w:charset w:val="00"/>
    <w:family w:val="roman"/>
    <w:notTrueType/>
    <w:pitch w:val="default"/>
  </w:font>
  <w:font w:name="FlamaBasic">
    <w:panose1 w:val="00000000000000000000"/>
    <w:charset w:val="00"/>
    <w:family w:val="roman"/>
    <w:notTrueType/>
    <w:pitch w:val="default"/>
  </w:font>
  <w:font w:name="Flama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E38" w:rsidRDefault="00712E38" w:rsidP="00712E38">
      <w:pPr>
        <w:spacing w:before="0" w:after="0"/>
      </w:pPr>
      <w:r>
        <w:separator/>
      </w:r>
    </w:p>
  </w:footnote>
  <w:footnote w:type="continuationSeparator" w:id="0">
    <w:p w:rsidR="00712E38" w:rsidRDefault="00712E38" w:rsidP="00712E38">
      <w:pPr>
        <w:spacing w:before="0" w:after="0"/>
      </w:pPr>
      <w:r>
        <w:continuationSeparator/>
      </w:r>
    </w:p>
  </w:footnote>
  <w:footnote w:id="1">
    <w:p w:rsidR="00712E38" w:rsidRDefault="00712E38" w:rsidP="00712E38">
      <w:pPr>
        <w:pBdr>
          <w:top w:val="nil"/>
          <w:left w:val="nil"/>
          <w:bottom w:val="nil"/>
          <w:right w:val="nil"/>
          <w:between w:val="nil"/>
        </w:pBdr>
        <w:spacing w:line="360" w:lineRule="auto"/>
        <w:rPr>
          <w:rFonts w:ascii="Georgia" w:eastAsia="Georgia" w:hAnsi="Georgia" w:cs="Georgia"/>
          <w:color w:val="000000"/>
          <w:sz w:val="18"/>
          <w:szCs w:val="18"/>
        </w:rPr>
      </w:pPr>
      <w:r>
        <w:rPr>
          <w:rStyle w:val="FootnoteReference"/>
        </w:rPr>
        <w:footnoteRef/>
      </w:r>
      <w:r>
        <w:rPr>
          <w:rFonts w:ascii="Georgia" w:eastAsia="Georgia" w:hAnsi="Georgia" w:cs="Georgia"/>
          <w:color w:val="000000"/>
          <w:sz w:val="18"/>
          <w:szCs w:val="18"/>
        </w:rPr>
        <w:t xml:space="preserve"> Based on Lipsey &amp; Wilson (2001)</w:t>
      </w:r>
    </w:p>
  </w:footnote>
  <w:footnote w:id="2">
    <w:p w:rsidR="00712E38" w:rsidRDefault="00712E38" w:rsidP="00712E38">
      <w:pPr>
        <w:pBdr>
          <w:top w:val="nil"/>
          <w:left w:val="nil"/>
          <w:bottom w:val="nil"/>
          <w:right w:val="nil"/>
          <w:between w:val="nil"/>
        </w:pBdr>
        <w:spacing w:line="360" w:lineRule="auto"/>
        <w:rPr>
          <w:rFonts w:ascii="Georgia" w:eastAsia="Georgia" w:hAnsi="Georgia" w:cs="Georgia"/>
          <w:color w:val="000000"/>
          <w:sz w:val="18"/>
          <w:szCs w:val="18"/>
        </w:rPr>
      </w:pPr>
      <w:r>
        <w:rPr>
          <w:rStyle w:val="FootnoteReference"/>
        </w:rPr>
        <w:footnoteRef/>
      </w:r>
      <w:r>
        <w:rPr>
          <w:rFonts w:ascii="Georgia" w:eastAsia="Georgia" w:hAnsi="Georgia" w:cs="Georgia"/>
          <w:color w:val="000000"/>
          <w:sz w:val="18"/>
          <w:szCs w:val="18"/>
        </w:rPr>
        <w:t xml:space="preserve"> Opposition/defiance, physical aggression, indirect aggression, instrumental aggressions/dominance, reactive aggression, school bullying, antisocial behaviour or cime, are expected to be captured in the variable AAGRESEXT.</w:t>
      </w:r>
    </w:p>
  </w:footnote>
  <w:footnote w:id="3">
    <w:p w:rsidR="00712E38" w:rsidRDefault="00712E38" w:rsidP="00712E38">
      <w:pPr>
        <w:pBdr>
          <w:top w:val="nil"/>
          <w:left w:val="nil"/>
          <w:bottom w:val="nil"/>
          <w:right w:val="nil"/>
          <w:between w:val="nil"/>
        </w:pBdr>
        <w:spacing w:line="360" w:lineRule="auto"/>
        <w:rPr>
          <w:rFonts w:ascii="Georgia" w:eastAsia="Georgia" w:hAnsi="Georgia" w:cs="Georgia"/>
          <w:color w:val="000000"/>
          <w:sz w:val="18"/>
          <w:szCs w:val="18"/>
        </w:rPr>
      </w:pPr>
      <w:r>
        <w:rPr>
          <w:rStyle w:val="FootnoteReference"/>
        </w:rPr>
        <w:footnoteRef/>
      </w:r>
      <w:r>
        <w:rPr>
          <w:rFonts w:ascii="Georgia" w:eastAsia="Georgia" w:hAnsi="Georgia" w:cs="Georgia"/>
          <w:color w:val="000000"/>
          <w:sz w:val="18"/>
          <w:szCs w:val="18"/>
        </w:rPr>
        <w:t xml:space="preserve">  </w:t>
      </w:r>
      <w:hyperlink r:id="rId1">
        <w:r>
          <w:rPr>
            <w:rFonts w:ascii="Georgia" w:eastAsia="Georgia" w:hAnsi="Georgia" w:cs="Georgia"/>
            <w:color w:val="0000FF"/>
            <w:sz w:val="18"/>
            <w:szCs w:val="18"/>
            <w:u w:val="single"/>
          </w:rPr>
          <w:t>https://campbellcollaboration.org/research-resources/effect-size-calculator.html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51A"/>
    <w:multiLevelType w:val="multilevel"/>
    <w:tmpl w:val="CF5239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D93B01"/>
    <w:multiLevelType w:val="multilevel"/>
    <w:tmpl w:val="C4D49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6A52E0"/>
    <w:multiLevelType w:val="multilevel"/>
    <w:tmpl w:val="5F5807EA"/>
    <w:lvl w:ilvl="0">
      <w:start w:val="1"/>
      <w:numFmt w:val="bullet"/>
      <w:lvlText w:val=""/>
      <w:lvlJc w:val="left"/>
      <w:pPr>
        <w:ind w:left="1428" w:hanging="360"/>
      </w:pPr>
      <w:rPr>
        <w:rFonts w:ascii="Zapf Dingbats" w:eastAsia="Zapf Dingbats" w:hAnsi="Zapf Dingbats" w:cs="Zapf Dingbat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02B2110F"/>
    <w:multiLevelType w:val="multilevel"/>
    <w:tmpl w:val="5C709D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BB769B"/>
    <w:multiLevelType w:val="multilevel"/>
    <w:tmpl w:val="C0A4E5E4"/>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EF43A3"/>
    <w:multiLevelType w:val="multilevel"/>
    <w:tmpl w:val="1584AF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65062DB"/>
    <w:multiLevelType w:val="multilevel"/>
    <w:tmpl w:val="7A849F1C"/>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80028E2"/>
    <w:multiLevelType w:val="multilevel"/>
    <w:tmpl w:val="3D2412C8"/>
    <w:lvl w:ilvl="0">
      <w:start w:val="1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91C1DE4"/>
    <w:multiLevelType w:val="multilevel"/>
    <w:tmpl w:val="CF30E3A2"/>
    <w:lvl w:ilvl="0">
      <w:start w:val="1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9D01550"/>
    <w:multiLevelType w:val="multilevel"/>
    <w:tmpl w:val="926CBB72"/>
    <w:lvl w:ilvl="0">
      <w:start w:val="4"/>
      <w:numFmt w:val="decimal"/>
      <w:pStyle w:val="ListBullet4"/>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B3D4340"/>
    <w:multiLevelType w:val="multilevel"/>
    <w:tmpl w:val="65945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4E63B4"/>
    <w:multiLevelType w:val="multilevel"/>
    <w:tmpl w:val="5F18902A"/>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B805FB3"/>
    <w:multiLevelType w:val="multilevel"/>
    <w:tmpl w:val="2D962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BCB20E6"/>
    <w:multiLevelType w:val="multilevel"/>
    <w:tmpl w:val="B46AF950"/>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0C81644D"/>
    <w:multiLevelType w:val="multilevel"/>
    <w:tmpl w:val="53B8485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C8D4185"/>
    <w:multiLevelType w:val="multilevel"/>
    <w:tmpl w:val="9CD2B2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D355E9E"/>
    <w:multiLevelType w:val="multilevel"/>
    <w:tmpl w:val="4B64A568"/>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7" w15:restartNumberingAfterBreak="0">
    <w:nsid w:val="0DCC788F"/>
    <w:multiLevelType w:val="multilevel"/>
    <w:tmpl w:val="C28890B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0DD54487"/>
    <w:multiLevelType w:val="multilevel"/>
    <w:tmpl w:val="676AA57E"/>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E493014"/>
    <w:multiLevelType w:val="multilevel"/>
    <w:tmpl w:val="6F9E9D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0EAA3D4C"/>
    <w:multiLevelType w:val="multilevel"/>
    <w:tmpl w:val="ACF012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0F653C8D"/>
    <w:multiLevelType w:val="multilevel"/>
    <w:tmpl w:val="4788B45E"/>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22" w15:restartNumberingAfterBreak="0">
    <w:nsid w:val="0FDA5D32"/>
    <w:multiLevelType w:val="multilevel"/>
    <w:tmpl w:val="27961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0281499"/>
    <w:multiLevelType w:val="multilevel"/>
    <w:tmpl w:val="B11E7834"/>
    <w:lvl w:ilvl="0">
      <w:start w:val="3"/>
      <w:numFmt w:val="decimal"/>
      <w:pStyle w:val="ListNumber4"/>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10BB0E0C"/>
    <w:multiLevelType w:val="multilevel"/>
    <w:tmpl w:val="367CA1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0F37D5B"/>
    <w:multiLevelType w:val="multilevel"/>
    <w:tmpl w:val="A01CD4BA"/>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26" w15:restartNumberingAfterBreak="0">
    <w:nsid w:val="10FF2FBD"/>
    <w:multiLevelType w:val="multilevel"/>
    <w:tmpl w:val="25D85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1DE2F25"/>
    <w:multiLevelType w:val="multilevel"/>
    <w:tmpl w:val="D09EC46A"/>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2132729"/>
    <w:multiLevelType w:val="multilevel"/>
    <w:tmpl w:val="24B45B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12CD742C"/>
    <w:multiLevelType w:val="multilevel"/>
    <w:tmpl w:val="2F984084"/>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12D8263A"/>
    <w:multiLevelType w:val="multilevel"/>
    <w:tmpl w:val="5A44721A"/>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31" w15:restartNumberingAfterBreak="0">
    <w:nsid w:val="13E85810"/>
    <w:multiLevelType w:val="multilevel"/>
    <w:tmpl w:val="3144782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14663540"/>
    <w:multiLevelType w:val="multilevel"/>
    <w:tmpl w:val="211C8798"/>
    <w:lvl w:ilvl="0">
      <w:start w:val="1"/>
      <w:numFmt w:val="bullet"/>
      <w:lvlText w:val=""/>
      <w:lvlJc w:val="left"/>
      <w:pPr>
        <w:ind w:left="1854" w:hanging="360"/>
      </w:pPr>
      <w:rPr>
        <w:rFonts w:ascii="Zapf Dingbats" w:eastAsia="Zapf Dingbats" w:hAnsi="Zapf Dingbats" w:cs="Zapf Dingbat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3" w15:restartNumberingAfterBreak="0">
    <w:nsid w:val="160030FC"/>
    <w:multiLevelType w:val="multilevel"/>
    <w:tmpl w:val="BBDEDCC8"/>
    <w:lvl w:ilvl="0">
      <w:start w:val="2"/>
      <w:numFmt w:val="decimal"/>
      <w:pStyle w:val="ListNumb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16ED396C"/>
    <w:multiLevelType w:val="multilevel"/>
    <w:tmpl w:val="3A10D5D6"/>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17A70CBC"/>
    <w:multiLevelType w:val="multilevel"/>
    <w:tmpl w:val="8F1810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18150934"/>
    <w:multiLevelType w:val="multilevel"/>
    <w:tmpl w:val="8E9676B2"/>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19131573"/>
    <w:multiLevelType w:val="multilevel"/>
    <w:tmpl w:val="255A3C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1A915091"/>
    <w:multiLevelType w:val="multilevel"/>
    <w:tmpl w:val="440AC78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1A945E66"/>
    <w:multiLevelType w:val="multilevel"/>
    <w:tmpl w:val="660A0B2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1B5954A7"/>
    <w:multiLevelType w:val="multilevel"/>
    <w:tmpl w:val="C4C095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1BCF144D"/>
    <w:multiLevelType w:val="multilevel"/>
    <w:tmpl w:val="F804730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1E0279F3"/>
    <w:multiLevelType w:val="multilevel"/>
    <w:tmpl w:val="6AF47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0230512"/>
    <w:multiLevelType w:val="multilevel"/>
    <w:tmpl w:val="49662556"/>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02D1773"/>
    <w:multiLevelType w:val="multilevel"/>
    <w:tmpl w:val="9CE0AC8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208546E7"/>
    <w:multiLevelType w:val="multilevel"/>
    <w:tmpl w:val="86F6E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20B56A20"/>
    <w:multiLevelType w:val="multilevel"/>
    <w:tmpl w:val="38BE286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20CD0221"/>
    <w:multiLevelType w:val="multilevel"/>
    <w:tmpl w:val="A9941EFE"/>
    <w:lvl w:ilvl="0">
      <w:start w:val="4"/>
      <w:numFmt w:val="decimal"/>
      <w:pStyle w:val="TextwithBullets"/>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20DE2E64"/>
    <w:multiLevelType w:val="multilevel"/>
    <w:tmpl w:val="CA9EBF6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21224FDF"/>
    <w:multiLevelType w:val="multilevel"/>
    <w:tmpl w:val="DBCEF9A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214E7843"/>
    <w:multiLevelType w:val="multilevel"/>
    <w:tmpl w:val="CEB0D97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220C55FC"/>
    <w:multiLevelType w:val="multilevel"/>
    <w:tmpl w:val="BF3A955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2357621"/>
    <w:multiLevelType w:val="multilevel"/>
    <w:tmpl w:val="309672A8"/>
    <w:lvl w:ilvl="0">
      <w:start w:val="1"/>
      <w:numFmt w:val="decimal"/>
      <w:pStyle w:val="ListNumber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235644F5"/>
    <w:multiLevelType w:val="multilevel"/>
    <w:tmpl w:val="4D6470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236056BA"/>
    <w:multiLevelType w:val="multilevel"/>
    <w:tmpl w:val="B80ACF8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25FE3FC2"/>
    <w:multiLevelType w:val="multilevel"/>
    <w:tmpl w:val="72CA2A3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266C3D85"/>
    <w:multiLevelType w:val="multilevel"/>
    <w:tmpl w:val="951A8FF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26E30572"/>
    <w:multiLevelType w:val="multilevel"/>
    <w:tmpl w:val="28D4CB1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28D11552"/>
    <w:multiLevelType w:val="multilevel"/>
    <w:tmpl w:val="61D0E650"/>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29607B44"/>
    <w:multiLevelType w:val="multilevel"/>
    <w:tmpl w:val="70D03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9F719DF"/>
    <w:multiLevelType w:val="multilevel"/>
    <w:tmpl w:val="774E5C5C"/>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2C0F6541"/>
    <w:multiLevelType w:val="multilevel"/>
    <w:tmpl w:val="7CDA1F8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2D211691"/>
    <w:multiLevelType w:val="multilevel"/>
    <w:tmpl w:val="E7BA6A5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2D9321A2"/>
    <w:multiLevelType w:val="multilevel"/>
    <w:tmpl w:val="DF6E30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2ECE60AA"/>
    <w:multiLevelType w:val="multilevel"/>
    <w:tmpl w:val="6E227E3E"/>
    <w:lvl w:ilvl="0">
      <w:start w:val="1"/>
      <w:numFmt w:val="bullet"/>
      <w:lvlText w:val=""/>
      <w:lvlJc w:val="left"/>
      <w:pPr>
        <w:ind w:left="1854" w:hanging="360"/>
      </w:pPr>
      <w:rPr>
        <w:rFonts w:ascii="Zapf Dingbats" w:eastAsia="Zapf Dingbats" w:hAnsi="Zapf Dingbats" w:cs="Zapf Dingbat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5" w15:restartNumberingAfterBreak="0">
    <w:nsid w:val="302A68D2"/>
    <w:multiLevelType w:val="multilevel"/>
    <w:tmpl w:val="169A7EC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30323800"/>
    <w:multiLevelType w:val="multilevel"/>
    <w:tmpl w:val="41B413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31444DDE"/>
    <w:multiLevelType w:val="multilevel"/>
    <w:tmpl w:val="27823088"/>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68" w15:restartNumberingAfterBreak="0">
    <w:nsid w:val="315C5B32"/>
    <w:multiLevelType w:val="multilevel"/>
    <w:tmpl w:val="960CC8A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319C64F6"/>
    <w:multiLevelType w:val="multilevel"/>
    <w:tmpl w:val="E520BCE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32A17C0A"/>
    <w:multiLevelType w:val="multilevel"/>
    <w:tmpl w:val="A0489472"/>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2B15B34"/>
    <w:multiLevelType w:val="multilevel"/>
    <w:tmpl w:val="2EB2D07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3359114A"/>
    <w:multiLevelType w:val="multilevel"/>
    <w:tmpl w:val="F64A0302"/>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3A9161D"/>
    <w:multiLevelType w:val="multilevel"/>
    <w:tmpl w:val="159A3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3D65683"/>
    <w:multiLevelType w:val="multilevel"/>
    <w:tmpl w:val="29DE7F1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15:restartNumberingAfterBreak="0">
    <w:nsid w:val="34265857"/>
    <w:multiLevelType w:val="multilevel"/>
    <w:tmpl w:val="A0BA8D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38653E83"/>
    <w:multiLevelType w:val="multilevel"/>
    <w:tmpl w:val="C4EE9858"/>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77" w15:restartNumberingAfterBreak="0">
    <w:nsid w:val="3934316C"/>
    <w:multiLevelType w:val="multilevel"/>
    <w:tmpl w:val="6AD4D5A8"/>
    <w:lvl w:ilvl="0">
      <w:start w:val="3"/>
      <w:numFmt w:val="decimal"/>
      <w:pStyle w:val="Literaturereferences"/>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398C75A8"/>
    <w:multiLevelType w:val="multilevel"/>
    <w:tmpl w:val="E6EED92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39A11E55"/>
    <w:multiLevelType w:val="multilevel"/>
    <w:tmpl w:val="A8FC58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9AB03E3"/>
    <w:multiLevelType w:val="multilevel"/>
    <w:tmpl w:val="B3EA94A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BC953E5"/>
    <w:multiLevelType w:val="multilevel"/>
    <w:tmpl w:val="9F74AC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3DCA3CBE"/>
    <w:multiLevelType w:val="multilevel"/>
    <w:tmpl w:val="F1B4203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3DD3030B"/>
    <w:multiLevelType w:val="multilevel"/>
    <w:tmpl w:val="F7A4E3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3E42211A"/>
    <w:multiLevelType w:val="multilevel"/>
    <w:tmpl w:val="2968D49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3E5929A4"/>
    <w:multiLevelType w:val="multilevel"/>
    <w:tmpl w:val="6D4EDFD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3EAF7168"/>
    <w:multiLevelType w:val="multilevel"/>
    <w:tmpl w:val="FA40266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3F5302ED"/>
    <w:multiLevelType w:val="multilevel"/>
    <w:tmpl w:val="B784D646"/>
    <w:lvl w:ilvl="0">
      <w:start w:val="1"/>
      <w:numFmt w:val="bullet"/>
      <w:lvlText w:val=""/>
      <w:lvlJc w:val="left"/>
      <w:pPr>
        <w:ind w:left="2138" w:hanging="360"/>
      </w:pPr>
      <w:rPr>
        <w:rFonts w:ascii="Zapf Dingbats" w:eastAsia="Zapf Dingbats" w:hAnsi="Zapf Dingbats" w:cs="Zapf Dingbat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88" w15:restartNumberingAfterBreak="0">
    <w:nsid w:val="3FF555F7"/>
    <w:multiLevelType w:val="multilevel"/>
    <w:tmpl w:val="78CC9028"/>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9" w15:restartNumberingAfterBreak="0">
    <w:nsid w:val="400D7135"/>
    <w:multiLevelType w:val="multilevel"/>
    <w:tmpl w:val="A6A8075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42422336"/>
    <w:multiLevelType w:val="multilevel"/>
    <w:tmpl w:val="341C7F16"/>
    <w:lvl w:ilvl="0">
      <w:start w:val="3"/>
      <w:numFmt w:val="decimal"/>
      <w:pStyle w:val="ListBullet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446405DD"/>
    <w:multiLevelType w:val="multilevel"/>
    <w:tmpl w:val="4014CE5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46F0E05"/>
    <w:multiLevelType w:val="multilevel"/>
    <w:tmpl w:val="2C96D91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44BA535B"/>
    <w:multiLevelType w:val="multilevel"/>
    <w:tmpl w:val="FC609FA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45AB7FEF"/>
    <w:multiLevelType w:val="multilevel"/>
    <w:tmpl w:val="817CF16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474F633D"/>
    <w:multiLevelType w:val="multilevel"/>
    <w:tmpl w:val="B876205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47ED0DDB"/>
    <w:multiLevelType w:val="multilevel"/>
    <w:tmpl w:val="6B5E7378"/>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82734E5"/>
    <w:multiLevelType w:val="multilevel"/>
    <w:tmpl w:val="FD08C060"/>
    <w:lvl w:ilvl="0">
      <w:start w:val="1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4A445433"/>
    <w:multiLevelType w:val="multilevel"/>
    <w:tmpl w:val="F79CCB8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15:restartNumberingAfterBreak="0">
    <w:nsid w:val="4B2E67B5"/>
    <w:multiLevelType w:val="multilevel"/>
    <w:tmpl w:val="A2EE253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4CDF5074"/>
    <w:multiLevelType w:val="multilevel"/>
    <w:tmpl w:val="4F4EE64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4EDD3546"/>
    <w:multiLevelType w:val="multilevel"/>
    <w:tmpl w:val="1AC2C6F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4FA53EC2"/>
    <w:multiLevelType w:val="multilevel"/>
    <w:tmpl w:val="90C442E8"/>
    <w:lvl w:ilvl="0">
      <w:start w:val="5"/>
      <w:numFmt w:val="decimal"/>
      <w:pStyle w:val="ListNumber2"/>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501923B3"/>
    <w:multiLevelType w:val="multilevel"/>
    <w:tmpl w:val="8F2AD96C"/>
    <w:lvl w:ilvl="0">
      <w:start w:val="1"/>
      <w:numFmt w:val="decimal"/>
      <w:pStyle w:val="ListBulle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502141AF"/>
    <w:multiLevelType w:val="multilevel"/>
    <w:tmpl w:val="42C027E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5083777F"/>
    <w:multiLevelType w:val="multilevel"/>
    <w:tmpl w:val="37C0525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15:restartNumberingAfterBreak="0">
    <w:nsid w:val="50BF7331"/>
    <w:multiLevelType w:val="multilevel"/>
    <w:tmpl w:val="C74E9E9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5146307C"/>
    <w:multiLevelType w:val="multilevel"/>
    <w:tmpl w:val="8AC67378"/>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08" w15:restartNumberingAfterBreak="0">
    <w:nsid w:val="521C4861"/>
    <w:multiLevelType w:val="multilevel"/>
    <w:tmpl w:val="0B7612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15:restartNumberingAfterBreak="0">
    <w:nsid w:val="526E7B55"/>
    <w:multiLevelType w:val="multilevel"/>
    <w:tmpl w:val="90D0E4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5271099C"/>
    <w:multiLevelType w:val="multilevel"/>
    <w:tmpl w:val="C92AF4DE"/>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534E0F50"/>
    <w:multiLevelType w:val="multilevel"/>
    <w:tmpl w:val="21BEEDFA"/>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12" w15:restartNumberingAfterBreak="0">
    <w:nsid w:val="53BA3AF8"/>
    <w:multiLevelType w:val="multilevel"/>
    <w:tmpl w:val="EAAC8FA2"/>
    <w:lvl w:ilvl="0">
      <w:start w:val="1"/>
      <w:numFmt w:val="decimal"/>
      <w:lvlRestart w:val="0"/>
      <w:pStyle w:val="Heading1"/>
      <w:lvlText w:val="%1"/>
      <w:lvlJc w:val="left"/>
      <w:pPr>
        <w:ind w:left="360" w:hanging="360"/>
      </w:pPr>
    </w:lvl>
    <w:lvl w:ilvl="1">
      <w:start w:val="1"/>
      <w:numFmt w:val="decimal"/>
      <w:pStyle w:val="Heading2"/>
      <w:lvlText w:val="%1.%2"/>
      <w:lvlJc w:val="left"/>
      <w:pPr>
        <w:ind w:left="720" w:hanging="360"/>
      </w:pPr>
    </w:lvl>
    <w:lvl w:ilvl="2">
      <w:start w:val="1"/>
      <w:numFmt w:val="decimal"/>
      <w:pStyle w:val="Heading3"/>
      <w:lvlText w:val="%1.%2.%3"/>
      <w:lvlJc w:val="left"/>
      <w:pPr>
        <w:ind w:left="1080" w:hanging="360"/>
      </w:pPr>
    </w:lvl>
    <w:lvl w:ilvl="3">
      <w:start w:val="1"/>
      <w:numFmt w:val="decimal"/>
      <w:pStyle w:val="Heading4"/>
      <w:lvlText w:val="%1.%2.%3.%4"/>
      <w:lvlJc w:val="left"/>
      <w:pPr>
        <w:ind w:left="1440" w:hanging="360"/>
      </w:pPr>
    </w:lvl>
    <w:lvl w:ilvl="4">
      <w:start w:val="1"/>
      <w:numFmt w:val="decimal"/>
      <w:pStyle w:val="Heading5"/>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4D655D7"/>
    <w:multiLevelType w:val="multilevel"/>
    <w:tmpl w:val="E3CA7864"/>
    <w:lvl w:ilvl="0">
      <w:start w:val="2"/>
      <w:numFmt w:val="decimal"/>
      <w:pStyle w:val="ListBullet5"/>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55D1063D"/>
    <w:multiLevelType w:val="multilevel"/>
    <w:tmpl w:val="DE4C83FE"/>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569D1BA6"/>
    <w:multiLevelType w:val="multilevel"/>
    <w:tmpl w:val="E6E8EB20"/>
    <w:lvl w:ilvl="0">
      <w:start w:val="2"/>
      <w:numFmt w:val="decimal"/>
      <w:pStyle w:val="listnumbered"/>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58CA132F"/>
    <w:multiLevelType w:val="multilevel"/>
    <w:tmpl w:val="419A04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7" w15:restartNumberingAfterBreak="0">
    <w:nsid w:val="58EA4828"/>
    <w:multiLevelType w:val="multilevel"/>
    <w:tmpl w:val="D6A61C4C"/>
    <w:lvl w:ilvl="0">
      <w:start w:val="1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5C0D2AE5"/>
    <w:multiLevelType w:val="multilevel"/>
    <w:tmpl w:val="BDDA095E"/>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5C3A569D"/>
    <w:multiLevelType w:val="multilevel"/>
    <w:tmpl w:val="36FE2CE8"/>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5D7D5603"/>
    <w:multiLevelType w:val="multilevel"/>
    <w:tmpl w:val="F08CB58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5E7A318A"/>
    <w:multiLevelType w:val="multilevel"/>
    <w:tmpl w:val="6A5A5610"/>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2" w15:restartNumberingAfterBreak="0">
    <w:nsid w:val="5F3D7594"/>
    <w:multiLevelType w:val="multilevel"/>
    <w:tmpl w:val="E11A3AE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62FC3AFC"/>
    <w:multiLevelType w:val="multilevel"/>
    <w:tmpl w:val="3D7C1A3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6833271D"/>
    <w:multiLevelType w:val="multilevel"/>
    <w:tmpl w:val="7172A370"/>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25" w15:restartNumberingAfterBreak="0">
    <w:nsid w:val="68E263BB"/>
    <w:multiLevelType w:val="multilevel"/>
    <w:tmpl w:val="8FCCE70E"/>
    <w:lvl w:ilvl="0">
      <w:start w:val="4"/>
      <w:numFmt w:val="decimal"/>
      <w:pStyle w:val="ListNumber5"/>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15:restartNumberingAfterBreak="0">
    <w:nsid w:val="69273B6B"/>
    <w:multiLevelType w:val="multilevel"/>
    <w:tmpl w:val="651EBBF8"/>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A7603FF"/>
    <w:multiLevelType w:val="multilevel"/>
    <w:tmpl w:val="F1AE52C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6B421466"/>
    <w:multiLevelType w:val="multilevel"/>
    <w:tmpl w:val="89921162"/>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9" w15:restartNumberingAfterBreak="0">
    <w:nsid w:val="6CD03980"/>
    <w:multiLevelType w:val="multilevel"/>
    <w:tmpl w:val="29B42994"/>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15:restartNumberingAfterBreak="0">
    <w:nsid w:val="6E436155"/>
    <w:multiLevelType w:val="multilevel"/>
    <w:tmpl w:val="A7FACAF6"/>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1" w15:restartNumberingAfterBreak="0">
    <w:nsid w:val="6F641B8F"/>
    <w:multiLevelType w:val="multilevel"/>
    <w:tmpl w:val="F10282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71301C6D"/>
    <w:multiLevelType w:val="multilevel"/>
    <w:tmpl w:val="4AF86D2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3" w15:restartNumberingAfterBreak="0">
    <w:nsid w:val="73990A0C"/>
    <w:multiLevelType w:val="multilevel"/>
    <w:tmpl w:val="2A94C60A"/>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34" w15:restartNumberingAfterBreak="0">
    <w:nsid w:val="755641AB"/>
    <w:multiLevelType w:val="multilevel"/>
    <w:tmpl w:val="F04894EE"/>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5EA6F48"/>
    <w:multiLevelType w:val="multilevel"/>
    <w:tmpl w:val="BAA01A1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6" w15:restartNumberingAfterBreak="0">
    <w:nsid w:val="76624EF6"/>
    <w:multiLevelType w:val="multilevel"/>
    <w:tmpl w:val="0CEADD16"/>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15:restartNumberingAfterBreak="0">
    <w:nsid w:val="76D478B7"/>
    <w:multiLevelType w:val="multilevel"/>
    <w:tmpl w:val="C7E8AA52"/>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8" w15:restartNumberingAfterBreak="0">
    <w:nsid w:val="77E96507"/>
    <w:multiLevelType w:val="multilevel"/>
    <w:tmpl w:val="FE78EC1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9" w15:restartNumberingAfterBreak="0">
    <w:nsid w:val="78441686"/>
    <w:multiLevelType w:val="multilevel"/>
    <w:tmpl w:val="8ADC95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0" w15:restartNumberingAfterBreak="0">
    <w:nsid w:val="785F1B93"/>
    <w:multiLevelType w:val="multilevel"/>
    <w:tmpl w:val="1D4E8366"/>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15:restartNumberingAfterBreak="0">
    <w:nsid w:val="787C0999"/>
    <w:multiLevelType w:val="multilevel"/>
    <w:tmpl w:val="A2C85B9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15:restartNumberingAfterBreak="0">
    <w:nsid w:val="788C70A3"/>
    <w:multiLevelType w:val="multilevel"/>
    <w:tmpl w:val="CFDCE88C"/>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3" w15:restartNumberingAfterBreak="0">
    <w:nsid w:val="79422519"/>
    <w:multiLevelType w:val="multilevel"/>
    <w:tmpl w:val="CDFE4802"/>
    <w:lvl w:ilvl="0">
      <w:start w:val="1"/>
      <w:numFmt w:val="bullet"/>
      <w:lvlText w:val=""/>
      <w:lvlJc w:val="left"/>
      <w:pPr>
        <w:ind w:left="1425" w:hanging="360"/>
      </w:pPr>
      <w:rPr>
        <w:rFonts w:ascii="Zapf Dingbats" w:eastAsia="Zapf Dingbats" w:hAnsi="Zapf Dingbats" w:cs="Zapf Dingbat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144" w15:restartNumberingAfterBreak="0">
    <w:nsid w:val="79C12CD9"/>
    <w:multiLevelType w:val="multilevel"/>
    <w:tmpl w:val="6BC84FF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5" w15:restartNumberingAfterBreak="0">
    <w:nsid w:val="7A0971B3"/>
    <w:multiLevelType w:val="multilevel"/>
    <w:tmpl w:val="3B00D5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15:restartNumberingAfterBreak="0">
    <w:nsid w:val="7ACE7A81"/>
    <w:multiLevelType w:val="multilevel"/>
    <w:tmpl w:val="ED8CB9B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7C0D3F43"/>
    <w:multiLevelType w:val="multilevel"/>
    <w:tmpl w:val="44003D4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8" w15:restartNumberingAfterBreak="0">
    <w:nsid w:val="7D7D7DD9"/>
    <w:multiLevelType w:val="multilevel"/>
    <w:tmpl w:val="7A94F012"/>
    <w:lvl w:ilvl="0">
      <w:start w:val="1"/>
      <w:numFmt w:val="bullet"/>
      <w:lvlText w:val=""/>
      <w:lvlJc w:val="left"/>
      <w:pPr>
        <w:ind w:left="1432" w:hanging="360"/>
      </w:pPr>
      <w:rPr>
        <w:rFonts w:ascii="Zapf Dingbats" w:eastAsia="Zapf Dingbats" w:hAnsi="Zapf Dingbats" w:cs="Zapf Dingbat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49" w15:restartNumberingAfterBreak="0">
    <w:nsid w:val="7DD704CD"/>
    <w:multiLevelType w:val="multilevel"/>
    <w:tmpl w:val="9DFEBDFE"/>
    <w:lvl w:ilvl="0">
      <w:start w:val="1"/>
      <w:numFmt w:val="bullet"/>
      <w:lvlText w:val=""/>
      <w:lvlJc w:val="left"/>
      <w:pPr>
        <w:ind w:left="720" w:hanging="360"/>
      </w:pPr>
      <w:rPr>
        <w:rFonts w:ascii="Zapf Dingbats" w:eastAsia="Zapf Dingbats" w:hAnsi="Zapf Dingbats" w:cs="Zapf Dingbat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7F1B7ED1"/>
    <w:multiLevelType w:val="multilevel"/>
    <w:tmpl w:val="D0226710"/>
    <w:lvl w:ilvl="0">
      <w:start w:val="1"/>
      <w:numFmt w:val="bullet"/>
      <w:lvlText w:val=""/>
      <w:lvlJc w:val="left"/>
      <w:pPr>
        <w:ind w:left="1440" w:hanging="360"/>
      </w:pPr>
      <w:rPr>
        <w:rFonts w:ascii="Zapf Dingbats" w:eastAsia="Zapf Dingbats" w:hAnsi="Zapf Dingbats" w:cs="Zapf Dingbat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0"/>
  </w:num>
  <w:num w:numId="2">
    <w:abstractNumId w:val="9"/>
  </w:num>
  <w:num w:numId="3">
    <w:abstractNumId w:val="113"/>
  </w:num>
  <w:num w:numId="4">
    <w:abstractNumId w:val="23"/>
  </w:num>
  <w:num w:numId="5">
    <w:abstractNumId w:val="125"/>
  </w:num>
  <w:num w:numId="6">
    <w:abstractNumId w:val="102"/>
  </w:num>
  <w:num w:numId="7">
    <w:abstractNumId w:val="52"/>
  </w:num>
  <w:num w:numId="8">
    <w:abstractNumId w:val="33"/>
  </w:num>
  <w:num w:numId="9">
    <w:abstractNumId w:val="77"/>
  </w:num>
  <w:num w:numId="10">
    <w:abstractNumId w:val="49"/>
  </w:num>
  <w:num w:numId="11">
    <w:abstractNumId w:val="103"/>
  </w:num>
  <w:num w:numId="12">
    <w:abstractNumId w:val="115"/>
  </w:num>
  <w:num w:numId="13">
    <w:abstractNumId w:val="123"/>
  </w:num>
  <w:num w:numId="14">
    <w:abstractNumId w:val="82"/>
  </w:num>
  <w:num w:numId="15">
    <w:abstractNumId w:val="47"/>
  </w:num>
  <w:num w:numId="16">
    <w:abstractNumId w:val="78"/>
  </w:num>
  <w:num w:numId="17">
    <w:abstractNumId w:val="80"/>
  </w:num>
  <w:num w:numId="18">
    <w:abstractNumId w:val="50"/>
  </w:num>
  <w:num w:numId="19">
    <w:abstractNumId w:val="144"/>
  </w:num>
  <w:num w:numId="20">
    <w:abstractNumId w:val="17"/>
  </w:num>
  <w:num w:numId="21">
    <w:abstractNumId w:val="6"/>
  </w:num>
  <w:num w:numId="22">
    <w:abstractNumId w:val="105"/>
  </w:num>
  <w:num w:numId="23">
    <w:abstractNumId w:val="140"/>
  </w:num>
  <w:num w:numId="24">
    <w:abstractNumId w:val="51"/>
  </w:num>
  <w:num w:numId="25">
    <w:abstractNumId w:val="43"/>
  </w:num>
  <w:num w:numId="26">
    <w:abstractNumId w:val="121"/>
  </w:num>
  <w:num w:numId="27">
    <w:abstractNumId w:val="4"/>
  </w:num>
  <w:num w:numId="28">
    <w:abstractNumId w:val="8"/>
  </w:num>
  <w:num w:numId="29">
    <w:abstractNumId w:val="58"/>
  </w:num>
  <w:num w:numId="30">
    <w:abstractNumId w:val="7"/>
  </w:num>
  <w:num w:numId="31">
    <w:abstractNumId w:val="3"/>
  </w:num>
  <w:num w:numId="32">
    <w:abstractNumId w:val="40"/>
  </w:num>
  <w:num w:numId="33">
    <w:abstractNumId w:val="69"/>
  </w:num>
  <w:num w:numId="34">
    <w:abstractNumId w:val="55"/>
  </w:num>
  <w:num w:numId="35">
    <w:abstractNumId w:val="15"/>
  </w:num>
  <w:num w:numId="36">
    <w:abstractNumId w:val="95"/>
  </w:num>
  <w:num w:numId="37">
    <w:abstractNumId w:val="60"/>
  </w:num>
  <w:num w:numId="38">
    <w:abstractNumId w:val="99"/>
  </w:num>
  <w:num w:numId="39">
    <w:abstractNumId w:val="14"/>
  </w:num>
  <w:num w:numId="40">
    <w:abstractNumId w:val="89"/>
  </w:num>
  <w:num w:numId="41">
    <w:abstractNumId w:val="11"/>
  </w:num>
  <w:num w:numId="42">
    <w:abstractNumId w:val="46"/>
  </w:num>
  <w:num w:numId="43">
    <w:abstractNumId w:val="34"/>
  </w:num>
  <w:num w:numId="44">
    <w:abstractNumId w:val="136"/>
  </w:num>
  <w:num w:numId="45">
    <w:abstractNumId w:val="29"/>
  </w:num>
  <w:num w:numId="46">
    <w:abstractNumId w:val="98"/>
  </w:num>
  <w:num w:numId="47">
    <w:abstractNumId w:val="118"/>
  </w:num>
  <w:num w:numId="48">
    <w:abstractNumId w:val="117"/>
  </w:num>
  <w:num w:numId="49">
    <w:abstractNumId w:val="129"/>
  </w:num>
  <w:num w:numId="50">
    <w:abstractNumId w:val="97"/>
  </w:num>
  <w:num w:numId="51">
    <w:abstractNumId w:val="110"/>
  </w:num>
  <w:num w:numId="52">
    <w:abstractNumId w:val="108"/>
  </w:num>
  <w:num w:numId="53">
    <w:abstractNumId w:val="135"/>
  </w:num>
  <w:num w:numId="54">
    <w:abstractNumId w:val="104"/>
  </w:num>
  <w:num w:numId="55">
    <w:abstractNumId w:val="42"/>
  </w:num>
  <w:num w:numId="56">
    <w:abstractNumId w:val="22"/>
  </w:num>
  <w:num w:numId="57">
    <w:abstractNumId w:val="68"/>
  </w:num>
  <w:num w:numId="58">
    <w:abstractNumId w:val="56"/>
  </w:num>
  <w:num w:numId="59">
    <w:abstractNumId w:val="81"/>
  </w:num>
  <w:num w:numId="60">
    <w:abstractNumId w:val="71"/>
  </w:num>
  <w:num w:numId="61">
    <w:abstractNumId w:val="39"/>
  </w:num>
  <w:num w:numId="62">
    <w:abstractNumId w:val="94"/>
  </w:num>
  <w:num w:numId="63">
    <w:abstractNumId w:val="106"/>
  </w:num>
  <w:num w:numId="64">
    <w:abstractNumId w:val="146"/>
  </w:num>
  <w:num w:numId="65">
    <w:abstractNumId w:val="37"/>
  </w:num>
  <w:num w:numId="66">
    <w:abstractNumId w:val="24"/>
  </w:num>
  <w:num w:numId="67">
    <w:abstractNumId w:val="93"/>
  </w:num>
  <w:num w:numId="68">
    <w:abstractNumId w:val="84"/>
  </w:num>
  <w:num w:numId="69">
    <w:abstractNumId w:val="127"/>
  </w:num>
  <w:num w:numId="70">
    <w:abstractNumId w:val="116"/>
  </w:num>
  <w:num w:numId="71">
    <w:abstractNumId w:val="75"/>
  </w:num>
  <w:num w:numId="72">
    <w:abstractNumId w:val="83"/>
  </w:num>
  <w:num w:numId="73">
    <w:abstractNumId w:val="38"/>
  </w:num>
  <w:num w:numId="74">
    <w:abstractNumId w:val="65"/>
  </w:num>
  <w:num w:numId="75">
    <w:abstractNumId w:val="62"/>
  </w:num>
  <w:num w:numId="76">
    <w:abstractNumId w:val="19"/>
  </w:num>
  <w:num w:numId="77">
    <w:abstractNumId w:val="0"/>
  </w:num>
  <w:num w:numId="78">
    <w:abstractNumId w:val="101"/>
  </w:num>
  <w:num w:numId="79">
    <w:abstractNumId w:val="5"/>
  </w:num>
  <w:num w:numId="80">
    <w:abstractNumId w:val="145"/>
  </w:num>
  <w:num w:numId="81">
    <w:abstractNumId w:val="61"/>
  </w:num>
  <w:num w:numId="82">
    <w:abstractNumId w:val="120"/>
  </w:num>
  <w:num w:numId="83">
    <w:abstractNumId w:val="48"/>
  </w:num>
  <w:num w:numId="84">
    <w:abstractNumId w:val="1"/>
  </w:num>
  <w:num w:numId="85">
    <w:abstractNumId w:val="73"/>
  </w:num>
  <w:num w:numId="86">
    <w:abstractNumId w:val="70"/>
  </w:num>
  <w:num w:numId="87">
    <w:abstractNumId w:val="72"/>
  </w:num>
  <w:num w:numId="88">
    <w:abstractNumId w:val="130"/>
  </w:num>
  <w:num w:numId="89">
    <w:abstractNumId w:val="150"/>
  </w:num>
  <w:num w:numId="90">
    <w:abstractNumId w:val="36"/>
  </w:num>
  <w:num w:numId="91">
    <w:abstractNumId w:val="13"/>
  </w:num>
  <w:num w:numId="92">
    <w:abstractNumId w:val="147"/>
  </w:num>
  <w:num w:numId="93">
    <w:abstractNumId w:val="30"/>
  </w:num>
  <w:num w:numId="94">
    <w:abstractNumId w:val="137"/>
  </w:num>
  <w:num w:numId="95">
    <w:abstractNumId w:val="88"/>
  </w:num>
  <w:num w:numId="96">
    <w:abstractNumId w:val="142"/>
  </w:num>
  <w:num w:numId="97">
    <w:abstractNumId w:val="128"/>
  </w:num>
  <w:num w:numId="98">
    <w:abstractNumId w:val="21"/>
  </w:num>
  <w:num w:numId="99">
    <w:abstractNumId w:val="133"/>
  </w:num>
  <w:num w:numId="100">
    <w:abstractNumId w:val="148"/>
  </w:num>
  <w:num w:numId="101">
    <w:abstractNumId w:val="111"/>
  </w:num>
  <w:num w:numId="102">
    <w:abstractNumId w:val="20"/>
  </w:num>
  <w:num w:numId="103">
    <w:abstractNumId w:val="124"/>
  </w:num>
  <w:num w:numId="104">
    <w:abstractNumId w:val="107"/>
  </w:num>
  <w:num w:numId="105">
    <w:abstractNumId w:val="67"/>
  </w:num>
  <w:num w:numId="106">
    <w:abstractNumId w:val="16"/>
  </w:num>
  <w:num w:numId="107">
    <w:abstractNumId w:val="25"/>
  </w:num>
  <w:num w:numId="108">
    <w:abstractNumId w:val="76"/>
  </w:num>
  <w:num w:numId="109">
    <w:abstractNumId w:val="2"/>
  </w:num>
  <w:num w:numId="110">
    <w:abstractNumId w:val="143"/>
  </w:num>
  <w:num w:numId="111">
    <w:abstractNumId w:val="126"/>
  </w:num>
  <w:num w:numId="112">
    <w:abstractNumId w:val="96"/>
  </w:num>
  <w:num w:numId="113">
    <w:abstractNumId w:val="54"/>
  </w:num>
  <w:num w:numId="114">
    <w:abstractNumId w:val="27"/>
  </w:num>
  <w:num w:numId="115">
    <w:abstractNumId w:val="114"/>
  </w:num>
  <w:num w:numId="116">
    <w:abstractNumId w:val="32"/>
  </w:num>
  <w:num w:numId="117">
    <w:abstractNumId w:val="64"/>
  </w:num>
  <w:num w:numId="118">
    <w:abstractNumId w:val="87"/>
  </w:num>
  <w:num w:numId="119">
    <w:abstractNumId w:val="149"/>
  </w:num>
  <w:num w:numId="120">
    <w:abstractNumId w:val="59"/>
  </w:num>
  <w:num w:numId="121">
    <w:abstractNumId w:val="12"/>
  </w:num>
  <w:num w:numId="122">
    <w:abstractNumId w:val="134"/>
  </w:num>
  <w:num w:numId="123">
    <w:abstractNumId w:val="18"/>
  </w:num>
  <w:num w:numId="124">
    <w:abstractNumId w:val="63"/>
  </w:num>
  <w:num w:numId="125">
    <w:abstractNumId w:val="119"/>
  </w:num>
  <w:num w:numId="126">
    <w:abstractNumId w:val="26"/>
  </w:num>
  <w:num w:numId="127">
    <w:abstractNumId w:val="10"/>
  </w:num>
  <w:num w:numId="128">
    <w:abstractNumId w:val="35"/>
  </w:num>
  <w:num w:numId="129">
    <w:abstractNumId w:val="91"/>
  </w:num>
  <w:num w:numId="130">
    <w:abstractNumId w:val="74"/>
  </w:num>
  <w:num w:numId="131">
    <w:abstractNumId w:val="139"/>
  </w:num>
  <w:num w:numId="132">
    <w:abstractNumId w:val="92"/>
  </w:num>
  <w:num w:numId="133">
    <w:abstractNumId w:val="109"/>
  </w:num>
  <w:num w:numId="134">
    <w:abstractNumId w:val="28"/>
  </w:num>
  <w:num w:numId="135">
    <w:abstractNumId w:val="100"/>
  </w:num>
  <w:num w:numId="136">
    <w:abstractNumId w:val="86"/>
  </w:num>
  <w:num w:numId="137">
    <w:abstractNumId w:val="131"/>
  </w:num>
  <w:num w:numId="138">
    <w:abstractNumId w:val="66"/>
  </w:num>
  <w:num w:numId="139">
    <w:abstractNumId w:val="41"/>
  </w:num>
  <w:num w:numId="140">
    <w:abstractNumId w:val="57"/>
  </w:num>
  <w:num w:numId="141">
    <w:abstractNumId w:val="138"/>
  </w:num>
  <w:num w:numId="142">
    <w:abstractNumId w:val="53"/>
  </w:num>
  <w:num w:numId="143">
    <w:abstractNumId w:val="44"/>
  </w:num>
  <w:num w:numId="144">
    <w:abstractNumId w:val="31"/>
  </w:num>
  <w:num w:numId="145">
    <w:abstractNumId w:val="45"/>
  </w:num>
  <w:num w:numId="146">
    <w:abstractNumId w:val="132"/>
  </w:num>
  <w:num w:numId="147">
    <w:abstractNumId w:val="85"/>
  </w:num>
  <w:num w:numId="148">
    <w:abstractNumId w:val="122"/>
  </w:num>
  <w:num w:numId="149">
    <w:abstractNumId w:val="141"/>
  </w:num>
  <w:num w:numId="150">
    <w:abstractNumId w:val="79"/>
  </w:num>
  <w:num w:numId="151">
    <w:abstractNumId w:val="11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38"/>
    <w:rsid w:val="00232AF6"/>
    <w:rsid w:val="00353CA9"/>
    <w:rsid w:val="00480A1A"/>
    <w:rsid w:val="00712E38"/>
    <w:rsid w:val="00A74EA3"/>
    <w:rsid w:val="00BB1360"/>
    <w:rsid w:val="00CC00FE"/>
    <w:rsid w:val="00D36FF3"/>
    <w:rsid w:val="00FB44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8FEB7-B80D-45DF-B573-99A8052F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IN"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_mep"/>
    <w:qFormat/>
    <w:rsid w:val="00232AF6"/>
    <w:pPr>
      <w:spacing w:before="240" w:after="240" w:line="240" w:lineRule="auto"/>
    </w:pPr>
    <w:rPr>
      <w:rFonts w:ascii="Times New Roman" w:hAnsi="Times New Roman" w:cs="Times New Roman"/>
      <w:sz w:val="24"/>
      <w:szCs w:val="24"/>
      <w:lang w:val="en-US"/>
    </w:rPr>
  </w:style>
  <w:style w:type="paragraph" w:styleId="Heading1">
    <w:name w:val="heading 1"/>
    <w:basedOn w:val="Normal"/>
    <w:next w:val="Paramep"/>
    <w:link w:val="Heading1Char"/>
    <w:autoRedefine/>
    <w:qFormat/>
    <w:rsid w:val="00232AF6"/>
    <w:pPr>
      <w:keepNext/>
      <w:numPr>
        <w:numId w:val="12"/>
      </w:numPr>
      <w:pBdr>
        <w:top w:val="single" w:sz="4" w:space="1" w:color="auto"/>
      </w:pBdr>
      <w:outlineLvl w:val="0"/>
    </w:pPr>
    <w:rPr>
      <w:rFonts w:cs="Arial"/>
      <w:bCs/>
      <w:color w:val="800000"/>
      <w:kern w:val="32"/>
      <w:sz w:val="28"/>
      <w:szCs w:val="32"/>
    </w:rPr>
  </w:style>
  <w:style w:type="paragraph" w:styleId="Heading2">
    <w:name w:val="heading 2"/>
    <w:basedOn w:val="Normal"/>
    <w:next w:val="Paramep"/>
    <w:link w:val="Heading2Char"/>
    <w:autoRedefine/>
    <w:qFormat/>
    <w:rsid w:val="00232AF6"/>
    <w:pPr>
      <w:keepNext/>
      <w:numPr>
        <w:ilvl w:val="1"/>
        <w:numId w:val="12"/>
      </w:numPr>
      <w:outlineLvl w:val="1"/>
    </w:pPr>
    <w:rPr>
      <w:bCs/>
      <w:iCs/>
      <w:color w:val="808000"/>
      <w:sz w:val="26"/>
      <w:szCs w:val="28"/>
      <w:lang w:val="x-none" w:eastAsia="x-none"/>
    </w:rPr>
  </w:style>
  <w:style w:type="paragraph" w:styleId="Heading3">
    <w:name w:val="heading 3"/>
    <w:basedOn w:val="Normal"/>
    <w:next w:val="Paramep"/>
    <w:link w:val="Heading3Char"/>
    <w:autoRedefine/>
    <w:qFormat/>
    <w:rsid w:val="00232AF6"/>
    <w:pPr>
      <w:keepNext/>
      <w:numPr>
        <w:ilvl w:val="2"/>
        <w:numId w:val="12"/>
      </w:numPr>
      <w:outlineLvl w:val="2"/>
    </w:pPr>
    <w:rPr>
      <w:bCs/>
      <w:color w:val="800080"/>
      <w:sz w:val="26"/>
      <w:szCs w:val="26"/>
      <w:lang w:val="x-none" w:eastAsia="x-none"/>
    </w:rPr>
  </w:style>
  <w:style w:type="paragraph" w:styleId="Heading4">
    <w:name w:val="heading 4"/>
    <w:basedOn w:val="Normal"/>
    <w:next w:val="Paramep"/>
    <w:link w:val="Heading4Char"/>
    <w:autoRedefine/>
    <w:uiPriority w:val="99"/>
    <w:qFormat/>
    <w:rsid w:val="00232AF6"/>
    <w:pPr>
      <w:keepNext/>
      <w:numPr>
        <w:ilvl w:val="3"/>
        <w:numId w:val="12"/>
      </w:numPr>
      <w:outlineLvl w:val="3"/>
    </w:pPr>
    <w:rPr>
      <w:bCs/>
      <w:color w:val="FF00FF"/>
      <w:szCs w:val="28"/>
      <w:lang w:val="x-none" w:eastAsia="x-none"/>
    </w:rPr>
  </w:style>
  <w:style w:type="paragraph" w:styleId="Heading5">
    <w:name w:val="heading 5"/>
    <w:basedOn w:val="Normal"/>
    <w:next w:val="Paramep"/>
    <w:link w:val="Heading5Char"/>
    <w:autoRedefine/>
    <w:uiPriority w:val="99"/>
    <w:qFormat/>
    <w:rsid w:val="00232AF6"/>
    <w:pPr>
      <w:keepNext/>
      <w:numPr>
        <w:ilvl w:val="4"/>
        <w:numId w:val="12"/>
      </w:numPr>
      <w:outlineLvl w:val="4"/>
    </w:pPr>
    <w:rPr>
      <w:bCs/>
      <w:iCs/>
      <w:color w:val="008000"/>
      <w:szCs w:val="26"/>
      <w:lang w:val="x-none" w:eastAsia="x-none"/>
    </w:rPr>
  </w:style>
  <w:style w:type="paragraph" w:styleId="Heading6">
    <w:name w:val="heading 6"/>
    <w:basedOn w:val="Normal"/>
    <w:next w:val="Paramep"/>
    <w:link w:val="Heading6Char"/>
    <w:autoRedefine/>
    <w:uiPriority w:val="99"/>
    <w:qFormat/>
    <w:rsid w:val="00232AF6"/>
    <w:pPr>
      <w:keepNext/>
      <w:numPr>
        <w:ilvl w:val="5"/>
        <w:numId w:val="12"/>
      </w:numPr>
      <w:outlineLvl w:val="5"/>
    </w:pPr>
    <w:rPr>
      <w:bCs/>
      <w:color w:val="FF6600"/>
      <w:szCs w:val="22"/>
      <w:lang w:val="x-none" w:eastAsia="x-none"/>
    </w:rPr>
  </w:style>
  <w:style w:type="paragraph" w:styleId="Heading7">
    <w:name w:val="heading 7"/>
    <w:basedOn w:val="Normal"/>
    <w:next w:val="Paramep"/>
    <w:link w:val="Heading7Char"/>
    <w:autoRedefine/>
    <w:uiPriority w:val="99"/>
    <w:qFormat/>
    <w:rsid w:val="00232AF6"/>
    <w:pPr>
      <w:keepNext/>
      <w:numPr>
        <w:ilvl w:val="6"/>
        <w:numId w:val="12"/>
      </w:numPr>
      <w:outlineLvl w:val="6"/>
    </w:pPr>
    <w:rPr>
      <w:color w:val="000080"/>
      <w:lang w:val="x-none" w:eastAsia="x-none"/>
    </w:rPr>
  </w:style>
  <w:style w:type="paragraph" w:styleId="Heading8">
    <w:name w:val="heading 8"/>
    <w:basedOn w:val="Normal"/>
    <w:next w:val="Paramep"/>
    <w:link w:val="Heading8Char"/>
    <w:autoRedefine/>
    <w:uiPriority w:val="99"/>
    <w:qFormat/>
    <w:rsid w:val="00232AF6"/>
    <w:pPr>
      <w:keepNext/>
      <w:numPr>
        <w:ilvl w:val="7"/>
        <w:numId w:val="12"/>
      </w:numPr>
      <w:outlineLvl w:val="7"/>
    </w:pPr>
    <w:rPr>
      <w:iCs/>
      <w:color w:val="993366"/>
      <w:lang w:val="x-none" w:eastAsia="x-none"/>
    </w:rPr>
  </w:style>
  <w:style w:type="paragraph" w:styleId="Heading9">
    <w:name w:val="heading 9"/>
    <w:basedOn w:val="Normal"/>
    <w:next w:val="Paramep"/>
    <w:link w:val="Heading9Char"/>
    <w:autoRedefine/>
    <w:uiPriority w:val="99"/>
    <w:qFormat/>
    <w:rsid w:val="00232AF6"/>
    <w:pPr>
      <w:keepNext/>
      <w:numPr>
        <w:ilvl w:val="8"/>
        <w:numId w:val="12"/>
      </w:numPr>
      <w:outlineLvl w:val="8"/>
    </w:pPr>
    <w:rPr>
      <w:rFonts w:cs="Arial"/>
      <w:color w:val="66669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mep">
    <w:name w:val="Abbrev_mep"/>
    <w:uiPriority w:val="1"/>
    <w:qFormat/>
    <w:rsid w:val="00232AF6"/>
    <w:rPr>
      <w:color w:val="DE77DD"/>
    </w:rPr>
  </w:style>
  <w:style w:type="paragraph" w:customStyle="1" w:styleId="AbbrevParamep">
    <w:name w:val="Abbrev_Para_mep"/>
    <w:basedOn w:val="Normal"/>
    <w:next w:val="Normal"/>
    <w:autoRedefine/>
    <w:qFormat/>
    <w:rsid w:val="00232AF6"/>
  </w:style>
  <w:style w:type="paragraph" w:customStyle="1" w:styleId="AbbrevTitlemep">
    <w:name w:val="Abbrev_Title_mep"/>
    <w:basedOn w:val="Normal"/>
    <w:autoRedefine/>
    <w:qFormat/>
    <w:rsid w:val="00232AF6"/>
  </w:style>
  <w:style w:type="paragraph" w:customStyle="1" w:styleId="Paramep">
    <w:name w:val="Para_mep"/>
    <w:basedOn w:val="Normal"/>
    <w:autoRedefine/>
    <w:uiPriority w:val="99"/>
    <w:rsid w:val="00232AF6"/>
    <w:pPr>
      <w:spacing w:before="120" w:after="120" w:line="360" w:lineRule="auto"/>
    </w:pPr>
    <w:rPr>
      <w:sz w:val="22"/>
    </w:rPr>
  </w:style>
  <w:style w:type="paragraph" w:customStyle="1" w:styleId="AbsParamep">
    <w:name w:val="Abs_Para_mep"/>
    <w:basedOn w:val="Paramep"/>
    <w:uiPriority w:val="99"/>
    <w:rsid w:val="00232AF6"/>
  </w:style>
  <w:style w:type="paragraph" w:customStyle="1" w:styleId="Abstractmep">
    <w:name w:val="Abstract_mep"/>
    <w:basedOn w:val="Normal"/>
    <w:next w:val="Normal"/>
    <w:uiPriority w:val="99"/>
    <w:rsid w:val="00232AF6"/>
    <w:rPr>
      <w:color w:val="993366"/>
    </w:rPr>
  </w:style>
  <w:style w:type="paragraph" w:customStyle="1" w:styleId="SubTitlemep">
    <w:name w:val="Sub_Title_mep"/>
    <w:basedOn w:val="Normal"/>
    <w:autoRedefine/>
    <w:rsid w:val="00232AF6"/>
    <w:rPr>
      <w:color w:val="BF1A3B"/>
    </w:rPr>
  </w:style>
  <w:style w:type="paragraph" w:customStyle="1" w:styleId="AbstractSubmep">
    <w:name w:val="Abstract_Sub_mep"/>
    <w:basedOn w:val="SubTitlemep"/>
    <w:qFormat/>
    <w:rsid w:val="00232AF6"/>
  </w:style>
  <w:style w:type="character" w:customStyle="1" w:styleId="Acceptedmep">
    <w:name w:val="Accepted_mep"/>
    <w:uiPriority w:val="1"/>
    <w:qFormat/>
    <w:rsid w:val="00232AF6"/>
    <w:rPr>
      <w:color w:val="D99594"/>
    </w:rPr>
  </w:style>
  <w:style w:type="paragraph" w:customStyle="1" w:styleId="AcknowledgementHeading1mep">
    <w:name w:val="Acknowledgement Heading1_mep"/>
    <w:basedOn w:val="Normal"/>
    <w:autoRedefine/>
    <w:rsid w:val="00232AF6"/>
    <w:pPr>
      <w:keepNext/>
      <w:spacing w:before="120" w:after="120"/>
    </w:pPr>
    <w:rPr>
      <w:kern w:val="32"/>
      <w:sz w:val="32"/>
    </w:rPr>
  </w:style>
  <w:style w:type="character" w:customStyle="1" w:styleId="AddressCitymep">
    <w:name w:val="Address_City_mep"/>
    <w:uiPriority w:val="99"/>
    <w:rsid w:val="00232AF6"/>
    <w:rPr>
      <w:rFonts w:cs="Times New Roman"/>
      <w:color w:val="FF0000"/>
      <w:shd w:val="clear" w:color="auto" w:fill="D9D9D9"/>
    </w:rPr>
  </w:style>
  <w:style w:type="character" w:customStyle="1" w:styleId="AddressCountrymep">
    <w:name w:val="Address_Country_mep"/>
    <w:uiPriority w:val="99"/>
    <w:rsid w:val="00232AF6"/>
    <w:rPr>
      <w:rFonts w:cs="Times New Roman"/>
      <w:color w:val="auto"/>
      <w:shd w:val="clear" w:color="auto" w:fill="B3B3B3"/>
    </w:rPr>
  </w:style>
  <w:style w:type="character" w:customStyle="1" w:styleId="AddressCountryPartmep">
    <w:name w:val="Address_CountryPart_mep"/>
    <w:uiPriority w:val="99"/>
    <w:rsid w:val="00232AF6"/>
    <w:rPr>
      <w:rFonts w:cs="Times New Roman"/>
      <w:color w:val="00FFFF"/>
      <w:shd w:val="clear" w:color="auto" w:fill="B3B3B3"/>
    </w:rPr>
  </w:style>
  <w:style w:type="character" w:customStyle="1" w:styleId="AddressOrgDivisionmep">
    <w:name w:val="Address_OrgDivision_mep"/>
    <w:uiPriority w:val="99"/>
    <w:rsid w:val="00232AF6"/>
    <w:rPr>
      <w:rFonts w:cs="Times New Roman"/>
      <w:color w:val="FF0000"/>
      <w:shd w:val="clear" w:color="auto" w:fill="F3F3F3"/>
    </w:rPr>
  </w:style>
  <w:style w:type="character" w:customStyle="1" w:styleId="AddressOrgNamemep">
    <w:name w:val="Address_OrgName_mep"/>
    <w:uiPriority w:val="99"/>
    <w:rsid w:val="00232AF6"/>
    <w:rPr>
      <w:rFonts w:cs="Times New Roman"/>
      <w:color w:val="0000FF"/>
      <w:shd w:val="clear" w:color="auto" w:fill="F3F3F3"/>
    </w:rPr>
  </w:style>
  <w:style w:type="character" w:customStyle="1" w:styleId="AddressPostcodemep">
    <w:name w:val="Address_Postcode_mep"/>
    <w:uiPriority w:val="99"/>
    <w:rsid w:val="00232AF6"/>
    <w:rPr>
      <w:rFonts w:cs="Times New Roman"/>
      <w:color w:val="FFFF00"/>
      <w:shd w:val="clear" w:color="auto" w:fill="CCCCCC"/>
    </w:rPr>
  </w:style>
  <w:style w:type="character" w:customStyle="1" w:styleId="AddressStatemep">
    <w:name w:val="Address_State_mep"/>
    <w:uiPriority w:val="1"/>
    <w:rsid w:val="00232AF6"/>
    <w:rPr>
      <w:color w:val="C0504D"/>
      <w:bdr w:val="none" w:sz="0" w:space="0" w:color="auto"/>
      <w:shd w:val="clear" w:color="auto" w:fill="D6E3BC"/>
    </w:rPr>
  </w:style>
  <w:style w:type="character" w:customStyle="1" w:styleId="AddressStreetmep">
    <w:name w:val="Address_Street_mep"/>
    <w:uiPriority w:val="99"/>
    <w:rsid w:val="00232AF6"/>
    <w:rPr>
      <w:rFonts w:cs="Times New Roman"/>
      <w:color w:val="0000FF"/>
      <w:shd w:val="clear" w:color="auto" w:fill="D9D9D9"/>
    </w:rPr>
  </w:style>
  <w:style w:type="character" w:customStyle="1" w:styleId="Addressline1mep">
    <w:name w:val="Addressline1_mep"/>
    <w:uiPriority w:val="1"/>
    <w:rsid w:val="00232AF6"/>
    <w:rPr>
      <w:color w:val="F79646"/>
    </w:rPr>
  </w:style>
  <w:style w:type="character" w:customStyle="1" w:styleId="Addressline2mep">
    <w:name w:val="Addressline2_mep"/>
    <w:uiPriority w:val="1"/>
    <w:qFormat/>
    <w:rsid w:val="00232AF6"/>
    <w:rPr>
      <w:color w:val="984806"/>
    </w:rPr>
  </w:style>
  <w:style w:type="character" w:customStyle="1" w:styleId="Affrefmep">
    <w:name w:val="Aff_ref_mep"/>
    <w:rsid w:val="00232AF6"/>
    <w:rPr>
      <w:color w:val="DD23C7"/>
    </w:rPr>
  </w:style>
  <w:style w:type="paragraph" w:customStyle="1" w:styleId="Affiliationmep">
    <w:name w:val="Affiliation_mep"/>
    <w:basedOn w:val="Paramep"/>
    <w:uiPriority w:val="99"/>
    <w:rsid w:val="00232AF6"/>
    <w:pPr>
      <w:spacing w:before="60" w:after="60" w:line="240" w:lineRule="auto"/>
    </w:pPr>
    <w:rPr>
      <w:iCs/>
    </w:rPr>
  </w:style>
  <w:style w:type="character" w:customStyle="1" w:styleId="Aidmep">
    <w:name w:val="Aid_mep"/>
    <w:uiPriority w:val="1"/>
    <w:qFormat/>
    <w:rsid w:val="00232AF6"/>
    <w:rPr>
      <w:rFonts w:ascii="Cambria" w:hAnsi="Cambria"/>
      <w:color w:val="FF158A"/>
    </w:rPr>
  </w:style>
  <w:style w:type="character" w:customStyle="1" w:styleId="AltNamemep">
    <w:name w:val="Alt_Name_mep"/>
    <w:uiPriority w:val="1"/>
    <w:qFormat/>
    <w:rsid w:val="00232AF6"/>
    <w:rPr>
      <w:color w:val="0A00FF"/>
      <w:bdr w:val="single" w:sz="4" w:space="0" w:color="auto"/>
      <w:shd w:val="clear" w:color="auto" w:fill="99FFCC"/>
    </w:rPr>
  </w:style>
  <w:style w:type="paragraph" w:customStyle="1" w:styleId="AltSubtitlemep">
    <w:name w:val="Alt_Subtitle_mep"/>
    <w:basedOn w:val="Normal"/>
    <w:next w:val="Normal"/>
    <w:autoRedefine/>
    <w:qFormat/>
    <w:rsid w:val="00232AF6"/>
    <w:pPr>
      <w:spacing w:before="0" w:after="0"/>
    </w:pPr>
  </w:style>
  <w:style w:type="paragraph" w:customStyle="1" w:styleId="AltTitlemep">
    <w:name w:val="Alt_Title_mep"/>
    <w:basedOn w:val="Normal"/>
    <w:next w:val="Normal"/>
    <w:autoRedefine/>
    <w:qFormat/>
    <w:rsid w:val="00232AF6"/>
    <w:pPr>
      <w:spacing w:before="0" w:after="0"/>
    </w:pPr>
  </w:style>
  <w:style w:type="paragraph" w:customStyle="1" w:styleId="E-componentCaptionmep">
    <w:name w:val="E-component_Caption_mep"/>
    <w:basedOn w:val="Normal"/>
    <w:autoRedefine/>
    <w:qFormat/>
    <w:rsid w:val="00232AF6"/>
    <w:pPr>
      <w:spacing w:before="120" w:after="120" w:line="360" w:lineRule="auto"/>
      <w:ind w:right="144" w:firstLine="432"/>
    </w:pPr>
    <w:rPr>
      <w:sz w:val="22"/>
      <w:szCs w:val="22"/>
      <w:lang w:bidi="en-US"/>
    </w:rPr>
  </w:style>
  <w:style w:type="paragraph" w:customStyle="1" w:styleId="Alt-E-ComponentCaptionmep">
    <w:name w:val="Alt-E-Component_Caption_mep"/>
    <w:basedOn w:val="E-componentCaptionmep"/>
    <w:qFormat/>
    <w:rsid w:val="00232AF6"/>
  </w:style>
  <w:style w:type="paragraph" w:customStyle="1" w:styleId="Alt-Textmep">
    <w:name w:val="Alt-Text_mep"/>
    <w:basedOn w:val="Paramep"/>
    <w:qFormat/>
    <w:rsid w:val="00232AF6"/>
  </w:style>
  <w:style w:type="paragraph" w:customStyle="1" w:styleId="Answermep">
    <w:name w:val="Answer_mep"/>
    <w:basedOn w:val="Paramep"/>
    <w:uiPriority w:val="99"/>
    <w:rsid w:val="00232AF6"/>
  </w:style>
  <w:style w:type="paragraph" w:customStyle="1" w:styleId="Appendixmep">
    <w:name w:val="Appendix_mep"/>
    <w:basedOn w:val="Normal"/>
    <w:autoRedefine/>
    <w:qFormat/>
    <w:rsid w:val="00232AF6"/>
    <w:rPr>
      <w:sz w:val="32"/>
    </w:rPr>
  </w:style>
  <w:style w:type="character" w:customStyle="1" w:styleId="ArticleTitlemep">
    <w:name w:val="Article_Title_mep"/>
    <w:uiPriority w:val="99"/>
    <w:rsid w:val="00232AF6"/>
    <w:rPr>
      <w:rFonts w:cs="Times New Roman"/>
      <w:shd w:val="clear" w:color="auto" w:fill="FFFFCC"/>
    </w:rPr>
  </w:style>
  <w:style w:type="character" w:customStyle="1" w:styleId="AthrRefmep">
    <w:name w:val="Athr_Ref_mep"/>
    <w:uiPriority w:val="1"/>
    <w:qFormat/>
    <w:rsid w:val="00232AF6"/>
    <w:rPr>
      <w:color w:val="C45C24"/>
    </w:rPr>
  </w:style>
  <w:style w:type="character" w:customStyle="1" w:styleId="attmep">
    <w:name w:val="att_mep"/>
    <w:uiPriority w:val="1"/>
    <w:qFormat/>
    <w:rsid w:val="00232AF6"/>
    <w:rPr>
      <w:rFonts w:eastAsia="Times New Roman"/>
      <w:bdr w:val="none" w:sz="0" w:space="0" w:color="auto"/>
      <w:shd w:val="clear" w:color="auto" w:fill="FFCAFF"/>
    </w:rPr>
  </w:style>
  <w:style w:type="character" w:customStyle="1" w:styleId="AuDelimmep">
    <w:name w:val="AuDelim_mep"/>
    <w:uiPriority w:val="1"/>
    <w:qFormat/>
    <w:rsid w:val="00232AF6"/>
    <w:rPr>
      <w:color w:val="C0504C"/>
    </w:rPr>
  </w:style>
  <w:style w:type="paragraph" w:customStyle="1" w:styleId="AuthorGroupmep">
    <w:name w:val="Author_Group_mep"/>
    <w:basedOn w:val="Normal"/>
    <w:autoRedefine/>
    <w:uiPriority w:val="99"/>
    <w:rsid w:val="00232AF6"/>
    <w:pPr>
      <w:jc w:val="center"/>
    </w:pPr>
    <w:rPr>
      <w:color w:val="FF0000"/>
    </w:rPr>
  </w:style>
  <w:style w:type="character" w:customStyle="1" w:styleId="CrossRefmep">
    <w:name w:val="Cross_Ref_mep"/>
    <w:uiPriority w:val="99"/>
    <w:rsid w:val="00232AF6"/>
    <w:rPr>
      <w:color w:val="FF00FF"/>
    </w:rPr>
  </w:style>
  <w:style w:type="character" w:customStyle="1" w:styleId="BaseLinemep">
    <w:name w:val="BaseLine_mep"/>
    <w:basedOn w:val="CrossRefmep"/>
    <w:uiPriority w:val="1"/>
    <w:qFormat/>
    <w:rsid w:val="00232AF6"/>
    <w:rPr>
      <w:color w:val="FF00FF"/>
    </w:rPr>
  </w:style>
  <w:style w:type="character" w:customStyle="1" w:styleId="BBTmep">
    <w:name w:val="BBT_mep"/>
    <w:uiPriority w:val="1"/>
    <w:qFormat/>
    <w:rsid w:val="00232AF6"/>
    <w:rPr>
      <w:b/>
      <w:color w:val="1B81BD"/>
      <w:bdr w:val="none" w:sz="0" w:space="0" w:color="auto"/>
      <w:shd w:val="clear" w:color="auto" w:fill="E6F1DD"/>
    </w:rPr>
  </w:style>
  <w:style w:type="paragraph" w:customStyle="1" w:styleId="BibHeadmep">
    <w:name w:val="Bib_Head_mep"/>
    <w:basedOn w:val="Normal"/>
    <w:autoRedefine/>
    <w:rsid w:val="00232AF6"/>
    <w:rPr>
      <w:color w:val="943634"/>
      <w:sz w:val="40"/>
    </w:rPr>
  </w:style>
  <w:style w:type="paragraph" w:customStyle="1" w:styleId="BibBoxHeadmep">
    <w:name w:val="Bib_Box_Head_mep"/>
    <w:basedOn w:val="BibHeadmep"/>
    <w:qFormat/>
    <w:rsid w:val="00232AF6"/>
  </w:style>
  <w:style w:type="paragraph" w:customStyle="1" w:styleId="BibHead1mep">
    <w:name w:val="Bib_Head1_mep"/>
    <w:basedOn w:val="BibHeadmep"/>
    <w:qFormat/>
    <w:rsid w:val="00232AF6"/>
    <w:rPr>
      <w:sz w:val="32"/>
    </w:rPr>
  </w:style>
  <w:style w:type="paragraph" w:customStyle="1" w:styleId="BibHead2mep">
    <w:name w:val="Bib_Head2_mep"/>
    <w:basedOn w:val="BibHead1mep"/>
    <w:qFormat/>
    <w:rsid w:val="00232AF6"/>
    <w:rPr>
      <w:sz w:val="24"/>
    </w:rPr>
  </w:style>
  <w:style w:type="paragraph" w:customStyle="1" w:styleId="Bibmep">
    <w:name w:val="Bib_mep"/>
    <w:basedOn w:val="Normal"/>
    <w:rsid w:val="00232AF6"/>
  </w:style>
  <w:style w:type="character" w:customStyle="1" w:styleId="BibRefmep">
    <w:name w:val="Bib_Ref_mep"/>
    <w:uiPriority w:val="99"/>
    <w:rsid w:val="00232AF6"/>
    <w:rPr>
      <w:rFonts w:cs="Times New Roman"/>
      <w:color w:val="FF00FF"/>
    </w:rPr>
  </w:style>
  <w:style w:type="paragraph" w:customStyle="1" w:styleId="Biographymep">
    <w:name w:val="Biography_mep"/>
    <w:basedOn w:val="Normal"/>
    <w:autoRedefine/>
    <w:qFormat/>
    <w:rsid w:val="00232AF6"/>
    <w:pPr>
      <w:spacing w:before="0" w:after="0"/>
    </w:pPr>
    <w:rPr>
      <w:sz w:val="20"/>
    </w:rPr>
  </w:style>
  <w:style w:type="character" w:customStyle="1" w:styleId="BLTmep">
    <w:name w:val="BLT_mep"/>
    <w:uiPriority w:val="1"/>
    <w:qFormat/>
    <w:rsid w:val="00232AF6"/>
    <w:rPr>
      <w:b/>
      <w:color w:val="1181BD"/>
      <w:bdr w:val="none" w:sz="0" w:space="0" w:color="auto"/>
      <w:shd w:val="clear" w:color="auto" w:fill="E6F1DD"/>
    </w:rPr>
  </w:style>
  <w:style w:type="paragraph" w:customStyle="1" w:styleId="Bodymep">
    <w:name w:val="Body_mep"/>
    <w:basedOn w:val="Normal"/>
    <w:autoRedefine/>
    <w:qFormat/>
    <w:rsid w:val="00232AF6"/>
  </w:style>
  <w:style w:type="character" w:customStyle="1" w:styleId="BondDoublemep">
    <w:name w:val="Bond_Double_mep"/>
    <w:uiPriority w:val="99"/>
    <w:rsid w:val="00232AF6"/>
    <w:rPr>
      <w:rFonts w:cs="Times New Roman"/>
      <w:shd w:val="clear" w:color="auto" w:fill="FFFF00"/>
    </w:rPr>
  </w:style>
  <w:style w:type="character" w:customStyle="1" w:styleId="BondSinglemep">
    <w:name w:val="Bond_Single_mep"/>
    <w:uiPriority w:val="99"/>
    <w:rsid w:val="00232AF6"/>
    <w:rPr>
      <w:rFonts w:cs="Times New Roman"/>
      <w:shd w:val="clear" w:color="auto" w:fill="FFCC00"/>
    </w:rPr>
  </w:style>
  <w:style w:type="character" w:customStyle="1" w:styleId="BookTitlemep">
    <w:name w:val="Book_Title_mep"/>
    <w:uiPriority w:val="99"/>
    <w:rsid w:val="00232AF6"/>
    <w:rPr>
      <w:rFonts w:cs="Times New Roman"/>
      <w:i/>
      <w:shd w:val="clear" w:color="auto" w:fill="99CCFF"/>
    </w:rPr>
  </w:style>
  <w:style w:type="character" w:customStyle="1" w:styleId="BoxRefmep">
    <w:name w:val="Box_Ref_mep"/>
    <w:basedOn w:val="CrossRefmep"/>
    <w:rsid w:val="00232AF6"/>
    <w:rPr>
      <w:color w:val="FF00FF"/>
    </w:rPr>
  </w:style>
  <w:style w:type="paragraph" w:customStyle="1" w:styleId="BoxReferencehead">
    <w:name w:val="Box_Reference_head"/>
    <w:basedOn w:val="BibHeadmep"/>
    <w:qFormat/>
    <w:rsid w:val="00232AF6"/>
    <w:rPr>
      <w:sz w:val="36"/>
    </w:rPr>
  </w:style>
  <w:style w:type="character" w:customStyle="1" w:styleId="Breakmep">
    <w:name w:val="Break_mep"/>
    <w:uiPriority w:val="1"/>
    <w:qFormat/>
    <w:rsid w:val="00232AF6"/>
    <w:rPr>
      <w:color w:val="FC0000"/>
    </w:rPr>
  </w:style>
  <w:style w:type="character" w:customStyle="1" w:styleId="BRTmep">
    <w:name w:val="BRT_mep"/>
    <w:uiPriority w:val="1"/>
    <w:qFormat/>
    <w:rsid w:val="00232AF6"/>
    <w:rPr>
      <w:b/>
      <w:color w:val="4D81BD"/>
      <w:bdr w:val="none" w:sz="0" w:space="0" w:color="auto"/>
      <w:shd w:val="clear" w:color="auto" w:fill="E6F1DD"/>
    </w:rPr>
  </w:style>
  <w:style w:type="character" w:customStyle="1" w:styleId="BTPmep">
    <w:name w:val="BTP_mep"/>
    <w:uiPriority w:val="1"/>
    <w:qFormat/>
    <w:rsid w:val="00232AF6"/>
    <w:rPr>
      <w:b/>
      <w:color w:val="2581BD"/>
      <w:bdr w:val="none" w:sz="0" w:space="0" w:color="auto"/>
      <w:shd w:val="clear" w:color="auto" w:fill="E6F1DD"/>
    </w:rPr>
  </w:style>
  <w:style w:type="paragraph" w:customStyle="1" w:styleId="CFNmep">
    <w:name w:val="CFN_mep"/>
    <w:basedOn w:val="Normal"/>
    <w:qFormat/>
    <w:rsid w:val="00232AF6"/>
  </w:style>
  <w:style w:type="paragraph" w:customStyle="1" w:styleId="ChapIntromep">
    <w:name w:val="Chap_Intro_mep"/>
    <w:basedOn w:val="Normal"/>
    <w:qFormat/>
    <w:rsid w:val="00232AF6"/>
    <w:pPr>
      <w:spacing w:before="0" w:after="200" w:line="276" w:lineRule="auto"/>
    </w:pPr>
    <w:rPr>
      <w:rFonts w:eastAsia="Calibri"/>
      <w:sz w:val="22"/>
      <w:szCs w:val="22"/>
      <w:lang w:val="en-IN"/>
    </w:rPr>
  </w:style>
  <w:style w:type="character" w:customStyle="1" w:styleId="ChapterNamemep">
    <w:name w:val="Chapter_Name_mep"/>
    <w:uiPriority w:val="99"/>
    <w:rsid w:val="00232AF6"/>
    <w:rPr>
      <w:rFonts w:cs="Times New Roman"/>
      <w:shd w:val="clear" w:color="auto" w:fill="FFCCCC"/>
    </w:rPr>
  </w:style>
  <w:style w:type="character" w:customStyle="1" w:styleId="CharacterAlignmentmep">
    <w:name w:val="Character_Alignment_mep"/>
    <w:uiPriority w:val="1"/>
    <w:qFormat/>
    <w:rsid w:val="00232AF6"/>
    <w:rPr>
      <w:rFonts w:ascii="Times New Roman" w:hAnsi="Times New Roman"/>
      <w:sz w:val="20"/>
    </w:rPr>
  </w:style>
  <w:style w:type="paragraph" w:customStyle="1" w:styleId="ChartCaptionmep">
    <w:name w:val="Chart_Caption_mep"/>
    <w:basedOn w:val="Normal"/>
    <w:rsid w:val="00232AF6"/>
  </w:style>
  <w:style w:type="character" w:customStyle="1" w:styleId="ChartRefmep">
    <w:name w:val="Chart_Ref_mep"/>
    <w:basedOn w:val="CrossRefmep"/>
    <w:rsid w:val="00232AF6"/>
    <w:rPr>
      <w:color w:val="FF00FF"/>
    </w:rPr>
  </w:style>
  <w:style w:type="paragraph" w:customStyle="1" w:styleId="ChemStructuremep">
    <w:name w:val="Chem_Structure_mep"/>
    <w:basedOn w:val="Normal"/>
    <w:uiPriority w:val="99"/>
    <w:rsid w:val="00232AF6"/>
    <w:pPr>
      <w:tabs>
        <w:tab w:val="right" w:pos="7938"/>
      </w:tabs>
      <w:spacing w:before="120" w:after="120"/>
    </w:pPr>
  </w:style>
  <w:style w:type="paragraph" w:customStyle="1" w:styleId="ChemDisplaymep">
    <w:name w:val="ChemDisplay_mep"/>
    <w:basedOn w:val="Normal"/>
    <w:uiPriority w:val="99"/>
    <w:rsid w:val="00232AF6"/>
    <w:pPr>
      <w:tabs>
        <w:tab w:val="right" w:pos="7938"/>
      </w:tabs>
    </w:pPr>
  </w:style>
  <w:style w:type="character" w:customStyle="1" w:styleId="Citationmep">
    <w:name w:val="Citation_mep"/>
    <w:uiPriority w:val="99"/>
    <w:rsid w:val="00232AF6"/>
    <w:rPr>
      <w:rFonts w:cs="Times New Roman"/>
      <w:shd w:val="clear" w:color="auto" w:fill="C7D58D"/>
    </w:rPr>
  </w:style>
  <w:style w:type="paragraph" w:customStyle="1" w:styleId="ParaContmep">
    <w:name w:val="Para_Cont_mep"/>
    <w:basedOn w:val="Paramep"/>
    <w:next w:val="Paramep"/>
    <w:uiPriority w:val="99"/>
    <w:rsid w:val="00232AF6"/>
  </w:style>
  <w:style w:type="paragraph" w:customStyle="1" w:styleId="Codemep">
    <w:name w:val="Code_mep"/>
    <w:basedOn w:val="ParaContmep"/>
    <w:qFormat/>
    <w:rsid w:val="00232AF6"/>
  </w:style>
  <w:style w:type="paragraph" w:customStyle="1" w:styleId="CollabGroupmep">
    <w:name w:val="Collab_Group_mep"/>
    <w:basedOn w:val="AuthorGroupmep"/>
    <w:qFormat/>
    <w:rsid w:val="00232AF6"/>
  </w:style>
  <w:style w:type="character" w:customStyle="1" w:styleId="Collabmep">
    <w:name w:val="Collab_mep"/>
    <w:uiPriority w:val="99"/>
    <w:rsid w:val="00232AF6"/>
    <w:rPr>
      <w:rFonts w:cs="Times New Roman"/>
      <w:shd w:val="clear" w:color="auto" w:fill="2793FF"/>
    </w:rPr>
  </w:style>
  <w:style w:type="character" w:styleId="CommentReference">
    <w:name w:val="annotation reference"/>
    <w:aliases w:val="Comment_Reference_mep"/>
    <w:semiHidden/>
    <w:rsid w:val="00232AF6"/>
    <w:rPr>
      <w:sz w:val="16"/>
      <w:szCs w:val="16"/>
    </w:rPr>
  </w:style>
  <w:style w:type="paragraph" w:styleId="CommentText">
    <w:name w:val="annotation text"/>
    <w:aliases w:val="Comment_Text_mep"/>
    <w:basedOn w:val="Normal"/>
    <w:link w:val="CommentTextChar"/>
    <w:semiHidden/>
    <w:rsid w:val="00232AF6"/>
    <w:rPr>
      <w:sz w:val="20"/>
      <w:szCs w:val="20"/>
    </w:rPr>
  </w:style>
  <w:style w:type="character" w:customStyle="1" w:styleId="CommentTextChar">
    <w:name w:val="Comment Text Char"/>
    <w:aliases w:val="Comment_Text_mep Char,Comment Text Char1"/>
    <w:link w:val="CommentText"/>
    <w:rsid w:val="00232AF6"/>
    <w:rPr>
      <w:rFonts w:ascii="Times New Roman" w:eastAsia="Times New Roman" w:hAnsi="Times New Roman" w:cs="Times New Roman"/>
      <w:sz w:val="20"/>
      <w:szCs w:val="20"/>
      <w:lang w:val="en-US"/>
    </w:rPr>
  </w:style>
  <w:style w:type="paragraph" w:customStyle="1" w:styleId="CompCodeLinemep">
    <w:name w:val="CompCodeLine_mep"/>
    <w:basedOn w:val="Normal"/>
    <w:qFormat/>
    <w:rsid w:val="00232AF6"/>
  </w:style>
  <w:style w:type="character" w:customStyle="1" w:styleId="CompCodeStringmep">
    <w:name w:val="CompCodeString_mep"/>
    <w:uiPriority w:val="1"/>
    <w:qFormat/>
    <w:rsid w:val="00232AF6"/>
  </w:style>
  <w:style w:type="paragraph" w:customStyle="1" w:styleId="compoundFormulaMep">
    <w:name w:val="compound Formula_Mep"/>
    <w:basedOn w:val="Normal"/>
    <w:qFormat/>
    <w:rsid w:val="00232AF6"/>
  </w:style>
  <w:style w:type="paragraph" w:customStyle="1" w:styleId="CompoundNamemep">
    <w:name w:val="Compound_Name_mep"/>
    <w:basedOn w:val="Normal"/>
    <w:autoRedefine/>
    <w:qFormat/>
    <w:rsid w:val="00232AF6"/>
    <w:pPr>
      <w:spacing w:before="0" w:after="0"/>
    </w:pPr>
  </w:style>
  <w:style w:type="character" w:customStyle="1" w:styleId="CompoundRefmep">
    <w:name w:val="CompoundRef_mep"/>
    <w:uiPriority w:val="1"/>
    <w:qFormat/>
    <w:rsid w:val="00232AF6"/>
    <w:rPr>
      <w:color w:val="D70014"/>
    </w:rPr>
  </w:style>
  <w:style w:type="paragraph" w:customStyle="1" w:styleId="CompoundStructmep">
    <w:name w:val="CompoundStruct_mep"/>
    <w:basedOn w:val="compoundFormulaMep"/>
    <w:qFormat/>
    <w:rsid w:val="00232AF6"/>
  </w:style>
  <w:style w:type="character" w:customStyle="1" w:styleId="ComputerCommandmep">
    <w:name w:val="Computer_Command_mep"/>
    <w:uiPriority w:val="99"/>
    <w:rsid w:val="00232AF6"/>
    <w:rPr>
      <w:rFonts w:ascii="Courier New" w:hAnsi="Courier New" w:cs="Times New Roman"/>
      <w:b/>
      <w:sz w:val="24"/>
    </w:rPr>
  </w:style>
  <w:style w:type="character" w:customStyle="1" w:styleId="Contributorrolesmep">
    <w:name w:val="Contributor_roles_mep"/>
    <w:uiPriority w:val="1"/>
    <w:qFormat/>
    <w:rsid w:val="00232AF6"/>
    <w:rPr>
      <w:color w:val="C4BC96"/>
    </w:rPr>
  </w:style>
  <w:style w:type="character" w:customStyle="1" w:styleId="ConvertMathmep">
    <w:name w:val="Convert_Math_mep"/>
    <w:uiPriority w:val="1"/>
    <w:qFormat/>
    <w:rsid w:val="00232AF6"/>
    <w:rPr>
      <w:color w:val="FF020A"/>
    </w:rPr>
  </w:style>
  <w:style w:type="character" w:customStyle="1" w:styleId="CorporateAuthormep">
    <w:name w:val="Corporate_Author_mep"/>
    <w:uiPriority w:val="99"/>
    <w:rsid w:val="00232AF6"/>
    <w:rPr>
      <w:rFonts w:cs="Times New Roman"/>
      <w:shd w:val="clear" w:color="auto" w:fill="8CCC36"/>
    </w:rPr>
  </w:style>
  <w:style w:type="paragraph" w:customStyle="1" w:styleId="CorrespondingAuthormep">
    <w:name w:val="Corresponding_Author_mep"/>
    <w:basedOn w:val="Affiliationmep"/>
    <w:next w:val="Normal"/>
    <w:uiPriority w:val="99"/>
    <w:rsid w:val="00232AF6"/>
  </w:style>
  <w:style w:type="paragraph" w:customStyle="1" w:styleId="CreditBylinemep">
    <w:name w:val="Credit_Byline_mep"/>
    <w:basedOn w:val="Paramep"/>
    <w:qFormat/>
    <w:rsid w:val="00232AF6"/>
  </w:style>
  <w:style w:type="character" w:customStyle="1" w:styleId="CrystalDatamep">
    <w:name w:val="Crystal_Data_mep"/>
    <w:uiPriority w:val="1"/>
    <w:qFormat/>
    <w:rsid w:val="00232AF6"/>
    <w:rPr>
      <w:color w:val="00FF0A"/>
    </w:rPr>
  </w:style>
  <w:style w:type="character" w:customStyle="1" w:styleId="DataCitationmep">
    <w:name w:val="Data_Citation_mep"/>
    <w:uiPriority w:val="1"/>
    <w:qFormat/>
    <w:rsid w:val="00232AF6"/>
    <w:rPr>
      <w:color w:val="CC3300"/>
    </w:rPr>
  </w:style>
  <w:style w:type="character" w:customStyle="1" w:styleId="Daymep">
    <w:name w:val="Day_mep"/>
    <w:uiPriority w:val="1"/>
    <w:qFormat/>
    <w:rsid w:val="00232AF6"/>
    <w:rPr>
      <w:color w:val="387E5D"/>
      <w:bdr w:val="none" w:sz="0" w:space="0" w:color="auto"/>
      <w:shd w:val="clear" w:color="auto" w:fill="CCECFF"/>
    </w:rPr>
  </w:style>
  <w:style w:type="paragraph" w:customStyle="1" w:styleId="Dedicatedmep">
    <w:name w:val="Dedicated_mep"/>
    <w:basedOn w:val="Normal"/>
    <w:autoRedefine/>
    <w:rsid w:val="00232AF6"/>
    <w:rPr>
      <w:color w:val="56130E"/>
    </w:rPr>
  </w:style>
  <w:style w:type="character" w:customStyle="1" w:styleId="Defendantmep">
    <w:name w:val="Defendant_mep"/>
    <w:uiPriority w:val="99"/>
    <w:rsid w:val="00232AF6"/>
    <w:rPr>
      <w:rFonts w:cs="Times New Roman"/>
      <w:i/>
      <w:shd w:val="clear" w:color="auto" w:fill="CBB6A3"/>
    </w:rPr>
  </w:style>
  <w:style w:type="paragraph" w:customStyle="1" w:styleId="DefinitionCaptionmep">
    <w:name w:val="Definition_Caption_mep"/>
    <w:basedOn w:val="Normal"/>
    <w:rsid w:val="00232AF6"/>
  </w:style>
  <w:style w:type="character" w:customStyle="1" w:styleId="DefinitionRefmep">
    <w:name w:val="Definition_Ref_mep"/>
    <w:basedOn w:val="CrossRefmep"/>
    <w:rsid w:val="00232AF6"/>
    <w:rPr>
      <w:color w:val="FF00FF"/>
    </w:rPr>
  </w:style>
  <w:style w:type="paragraph" w:customStyle="1" w:styleId="Deflistmep">
    <w:name w:val="Deflist_mep"/>
    <w:basedOn w:val="Normal"/>
    <w:autoRedefine/>
    <w:qFormat/>
    <w:rsid w:val="00232AF6"/>
    <w:pPr>
      <w:spacing w:before="0" w:after="0"/>
    </w:pPr>
    <w:rPr>
      <w:sz w:val="20"/>
      <w:szCs w:val="22"/>
      <w:lang w:bidi="en-US"/>
    </w:rPr>
  </w:style>
  <w:style w:type="paragraph" w:customStyle="1" w:styleId="Deflistsubmep">
    <w:name w:val="Deflist_sub_mep"/>
    <w:basedOn w:val="Deflistmep"/>
    <w:qFormat/>
    <w:rsid w:val="00232AF6"/>
  </w:style>
  <w:style w:type="paragraph" w:customStyle="1" w:styleId="DefListTitlemep">
    <w:name w:val="DefList_Title_mep"/>
    <w:basedOn w:val="Normal"/>
    <w:qFormat/>
    <w:rsid w:val="00232AF6"/>
    <w:rPr>
      <w:sz w:val="28"/>
    </w:rPr>
  </w:style>
  <w:style w:type="character" w:customStyle="1" w:styleId="Departmentmep">
    <w:name w:val="Department_mep"/>
    <w:rsid w:val="00232AF6"/>
    <w:rPr>
      <w:color w:val="3366FF"/>
    </w:rPr>
  </w:style>
  <w:style w:type="paragraph" w:customStyle="1" w:styleId="FigureCaptionmep">
    <w:name w:val="Figure_Caption_mep"/>
    <w:basedOn w:val="Normal"/>
    <w:autoRedefine/>
    <w:uiPriority w:val="99"/>
    <w:rsid w:val="00232AF6"/>
    <w:pPr>
      <w:spacing w:before="120" w:after="120" w:line="360" w:lineRule="auto"/>
      <w:ind w:left="144" w:firstLine="432"/>
    </w:pPr>
    <w:rPr>
      <w:sz w:val="22"/>
    </w:rPr>
  </w:style>
  <w:style w:type="paragraph" w:customStyle="1" w:styleId="DisplayFiguremep">
    <w:name w:val="Display_Figure_mep"/>
    <w:basedOn w:val="FigureCaptionmep"/>
    <w:rsid w:val="00232AF6"/>
  </w:style>
  <w:style w:type="character" w:customStyle="1" w:styleId="DisplayFigureRefmep">
    <w:name w:val="Display_Figure_Ref_mep"/>
    <w:basedOn w:val="CrossRefmep"/>
    <w:rsid w:val="00232AF6"/>
    <w:rPr>
      <w:color w:val="FF00FF"/>
    </w:rPr>
  </w:style>
  <w:style w:type="paragraph" w:customStyle="1" w:styleId="DisplayTableCaption">
    <w:name w:val="Display_Table_Caption"/>
    <w:basedOn w:val="DisplayFiguremep"/>
    <w:qFormat/>
    <w:rsid w:val="00232AF6"/>
  </w:style>
  <w:style w:type="paragraph" w:customStyle="1" w:styleId="DisplayedTextmep">
    <w:name w:val="Displayed_Text_mep"/>
    <w:basedOn w:val="Paramep"/>
    <w:uiPriority w:val="99"/>
    <w:rsid w:val="00232AF6"/>
    <w:pPr>
      <w:spacing w:line="240" w:lineRule="auto"/>
      <w:ind w:left="567"/>
    </w:pPr>
    <w:rPr>
      <w:color w:val="008080"/>
    </w:rPr>
  </w:style>
  <w:style w:type="paragraph" w:customStyle="1" w:styleId="Docheadmep">
    <w:name w:val="Dochead_mep"/>
    <w:basedOn w:val="Normal"/>
    <w:autoRedefine/>
    <w:rsid w:val="00232AF6"/>
    <w:rPr>
      <w:color w:val="E42B1F"/>
    </w:rPr>
  </w:style>
  <w:style w:type="paragraph" w:customStyle="1" w:styleId="Doctopicmep">
    <w:name w:val="Doctopic_mep"/>
    <w:autoRedefine/>
    <w:rsid w:val="00232AF6"/>
    <w:pPr>
      <w:spacing w:after="0" w:line="240" w:lineRule="auto"/>
    </w:pPr>
    <w:rPr>
      <w:rFonts w:ascii="Times New Roman" w:hAnsi="Times New Roman" w:cs="Times New Roman"/>
      <w:color w:val="E42B1F"/>
      <w:sz w:val="24"/>
      <w:szCs w:val="24"/>
      <w:lang w:val="en-US"/>
    </w:rPr>
  </w:style>
  <w:style w:type="paragraph" w:styleId="DocumentMap">
    <w:name w:val="Document Map"/>
    <w:aliases w:val="Document_Map_mep"/>
    <w:basedOn w:val="Normal"/>
    <w:link w:val="DocumentMapChar"/>
    <w:semiHidden/>
    <w:rsid w:val="00232AF6"/>
    <w:pPr>
      <w:shd w:val="clear" w:color="auto" w:fill="000080"/>
    </w:pPr>
    <w:rPr>
      <w:rFonts w:ascii="Tahoma" w:hAnsi="Tahoma" w:cs="Tahoma"/>
      <w:sz w:val="20"/>
      <w:szCs w:val="20"/>
    </w:rPr>
  </w:style>
  <w:style w:type="character" w:customStyle="1" w:styleId="DocumentMapChar">
    <w:name w:val="Document Map Char"/>
    <w:aliases w:val="Document_Map_mep Char"/>
    <w:basedOn w:val="DefaultParagraphFont"/>
    <w:link w:val="DocumentMap"/>
    <w:semiHidden/>
    <w:rsid w:val="00232AF6"/>
    <w:rPr>
      <w:rFonts w:ascii="Tahoma" w:eastAsia="Times New Roman" w:hAnsi="Tahoma" w:cs="Tahoma"/>
      <w:sz w:val="20"/>
      <w:szCs w:val="20"/>
      <w:shd w:val="clear" w:color="auto" w:fill="000080"/>
      <w:lang w:val="en-US"/>
    </w:rPr>
  </w:style>
  <w:style w:type="character" w:customStyle="1" w:styleId="Doimep">
    <w:name w:val="Doi_mep"/>
    <w:uiPriority w:val="99"/>
    <w:rsid w:val="00232AF6"/>
    <w:rPr>
      <w:rFonts w:cs="Times New Roman"/>
      <w:shd w:val="clear" w:color="auto" w:fill="C8C864"/>
    </w:rPr>
  </w:style>
  <w:style w:type="character" w:customStyle="1" w:styleId="ELocation-idmep">
    <w:name w:val="E_Location-id_mep"/>
    <w:uiPriority w:val="1"/>
    <w:qFormat/>
    <w:rsid w:val="00232AF6"/>
    <w:rPr>
      <w:color w:val="2A235F"/>
    </w:rPr>
  </w:style>
  <w:style w:type="paragraph" w:customStyle="1" w:styleId="E-componentdisplaymep">
    <w:name w:val="E-component_display_mep"/>
    <w:basedOn w:val="E-componentCaptionmep"/>
    <w:qFormat/>
    <w:rsid w:val="00232AF6"/>
    <w:rPr>
      <w:rFonts w:eastAsia="SimSun"/>
    </w:rPr>
  </w:style>
  <w:style w:type="paragraph" w:customStyle="1" w:styleId="E-componentImageTypemep">
    <w:name w:val="E-component_Image_Type_mep"/>
    <w:basedOn w:val="Normal"/>
    <w:autoRedefine/>
    <w:qFormat/>
    <w:rsid w:val="00232AF6"/>
  </w:style>
  <w:style w:type="character" w:customStyle="1" w:styleId="Editionmep">
    <w:name w:val="Edition_mep"/>
    <w:uiPriority w:val="99"/>
    <w:rsid w:val="00232AF6"/>
    <w:rPr>
      <w:rFonts w:cs="Times New Roman"/>
      <w:shd w:val="clear" w:color="auto" w:fill="CF6D9E"/>
    </w:rPr>
  </w:style>
  <w:style w:type="paragraph" w:customStyle="1" w:styleId="EditorNotemep">
    <w:name w:val="Editor_Note_mep"/>
    <w:basedOn w:val="Normal"/>
    <w:qFormat/>
    <w:rsid w:val="00232AF6"/>
    <w:pPr>
      <w:spacing w:before="0" w:after="200" w:line="276" w:lineRule="auto"/>
    </w:pPr>
    <w:rPr>
      <w:rFonts w:eastAsia="Calibri"/>
      <w:color w:val="D99594"/>
      <w:sz w:val="22"/>
      <w:szCs w:val="22"/>
      <w:lang w:val="en-IN"/>
    </w:rPr>
  </w:style>
  <w:style w:type="character" w:customStyle="1" w:styleId="Emailmep">
    <w:name w:val="Email_mep"/>
    <w:uiPriority w:val="1"/>
    <w:qFormat/>
    <w:rsid w:val="00232AF6"/>
    <w:rPr>
      <w:color w:val="6956D8"/>
    </w:rPr>
  </w:style>
  <w:style w:type="paragraph" w:customStyle="1" w:styleId="EMSectmep">
    <w:name w:val="EMSect_mep"/>
    <w:basedOn w:val="Normal"/>
    <w:qFormat/>
    <w:rsid w:val="00232AF6"/>
  </w:style>
  <w:style w:type="paragraph" w:customStyle="1" w:styleId="EMTmep">
    <w:name w:val="EMT_mep"/>
    <w:basedOn w:val="Normal"/>
    <w:qFormat/>
    <w:rsid w:val="00232AF6"/>
  </w:style>
  <w:style w:type="paragraph" w:customStyle="1" w:styleId="EndBibliomep">
    <w:name w:val="End_Biblio_mep"/>
    <w:basedOn w:val="BibHeadmep"/>
    <w:next w:val="Normal"/>
    <w:uiPriority w:val="99"/>
    <w:rsid w:val="00232AF6"/>
    <w:pPr>
      <w:pBdr>
        <w:bottom w:val="single" w:sz="4" w:space="1" w:color="auto"/>
      </w:pBdr>
      <w:spacing w:before="0"/>
    </w:pPr>
    <w:rPr>
      <w:sz w:val="24"/>
    </w:rPr>
  </w:style>
  <w:style w:type="paragraph" w:customStyle="1" w:styleId="EndSectionmep">
    <w:name w:val="End_Section_mep"/>
    <w:basedOn w:val="Normal"/>
    <w:autoRedefine/>
    <w:qFormat/>
    <w:rsid w:val="00232AF6"/>
    <w:rPr>
      <w:color w:val="31B931"/>
    </w:rPr>
  </w:style>
  <w:style w:type="paragraph" w:customStyle="1" w:styleId="EndQuoteMep">
    <w:name w:val="End_Quote_Mep"/>
    <w:basedOn w:val="EndSectionmep"/>
    <w:qFormat/>
    <w:rsid w:val="00232AF6"/>
    <w:rPr>
      <w:color w:val="31C531"/>
    </w:rPr>
  </w:style>
  <w:style w:type="paragraph" w:customStyle="1" w:styleId="EndListmep">
    <w:name w:val="EndList_mep"/>
    <w:basedOn w:val="Normal"/>
    <w:qFormat/>
    <w:rsid w:val="00232AF6"/>
    <w:rPr>
      <w:color w:val="9BBB59"/>
    </w:rPr>
  </w:style>
  <w:style w:type="paragraph" w:customStyle="1" w:styleId="Endsublistmep">
    <w:name w:val="End_sublist_mep"/>
    <w:basedOn w:val="EndListmep"/>
    <w:qFormat/>
    <w:rsid w:val="00232AF6"/>
    <w:rPr>
      <w:color w:val="00B050"/>
    </w:rPr>
  </w:style>
  <w:style w:type="character" w:styleId="EndnoteReference">
    <w:name w:val="endnote reference"/>
    <w:aliases w:val="Endnote Reference_mep"/>
    <w:semiHidden/>
    <w:rsid w:val="00232AF6"/>
    <w:rPr>
      <w:vertAlign w:val="superscript"/>
    </w:rPr>
  </w:style>
  <w:style w:type="paragraph" w:styleId="EndnoteText">
    <w:name w:val="endnote text"/>
    <w:aliases w:val="Endnote Text_mep"/>
    <w:basedOn w:val="Normal"/>
    <w:link w:val="EndnoteTextChar"/>
    <w:semiHidden/>
    <w:rsid w:val="00232AF6"/>
    <w:rPr>
      <w:sz w:val="20"/>
      <w:szCs w:val="20"/>
    </w:rPr>
  </w:style>
  <w:style w:type="character" w:customStyle="1" w:styleId="EndnoteTextChar">
    <w:name w:val="Endnote Text Char"/>
    <w:aliases w:val="Endnote Text_mep Char"/>
    <w:basedOn w:val="DefaultParagraphFont"/>
    <w:link w:val="EndnoteText"/>
    <w:semiHidden/>
    <w:rsid w:val="00232AF6"/>
    <w:rPr>
      <w:rFonts w:ascii="Times New Roman" w:eastAsia="Times New Roman" w:hAnsi="Times New Roman" w:cs="Times New Roman"/>
      <w:sz w:val="20"/>
      <w:szCs w:val="20"/>
      <w:lang w:val="en-US"/>
    </w:rPr>
  </w:style>
  <w:style w:type="character" w:customStyle="1" w:styleId="EndnoteReferencemep">
    <w:name w:val="Endnote_Reference_mep"/>
    <w:basedOn w:val="DefaultParagraphFont"/>
    <w:rsid w:val="00232AF6"/>
  </w:style>
  <w:style w:type="paragraph" w:customStyle="1" w:styleId="EndnoteTitlemep">
    <w:name w:val="Endnote_Title_mep"/>
    <w:basedOn w:val="Normal"/>
    <w:autoRedefine/>
    <w:uiPriority w:val="99"/>
    <w:rsid w:val="00232AF6"/>
    <w:rPr>
      <w:b/>
      <w:color w:val="800000"/>
    </w:rPr>
  </w:style>
  <w:style w:type="paragraph" w:customStyle="1" w:styleId="EnunFixedmep">
    <w:name w:val="Enun_Fixed_mep"/>
    <w:basedOn w:val="Normal"/>
    <w:autoRedefine/>
    <w:qFormat/>
    <w:rsid w:val="00232AF6"/>
  </w:style>
  <w:style w:type="paragraph" w:customStyle="1" w:styleId="Enunciationmep">
    <w:name w:val="Enunciation_mep"/>
    <w:basedOn w:val="Paramep"/>
    <w:qFormat/>
    <w:rsid w:val="00232AF6"/>
  </w:style>
  <w:style w:type="character" w:customStyle="1" w:styleId="EnunciationRefmep">
    <w:name w:val="Enunciation_Ref_mep"/>
    <w:basedOn w:val="CrossRefmep"/>
    <w:uiPriority w:val="1"/>
    <w:qFormat/>
    <w:rsid w:val="00232AF6"/>
    <w:rPr>
      <w:color w:val="FF00FF"/>
    </w:rPr>
  </w:style>
  <w:style w:type="paragraph" w:customStyle="1" w:styleId="EquationCaptionmep">
    <w:name w:val="Equation_Caption_mep"/>
    <w:basedOn w:val="Normal"/>
    <w:uiPriority w:val="99"/>
    <w:rsid w:val="00232AF6"/>
    <w:pPr>
      <w:tabs>
        <w:tab w:val="center" w:pos="3686"/>
        <w:tab w:val="right" w:pos="7938"/>
      </w:tabs>
    </w:pPr>
  </w:style>
  <w:style w:type="character" w:customStyle="1" w:styleId="EquationRefmep">
    <w:name w:val="Equation_Ref_mep"/>
    <w:basedOn w:val="CrossRefmep"/>
    <w:rsid w:val="00232AF6"/>
    <w:rPr>
      <w:color w:val="FF00FF"/>
    </w:rPr>
  </w:style>
  <w:style w:type="character" w:customStyle="1" w:styleId="Errorstyle">
    <w:name w:val="Errorstyle"/>
    <w:uiPriority w:val="1"/>
    <w:qFormat/>
    <w:rsid w:val="00232AF6"/>
    <w:rPr>
      <w:bdr w:val="none" w:sz="0" w:space="0" w:color="auto"/>
      <w:shd w:val="clear" w:color="auto" w:fill="FF0000"/>
    </w:rPr>
  </w:style>
  <w:style w:type="character" w:customStyle="1" w:styleId="Esimep">
    <w:name w:val="Esi_mep"/>
    <w:uiPriority w:val="1"/>
    <w:qFormat/>
    <w:rsid w:val="00232AF6"/>
    <w:rPr>
      <w:rFonts w:ascii="Cambria" w:hAnsi="Cambria"/>
      <w:color w:val="0A00FF"/>
    </w:rPr>
  </w:style>
  <w:style w:type="paragraph" w:customStyle="1" w:styleId="Examep">
    <w:name w:val="Exa_mep"/>
    <w:basedOn w:val="Normal"/>
    <w:qFormat/>
    <w:rsid w:val="00232AF6"/>
  </w:style>
  <w:style w:type="paragraph" w:customStyle="1" w:styleId="ExamAnswermep">
    <w:name w:val="Exam_Answer_mep"/>
    <w:basedOn w:val="Normal"/>
    <w:autoRedefine/>
    <w:qFormat/>
    <w:rsid w:val="00232AF6"/>
  </w:style>
  <w:style w:type="paragraph" w:customStyle="1" w:styleId="ExamQuestionmep">
    <w:name w:val="Exam_Question_mep"/>
    <w:basedOn w:val="Normal"/>
    <w:autoRedefine/>
    <w:qFormat/>
    <w:rsid w:val="00232AF6"/>
  </w:style>
  <w:style w:type="paragraph" w:customStyle="1" w:styleId="ExamRefernecemep">
    <w:name w:val="Exam_Refernece_mep"/>
    <w:basedOn w:val="Normal"/>
    <w:autoRedefine/>
    <w:qFormat/>
    <w:rsid w:val="00232AF6"/>
  </w:style>
  <w:style w:type="paragraph" w:customStyle="1" w:styleId="ExampleCaptionmep">
    <w:name w:val="Example_Caption_mep"/>
    <w:basedOn w:val="Normal"/>
    <w:rsid w:val="00232AF6"/>
  </w:style>
  <w:style w:type="character" w:customStyle="1" w:styleId="ExampleRefmep">
    <w:name w:val="Example_Ref_mep"/>
    <w:basedOn w:val="CrossRefmep"/>
    <w:rsid w:val="00232AF6"/>
    <w:rPr>
      <w:color w:val="FF00FF"/>
    </w:rPr>
  </w:style>
  <w:style w:type="paragraph" w:customStyle="1" w:styleId="ExcerciseSectionmep">
    <w:name w:val="Excercise_Section_mep"/>
    <w:basedOn w:val="Normal"/>
    <w:autoRedefine/>
    <w:qFormat/>
    <w:rsid w:val="00232AF6"/>
  </w:style>
  <w:style w:type="paragraph" w:customStyle="1" w:styleId="Exercisemep">
    <w:name w:val="Exercise_mep"/>
    <w:basedOn w:val="Normal"/>
    <w:autoRedefine/>
    <w:qFormat/>
    <w:rsid w:val="00232AF6"/>
  </w:style>
  <w:style w:type="paragraph" w:customStyle="1" w:styleId="Explanationmep">
    <w:name w:val="Explanation_mep"/>
    <w:basedOn w:val="Normal"/>
    <w:qFormat/>
    <w:rsid w:val="00232AF6"/>
  </w:style>
  <w:style w:type="character" w:customStyle="1" w:styleId="Faxmep">
    <w:name w:val="Fax_mep"/>
    <w:rsid w:val="00232AF6"/>
    <w:rPr>
      <w:color w:val="EF4611"/>
    </w:rPr>
  </w:style>
  <w:style w:type="paragraph" w:customStyle="1" w:styleId="FeatureFixedmep">
    <w:name w:val="Feature_Fixed_mep"/>
    <w:basedOn w:val="EnunFixedmep"/>
    <w:autoRedefine/>
    <w:qFormat/>
    <w:rsid w:val="00232AF6"/>
  </w:style>
  <w:style w:type="character" w:customStyle="1" w:styleId="FigureRefmep">
    <w:name w:val="Figure_Ref_mep"/>
    <w:uiPriority w:val="99"/>
    <w:rsid w:val="00232AF6"/>
    <w:rPr>
      <w:rFonts w:cs="Times New Roman"/>
      <w:color w:val="FF00FF"/>
    </w:rPr>
  </w:style>
  <w:style w:type="paragraph" w:customStyle="1" w:styleId="FigureSubmep">
    <w:name w:val="Figure_Sub_mep"/>
    <w:basedOn w:val="FigureCaptionmep"/>
    <w:qFormat/>
    <w:rsid w:val="00232AF6"/>
  </w:style>
  <w:style w:type="paragraph" w:customStyle="1" w:styleId="FloatCaptionmep">
    <w:name w:val="Float_Caption_mep"/>
    <w:basedOn w:val="Normal"/>
    <w:autoRedefine/>
    <w:qFormat/>
    <w:rsid w:val="00232AF6"/>
    <w:pPr>
      <w:spacing w:before="120" w:after="120" w:line="360" w:lineRule="auto"/>
      <w:ind w:left="144" w:firstLine="432"/>
    </w:pPr>
    <w:rPr>
      <w:sz w:val="22"/>
    </w:rPr>
  </w:style>
  <w:style w:type="character" w:customStyle="1" w:styleId="FloatTitlemep">
    <w:name w:val="Float_Title_mep"/>
    <w:uiPriority w:val="1"/>
    <w:qFormat/>
    <w:rsid w:val="00232AF6"/>
    <w:rPr>
      <w:color w:val="419161"/>
    </w:rPr>
  </w:style>
  <w:style w:type="character" w:styleId="FootnoteReference">
    <w:name w:val="footnote reference"/>
    <w:aliases w:val="Footnote Reference_mep"/>
    <w:semiHidden/>
    <w:rsid w:val="00232AF6"/>
    <w:rPr>
      <w:vertAlign w:val="superscript"/>
    </w:rPr>
  </w:style>
  <w:style w:type="paragraph" w:styleId="FootnoteText">
    <w:name w:val="footnote text"/>
    <w:aliases w:val="Footnote Text_mep"/>
    <w:basedOn w:val="Normal"/>
    <w:link w:val="FootnoteTextChar"/>
    <w:semiHidden/>
    <w:rsid w:val="00232AF6"/>
    <w:rPr>
      <w:sz w:val="20"/>
      <w:szCs w:val="20"/>
    </w:rPr>
  </w:style>
  <w:style w:type="character" w:customStyle="1" w:styleId="FootnoteTextChar">
    <w:name w:val="Footnote Text Char"/>
    <w:aliases w:val="Footnote Text_mep Char"/>
    <w:basedOn w:val="DefaultParagraphFont"/>
    <w:link w:val="FootnoteText"/>
    <w:rsid w:val="00232AF6"/>
    <w:rPr>
      <w:rFonts w:ascii="Times New Roman" w:eastAsia="Times New Roman" w:hAnsi="Times New Roman" w:cs="Times New Roman"/>
      <w:sz w:val="20"/>
      <w:szCs w:val="20"/>
      <w:lang w:val="en-US"/>
    </w:rPr>
  </w:style>
  <w:style w:type="character" w:customStyle="1" w:styleId="Fullnamemep">
    <w:name w:val="Fullname_mep"/>
    <w:uiPriority w:val="1"/>
    <w:qFormat/>
    <w:rsid w:val="00232AF6"/>
    <w:rPr>
      <w:bdr w:val="single" w:sz="4" w:space="0" w:color="auto"/>
      <w:shd w:val="clear" w:color="auto" w:fill="99FFCC"/>
    </w:rPr>
  </w:style>
  <w:style w:type="paragraph" w:customStyle="1" w:styleId="Fundingnamemep">
    <w:name w:val="Funding_name_mep"/>
    <w:basedOn w:val="Paramep"/>
    <w:qFormat/>
    <w:rsid w:val="00232AF6"/>
  </w:style>
  <w:style w:type="paragraph" w:customStyle="1" w:styleId="FurtherReadingBoxmep">
    <w:name w:val="Further_Reading_Box_mep"/>
    <w:basedOn w:val="BibBoxHeadmep"/>
    <w:qFormat/>
    <w:rsid w:val="00232AF6"/>
  </w:style>
  <w:style w:type="paragraph" w:customStyle="1" w:styleId="FurtherReadingmep">
    <w:name w:val="Further_Reading_mep"/>
    <w:basedOn w:val="BibHeadmep"/>
    <w:qFormat/>
    <w:rsid w:val="00232AF6"/>
  </w:style>
  <w:style w:type="paragraph" w:customStyle="1" w:styleId="GlossarySectionmep">
    <w:name w:val="Glossary_Section_mep"/>
    <w:basedOn w:val="Normal"/>
    <w:autoRedefine/>
    <w:qFormat/>
    <w:rsid w:val="00232AF6"/>
  </w:style>
  <w:style w:type="paragraph" w:customStyle="1" w:styleId="GlossaryBoxSectionmep">
    <w:name w:val="Glossary_Box_Section_mep"/>
    <w:basedOn w:val="GlossarySectionmep"/>
    <w:qFormat/>
    <w:rsid w:val="00232AF6"/>
  </w:style>
  <w:style w:type="paragraph" w:customStyle="1" w:styleId="GlossarySubSectionmep">
    <w:name w:val="Glossary_Sub_Section_mep"/>
    <w:basedOn w:val="GlossarySectionmep"/>
    <w:qFormat/>
    <w:rsid w:val="00232AF6"/>
  </w:style>
  <w:style w:type="character" w:customStyle="1" w:styleId="GlossLinkmep">
    <w:name w:val="GlossLink_mep"/>
    <w:uiPriority w:val="1"/>
    <w:qFormat/>
    <w:rsid w:val="00232AF6"/>
  </w:style>
  <w:style w:type="character" w:customStyle="1" w:styleId="GrantNumbermep">
    <w:name w:val="Grant_Number_mep"/>
    <w:uiPriority w:val="1"/>
    <w:qFormat/>
    <w:rsid w:val="00232AF6"/>
    <w:rPr>
      <w:color w:val="6970F3"/>
    </w:rPr>
  </w:style>
  <w:style w:type="character" w:customStyle="1" w:styleId="GrantSponsormep">
    <w:name w:val="Grant_Sponsor_mep"/>
    <w:uiPriority w:val="1"/>
    <w:qFormat/>
    <w:rsid w:val="00232AF6"/>
    <w:rPr>
      <w:color w:val="D2674A"/>
    </w:rPr>
  </w:style>
  <w:style w:type="character" w:customStyle="1" w:styleId="GroupingMEP">
    <w:name w:val="Grouping_MEP"/>
    <w:uiPriority w:val="1"/>
    <w:qFormat/>
    <w:rsid w:val="00232AF6"/>
    <w:rPr>
      <w:color w:val="FF0101"/>
      <w:sz w:val="36"/>
    </w:rPr>
  </w:style>
  <w:style w:type="paragraph" w:customStyle="1" w:styleId="H1mep">
    <w:name w:val="H1_mep"/>
    <w:basedOn w:val="Normal"/>
    <w:rsid w:val="00232AF6"/>
  </w:style>
  <w:style w:type="paragraph" w:customStyle="1" w:styleId="H2mep">
    <w:name w:val="H2_mep"/>
    <w:basedOn w:val="Normal"/>
    <w:rsid w:val="00232AF6"/>
  </w:style>
  <w:style w:type="paragraph" w:customStyle="1" w:styleId="H3mep">
    <w:name w:val="H3_mep"/>
    <w:basedOn w:val="Normal"/>
    <w:rsid w:val="00232AF6"/>
  </w:style>
  <w:style w:type="paragraph" w:customStyle="1" w:styleId="H4mep">
    <w:name w:val="H4_mep"/>
    <w:basedOn w:val="Normal"/>
    <w:rsid w:val="00232AF6"/>
  </w:style>
  <w:style w:type="paragraph" w:customStyle="1" w:styleId="H5mep">
    <w:name w:val="H5_mep"/>
    <w:basedOn w:val="Normal"/>
    <w:rsid w:val="00232AF6"/>
  </w:style>
  <w:style w:type="paragraph" w:customStyle="1" w:styleId="H6mep">
    <w:name w:val="H6_mep"/>
    <w:basedOn w:val="Normal"/>
    <w:rsid w:val="00232AF6"/>
  </w:style>
  <w:style w:type="paragraph" w:customStyle="1" w:styleId="H7mep">
    <w:name w:val="H7_mep"/>
    <w:basedOn w:val="Normal"/>
    <w:rsid w:val="00232AF6"/>
  </w:style>
  <w:style w:type="paragraph" w:customStyle="1" w:styleId="H8mep">
    <w:name w:val="H8_mep"/>
    <w:basedOn w:val="Normal"/>
    <w:rsid w:val="00232AF6"/>
  </w:style>
  <w:style w:type="paragraph" w:customStyle="1" w:styleId="H9mep">
    <w:name w:val="H9_mep"/>
    <w:basedOn w:val="Normal"/>
    <w:rsid w:val="00232AF6"/>
  </w:style>
  <w:style w:type="character" w:customStyle="1" w:styleId="Heading1Char">
    <w:name w:val="Heading 1 Char"/>
    <w:basedOn w:val="DefaultParagraphFont"/>
    <w:link w:val="Heading1"/>
    <w:rsid w:val="00232AF6"/>
    <w:rPr>
      <w:rFonts w:ascii="Times New Roman" w:hAnsi="Times New Roman" w:cs="Arial"/>
      <w:bCs/>
      <w:color w:val="800000"/>
      <w:kern w:val="32"/>
      <w:sz w:val="28"/>
      <w:szCs w:val="32"/>
      <w:lang w:val="en-US"/>
    </w:rPr>
  </w:style>
  <w:style w:type="character" w:customStyle="1" w:styleId="Heading2Char">
    <w:name w:val="Heading 2 Char"/>
    <w:link w:val="Heading2"/>
    <w:rsid w:val="00232AF6"/>
    <w:rPr>
      <w:rFonts w:ascii="Times New Roman" w:hAnsi="Times New Roman" w:cs="Times New Roman"/>
      <w:bCs/>
      <w:iCs/>
      <w:color w:val="808000"/>
      <w:sz w:val="26"/>
      <w:szCs w:val="28"/>
      <w:lang w:val="x-none" w:eastAsia="x-none"/>
    </w:rPr>
  </w:style>
  <w:style w:type="character" w:customStyle="1" w:styleId="Heading3Char">
    <w:name w:val="Heading 3 Char"/>
    <w:link w:val="Heading3"/>
    <w:rsid w:val="00232AF6"/>
    <w:rPr>
      <w:rFonts w:ascii="Times New Roman" w:hAnsi="Times New Roman" w:cs="Times New Roman"/>
      <w:bCs/>
      <w:color w:val="800080"/>
      <w:sz w:val="26"/>
      <w:szCs w:val="26"/>
      <w:lang w:val="x-none" w:eastAsia="x-none"/>
    </w:rPr>
  </w:style>
  <w:style w:type="character" w:customStyle="1" w:styleId="Heading4Char">
    <w:name w:val="Heading 4 Char"/>
    <w:link w:val="Heading4"/>
    <w:uiPriority w:val="99"/>
    <w:rsid w:val="00232AF6"/>
    <w:rPr>
      <w:rFonts w:ascii="Times New Roman" w:hAnsi="Times New Roman" w:cs="Times New Roman"/>
      <w:bCs/>
      <w:color w:val="FF00FF"/>
      <w:sz w:val="24"/>
      <w:szCs w:val="28"/>
      <w:lang w:val="x-none" w:eastAsia="x-none"/>
    </w:rPr>
  </w:style>
  <w:style w:type="character" w:customStyle="1" w:styleId="Heading5Char">
    <w:name w:val="Heading 5 Char"/>
    <w:link w:val="Heading5"/>
    <w:uiPriority w:val="99"/>
    <w:rsid w:val="00232AF6"/>
    <w:rPr>
      <w:rFonts w:ascii="Times New Roman" w:hAnsi="Times New Roman" w:cs="Times New Roman"/>
      <w:bCs/>
      <w:iCs/>
      <w:color w:val="008000"/>
      <w:sz w:val="24"/>
      <w:szCs w:val="26"/>
      <w:lang w:val="x-none" w:eastAsia="x-none"/>
    </w:rPr>
  </w:style>
  <w:style w:type="character" w:customStyle="1" w:styleId="Heading6Char">
    <w:name w:val="Heading 6 Char"/>
    <w:link w:val="Heading6"/>
    <w:uiPriority w:val="99"/>
    <w:rsid w:val="00232AF6"/>
    <w:rPr>
      <w:rFonts w:ascii="Times New Roman" w:hAnsi="Times New Roman" w:cs="Times New Roman"/>
      <w:bCs/>
      <w:color w:val="FF6600"/>
      <w:sz w:val="24"/>
      <w:lang w:val="x-none" w:eastAsia="x-none"/>
    </w:rPr>
  </w:style>
  <w:style w:type="character" w:customStyle="1" w:styleId="Heading7Char">
    <w:name w:val="Heading 7 Char"/>
    <w:link w:val="Heading7"/>
    <w:uiPriority w:val="99"/>
    <w:rsid w:val="00232AF6"/>
    <w:rPr>
      <w:rFonts w:ascii="Times New Roman" w:hAnsi="Times New Roman" w:cs="Times New Roman"/>
      <w:color w:val="000080"/>
      <w:sz w:val="24"/>
      <w:szCs w:val="24"/>
      <w:lang w:val="x-none" w:eastAsia="x-none"/>
    </w:rPr>
  </w:style>
  <w:style w:type="character" w:customStyle="1" w:styleId="Heading8Char">
    <w:name w:val="Heading 8 Char"/>
    <w:link w:val="Heading8"/>
    <w:uiPriority w:val="99"/>
    <w:rsid w:val="00232AF6"/>
    <w:rPr>
      <w:rFonts w:ascii="Times New Roman" w:hAnsi="Times New Roman" w:cs="Times New Roman"/>
      <w:iCs/>
      <w:color w:val="993366"/>
      <w:sz w:val="24"/>
      <w:szCs w:val="24"/>
      <w:lang w:val="x-none" w:eastAsia="x-none"/>
    </w:rPr>
  </w:style>
  <w:style w:type="character" w:customStyle="1" w:styleId="Heading9Char">
    <w:name w:val="Heading 9 Char"/>
    <w:basedOn w:val="DefaultParagraphFont"/>
    <w:link w:val="Heading9"/>
    <w:uiPriority w:val="99"/>
    <w:rsid w:val="00232AF6"/>
    <w:rPr>
      <w:rFonts w:ascii="Times New Roman" w:hAnsi="Times New Roman" w:cs="Arial"/>
      <w:color w:val="666699"/>
      <w:sz w:val="24"/>
      <w:lang w:val="en-US"/>
    </w:rPr>
  </w:style>
  <w:style w:type="character" w:customStyle="1" w:styleId="HeadingRunOnmep">
    <w:name w:val="Heading_Run_On_mep"/>
    <w:uiPriority w:val="99"/>
    <w:rsid w:val="00232AF6"/>
    <w:rPr>
      <w:rFonts w:cs="Times New Roman"/>
      <w:b/>
      <w:i/>
      <w:color w:val="FF9900"/>
    </w:rPr>
  </w:style>
  <w:style w:type="paragraph" w:customStyle="1" w:styleId="HeadingUnnumberedmep">
    <w:name w:val="Heading_Unnumbered_mep"/>
    <w:basedOn w:val="Heading1"/>
    <w:autoRedefine/>
    <w:uiPriority w:val="99"/>
    <w:rsid w:val="00232AF6"/>
    <w:pPr>
      <w:shd w:val="pct10" w:color="auto" w:fill="auto"/>
    </w:pPr>
  </w:style>
  <w:style w:type="paragraph" w:customStyle="1" w:styleId="Headnotemep">
    <w:name w:val="Headnote_mep"/>
    <w:basedOn w:val="Normal"/>
    <w:qFormat/>
    <w:rsid w:val="00232AF6"/>
  </w:style>
  <w:style w:type="character" w:customStyle="1" w:styleId="Highlightmep">
    <w:name w:val="Highlight_mep"/>
    <w:uiPriority w:val="1"/>
    <w:qFormat/>
    <w:rsid w:val="00232AF6"/>
    <w:rPr>
      <w:bdr w:val="single" w:sz="48" w:space="0" w:color="99CCFF"/>
    </w:rPr>
  </w:style>
  <w:style w:type="paragraph" w:customStyle="1" w:styleId="Hintmep">
    <w:name w:val="Hint_mep"/>
    <w:basedOn w:val="Paramep"/>
    <w:uiPriority w:val="99"/>
    <w:rsid w:val="00232AF6"/>
    <w:pPr>
      <w:spacing w:before="0" w:after="0"/>
    </w:pPr>
    <w:rPr>
      <w:color w:val="993300"/>
    </w:rPr>
  </w:style>
  <w:style w:type="paragraph" w:customStyle="1" w:styleId="Historymep">
    <w:name w:val="History_mep"/>
    <w:basedOn w:val="Normal"/>
    <w:autoRedefine/>
    <w:rsid w:val="00232AF6"/>
    <w:rPr>
      <w:i/>
      <w:color w:val="FF0000"/>
    </w:rPr>
  </w:style>
  <w:style w:type="character" w:customStyle="1" w:styleId="Honorificmep">
    <w:name w:val="Honorific_mep"/>
    <w:uiPriority w:val="99"/>
    <w:rsid w:val="00232AF6"/>
    <w:rPr>
      <w:rFonts w:cs="Times New Roman"/>
      <w:color w:val="800000"/>
    </w:rPr>
  </w:style>
  <w:style w:type="character" w:customStyle="1" w:styleId="Hspmep">
    <w:name w:val="Hsp_mep"/>
    <w:uiPriority w:val="1"/>
    <w:qFormat/>
    <w:rsid w:val="00232AF6"/>
    <w:rPr>
      <w:b/>
      <w:bdr w:val="none" w:sz="0" w:space="0" w:color="auto"/>
      <w:shd w:val="clear" w:color="auto" w:fill="E6F1DD"/>
    </w:rPr>
  </w:style>
  <w:style w:type="character" w:styleId="Hyperlink">
    <w:name w:val="Hyperlink"/>
    <w:uiPriority w:val="99"/>
    <w:rsid w:val="00232AF6"/>
    <w:rPr>
      <w:rFonts w:cs="Times New Roman"/>
      <w:color w:val="FF00FF"/>
      <w:u w:val="none"/>
    </w:rPr>
  </w:style>
  <w:style w:type="paragraph" w:styleId="Index1">
    <w:name w:val="index 1"/>
    <w:basedOn w:val="Normal"/>
    <w:next w:val="Normal"/>
    <w:autoRedefine/>
    <w:semiHidden/>
    <w:unhideWhenUsed/>
    <w:rsid w:val="00232AF6"/>
    <w:pPr>
      <w:spacing w:before="0" w:after="0"/>
      <w:ind w:left="240" w:hanging="240"/>
    </w:pPr>
  </w:style>
  <w:style w:type="paragraph" w:styleId="IndexHeading">
    <w:name w:val="index heading"/>
    <w:aliases w:val="Index Heading_mep"/>
    <w:basedOn w:val="Normal"/>
    <w:semiHidden/>
    <w:rsid w:val="00232AF6"/>
    <w:rPr>
      <w:rFonts w:ascii="Arial" w:hAnsi="Arial" w:cs="Arial"/>
      <w:b/>
      <w:bCs/>
    </w:rPr>
  </w:style>
  <w:style w:type="paragraph" w:customStyle="1" w:styleId="Titlemep">
    <w:name w:val="Title_mep"/>
    <w:basedOn w:val="Normal"/>
    <w:next w:val="Normal"/>
    <w:autoRedefine/>
    <w:uiPriority w:val="99"/>
    <w:rsid w:val="00232AF6"/>
    <w:rPr>
      <w:sz w:val="32"/>
    </w:rPr>
  </w:style>
  <w:style w:type="paragraph" w:customStyle="1" w:styleId="IndexTitlemep">
    <w:name w:val="Index_Title_mep"/>
    <w:basedOn w:val="Titlemep"/>
    <w:qFormat/>
    <w:rsid w:val="00232AF6"/>
    <w:pPr>
      <w:autoSpaceDE w:val="0"/>
      <w:autoSpaceDN w:val="0"/>
      <w:adjustRightInd w:val="0"/>
      <w:spacing w:line="276" w:lineRule="auto"/>
    </w:pPr>
    <w:rPr>
      <w:rFonts w:ascii="Calibri" w:eastAsia="Calibri" w:hAnsi="Calibri"/>
      <w:szCs w:val="22"/>
    </w:rPr>
  </w:style>
  <w:style w:type="character" w:customStyle="1" w:styleId="indexed-namemep">
    <w:name w:val="indexed-name_mep"/>
    <w:uiPriority w:val="1"/>
    <w:qFormat/>
    <w:rsid w:val="00232AF6"/>
    <w:rPr>
      <w:color w:val="EC6114"/>
    </w:rPr>
  </w:style>
  <w:style w:type="character" w:customStyle="1" w:styleId="Initsmep">
    <w:name w:val="Inits_mep"/>
    <w:uiPriority w:val="1"/>
    <w:qFormat/>
    <w:rsid w:val="00232AF6"/>
    <w:rPr>
      <w:color w:val="800000"/>
    </w:rPr>
  </w:style>
  <w:style w:type="character" w:customStyle="1" w:styleId="InlineChemmep">
    <w:name w:val="Inline_Chem_mep"/>
    <w:uiPriority w:val="1"/>
    <w:qFormat/>
    <w:rsid w:val="00232AF6"/>
    <w:rPr>
      <w:rFonts w:ascii="Times New Roman" w:hAnsi="Times New Roman"/>
      <w:b w:val="0"/>
      <w:i w:val="0"/>
      <w:color w:val="FF0A00"/>
      <w:sz w:val="20"/>
      <w:lang w:val="en-IN"/>
    </w:rPr>
  </w:style>
  <w:style w:type="character" w:customStyle="1" w:styleId="InlineFiguremep">
    <w:name w:val="Inline_Figure_mep"/>
    <w:uiPriority w:val="1"/>
    <w:qFormat/>
    <w:rsid w:val="00232AF6"/>
    <w:rPr>
      <w:rFonts w:ascii="Times New Roman" w:hAnsi="Times New Roman"/>
      <w:color w:val="2D52C9"/>
      <w:sz w:val="20"/>
    </w:rPr>
  </w:style>
  <w:style w:type="character" w:customStyle="1" w:styleId="InlineMathmep">
    <w:name w:val="Inline_Math_mep"/>
    <w:uiPriority w:val="1"/>
    <w:qFormat/>
    <w:rsid w:val="00232AF6"/>
    <w:rPr>
      <w:rFonts w:ascii="Times New Roman" w:hAnsi="Times New Roman"/>
      <w:b w:val="0"/>
      <w:i w:val="0"/>
      <w:color w:val="FF0000"/>
      <w:sz w:val="20"/>
    </w:rPr>
  </w:style>
  <w:style w:type="paragraph" w:customStyle="1" w:styleId="Instructionmep">
    <w:name w:val="Instruction_mep"/>
    <w:basedOn w:val="Paramep"/>
    <w:uiPriority w:val="99"/>
    <w:rsid w:val="00232AF6"/>
  </w:style>
  <w:style w:type="character" w:customStyle="1" w:styleId="Interrefmep">
    <w:name w:val="Interref_mep"/>
    <w:uiPriority w:val="1"/>
    <w:qFormat/>
    <w:rsid w:val="00232AF6"/>
    <w:rPr>
      <w:color w:val="FF0000"/>
    </w:rPr>
  </w:style>
  <w:style w:type="character" w:customStyle="1" w:styleId="Intrarefmep">
    <w:name w:val="Intraref_mep"/>
    <w:uiPriority w:val="1"/>
    <w:qFormat/>
    <w:rsid w:val="00232AF6"/>
    <w:rPr>
      <w:color w:val="CD99CB"/>
    </w:rPr>
  </w:style>
  <w:style w:type="character" w:customStyle="1" w:styleId="Isbnmep">
    <w:name w:val="Isbn_mep"/>
    <w:uiPriority w:val="99"/>
    <w:rsid w:val="00232AF6"/>
    <w:rPr>
      <w:rFonts w:cs="Times New Roman"/>
      <w:color w:val="FF0000"/>
    </w:rPr>
  </w:style>
  <w:style w:type="character" w:customStyle="1" w:styleId="Issnmep">
    <w:name w:val="Issn_mep"/>
    <w:uiPriority w:val="1"/>
    <w:qFormat/>
    <w:rsid w:val="00232AF6"/>
    <w:rPr>
      <w:color w:val="D135D1"/>
    </w:rPr>
  </w:style>
  <w:style w:type="character" w:customStyle="1" w:styleId="Issuemep">
    <w:name w:val="Issue_mep"/>
    <w:uiPriority w:val="99"/>
    <w:rsid w:val="00232AF6"/>
    <w:rPr>
      <w:rFonts w:cs="Times New Roman"/>
      <w:shd w:val="clear" w:color="auto" w:fill="9090B4"/>
    </w:rPr>
  </w:style>
  <w:style w:type="character" w:customStyle="1" w:styleId="Jidmep">
    <w:name w:val="Jid_mep"/>
    <w:uiPriority w:val="1"/>
    <w:qFormat/>
    <w:rsid w:val="00232AF6"/>
    <w:rPr>
      <w:color w:val="CC0000"/>
    </w:rPr>
  </w:style>
  <w:style w:type="character" w:customStyle="1" w:styleId="JournalTitlemep">
    <w:name w:val="Journal_Title_mep"/>
    <w:uiPriority w:val="99"/>
    <w:rsid w:val="00232AF6"/>
    <w:rPr>
      <w:rFonts w:cs="Times New Roman"/>
      <w:i/>
      <w:shd w:val="clear" w:color="auto" w:fill="CCFFFF"/>
    </w:rPr>
  </w:style>
  <w:style w:type="paragraph" w:customStyle="1" w:styleId="Junkmep">
    <w:name w:val="Junk_mep"/>
    <w:basedOn w:val="Normal"/>
    <w:qFormat/>
    <w:rsid w:val="00232AF6"/>
    <w:rPr>
      <w:rFonts w:eastAsia="SimSun"/>
      <w:color w:val="FF66CC"/>
    </w:rPr>
  </w:style>
  <w:style w:type="character" w:customStyle="1" w:styleId="KeyTermmep">
    <w:name w:val="Key_Term_mep"/>
    <w:uiPriority w:val="1"/>
    <w:qFormat/>
    <w:rsid w:val="00232AF6"/>
    <w:rPr>
      <w:color w:val="BB45B5"/>
    </w:rPr>
  </w:style>
  <w:style w:type="character" w:customStyle="1" w:styleId="Keywordmep">
    <w:name w:val="Keyword_mep"/>
    <w:rsid w:val="00232AF6"/>
    <w:rPr>
      <w:color w:val="170C5A"/>
    </w:rPr>
  </w:style>
  <w:style w:type="paragraph" w:customStyle="1" w:styleId="Keywordsmep">
    <w:name w:val="Keywords_mep"/>
    <w:basedOn w:val="Normal"/>
    <w:next w:val="Normal"/>
    <w:autoRedefine/>
    <w:uiPriority w:val="99"/>
    <w:rsid w:val="00232AF6"/>
    <w:rPr>
      <w:color w:val="FF0000"/>
      <w:sz w:val="22"/>
    </w:rPr>
  </w:style>
  <w:style w:type="paragraph" w:customStyle="1" w:styleId="KeywordsTitlemep">
    <w:name w:val="Keywords_Title_mep"/>
    <w:basedOn w:val="Normal"/>
    <w:autoRedefine/>
    <w:rsid w:val="00232AF6"/>
  </w:style>
  <w:style w:type="character" w:customStyle="1" w:styleId="Labelmep">
    <w:name w:val="Label_mep"/>
    <w:rsid w:val="00232AF6"/>
    <w:rPr>
      <w:color w:val="0070C0"/>
    </w:rPr>
  </w:style>
  <w:style w:type="paragraph" w:customStyle="1" w:styleId="Legendmep">
    <w:name w:val="Legend_mep"/>
    <w:basedOn w:val="Normal"/>
    <w:autoRedefine/>
    <w:qFormat/>
    <w:rsid w:val="00232AF6"/>
    <w:pPr>
      <w:spacing w:before="0" w:after="0"/>
    </w:pPr>
    <w:rPr>
      <w:color w:val="FF00FC"/>
      <w:sz w:val="20"/>
    </w:rPr>
  </w:style>
  <w:style w:type="character" w:customStyle="1" w:styleId="LineNomep">
    <w:name w:val="LineNo_mep"/>
    <w:uiPriority w:val="1"/>
    <w:qFormat/>
    <w:rsid w:val="00232AF6"/>
    <w:rPr>
      <w:color w:val="F79646"/>
    </w:rPr>
  </w:style>
  <w:style w:type="character" w:customStyle="1" w:styleId="Linkmep">
    <w:name w:val="Link_mep"/>
    <w:uiPriority w:val="1"/>
    <w:qFormat/>
    <w:rsid w:val="00232AF6"/>
    <w:rPr>
      <w:color w:val="00C7C2"/>
    </w:rPr>
  </w:style>
  <w:style w:type="paragraph" w:customStyle="1" w:styleId="ListHeadingmep">
    <w:name w:val="List_Heading_mep"/>
    <w:basedOn w:val="Normal"/>
    <w:qFormat/>
    <w:rsid w:val="00232AF6"/>
  </w:style>
  <w:style w:type="paragraph" w:customStyle="1" w:styleId="ListItemmep">
    <w:name w:val="List_Item_mep"/>
    <w:basedOn w:val="Normal"/>
    <w:autoRedefine/>
    <w:qFormat/>
    <w:rsid w:val="00232AF6"/>
  </w:style>
  <w:style w:type="paragraph" w:customStyle="1" w:styleId="ListSubParamep">
    <w:name w:val="List_SubPara_mep"/>
    <w:basedOn w:val="Normal"/>
    <w:next w:val="Normal"/>
    <w:autoRedefine/>
    <w:qFormat/>
    <w:rsid w:val="00232AF6"/>
  </w:style>
  <w:style w:type="character" w:customStyle="1" w:styleId="ListTitlemep">
    <w:name w:val="List_Title_mep"/>
    <w:uiPriority w:val="99"/>
    <w:rsid w:val="00232AF6"/>
    <w:rPr>
      <w:b/>
      <w:color w:val="BE0063"/>
    </w:rPr>
  </w:style>
  <w:style w:type="paragraph" w:customStyle="1" w:styleId="Mainmep">
    <w:name w:val="Main_mep"/>
    <w:rsid w:val="00232AF6"/>
    <w:pPr>
      <w:widowControl w:val="0"/>
      <w:autoSpaceDE w:val="0"/>
      <w:autoSpaceDN w:val="0"/>
      <w:adjustRightInd w:val="0"/>
      <w:spacing w:after="0" w:line="240" w:lineRule="auto"/>
      <w:ind w:left="115" w:hanging="116"/>
    </w:pPr>
    <w:rPr>
      <w:rFonts w:ascii="Times New Roman" w:hAnsi="Times New Roman" w:cs="Times New Roman"/>
      <w:sz w:val="24"/>
      <w:szCs w:val="24"/>
      <w:lang w:val="en-US"/>
    </w:rPr>
  </w:style>
  <w:style w:type="character" w:customStyle="1" w:styleId="Markeraltmep">
    <w:name w:val="Marker_alt_mep"/>
    <w:uiPriority w:val="1"/>
    <w:qFormat/>
    <w:rsid w:val="00232AF6"/>
    <w:rPr>
      <w:bdr w:val="none" w:sz="0" w:space="0" w:color="auto"/>
      <w:shd w:val="clear" w:color="auto" w:fill="C2D69B"/>
    </w:rPr>
  </w:style>
  <w:style w:type="paragraph" w:customStyle="1" w:styleId="Markermep">
    <w:name w:val="Marker_mep"/>
    <w:basedOn w:val="Normal"/>
    <w:qFormat/>
    <w:rsid w:val="00232AF6"/>
  </w:style>
  <w:style w:type="character" w:customStyle="1" w:styleId="MarkerNamemep">
    <w:name w:val="Marker_Name_mep"/>
    <w:uiPriority w:val="1"/>
    <w:qFormat/>
    <w:rsid w:val="00232AF6"/>
  </w:style>
  <w:style w:type="paragraph" w:customStyle="1" w:styleId="MathDefinitionmep">
    <w:name w:val="Math_Definition_mep"/>
    <w:basedOn w:val="Normal"/>
    <w:uiPriority w:val="99"/>
    <w:rsid w:val="00232AF6"/>
    <w:pPr>
      <w:spacing w:before="120" w:after="120" w:line="360" w:lineRule="auto"/>
    </w:pPr>
  </w:style>
  <w:style w:type="paragraph" w:customStyle="1" w:styleId="MathContmep">
    <w:name w:val="Math_Cont_mep"/>
    <w:basedOn w:val="MathDefinitionmep"/>
    <w:qFormat/>
    <w:rsid w:val="00232AF6"/>
  </w:style>
  <w:style w:type="character" w:customStyle="1" w:styleId="MathDetailmep">
    <w:name w:val="Math_Detail_mep"/>
    <w:uiPriority w:val="99"/>
    <w:rsid w:val="00232AF6"/>
    <w:rPr>
      <w:rFonts w:cs="Times New Roman"/>
      <w:b/>
      <w:color w:val="FF0000"/>
    </w:rPr>
  </w:style>
  <w:style w:type="paragraph" w:customStyle="1" w:styleId="MathProblemmep">
    <w:name w:val="Math_Problem_mep"/>
    <w:basedOn w:val="Normal"/>
    <w:uiPriority w:val="99"/>
    <w:rsid w:val="00232AF6"/>
    <w:pPr>
      <w:spacing w:before="120" w:after="120" w:line="360" w:lineRule="auto"/>
    </w:pPr>
  </w:style>
  <w:style w:type="paragraph" w:customStyle="1" w:styleId="MathProofmep">
    <w:name w:val="Math_Proof_mep"/>
    <w:basedOn w:val="Normal"/>
    <w:uiPriority w:val="99"/>
    <w:rsid w:val="00232AF6"/>
    <w:pPr>
      <w:spacing w:before="120" w:after="120" w:line="360" w:lineRule="auto"/>
    </w:pPr>
  </w:style>
  <w:style w:type="paragraph" w:customStyle="1" w:styleId="MathTextmep">
    <w:name w:val="Math_Text_mep"/>
    <w:basedOn w:val="MathDefinitionmep"/>
    <w:qFormat/>
    <w:rsid w:val="00232AF6"/>
  </w:style>
  <w:style w:type="paragraph" w:customStyle="1" w:styleId="MathTheoremmep">
    <w:name w:val="Math_Theorem_mep"/>
    <w:basedOn w:val="Normal"/>
    <w:uiPriority w:val="99"/>
    <w:rsid w:val="00232AF6"/>
    <w:pPr>
      <w:spacing w:before="120" w:after="120" w:line="360" w:lineRule="auto"/>
    </w:pPr>
    <w:rPr>
      <w:i/>
    </w:rPr>
  </w:style>
  <w:style w:type="character" w:customStyle="1" w:styleId="MathTitlemep">
    <w:name w:val="Math_Title_mep"/>
    <w:uiPriority w:val="99"/>
    <w:rsid w:val="00232AF6"/>
    <w:rPr>
      <w:rFonts w:cs="Times New Roman"/>
      <w:b/>
      <w:color w:val="0000FF"/>
    </w:rPr>
  </w:style>
  <w:style w:type="paragraph" w:customStyle="1" w:styleId="MathListWheremep">
    <w:name w:val="MathList_Where_mep"/>
    <w:basedOn w:val="Normal"/>
    <w:uiPriority w:val="99"/>
    <w:rsid w:val="00232AF6"/>
    <w:pPr>
      <w:ind w:left="567"/>
    </w:pPr>
  </w:style>
  <w:style w:type="paragraph" w:customStyle="1" w:styleId="Miscellaneousmep">
    <w:name w:val="Miscellaneous_mep"/>
    <w:basedOn w:val="Normal"/>
    <w:qFormat/>
    <w:rsid w:val="00232AF6"/>
    <w:rPr>
      <w:color w:val="A2A2A2"/>
    </w:rPr>
  </w:style>
  <w:style w:type="character" w:customStyle="1" w:styleId="Monthmep">
    <w:name w:val="Month_mep"/>
    <w:uiPriority w:val="1"/>
    <w:qFormat/>
    <w:rsid w:val="00232AF6"/>
    <w:rPr>
      <w:color w:val="456B64"/>
      <w:bdr w:val="none" w:sz="0" w:space="0" w:color="auto"/>
      <w:shd w:val="clear" w:color="auto" w:fill="CCECFF"/>
    </w:rPr>
  </w:style>
  <w:style w:type="paragraph" w:customStyle="1" w:styleId="MultiColListmep">
    <w:name w:val="Multi_ColList_mep"/>
    <w:basedOn w:val="Normal"/>
    <w:qFormat/>
    <w:rsid w:val="00232AF6"/>
    <w:pPr>
      <w:spacing w:before="0" w:after="200" w:line="276" w:lineRule="auto"/>
    </w:pPr>
    <w:rPr>
      <w:sz w:val="22"/>
    </w:rPr>
  </w:style>
  <w:style w:type="paragraph" w:customStyle="1" w:styleId="MultiTBody">
    <w:name w:val="Multi_TBody"/>
    <w:basedOn w:val="Normal"/>
    <w:qFormat/>
    <w:rsid w:val="00232AF6"/>
    <w:rPr>
      <w:color w:val="FFCB25"/>
    </w:rPr>
  </w:style>
  <w:style w:type="paragraph" w:customStyle="1" w:styleId="MultiChoiceAnswermep">
    <w:name w:val="MultiChoiceAnswer_mep"/>
    <w:basedOn w:val="Normal"/>
    <w:qFormat/>
    <w:rsid w:val="00232AF6"/>
  </w:style>
  <w:style w:type="character" w:customStyle="1" w:styleId="NameSuffixmep">
    <w:name w:val="Name_Suffix_mep"/>
    <w:uiPriority w:val="99"/>
    <w:rsid w:val="00232AF6"/>
    <w:rPr>
      <w:rFonts w:cs="Times New Roman"/>
      <w:shd w:val="clear" w:color="auto" w:fill="73F796"/>
    </w:rPr>
  </w:style>
  <w:style w:type="character" w:customStyle="1" w:styleId="NickNamemep">
    <w:name w:val="Nick_Name_mep"/>
    <w:uiPriority w:val="1"/>
    <w:qFormat/>
    <w:rsid w:val="00232AF6"/>
    <w:rPr>
      <w:color w:val="0000F5"/>
      <w:bdr w:val="single" w:sz="4" w:space="0" w:color="auto"/>
      <w:shd w:val="clear" w:color="auto" w:fill="99FFCC"/>
      <w:lang w:val="en-IN"/>
    </w:rPr>
  </w:style>
  <w:style w:type="paragraph" w:customStyle="1" w:styleId="Nomenclaturemep">
    <w:name w:val="Nomenclature_mep"/>
    <w:basedOn w:val="Normal"/>
    <w:next w:val="Normal"/>
    <w:qFormat/>
    <w:rsid w:val="00232AF6"/>
    <w:rPr>
      <w:color w:val="C0504D"/>
    </w:rPr>
  </w:style>
  <w:style w:type="character" w:customStyle="1" w:styleId="NormNumbermep">
    <w:name w:val="Norm_Number_mep"/>
    <w:uiPriority w:val="99"/>
    <w:rsid w:val="00232AF6"/>
    <w:rPr>
      <w:rFonts w:cs="Times New Roman"/>
      <w:shd w:val="clear" w:color="auto" w:fill="EA8378"/>
    </w:rPr>
  </w:style>
  <w:style w:type="paragraph" w:customStyle="1" w:styleId="NoteContmep">
    <w:name w:val="Note_Cont_mep"/>
    <w:basedOn w:val="Normal"/>
    <w:qFormat/>
    <w:rsid w:val="00232AF6"/>
    <w:pPr>
      <w:spacing w:before="0" w:after="200" w:line="276" w:lineRule="auto"/>
    </w:pPr>
    <w:rPr>
      <w:rFonts w:eastAsia="Calibri"/>
      <w:sz w:val="22"/>
      <w:szCs w:val="22"/>
      <w:lang w:val="en-IN"/>
    </w:rPr>
  </w:style>
  <w:style w:type="paragraph" w:customStyle="1" w:styleId="Notemep">
    <w:name w:val="Note_mep"/>
    <w:basedOn w:val="Normal"/>
    <w:autoRedefine/>
    <w:qFormat/>
    <w:rsid w:val="00232AF6"/>
  </w:style>
  <w:style w:type="character" w:customStyle="1" w:styleId="NoteRefmep">
    <w:name w:val="Note_Ref_mep"/>
    <w:rsid w:val="00232AF6"/>
    <w:rPr>
      <w:color w:val="FF00FF"/>
    </w:rPr>
  </w:style>
  <w:style w:type="paragraph" w:customStyle="1" w:styleId="NoteSecmep">
    <w:name w:val="NoteSec_mep"/>
    <w:basedOn w:val="Notemep"/>
    <w:qFormat/>
    <w:rsid w:val="00232AF6"/>
  </w:style>
  <w:style w:type="paragraph" w:customStyle="1" w:styleId="ObjectivesTitlemep">
    <w:name w:val="Objectives_Title_mep"/>
    <w:basedOn w:val="Normal"/>
    <w:next w:val="Normal"/>
    <w:autoRedefine/>
    <w:qFormat/>
    <w:rsid w:val="00232AF6"/>
  </w:style>
  <w:style w:type="paragraph" w:customStyle="1" w:styleId="Objectivesparamep">
    <w:name w:val="Objectives_para_mep"/>
    <w:basedOn w:val="ObjectivesTitlemep"/>
    <w:autoRedefine/>
    <w:qFormat/>
    <w:rsid w:val="00232AF6"/>
  </w:style>
  <w:style w:type="character" w:customStyle="1" w:styleId="Orcidmep">
    <w:name w:val="Orcid_mep"/>
    <w:uiPriority w:val="1"/>
    <w:qFormat/>
    <w:rsid w:val="00232AF6"/>
    <w:rPr>
      <w:rFonts w:cs="Times New Roman"/>
      <w:bdr w:val="none" w:sz="0" w:space="0" w:color="auto"/>
      <w:shd w:val="clear" w:color="auto" w:fill="FFDB3F"/>
    </w:rPr>
  </w:style>
  <w:style w:type="character" w:customStyle="1" w:styleId="Organisationmep">
    <w:name w:val="Organisation_mep"/>
    <w:uiPriority w:val="1"/>
    <w:qFormat/>
    <w:rsid w:val="00232AF6"/>
    <w:rPr>
      <w:color w:val="BE4E86"/>
    </w:rPr>
  </w:style>
  <w:style w:type="character" w:customStyle="1" w:styleId="OtherCitTitlemep">
    <w:name w:val="OtherCit_Title_mep"/>
    <w:uiPriority w:val="99"/>
    <w:rsid w:val="00232AF6"/>
    <w:rPr>
      <w:rFonts w:cs="Times New Roman"/>
      <w:shd w:val="clear" w:color="auto" w:fill="66FFCC"/>
    </w:rPr>
  </w:style>
  <w:style w:type="paragraph" w:customStyle="1" w:styleId="Outlinemep">
    <w:name w:val="Outline_mep"/>
    <w:basedOn w:val="Normal"/>
    <w:autoRedefine/>
    <w:qFormat/>
    <w:rsid w:val="00232AF6"/>
  </w:style>
  <w:style w:type="paragraph" w:customStyle="1" w:styleId="ParentDOImep">
    <w:name w:val="ParentDOI_mep"/>
    <w:basedOn w:val="Normal"/>
    <w:qFormat/>
    <w:rsid w:val="00232AF6"/>
    <w:rPr>
      <w:color w:val="9900CC"/>
    </w:rPr>
  </w:style>
  <w:style w:type="paragraph" w:customStyle="1" w:styleId="PartSubtitlemep">
    <w:name w:val="Part_Subtitle_mep"/>
    <w:basedOn w:val="Normal"/>
    <w:next w:val="Normal"/>
    <w:autoRedefine/>
    <w:uiPriority w:val="99"/>
    <w:rsid w:val="00232AF6"/>
    <w:rPr>
      <w:b/>
      <w:sz w:val="48"/>
    </w:rPr>
  </w:style>
  <w:style w:type="paragraph" w:customStyle="1" w:styleId="PartTitlemep">
    <w:name w:val="Part_Title_mep"/>
    <w:basedOn w:val="Normal"/>
    <w:next w:val="Normal"/>
    <w:autoRedefine/>
    <w:uiPriority w:val="99"/>
    <w:rsid w:val="00232AF6"/>
    <w:rPr>
      <w:b/>
      <w:sz w:val="52"/>
    </w:rPr>
  </w:style>
  <w:style w:type="paragraph" w:customStyle="1" w:styleId="PartIntroSubheadingmep">
    <w:name w:val="PartIntroSubheading_mep"/>
    <w:basedOn w:val="Normal"/>
    <w:qFormat/>
    <w:rsid w:val="00232AF6"/>
  </w:style>
  <w:style w:type="paragraph" w:customStyle="1" w:styleId="PartIntroTextmep">
    <w:name w:val="PartIntroText_mep"/>
    <w:basedOn w:val="Normal"/>
    <w:qFormat/>
    <w:rsid w:val="00232AF6"/>
  </w:style>
  <w:style w:type="paragraph" w:customStyle="1" w:styleId="PartIntroTitlemep">
    <w:name w:val="PartIntroTitle_mep"/>
    <w:basedOn w:val="Normal"/>
    <w:qFormat/>
    <w:rsid w:val="00232AF6"/>
  </w:style>
  <w:style w:type="character" w:customStyle="1" w:styleId="PatentNumbermep">
    <w:name w:val="Patent_Number_mep"/>
    <w:uiPriority w:val="99"/>
    <w:rsid w:val="00232AF6"/>
    <w:rPr>
      <w:rFonts w:cs="Times New Roman"/>
      <w:shd w:val="clear" w:color="auto" w:fill="66E3FC"/>
    </w:rPr>
  </w:style>
  <w:style w:type="character" w:customStyle="1" w:styleId="Personmep">
    <w:name w:val="Person_mep"/>
    <w:uiPriority w:val="1"/>
    <w:qFormat/>
    <w:rsid w:val="00232AF6"/>
    <w:rPr>
      <w:color w:val="385DD4"/>
    </w:rPr>
  </w:style>
  <w:style w:type="character" w:customStyle="1" w:styleId="Phonemep">
    <w:name w:val="Phone_mep"/>
    <w:rsid w:val="00232AF6"/>
    <w:rPr>
      <w:color w:val="DE8422"/>
    </w:rPr>
  </w:style>
  <w:style w:type="character" w:customStyle="1" w:styleId="Piimep">
    <w:name w:val="Pii_mep"/>
    <w:uiPriority w:val="1"/>
    <w:qFormat/>
    <w:rsid w:val="00232AF6"/>
    <w:rPr>
      <w:color w:val="349E34"/>
    </w:rPr>
  </w:style>
  <w:style w:type="character" w:customStyle="1" w:styleId="Plaintiffmep">
    <w:name w:val="Plaintiff_mep"/>
    <w:uiPriority w:val="99"/>
    <w:rsid w:val="00232AF6"/>
    <w:rPr>
      <w:rFonts w:cs="Times New Roman"/>
      <w:i/>
      <w:shd w:val="clear" w:color="auto" w:fill="9BA7BF"/>
    </w:rPr>
  </w:style>
  <w:style w:type="paragraph" w:customStyle="1" w:styleId="PlateCaptionmep">
    <w:name w:val="Plate_Caption_mep"/>
    <w:basedOn w:val="Normal"/>
    <w:rsid w:val="00232AF6"/>
  </w:style>
  <w:style w:type="character" w:customStyle="1" w:styleId="PlateRefmep">
    <w:name w:val="Plate_Ref_mep"/>
    <w:basedOn w:val="CrossRefmep"/>
    <w:rsid w:val="00232AF6"/>
    <w:rPr>
      <w:color w:val="FF00FF"/>
    </w:rPr>
  </w:style>
  <w:style w:type="paragraph" w:customStyle="1" w:styleId="PoemStanzamep">
    <w:name w:val="Poem_Stanza_mep"/>
    <w:basedOn w:val="Normal"/>
    <w:autoRedefine/>
    <w:qFormat/>
    <w:rsid w:val="00232AF6"/>
    <w:rPr>
      <w:sz w:val="32"/>
    </w:rPr>
  </w:style>
  <w:style w:type="character" w:customStyle="1" w:styleId="PostCollabmep">
    <w:name w:val="Post_Collab_mep"/>
    <w:uiPriority w:val="1"/>
    <w:qFormat/>
    <w:rsid w:val="00232AF6"/>
    <w:rPr>
      <w:color w:val="2D2B57"/>
    </w:rPr>
  </w:style>
  <w:style w:type="character" w:customStyle="1" w:styleId="PostBoxmep">
    <w:name w:val="PostBox_mep"/>
    <w:uiPriority w:val="1"/>
    <w:qFormat/>
    <w:rsid w:val="00232AF6"/>
    <w:rPr>
      <w:color w:val="C41DFF"/>
    </w:rPr>
  </w:style>
  <w:style w:type="character" w:customStyle="1" w:styleId="PreCollabmep">
    <w:name w:val="Pre_Collab_mep"/>
    <w:uiPriority w:val="1"/>
    <w:qFormat/>
    <w:rsid w:val="00232AF6"/>
    <w:rPr>
      <w:color w:val="266D15"/>
    </w:rPr>
  </w:style>
  <w:style w:type="character" w:customStyle="1" w:styleId="Premep">
    <w:name w:val="Pre_mep"/>
    <w:uiPriority w:val="1"/>
    <w:qFormat/>
    <w:rsid w:val="00232AF6"/>
    <w:rPr>
      <w:color w:val="FF0000"/>
      <w:sz w:val="22"/>
    </w:rPr>
  </w:style>
  <w:style w:type="character" w:customStyle="1" w:styleId="Prefixmep">
    <w:name w:val="Prefix_mep"/>
    <w:uiPriority w:val="1"/>
    <w:qFormat/>
    <w:rsid w:val="00232AF6"/>
    <w:rPr>
      <w:color w:val="CE574A"/>
    </w:rPr>
  </w:style>
  <w:style w:type="paragraph" w:customStyle="1" w:styleId="Preprintmep">
    <w:name w:val="Preprint_mep"/>
    <w:autoRedefine/>
    <w:rsid w:val="00232AF6"/>
    <w:pPr>
      <w:spacing w:after="0" w:line="240" w:lineRule="auto"/>
    </w:pPr>
    <w:rPr>
      <w:rFonts w:ascii="Times New Roman" w:hAnsi="Times New Roman" w:cs="Times New Roman"/>
      <w:b/>
      <w:color w:val="E42B1F"/>
      <w:sz w:val="24"/>
      <w:szCs w:val="24"/>
      <w:lang w:val="en-US"/>
    </w:rPr>
  </w:style>
  <w:style w:type="paragraph" w:customStyle="1" w:styleId="Presentedmep">
    <w:name w:val="Presented_mep"/>
    <w:basedOn w:val="Normal"/>
    <w:autoRedefine/>
    <w:rsid w:val="00232AF6"/>
    <w:rPr>
      <w:color w:val="D62235"/>
    </w:rPr>
  </w:style>
  <w:style w:type="character" w:customStyle="1" w:styleId="Pricemep">
    <w:name w:val="Price_mep"/>
    <w:uiPriority w:val="1"/>
    <w:qFormat/>
    <w:rsid w:val="00232AF6"/>
    <w:rPr>
      <w:bdr w:val="none" w:sz="0" w:space="0" w:color="auto"/>
      <w:shd w:val="clear" w:color="auto" w:fill="CCC0D9"/>
    </w:rPr>
  </w:style>
  <w:style w:type="paragraph" w:customStyle="1" w:styleId="ProblemCaptionmep">
    <w:name w:val="Problem_Caption_mep"/>
    <w:basedOn w:val="Normal"/>
    <w:rsid w:val="00232AF6"/>
  </w:style>
  <w:style w:type="character" w:customStyle="1" w:styleId="ProblemRefmep">
    <w:name w:val="Problem_Ref_mep"/>
    <w:basedOn w:val="CrossRefmep"/>
    <w:rsid w:val="00232AF6"/>
    <w:rPr>
      <w:color w:val="FF00FF"/>
    </w:rPr>
  </w:style>
  <w:style w:type="character" w:customStyle="1" w:styleId="ProceedingsNamemep">
    <w:name w:val="Proceedings_Name_mep"/>
    <w:uiPriority w:val="99"/>
    <w:rsid w:val="00232AF6"/>
    <w:rPr>
      <w:rFonts w:cs="Times New Roman"/>
      <w:shd w:val="clear" w:color="auto" w:fill="CACACA"/>
    </w:rPr>
  </w:style>
  <w:style w:type="character" w:customStyle="1" w:styleId="ProgramCodemep">
    <w:name w:val="Program_Code_mep"/>
    <w:uiPriority w:val="99"/>
    <w:rsid w:val="00232AF6"/>
    <w:rPr>
      <w:rFonts w:ascii="Courier New" w:hAnsi="Courier New" w:cs="Times New Roman"/>
      <w:sz w:val="24"/>
    </w:rPr>
  </w:style>
  <w:style w:type="paragraph" w:customStyle="1" w:styleId="ProgramCodeDisplaymep">
    <w:name w:val="ProgramCode_Display_mep"/>
    <w:basedOn w:val="Normal"/>
    <w:uiPriority w:val="99"/>
    <w:rsid w:val="00232AF6"/>
    <w:pPr>
      <w:spacing w:before="0" w:after="0"/>
    </w:pPr>
    <w:rPr>
      <w:rFonts w:ascii="Courier New" w:hAnsi="Courier New"/>
      <w:sz w:val="20"/>
    </w:rPr>
  </w:style>
  <w:style w:type="paragraph" w:customStyle="1" w:styleId="ProofCaptionmep">
    <w:name w:val="Proof_Caption_mep"/>
    <w:basedOn w:val="Normal"/>
    <w:rsid w:val="00232AF6"/>
  </w:style>
  <w:style w:type="character" w:customStyle="1" w:styleId="ProofRefmep">
    <w:name w:val="Proof_Ref_mep"/>
    <w:basedOn w:val="CrossRefmep"/>
    <w:rsid w:val="00232AF6"/>
    <w:rPr>
      <w:color w:val="FF00FF"/>
    </w:rPr>
  </w:style>
  <w:style w:type="paragraph" w:customStyle="1" w:styleId="PToCmep">
    <w:name w:val="PToC_mep"/>
    <w:basedOn w:val="Normal"/>
    <w:qFormat/>
    <w:rsid w:val="00232AF6"/>
  </w:style>
  <w:style w:type="character" w:customStyle="1" w:styleId="PubYearmep">
    <w:name w:val="Pub_Year_mep"/>
    <w:uiPriority w:val="99"/>
    <w:rsid w:val="00232AF6"/>
    <w:rPr>
      <w:rFonts w:cs="Times New Roman"/>
      <w:shd w:val="clear" w:color="auto" w:fill="CCCCFF"/>
    </w:rPr>
  </w:style>
  <w:style w:type="character" w:customStyle="1" w:styleId="Publishermep">
    <w:name w:val="Publisher_mep"/>
    <w:uiPriority w:val="99"/>
    <w:rsid w:val="00232AF6"/>
    <w:rPr>
      <w:rFonts w:cs="Times New Roman"/>
      <w:shd w:val="clear" w:color="auto" w:fill="86E4EE"/>
    </w:rPr>
  </w:style>
  <w:style w:type="character" w:customStyle="1" w:styleId="PullQuotemep">
    <w:name w:val="Pull_Quote_mep"/>
    <w:uiPriority w:val="1"/>
    <w:qFormat/>
    <w:rsid w:val="00232AF6"/>
    <w:rPr>
      <w:color w:val="E36C0A"/>
    </w:rPr>
  </w:style>
  <w:style w:type="paragraph" w:customStyle="1" w:styleId="Questionmep">
    <w:name w:val="Question_mep"/>
    <w:basedOn w:val="Paramep"/>
    <w:uiPriority w:val="99"/>
    <w:rsid w:val="00232AF6"/>
  </w:style>
  <w:style w:type="paragraph" w:customStyle="1" w:styleId="Quotationmep">
    <w:name w:val="Quotation_mep"/>
    <w:basedOn w:val="Paramep"/>
    <w:autoRedefine/>
    <w:rsid w:val="00232AF6"/>
    <w:pPr>
      <w:ind w:firstLine="432"/>
    </w:pPr>
    <w:rPr>
      <w:color w:val="FF0000"/>
    </w:rPr>
  </w:style>
  <w:style w:type="character" w:customStyle="1" w:styleId="Rankmep">
    <w:name w:val="Rank_mep"/>
    <w:uiPriority w:val="1"/>
    <w:qFormat/>
    <w:rsid w:val="00232AF6"/>
    <w:rPr>
      <w:color w:val="CC0099"/>
    </w:rPr>
  </w:style>
  <w:style w:type="character" w:customStyle="1" w:styleId="receivedmep">
    <w:name w:val="received_mep"/>
    <w:uiPriority w:val="1"/>
    <w:qFormat/>
    <w:rsid w:val="00232AF6"/>
    <w:rPr>
      <w:color w:val="CCC0D9"/>
    </w:rPr>
  </w:style>
  <w:style w:type="character" w:customStyle="1" w:styleId="RefAliasmep">
    <w:name w:val="Ref_Alias_mep"/>
    <w:uiPriority w:val="1"/>
    <w:qFormat/>
    <w:rsid w:val="00232AF6"/>
    <w:rPr>
      <w:color w:val="000000"/>
      <w:bdr w:val="single" w:sz="4" w:space="0" w:color="auto"/>
      <w:shd w:val="clear" w:color="auto" w:fill="CC99FF"/>
    </w:rPr>
  </w:style>
  <w:style w:type="character" w:customStyle="1" w:styleId="RefAuthGrpmep">
    <w:name w:val="Ref_AuthGrp_mep"/>
    <w:rsid w:val="00232AF6"/>
    <w:rPr>
      <w:bdr w:val="single" w:sz="4" w:space="0" w:color="auto"/>
    </w:rPr>
  </w:style>
  <w:style w:type="character" w:customStyle="1" w:styleId="RefAuthormep">
    <w:name w:val="Ref_Author_mep"/>
    <w:rsid w:val="00232AF6"/>
    <w:rPr>
      <w:bdr w:val="single" w:sz="4" w:space="0" w:color="auto"/>
      <w:shd w:val="clear" w:color="auto" w:fill="99FFCC"/>
    </w:rPr>
  </w:style>
  <w:style w:type="paragraph" w:customStyle="1" w:styleId="RefJourmep">
    <w:name w:val="Ref_Jour_mep"/>
    <w:basedOn w:val="Normal"/>
    <w:autoRedefine/>
    <w:qFormat/>
    <w:rsid w:val="00232AF6"/>
    <w:pPr>
      <w:spacing w:before="0" w:after="200"/>
    </w:pPr>
    <w:rPr>
      <w:rFonts w:eastAsia="Cambria"/>
      <w:noProof/>
      <w:color w:val="FF0000"/>
      <w:lang w:val="nl-NL"/>
    </w:rPr>
  </w:style>
  <w:style w:type="paragraph" w:customStyle="1" w:styleId="RefBookmep">
    <w:name w:val="Ref_Book_mep"/>
    <w:basedOn w:val="RefJourmep"/>
    <w:rsid w:val="00232AF6"/>
  </w:style>
  <w:style w:type="character" w:customStyle="1" w:styleId="RefCdkymep">
    <w:name w:val="Ref_Cdky_mep"/>
    <w:rsid w:val="00232AF6"/>
    <w:rPr>
      <w:color w:val="8E833E"/>
    </w:rPr>
  </w:style>
  <w:style w:type="character" w:customStyle="1" w:styleId="RefCollabmep">
    <w:name w:val="Ref_Collab_mep"/>
    <w:rsid w:val="00232AF6"/>
    <w:rPr>
      <w:color w:val="000080"/>
    </w:rPr>
  </w:style>
  <w:style w:type="character" w:customStyle="1" w:styleId="RefCollabGrpmep">
    <w:name w:val="Ref_CollabGrp_mep"/>
    <w:rsid w:val="00232AF6"/>
    <w:rPr>
      <w:bdr w:val="dotDash" w:sz="4" w:space="0" w:color="800000"/>
    </w:rPr>
  </w:style>
  <w:style w:type="character" w:customStyle="1" w:styleId="RefCommentmep">
    <w:name w:val="Ref_Comment_mep"/>
    <w:rsid w:val="00232AF6"/>
    <w:rPr>
      <w:color w:val="C86464"/>
      <w:bdr w:val="single" w:sz="4" w:space="0" w:color="000000"/>
      <w:shd w:val="clear" w:color="auto" w:fill="E6E6E6"/>
    </w:rPr>
  </w:style>
  <w:style w:type="character" w:customStyle="1" w:styleId="RefCommentTextmep">
    <w:name w:val="Ref_Comment_Text_mep"/>
    <w:uiPriority w:val="1"/>
    <w:qFormat/>
    <w:rsid w:val="00232AF6"/>
    <w:rPr>
      <w:color w:val="BF4D4D"/>
      <w:bdr w:val="single" w:sz="4" w:space="0" w:color="000000"/>
      <w:shd w:val="clear" w:color="auto" w:fill="E6E6E6"/>
    </w:rPr>
  </w:style>
  <w:style w:type="paragraph" w:customStyle="1" w:styleId="RefCommunmep">
    <w:name w:val="Ref_Commun_mep"/>
    <w:basedOn w:val="Normal"/>
    <w:qFormat/>
    <w:rsid w:val="00232AF6"/>
    <w:rPr>
      <w:color w:val="11ABBB"/>
    </w:rPr>
  </w:style>
  <w:style w:type="character" w:customStyle="1" w:styleId="RefComp-progmep">
    <w:name w:val="Ref_Comp-prog_mep"/>
    <w:rsid w:val="00232AF6"/>
    <w:rPr>
      <w:color w:val="FF5100"/>
    </w:rPr>
  </w:style>
  <w:style w:type="character" w:customStyle="1" w:styleId="RefConfDatemep">
    <w:name w:val="Ref_Conf_Date_mep"/>
    <w:uiPriority w:val="1"/>
    <w:qFormat/>
    <w:rsid w:val="00232AF6"/>
    <w:rPr>
      <w:color w:val="3A950D"/>
    </w:rPr>
  </w:style>
  <w:style w:type="character" w:customStyle="1" w:styleId="RefConfLocationmep">
    <w:name w:val="Ref_Conf_Location_mep"/>
    <w:uiPriority w:val="1"/>
    <w:qFormat/>
    <w:rsid w:val="00232AF6"/>
    <w:rPr>
      <w:color w:val="88950D"/>
    </w:rPr>
  </w:style>
  <w:style w:type="paragraph" w:customStyle="1" w:styleId="RefConfmep">
    <w:name w:val="Ref_Conf_mep"/>
    <w:basedOn w:val="Normal"/>
    <w:next w:val="Normal"/>
    <w:rsid w:val="00232AF6"/>
    <w:pPr>
      <w:spacing w:before="0" w:after="200"/>
    </w:pPr>
    <w:rPr>
      <w:rFonts w:eastAsia="Cambria"/>
      <w:color w:val="FF0000"/>
    </w:rPr>
  </w:style>
  <w:style w:type="character" w:customStyle="1" w:styleId="RefConfNamemep">
    <w:name w:val="Ref_Conf_Name_mep"/>
    <w:uiPriority w:val="1"/>
    <w:qFormat/>
    <w:rsid w:val="00232AF6"/>
    <w:rPr>
      <w:color w:val="119182"/>
    </w:rPr>
  </w:style>
  <w:style w:type="paragraph" w:customStyle="1" w:styleId="RefConfProcmep">
    <w:name w:val="Ref_Conf_Proc_mep"/>
    <w:basedOn w:val="Normal"/>
    <w:qFormat/>
    <w:rsid w:val="00232AF6"/>
    <w:rPr>
      <w:color w:val="3C5E66"/>
    </w:rPr>
  </w:style>
  <w:style w:type="character" w:customStyle="1" w:styleId="RefConference-Namemep">
    <w:name w:val="Ref_Conference-Name_mep"/>
    <w:rsid w:val="00232AF6"/>
    <w:rPr>
      <w:color w:val="64C800"/>
    </w:rPr>
  </w:style>
  <w:style w:type="character" w:customStyle="1" w:styleId="RefDatabasemep">
    <w:name w:val="Ref_Database_mep"/>
    <w:rsid w:val="00232AF6"/>
    <w:rPr>
      <w:color w:val="FF5200"/>
    </w:rPr>
  </w:style>
  <w:style w:type="character" w:customStyle="1" w:styleId="RefDatemep">
    <w:name w:val="Ref_Date_mep"/>
    <w:rsid w:val="00232AF6"/>
    <w:rPr>
      <w:color w:val="00B050"/>
      <w:bdr w:val="none" w:sz="0" w:space="0" w:color="auto"/>
      <w:shd w:val="clear" w:color="auto" w:fill="CCECFF"/>
    </w:rPr>
  </w:style>
  <w:style w:type="character" w:customStyle="1" w:styleId="RefDegreemep">
    <w:name w:val="Ref_Degree_mep"/>
    <w:rsid w:val="00232AF6"/>
    <w:rPr>
      <w:color w:val="FF5050"/>
      <w:bdr w:val="single" w:sz="4" w:space="0" w:color="auto"/>
      <w:shd w:val="clear" w:color="auto" w:fill="99FFCC"/>
    </w:rPr>
  </w:style>
  <w:style w:type="character" w:customStyle="1" w:styleId="RefDelimmep">
    <w:name w:val="Ref_Delim_mep"/>
    <w:rsid w:val="00232AF6"/>
    <w:rPr>
      <w:color w:val="999999"/>
    </w:rPr>
  </w:style>
  <w:style w:type="character" w:customStyle="1" w:styleId="RefDiscussionmep">
    <w:name w:val="Ref_Discussion_mep"/>
    <w:rsid w:val="00232AF6"/>
    <w:rPr>
      <w:color w:val="FF5300"/>
    </w:rPr>
  </w:style>
  <w:style w:type="character" w:customStyle="1" w:styleId="RefDoimep">
    <w:name w:val="Ref_Doi_mep"/>
    <w:rsid w:val="00232AF6"/>
    <w:rPr>
      <w:color w:val="C86464"/>
      <w:bdr w:val="single" w:sz="4" w:space="0" w:color="000000"/>
    </w:rPr>
  </w:style>
  <w:style w:type="character" w:customStyle="1" w:styleId="RefEDKWDmep">
    <w:name w:val="Ref_ED_KWD_mep"/>
    <w:rsid w:val="00232AF6"/>
    <w:rPr>
      <w:color w:val="00FFFF"/>
    </w:rPr>
  </w:style>
  <w:style w:type="character" w:customStyle="1" w:styleId="RefEditGrpmep">
    <w:name w:val="Ref_EditGrp_mep"/>
    <w:rsid w:val="00232AF6"/>
    <w:rPr>
      <w:bdr w:val="dashSmallGap" w:sz="4" w:space="0" w:color="800000"/>
    </w:rPr>
  </w:style>
  <w:style w:type="character" w:customStyle="1" w:styleId="RefEditionmep">
    <w:name w:val="Ref_Edition_mep"/>
    <w:rsid w:val="00232AF6"/>
    <w:rPr>
      <w:color w:val="00FF00"/>
      <w:bdr w:val="single" w:sz="4" w:space="0" w:color="000100"/>
    </w:rPr>
  </w:style>
  <w:style w:type="character" w:customStyle="1" w:styleId="RefEditormep">
    <w:name w:val="Ref_Editor_mep"/>
    <w:rsid w:val="00232AF6"/>
    <w:rPr>
      <w:color w:val="auto"/>
      <w:bdr w:val="dashSmallGap" w:sz="4" w:space="0" w:color="800000"/>
      <w:shd w:val="clear" w:color="auto" w:fill="99FFCC"/>
    </w:rPr>
  </w:style>
  <w:style w:type="character" w:customStyle="1" w:styleId="RefE-linkmep">
    <w:name w:val="Ref_E-link_mep"/>
    <w:rsid w:val="00232AF6"/>
    <w:rPr>
      <w:color w:val="3366FE"/>
      <w:bdr w:val="single" w:sz="4" w:space="0" w:color="010000"/>
    </w:rPr>
  </w:style>
  <w:style w:type="character" w:customStyle="1" w:styleId="RefEllipsismep">
    <w:name w:val="Ref_Ellipsis_mep"/>
    <w:uiPriority w:val="1"/>
    <w:qFormat/>
    <w:rsid w:val="00232AF6"/>
    <w:rPr>
      <w:rFonts w:ascii="Calibri" w:hAnsi="Calibri"/>
      <w:color w:val="40B7C4"/>
    </w:rPr>
  </w:style>
  <w:style w:type="character" w:customStyle="1" w:styleId="RefErratmep">
    <w:name w:val="Ref_Errat_mep"/>
    <w:rsid w:val="00232AF6"/>
    <w:rPr>
      <w:color w:val="8193A3"/>
    </w:rPr>
  </w:style>
  <w:style w:type="character" w:customStyle="1" w:styleId="RefEt-almep">
    <w:name w:val="Ref_Et-al_mep"/>
    <w:rsid w:val="00232AF6"/>
    <w:rPr>
      <w:color w:val="99CC00"/>
      <w:bdr w:val="single" w:sz="4" w:space="0" w:color="auto"/>
    </w:rPr>
  </w:style>
  <w:style w:type="character" w:customStyle="1" w:styleId="RefFirst-Pagemep">
    <w:name w:val="Ref_First-Page_mep"/>
    <w:rsid w:val="00232AF6"/>
    <w:rPr>
      <w:color w:val="FFCC00"/>
    </w:rPr>
  </w:style>
  <w:style w:type="character" w:customStyle="1" w:styleId="RefFNMEdmep">
    <w:name w:val="Ref_FNM_Ed_mep"/>
    <w:uiPriority w:val="1"/>
    <w:rsid w:val="00232AF6"/>
    <w:rPr>
      <w:color w:val="FF33CC"/>
      <w:bdr w:val="dashSmallGap" w:sz="4" w:space="0" w:color="800000"/>
      <w:shd w:val="clear" w:color="auto" w:fill="99FFCC"/>
    </w:rPr>
  </w:style>
  <w:style w:type="character" w:customStyle="1" w:styleId="RefFNMmep">
    <w:name w:val="Ref_FNM_mep"/>
    <w:rsid w:val="00232AF6"/>
    <w:rPr>
      <w:color w:val="FF33CC"/>
      <w:bdr w:val="single" w:sz="4" w:space="0" w:color="auto"/>
      <w:shd w:val="clear" w:color="auto" w:fill="99FFCC"/>
    </w:rPr>
  </w:style>
  <w:style w:type="character" w:customStyle="1" w:styleId="RefFPmep">
    <w:name w:val="Ref_FP_mep"/>
    <w:rsid w:val="00232AF6"/>
    <w:rPr>
      <w:color w:val="0000FE"/>
    </w:rPr>
  </w:style>
  <w:style w:type="character" w:customStyle="1" w:styleId="RefGovmep">
    <w:name w:val="Ref_Gov_mep"/>
    <w:rsid w:val="00232AF6"/>
    <w:rPr>
      <w:color w:val="C08787"/>
    </w:rPr>
  </w:style>
  <w:style w:type="character" w:customStyle="1" w:styleId="RefIdmep">
    <w:name w:val="Ref_Id_mep"/>
    <w:rsid w:val="00232AF6"/>
    <w:rPr>
      <w:color w:val="00CCFF"/>
    </w:rPr>
  </w:style>
  <w:style w:type="character" w:customStyle="1" w:styleId="RefIn-Keywordmep">
    <w:name w:val="Ref_In-Keyword_mep"/>
    <w:rsid w:val="00232AF6"/>
    <w:rPr>
      <w:color w:val="00FFFF"/>
    </w:rPr>
  </w:style>
  <w:style w:type="character" w:customStyle="1" w:styleId="RefIssuemep">
    <w:name w:val="Ref_Issue_mep"/>
    <w:rsid w:val="00232AF6"/>
    <w:rPr>
      <w:color w:val="3366FF"/>
    </w:rPr>
  </w:style>
  <w:style w:type="character" w:customStyle="1" w:styleId="RefLast-Pagemep">
    <w:name w:val="Ref_Last-Page_mep"/>
    <w:rsid w:val="00232AF6"/>
    <w:rPr>
      <w:color w:val="4EA711"/>
    </w:rPr>
  </w:style>
  <w:style w:type="character" w:customStyle="1" w:styleId="RefLocationmep">
    <w:name w:val="Ref_Location_mep"/>
    <w:rsid w:val="00232AF6"/>
    <w:rPr>
      <w:color w:val="339966"/>
    </w:rPr>
  </w:style>
  <w:style w:type="character" w:customStyle="1" w:styleId="RefMaintitlemep">
    <w:name w:val="Ref_Maintitle_mep"/>
    <w:rsid w:val="00232AF6"/>
    <w:rPr>
      <w:color w:val="FF9900"/>
    </w:rPr>
  </w:style>
  <w:style w:type="character" w:customStyle="1" w:styleId="RefMismep">
    <w:name w:val="Ref_Mis_mep"/>
    <w:rsid w:val="00232AF6"/>
    <w:rPr>
      <w:bdr w:val="single" w:sz="4" w:space="0" w:color="000001"/>
      <w:shd w:val="clear" w:color="auto" w:fill="C3C3D7"/>
    </w:rPr>
  </w:style>
  <w:style w:type="character" w:customStyle="1" w:styleId="RefMiscmep">
    <w:name w:val="Ref_Misc_mep"/>
    <w:rsid w:val="00232AF6"/>
    <w:rPr>
      <w:color w:val="00FFFF"/>
    </w:rPr>
  </w:style>
  <w:style w:type="character" w:customStyle="1" w:styleId="RefNotemep">
    <w:name w:val="Ref_Note_mep"/>
    <w:rsid w:val="00232AF6"/>
    <w:rPr>
      <w:color w:val="DF87FF"/>
    </w:rPr>
  </w:style>
  <w:style w:type="character" w:customStyle="1" w:styleId="RefNumbermep">
    <w:name w:val="Ref_Number_mep"/>
    <w:uiPriority w:val="99"/>
    <w:rsid w:val="00232AF6"/>
    <w:rPr>
      <w:rFonts w:cs="Times New Roman"/>
      <w:shd w:val="clear" w:color="auto" w:fill="FFDB41"/>
    </w:rPr>
  </w:style>
  <w:style w:type="paragraph" w:customStyle="1" w:styleId="RefOthersmep">
    <w:name w:val="Ref_Others_mep"/>
    <w:basedOn w:val="Normal"/>
    <w:autoRedefine/>
    <w:qFormat/>
    <w:rsid w:val="00232AF6"/>
    <w:pPr>
      <w:spacing w:before="0" w:after="200"/>
    </w:pPr>
    <w:rPr>
      <w:rFonts w:eastAsia="Cambria"/>
      <w:noProof/>
      <w:color w:val="9900FF"/>
      <w:lang w:val="nl-NL"/>
    </w:rPr>
  </w:style>
  <w:style w:type="paragraph" w:customStyle="1" w:styleId="RefPatentmep">
    <w:name w:val="Ref_Patent_mep"/>
    <w:basedOn w:val="Normal"/>
    <w:qFormat/>
    <w:rsid w:val="00232AF6"/>
    <w:rPr>
      <w:color w:val="E14DCF"/>
    </w:rPr>
  </w:style>
  <w:style w:type="character" w:customStyle="1" w:styleId="RefPPmep">
    <w:name w:val="Ref_PP_mep"/>
    <w:rsid w:val="00232AF6"/>
    <w:rPr>
      <w:color w:val="00FFFF"/>
    </w:rPr>
  </w:style>
  <w:style w:type="paragraph" w:customStyle="1" w:styleId="RefPreprintmep">
    <w:name w:val="Ref_Preprint_mep"/>
    <w:basedOn w:val="RefConfProcmep"/>
    <w:qFormat/>
    <w:rsid w:val="00232AF6"/>
    <w:rPr>
      <w:color w:val="6F6833"/>
    </w:rPr>
  </w:style>
  <w:style w:type="paragraph" w:customStyle="1" w:styleId="RefProcmep">
    <w:name w:val="Ref_Proc_mep"/>
    <w:basedOn w:val="RefConfProcmep"/>
    <w:qFormat/>
    <w:rsid w:val="00232AF6"/>
  </w:style>
  <w:style w:type="character" w:customStyle="1" w:styleId="RefPublishermep">
    <w:name w:val="Ref_Publisher_mep"/>
    <w:rsid w:val="00232AF6"/>
    <w:rPr>
      <w:color w:val="FF00FF"/>
    </w:rPr>
  </w:style>
  <w:style w:type="paragraph" w:customStyle="1" w:styleId="RefReportmep">
    <w:name w:val="Ref_Report_mep"/>
    <w:basedOn w:val="Normal"/>
    <w:qFormat/>
    <w:rsid w:val="00232AF6"/>
    <w:rPr>
      <w:color w:val="4C6A24"/>
    </w:rPr>
  </w:style>
  <w:style w:type="character" w:customStyle="1" w:styleId="RefSeriesmep">
    <w:name w:val="Ref_Series_mep"/>
    <w:uiPriority w:val="1"/>
    <w:qFormat/>
    <w:rsid w:val="00232AF6"/>
    <w:rPr>
      <w:color w:val="BC8F1E"/>
    </w:rPr>
  </w:style>
  <w:style w:type="character" w:customStyle="1" w:styleId="RefSNMEdmep">
    <w:name w:val="Ref_SNM_Ed_mep"/>
    <w:uiPriority w:val="1"/>
    <w:rsid w:val="00232AF6"/>
    <w:rPr>
      <w:color w:val="0000FF"/>
      <w:bdr w:val="dashSmallGap" w:sz="4" w:space="0" w:color="800000"/>
      <w:shd w:val="clear" w:color="auto" w:fill="99FFCC"/>
    </w:rPr>
  </w:style>
  <w:style w:type="character" w:customStyle="1" w:styleId="RefSNMmep">
    <w:name w:val="Ref_SNM_mep"/>
    <w:rsid w:val="00232AF6"/>
    <w:rPr>
      <w:color w:val="0000FF"/>
      <w:bdr w:val="single" w:sz="4" w:space="0" w:color="auto"/>
      <w:shd w:val="clear" w:color="auto" w:fill="99FFCC"/>
    </w:rPr>
  </w:style>
  <w:style w:type="paragraph" w:customStyle="1" w:styleId="RefSoftwaremep">
    <w:name w:val="Ref_Software_mep"/>
    <w:basedOn w:val="RefJourmep"/>
    <w:qFormat/>
    <w:rsid w:val="00232AF6"/>
  </w:style>
  <w:style w:type="character" w:customStyle="1" w:styleId="RefSubBookmep">
    <w:name w:val="Ref_Sub_Book_mep"/>
    <w:uiPriority w:val="1"/>
    <w:qFormat/>
    <w:rsid w:val="00232AF6"/>
    <w:rPr>
      <w:noProof/>
      <w:color w:val="7D47C5"/>
      <w:lang w:val="nl-NL"/>
    </w:rPr>
  </w:style>
  <w:style w:type="character" w:customStyle="1" w:styleId="RefSubJourmep">
    <w:name w:val="Ref_Sub_Jour_mep"/>
    <w:uiPriority w:val="1"/>
    <w:qFormat/>
    <w:rsid w:val="00232AF6"/>
    <w:rPr>
      <w:color w:val="786995"/>
    </w:rPr>
  </w:style>
  <w:style w:type="paragraph" w:customStyle="1" w:styleId="RefSubmep">
    <w:name w:val="Ref_Sub_mep"/>
    <w:basedOn w:val="RefOthersmep"/>
    <w:rsid w:val="00232AF6"/>
    <w:rPr>
      <w:color w:val="FF0000"/>
    </w:rPr>
  </w:style>
  <w:style w:type="character" w:customStyle="1" w:styleId="RefSubOthersmep">
    <w:name w:val="Ref_Sub_Others_mep"/>
    <w:uiPriority w:val="1"/>
    <w:qFormat/>
    <w:rsid w:val="00232AF6"/>
    <w:rPr>
      <w:color w:val="3BD542"/>
    </w:rPr>
  </w:style>
  <w:style w:type="character" w:customStyle="1" w:styleId="RefSubPatentmep">
    <w:name w:val="Ref_Sub_Patent_mep"/>
    <w:uiPriority w:val="1"/>
    <w:qFormat/>
    <w:rsid w:val="00232AF6"/>
    <w:rPr>
      <w:color w:val="FF4DCF"/>
    </w:rPr>
  </w:style>
  <w:style w:type="character" w:customStyle="1" w:styleId="RefSubPreprintmep">
    <w:name w:val="Ref_Sub_Preprint_mep"/>
    <w:uiPriority w:val="1"/>
    <w:qFormat/>
    <w:rsid w:val="00232AF6"/>
    <w:rPr>
      <w:color w:val="6F6833"/>
    </w:rPr>
  </w:style>
  <w:style w:type="character" w:customStyle="1" w:styleId="RefSubProcmep">
    <w:name w:val="Ref_Sub_Proc_mep"/>
    <w:uiPriority w:val="1"/>
    <w:qFormat/>
    <w:rsid w:val="00232AF6"/>
    <w:rPr>
      <w:color w:val="3C5E66"/>
    </w:rPr>
  </w:style>
  <w:style w:type="character" w:customStyle="1" w:styleId="RefSubReportmep">
    <w:name w:val="Ref_Sub_Report_mep"/>
    <w:uiPriority w:val="1"/>
    <w:qFormat/>
    <w:rsid w:val="00232AF6"/>
    <w:rPr>
      <w:color w:val="4C6A24"/>
    </w:rPr>
  </w:style>
  <w:style w:type="character" w:customStyle="1" w:styleId="RefSubSoftwaremep">
    <w:name w:val="Ref_Sub_Software_mep"/>
    <w:uiPriority w:val="1"/>
    <w:qFormat/>
    <w:rsid w:val="00232AF6"/>
  </w:style>
  <w:style w:type="character" w:customStyle="1" w:styleId="RefSubThesismep">
    <w:name w:val="Ref_Sub_Thesis_mep"/>
    <w:uiPriority w:val="1"/>
    <w:qFormat/>
    <w:rsid w:val="00232AF6"/>
    <w:rPr>
      <w:color w:val="FF0001"/>
    </w:rPr>
  </w:style>
  <w:style w:type="character" w:customStyle="1" w:styleId="RefSubidmep">
    <w:name w:val="Ref_Subid_mep"/>
    <w:rsid w:val="00232AF6"/>
    <w:rPr>
      <w:color w:val="0AB50F"/>
    </w:rPr>
  </w:style>
  <w:style w:type="character" w:customStyle="1" w:styleId="RefSubtitlemep">
    <w:name w:val="Ref_Subtitle_mep"/>
    <w:rsid w:val="00232AF6"/>
    <w:rPr>
      <w:color w:val="993300"/>
    </w:rPr>
  </w:style>
  <w:style w:type="paragraph" w:customStyle="1" w:styleId="RefThesismep">
    <w:name w:val="Ref_Thesis_mep"/>
    <w:basedOn w:val="Normal"/>
    <w:autoRedefine/>
    <w:qFormat/>
    <w:rsid w:val="00232AF6"/>
    <w:pPr>
      <w:spacing w:before="0" w:after="200"/>
    </w:pPr>
    <w:rPr>
      <w:rFonts w:eastAsia="Cambria"/>
      <w:noProof/>
      <w:color w:val="FF0000"/>
      <w:lang w:val="nl-NL"/>
    </w:rPr>
  </w:style>
  <w:style w:type="character" w:customStyle="1" w:styleId="RefTitlePartmep">
    <w:name w:val="Ref_Title_Part_mep"/>
    <w:uiPriority w:val="1"/>
    <w:qFormat/>
    <w:rsid w:val="00232AF6"/>
    <w:rPr>
      <w:color w:val="36DA90"/>
    </w:rPr>
  </w:style>
  <w:style w:type="character" w:customStyle="1" w:styleId="RefTranstitlemep">
    <w:name w:val="Ref_Transtitle_mep"/>
    <w:uiPriority w:val="1"/>
    <w:qFormat/>
    <w:rsid w:val="00232AF6"/>
    <w:rPr>
      <w:color w:val="FF9964"/>
    </w:rPr>
  </w:style>
  <w:style w:type="character" w:customStyle="1" w:styleId="RefUnidentifiedmep">
    <w:name w:val="Ref_Unidentified_mep"/>
    <w:rsid w:val="00232AF6"/>
    <w:rPr>
      <w:color w:val="800000"/>
      <w:bdr w:val="single" w:sz="4" w:space="0" w:color="666699"/>
      <w:shd w:val="clear" w:color="auto" w:fill="FF0000"/>
    </w:rPr>
  </w:style>
  <w:style w:type="character" w:customStyle="1" w:styleId="RefUnpublishedmep">
    <w:name w:val="Ref_Unpublished_mep"/>
    <w:rsid w:val="00232AF6"/>
    <w:rPr>
      <w:color w:val="C03EFE"/>
    </w:rPr>
  </w:style>
  <w:style w:type="character" w:customStyle="1" w:styleId="RefValidatemep">
    <w:name w:val="Ref_Validate_mep"/>
    <w:uiPriority w:val="1"/>
    <w:qFormat/>
    <w:rsid w:val="00232AF6"/>
    <w:rPr>
      <w:color w:val="FFFFFF"/>
      <w:bdr w:val="none" w:sz="0" w:space="0" w:color="auto"/>
      <w:shd w:val="clear" w:color="auto" w:fill="00B050"/>
    </w:rPr>
  </w:style>
  <w:style w:type="character" w:customStyle="1" w:styleId="RefVolumemep">
    <w:name w:val="Ref_Volume_mep"/>
    <w:rsid w:val="00232AF6"/>
    <w:rPr>
      <w:color w:val="800080"/>
    </w:rPr>
  </w:style>
  <w:style w:type="paragraph" w:customStyle="1" w:styleId="RefWeblinkmep">
    <w:name w:val="Ref_Weblink_mep"/>
    <w:basedOn w:val="Normal"/>
    <w:qFormat/>
    <w:rsid w:val="00232AF6"/>
    <w:rPr>
      <w:color w:val="83495B"/>
    </w:rPr>
  </w:style>
  <w:style w:type="paragraph" w:customStyle="1" w:styleId="ReferenceItemmep">
    <w:name w:val="Reference_Item_mep"/>
    <w:basedOn w:val="Paramep"/>
    <w:uiPriority w:val="99"/>
    <w:rsid w:val="00232AF6"/>
    <w:pPr>
      <w:ind w:left="720" w:hanging="720"/>
    </w:pPr>
  </w:style>
  <w:style w:type="character" w:customStyle="1" w:styleId="Refers-to-documentmep">
    <w:name w:val="Refers-to-document_mep"/>
    <w:uiPriority w:val="1"/>
    <w:qFormat/>
    <w:rsid w:val="00232AF6"/>
    <w:rPr>
      <w:color w:val="B4B000"/>
    </w:rPr>
  </w:style>
  <w:style w:type="character" w:customStyle="1" w:styleId="Revisedmep">
    <w:name w:val="Revised_mep"/>
    <w:uiPriority w:val="1"/>
    <w:qFormat/>
    <w:rsid w:val="00232AF6"/>
    <w:rPr>
      <w:color w:val="948A54"/>
    </w:rPr>
  </w:style>
  <w:style w:type="character" w:customStyle="1" w:styleId="Rolemep">
    <w:name w:val="Role_mep"/>
    <w:uiPriority w:val="1"/>
    <w:qFormat/>
    <w:rsid w:val="00232AF6"/>
    <w:rPr>
      <w:color w:val="663300"/>
    </w:rPr>
  </w:style>
  <w:style w:type="paragraph" w:customStyle="1" w:styleId="SchemeCaptionmep">
    <w:name w:val="Scheme_Caption_mep"/>
    <w:basedOn w:val="Normal"/>
    <w:rsid w:val="00232AF6"/>
  </w:style>
  <w:style w:type="character" w:customStyle="1" w:styleId="SchemeRefmep">
    <w:name w:val="Scheme_Ref_mep"/>
    <w:basedOn w:val="CrossRefmep"/>
    <w:rsid w:val="00232AF6"/>
    <w:rPr>
      <w:color w:val="FF00FF"/>
    </w:rPr>
  </w:style>
  <w:style w:type="character" w:customStyle="1" w:styleId="SeeAlsomep">
    <w:name w:val="See_Also_mep"/>
    <w:basedOn w:val="CrossRefmep"/>
    <w:uiPriority w:val="1"/>
    <w:qFormat/>
    <w:rsid w:val="00232AF6"/>
    <w:rPr>
      <w:color w:val="FF00FF"/>
    </w:rPr>
  </w:style>
  <w:style w:type="character" w:customStyle="1" w:styleId="Seemep">
    <w:name w:val="See_mep"/>
    <w:basedOn w:val="CrossRefmep"/>
    <w:uiPriority w:val="1"/>
    <w:qFormat/>
    <w:rsid w:val="00232AF6"/>
    <w:rPr>
      <w:color w:val="FF00FF"/>
    </w:rPr>
  </w:style>
  <w:style w:type="paragraph" w:customStyle="1" w:styleId="Separatormep">
    <w:name w:val="Separator_mep"/>
    <w:rsid w:val="00232AF6"/>
    <w:pPr>
      <w:widowControl w:val="0"/>
      <w:autoSpaceDE w:val="0"/>
      <w:autoSpaceDN w:val="0"/>
      <w:adjustRightInd w:val="0"/>
      <w:spacing w:after="0" w:line="240" w:lineRule="auto"/>
    </w:pPr>
    <w:rPr>
      <w:rFonts w:ascii="Times New Roman" w:hAnsi="Times New Roman" w:cs="Times New Roman"/>
      <w:sz w:val="28"/>
      <w:szCs w:val="28"/>
      <w:lang w:val="en-US"/>
    </w:rPr>
  </w:style>
  <w:style w:type="character" w:customStyle="1" w:styleId="SeriesTitlemep">
    <w:name w:val="Series_Title_mep"/>
    <w:uiPriority w:val="99"/>
    <w:rsid w:val="00232AF6"/>
    <w:rPr>
      <w:rFonts w:cs="Times New Roman"/>
      <w:shd w:val="clear" w:color="auto" w:fill="61CBC1"/>
    </w:rPr>
  </w:style>
  <w:style w:type="paragraph" w:customStyle="1" w:styleId="ShortAffmep">
    <w:name w:val="Short_Aff_mep"/>
    <w:basedOn w:val="Affiliationmep"/>
    <w:qFormat/>
    <w:rsid w:val="00232AF6"/>
  </w:style>
  <w:style w:type="paragraph" w:customStyle="1" w:styleId="ShortTitlemep">
    <w:name w:val="Short_Title_mep"/>
    <w:basedOn w:val="SubTitlemep"/>
    <w:qFormat/>
    <w:rsid w:val="00232AF6"/>
    <w:rPr>
      <w:color w:val="E53F5F"/>
    </w:rPr>
  </w:style>
  <w:style w:type="paragraph" w:customStyle="1" w:styleId="SimpleParamep">
    <w:name w:val="Simple_Para_mep"/>
    <w:basedOn w:val="Normal"/>
    <w:autoRedefine/>
    <w:qFormat/>
    <w:rsid w:val="00232AF6"/>
    <w:pPr>
      <w:spacing w:before="0" w:after="0"/>
    </w:pPr>
    <w:rPr>
      <w:sz w:val="20"/>
    </w:rPr>
  </w:style>
  <w:style w:type="paragraph" w:customStyle="1" w:styleId="Solutionmep">
    <w:name w:val="Solution_mep"/>
    <w:basedOn w:val="Normal"/>
    <w:uiPriority w:val="99"/>
    <w:rsid w:val="00232AF6"/>
    <w:pPr>
      <w:spacing w:before="0" w:after="0"/>
    </w:pPr>
  </w:style>
  <w:style w:type="paragraph" w:customStyle="1" w:styleId="Sourcemep">
    <w:name w:val="Source_mep"/>
    <w:basedOn w:val="Normal"/>
    <w:qFormat/>
    <w:rsid w:val="00232AF6"/>
    <w:rPr>
      <w:b/>
      <w:color w:val="FF4343"/>
    </w:rPr>
  </w:style>
  <w:style w:type="character" w:customStyle="1" w:styleId="SourceInlinemep">
    <w:name w:val="SourceInline_mep"/>
    <w:uiPriority w:val="1"/>
    <w:qFormat/>
    <w:rsid w:val="00232AF6"/>
    <w:rPr>
      <w:color w:val="B8CCE4"/>
    </w:rPr>
  </w:style>
  <w:style w:type="character" w:customStyle="1" w:styleId="Speakermep">
    <w:name w:val="Speaker_mep"/>
    <w:uiPriority w:val="1"/>
    <w:qFormat/>
    <w:rsid w:val="00232AF6"/>
    <w:rPr>
      <w:color w:val="3DCE36"/>
    </w:rPr>
  </w:style>
  <w:style w:type="paragraph" w:customStyle="1" w:styleId="Speechmep">
    <w:name w:val="Speech_mep"/>
    <w:basedOn w:val="Normal"/>
    <w:autoRedefine/>
    <w:qFormat/>
    <w:rsid w:val="00232AF6"/>
  </w:style>
  <w:style w:type="character" w:customStyle="1" w:styleId="Sponsorunidentifiedmep">
    <w:name w:val="Sponsor_unidentified_mep"/>
    <w:uiPriority w:val="1"/>
    <w:qFormat/>
    <w:rsid w:val="00232AF6"/>
    <w:rPr>
      <w:bdr w:val="none" w:sz="0" w:space="0" w:color="auto"/>
      <w:shd w:val="clear" w:color="auto" w:fill="6BDFD9"/>
    </w:rPr>
  </w:style>
  <w:style w:type="character" w:customStyle="1" w:styleId="Stackmep">
    <w:name w:val="Stack_mep"/>
    <w:rsid w:val="00232AF6"/>
    <w:rPr>
      <w:color w:val="9E6270"/>
    </w:rPr>
  </w:style>
  <w:style w:type="character" w:customStyle="1" w:styleId="StatuteTitlemep">
    <w:name w:val="Statute_Title_mep"/>
    <w:uiPriority w:val="99"/>
    <w:rsid w:val="00232AF6"/>
    <w:rPr>
      <w:rFonts w:cs="Times New Roman"/>
      <w:shd w:val="clear" w:color="auto" w:fill="FF6600"/>
    </w:rPr>
  </w:style>
  <w:style w:type="paragraph" w:customStyle="1" w:styleId="Stereochemmep">
    <w:name w:val="Stereochem_mep"/>
    <w:basedOn w:val="Normal"/>
    <w:autoRedefine/>
    <w:qFormat/>
    <w:rsid w:val="00232AF6"/>
    <w:pPr>
      <w:spacing w:before="0" w:after="0"/>
    </w:pPr>
    <w:rPr>
      <w:sz w:val="20"/>
    </w:rPr>
  </w:style>
  <w:style w:type="paragraph" w:customStyle="1" w:styleId="SubBoxmep">
    <w:name w:val="Sub_Box_mep"/>
    <w:basedOn w:val="DisplayedTextmep"/>
    <w:qFormat/>
    <w:rsid w:val="00232AF6"/>
    <w:rPr>
      <w:color w:val="1B8080"/>
    </w:rPr>
  </w:style>
  <w:style w:type="paragraph" w:customStyle="1" w:styleId="SubDeflistmep">
    <w:name w:val="Sub_Deflist_mep"/>
    <w:basedOn w:val="Deflistmep"/>
    <w:qFormat/>
    <w:rsid w:val="00232AF6"/>
  </w:style>
  <w:style w:type="paragraph" w:customStyle="1" w:styleId="Sub1mep">
    <w:name w:val="Sub1_mep"/>
    <w:rsid w:val="00232AF6"/>
    <w:pPr>
      <w:widowControl w:val="0"/>
      <w:autoSpaceDE w:val="0"/>
      <w:autoSpaceDN w:val="0"/>
      <w:adjustRightInd w:val="0"/>
      <w:spacing w:after="0" w:line="240" w:lineRule="auto"/>
      <w:ind w:left="345" w:hanging="116"/>
    </w:pPr>
    <w:rPr>
      <w:rFonts w:ascii="Times New Roman" w:hAnsi="Times New Roman" w:cs="Times New Roman"/>
      <w:sz w:val="24"/>
      <w:szCs w:val="24"/>
      <w:lang w:val="en-US"/>
    </w:rPr>
  </w:style>
  <w:style w:type="paragraph" w:customStyle="1" w:styleId="Sub2mep">
    <w:name w:val="Sub2_mep"/>
    <w:rsid w:val="00232AF6"/>
    <w:pPr>
      <w:widowControl w:val="0"/>
      <w:autoSpaceDE w:val="0"/>
      <w:autoSpaceDN w:val="0"/>
      <w:adjustRightInd w:val="0"/>
      <w:spacing w:after="0" w:line="240" w:lineRule="auto"/>
      <w:ind w:left="575" w:hanging="116"/>
    </w:pPr>
    <w:rPr>
      <w:rFonts w:ascii="Times New Roman" w:hAnsi="Times New Roman" w:cs="Times New Roman"/>
      <w:sz w:val="24"/>
      <w:szCs w:val="24"/>
      <w:lang w:val="en-US"/>
    </w:rPr>
  </w:style>
  <w:style w:type="paragraph" w:customStyle="1" w:styleId="Sub3mep">
    <w:name w:val="Sub3_mep"/>
    <w:basedOn w:val="Sub2mep"/>
    <w:rsid w:val="00232AF6"/>
    <w:pPr>
      <w:spacing w:line="480" w:lineRule="auto"/>
      <w:ind w:left="806" w:hanging="115"/>
    </w:pPr>
  </w:style>
  <w:style w:type="paragraph" w:customStyle="1" w:styleId="Sub4mep">
    <w:name w:val="Sub4_mep"/>
    <w:basedOn w:val="Sub3mep"/>
    <w:rsid w:val="00232AF6"/>
    <w:pPr>
      <w:ind w:left="1037"/>
    </w:pPr>
  </w:style>
  <w:style w:type="paragraph" w:customStyle="1" w:styleId="SubChapterTitlemep">
    <w:name w:val="SubChapter_Title_mep"/>
    <w:basedOn w:val="Titlemep"/>
    <w:qFormat/>
    <w:rsid w:val="00232AF6"/>
    <w:rPr>
      <w:sz w:val="28"/>
    </w:rPr>
  </w:style>
  <w:style w:type="character" w:customStyle="1" w:styleId="Subkeymep">
    <w:name w:val="Subkey_mep"/>
    <w:rsid w:val="00232AF6"/>
    <w:rPr>
      <w:color w:val="ECB67A"/>
    </w:rPr>
  </w:style>
  <w:style w:type="paragraph" w:customStyle="1" w:styleId="SubQuotemep">
    <w:name w:val="SubQuote_mep"/>
    <w:basedOn w:val="Quotationmep"/>
    <w:qFormat/>
    <w:rsid w:val="00232AF6"/>
  </w:style>
  <w:style w:type="character" w:customStyle="1" w:styleId="Suffixmep">
    <w:name w:val="Suffix_mep"/>
    <w:uiPriority w:val="1"/>
    <w:qFormat/>
    <w:rsid w:val="00232AF6"/>
    <w:rPr>
      <w:color w:val="E93FBC"/>
      <w:bdr w:val="single" w:sz="4" w:space="0" w:color="auto"/>
      <w:shd w:val="clear" w:color="auto" w:fill="99FFCC"/>
    </w:rPr>
  </w:style>
  <w:style w:type="character" w:customStyle="1" w:styleId="SupplementIssuemep">
    <w:name w:val="Supplement_Issue_mep"/>
    <w:uiPriority w:val="99"/>
    <w:rsid w:val="00232AF6"/>
    <w:rPr>
      <w:rFonts w:cs="Times New Roman"/>
      <w:shd w:val="clear" w:color="auto" w:fill="E0A500"/>
    </w:rPr>
  </w:style>
  <w:style w:type="character" w:customStyle="1" w:styleId="SurnamePrefixmep">
    <w:name w:val="Surname_Prefix_mep"/>
    <w:uiPriority w:val="99"/>
    <w:rsid w:val="00232AF6"/>
    <w:rPr>
      <w:rFonts w:cs="Times New Roman"/>
      <w:shd w:val="clear" w:color="auto" w:fill="C6FAE2"/>
    </w:rPr>
  </w:style>
  <w:style w:type="table" w:styleId="TableGrid">
    <w:name w:val="Table Grid"/>
    <w:basedOn w:val="TableNormal"/>
    <w:uiPriority w:val="99"/>
    <w:rsid w:val="00232AF6"/>
    <w:pPr>
      <w:spacing w:after="0" w:line="240" w:lineRule="auto"/>
    </w:pPr>
    <w:rPr>
      <w:rFonts w:ascii="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mep">
    <w:name w:val="Table_Body_mep"/>
    <w:uiPriority w:val="99"/>
    <w:rsid w:val="00232AF6"/>
    <w:pPr>
      <w:shd w:val="clear" w:color="auto" w:fill="F3F3F3"/>
      <w:spacing w:before="120" w:after="120" w:line="360" w:lineRule="auto"/>
    </w:pPr>
    <w:rPr>
      <w:rFonts w:ascii="Times New Roman" w:hAnsi="Times New Roman" w:cs="Times New Roman"/>
      <w:sz w:val="20"/>
      <w:szCs w:val="24"/>
      <w:lang w:val="en-US"/>
    </w:rPr>
  </w:style>
  <w:style w:type="paragraph" w:customStyle="1" w:styleId="TableCaptionmep">
    <w:name w:val="Table_Caption_mep"/>
    <w:basedOn w:val="Normal"/>
    <w:autoRedefine/>
    <w:uiPriority w:val="99"/>
    <w:rsid w:val="00232AF6"/>
    <w:pPr>
      <w:spacing w:before="0" w:after="0"/>
    </w:pPr>
    <w:rPr>
      <w:color w:val="FF0000"/>
      <w:sz w:val="20"/>
    </w:rPr>
  </w:style>
  <w:style w:type="paragraph" w:customStyle="1" w:styleId="TableColumnHeadmep">
    <w:name w:val="Table_Column Head_mep"/>
    <w:uiPriority w:val="99"/>
    <w:rsid w:val="00232AF6"/>
    <w:pPr>
      <w:shd w:val="clear" w:color="auto" w:fill="E0E0E0"/>
      <w:spacing w:before="60" w:after="60" w:line="360" w:lineRule="auto"/>
    </w:pPr>
    <w:rPr>
      <w:rFonts w:ascii="Times New Roman" w:hAnsi="Times New Roman" w:cs="Times New Roman"/>
      <w:sz w:val="20"/>
      <w:szCs w:val="24"/>
      <w:lang w:val="en-US"/>
    </w:rPr>
  </w:style>
  <w:style w:type="paragraph" w:customStyle="1" w:styleId="TableFootnotemep">
    <w:name w:val="Table_Footnote_mep"/>
    <w:basedOn w:val="Normal"/>
    <w:autoRedefine/>
    <w:uiPriority w:val="99"/>
    <w:rsid w:val="00232AF6"/>
    <w:pPr>
      <w:spacing w:before="0" w:after="0"/>
    </w:pPr>
    <w:rPr>
      <w:color w:val="FF0000"/>
      <w:sz w:val="20"/>
    </w:rPr>
  </w:style>
  <w:style w:type="character" w:customStyle="1" w:styleId="Tablefootnoterefmep">
    <w:name w:val="Table_footnote_ref_mep"/>
    <w:rsid w:val="00232AF6"/>
    <w:rPr>
      <w:dstrike w:val="0"/>
      <w:color w:val="FF0000"/>
      <w:vertAlign w:val="superscript"/>
    </w:rPr>
  </w:style>
  <w:style w:type="character" w:customStyle="1" w:styleId="TableRefmep">
    <w:name w:val="Table_Ref_mep"/>
    <w:uiPriority w:val="99"/>
    <w:rsid w:val="00232AF6"/>
    <w:rPr>
      <w:rFonts w:cs="Times New Roman"/>
      <w:color w:val="FF00FF"/>
    </w:rPr>
  </w:style>
  <w:style w:type="paragraph" w:customStyle="1" w:styleId="TabListmep">
    <w:name w:val="TabList_mep"/>
    <w:basedOn w:val="Normal"/>
    <w:next w:val="Paramep"/>
    <w:qFormat/>
    <w:rsid w:val="00232AF6"/>
  </w:style>
  <w:style w:type="character" w:customStyle="1" w:styleId="TermDefinationmep">
    <w:name w:val="Term_Defination_mep"/>
    <w:uiPriority w:val="1"/>
    <w:qFormat/>
    <w:rsid w:val="00232AF6"/>
    <w:rPr>
      <w:color w:val="964473"/>
    </w:rPr>
  </w:style>
  <w:style w:type="character" w:customStyle="1" w:styleId="TermHeadmep">
    <w:name w:val="Term_Head_mep"/>
    <w:uiPriority w:val="1"/>
    <w:qFormat/>
    <w:rsid w:val="00232AF6"/>
    <w:rPr>
      <w:color w:val="9C623E"/>
    </w:rPr>
  </w:style>
  <w:style w:type="character" w:customStyle="1" w:styleId="termmep">
    <w:name w:val="term_mep"/>
    <w:basedOn w:val="CrossRefmep"/>
    <w:uiPriority w:val="1"/>
    <w:qFormat/>
    <w:rsid w:val="00232AF6"/>
    <w:rPr>
      <w:color w:val="FF00FF"/>
    </w:rPr>
  </w:style>
  <w:style w:type="character" w:customStyle="1" w:styleId="Textmep">
    <w:name w:val="Text_mep"/>
    <w:uiPriority w:val="1"/>
    <w:qFormat/>
    <w:rsid w:val="00232AF6"/>
    <w:rPr>
      <w:color w:val="119FD1"/>
    </w:rPr>
  </w:style>
  <w:style w:type="paragraph" w:customStyle="1" w:styleId="TextboxCaptionmep">
    <w:name w:val="Textbox_Caption_mep"/>
    <w:basedOn w:val="E-componentCaptionmep"/>
    <w:autoRedefine/>
    <w:qFormat/>
    <w:rsid w:val="00232AF6"/>
    <w:pPr>
      <w:ind w:left="144" w:right="0"/>
    </w:pPr>
    <w:rPr>
      <w:color w:val="000000"/>
    </w:rPr>
  </w:style>
  <w:style w:type="paragraph" w:customStyle="1" w:styleId="TextboxEndmep">
    <w:name w:val="Textbox_End_mep"/>
    <w:basedOn w:val="Normal"/>
    <w:qFormat/>
    <w:rsid w:val="00232AF6"/>
    <w:pPr>
      <w:pBdr>
        <w:left w:val="single" w:sz="4" w:space="4" w:color="auto"/>
        <w:bottom w:val="single" w:sz="4" w:space="1" w:color="auto"/>
        <w:right w:val="single" w:sz="4" w:space="4" w:color="auto"/>
      </w:pBdr>
      <w:spacing w:before="0"/>
    </w:pPr>
    <w:rPr>
      <w:sz w:val="16"/>
    </w:rPr>
  </w:style>
  <w:style w:type="paragraph" w:customStyle="1" w:styleId="TheoremCaptionmep">
    <w:name w:val="Theorem_Caption_mep"/>
    <w:basedOn w:val="Normal"/>
    <w:rsid w:val="00232AF6"/>
  </w:style>
  <w:style w:type="character" w:customStyle="1" w:styleId="TheoremRefmep">
    <w:name w:val="Theorem_Ref_mep"/>
    <w:basedOn w:val="CrossRefmep"/>
    <w:rsid w:val="00232AF6"/>
    <w:rPr>
      <w:color w:val="FF00FF"/>
    </w:rPr>
  </w:style>
  <w:style w:type="character" w:customStyle="1" w:styleId="Tie-bar-abovemep">
    <w:name w:val="Tie-bar-above_mep"/>
    <w:uiPriority w:val="1"/>
    <w:qFormat/>
    <w:rsid w:val="00232AF6"/>
    <w:rPr>
      <w:bdr w:val="single" w:sz="4" w:space="0" w:color="FF0000"/>
    </w:rPr>
  </w:style>
  <w:style w:type="character" w:customStyle="1" w:styleId="Tie-bar-belowmep">
    <w:name w:val="Tie-bar-below_mep"/>
    <w:uiPriority w:val="1"/>
    <w:qFormat/>
    <w:rsid w:val="00232AF6"/>
    <w:rPr>
      <w:bdr w:val="single" w:sz="4" w:space="0" w:color="002060"/>
    </w:rPr>
  </w:style>
  <w:style w:type="character" w:customStyle="1" w:styleId="Universitymep">
    <w:name w:val="University_mep"/>
    <w:rsid w:val="00232AF6"/>
    <w:rPr>
      <w:color w:val="12EE12"/>
    </w:rPr>
  </w:style>
  <w:style w:type="character" w:customStyle="1" w:styleId="VersionDatemep">
    <w:name w:val="VersionDate_mep"/>
    <w:uiPriority w:val="1"/>
    <w:qFormat/>
    <w:rsid w:val="00232AF6"/>
    <w:rPr>
      <w:color w:val="943634"/>
    </w:rPr>
  </w:style>
  <w:style w:type="character" w:customStyle="1" w:styleId="VersionURLmep">
    <w:name w:val="VersionURL_mep"/>
    <w:uiPriority w:val="1"/>
    <w:qFormat/>
    <w:rsid w:val="00232AF6"/>
    <w:rPr>
      <w:color w:val="D99594"/>
    </w:rPr>
  </w:style>
  <w:style w:type="character" w:customStyle="1" w:styleId="Vspmep">
    <w:name w:val="Vsp_mep"/>
    <w:uiPriority w:val="1"/>
    <w:qFormat/>
    <w:rsid w:val="00232AF6"/>
    <w:rPr>
      <w:b/>
      <w:bdr w:val="none" w:sz="0" w:space="0" w:color="auto"/>
      <w:shd w:val="clear" w:color="auto" w:fill="EAF1DD"/>
    </w:rPr>
  </w:style>
  <w:style w:type="paragraph" w:customStyle="1" w:styleId="WhereListmep">
    <w:name w:val="Where_List_mep"/>
    <w:basedOn w:val="Normal"/>
    <w:qFormat/>
    <w:rsid w:val="00232AF6"/>
    <w:pPr>
      <w:spacing w:before="0" w:after="200" w:line="276" w:lineRule="auto"/>
    </w:pPr>
    <w:rPr>
      <w:rFonts w:eastAsia="Calibri"/>
      <w:sz w:val="22"/>
      <w:szCs w:val="22"/>
      <w:lang w:val="en-IN"/>
    </w:rPr>
  </w:style>
  <w:style w:type="table" w:customStyle="1" w:styleId="TableNormal0">
    <w:name w:val="TableNormal"/>
    <w:rsid w:val="00712E38"/>
    <w:pPr>
      <w:spacing w:after="0" w:line="240" w:lineRule="auto"/>
    </w:pPr>
    <w:rPr>
      <w:rFonts w:ascii="Times New Roman" w:hAnsi="Times New Roman" w:cs="Times New Roman"/>
      <w:sz w:val="24"/>
      <w:szCs w:val="24"/>
      <w:lang w:eastAsia="en-IN"/>
    </w:rPr>
    <w:tblPr>
      <w:tblCellMar>
        <w:top w:w="0" w:type="dxa"/>
        <w:left w:w="0" w:type="dxa"/>
        <w:bottom w:w="0" w:type="dxa"/>
        <w:right w:w="0" w:type="dxa"/>
      </w:tblCellMar>
    </w:tblPr>
  </w:style>
  <w:style w:type="paragraph" w:styleId="Title">
    <w:name w:val="Title"/>
    <w:basedOn w:val="Normal"/>
    <w:next w:val="Normal"/>
    <w:link w:val="TitleChar"/>
    <w:rsid w:val="00712E38"/>
    <w:pPr>
      <w:pBdr>
        <w:bottom w:val="single" w:sz="8" w:space="4" w:color="5B9BD5"/>
      </w:pBdr>
      <w:tabs>
        <w:tab w:val="left" w:pos="510"/>
      </w:tabs>
      <w:spacing w:before="80" w:after="300"/>
      <w:jc w:val="both"/>
    </w:pPr>
    <w:rPr>
      <w:rFonts w:ascii="Calibri" w:eastAsia="Calibri" w:hAnsi="Calibri" w:cs="Calibri"/>
      <w:color w:val="323E4F"/>
      <w:sz w:val="52"/>
      <w:szCs w:val="52"/>
    </w:rPr>
  </w:style>
  <w:style w:type="character" w:customStyle="1" w:styleId="TitleChar">
    <w:name w:val="Title Char"/>
    <w:basedOn w:val="DefaultParagraphFont"/>
    <w:link w:val="Title"/>
    <w:rsid w:val="00712E38"/>
    <w:rPr>
      <w:rFonts w:ascii="Calibri" w:eastAsia="Calibri" w:hAnsi="Calibri" w:cs="Calibri"/>
      <w:color w:val="323E4F"/>
      <w:sz w:val="52"/>
      <w:szCs w:val="52"/>
      <w:lang w:val="en-US"/>
    </w:rPr>
  </w:style>
  <w:style w:type="paragraph" w:styleId="NormalWeb">
    <w:name w:val="Normal (Web)"/>
    <w:basedOn w:val="Normal"/>
    <w:uiPriority w:val="99"/>
    <w:rsid w:val="00712E38"/>
    <w:pPr>
      <w:tabs>
        <w:tab w:val="left" w:pos="510"/>
      </w:tabs>
      <w:spacing w:before="80" w:line="360" w:lineRule="auto"/>
      <w:jc w:val="both"/>
    </w:pPr>
    <w:rPr>
      <w:szCs w:val="21"/>
      <w:lang w:eastAsia="nb-NO"/>
    </w:rPr>
  </w:style>
  <w:style w:type="paragraph" w:styleId="CommentSubject">
    <w:name w:val="annotation subject"/>
    <w:basedOn w:val="CommentText"/>
    <w:next w:val="CommentText"/>
    <w:link w:val="CommentSubjectChar"/>
    <w:uiPriority w:val="99"/>
    <w:rsid w:val="00712E38"/>
    <w:rPr>
      <w:b/>
      <w:bCs/>
    </w:rPr>
  </w:style>
  <w:style w:type="character" w:customStyle="1" w:styleId="CommentSubjectChar">
    <w:name w:val="Comment Subject Char"/>
    <w:basedOn w:val="CommentTextChar"/>
    <w:link w:val="CommentSubject"/>
    <w:uiPriority w:val="99"/>
    <w:rsid w:val="00712E3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rsid w:val="00712E38"/>
    <w:pPr>
      <w:tabs>
        <w:tab w:val="left" w:pos="510"/>
      </w:tabs>
      <w:spacing w:before="80"/>
      <w:jc w:val="both"/>
    </w:pPr>
    <w:rPr>
      <w:rFonts w:ascii="Lucida Grande" w:hAnsi="Lucida Grande"/>
      <w:sz w:val="18"/>
      <w:szCs w:val="18"/>
      <w:lang w:eastAsia="nb-NO"/>
    </w:rPr>
  </w:style>
  <w:style w:type="character" w:customStyle="1" w:styleId="BalloonTextChar">
    <w:name w:val="Balloon Text Char"/>
    <w:basedOn w:val="DefaultParagraphFont"/>
    <w:link w:val="BalloonText"/>
    <w:uiPriority w:val="99"/>
    <w:rsid w:val="00712E38"/>
    <w:rPr>
      <w:rFonts w:ascii="Lucida Grande" w:hAnsi="Lucida Grande" w:cs="Times New Roman"/>
      <w:sz w:val="18"/>
      <w:szCs w:val="18"/>
      <w:lang w:val="en-US" w:eastAsia="nb-NO"/>
    </w:rPr>
  </w:style>
  <w:style w:type="paragraph" w:customStyle="1" w:styleId="colofon-narrrowcolumn">
    <w:name w:val="colofon-narrrow column"/>
    <w:basedOn w:val="Normal"/>
    <w:link w:val="colofon-narrrowcolumnChar"/>
    <w:rsid w:val="00712E38"/>
    <w:pPr>
      <w:spacing w:before="80" w:line="260" w:lineRule="exact"/>
      <w:jc w:val="both"/>
    </w:pPr>
    <w:rPr>
      <w:rFonts w:ascii="Georgia" w:hAnsi="Georgia"/>
      <w:noProof/>
      <w:sz w:val="18"/>
      <w:szCs w:val="21"/>
      <w:lang w:eastAsia="nb-NO"/>
    </w:rPr>
  </w:style>
  <w:style w:type="table" w:styleId="TableList3">
    <w:name w:val="Table List 3"/>
    <w:basedOn w:val="TableNormal"/>
    <w:rsid w:val="00712E38"/>
    <w:pPr>
      <w:tabs>
        <w:tab w:val="left" w:pos="510"/>
      </w:tabs>
      <w:spacing w:after="0" w:line="240" w:lineRule="auto"/>
    </w:pPr>
    <w:rPr>
      <w:rFonts w:ascii="Arial Narrow" w:hAnsi="Arial Narrow" w:cs="Times New Roman"/>
      <w:szCs w:val="20"/>
      <w:lang w:eastAsia="en-IN"/>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auto"/>
    </w:tcPr>
    <w:tblStylePr w:type="firstRow">
      <w:pPr>
        <w:jc w:val="left"/>
      </w:pPr>
      <w:rPr>
        <w:rFonts w:ascii="Shruti" w:hAnsi="Shruti"/>
        <w:b/>
        <w:sz w:val="22"/>
      </w:rPr>
      <w:tblPr/>
      <w:tcPr>
        <w:shd w:val="clear" w:color="auto" w:fill="EEEDEB"/>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MingLiU" w:hAnsi="MingLiU"/>
        <w:b/>
        <w:sz w:val="22"/>
      </w:rPr>
    </w:tblStylePr>
    <w:tblStylePr w:type="lastCol">
      <w:rPr>
        <w:rFonts w:ascii="MingLiU" w:hAnsi="MingLiU"/>
        <w:b w:val="0"/>
        <w:sz w:val="22"/>
      </w:rPr>
      <w:tblPr>
        <w:tblCellMar>
          <w:top w:w="68" w:type="dxa"/>
          <w:left w:w="57" w:type="dxa"/>
          <w:bottom w:w="68" w:type="dxa"/>
          <w:right w:w="57" w:type="dxa"/>
        </w:tblCellMar>
      </w:tblPr>
    </w:tblStylePr>
    <w:tblStylePr w:type="swCell">
      <w:tblPr/>
      <w:tcPr>
        <w:tcBorders>
          <w:tl2br w:val="none" w:sz="0" w:space="0" w:color="auto"/>
          <w:tr2bl w:val="none" w:sz="0" w:space="0" w:color="auto"/>
        </w:tcBorders>
      </w:tcPr>
    </w:tblStylePr>
  </w:style>
  <w:style w:type="paragraph" w:styleId="Header">
    <w:name w:val="header"/>
    <w:basedOn w:val="Normal"/>
    <w:link w:val="HeaderChar"/>
    <w:uiPriority w:val="99"/>
    <w:rsid w:val="00712E38"/>
    <w:pPr>
      <w:tabs>
        <w:tab w:val="left" w:pos="510"/>
        <w:tab w:val="center" w:pos="4320"/>
        <w:tab w:val="right" w:pos="8640"/>
      </w:tabs>
      <w:spacing w:before="80" w:line="360" w:lineRule="auto"/>
      <w:jc w:val="both"/>
    </w:pPr>
    <w:rPr>
      <w:rFonts w:ascii="Sun Cd TFm" w:hAnsi="Sun Cd TFm"/>
      <w:sz w:val="22"/>
      <w:szCs w:val="21"/>
      <w:lang w:eastAsia="nb-NO"/>
    </w:rPr>
  </w:style>
  <w:style w:type="character" w:customStyle="1" w:styleId="HeaderChar">
    <w:name w:val="Header Char"/>
    <w:basedOn w:val="DefaultParagraphFont"/>
    <w:link w:val="Header"/>
    <w:uiPriority w:val="99"/>
    <w:rsid w:val="00712E38"/>
    <w:rPr>
      <w:rFonts w:ascii="Sun Cd TFm" w:hAnsi="Sun Cd TFm" w:cs="Times New Roman"/>
      <w:szCs w:val="21"/>
      <w:lang w:val="en-US" w:eastAsia="nb-NO"/>
    </w:rPr>
  </w:style>
  <w:style w:type="paragraph" w:styleId="Footer">
    <w:name w:val="footer"/>
    <w:basedOn w:val="Normal"/>
    <w:link w:val="FooterChar"/>
    <w:uiPriority w:val="99"/>
    <w:rsid w:val="00712E38"/>
    <w:pPr>
      <w:tabs>
        <w:tab w:val="left" w:pos="227"/>
        <w:tab w:val="left" w:pos="510"/>
        <w:tab w:val="center" w:pos="4320"/>
        <w:tab w:val="right" w:pos="8640"/>
      </w:tabs>
      <w:spacing w:before="80" w:line="360" w:lineRule="auto"/>
      <w:jc w:val="both"/>
    </w:pPr>
    <w:rPr>
      <w:rFonts w:ascii="Arial Narrow" w:hAnsi="Arial Narrow"/>
      <w:sz w:val="20"/>
      <w:szCs w:val="21"/>
      <w:lang w:eastAsia="nb-NO"/>
    </w:rPr>
  </w:style>
  <w:style w:type="character" w:customStyle="1" w:styleId="FooterChar">
    <w:name w:val="Footer Char"/>
    <w:basedOn w:val="DefaultParagraphFont"/>
    <w:link w:val="Footer"/>
    <w:uiPriority w:val="99"/>
    <w:rsid w:val="00712E38"/>
    <w:rPr>
      <w:rFonts w:ascii="Arial Narrow" w:hAnsi="Arial Narrow" w:cs="Times New Roman"/>
      <w:sz w:val="20"/>
      <w:szCs w:val="21"/>
      <w:lang w:val="en-US" w:eastAsia="nb-NO"/>
    </w:rPr>
  </w:style>
  <w:style w:type="character" w:styleId="PageNumber">
    <w:name w:val="page number"/>
    <w:rsid w:val="00712E38"/>
    <w:rPr>
      <w:rFonts w:ascii="Georgia" w:hAnsi="Georgia"/>
      <w:sz w:val="18"/>
    </w:rPr>
  </w:style>
  <w:style w:type="paragraph" w:customStyle="1" w:styleId="Pagenumberodd">
    <w:name w:val="Page number odd"/>
    <w:autoRedefine/>
    <w:semiHidden/>
    <w:rsid w:val="00712E38"/>
    <w:pPr>
      <w:spacing w:before="60" w:after="0" w:line="240" w:lineRule="auto"/>
      <w:ind w:right="-1701"/>
      <w:jc w:val="right"/>
    </w:pPr>
    <w:rPr>
      <w:rFonts w:ascii="Sun Cd TFm" w:hAnsi="Sun Cd TFm" w:cs="Times New Roman"/>
      <w:sz w:val="18"/>
      <w:szCs w:val="24"/>
      <w:lang w:val="nb-NO" w:eastAsia="nb-NO"/>
    </w:rPr>
  </w:style>
  <w:style w:type="paragraph" w:customStyle="1" w:styleId="Figurtekst">
    <w:name w:val="Figurtekst"/>
    <w:link w:val="FigurtekstTegn"/>
    <w:rsid w:val="00712E38"/>
    <w:pPr>
      <w:spacing w:before="400" w:line="240" w:lineRule="auto"/>
    </w:pPr>
    <w:rPr>
      <w:rFonts w:ascii="Georgia" w:hAnsi="Georgia" w:cs="Times New Roman"/>
      <w:i/>
      <w:sz w:val="20"/>
      <w:szCs w:val="24"/>
      <w:lang w:val="nb-NO" w:eastAsia="nb-NO"/>
    </w:rPr>
  </w:style>
  <w:style w:type="paragraph" w:customStyle="1" w:styleId="InnlOverskriftA">
    <w:name w:val="Innl. Overskrift A"/>
    <w:basedOn w:val="Heading1"/>
    <w:rsid w:val="00712E38"/>
    <w:pPr>
      <w:ind w:left="360"/>
    </w:pPr>
  </w:style>
  <w:style w:type="paragraph" w:customStyle="1" w:styleId="Tabelltekst">
    <w:name w:val="Tabelltekst"/>
    <w:rsid w:val="00712E38"/>
    <w:pPr>
      <w:tabs>
        <w:tab w:val="left" w:pos="510"/>
      </w:tabs>
      <w:spacing w:after="0" w:line="240" w:lineRule="auto"/>
    </w:pPr>
    <w:rPr>
      <w:rFonts w:ascii="Arial Narrow" w:hAnsi="Arial Narrow" w:cs="Times New Roman"/>
      <w:szCs w:val="24"/>
      <w:lang w:eastAsia="nb-NO"/>
    </w:rPr>
  </w:style>
  <w:style w:type="paragraph" w:customStyle="1" w:styleId="Normalindented">
    <w:name w:val="Normal indented"/>
    <w:basedOn w:val="Normal"/>
    <w:rsid w:val="00712E38"/>
    <w:pPr>
      <w:tabs>
        <w:tab w:val="left" w:pos="510"/>
      </w:tabs>
      <w:spacing w:before="80" w:line="360" w:lineRule="auto"/>
      <w:ind w:firstLine="227"/>
      <w:jc w:val="both"/>
    </w:pPr>
    <w:rPr>
      <w:rFonts w:ascii="Georgia" w:hAnsi="Georgia"/>
      <w:sz w:val="22"/>
      <w:szCs w:val="21"/>
      <w:lang w:eastAsia="nb-NO"/>
    </w:rPr>
  </w:style>
  <w:style w:type="paragraph" w:customStyle="1" w:styleId="figurtekstbold">
    <w:name w:val="figurtekst bold"/>
    <w:basedOn w:val="Figurtekst"/>
    <w:rsid w:val="00712E38"/>
  </w:style>
  <w:style w:type="table" w:customStyle="1" w:styleId="Tabellistekinshiptest">
    <w:name w:val="Tabelliste kinship test"/>
    <w:basedOn w:val="TableNormal"/>
    <w:next w:val="TableList3"/>
    <w:rsid w:val="00712E38"/>
    <w:pPr>
      <w:tabs>
        <w:tab w:val="left" w:pos="510"/>
      </w:tabs>
      <w:spacing w:after="0" w:line="240" w:lineRule="auto"/>
    </w:pPr>
    <w:rPr>
      <w:rFonts w:ascii="Arial Narrow" w:hAnsi="Arial Narrow" w:cs="Times New Roman"/>
      <w:szCs w:val="20"/>
      <w:lang w:eastAsia="en-IN"/>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auto"/>
    </w:tcPr>
    <w:tblStylePr w:type="firstRow">
      <w:rPr>
        <w:rFonts w:ascii="Shruti" w:hAnsi="Shruti"/>
        <w:b w:val="0"/>
        <w:sz w:val="22"/>
      </w:rPr>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Shruti" w:hAnsi="Shruti"/>
        <w:b/>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paragraph" w:customStyle="1" w:styleId="tabelltekstkursiv">
    <w:name w:val="tabelltekst kursiv"/>
    <w:basedOn w:val="Tabelltekst"/>
    <w:rsid w:val="00712E38"/>
    <w:rPr>
      <w:i/>
    </w:rPr>
  </w:style>
  <w:style w:type="paragraph" w:customStyle="1" w:styleId="NormalPictureplacement">
    <w:name w:val="Normal Picture placement"/>
    <w:basedOn w:val="Normal"/>
    <w:rsid w:val="00712E38"/>
    <w:pPr>
      <w:tabs>
        <w:tab w:val="left" w:pos="510"/>
      </w:tabs>
      <w:spacing w:before="80"/>
      <w:jc w:val="both"/>
    </w:pPr>
    <w:rPr>
      <w:rFonts w:ascii="Georgia" w:hAnsi="Georgia"/>
      <w:noProof/>
      <w:sz w:val="22"/>
      <w:szCs w:val="21"/>
      <w:lang w:eastAsia="nb-NO"/>
    </w:rPr>
  </w:style>
  <w:style w:type="paragraph" w:styleId="ListBullet">
    <w:name w:val="List Bullet"/>
    <w:basedOn w:val="Normal"/>
    <w:rsid w:val="00712E38"/>
    <w:pPr>
      <w:numPr>
        <w:numId w:val="11"/>
      </w:numPr>
      <w:tabs>
        <w:tab w:val="left" w:pos="510"/>
      </w:tabs>
      <w:spacing w:before="80" w:line="360" w:lineRule="auto"/>
      <w:jc w:val="both"/>
    </w:pPr>
    <w:rPr>
      <w:rFonts w:ascii="Georgia" w:hAnsi="Georgia"/>
      <w:sz w:val="22"/>
      <w:szCs w:val="21"/>
      <w:lang w:eastAsia="nb-NO"/>
    </w:rPr>
  </w:style>
  <w:style w:type="paragraph" w:customStyle="1" w:styleId="Referenceoverskrift">
    <w:name w:val="Referenceoverskrift"/>
    <w:basedOn w:val="Normal"/>
    <w:link w:val="ReferenceoverskriftTegn"/>
    <w:rsid w:val="00712E38"/>
    <w:pPr>
      <w:jc w:val="both"/>
    </w:pPr>
    <w:rPr>
      <w:caps/>
      <w:lang w:eastAsia="da-DK"/>
    </w:rPr>
  </w:style>
  <w:style w:type="paragraph" w:styleId="TableofFigures">
    <w:name w:val="table of figures"/>
    <w:basedOn w:val="Normal"/>
    <w:next w:val="Normal"/>
    <w:autoRedefine/>
    <w:uiPriority w:val="99"/>
    <w:rsid w:val="00712E38"/>
    <w:pPr>
      <w:spacing w:line="360" w:lineRule="auto"/>
      <w:ind w:left="440" w:hanging="440"/>
    </w:pPr>
    <w:rPr>
      <w:rFonts w:ascii="Georgia" w:hAnsi="Georgia"/>
      <w:sz w:val="20"/>
      <w:szCs w:val="20"/>
      <w:lang w:eastAsia="nb-NO"/>
    </w:rPr>
  </w:style>
  <w:style w:type="paragraph" w:styleId="Index4">
    <w:name w:val="index 4"/>
    <w:basedOn w:val="Normal"/>
    <w:next w:val="Normal"/>
    <w:autoRedefine/>
    <w:semiHidden/>
    <w:rsid w:val="00712E38"/>
    <w:pPr>
      <w:spacing w:before="80" w:line="360" w:lineRule="auto"/>
      <w:ind w:left="800" w:hanging="200"/>
      <w:jc w:val="both"/>
    </w:pPr>
    <w:rPr>
      <w:rFonts w:ascii="Georgia" w:hAnsi="Georgia"/>
      <w:sz w:val="22"/>
      <w:szCs w:val="21"/>
      <w:lang w:eastAsia="nb-NO"/>
    </w:rPr>
  </w:style>
  <w:style w:type="paragraph" w:styleId="Index5">
    <w:name w:val="index 5"/>
    <w:basedOn w:val="Normal"/>
    <w:next w:val="Normal"/>
    <w:autoRedefine/>
    <w:semiHidden/>
    <w:rsid w:val="00712E38"/>
    <w:pPr>
      <w:spacing w:before="80" w:line="360" w:lineRule="auto"/>
      <w:ind w:left="1000" w:hanging="200"/>
      <w:jc w:val="both"/>
    </w:pPr>
    <w:rPr>
      <w:rFonts w:ascii="Georgia" w:hAnsi="Georgia"/>
      <w:sz w:val="22"/>
      <w:szCs w:val="21"/>
      <w:lang w:eastAsia="nb-NO"/>
    </w:rPr>
  </w:style>
  <w:style w:type="paragraph" w:styleId="Index6">
    <w:name w:val="index 6"/>
    <w:basedOn w:val="Normal"/>
    <w:next w:val="Normal"/>
    <w:autoRedefine/>
    <w:semiHidden/>
    <w:rsid w:val="00712E38"/>
    <w:pPr>
      <w:spacing w:before="80" w:line="360" w:lineRule="auto"/>
      <w:ind w:left="1200" w:hanging="200"/>
      <w:jc w:val="both"/>
    </w:pPr>
    <w:rPr>
      <w:rFonts w:ascii="Georgia" w:hAnsi="Georgia"/>
      <w:sz w:val="22"/>
      <w:szCs w:val="21"/>
      <w:lang w:eastAsia="nb-NO"/>
    </w:rPr>
  </w:style>
  <w:style w:type="paragraph" w:styleId="Index7">
    <w:name w:val="index 7"/>
    <w:basedOn w:val="Normal"/>
    <w:next w:val="Normal"/>
    <w:autoRedefine/>
    <w:semiHidden/>
    <w:rsid w:val="00712E38"/>
    <w:pPr>
      <w:spacing w:before="80" w:line="360" w:lineRule="auto"/>
      <w:ind w:left="1400" w:hanging="200"/>
      <w:jc w:val="both"/>
    </w:pPr>
    <w:rPr>
      <w:rFonts w:ascii="Georgia" w:hAnsi="Georgia"/>
      <w:sz w:val="22"/>
      <w:szCs w:val="21"/>
      <w:lang w:eastAsia="nb-NO"/>
    </w:rPr>
  </w:style>
  <w:style w:type="paragraph" w:styleId="Index8">
    <w:name w:val="index 8"/>
    <w:basedOn w:val="Normal"/>
    <w:next w:val="Normal"/>
    <w:autoRedefine/>
    <w:semiHidden/>
    <w:rsid w:val="00712E38"/>
    <w:pPr>
      <w:spacing w:before="80" w:line="360" w:lineRule="auto"/>
      <w:ind w:left="1600" w:hanging="200"/>
      <w:jc w:val="both"/>
    </w:pPr>
    <w:rPr>
      <w:rFonts w:ascii="Georgia" w:hAnsi="Georgia"/>
      <w:sz w:val="22"/>
      <w:szCs w:val="21"/>
      <w:lang w:eastAsia="nb-NO"/>
    </w:rPr>
  </w:style>
  <w:style w:type="paragraph" w:styleId="Index9">
    <w:name w:val="index 9"/>
    <w:basedOn w:val="Normal"/>
    <w:next w:val="Normal"/>
    <w:autoRedefine/>
    <w:semiHidden/>
    <w:rsid w:val="00712E38"/>
    <w:pPr>
      <w:spacing w:before="80" w:line="360" w:lineRule="auto"/>
      <w:ind w:left="1800" w:hanging="200"/>
      <w:jc w:val="both"/>
    </w:pPr>
    <w:rPr>
      <w:rFonts w:ascii="Georgia" w:hAnsi="Georgia"/>
      <w:sz w:val="22"/>
      <w:szCs w:val="21"/>
      <w:lang w:eastAsia="nb-NO"/>
    </w:rPr>
  </w:style>
  <w:style w:type="paragraph" w:styleId="TableofAuthorities">
    <w:name w:val="table of authorities"/>
    <w:basedOn w:val="Normal"/>
    <w:next w:val="Normal"/>
    <w:semiHidden/>
    <w:rsid w:val="00712E38"/>
    <w:pPr>
      <w:spacing w:before="80" w:line="360" w:lineRule="auto"/>
      <w:ind w:left="200" w:hanging="200"/>
      <w:jc w:val="both"/>
    </w:pPr>
    <w:rPr>
      <w:rFonts w:ascii="Georgia" w:hAnsi="Georgia"/>
      <w:sz w:val="22"/>
      <w:szCs w:val="21"/>
      <w:lang w:eastAsia="nb-NO"/>
    </w:rPr>
  </w:style>
  <w:style w:type="paragraph" w:styleId="TOAHeading">
    <w:name w:val="toa heading"/>
    <w:basedOn w:val="Normal"/>
    <w:next w:val="Normal"/>
    <w:semiHidden/>
    <w:rsid w:val="00712E38"/>
    <w:pPr>
      <w:tabs>
        <w:tab w:val="left" w:pos="510"/>
      </w:tabs>
      <w:spacing w:before="120" w:line="360" w:lineRule="auto"/>
      <w:jc w:val="both"/>
    </w:pPr>
    <w:rPr>
      <w:rFonts w:ascii="Arial" w:hAnsi="Arial" w:cs="Arial"/>
      <w:b/>
      <w:bCs/>
      <w:szCs w:val="21"/>
      <w:lang w:eastAsia="nb-NO"/>
    </w:rPr>
  </w:style>
  <w:style w:type="character" w:customStyle="1" w:styleId="ReferenceoverskriftTegn">
    <w:name w:val="Referenceoverskrift Tegn"/>
    <w:link w:val="Referenceoverskrift"/>
    <w:rsid w:val="00712E38"/>
    <w:rPr>
      <w:rFonts w:ascii="Times New Roman" w:hAnsi="Times New Roman" w:cs="Times New Roman"/>
      <w:caps/>
      <w:sz w:val="24"/>
      <w:szCs w:val="24"/>
      <w:lang w:val="en-US" w:eastAsia="da-DK"/>
    </w:rPr>
  </w:style>
  <w:style w:type="table" w:customStyle="1" w:styleId="Tabel1kinship">
    <w:name w:val="Tabel1 kinship"/>
    <w:basedOn w:val="TableNormal"/>
    <w:rsid w:val="00712E38"/>
    <w:pPr>
      <w:spacing w:after="0" w:line="240" w:lineRule="auto"/>
    </w:pPr>
    <w:rPr>
      <w:rFonts w:ascii="Arial" w:hAnsi="Arial" w:cs="Times New Roman"/>
      <w:sz w:val="18"/>
      <w:lang w:eastAsia="en-IN"/>
    </w:rPr>
    <w:tblPr>
      <w:tblBorders>
        <w:top w:val="single" w:sz="12" w:space="0" w:color="auto"/>
        <w:left w:val="single" w:sz="12" w:space="0" w:color="auto"/>
        <w:bottom w:val="single" w:sz="12" w:space="0" w:color="auto"/>
        <w:right w:val="single" w:sz="12" w:space="0" w:color="auto"/>
        <w:insideH w:val="single" w:sz="2" w:space="0" w:color="FFFFFF"/>
        <w:insideV w:val="single" w:sz="2" w:space="0" w:color="FFFFFF"/>
      </w:tblBorders>
      <w:tblCellMar>
        <w:top w:w="85" w:type="dxa"/>
        <w:bottom w:w="85" w:type="dxa"/>
      </w:tblCellMar>
    </w:tblPr>
    <w:trPr>
      <w:cantSplit/>
    </w:trPr>
    <w:tcPr>
      <w:shd w:val="clear" w:color="auto" w:fill="auto"/>
      <w:vAlign w:val="center"/>
    </w:tcPr>
    <w:tblStylePr w:type="firstCol">
      <w:rPr>
        <w:rFonts w:ascii="Courier New" w:hAnsi="Courier New"/>
        <w:b/>
        <w:sz w:val="18"/>
      </w:rPr>
      <w:tblPr/>
      <w:tcPr>
        <w:tcBorders>
          <w:top w:val="single" w:sz="12" w:space="0" w:color="auto"/>
          <w:left w:val="single" w:sz="12" w:space="0" w:color="auto"/>
          <w:bottom w:val="single" w:sz="12" w:space="0" w:color="auto"/>
          <w:right w:val="nil"/>
          <w:insideH w:val="nil"/>
          <w:insideV w:val="nil"/>
          <w:tl2br w:val="nil"/>
          <w:tr2bl w:val="nil"/>
        </w:tcBorders>
        <w:shd w:val="clear" w:color="auto" w:fill="C0C0C0"/>
      </w:tcPr>
    </w:tblStylePr>
  </w:style>
  <w:style w:type="paragraph" w:styleId="MacroText">
    <w:name w:val="macro"/>
    <w:link w:val="MacroTextChar"/>
    <w:semiHidden/>
    <w:rsid w:val="00712E38"/>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urier New" w:hAnsi="Courier New" w:cs="Courier New"/>
      <w:sz w:val="20"/>
      <w:szCs w:val="20"/>
      <w:lang w:val="nb-NO" w:eastAsia="nb-NO"/>
    </w:rPr>
  </w:style>
  <w:style w:type="character" w:customStyle="1" w:styleId="MacroTextChar">
    <w:name w:val="Macro Text Char"/>
    <w:basedOn w:val="DefaultParagraphFont"/>
    <w:link w:val="MacroText"/>
    <w:semiHidden/>
    <w:rsid w:val="00712E38"/>
    <w:rPr>
      <w:rFonts w:ascii="Courier New" w:hAnsi="Courier New" w:cs="Courier New"/>
      <w:sz w:val="20"/>
      <w:szCs w:val="20"/>
      <w:lang w:val="nb-NO" w:eastAsia="nb-NO"/>
    </w:rPr>
  </w:style>
  <w:style w:type="table" w:customStyle="1" w:styleId="Brukerdenne">
    <w:name w:val="Bruker denne"/>
    <w:basedOn w:val="Tabellistekinshiptest"/>
    <w:rsid w:val="00712E38"/>
    <w:tblPr/>
    <w:tcPr>
      <w:shd w:val="clear" w:color="auto" w:fill="auto"/>
    </w:tcPr>
    <w:tblStylePr w:type="firstRow">
      <w:rPr>
        <w:rFonts w:ascii="Shruti" w:hAnsi="Shruti"/>
        <w:b w:val="0"/>
        <w:sz w:val="22"/>
      </w:rPr>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Shruti" w:hAnsi="Shruti"/>
        <w:b/>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paragraph" w:customStyle="1" w:styleId="Literaturereferences">
    <w:name w:val="Literature references"/>
    <w:basedOn w:val="Normal"/>
    <w:semiHidden/>
    <w:rsid w:val="00712E38"/>
    <w:pPr>
      <w:numPr>
        <w:numId w:val="9"/>
      </w:numPr>
      <w:tabs>
        <w:tab w:val="left" w:pos="340"/>
        <w:tab w:val="left" w:pos="510"/>
      </w:tabs>
      <w:spacing w:before="80" w:line="360" w:lineRule="auto"/>
      <w:ind w:left="340"/>
      <w:jc w:val="both"/>
    </w:pPr>
    <w:rPr>
      <w:rFonts w:ascii="Georgia" w:hAnsi="Georgia"/>
      <w:sz w:val="22"/>
      <w:szCs w:val="21"/>
      <w:lang w:eastAsia="nb-NO"/>
    </w:rPr>
  </w:style>
  <w:style w:type="paragraph" w:styleId="TOC4">
    <w:name w:val="toc 4"/>
    <w:basedOn w:val="Normal"/>
    <w:next w:val="Normal"/>
    <w:autoRedefine/>
    <w:semiHidden/>
    <w:rsid w:val="00712E38"/>
    <w:pPr>
      <w:ind w:left="720"/>
    </w:pPr>
    <w:rPr>
      <w:rFonts w:asciiTheme="minorHAnsi" w:hAnsiTheme="minorHAnsi" w:cstheme="minorHAnsi"/>
      <w:sz w:val="20"/>
      <w:szCs w:val="20"/>
    </w:rPr>
  </w:style>
  <w:style w:type="paragraph" w:styleId="Index2">
    <w:name w:val="index 2"/>
    <w:basedOn w:val="Normal"/>
    <w:next w:val="Normal"/>
    <w:semiHidden/>
    <w:rsid w:val="00712E38"/>
    <w:pPr>
      <w:tabs>
        <w:tab w:val="right" w:pos="7938"/>
      </w:tabs>
      <w:spacing w:before="80" w:line="360" w:lineRule="auto"/>
      <w:ind w:left="199" w:hanging="199"/>
      <w:jc w:val="both"/>
    </w:pPr>
    <w:rPr>
      <w:rFonts w:ascii="Georgia" w:hAnsi="Georgia"/>
      <w:sz w:val="22"/>
      <w:szCs w:val="21"/>
      <w:lang w:eastAsia="nb-NO"/>
    </w:rPr>
  </w:style>
  <w:style w:type="paragraph" w:styleId="Index3">
    <w:name w:val="index 3"/>
    <w:basedOn w:val="Normal"/>
    <w:next w:val="Normal"/>
    <w:semiHidden/>
    <w:rsid w:val="00712E38"/>
    <w:pPr>
      <w:tabs>
        <w:tab w:val="right" w:pos="7938"/>
      </w:tabs>
      <w:spacing w:before="80" w:line="360" w:lineRule="auto"/>
      <w:ind w:left="398" w:hanging="199"/>
      <w:jc w:val="both"/>
    </w:pPr>
    <w:rPr>
      <w:rFonts w:ascii="Georgia" w:hAnsi="Georgia"/>
      <w:i/>
      <w:sz w:val="22"/>
      <w:szCs w:val="21"/>
      <w:lang w:eastAsia="nb-NO"/>
    </w:rPr>
  </w:style>
  <w:style w:type="paragraph" w:styleId="TOC1">
    <w:name w:val="toc 1"/>
    <w:basedOn w:val="Normal"/>
    <w:next w:val="Normal"/>
    <w:autoRedefine/>
    <w:uiPriority w:val="39"/>
    <w:rsid w:val="00712E38"/>
    <w:pPr>
      <w:tabs>
        <w:tab w:val="right" w:leader="dot" w:pos="9010"/>
      </w:tabs>
      <w:spacing w:before="120"/>
    </w:pPr>
    <w:rPr>
      <w:rFonts w:asciiTheme="minorHAnsi" w:hAnsiTheme="minorHAnsi" w:cstheme="minorHAnsi"/>
      <w:b/>
      <w:bCs/>
      <w:i/>
      <w:iCs/>
    </w:rPr>
  </w:style>
  <w:style w:type="paragraph" w:styleId="TOC3">
    <w:name w:val="toc 3"/>
    <w:basedOn w:val="Normal"/>
    <w:next w:val="Normal"/>
    <w:rsid w:val="00712E38"/>
    <w:pPr>
      <w:ind w:left="480"/>
    </w:pPr>
    <w:rPr>
      <w:rFonts w:asciiTheme="minorHAnsi" w:hAnsiTheme="minorHAnsi" w:cstheme="minorHAnsi"/>
      <w:sz w:val="20"/>
      <w:szCs w:val="20"/>
    </w:rPr>
  </w:style>
  <w:style w:type="paragraph" w:styleId="TOC2">
    <w:name w:val="toc 2"/>
    <w:basedOn w:val="Normal"/>
    <w:next w:val="Normal"/>
    <w:autoRedefine/>
    <w:uiPriority w:val="39"/>
    <w:rsid w:val="00712E38"/>
    <w:pPr>
      <w:spacing w:before="120"/>
      <w:ind w:left="240"/>
    </w:pPr>
    <w:rPr>
      <w:rFonts w:asciiTheme="minorHAnsi" w:hAnsiTheme="minorHAnsi" w:cstheme="minorHAnsi"/>
      <w:b/>
      <w:bCs/>
      <w:sz w:val="22"/>
      <w:szCs w:val="22"/>
    </w:rPr>
  </w:style>
  <w:style w:type="paragraph" w:styleId="TOC5">
    <w:name w:val="toc 5"/>
    <w:basedOn w:val="Normal"/>
    <w:next w:val="Normal"/>
    <w:autoRedefine/>
    <w:semiHidden/>
    <w:rsid w:val="00712E38"/>
    <w:pPr>
      <w:ind w:left="960"/>
    </w:pPr>
    <w:rPr>
      <w:rFonts w:asciiTheme="minorHAnsi" w:hAnsiTheme="minorHAnsi" w:cstheme="minorHAnsi"/>
      <w:sz w:val="20"/>
      <w:szCs w:val="20"/>
    </w:rPr>
  </w:style>
  <w:style w:type="paragraph" w:styleId="TOC6">
    <w:name w:val="toc 6"/>
    <w:basedOn w:val="Normal"/>
    <w:next w:val="Normal"/>
    <w:autoRedefine/>
    <w:semiHidden/>
    <w:rsid w:val="00712E38"/>
    <w:pPr>
      <w:ind w:left="1200"/>
    </w:pPr>
    <w:rPr>
      <w:rFonts w:asciiTheme="minorHAnsi" w:hAnsiTheme="minorHAnsi" w:cstheme="minorHAnsi"/>
      <w:sz w:val="20"/>
      <w:szCs w:val="20"/>
    </w:rPr>
  </w:style>
  <w:style w:type="paragraph" w:styleId="TOC7">
    <w:name w:val="toc 7"/>
    <w:basedOn w:val="Normal"/>
    <w:next w:val="Normal"/>
    <w:autoRedefine/>
    <w:semiHidden/>
    <w:rsid w:val="00712E38"/>
    <w:pPr>
      <w:ind w:left="1440"/>
    </w:pPr>
    <w:rPr>
      <w:rFonts w:asciiTheme="minorHAnsi" w:hAnsiTheme="minorHAnsi" w:cstheme="minorHAnsi"/>
      <w:sz w:val="20"/>
      <w:szCs w:val="20"/>
    </w:rPr>
  </w:style>
  <w:style w:type="paragraph" w:styleId="TOC8">
    <w:name w:val="toc 8"/>
    <w:basedOn w:val="Normal"/>
    <w:next w:val="Normal"/>
    <w:autoRedefine/>
    <w:semiHidden/>
    <w:rsid w:val="00712E38"/>
    <w:pPr>
      <w:ind w:left="1680"/>
    </w:pPr>
    <w:rPr>
      <w:rFonts w:asciiTheme="minorHAnsi" w:hAnsiTheme="minorHAnsi" w:cstheme="minorHAnsi"/>
      <w:sz w:val="20"/>
      <w:szCs w:val="20"/>
    </w:rPr>
  </w:style>
  <w:style w:type="paragraph" w:styleId="TOC9">
    <w:name w:val="toc 9"/>
    <w:basedOn w:val="Normal"/>
    <w:next w:val="Normal"/>
    <w:autoRedefine/>
    <w:semiHidden/>
    <w:rsid w:val="00712E38"/>
    <w:pPr>
      <w:ind w:left="1920"/>
    </w:pPr>
    <w:rPr>
      <w:rFonts w:asciiTheme="minorHAnsi" w:hAnsiTheme="minorHAnsi" w:cstheme="minorHAnsi"/>
      <w:sz w:val="20"/>
      <w:szCs w:val="20"/>
    </w:rPr>
  </w:style>
  <w:style w:type="numbering" w:styleId="111111">
    <w:name w:val="Outline List 2"/>
    <w:basedOn w:val="NoList"/>
    <w:semiHidden/>
    <w:rsid w:val="00712E38"/>
  </w:style>
  <w:style w:type="numbering" w:styleId="1ai">
    <w:name w:val="Outline List 1"/>
    <w:basedOn w:val="NoList"/>
    <w:semiHidden/>
    <w:rsid w:val="00712E38"/>
  </w:style>
  <w:style w:type="character" w:customStyle="1" w:styleId="FigurtekstTegn">
    <w:name w:val="Figurtekst Tegn"/>
    <w:link w:val="Figurtekst"/>
    <w:rsid w:val="00712E38"/>
    <w:rPr>
      <w:rFonts w:ascii="Georgia" w:hAnsi="Georgia" w:cs="Times New Roman"/>
      <w:i/>
      <w:sz w:val="20"/>
      <w:szCs w:val="24"/>
      <w:lang w:val="nb-NO" w:eastAsia="nb-NO"/>
    </w:rPr>
  </w:style>
  <w:style w:type="paragraph" w:styleId="EnvelopeReturn">
    <w:name w:val="envelope return"/>
    <w:basedOn w:val="Normal"/>
    <w:semiHidden/>
    <w:rsid w:val="00712E38"/>
    <w:pPr>
      <w:tabs>
        <w:tab w:val="left" w:pos="510"/>
      </w:tabs>
      <w:spacing w:before="80" w:line="360" w:lineRule="auto"/>
      <w:jc w:val="both"/>
    </w:pPr>
    <w:rPr>
      <w:rFonts w:ascii="Arial" w:hAnsi="Arial" w:cs="Arial"/>
      <w:sz w:val="22"/>
      <w:szCs w:val="20"/>
      <w:lang w:eastAsia="nb-NO"/>
    </w:rPr>
  </w:style>
  <w:style w:type="paragraph" w:customStyle="1" w:styleId="Headingprelimpages1">
    <w:name w:val="Heading prelim pages 1"/>
    <w:basedOn w:val="Normal"/>
    <w:rsid w:val="00712E38"/>
    <w:pPr>
      <w:tabs>
        <w:tab w:val="left" w:pos="510"/>
      </w:tabs>
      <w:spacing w:before="80" w:after="280" w:line="480" w:lineRule="exact"/>
      <w:jc w:val="both"/>
    </w:pPr>
    <w:rPr>
      <w:rFonts w:ascii="Georgia" w:hAnsi="Georgia"/>
      <w:b/>
      <w:color w:val="007297"/>
      <w:sz w:val="36"/>
      <w:szCs w:val="21"/>
      <w:lang w:eastAsia="nb-NO"/>
    </w:rPr>
  </w:style>
  <w:style w:type="paragraph" w:styleId="BlockText">
    <w:name w:val="Block Text"/>
    <w:basedOn w:val="Normal"/>
    <w:semiHidden/>
    <w:rsid w:val="00712E38"/>
    <w:pPr>
      <w:tabs>
        <w:tab w:val="left" w:pos="510"/>
      </w:tabs>
      <w:spacing w:before="80" w:after="120" w:line="360" w:lineRule="auto"/>
      <w:ind w:left="1440" w:right="1440"/>
      <w:jc w:val="both"/>
    </w:pPr>
    <w:rPr>
      <w:rFonts w:ascii="Georgia" w:hAnsi="Georgia"/>
      <w:sz w:val="22"/>
      <w:szCs w:val="21"/>
      <w:lang w:eastAsia="nb-NO"/>
    </w:rPr>
  </w:style>
  <w:style w:type="paragraph" w:styleId="BodyText">
    <w:name w:val="Body Text"/>
    <w:basedOn w:val="Normal"/>
    <w:link w:val="BodyTextChar"/>
    <w:rsid w:val="00712E38"/>
    <w:pPr>
      <w:tabs>
        <w:tab w:val="left" w:pos="510"/>
      </w:tabs>
      <w:spacing w:before="80" w:after="120" w:line="360" w:lineRule="auto"/>
      <w:jc w:val="both"/>
    </w:pPr>
    <w:rPr>
      <w:rFonts w:ascii="Georgia" w:hAnsi="Georgia"/>
      <w:sz w:val="22"/>
      <w:szCs w:val="21"/>
      <w:lang w:eastAsia="nb-NO"/>
    </w:rPr>
  </w:style>
  <w:style w:type="character" w:customStyle="1" w:styleId="BodyTextChar">
    <w:name w:val="Body Text Char"/>
    <w:basedOn w:val="DefaultParagraphFont"/>
    <w:link w:val="BodyText"/>
    <w:rsid w:val="00712E38"/>
    <w:rPr>
      <w:rFonts w:ascii="Georgia" w:hAnsi="Georgia" w:cs="Times New Roman"/>
      <w:szCs w:val="21"/>
      <w:lang w:val="en-US" w:eastAsia="nb-NO"/>
    </w:rPr>
  </w:style>
  <w:style w:type="paragraph" w:styleId="BodyTextFirstIndent">
    <w:name w:val="Body Text First Indent"/>
    <w:basedOn w:val="BodyText"/>
    <w:link w:val="BodyTextFirstIndentChar"/>
    <w:semiHidden/>
    <w:rsid w:val="00712E38"/>
    <w:pPr>
      <w:ind w:firstLine="210"/>
    </w:pPr>
  </w:style>
  <w:style w:type="character" w:customStyle="1" w:styleId="BodyTextFirstIndentChar">
    <w:name w:val="Body Text First Indent Char"/>
    <w:basedOn w:val="BodyTextChar"/>
    <w:link w:val="BodyTextFirstIndent"/>
    <w:semiHidden/>
    <w:rsid w:val="00712E38"/>
    <w:rPr>
      <w:rFonts w:ascii="Georgia" w:hAnsi="Georgia" w:cs="Times New Roman"/>
      <w:szCs w:val="21"/>
      <w:lang w:val="en-US" w:eastAsia="nb-NO"/>
    </w:rPr>
  </w:style>
  <w:style w:type="paragraph" w:styleId="BodyTextIndent">
    <w:name w:val="Body Text Indent"/>
    <w:basedOn w:val="Normal"/>
    <w:link w:val="BodyTextIndentChar"/>
    <w:rsid w:val="00712E38"/>
    <w:pPr>
      <w:tabs>
        <w:tab w:val="left" w:pos="510"/>
      </w:tabs>
      <w:spacing w:before="80" w:after="120" w:line="360" w:lineRule="auto"/>
      <w:ind w:left="283"/>
      <w:jc w:val="both"/>
    </w:pPr>
    <w:rPr>
      <w:rFonts w:ascii="Georgia" w:hAnsi="Georgia"/>
      <w:sz w:val="22"/>
      <w:szCs w:val="21"/>
      <w:lang w:eastAsia="nb-NO"/>
    </w:rPr>
  </w:style>
  <w:style w:type="character" w:customStyle="1" w:styleId="BodyTextIndentChar">
    <w:name w:val="Body Text Indent Char"/>
    <w:basedOn w:val="DefaultParagraphFont"/>
    <w:link w:val="BodyTextIndent"/>
    <w:rsid w:val="00712E38"/>
    <w:rPr>
      <w:rFonts w:ascii="Georgia" w:hAnsi="Georgia" w:cs="Times New Roman"/>
      <w:szCs w:val="21"/>
      <w:lang w:val="en-US" w:eastAsia="nb-NO"/>
    </w:rPr>
  </w:style>
  <w:style w:type="paragraph" w:styleId="BodyTextFirstIndent2">
    <w:name w:val="Body Text First Indent 2"/>
    <w:basedOn w:val="BodyTextIndent"/>
    <w:link w:val="BodyTextFirstIndent2Char"/>
    <w:semiHidden/>
    <w:rsid w:val="00712E38"/>
    <w:pPr>
      <w:ind w:firstLine="210"/>
    </w:pPr>
  </w:style>
  <w:style w:type="character" w:customStyle="1" w:styleId="BodyTextFirstIndent2Char">
    <w:name w:val="Body Text First Indent 2 Char"/>
    <w:basedOn w:val="BodyTextIndentChar"/>
    <w:link w:val="BodyTextFirstIndent2"/>
    <w:semiHidden/>
    <w:rsid w:val="00712E38"/>
    <w:rPr>
      <w:rFonts w:ascii="Georgia" w:hAnsi="Georgia" w:cs="Times New Roman"/>
      <w:szCs w:val="21"/>
      <w:lang w:val="en-US" w:eastAsia="nb-NO"/>
    </w:rPr>
  </w:style>
  <w:style w:type="paragraph" w:styleId="BodyText2">
    <w:name w:val="Body Text 2"/>
    <w:basedOn w:val="Normal"/>
    <w:link w:val="BodyText2Char"/>
    <w:semiHidden/>
    <w:rsid w:val="00712E38"/>
    <w:pPr>
      <w:tabs>
        <w:tab w:val="left" w:pos="510"/>
      </w:tabs>
      <w:spacing w:before="80" w:after="120" w:line="480" w:lineRule="auto"/>
      <w:jc w:val="both"/>
    </w:pPr>
    <w:rPr>
      <w:rFonts w:ascii="Georgia" w:hAnsi="Georgia"/>
      <w:sz w:val="22"/>
      <w:szCs w:val="21"/>
      <w:lang w:eastAsia="nb-NO"/>
    </w:rPr>
  </w:style>
  <w:style w:type="character" w:customStyle="1" w:styleId="BodyText2Char">
    <w:name w:val="Body Text 2 Char"/>
    <w:basedOn w:val="DefaultParagraphFont"/>
    <w:link w:val="BodyText2"/>
    <w:semiHidden/>
    <w:rsid w:val="00712E38"/>
    <w:rPr>
      <w:rFonts w:ascii="Georgia" w:hAnsi="Georgia" w:cs="Times New Roman"/>
      <w:szCs w:val="21"/>
      <w:lang w:val="en-US" w:eastAsia="nb-NO"/>
    </w:rPr>
  </w:style>
  <w:style w:type="table" w:customStyle="1" w:styleId="Tabel2kinship">
    <w:name w:val="Tabel2 kinship"/>
    <w:basedOn w:val="TableNormal"/>
    <w:rsid w:val="00712E38"/>
    <w:pPr>
      <w:spacing w:after="0" w:line="240" w:lineRule="auto"/>
    </w:pPr>
    <w:rPr>
      <w:rFonts w:ascii="Arial" w:hAnsi="Arial" w:cs="Times New Roman"/>
      <w:sz w:val="18"/>
      <w:szCs w:val="20"/>
      <w:lang w:eastAsia="en-IN"/>
    </w:rPr>
    <w:tblPr>
      <w:tblBorders>
        <w:top w:val="single" w:sz="12" w:space="0" w:color="auto"/>
        <w:left w:val="single" w:sz="12" w:space="0" w:color="auto"/>
        <w:bottom w:val="single" w:sz="12" w:space="0" w:color="auto"/>
        <w:right w:val="single" w:sz="12" w:space="0" w:color="auto"/>
      </w:tblBorders>
      <w:tblCellMar>
        <w:top w:w="85" w:type="dxa"/>
        <w:bottom w:w="85" w:type="dxa"/>
      </w:tblCellMar>
    </w:tblPr>
    <w:trPr>
      <w:cantSplit/>
    </w:trPr>
    <w:tblStylePr w:type="firstRow">
      <w:pPr>
        <w:jc w:val="center"/>
      </w:pPr>
      <w:rPr>
        <w:rFonts w:ascii="Courier New" w:hAnsi="Courier New"/>
        <w:b/>
        <w:color w:val="auto"/>
        <w:sz w:val="18"/>
      </w:rPr>
      <w:tblPr/>
      <w:trPr>
        <w:tblHeader/>
      </w:trPr>
      <w:tcPr>
        <w:tcBorders>
          <w:top w:val="single" w:sz="12" w:space="0" w:color="auto"/>
          <w:left w:val="single" w:sz="12" w:space="0" w:color="auto"/>
          <w:bottom w:val="nil"/>
          <w:right w:val="single" w:sz="12" w:space="0" w:color="auto"/>
          <w:insideH w:val="nil"/>
          <w:insideV w:val="single" w:sz="2" w:space="0" w:color="FFFFFF"/>
          <w:tl2br w:val="nil"/>
          <w:tr2bl w:val="nil"/>
        </w:tcBorders>
        <w:shd w:val="clear" w:color="auto" w:fill="C0C0C0"/>
      </w:tcPr>
    </w:tblStylePr>
  </w:style>
  <w:style w:type="table" w:customStyle="1" w:styleId="brukerdenne2">
    <w:name w:val="bruker denne2"/>
    <w:basedOn w:val="Brukerdenne"/>
    <w:rsid w:val="00712E38"/>
    <w:tblPr/>
    <w:tcPr>
      <w:shd w:val="clear" w:color="auto" w:fill="auto"/>
    </w:tcPr>
    <w:tblStylePr w:type="firstRow">
      <w:rPr>
        <w:rFonts w:ascii="Shruti" w:hAnsi="Shruti"/>
        <w:b/>
        <w:sz w:val="22"/>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Shruti" w:hAnsi="Shruti"/>
        <w:b w:val="0"/>
      </w:rPr>
      <w:tblPr/>
      <w:tcPr>
        <w:tcBorders>
          <w:top w:val="single" w:sz="4" w:space="0" w:color="000000"/>
          <w:left w:val="nil"/>
          <w:bottom w:val="single" w:sz="4" w:space="0" w:color="000000"/>
          <w:right w:val="nil"/>
          <w:insideH w:val="nil"/>
          <w:insideV w:val="nil"/>
          <w:tl2br w:val="nil"/>
          <w:tr2bl w:val="nil"/>
        </w:tcBorders>
        <w:shd w:val="clear" w:color="auto" w:fill="E6E6E6"/>
      </w:tcPr>
    </w:tblStylePr>
    <w:tblStylePr w:type="swCell">
      <w:tblPr/>
      <w:tcPr>
        <w:tcBorders>
          <w:tl2br w:val="none" w:sz="0" w:space="0" w:color="auto"/>
          <w:tr2bl w:val="none" w:sz="0" w:space="0" w:color="auto"/>
        </w:tcBorders>
      </w:tcPr>
    </w:tblStylePr>
  </w:style>
  <w:style w:type="paragraph" w:customStyle="1" w:styleId="Referencesaddress">
    <w:name w:val="References + address"/>
    <w:basedOn w:val="Normal"/>
    <w:rsid w:val="00712E38"/>
    <w:pPr>
      <w:spacing w:before="80" w:after="120"/>
      <w:ind w:left="567"/>
      <w:jc w:val="both"/>
    </w:pPr>
    <w:rPr>
      <w:lang w:val="da-DK" w:eastAsia="da-DK"/>
    </w:rPr>
  </w:style>
  <w:style w:type="paragraph" w:styleId="Date">
    <w:name w:val="Date"/>
    <w:basedOn w:val="Normal"/>
    <w:next w:val="Normal"/>
    <w:link w:val="DateChar"/>
    <w:semiHidden/>
    <w:rsid w:val="00712E38"/>
    <w:pPr>
      <w:tabs>
        <w:tab w:val="left" w:pos="510"/>
      </w:tabs>
      <w:spacing w:before="80" w:line="360" w:lineRule="auto"/>
      <w:jc w:val="both"/>
    </w:pPr>
    <w:rPr>
      <w:rFonts w:ascii="Georgia" w:hAnsi="Georgia"/>
      <w:sz w:val="22"/>
      <w:szCs w:val="21"/>
      <w:lang w:eastAsia="nb-NO"/>
    </w:rPr>
  </w:style>
  <w:style w:type="character" w:customStyle="1" w:styleId="DateChar">
    <w:name w:val="Date Char"/>
    <w:basedOn w:val="DefaultParagraphFont"/>
    <w:link w:val="Date"/>
    <w:semiHidden/>
    <w:rsid w:val="00712E38"/>
    <w:rPr>
      <w:rFonts w:ascii="Georgia" w:hAnsi="Georgia" w:cs="Times New Roman"/>
      <w:szCs w:val="21"/>
      <w:lang w:val="en-US" w:eastAsia="nb-NO"/>
    </w:rPr>
  </w:style>
  <w:style w:type="paragraph" w:styleId="E-mailSignature">
    <w:name w:val="E-mail Signature"/>
    <w:basedOn w:val="Normal"/>
    <w:link w:val="E-mailSignatureChar"/>
    <w:semiHidden/>
    <w:rsid w:val="00712E38"/>
    <w:pPr>
      <w:tabs>
        <w:tab w:val="left" w:pos="510"/>
      </w:tabs>
      <w:spacing w:before="80" w:line="360" w:lineRule="auto"/>
      <w:jc w:val="both"/>
    </w:pPr>
    <w:rPr>
      <w:rFonts w:ascii="Georgia" w:hAnsi="Georgia"/>
      <w:sz w:val="22"/>
      <w:szCs w:val="21"/>
      <w:lang w:eastAsia="nb-NO"/>
    </w:rPr>
  </w:style>
  <w:style w:type="character" w:customStyle="1" w:styleId="E-mailSignatureChar">
    <w:name w:val="E-mail Signature Char"/>
    <w:basedOn w:val="DefaultParagraphFont"/>
    <w:link w:val="E-mailSignature"/>
    <w:semiHidden/>
    <w:rsid w:val="00712E38"/>
    <w:rPr>
      <w:rFonts w:ascii="Georgia" w:hAnsi="Georgia" w:cs="Times New Roman"/>
      <w:szCs w:val="21"/>
      <w:lang w:val="en-US" w:eastAsia="nb-NO"/>
    </w:rPr>
  </w:style>
  <w:style w:type="paragraph" w:styleId="Closing">
    <w:name w:val="Closing"/>
    <w:basedOn w:val="Normal"/>
    <w:link w:val="ClosingChar"/>
    <w:semiHidden/>
    <w:rsid w:val="00712E38"/>
    <w:pPr>
      <w:tabs>
        <w:tab w:val="left" w:pos="510"/>
      </w:tabs>
      <w:spacing w:before="80" w:line="360" w:lineRule="auto"/>
      <w:ind w:left="4252"/>
      <w:jc w:val="both"/>
    </w:pPr>
    <w:rPr>
      <w:rFonts w:ascii="Georgia" w:hAnsi="Georgia"/>
      <w:sz w:val="22"/>
      <w:szCs w:val="21"/>
      <w:lang w:eastAsia="nb-NO"/>
    </w:rPr>
  </w:style>
  <w:style w:type="character" w:customStyle="1" w:styleId="ClosingChar">
    <w:name w:val="Closing Char"/>
    <w:basedOn w:val="DefaultParagraphFont"/>
    <w:link w:val="Closing"/>
    <w:semiHidden/>
    <w:rsid w:val="00712E38"/>
    <w:rPr>
      <w:rFonts w:ascii="Georgia" w:hAnsi="Georgia" w:cs="Times New Roman"/>
      <w:szCs w:val="21"/>
      <w:lang w:val="en-US" w:eastAsia="nb-NO"/>
    </w:rPr>
  </w:style>
  <w:style w:type="paragraph" w:styleId="HTMLAddress">
    <w:name w:val="HTML Address"/>
    <w:basedOn w:val="Normal"/>
    <w:link w:val="HTMLAddressChar"/>
    <w:semiHidden/>
    <w:rsid w:val="00712E38"/>
    <w:pPr>
      <w:tabs>
        <w:tab w:val="left" w:pos="510"/>
      </w:tabs>
      <w:spacing w:before="80" w:line="360" w:lineRule="auto"/>
      <w:jc w:val="both"/>
    </w:pPr>
    <w:rPr>
      <w:rFonts w:ascii="Georgia" w:hAnsi="Georgia"/>
      <w:i/>
      <w:iCs/>
      <w:sz w:val="22"/>
      <w:szCs w:val="21"/>
      <w:lang w:eastAsia="nb-NO"/>
    </w:rPr>
  </w:style>
  <w:style w:type="character" w:customStyle="1" w:styleId="HTMLAddressChar">
    <w:name w:val="HTML Address Char"/>
    <w:basedOn w:val="DefaultParagraphFont"/>
    <w:link w:val="HTMLAddress"/>
    <w:semiHidden/>
    <w:rsid w:val="00712E38"/>
    <w:rPr>
      <w:rFonts w:ascii="Georgia" w:hAnsi="Georgia" w:cs="Times New Roman"/>
      <w:i/>
      <w:iCs/>
      <w:szCs w:val="21"/>
      <w:lang w:val="en-US" w:eastAsia="nb-NO"/>
    </w:rPr>
  </w:style>
  <w:style w:type="paragraph" w:customStyle="1" w:styleId="Referance">
    <w:name w:val="Referance"/>
    <w:basedOn w:val="Normal"/>
    <w:autoRedefine/>
    <w:rsid w:val="00712E38"/>
    <w:pPr>
      <w:tabs>
        <w:tab w:val="left" w:pos="510"/>
      </w:tabs>
      <w:ind w:left="510" w:hanging="510"/>
      <w:contextualSpacing/>
    </w:pPr>
    <w:rPr>
      <w:rFonts w:ascii="Georgia" w:hAnsi="Georgia"/>
      <w:sz w:val="22"/>
      <w:szCs w:val="20"/>
      <w:lang w:eastAsia="nb-NO"/>
    </w:rPr>
  </w:style>
  <w:style w:type="paragraph" w:styleId="HTMLPreformatted">
    <w:name w:val="HTML Preformatted"/>
    <w:basedOn w:val="Normal"/>
    <w:link w:val="HTMLPreformattedChar"/>
    <w:semiHidden/>
    <w:rsid w:val="00712E38"/>
    <w:pPr>
      <w:tabs>
        <w:tab w:val="left" w:pos="510"/>
      </w:tabs>
      <w:spacing w:before="80" w:line="360" w:lineRule="auto"/>
      <w:jc w:val="both"/>
    </w:pPr>
    <w:rPr>
      <w:rFonts w:ascii="Courier New" w:hAnsi="Courier New" w:cs="Courier New"/>
      <w:sz w:val="22"/>
      <w:szCs w:val="20"/>
      <w:lang w:eastAsia="nb-NO"/>
    </w:rPr>
  </w:style>
  <w:style w:type="character" w:customStyle="1" w:styleId="HTMLPreformattedChar">
    <w:name w:val="HTML Preformatted Char"/>
    <w:basedOn w:val="DefaultParagraphFont"/>
    <w:link w:val="HTMLPreformatted"/>
    <w:semiHidden/>
    <w:rsid w:val="00712E38"/>
    <w:rPr>
      <w:rFonts w:ascii="Courier New" w:hAnsi="Courier New" w:cs="Courier New"/>
      <w:szCs w:val="20"/>
      <w:lang w:val="en-US" w:eastAsia="nb-NO"/>
    </w:rPr>
  </w:style>
  <w:style w:type="paragraph" w:styleId="Salutation">
    <w:name w:val="Salutation"/>
    <w:basedOn w:val="Normal"/>
    <w:next w:val="Normal"/>
    <w:link w:val="SalutationChar"/>
    <w:semiHidden/>
    <w:rsid w:val="00712E38"/>
    <w:pPr>
      <w:tabs>
        <w:tab w:val="left" w:pos="510"/>
      </w:tabs>
      <w:spacing w:before="80" w:line="360" w:lineRule="auto"/>
      <w:jc w:val="both"/>
    </w:pPr>
    <w:rPr>
      <w:rFonts w:ascii="Georgia" w:hAnsi="Georgia"/>
      <w:sz w:val="22"/>
      <w:szCs w:val="21"/>
      <w:lang w:eastAsia="nb-NO"/>
    </w:rPr>
  </w:style>
  <w:style w:type="character" w:customStyle="1" w:styleId="SalutationChar">
    <w:name w:val="Salutation Char"/>
    <w:basedOn w:val="DefaultParagraphFont"/>
    <w:link w:val="Salutation"/>
    <w:semiHidden/>
    <w:rsid w:val="00712E38"/>
    <w:rPr>
      <w:rFonts w:ascii="Georgia" w:hAnsi="Georgia" w:cs="Times New Roman"/>
      <w:szCs w:val="21"/>
      <w:lang w:val="en-US" w:eastAsia="nb-NO"/>
    </w:rPr>
  </w:style>
  <w:style w:type="paragraph" w:styleId="EnvelopeAddress">
    <w:name w:val="envelope address"/>
    <w:basedOn w:val="Normal"/>
    <w:semiHidden/>
    <w:rsid w:val="00712E38"/>
    <w:pPr>
      <w:framePr w:w="7920" w:h="1980" w:hRule="exact" w:hSpace="141" w:wrap="auto" w:hAnchor="page" w:xAlign="center" w:yAlign="bottom"/>
      <w:tabs>
        <w:tab w:val="left" w:pos="510"/>
      </w:tabs>
      <w:spacing w:before="80" w:line="360" w:lineRule="auto"/>
      <w:ind w:left="2880"/>
      <w:jc w:val="both"/>
    </w:pPr>
    <w:rPr>
      <w:rFonts w:ascii="Arial" w:hAnsi="Arial" w:cs="Arial"/>
      <w:szCs w:val="21"/>
      <w:lang w:eastAsia="nb-NO"/>
    </w:rPr>
  </w:style>
  <w:style w:type="paragraph" w:styleId="ListContinue">
    <w:name w:val="List Continue"/>
    <w:basedOn w:val="Normal"/>
    <w:semiHidden/>
    <w:rsid w:val="00712E38"/>
    <w:pPr>
      <w:tabs>
        <w:tab w:val="left" w:pos="510"/>
      </w:tabs>
      <w:spacing w:before="80" w:after="120" w:line="360" w:lineRule="auto"/>
      <w:ind w:left="283"/>
      <w:jc w:val="both"/>
    </w:pPr>
    <w:rPr>
      <w:rFonts w:ascii="Georgia" w:hAnsi="Georgia"/>
      <w:sz w:val="22"/>
      <w:szCs w:val="21"/>
      <w:lang w:eastAsia="nb-NO"/>
    </w:rPr>
  </w:style>
  <w:style w:type="paragraph" w:styleId="ListContinue2">
    <w:name w:val="List Continue 2"/>
    <w:basedOn w:val="Normal"/>
    <w:semiHidden/>
    <w:rsid w:val="00712E38"/>
    <w:pPr>
      <w:tabs>
        <w:tab w:val="left" w:pos="510"/>
      </w:tabs>
      <w:spacing w:before="80" w:after="120" w:line="360" w:lineRule="auto"/>
      <w:ind w:left="566"/>
      <w:jc w:val="both"/>
    </w:pPr>
    <w:rPr>
      <w:rFonts w:ascii="Georgia" w:hAnsi="Georgia"/>
      <w:sz w:val="22"/>
      <w:szCs w:val="21"/>
      <w:lang w:eastAsia="nb-NO"/>
    </w:rPr>
  </w:style>
  <w:style w:type="paragraph" w:styleId="ListContinue3">
    <w:name w:val="List Continue 3"/>
    <w:basedOn w:val="Normal"/>
    <w:semiHidden/>
    <w:rsid w:val="00712E38"/>
    <w:pPr>
      <w:tabs>
        <w:tab w:val="left" w:pos="510"/>
      </w:tabs>
      <w:spacing w:before="80" w:after="120" w:line="360" w:lineRule="auto"/>
      <w:ind w:left="849"/>
      <w:jc w:val="both"/>
    </w:pPr>
    <w:rPr>
      <w:rFonts w:ascii="Georgia" w:hAnsi="Georgia"/>
      <w:sz w:val="22"/>
      <w:szCs w:val="21"/>
      <w:lang w:eastAsia="nb-NO"/>
    </w:rPr>
  </w:style>
  <w:style w:type="paragraph" w:styleId="ListContinue4">
    <w:name w:val="List Continue 4"/>
    <w:basedOn w:val="Normal"/>
    <w:semiHidden/>
    <w:rsid w:val="00712E38"/>
    <w:pPr>
      <w:tabs>
        <w:tab w:val="left" w:pos="510"/>
      </w:tabs>
      <w:spacing w:before="80" w:after="120" w:line="360" w:lineRule="auto"/>
      <w:ind w:left="1132"/>
      <w:jc w:val="both"/>
    </w:pPr>
    <w:rPr>
      <w:rFonts w:ascii="Georgia" w:hAnsi="Georgia"/>
      <w:sz w:val="22"/>
      <w:szCs w:val="21"/>
      <w:lang w:eastAsia="nb-NO"/>
    </w:rPr>
  </w:style>
  <w:style w:type="paragraph" w:styleId="ListContinue5">
    <w:name w:val="List Continue 5"/>
    <w:basedOn w:val="Normal"/>
    <w:semiHidden/>
    <w:rsid w:val="00712E38"/>
    <w:pPr>
      <w:tabs>
        <w:tab w:val="left" w:pos="510"/>
      </w:tabs>
      <w:spacing w:before="80" w:after="120" w:line="360" w:lineRule="auto"/>
      <w:ind w:left="1415"/>
      <w:jc w:val="both"/>
    </w:pPr>
    <w:rPr>
      <w:rFonts w:ascii="Georgia" w:hAnsi="Georgia"/>
      <w:sz w:val="22"/>
      <w:szCs w:val="21"/>
      <w:lang w:eastAsia="nb-NO"/>
    </w:rPr>
  </w:style>
  <w:style w:type="paragraph" w:styleId="List2">
    <w:name w:val="List 2"/>
    <w:basedOn w:val="Normal"/>
    <w:semiHidden/>
    <w:rsid w:val="00712E38"/>
    <w:pPr>
      <w:tabs>
        <w:tab w:val="left" w:pos="510"/>
      </w:tabs>
      <w:spacing w:before="80" w:line="360" w:lineRule="auto"/>
      <w:ind w:left="566" w:hanging="283"/>
      <w:jc w:val="both"/>
    </w:pPr>
    <w:rPr>
      <w:rFonts w:ascii="Georgia" w:hAnsi="Georgia"/>
      <w:sz w:val="22"/>
      <w:szCs w:val="21"/>
      <w:lang w:eastAsia="nb-NO"/>
    </w:rPr>
  </w:style>
  <w:style w:type="paragraph" w:styleId="List3">
    <w:name w:val="List 3"/>
    <w:basedOn w:val="Normal"/>
    <w:semiHidden/>
    <w:rsid w:val="00712E38"/>
    <w:pPr>
      <w:tabs>
        <w:tab w:val="left" w:pos="510"/>
      </w:tabs>
      <w:spacing w:before="80" w:line="360" w:lineRule="auto"/>
      <w:ind w:left="849" w:hanging="283"/>
      <w:jc w:val="both"/>
    </w:pPr>
    <w:rPr>
      <w:rFonts w:ascii="Georgia" w:hAnsi="Georgia"/>
      <w:sz w:val="22"/>
      <w:szCs w:val="21"/>
      <w:lang w:eastAsia="nb-NO"/>
    </w:rPr>
  </w:style>
  <w:style w:type="paragraph" w:styleId="List4">
    <w:name w:val="List 4"/>
    <w:basedOn w:val="Normal"/>
    <w:semiHidden/>
    <w:rsid w:val="00712E38"/>
    <w:pPr>
      <w:tabs>
        <w:tab w:val="left" w:pos="510"/>
      </w:tabs>
      <w:spacing w:before="80" w:line="360" w:lineRule="auto"/>
      <w:ind w:left="1132" w:hanging="283"/>
      <w:jc w:val="both"/>
    </w:pPr>
    <w:rPr>
      <w:rFonts w:ascii="Georgia" w:hAnsi="Georgia"/>
      <w:sz w:val="22"/>
      <w:szCs w:val="21"/>
      <w:lang w:eastAsia="nb-NO"/>
    </w:rPr>
  </w:style>
  <w:style w:type="paragraph" w:styleId="List5">
    <w:name w:val="List 5"/>
    <w:basedOn w:val="Normal"/>
    <w:semiHidden/>
    <w:rsid w:val="00712E38"/>
    <w:pPr>
      <w:tabs>
        <w:tab w:val="left" w:pos="510"/>
      </w:tabs>
      <w:spacing w:before="80" w:line="360" w:lineRule="auto"/>
      <w:ind w:left="1415" w:hanging="283"/>
      <w:jc w:val="both"/>
    </w:pPr>
    <w:rPr>
      <w:rFonts w:ascii="Georgia" w:hAnsi="Georgia"/>
      <w:sz w:val="22"/>
      <w:szCs w:val="21"/>
      <w:lang w:eastAsia="nb-NO"/>
    </w:rPr>
  </w:style>
  <w:style w:type="paragraph" w:styleId="MessageHeader">
    <w:name w:val="Message Header"/>
    <w:basedOn w:val="Normal"/>
    <w:link w:val="MessageHeaderChar"/>
    <w:semiHidden/>
    <w:rsid w:val="00712E38"/>
    <w:pPr>
      <w:pBdr>
        <w:top w:val="single" w:sz="6" w:space="1" w:color="auto"/>
        <w:left w:val="single" w:sz="6" w:space="1" w:color="auto"/>
        <w:bottom w:val="single" w:sz="6" w:space="1" w:color="auto"/>
        <w:right w:val="single" w:sz="6" w:space="1" w:color="auto"/>
      </w:pBdr>
      <w:shd w:val="pct20" w:color="auto" w:fill="auto"/>
      <w:tabs>
        <w:tab w:val="left" w:pos="510"/>
      </w:tabs>
      <w:spacing w:before="80" w:line="360" w:lineRule="auto"/>
      <w:ind w:left="1134" w:hanging="1134"/>
      <w:jc w:val="both"/>
    </w:pPr>
    <w:rPr>
      <w:rFonts w:ascii="Arial" w:hAnsi="Arial" w:cs="Arial"/>
      <w:szCs w:val="21"/>
      <w:lang w:eastAsia="nb-NO"/>
    </w:rPr>
  </w:style>
  <w:style w:type="character" w:customStyle="1" w:styleId="MessageHeaderChar">
    <w:name w:val="Message Header Char"/>
    <w:basedOn w:val="DefaultParagraphFont"/>
    <w:link w:val="MessageHeader"/>
    <w:semiHidden/>
    <w:rsid w:val="00712E38"/>
    <w:rPr>
      <w:rFonts w:ascii="Arial" w:hAnsi="Arial" w:cs="Arial"/>
      <w:sz w:val="24"/>
      <w:szCs w:val="21"/>
      <w:shd w:val="pct20" w:color="auto" w:fill="auto"/>
      <w:lang w:val="en-US" w:eastAsia="nb-NO"/>
    </w:rPr>
  </w:style>
  <w:style w:type="paragraph" w:styleId="NoteHeading">
    <w:name w:val="Note Heading"/>
    <w:basedOn w:val="Normal"/>
    <w:next w:val="Normal"/>
    <w:link w:val="NoteHeadingChar"/>
    <w:semiHidden/>
    <w:rsid w:val="00712E38"/>
    <w:pPr>
      <w:tabs>
        <w:tab w:val="left" w:pos="510"/>
      </w:tabs>
      <w:spacing w:before="80" w:line="360" w:lineRule="auto"/>
      <w:jc w:val="both"/>
    </w:pPr>
    <w:rPr>
      <w:rFonts w:ascii="Georgia" w:hAnsi="Georgia"/>
      <w:sz w:val="22"/>
      <w:szCs w:val="21"/>
      <w:lang w:eastAsia="nb-NO"/>
    </w:rPr>
  </w:style>
  <w:style w:type="character" w:customStyle="1" w:styleId="NoteHeadingChar">
    <w:name w:val="Note Heading Char"/>
    <w:basedOn w:val="DefaultParagraphFont"/>
    <w:link w:val="NoteHeading"/>
    <w:semiHidden/>
    <w:rsid w:val="00712E38"/>
    <w:rPr>
      <w:rFonts w:ascii="Georgia" w:hAnsi="Georgia" w:cs="Times New Roman"/>
      <w:szCs w:val="21"/>
      <w:lang w:val="en-US" w:eastAsia="nb-NO"/>
    </w:rPr>
  </w:style>
  <w:style w:type="paragraph" w:styleId="ListNumber">
    <w:name w:val="List Number"/>
    <w:basedOn w:val="Normal"/>
    <w:semiHidden/>
    <w:rsid w:val="00712E38"/>
    <w:pPr>
      <w:numPr>
        <w:numId w:val="8"/>
      </w:numPr>
      <w:tabs>
        <w:tab w:val="left" w:pos="510"/>
      </w:tabs>
      <w:spacing w:before="80" w:line="360" w:lineRule="auto"/>
      <w:jc w:val="both"/>
    </w:pPr>
    <w:rPr>
      <w:rFonts w:ascii="Georgia" w:hAnsi="Georgia"/>
      <w:sz w:val="22"/>
      <w:szCs w:val="21"/>
      <w:lang w:eastAsia="nb-NO"/>
    </w:rPr>
  </w:style>
  <w:style w:type="paragraph" w:styleId="ListNumber2">
    <w:name w:val="List Number 2"/>
    <w:basedOn w:val="Normal"/>
    <w:semiHidden/>
    <w:rsid w:val="00712E38"/>
    <w:pPr>
      <w:numPr>
        <w:numId w:val="6"/>
      </w:numPr>
      <w:tabs>
        <w:tab w:val="left" w:pos="510"/>
      </w:tabs>
      <w:spacing w:before="80" w:line="360" w:lineRule="auto"/>
      <w:jc w:val="both"/>
    </w:pPr>
    <w:rPr>
      <w:rFonts w:ascii="Georgia" w:hAnsi="Georgia"/>
      <w:sz w:val="22"/>
      <w:szCs w:val="21"/>
      <w:lang w:eastAsia="nb-NO"/>
    </w:rPr>
  </w:style>
  <w:style w:type="paragraph" w:styleId="ListNumber3">
    <w:name w:val="List Number 3"/>
    <w:basedOn w:val="Normal"/>
    <w:semiHidden/>
    <w:rsid w:val="00712E38"/>
    <w:pPr>
      <w:numPr>
        <w:numId w:val="7"/>
      </w:numPr>
      <w:tabs>
        <w:tab w:val="left" w:pos="510"/>
      </w:tabs>
      <w:spacing w:before="80" w:line="360" w:lineRule="auto"/>
      <w:jc w:val="both"/>
    </w:pPr>
    <w:rPr>
      <w:rFonts w:ascii="Georgia" w:hAnsi="Georgia"/>
      <w:sz w:val="22"/>
      <w:szCs w:val="21"/>
      <w:lang w:eastAsia="nb-NO"/>
    </w:rPr>
  </w:style>
  <w:style w:type="paragraph" w:styleId="ListNumber4">
    <w:name w:val="List Number 4"/>
    <w:basedOn w:val="Normal"/>
    <w:semiHidden/>
    <w:rsid w:val="00712E38"/>
    <w:pPr>
      <w:numPr>
        <w:numId w:val="4"/>
      </w:numPr>
      <w:tabs>
        <w:tab w:val="left" w:pos="510"/>
      </w:tabs>
      <w:spacing w:before="80" w:line="360" w:lineRule="auto"/>
      <w:jc w:val="both"/>
    </w:pPr>
    <w:rPr>
      <w:rFonts w:ascii="Georgia" w:hAnsi="Georgia"/>
      <w:sz w:val="22"/>
      <w:szCs w:val="21"/>
      <w:lang w:eastAsia="nb-NO"/>
    </w:rPr>
  </w:style>
  <w:style w:type="paragraph" w:styleId="ListNumber5">
    <w:name w:val="List Number 5"/>
    <w:basedOn w:val="Normal"/>
    <w:semiHidden/>
    <w:rsid w:val="00712E38"/>
    <w:pPr>
      <w:numPr>
        <w:numId w:val="5"/>
      </w:numPr>
      <w:tabs>
        <w:tab w:val="left" w:pos="510"/>
      </w:tabs>
      <w:spacing w:before="80" w:line="360" w:lineRule="auto"/>
      <w:jc w:val="both"/>
    </w:pPr>
    <w:rPr>
      <w:rFonts w:ascii="Georgia" w:hAnsi="Georgia"/>
      <w:sz w:val="22"/>
      <w:szCs w:val="21"/>
      <w:lang w:eastAsia="nb-NO"/>
    </w:rPr>
  </w:style>
  <w:style w:type="paragraph" w:styleId="ListBullet3">
    <w:name w:val="List Bullet 3"/>
    <w:basedOn w:val="Normal"/>
    <w:semiHidden/>
    <w:rsid w:val="00712E38"/>
    <w:pPr>
      <w:numPr>
        <w:numId w:val="1"/>
      </w:numPr>
      <w:tabs>
        <w:tab w:val="left" w:pos="510"/>
      </w:tabs>
      <w:spacing w:before="80" w:line="360" w:lineRule="auto"/>
      <w:ind w:left="0" w:firstLine="0"/>
      <w:jc w:val="both"/>
    </w:pPr>
    <w:rPr>
      <w:rFonts w:ascii="Georgia" w:hAnsi="Georgia"/>
      <w:sz w:val="22"/>
      <w:szCs w:val="21"/>
      <w:lang w:eastAsia="nb-NO"/>
    </w:rPr>
  </w:style>
  <w:style w:type="paragraph" w:styleId="ListBullet4">
    <w:name w:val="List Bullet 4"/>
    <w:basedOn w:val="Normal"/>
    <w:semiHidden/>
    <w:rsid w:val="00712E38"/>
    <w:pPr>
      <w:numPr>
        <w:numId w:val="2"/>
      </w:numPr>
      <w:tabs>
        <w:tab w:val="left" w:pos="510"/>
      </w:tabs>
      <w:spacing w:before="80" w:line="360" w:lineRule="auto"/>
      <w:jc w:val="both"/>
    </w:pPr>
    <w:rPr>
      <w:rFonts w:ascii="Georgia" w:hAnsi="Georgia"/>
      <w:sz w:val="22"/>
      <w:szCs w:val="21"/>
      <w:lang w:eastAsia="nb-NO"/>
    </w:rPr>
  </w:style>
  <w:style w:type="paragraph" w:styleId="ListBullet5">
    <w:name w:val="List Bullet 5"/>
    <w:basedOn w:val="Normal"/>
    <w:semiHidden/>
    <w:rsid w:val="00712E38"/>
    <w:pPr>
      <w:numPr>
        <w:numId w:val="3"/>
      </w:numPr>
      <w:tabs>
        <w:tab w:val="left" w:pos="510"/>
      </w:tabs>
      <w:spacing w:before="80" w:line="360" w:lineRule="auto"/>
      <w:jc w:val="both"/>
    </w:pPr>
    <w:rPr>
      <w:rFonts w:ascii="Georgia" w:hAnsi="Georgia"/>
      <w:sz w:val="22"/>
      <w:szCs w:val="21"/>
      <w:lang w:eastAsia="nb-NO"/>
    </w:rPr>
  </w:style>
  <w:style w:type="paragraph" w:styleId="PlainText">
    <w:name w:val="Plain Text"/>
    <w:basedOn w:val="Normal"/>
    <w:link w:val="PlainTextChar"/>
    <w:semiHidden/>
    <w:rsid w:val="00712E38"/>
    <w:pPr>
      <w:tabs>
        <w:tab w:val="left" w:pos="510"/>
      </w:tabs>
      <w:spacing w:before="80" w:line="360" w:lineRule="auto"/>
      <w:jc w:val="both"/>
    </w:pPr>
    <w:rPr>
      <w:rFonts w:ascii="Courier New" w:hAnsi="Courier New" w:cs="Courier New"/>
      <w:sz w:val="22"/>
      <w:szCs w:val="20"/>
      <w:lang w:eastAsia="nb-NO"/>
    </w:rPr>
  </w:style>
  <w:style w:type="character" w:customStyle="1" w:styleId="PlainTextChar">
    <w:name w:val="Plain Text Char"/>
    <w:basedOn w:val="DefaultParagraphFont"/>
    <w:link w:val="PlainText"/>
    <w:semiHidden/>
    <w:rsid w:val="00712E38"/>
    <w:rPr>
      <w:rFonts w:ascii="Courier New" w:hAnsi="Courier New" w:cs="Courier New"/>
      <w:szCs w:val="20"/>
      <w:lang w:val="en-US" w:eastAsia="nb-NO"/>
    </w:rPr>
  </w:style>
  <w:style w:type="paragraph" w:styleId="Signature">
    <w:name w:val="Signature"/>
    <w:basedOn w:val="Normal"/>
    <w:link w:val="SignatureChar"/>
    <w:semiHidden/>
    <w:rsid w:val="00712E38"/>
    <w:pPr>
      <w:tabs>
        <w:tab w:val="left" w:pos="510"/>
      </w:tabs>
      <w:spacing w:before="80" w:line="360" w:lineRule="auto"/>
      <w:ind w:left="4252"/>
      <w:jc w:val="both"/>
    </w:pPr>
    <w:rPr>
      <w:rFonts w:ascii="Georgia" w:hAnsi="Georgia"/>
      <w:sz w:val="22"/>
      <w:szCs w:val="21"/>
      <w:lang w:eastAsia="nb-NO"/>
    </w:rPr>
  </w:style>
  <w:style w:type="character" w:customStyle="1" w:styleId="SignatureChar">
    <w:name w:val="Signature Char"/>
    <w:basedOn w:val="DefaultParagraphFont"/>
    <w:link w:val="Signature"/>
    <w:semiHidden/>
    <w:rsid w:val="00712E38"/>
    <w:rPr>
      <w:rFonts w:ascii="Georgia" w:hAnsi="Georgia" w:cs="Times New Roman"/>
      <w:szCs w:val="21"/>
      <w:lang w:val="en-US" w:eastAsia="nb-NO"/>
    </w:rPr>
  </w:style>
  <w:style w:type="paragraph" w:styleId="NormalIndent">
    <w:name w:val="Normal Indent"/>
    <w:basedOn w:val="Normal"/>
    <w:semiHidden/>
    <w:rsid w:val="00712E38"/>
    <w:pPr>
      <w:tabs>
        <w:tab w:val="left" w:pos="510"/>
      </w:tabs>
      <w:spacing w:before="80" w:line="360" w:lineRule="auto"/>
      <w:ind w:left="708"/>
      <w:jc w:val="both"/>
    </w:pPr>
    <w:rPr>
      <w:rFonts w:ascii="Georgia" w:hAnsi="Georgia"/>
      <w:sz w:val="22"/>
      <w:szCs w:val="21"/>
      <w:lang w:eastAsia="nb-NO"/>
    </w:rPr>
  </w:style>
  <w:style w:type="numbering" w:styleId="ArticleSection">
    <w:name w:val="Outline List 3"/>
    <w:basedOn w:val="NoList"/>
    <w:semiHidden/>
    <w:rsid w:val="00712E38"/>
  </w:style>
  <w:style w:type="table" w:styleId="TableSimple1">
    <w:name w:val="Table Simple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ollowedHyperlink">
    <w:name w:val="FollowedHyperlink"/>
    <w:semiHidden/>
    <w:rsid w:val="00712E38"/>
    <w:rPr>
      <w:color w:val="800080"/>
      <w:u w:val="single"/>
    </w:rPr>
  </w:style>
  <w:style w:type="character" w:styleId="HTMLAcronym">
    <w:name w:val="HTML Acronym"/>
    <w:semiHidden/>
    <w:rsid w:val="00712E38"/>
  </w:style>
  <w:style w:type="character" w:styleId="HTMLDefinition">
    <w:name w:val="HTML Definition"/>
    <w:semiHidden/>
    <w:rsid w:val="00712E38"/>
    <w:rPr>
      <w:i/>
      <w:iCs/>
    </w:rPr>
  </w:style>
  <w:style w:type="character" w:styleId="HTMLSample">
    <w:name w:val="HTML Sample"/>
    <w:semiHidden/>
    <w:rsid w:val="00712E38"/>
    <w:rPr>
      <w:rFonts w:ascii="Courier New" w:hAnsi="Courier New" w:cs="Courier New"/>
    </w:rPr>
  </w:style>
  <w:style w:type="character" w:styleId="HTMLCode">
    <w:name w:val="HTML Code"/>
    <w:uiPriority w:val="99"/>
    <w:semiHidden/>
    <w:rsid w:val="00712E38"/>
    <w:rPr>
      <w:rFonts w:ascii="Courier New" w:hAnsi="Courier New" w:cs="Courier New"/>
      <w:sz w:val="20"/>
      <w:szCs w:val="20"/>
    </w:rPr>
  </w:style>
  <w:style w:type="character" w:styleId="HTMLCite">
    <w:name w:val="HTML Cite"/>
    <w:semiHidden/>
    <w:rsid w:val="00712E38"/>
    <w:rPr>
      <w:i/>
      <w:iCs/>
    </w:rPr>
  </w:style>
  <w:style w:type="character" w:styleId="HTMLTypewriter">
    <w:name w:val="HTML Typewriter"/>
    <w:semiHidden/>
    <w:rsid w:val="00712E38"/>
    <w:rPr>
      <w:rFonts w:ascii="Courier New" w:hAnsi="Courier New" w:cs="Courier New"/>
      <w:sz w:val="20"/>
      <w:szCs w:val="20"/>
    </w:rPr>
  </w:style>
  <w:style w:type="character" w:styleId="HTMLKeyboard">
    <w:name w:val="HTML Keyboard"/>
    <w:semiHidden/>
    <w:rsid w:val="00712E38"/>
    <w:rPr>
      <w:rFonts w:ascii="Courier New" w:hAnsi="Courier New" w:cs="Courier New"/>
      <w:sz w:val="20"/>
      <w:szCs w:val="20"/>
    </w:rPr>
  </w:style>
  <w:style w:type="character" w:styleId="HTMLVariable">
    <w:name w:val="HTML Variable"/>
    <w:semiHidden/>
    <w:rsid w:val="00712E38"/>
    <w:rPr>
      <w:i/>
      <w:iCs/>
    </w:rPr>
  </w:style>
  <w:style w:type="character" w:styleId="LineNumber">
    <w:name w:val="line number"/>
    <w:semiHidden/>
    <w:rsid w:val="00712E38"/>
  </w:style>
  <w:style w:type="table" w:styleId="Table3Deffects1">
    <w:name w:val="Table 3D effects 1"/>
    <w:basedOn w:val="TableNormal"/>
    <w:semiHidden/>
    <w:rsid w:val="00712E38"/>
    <w:pPr>
      <w:tabs>
        <w:tab w:val="left" w:pos="510"/>
      </w:tabs>
      <w:spacing w:after="0" w:line="300" w:lineRule="exact"/>
    </w:pPr>
    <w:rPr>
      <w:rFonts w:ascii="Times New Roman" w:hAnsi="Times New Roman" w:cs="Times New Roman"/>
      <w:sz w:val="20"/>
      <w:szCs w:val="20"/>
      <w:lang w:eastAsia="e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712E38"/>
    <w:pPr>
      <w:tabs>
        <w:tab w:val="left" w:pos="510"/>
      </w:tabs>
      <w:spacing w:after="0" w:line="300" w:lineRule="exact"/>
    </w:pPr>
    <w:rPr>
      <w:rFonts w:ascii="Times New Roman" w:hAnsi="Times New Roman" w:cs="Times New Roman"/>
      <w:color w:val="FFFFFF"/>
      <w:sz w:val="20"/>
      <w:szCs w:val="20"/>
      <w:lang w:eastAsia="en-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2E38"/>
    <w:pPr>
      <w:tabs>
        <w:tab w:val="left" w:pos="510"/>
      </w:tabs>
      <w:spacing w:after="0" w:line="300" w:lineRule="exact"/>
    </w:pPr>
    <w:rPr>
      <w:rFonts w:ascii="Times New Roman" w:hAnsi="Times New Roman" w:cs="Times New Roman"/>
      <w:color w:val="000080"/>
      <w:sz w:val="20"/>
      <w:szCs w:val="20"/>
      <w:lang w:eastAsia="en-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12E38"/>
    <w:pPr>
      <w:tabs>
        <w:tab w:val="left" w:pos="510"/>
      </w:tabs>
      <w:spacing w:after="0" w:line="300" w:lineRule="exact"/>
    </w:pPr>
    <w:rPr>
      <w:rFonts w:ascii="Times New Roman" w:hAnsi="Times New Roman" w:cs="Times New Roman"/>
      <w:sz w:val="20"/>
      <w:szCs w:val="20"/>
      <w:lang w:eastAsia="en-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712E38"/>
    <w:pPr>
      <w:tabs>
        <w:tab w:val="left" w:pos="510"/>
      </w:tabs>
      <w:spacing w:after="0" w:line="300" w:lineRule="exact"/>
    </w:pPr>
    <w:rPr>
      <w:rFonts w:ascii="Times New Roman" w:hAnsi="Times New Roman" w:cs="Times New Roman"/>
      <w:b/>
      <w:bCs/>
      <w:sz w:val="20"/>
      <w:szCs w:val="20"/>
      <w:lang w:eastAsia="en-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2E38"/>
    <w:pPr>
      <w:tabs>
        <w:tab w:val="left" w:pos="510"/>
      </w:tabs>
      <w:spacing w:after="0" w:line="300" w:lineRule="exact"/>
    </w:pPr>
    <w:rPr>
      <w:rFonts w:ascii="Times New Roman" w:hAnsi="Times New Roman" w:cs="Times New Roman"/>
      <w:b/>
      <w:bCs/>
      <w:sz w:val="20"/>
      <w:szCs w:val="20"/>
      <w:lang w:eastAsia="en-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2E38"/>
    <w:pPr>
      <w:tabs>
        <w:tab w:val="left" w:pos="510"/>
      </w:tabs>
      <w:spacing w:after="0" w:line="300" w:lineRule="exact"/>
    </w:pPr>
    <w:rPr>
      <w:rFonts w:ascii="Times New Roman" w:hAnsi="Times New Roman" w:cs="Times New Roman"/>
      <w:b/>
      <w:bCs/>
      <w:sz w:val="20"/>
      <w:szCs w:val="20"/>
      <w:lang w:eastAsia="en-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2E38"/>
    <w:pPr>
      <w:tabs>
        <w:tab w:val="left" w:pos="510"/>
      </w:tabs>
      <w:spacing w:after="0" w:line="300" w:lineRule="exact"/>
    </w:pPr>
    <w:rPr>
      <w:rFonts w:ascii="Times New Roman" w:hAnsi="Times New Roman" w:cs="Times New Roman"/>
      <w:sz w:val="20"/>
      <w:szCs w:val="20"/>
      <w:lang w:eastAsia="en-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2E38"/>
    <w:pPr>
      <w:tabs>
        <w:tab w:val="left" w:pos="510"/>
      </w:tabs>
      <w:spacing w:after="0" w:line="300" w:lineRule="exact"/>
    </w:pPr>
    <w:rPr>
      <w:rFonts w:ascii="Times New Roman" w:hAnsi="Times New Roman" w:cs="Times New Roman"/>
      <w:b/>
      <w:bCs/>
      <w:sz w:val="20"/>
      <w:szCs w:val="20"/>
      <w:lang w:eastAsia="en-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12E38"/>
    <w:pPr>
      <w:tabs>
        <w:tab w:val="left" w:pos="510"/>
      </w:tabs>
      <w:spacing w:after="0" w:line="300" w:lineRule="exact"/>
    </w:pPr>
    <w:rPr>
      <w:rFonts w:ascii="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kolofon-smalspalteFet">
    <w:name w:val="Stil kolofon-smal spalte + Fet"/>
    <w:basedOn w:val="colofon-narrrowcolumn"/>
    <w:semiHidden/>
    <w:rsid w:val="00712E38"/>
    <w:rPr>
      <w:rFonts w:ascii="Times New Roman" w:hAnsi="Times New Roman"/>
      <w:b/>
      <w:bCs/>
    </w:rPr>
  </w:style>
  <w:style w:type="paragraph" w:customStyle="1" w:styleId="Stilkolofon-smalspalteFet1">
    <w:name w:val="Stil kolofon-smal spalte + Fet1"/>
    <w:basedOn w:val="colofon-narrrowcolumn"/>
    <w:link w:val="Stilkolofon-smalspalteFet1Tegn"/>
    <w:semiHidden/>
    <w:rsid w:val="00712E38"/>
    <w:rPr>
      <w:b/>
      <w:bCs/>
    </w:rPr>
  </w:style>
  <w:style w:type="character" w:customStyle="1" w:styleId="colofon-narrrowcolumnChar">
    <w:name w:val="colofon-narrrow column Char"/>
    <w:link w:val="colofon-narrrowcolumn"/>
    <w:rsid w:val="00712E38"/>
    <w:rPr>
      <w:rFonts w:ascii="Georgia" w:hAnsi="Georgia" w:cs="Times New Roman"/>
      <w:noProof/>
      <w:sz w:val="18"/>
      <w:szCs w:val="21"/>
      <w:lang w:val="en-US" w:eastAsia="nb-NO"/>
    </w:rPr>
  </w:style>
  <w:style w:type="character" w:customStyle="1" w:styleId="Stilkolofon-smalspalteFet1Tegn">
    <w:name w:val="Stil kolofon-smal spalte + Fet1 Tegn"/>
    <w:link w:val="Stilkolofon-smalspalteFet1"/>
    <w:semiHidden/>
    <w:rsid w:val="00712E38"/>
    <w:rPr>
      <w:rFonts w:ascii="Georgia" w:hAnsi="Georgia" w:cs="Times New Roman"/>
      <w:b/>
      <w:bCs/>
      <w:noProof/>
      <w:sz w:val="18"/>
      <w:szCs w:val="21"/>
      <w:lang w:val="en-US" w:eastAsia="nb-NO"/>
    </w:rPr>
  </w:style>
  <w:style w:type="paragraph" w:customStyle="1" w:styleId="listnumbered">
    <w:name w:val="list numbered"/>
    <w:basedOn w:val="ListBullet"/>
    <w:qFormat/>
    <w:rsid w:val="00712E38"/>
    <w:pPr>
      <w:numPr>
        <w:numId w:val="12"/>
      </w:numPr>
      <w:ind w:left="357" w:hanging="357"/>
    </w:pPr>
  </w:style>
  <w:style w:type="paragraph" w:customStyle="1" w:styleId="Index">
    <w:name w:val="Index"/>
    <w:basedOn w:val="Normal"/>
    <w:rsid w:val="00712E38"/>
    <w:pPr>
      <w:suppressLineNumbers/>
      <w:suppressAutoHyphens/>
      <w:spacing w:before="80"/>
      <w:jc w:val="both"/>
    </w:pPr>
    <w:rPr>
      <w:sz w:val="20"/>
      <w:szCs w:val="20"/>
      <w:lang w:eastAsia="ar-SA"/>
    </w:rPr>
  </w:style>
  <w:style w:type="paragraph" w:customStyle="1" w:styleId="TableContents">
    <w:name w:val="Table Contents"/>
    <w:basedOn w:val="Normal"/>
    <w:rsid w:val="00712E38"/>
    <w:pPr>
      <w:suppressLineNumbers/>
      <w:suppressAutoHyphens/>
      <w:spacing w:before="80"/>
      <w:jc w:val="both"/>
    </w:pPr>
    <w:rPr>
      <w:sz w:val="20"/>
      <w:szCs w:val="20"/>
      <w:lang w:eastAsia="ar-SA"/>
    </w:rPr>
  </w:style>
  <w:style w:type="paragraph" w:customStyle="1" w:styleId="TableHeading">
    <w:name w:val="Table Heading"/>
    <w:basedOn w:val="TableContents"/>
    <w:rsid w:val="00712E38"/>
    <w:pPr>
      <w:jc w:val="center"/>
    </w:pPr>
    <w:rPr>
      <w:b/>
      <w:bCs/>
    </w:rPr>
  </w:style>
  <w:style w:type="character" w:styleId="Emphasis">
    <w:name w:val="Emphasis"/>
    <w:uiPriority w:val="20"/>
    <w:qFormat/>
    <w:rsid w:val="00712E38"/>
    <w:rPr>
      <w:i/>
      <w:iCs/>
    </w:rPr>
  </w:style>
  <w:style w:type="paragraph" w:customStyle="1" w:styleId="CampbellHeading">
    <w:name w:val="Campbell Heading"/>
    <w:basedOn w:val="Heading2"/>
    <w:next w:val="Normal"/>
    <w:qFormat/>
    <w:rsid w:val="00712E38"/>
    <w:pPr>
      <w:ind w:left="578" w:hanging="578"/>
      <w:outlineLvl w:val="9"/>
    </w:pPr>
    <w:rPr>
      <w:lang w:val="en-US"/>
    </w:rPr>
  </w:style>
  <w:style w:type="paragraph" w:customStyle="1" w:styleId="ColorfulList-Accent11">
    <w:name w:val="Colorful List - Accent 11"/>
    <w:basedOn w:val="Normal"/>
    <w:uiPriority w:val="34"/>
    <w:qFormat/>
    <w:rsid w:val="00712E38"/>
    <w:pPr>
      <w:tabs>
        <w:tab w:val="left" w:pos="510"/>
      </w:tabs>
      <w:spacing w:before="80" w:line="360" w:lineRule="auto"/>
      <w:ind w:left="720"/>
      <w:contextualSpacing/>
      <w:jc w:val="both"/>
    </w:pPr>
    <w:rPr>
      <w:rFonts w:ascii="Georgia" w:hAnsi="Georgia"/>
      <w:sz w:val="22"/>
      <w:szCs w:val="21"/>
      <w:lang w:eastAsia="nb-NO"/>
    </w:rPr>
  </w:style>
  <w:style w:type="paragraph" w:customStyle="1" w:styleId="Normal-Fremhvet">
    <w:name w:val="Normal - Fremhævet"/>
    <w:basedOn w:val="Normal"/>
    <w:rsid w:val="00712E38"/>
    <w:pPr>
      <w:tabs>
        <w:tab w:val="left" w:pos="567"/>
      </w:tabs>
      <w:spacing w:before="80" w:line="280" w:lineRule="atLeast"/>
      <w:jc w:val="both"/>
    </w:pPr>
    <w:rPr>
      <w:rFonts w:ascii="FlamaBasic" w:hAnsi="FlamaBasic"/>
      <w:sz w:val="19"/>
      <w:lang w:val="da-DK" w:eastAsia="da-DK"/>
    </w:rPr>
  </w:style>
  <w:style w:type="paragraph" w:customStyle="1" w:styleId="Normal-Overskrift">
    <w:name w:val="Normal - Overskrift"/>
    <w:basedOn w:val="Normal"/>
    <w:rsid w:val="00712E38"/>
    <w:pPr>
      <w:tabs>
        <w:tab w:val="left" w:pos="567"/>
      </w:tabs>
      <w:spacing w:before="80" w:line="280" w:lineRule="atLeast"/>
      <w:jc w:val="both"/>
    </w:pPr>
    <w:rPr>
      <w:rFonts w:ascii="FlamaLight" w:hAnsi="FlamaLight"/>
      <w:caps/>
      <w:sz w:val="19"/>
      <w:lang w:val="da-DK" w:eastAsia="da-DK"/>
    </w:rPr>
  </w:style>
  <w:style w:type="paragraph" w:customStyle="1" w:styleId="Default">
    <w:name w:val="Default"/>
    <w:rsid w:val="00712E38"/>
    <w:pPr>
      <w:autoSpaceDE w:val="0"/>
      <w:autoSpaceDN w:val="0"/>
      <w:adjustRightInd w:val="0"/>
      <w:spacing w:after="0" w:line="240" w:lineRule="auto"/>
    </w:pPr>
    <w:rPr>
      <w:rFonts w:ascii="Tahoma" w:hAnsi="Tahoma" w:cs="Tahoma"/>
      <w:color w:val="000000"/>
      <w:sz w:val="24"/>
      <w:szCs w:val="24"/>
      <w:lang w:val="en-US" w:eastAsia="en-IN"/>
    </w:rPr>
  </w:style>
  <w:style w:type="paragraph" w:customStyle="1" w:styleId="C2TitleandProtocolStyle">
    <w:name w:val="C2 Title and Protocol Style"/>
    <w:basedOn w:val="Heading2"/>
    <w:link w:val="C2TitleandProtocolStyleChar"/>
    <w:qFormat/>
    <w:rsid w:val="00712E38"/>
  </w:style>
  <w:style w:type="character" w:customStyle="1" w:styleId="C2TitleandProtocolStyleChar">
    <w:name w:val="C2 Title and Protocol Style Char"/>
    <w:link w:val="C2TitleandProtocolStyle"/>
    <w:rsid w:val="00712E38"/>
    <w:rPr>
      <w:rFonts w:ascii="Times New Roman" w:hAnsi="Times New Roman" w:cs="Times New Roman"/>
      <w:bCs/>
      <w:iCs/>
      <w:color w:val="808000"/>
      <w:sz w:val="26"/>
      <w:szCs w:val="28"/>
      <w:lang w:val="x-none" w:eastAsia="x-none"/>
    </w:rPr>
  </w:style>
  <w:style w:type="paragraph" w:customStyle="1" w:styleId="C2TitleFormat">
    <w:name w:val="C2TitleFormat"/>
    <w:basedOn w:val="Heading1"/>
    <w:link w:val="C2TitleFormatChar"/>
    <w:autoRedefine/>
    <w:qFormat/>
    <w:rsid w:val="00712E38"/>
    <w:pPr>
      <w:pBdr>
        <w:top w:val="single" w:sz="48" w:space="4" w:color="007297"/>
        <w:bottom w:val="single" w:sz="48" w:space="1" w:color="007297"/>
      </w:pBdr>
      <w:spacing w:before="80" w:line="276" w:lineRule="auto"/>
      <w:ind w:left="360"/>
    </w:pPr>
    <w:rPr>
      <w:sz w:val="36"/>
    </w:rPr>
  </w:style>
  <w:style w:type="character" w:customStyle="1" w:styleId="C2TitleFormatChar">
    <w:name w:val="C2TitleFormat Char"/>
    <w:link w:val="C2TitleFormat"/>
    <w:rsid w:val="00712E38"/>
    <w:rPr>
      <w:rFonts w:ascii="Times New Roman" w:hAnsi="Times New Roman" w:cs="Arial"/>
      <w:bCs/>
      <w:color w:val="800000"/>
      <w:kern w:val="32"/>
      <w:sz w:val="36"/>
      <w:szCs w:val="32"/>
      <w:lang w:val="en-US"/>
    </w:rPr>
  </w:style>
  <w:style w:type="paragraph" w:customStyle="1" w:styleId="Cuadrculamediana1-nfasis21">
    <w:name w:val="Cuadrícula mediana 1 - Énfasis 21"/>
    <w:basedOn w:val="Normal"/>
    <w:uiPriority w:val="34"/>
    <w:qFormat/>
    <w:rsid w:val="00712E38"/>
    <w:pPr>
      <w:spacing w:before="80"/>
      <w:ind w:left="720"/>
      <w:contextualSpacing/>
      <w:jc w:val="both"/>
    </w:pPr>
    <w:rPr>
      <w:rFonts w:ascii="Cambria" w:eastAsia="MS Mincho" w:hAnsi="Cambria"/>
      <w:lang w:eastAsia="es-ES"/>
    </w:rPr>
  </w:style>
  <w:style w:type="character" w:customStyle="1" w:styleId="apple-converted-space">
    <w:name w:val="apple-converted-space"/>
    <w:rsid w:val="00712E38"/>
  </w:style>
  <w:style w:type="paragraph" w:customStyle="1" w:styleId="EndNoteBibliographyTitle">
    <w:name w:val="EndNote Bibliography Title"/>
    <w:basedOn w:val="Normal"/>
    <w:rsid w:val="00712E38"/>
    <w:pPr>
      <w:tabs>
        <w:tab w:val="left" w:pos="510"/>
      </w:tabs>
      <w:spacing w:before="80" w:line="360" w:lineRule="auto"/>
      <w:jc w:val="center"/>
    </w:pPr>
    <w:rPr>
      <w:rFonts w:ascii="Georgia" w:hAnsi="Georgia"/>
      <w:sz w:val="22"/>
      <w:szCs w:val="21"/>
      <w:lang w:val="nb-NO" w:eastAsia="nb-NO"/>
    </w:rPr>
  </w:style>
  <w:style w:type="paragraph" w:customStyle="1" w:styleId="EndNoteBibliography">
    <w:name w:val="EndNote Bibliography"/>
    <w:basedOn w:val="Normal"/>
    <w:rsid w:val="00712E38"/>
    <w:pPr>
      <w:tabs>
        <w:tab w:val="left" w:pos="510"/>
      </w:tabs>
      <w:spacing w:before="80" w:line="240" w:lineRule="exact"/>
      <w:jc w:val="both"/>
    </w:pPr>
    <w:rPr>
      <w:rFonts w:ascii="Georgia" w:hAnsi="Georgia"/>
      <w:sz w:val="22"/>
      <w:szCs w:val="21"/>
      <w:lang w:val="nb-NO" w:eastAsia="nb-NO"/>
    </w:rPr>
  </w:style>
  <w:style w:type="character" w:customStyle="1" w:styleId="ColorfulGrid-Accent1Char">
    <w:name w:val="Colorful Grid - Accent 1 Char"/>
    <w:link w:val="MediumGrid2-Accent2"/>
    <w:uiPriority w:val="29"/>
    <w:semiHidden/>
    <w:rsid w:val="00712E38"/>
    <w:rPr>
      <w:rFonts w:ascii="Georgia" w:hAnsi="Georgia"/>
      <w:i/>
      <w:iCs/>
      <w:color w:val="000000"/>
      <w:sz w:val="22"/>
      <w:szCs w:val="21"/>
      <w:lang w:val="en-GB" w:eastAsia="nb-NO"/>
    </w:rPr>
  </w:style>
  <w:style w:type="character" w:customStyle="1" w:styleId="SubtitleChar">
    <w:name w:val="Subtitle Char"/>
    <w:basedOn w:val="DefaultParagraphFont"/>
    <w:link w:val="Subtitle"/>
    <w:rsid w:val="00712E38"/>
    <w:rPr>
      <w:rFonts w:ascii="Calibri Light" w:hAnsi="Calibri Light" w:cs="Times New Roman"/>
      <w:i/>
      <w:iCs/>
      <w:color w:val="5B9BD5"/>
      <w:spacing w:val="15"/>
      <w:lang w:eastAsia="nb-NO"/>
    </w:rPr>
  </w:style>
  <w:style w:type="paragraph" w:styleId="BodyTextIndent3">
    <w:name w:val="Body Text Indent 3"/>
    <w:basedOn w:val="Normal"/>
    <w:link w:val="BodyTextIndent3Char"/>
    <w:rsid w:val="00712E38"/>
    <w:pPr>
      <w:tabs>
        <w:tab w:val="left" w:pos="510"/>
      </w:tabs>
      <w:spacing w:before="80" w:after="120" w:line="360" w:lineRule="auto"/>
      <w:ind w:left="283"/>
      <w:jc w:val="both"/>
    </w:pPr>
    <w:rPr>
      <w:rFonts w:ascii="Georgia" w:hAnsi="Georgia"/>
      <w:sz w:val="16"/>
      <w:szCs w:val="16"/>
      <w:lang w:eastAsia="nb-NO"/>
    </w:rPr>
  </w:style>
  <w:style w:type="character" w:customStyle="1" w:styleId="BodyTextIndent3Char">
    <w:name w:val="Body Text Indent 3 Char"/>
    <w:basedOn w:val="DefaultParagraphFont"/>
    <w:link w:val="BodyTextIndent3"/>
    <w:rsid w:val="00712E38"/>
    <w:rPr>
      <w:rFonts w:ascii="Georgia" w:hAnsi="Georgia" w:cs="Times New Roman"/>
      <w:sz w:val="16"/>
      <w:szCs w:val="16"/>
      <w:lang w:val="en-US" w:eastAsia="nb-NO"/>
    </w:rPr>
  </w:style>
  <w:style w:type="table" w:styleId="MediumGrid2-Accent2">
    <w:name w:val="Medium Grid 2 Accent 2"/>
    <w:basedOn w:val="TableNormal"/>
    <w:link w:val="ColorfulGrid-Accent1Char"/>
    <w:uiPriority w:val="29"/>
    <w:semiHidden/>
    <w:unhideWhenUsed/>
    <w:rsid w:val="00712E38"/>
    <w:pPr>
      <w:spacing w:after="0" w:line="240" w:lineRule="auto"/>
    </w:pPr>
    <w:rPr>
      <w:rFonts w:ascii="Georgia" w:hAnsi="Georgia"/>
      <w:i/>
      <w:iCs/>
      <w:color w:val="000000"/>
      <w:szCs w:val="21"/>
      <w:lang w:val="en-GB" w:eastAsia="nb-NO"/>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customStyle="1" w:styleId="ColourfulGridAccent1Char">
    <w:name w:val="Colourful Grid – Accent 1 Char"/>
    <w:link w:val="ColorfulGrid-Accent1"/>
    <w:uiPriority w:val="29"/>
    <w:semiHidden/>
    <w:rsid w:val="00712E38"/>
    <w:rPr>
      <w:rFonts w:ascii="Georgia" w:eastAsia="Times New Roman" w:hAnsi="Georgia"/>
      <w:i/>
      <w:iCs/>
      <w:color w:val="000000"/>
      <w:sz w:val="22"/>
      <w:szCs w:val="21"/>
      <w:lang w:val="en-GB" w:eastAsia="nb-NO"/>
    </w:rPr>
  </w:style>
  <w:style w:type="paragraph" w:customStyle="1" w:styleId="HeadingNoNumbering">
    <w:name w:val="Heading No Numbering"/>
    <w:basedOn w:val="Heading1"/>
    <w:qFormat/>
    <w:rsid w:val="00712E38"/>
    <w:pPr>
      <w:ind w:left="360"/>
    </w:pPr>
  </w:style>
  <w:style w:type="paragraph" w:styleId="Caption">
    <w:name w:val="caption"/>
    <w:basedOn w:val="Normal"/>
    <w:next w:val="Normal"/>
    <w:autoRedefine/>
    <w:uiPriority w:val="35"/>
    <w:qFormat/>
    <w:rsid w:val="00712E38"/>
    <w:pPr>
      <w:tabs>
        <w:tab w:val="left" w:pos="510"/>
      </w:tabs>
      <w:spacing w:before="80" w:after="200" w:line="360" w:lineRule="auto"/>
      <w:jc w:val="both"/>
    </w:pPr>
    <w:rPr>
      <w:rFonts w:ascii="Georgia" w:hAnsi="Georgia"/>
      <w:iCs/>
      <w:color w:val="000000"/>
      <w:sz w:val="20"/>
      <w:szCs w:val="18"/>
      <w:lang w:eastAsia="nb-NO"/>
    </w:rPr>
  </w:style>
  <w:style w:type="paragraph" w:customStyle="1" w:styleId="Headings">
    <w:name w:val="Headings"/>
    <w:basedOn w:val="Heading1"/>
    <w:next w:val="Normal"/>
    <w:qFormat/>
    <w:rsid w:val="00712E38"/>
  </w:style>
  <w:style w:type="paragraph" w:customStyle="1" w:styleId="ZListofFigures">
    <w:name w:val="ZList of Figures"/>
    <w:basedOn w:val="TableofFigures"/>
    <w:qFormat/>
    <w:rsid w:val="00712E38"/>
  </w:style>
  <w:style w:type="paragraph" w:customStyle="1" w:styleId="ZTOC1">
    <w:name w:val="ZTOC 1"/>
    <w:basedOn w:val="TOC1"/>
    <w:qFormat/>
    <w:rsid w:val="00712E38"/>
    <w:pPr>
      <w:tabs>
        <w:tab w:val="left" w:pos="440"/>
      </w:tabs>
    </w:pPr>
    <w:rPr>
      <w:bCs w:val="0"/>
      <w:noProof/>
    </w:rPr>
  </w:style>
  <w:style w:type="paragraph" w:customStyle="1" w:styleId="ZTOC2">
    <w:name w:val="ZTOC 2"/>
    <w:basedOn w:val="TOC2"/>
    <w:qFormat/>
    <w:rsid w:val="00712E38"/>
    <w:pPr>
      <w:tabs>
        <w:tab w:val="left" w:pos="880"/>
        <w:tab w:val="right" w:leader="dot" w:pos="9010"/>
      </w:tabs>
    </w:pPr>
    <w:rPr>
      <w:smallCaps/>
      <w:noProof/>
    </w:rPr>
  </w:style>
  <w:style w:type="paragraph" w:customStyle="1" w:styleId="ZTableofFigures">
    <w:name w:val="ZTable of Figures"/>
    <w:basedOn w:val="TableofFigures"/>
    <w:qFormat/>
    <w:rsid w:val="00712E38"/>
  </w:style>
  <w:style w:type="paragraph" w:customStyle="1" w:styleId="TextwithBullets">
    <w:name w:val="Text with Bullets"/>
    <w:basedOn w:val="Normal"/>
    <w:link w:val="TextwithBulletsChar"/>
    <w:qFormat/>
    <w:rsid w:val="00712E38"/>
    <w:pPr>
      <w:numPr>
        <w:numId w:val="15"/>
      </w:numPr>
      <w:spacing w:line="312" w:lineRule="auto"/>
      <w:ind w:left="284" w:hanging="284"/>
      <w:jc w:val="both"/>
    </w:pPr>
    <w:rPr>
      <w:rFonts w:ascii="Garamond" w:eastAsia="MS Mincho" w:hAnsi="Garamond" w:cs="Book Antiqua"/>
      <w:sz w:val="21"/>
      <w:szCs w:val="21"/>
      <w:lang w:eastAsia="es-ES"/>
    </w:rPr>
  </w:style>
  <w:style w:type="character" w:customStyle="1" w:styleId="TextwithBulletsChar">
    <w:name w:val="Text with Bullets Char"/>
    <w:link w:val="TextwithBullets"/>
    <w:rsid w:val="00712E38"/>
    <w:rPr>
      <w:rFonts w:ascii="Garamond" w:eastAsia="MS Mincho" w:hAnsi="Garamond" w:cs="Book Antiqua"/>
      <w:sz w:val="21"/>
      <w:szCs w:val="21"/>
      <w:lang w:val="en-US" w:eastAsia="es-ES"/>
    </w:rPr>
  </w:style>
  <w:style w:type="character" w:styleId="Strong">
    <w:name w:val="Strong"/>
    <w:uiPriority w:val="22"/>
    <w:qFormat/>
    <w:rsid w:val="00712E38"/>
    <w:rPr>
      <w:b/>
      <w:bCs/>
    </w:rPr>
  </w:style>
  <w:style w:type="table" w:styleId="ColorfulGrid-Accent1">
    <w:name w:val="Colorful Grid Accent 1"/>
    <w:basedOn w:val="TableNormal"/>
    <w:link w:val="ColourfulGridAccent1Char"/>
    <w:uiPriority w:val="29"/>
    <w:semiHidden/>
    <w:unhideWhenUsed/>
    <w:rsid w:val="00712E38"/>
    <w:pPr>
      <w:spacing w:after="0" w:line="240" w:lineRule="auto"/>
    </w:pPr>
    <w:rPr>
      <w:rFonts w:ascii="Georgia" w:hAnsi="Georgia"/>
      <w:i/>
      <w:iCs/>
      <w:color w:val="000000"/>
      <w:szCs w:val="21"/>
      <w:lang w:val="en-GB" w:eastAsia="nb-NO"/>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rsid w:val="00712E38"/>
    <w:pPr>
      <w:spacing w:after="0" w:line="240" w:lineRule="auto"/>
    </w:pPr>
    <w:rPr>
      <w:rFonts w:ascii="Times New Roman" w:hAnsi="Times New Roman" w:cs="Times New Roman"/>
      <w:sz w:val="24"/>
      <w:szCs w:val="24"/>
      <w:lang w:eastAsia="en-IN"/>
    </w:rPr>
  </w:style>
  <w:style w:type="paragraph" w:styleId="ListParagraph">
    <w:name w:val="List Paragraph"/>
    <w:basedOn w:val="Normal"/>
    <w:uiPriority w:val="34"/>
    <w:qFormat/>
    <w:rsid w:val="00712E38"/>
    <w:pPr>
      <w:tabs>
        <w:tab w:val="left" w:pos="510"/>
      </w:tabs>
      <w:spacing w:line="326" w:lineRule="exact"/>
      <w:ind w:left="720"/>
      <w:contextualSpacing/>
    </w:pPr>
    <w:rPr>
      <w:rFonts w:ascii="Georgia" w:hAnsi="Georgia"/>
      <w:sz w:val="22"/>
      <w:szCs w:val="21"/>
      <w:lang w:eastAsia="nb-NO"/>
    </w:rPr>
  </w:style>
  <w:style w:type="character" w:customStyle="1" w:styleId="UnresolvedMention1">
    <w:name w:val="Unresolved Mention1"/>
    <w:basedOn w:val="DefaultParagraphFont"/>
    <w:uiPriority w:val="99"/>
    <w:semiHidden/>
    <w:unhideWhenUsed/>
    <w:rsid w:val="00712E38"/>
    <w:rPr>
      <w:color w:val="605E5C"/>
      <w:shd w:val="clear" w:color="auto" w:fill="E1DFDD"/>
    </w:rPr>
  </w:style>
  <w:style w:type="paragraph" w:customStyle="1" w:styleId="paragraph">
    <w:name w:val="paragraph"/>
    <w:basedOn w:val="Normal"/>
    <w:rsid w:val="00712E38"/>
    <w:pPr>
      <w:spacing w:before="100" w:beforeAutospacing="1" w:after="100" w:afterAutospacing="1"/>
    </w:pPr>
  </w:style>
  <w:style w:type="character" w:customStyle="1" w:styleId="normaltextrun">
    <w:name w:val="normaltextrun"/>
    <w:basedOn w:val="DefaultParagraphFont"/>
    <w:rsid w:val="00712E38"/>
  </w:style>
  <w:style w:type="character" w:customStyle="1" w:styleId="eop">
    <w:name w:val="eop"/>
    <w:basedOn w:val="DefaultParagraphFont"/>
    <w:rsid w:val="00712E38"/>
  </w:style>
  <w:style w:type="character" w:styleId="PlaceholderText">
    <w:name w:val="Placeholder Text"/>
    <w:basedOn w:val="DefaultParagraphFont"/>
    <w:uiPriority w:val="99"/>
    <w:semiHidden/>
    <w:rsid w:val="00712E38"/>
    <w:rPr>
      <w:color w:val="808080"/>
    </w:rPr>
  </w:style>
  <w:style w:type="character" w:customStyle="1" w:styleId="font61">
    <w:name w:val="font61"/>
    <w:basedOn w:val="DefaultParagraphFont"/>
    <w:rsid w:val="00712E38"/>
    <w:rPr>
      <w:rFonts w:ascii="Calibri" w:hAnsi="Calibri" w:cs="Calibri" w:hint="default"/>
      <w:b w:val="0"/>
      <w:bCs w:val="0"/>
      <w:i w:val="0"/>
      <w:iCs w:val="0"/>
      <w:strike w:val="0"/>
      <w:dstrike w:val="0"/>
      <w:color w:val="000000"/>
      <w:sz w:val="20"/>
      <w:szCs w:val="20"/>
      <w:u w:val="none"/>
      <w:effect w:val="none"/>
    </w:rPr>
  </w:style>
  <w:style w:type="character" w:customStyle="1" w:styleId="font71">
    <w:name w:val="font71"/>
    <w:basedOn w:val="DefaultParagraphFont"/>
    <w:rsid w:val="00712E38"/>
    <w:rPr>
      <w:rFonts w:ascii="Calibri" w:hAnsi="Calibri" w:cs="Calibri" w:hint="default"/>
      <w:b/>
      <w:bCs/>
      <w:i w:val="0"/>
      <w:iCs w:val="0"/>
      <w:strike w:val="0"/>
      <w:dstrike w:val="0"/>
      <w:color w:val="000000"/>
      <w:sz w:val="20"/>
      <w:szCs w:val="20"/>
      <w:u w:val="none"/>
      <w:effect w:val="none"/>
    </w:rPr>
  </w:style>
  <w:style w:type="character" w:customStyle="1" w:styleId="font81">
    <w:name w:val="font81"/>
    <w:basedOn w:val="DefaultParagraphFont"/>
    <w:rsid w:val="00712E38"/>
    <w:rPr>
      <w:rFonts w:ascii="Calibri" w:hAnsi="Calibri" w:cs="Calibri" w:hint="default"/>
      <w:b w:val="0"/>
      <w:bCs w:val="0"/>
      <w:i w:val="0"/>
      <w:iCs w:val="0"/>
      <w:strike w:val="0"/>
      <w:dstrike w:val="0"/>
      <w:color w:val="000000"/>
      <w:sz w:val="20"/>
      <w:szCs w:val="20"/>
      <w:u w:val="none"/>
      <w:effect w:val="none"/>
    </w:rPr>
  </w:style>
  <w:style w:type="table" w:styleId="PlainTable4">
    <w:name w:val="Plain Table 4"/>
    <w:basedOn w:val="TableNormal"/>
    <w:uiPriority w:val="44"/>
    <w:rsid w:val="00712E38"/>
    <w:pPr>
      <w:spacing w:after="0" w:line="240" w:lineRule="auto"/>
    </w:pPr>
    <w:rPr>
      <w:rFonts w:ascii="Times New Roman" w:hAnsi="Times New Roman" w:cs="Times New Roman"/>
      <w:sz w:val="24"/>
      <w:szCs w:val="24"/>
      <w:lang w:eastAsia="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12E38"/>
    <w:pPr>
      <w:spacing w:after="0" w:line="240" w:lineRule="auto"/>
    </w:pPr>
    <w:rPr>
      <w:rFonts w:ascii="Times New Roman" w:hAnsi="Times New Roman" w:cs="Times New Roman"/>
      <w:sz w:val="24"/>
      <w:szCs w:val="24"/>
      <w:lang w:eastAsia="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rsid w:val="00712E38"/>
    <w:pPr>
      <w:spacing w:before="100" w:beforeAutospacing="1" w:after="100" w:afterAutospacing="1"/>
    </w:pPr>
  </w:style>
  <w:style w:type="character" w:customStyle="1" w:styleId="textrun">
    <w:name w:val="textrun"/>
    <w:basedOn w:val="DefaultParagraphFont"/>
    <w:rsid w:val="00712E38"/>
  </w:style>
  <w:style w:type="paragraph" w:customStyle="1" w:styleId="outlineelement">
    <w:name w:val="outlineelement"/>
    <w:basedOn w:val="Normal"/>
    <w:rsid w:val="00712E38"/>
    <w:pPr>
      <w:spacing w:before="100" w:beforeAutospacing="1" w:after="100" w:afterAutospacing="1"/>
    </w:pPr>
  </w:style>
  <w:style w:type="paragraph" w:styleId="TOCHeading">
    <w:name w:val="TOC Heading"/>
    <w:basedOn w:val="Heading1"/>
    <w:next w:val="Normal"/>
    <w:uiPriority w:val="39"/>
    <w:unhideWhenUsed/>
    <w:qFormat/>
    <w:rsid w:val="00712E38"/>
    <w:pPr>
      <w:keepLines/>
      <w:pBdr>
        <w:top w:val="none" w:sz="0" w:space="0" w:color="auto"/>
      </w:pBdr>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Subtitle">
    <w:name w:val="Subtitle"/>
    <w:basedOn w:val="Normal"/>
    <w:next w:val="Normal"/>
    <w:link w:val="SubtitleChar"/>
    <w:rsid w:val="00712E38"/>
    <w:pPr>
      <w:tabs>
        <w:tab w:val="left" w:pos="510"/>
      </w:tabs>
      <w:spacing w:before="80" w:line="360" w:lineRule="auto"/>
      <w:jc w:val="both"/>
    </w:pPr>
    <w:rPr>
      <w:rFonts w:ascii="Calibri Light" w:hAnsi="Calibri Light"/>
      <w:i/>
      <w:iCs/>
      <w:color w:val="5B9BD5"/>
      <w:spacing w:val="15"/>
      <w:sz w:val="22"/>
      <w:szCs w:val="22"/>
      <w:lang w:val="en-IN" w:eastAsia="nb-NO"/>
    </w:rPr>
  </w:style>
  <w:style w:type="character" w:customStyle="1" w:styleId="SubtitleChar1">
    <w:name w:val="Subtitle Char1"/>
    <w:basedOn w:val="DefaultParagraphFont"/>
    <w:uiPriority w:val="11"/>
    <w:rsid w:val="00712E38"/>
    <w:rPr>
      <w:rFonts w:eastAsiaTheme="minorEastAsia"/>
      <w:color w:val="5A5A5A" w:themeColor="text1" w:themeTint="A5"/>
      <w:spacing w:val="15"/>
      <w:lang w:val="en-US"/>
    </w:rPr>
  </w:style>
  <w:style w:type="character" w:customStyle="1" w:styleId="Heading2Char1">
    <w:name w:val="Heading 2 Char1"/>
    <w:rsid w:val="00712E38"/>
    <w:rPr>
      <w:rFonts w:cs="Arial"/>
      <w:bCs/>
      <w:iCs/>
      <w:color w:val="808000"/>
      <w:sz w:val="26"/>
      <w:szCs w:val="28"/>
    </w:rPr>
  </w:style>
  <w:style w:type="character" w:customStyle="1" w:styleId="Heading3Char1">
    <w:name w:val="Heading 3 Char1"/>
    <w:rsid w:val="00712E38"/>
    <w:rPr>
      <w:rFonts w:cs="Arial"/>
      <w:bCs/>
      <w:color w:val="800080"/>
      <w:sz w:val="26"/>
      <w:szCs w:val="26"/>
    </w:rPr>
  </w:style>
  <w:style w:type="character" w:customStyle="1" w:styleId="Heading4Char1">
    <w:name w:val="Heading 4 Char1"/>
    <w:uiPriority w:val="99"/>
    <w:rsid w:val="00712E38"/>
    <w:rPr>
      <w:bCs/>
      <w:color w:val="FF00FF"/>
      <w:sz w:val="24"/>
      <w:szCs w:val="28"/>
    </w:rPr>
  </w:style>
  <w:style w:type="character" w:customStyle="1" w:styleId="Heading5Char1">
    <w:name w:val="Heading 5 Char1"/>
    <w:uiPriority w:val="99"/>
    <w:rsid w:val="00712E38"/>
    <w:rPr>
      <w:bCs/>
      <w:iCs/>
      <w:color w:val="008000"/>
      <w:sz w:val="24"/>
      <w:szCs w:val="26"/>
    </w:rPr>
  </w:style>
  <w:style w:type="character" w:customStyle="1" w:styleId="Heading6Char1">
    <w:name w:val="Heading 6 Char1"/>
    <w:uiPriority w:val="99"/>
    <w:rsid w:val="00712E38"/>
    <w:rPr>
      <w:bCs/>
      <w:color w:val="FF6600"/>
      <w:sz w:val="24"/>
      <w:szCs w:val="22"/>
    </w:rPr>
  </w:style>
  <w:style w:type="character" w:customStyle="1" w:styleId="Heading7Char1">
    <w:name w:val="Heading 7 Char1"/>
    <w:uiPriority w:val="99"/>
    <w:rsid w:val="00712E38"/>
    <w:rPr>
      <w:color w:val="000080"/>
      <w:sz w:val="24"/>
      <w:szCs w:val="24"/>
    </w:rPr>
  </w:style>
  <w:style w:type="character" w:customStyle="1" w:styleId="Heading8Char1">
    <w:name w:val="Heading 8 Char1"/>
    <w:uiPriority w:val="99"/>
    <w:rsid w:val="00712E38"/>
    <w:rPr>
      <w:iCs/>
      <w:color w:val="9933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ampbellcollaboration.org/research-resources/effect-size-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16641</Words>
  <Characters>94856</Characters>
  <Application>Microsoft Office Word</Application>
  <DocSecurity>0</DocSecurity>
  <Lines>790</Lines>
  <Paragraphs>222</Paragraphs>
  <ScaleCrop>false</ScaleCrop>
  <Company/>
  <LinksUpToDate>false</LinksUpToDate>
  <CharactersWithSpaces>111275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sagar1</dc:creator>
  <cp:keywords/>
  <dc:description/>
  <cp:lastModifiedBy>sagar1</cp:lastModifiedBy>
  <cp:revision>1</cp:revision>
  <dcterms:created xsi:type="dcterms:W3CDTF">2025-08-13T00:05:00Z</dcterms:created>
  <dcterms:modified xsi:type="dcterms:W3CDTF">2025-08-13T00:05:00Z</dcterms:modified>
</cp:coreProperties>
</file>