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9FBA" w14:textId="1F978D1C" w:rsidR="009F4F92" w:rsidRPr="00236848" w:rsidRDefault="009F4F92" w:rsidP="009F4F92">
      <w:pPr>
        <w:pStyle w:val="Legenda"/>
        <w:rPr>
          <w:rFonts w:ascii="Arial" w:hAnsi="Arial" w:cs="Arial"/>
          <w:sz w:val="20"/>
          <w:szCs w:val="20"/>
          <w:lang w:val="en-US"/>
        </w:rPr>
      </w:pPr>
      <w:bookmarkStart w:id="0" w:name="_Ref534407305"/>
      <w:r w:rsidRPr="00236848">
        <w:rPr>
          <w:rFonts w:ascii="Arial" w:hAnsi="Arial" w:cs="Arial"/>
          <w:sz w:val="20"/>
          <w:szCs w:val="20"/>
          <w:lang w:val="en-US"/>
        </w:rPr>
        <w:t xml:space="preserve">Supplementary </w:t>
      </w:r>
      <w:r w:rsidR="00C74E4A">
        <w:rPr>
          <w:rFonts w:ascii="Arial" w:hAnsi="Arial" w:cs="Arial"/>
          <w:sz w:val="20"/>
          <w:szCs w:val="20"/>
          <w:lang w:val="en-US"/>
        </w:rPr>
        <w:t>M</w:t>
      </w:r>
      <w:r w:rsidRPr="00236848">
        <w:rPr>
          <w:rFonts w:ascii="Arial" w:hAnsi="Arial" w:cs="Arial"/>
          <w:sz w:val="20"/>
          <w:szCs w:val="20"/>
          <w:lang w:val="en-US"/>
        </w:rPr>
        <w:t>aterial</w:t>
      </w:r>
    </w:p>
    <w:p w14:paraId="7A69A8C3" w14:textId="4C4DBAA1" w:rsidR="00640DB0" w:rsidRPr="00236848" w:rsidRDefault="00640DB0" w:rsidP="00640D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14"/>
          <w:szCs w:val="14"/>
          <w:lang w:val="en-US"/>
        </w:rPr>
      </w:pPr>
      <w:bookmarkStart w:id="1" w:name="_Hlk164776676"/>
      <w:r w:rsidRPr="00236848">
        <w:rPr>
          <w:rFonts w:ascii="Arial" w:hAnsi="Arial" w:cs="Arial"/>
          <w:b/>
          <w:bCs/>
          <w:sz w:val="14"/>
          <w:szCs w:val="14"/>
          <w:lang w:val="en-US"/>
        </w:rPr>
        <w:t xml:space="preserve">Table </w:t>
      </w:r>
      <w:r w:rsidR="00031CFC"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Pr="00236848">
        <w:rPr>
          <w:rFonts w:ascii="Arial" w:hAnsi="Arial" w:cs="Arial"/>
          <w:b/>
          <w:bCs/>
          <w:sz w:val="14"/>
          <w:szCs w:val="14"/>
          <w:lang w:val="en-US"/>
        </w:rPr>
        <w:t>1</w:t>
      </w:r>
      <w:r w:rsidRPr="00236848">
        <w:rPr>
          <w:rFonts w:ascii="Arial" w:hAnsi="Arial" w:cs="Arial"/>
          <w:sz w:val="14"/>
          <w:szCs w:val="14"/>
          <w:lang w:val="en-US"/>
        </w:rPr>
        <w:t xml:space="preserve"> – Diameter of inhibition zone (cm) by disk diffusion test using different concentrations of cinnamon, clove and bay laurel essential oils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204"/>
        <w:gridCol w:w="1204"/>
        <w:gridCol w:w="1204"/>
        <w:gridCol w:w="1204"/>
        <w:gridCol w:w="1203"/>
        <w:gridCol w:w="1203"/>
        <w:gridCol w:w="1203"/>
        <w:gridCol w:w="1206"/>
        <w:gridCol w:w="1139"/>
        <w:gridCol w:w="1138"/>
        <w:gridCol w:w="1138"/>
      </w:tblGrid>
      <w:tr w:rsidR="00640DB0" w:rsidRPr="00236848" w14:paraId="12C5F437" w14:textId="77777777" w:rsidTr="00236848">
        <w:trPr>
          <w:trHeight w:val="57"/>
          <w:jc w:val="center"/>
        </w:trPr>
        <w:tc>
          <w:tcPr>
            <w:tcW w:w="338" w:type="pct"/>
            <w:vMerge w:val="restart"/>
            <w:shd w:val="clear" w:color="000000" w:fill="FFFFFF"/>
            <w:noWrap/>
            <w:vAlign w:val="center"/>
            <w:hideMark/>
          </w:tcPr>
          <w:p w14:paraId="427C4D5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Assay</w:t>
            </w:r>
            <w:proofErr w:type="spellEnd"/>
          </w:p>
        </w:tc>
        <w:tc>
          <w:tcPr>
            <w:tcW w:w="3441" w:type="pct"/>
            <w:gridSpan w:val="8"/>
            <w:shd w:val="clear" w:color="000000" w:fill="FFFFFF"/>
            <w:noWrap/>
            <w:vAlign w:val="center"/>
            <w:hideMark/>
          </w:tcPr>
          <w:p w14:paraId="35AF7F8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 xml:space="preserve">                                       </w:t>
            </w:r>
            <w:r w:rsidRPr="00236848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</w:t>
            </w: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 xml:space="preserve">      </w:t>
            </w:r>
            <w:proofErr w:type="spellStart"/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Incubation</w:t>
            </w:r>
            <w:proofErr w:type="spellEnd"/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 xml:space="preserve"> time (</w:t>
            </w:r>
            <w:proofErr w:type="spellStart"/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days</w:t>
            </w:r>
            <w:proofErr w:type="spellEnd"/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28BC737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60A5E3F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7271E6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40DB0" w:rsidRPr="00236848" w14:paraId="1F3D1FC1" w14:textId="77777777" w:rsidTr="00236848">
        <w:trPr>
          <w:trHeight w:val="57"/>
          <w:jc w:val="center"/>
        </w:trPr>
        <w:tc>
          <w:tcPr>
            <w:tcW w:w="338" w:type="pct"/>
            <w:vMerge/>
            <w:shd w:val="clear" w:color="000000" w:fill="FFFFFF"/>
            <w:noWrap/>
            <w:vAlign w:val="center"/>
            <w:hideMark/>
          </w:tcPr>
          <w:p w14:paraId="4F36AE8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7FD36FD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D76D81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034D82D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4FA03AE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5100ABD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21CDA54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30" w:type="pct"/>
            <w:shd w:val="clear" w:color="000000" w:fill="FFFFFF"/>
            <w:noWrap/>
            <w:vAlign w:val="center"/>
            <w:hideMark/>
          </w:tcPr>
          <w:p w14:paraId="694B9CB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14:paraId="14C9051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7ED4CB3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1/5*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4485265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4/5*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431BDEB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1/8*</w:t>
            </w:r>
          </w:p>
        </w:tc>
      </w:tr>
      <w:tr w:rsidR="00640DB0" w:rsidRPr="00236848" w14:paraId="619EBEC0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06F7E4D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F12C8A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3.0±0.42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EA8592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2.3±0.39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B7106B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A1B29E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F23DFE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1.2±0.08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E50ADD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1.1±0.07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82977D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1.1±0.07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29E7DE3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1.1±0.08</w:t>
            </w:r>
          </w:p>
        </w:tc>
        <w:tc>
          <w:tcPr>
            <w:tcW w:w="407" w:type="pct"/>
            <w:shd w:val="clear" w:color="000000" w:fill="FFFFFF"/>
          </w:tcPr>
          <w:p w14:paraId="3F4556D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60.00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±0.43</w:t>
            </w:r>
          </w:p>
        </w:tc>
        <w:tc>
          <w:tcPr>
            <w:tcW w:w="407" w:type="pct"/>
            <w:shd w:val="clear" w:color="000000" w:fill="FFFFFF"/>
          </w:tcPr>
          <w:p w14:paraId="6220AAE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42.86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±0.26</w:t>
            </w:r>
          </w:p>
        </w:tc>
        <w:tc>
          <w:tcPr>
            <w:tcW w:w="407" w:type="pct"/>
            <w:shd w:val="clear" w:color="000000" w:fill="FFFFFF"/>
          </w:tcPr>
          <w:p w14:paraId="1A48457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63.30±0.43</w:t>
            </w:r>
          </w:p>
        </w:tc>
      </w:tr>
      <w:tr w:rsidR="00640DB0" w:rsidRPr="00236848" w14:paraId="69AA390C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2208ACA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1D3975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D62ED2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2.0±0.24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730E29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2.0±0.24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97254C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2.0±0.23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22C76B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ED4467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1.9±0.27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09F3AB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1.9±0.27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579C340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1.9±0.24</w:t>
            </w:r>
          </w:p>
        </w:tc>
        <w:tc>
          <w:tcPr>
            <w:tcW w:w="407" w:type="pct"/>
            <w:shd w:val="clear" w:color="000000" w:fill="FFFFFF"/>
          </w:tcPr>
          <w:p w14:paraId="1E85D20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17.39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±0.33</w:t>
            </w:r>
          </w:p>
        </w:tc>
        <w:tc>
          <w:tcPr>
            <w:tcW w:w="407" w:type="pct"/>
            <w:shd w:val="clear" w:color="000000" w:fill="FFFFFF"/>
          </w:tcPr>
          <w:p w14:paraId="0ED83C2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5.00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±0.34</w:t>
            </w:r>
          </w:p>
        </w:tc>
        <w:tc>
          <w:tcPr>
            <w:tcW w:w="407" w:type="pct"/>
            <w:shd w:val="clear" w:color="000000" w:fill="FFFFFF"/>
          </w:tcPr>
          <w:p w14:paraId="1889631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17.39±0.33</w:t>
            </w:r>
          </w:p>
        </w:tc>
      </w:tr>
      <w:tr w:rsidR="00640DB0" w:rsidRPr="00236848" w14:paraId="0A17BD6A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425B723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938FD7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2.5±0.24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A61CB5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2.5±0.30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4C309D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95D8E9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535138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039CFA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4DFC4F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2.3±0.28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5794BB6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2.2±0.23</w:t>
            </w:r>
          </w:p>
        </w:tc>
        <w:tc>
          <w:tcPr>
            <w:tcW w:w="407" w:type="pct"/>
            <w:shd w:val="clear" w:color="000000" w:fill="FFFFFF"/>
          </w:tcPr>
          <w:p w14:paraId="7FE768E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±0.41</w:t>
            </w:r>
          </w:p>
        </w:tc>
        <w:tc>
          <w:tcPr>
            <w:tcW w:w="407" w:type="pct"/>
            <w:shd w:val="clear" w:color="000000" w:fill="FFFFFF"/>
          </w:tcPr>
          <w:p w14:paraId="6BB0BFC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±0.46</w:t>
            </w:r>
          </w:p>
        </w:tc>
        <w:tc>
          <w:tcPr>
            <w:tcW w:w="407" w:type="pct"/>
            <w:shd w:val="clear" w:color="000000" w:fill="FFFFFF"/>
          </w:tcPr>
          <w:p w14:paraId="76BB4A2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12.00±0.34</w:t>
            </w:r>
          </w:p>
        </w:tc>
      </w:tr>
      <w:tr w:rsidR="00640DB0" w:rsidRPr="00236848" w14:paraId="5EE0025C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4BCA54D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C26757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A74D4C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F14D1B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CBEC62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DC5A4F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2571C1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2DE197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2.2±0.07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4D82D18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2.2±0.11</w:t>
            </w:r>
          </w:p>
        </w:tc>
        <w:tc>
          <w:tcPr>
            <w:tcW w:w="407" w:type="pct"/>
            <w:shd w:val="clear" w:color="000000" w:fill="FFFFFF"/>
          </w:tcPr>
          <w:p w14:paraId="2EACFAF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2.13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±0.19</w:t>
            </w:r>
          </w:p>
        </w:tc>
        <w:tc>
          <w:tcPr>
            <w:tcW w:w="407" w:type="pct"/>
            <w:shd w:val="clear" w:color="000000" w:fill="FFFFFF"/>
          </w:tcPr>
          <w:p w14:paraId="3D2598A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±0.14</w:t>
            </w:r>
          </w:p>
        </w:tc>
        <w:tc>
          <w:tcPr>
            <w:tcW w:w="407" w:type="pct"/>
            <w:shd w:val="clear" w:color="000000" w:fill="FFFFFF"/>
          </w:tcPr>
          <w:p w14:paraId="665ED36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6.38±0.20</w:t>
            </w:r>
          </w:p>
        </w:tc>
      </w:tr>
      <w:tr w:rsidR="00640DB0" w:rsidRPr="00236848" w14:paraId="2F724912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52C7604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5C49FD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334C91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B13EE0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69F0E2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EEEF44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1.2±0.09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01E99F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0.6±0.23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10585D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0.6±0.25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0BEBDB7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0.5±0.28</w:t>
            </w:r>
          </w:p>
        </w:tc>
        <w:tc>
          <w:tcPr>
            <w:tcW w:w="407" w:type="pct"/>
            <w:shd w:val="clear" w:color="000000" w:fill="FFFFFF"/>
          </w:tcPr>
          <w:p w14:paraId="724F996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42.86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±0.14</w:t>
            </w:r>
          </w:p>
        </w:tc>
        <w:tc>
          <w:tcPr>
            <w:tcW w:w="407" w:type="pct"/>
            <w:shd w:val="clear" w:color="000000" w:fill="FFFFFF"/>
          </w:tcPr>
          <w:p w14:paraId="72BD0C8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36.84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±0.19</w:t>
            </w:r>
          </w:p>
        </w:tc>
        <w:tc>
          <w:tcPr>
            <w:tcW w:w="407" w:type="pct"/>
            <w:shd w:val="clear" w:color="000000" w:fill="FFFFFF"/>
          </w:tcPr>
          <w:p w14:paraId="5997CBC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76.19±0.30</w:t>
            </w:r>
          </w:p>
        </w:tc>
      </w:tr>
      <w:tr w:rsidR="00640DB0" w:rsidRPr="00236848" w14:paraId="3DFA0815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4E6A09F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50CF4B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D14DBD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443566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2.4±0.17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6573C6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BB647F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AF2A55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9BCFA2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2.0±0.17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21D683D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2.0±0.20</w:t>
            </w:r>
          </w:p>
        </w:tc>
        <w:tc>
          <w:tcPr>
            <w:tcW w:w="407" w:type="pct"/>
            <w:shd w:val="clear" w:color="000000" w:fill="FFFFFF"/>
          </w:tcPr>
          <w:p w14:paraId="3D8B98E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12.00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±0.18</w:t>
            </w:r>
          </w:p>
        </w:tc>
        <w:tc>
          <w:tcPr>
            <w:tcW w:w="407" w:type="pct"/>
            <w:shd w:val="clear" w:color="000000" w:fill="FFFFFF"/>
          </w:tcPr>
          <w:p w14:paraId="2F74D32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8.33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±0.22</w:t>
            </w:r>
          </w:p>
        </w:tc>
        <w:tc>
          <w:tcPr>
            <w:tcW w:w="407" w:type="pct"/>
            <w:shd w:val="clear" w:color="000000" w:fill="FFFFFF"/>
          </w:tcPr>
          <w:p w14:paraId="2FD5F3E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20.00±0.22</w:t>
            </w:r>
          </w:p>
        </w:tc>
      </w:tr>
      <w:tr w:rsidR="00640DB0" w:rsidRPr="00236848" w14:paraId="01708DE5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3C14E57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8B31BC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2.6±0.24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A3CB70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2.6±0.29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6470B7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E8FD8B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F79509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2.4±0.32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C16DEC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46DF57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2.3±0.28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496F1A2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2.3±0.23</w:t>
            </w:r>
          </w:p>
        </w:tc>
        <w:tc>
          <w:tcPr>
            <w:tcW w:w="407" w:type="pct"/>
            <w:shd w:val="clear" w:color="000000" w:fill="FFFFFF"/>
          </w:tcPr>
          <w:p w14:paraId="464BBD1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7.69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±0.41</w:t>
            </w:r>
          </w:p>
        </w:tc>
        <w:tc>
          <w:tcPr>
            <w:tcW w:w="407" w:type="pct"/>
            <w:shd w:val="clear" w:color="000000" w:fill="FFFFFF"/>
          </w:tcPr>
          <w:p w14:paraId="62A1CA2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±0.46</w:t>
            </w:r>
          </w:p>
        </w:tc>
        <w:tc>
          <w:tcPr>
            <w:tcW w:w="407" w:type="pct"/>
            <w:shd w:val="clear" w:color="000000" w:fill="FFFFFF"/>
          </w:tcPr>
          <w:p w14:paraId="73D65B1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11.54±0.34</w:t>
            </w:r>
          </w:p>
        </w:tc>
      </w:tr>
      <w:tr w:rsidR="00640DB0" w:rsidRPr="00236848" w14:paraId="3BD1AA01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5600414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2D4949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0551D5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C53DDE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8741F4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9E11AD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BCFBCD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B8B6A6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2.5±0.09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7E7EC2E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2.5±0.08</w:t>
            </w:r>
          </w:p>
        </w:tc>
        <w:tc>
          <w:tcPr>
            <w:tcW w:w="407" w:type="pct"/>
            <w:shd w:val="clear" w:color="000000" w:fill="FFFFFF"/>
          </w:tcPr>
          <w:p w14:paraId="6007A93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3.85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±0.26</w:t>
            </w:r>
          </w:p>
        </w:tc>
        <w:tc>
          <w:tcPr>
            <w:tcW w:w="407" w:type="pct"/>
            <w:shd w:val="clear" w:color="000000" w:fill="FFFFFF"/>
          </w:tcPr>
          <w:p w14:paraId="20F3EE6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±0.08</w:t>
            </w:r>
          </w:p>
        </w:tc>
        <w:tc>
          <w:tcPr>
            <w:tcW w:w="407" w:type="pct"/>
            <w:shd w:val="clear" w:color="000000" w:fill="FFFFFF"/>
          </w:tcPr>
          <w:p w14:paraId="490E11E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3.85±0.27</w:t>
            </w:r>
          </w:p>
        </w:tc>
      </w:tr>
      <w:tr w:rsidR="00640DB0" w:rsidRPr="00236848" w14:paraId="67D78703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7573AF1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211178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4C0F1A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903A2D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B8B89D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333041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730FF8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DC7028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1.9±0.08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46B9E3D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1.9±0.15</w:t>
            </w:r>
          </w:p>
        </w:tc>
        <w:tc>
          <w:tcPr>
            <w:tcW w:w="407" w:type="pct"/>
            <w:shd w:val="clear" w:color="000000" w:fill="FFFFFF"/>
          </w:tcPr>
          <w:p w14:paraId="6465A7C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±0.18</w:t>
            </w:r>
          </w:p>
        </w:tc>
        <w:tc>
          <w:tcPr>
            <w:tcW w:w="407" w:type="pct"/>
            <w:shd w:val="clear" w:color="000000" w:fill="FFFFFF"/>
          </w:tcPr>
          <w:p w14:paraId="2AE2A23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9.09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±0.14</w:t>
            </w:r>
          </w:p>
        </w:tc>
        <w:tc>
          <w:tcPr>
            <w:tcW w:w="407" w:type="pct"/>
            <w:shd w:val="clear" w:color="000000" w:fill="FFFFFF"/>
          </w:tcPr>
          <w:p w14:paraId="5375C37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24.00±0.22</w:t>
            </w:r>
          </w:p>
        </w:tc>
      </w:tr>
      <w:tr w:rsidR="00640DB0" w:rsidRPr="00236848" w14:paraId="46B60F47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52636A6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AF7173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2.7±0.08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44177B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E9B455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5BFA62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455B23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6A364A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558ADF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2.6±0.07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7615992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2.6±0.07</w:t>
            </w:r>
          </w:p>
        </w:tc>
        <w:tc>
          <w:tcPr>
            <w:tcW w:w="407" w:type="pct"/>
            <w:shd w:val="clear" w:color="000000" w:fill="FFFFFF"/>
          </w:tcPr>
          <w:p w14:paraId="35A1DD5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3.70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±0.10</w:t>
            </w:r>
          </w:p>
        </w:tc>
        <w:tc>
          <w:tcPr>
            <w:tcW w:w="407" w:type="pct"/>
            <w:shd w:val="clear" w:color="000000" w:fill="FFFFFF"/>
          </w:tcPr>
          <w:p w14:paraId="1DB4260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±0.07</w:t>
            </w:r>
          </w:p>
        </w:tc>
        <w:tc>
          <w:tcPr>
            <w:tcW w:w="407" w:type="pct"/>
            <w:shd w:val="clear" w:color="000000" w:fill="FFFFFF"/>
          </w:tcPr>
          <w:p w14:paraId="232467F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3.70±0.11</w:t>
            </w:r>
          </w:p>
        </w:tc>
      </w:tr>
      <w:tr w:rsidR="00640DB0" w:rsidRPr="00236848" w14:paraId="3B999814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517503B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11D478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B4E903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FFE627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D14780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1.8±0.07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54E584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1.4±0.09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99D4F3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1.3±0.05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2F3FC0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1.3±0.15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651810E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1.3±0.13</w:t>
            </w:r>
          </w:p>
        </w:tc>
        <w:tc>
          <w:tcPr>
            <w:tcW w:w="407" w:type="pct"/>
            <w:shd w:val="clear" w:color="000000" w:fill="FFFFFF"/>
          </w:tcPr>
          <w:p w14:paraId="674D338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26.32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±0.12</w:t>
            </w:r>
          </w:p>
        </w:tc>
        <w:tc>
          <w:tcPr>
            <w:tcW w:w="407" w:type="pct"/>
            <w:shd w:val="clear" w:color="000000" w:fill="FFFFFF"/>
          </w:tcPr>
          <w:p w14:paraId="17BEA91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22.22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±0.12</w:t>
            </w:r>
          </w:p>
        </w:tc>
        <w:tc>
          <w:tcPr>
            <w:tcW w:w="407" w:type="pct"/>
            <w:shd w:val="clear" w:color="000000" w:fill="FFFFFF"/>
          </w:tcPr>
          <w:p w14:paraId="0868E80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31.58±0.15</w:t>
            </w:r>
          </w:p>
        </w:tc>
      </w:tr>
      <w:tr w:rsidR="00640DB0" w:rsidRPr="00236848" w14:paraId="369618DB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0E6BFAB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F7D912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F363CC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EC5FC8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C74977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FE459D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6579F9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2.5±0.11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A9241E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2.4±0.11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77F6A02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2.4±0.18</w:t>
            </w:r>
          </w:p>
        </w:tc>
        <w:tc>
          <w:tcPr>
            <w:tcW w:w="407" w:type="pct"/>
            <w:shd w:val="clear" w:color="000000" w:fill="FFFFFF"/>
          </w:tcPr>
          <w:p w14:paraId="4B6B716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±0.17</w:t>
            </w:r>
          </w:p>
        </w:tc>
        <w:tc>
          <w:tcPr>
            <w:tcW w:w="407" w:type="pct"/>
            <w:shd w:val="clear" w:color="000000" w:fill="FFFFFF"/>
          </w:tcPr>
          <w:p w14:paraId="73E9757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±0.17</w:t>
            </w:r>
          </w:p>
        </w:tc>
        <w:tc>
          <w:tcPr>
            <w:tcW w:w="407" w:type="pct"/>
            <w:shd w:val="clear" w:color="000000" w:fill="FFFFFF"/>
          </w:tcPr>
          <w:p w14:paraId="5E4C77A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4.00±0.22</w:t>
            </w:r>
          </w:p>
        </w:tc>
      </w:tr>
      <w:tr w:rsidR="00640DB0" w:rsidRPr="00236848" w14:paraId="071BBC97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37445A5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44A416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2.1±0.49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FBAD93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2.1±0.41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E2AF40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2.1±0.41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0E1B35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DA942E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1788A4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2.0±0.33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85CE70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2.0±0.33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4F171A2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2.0±0.11</w:t>
            </w:r>
          </w:p>
        </w:tc>
        <w:tc>
          <w:tcPr>
            <w:tcW w:w="407" w:type="pct"/>
            <w:shd w:val="clear" w:color="000000" w:fill="FFFFFF"/>
          </w:tcPr>
          <w:p w14:paraId="44544A7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±0.50</w:t>
            </w:r>
          </w:p>
        </w:tc>
        <w:tc>
          <w:tcPr>
            <w:tcW w:w="407" w:type="pct"/>
            <w:shd w:val="clear" w:color="000000" w:fill="FFFFFF"/>
          </w:tcPr>
          <w:p w14:paraId="70B9F62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±0.27</w:t>
            </w:r>
          </w:p>
        </w:tc>
        <w:tc>
          <w:tcPr>
            <w:tcW w:w="407" w:type="pct"/>
            <w:shd w:val="clear" w:color="000000" w:fill="FFFFFF"/>
          </w:tcPr>
          <w:p w14:paraId="2924E2C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4.76±0.50</w:t>
            </w:r>
          </w:p>
        </w:tc>
      </w:tr>
      <w:tr w:rsidR="00640DB0" w:rsidRPr="00236848" w14:paraId="48B330AD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4E1EA25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8474B1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2.4±0.34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2175BA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5243AB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2.3±0.27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9EE1E0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2.3±0.17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F03DE2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26F04B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814CC4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2.2±0.21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00EE8E6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2.2±0.07</w:t>
            </w:r>
          </w:p>
        </w:tc>
        <w:tc>
          <w:tcPr>
            <w:tcW w:w="407" w:type="pct"/>
            <w:shd w:val="clear" w:color="000000" w:fill="FFFFFF"/>
          </w:tcPr>
          <w:p w14:paraId="5ADAA70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8.33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±0.39</w:t>
            </w:r>
          </w:p>
        </w:tc>
        <w:tc>
          <w:tcPr>
            <w:tcW w:w="407" w:type="pct"/>
            <w:shd w:val="clear" w:color="000000" w:fill="FFFFFF"/>
          </w:tcPr>
          <w:p w14:paraId="11461FD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4.35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±0.26</w:t>
            </w:r>
          </w:p>
        </w:tc>
        <w:tc>
          <w:tcPr>
            <w:tcW w:w="407" w:type="pct"/>
            <w:shd w:val="clear" w:color="000000" w:fill="FFFFFF"/>
          </w:tcPr>
          <w:p w14:paraId="4A415DA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8.33±0.35</w:t>
            </w:r>
          </w:p>
        </w:tc>
      </w:tr>
      <w:tr w:rsidR="00640DB0" w:rsidRPr="00236848" w14:paraId="2679CD40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1D5F489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B70D0B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20348E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311AD8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839D59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6DC34C94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2.0±0.12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85DC45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0426A7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2.0±0.16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4EFB32D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2.0±0.14</w:t>
            </w:r>
          </w:p>
        </w:tc>
        <w:tc>
          <w:tcPr>
            <w:tcW w:w="407" w:type="pct"/>
            <w:shd w:val="clear" w:color="000000" w:fill="FFFFFF"/>
          </w:tcPr>
          <w:p w14:paraId="15DB4E1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9.09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±0.17</w:t>
            </w:r>
          </w:p>
        </w:tc>
        <w:tc>
          <w:tcPr>
            <w:tcW w:w="407" w:type="pct"/>
            <w:shd w:val="clear" w:color="000000" w:fill="FFFFFF"/>
          </w:tcPr>
          <w:p w14:paraId="19504B6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4.76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±0.22</w:t>
            </w:r>
          </w:p>
        </w:tc>
        <w:tc>
          <w:tcPr>
            <w:tcW w:w="407" w:type="pct"/>
            <w:shd w:val="clear" w:color="000000" w:fill="FFFFFF"/>
          </w:tcPr>
          <w:p w14:paraId="3868C5D2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9.09±0.18</w:t>
            </w:r>
          </w:p>
        </w:tc>
      </w:tr>
      <w:tr w:rsidR="00640DB0" w:rsidRPr="00236848" w14:paraId="4BB98BD7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29C3E06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A8576B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2.2±0.11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4D27F80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11635BE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2.1±0.09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BC925E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EBED95D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2.0±0.05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AA5C09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1.9±0.10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3D95737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1.9±0.10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63F398F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1.9±0.10</w:t>
            </w:r>
          </w:p>
        </w:tc>
        <w:tc>
          <w:tcPr>
            <w:tcW w:w="407" w:type="pct"/>
            <w:shd w:val="clear" w:color="000000" w:fill="FFFFFF"/>
          </w:tcPr>
          <w:p w14:paraId="1340409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9.09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±0.12</w:t>
            </w:r>
          </w:p>
        </w:tc>
        <w:tc>
          <w:tcPr>
            <w:tcW w:w="407" w:type="pct"/>
            <w:shd w:val="clear" w:color="000000" w:fill="FFFFFF"/>
          </w:tcPr>
          <w:p w14:paraId="22FA497B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±0.07</w:t>
            </w:r>
          </w:p>
        </w:tc>
        <w:tc>
          <w:tcPr>
            <w:tcW w:w="407" w:type="pct"/>
            <w:shd w:val="clear" w:color="000000" w:fill="FFFFFF"/>
          </w:tcPr>
          <w:p w14:paraId="76E1B3B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13.64±0.15</w:t>
            </w:r>
          </w:p>
        </w:tc>
      </w:tr>
      <w:tr w:rsidR="00640DB0" w:rsidRPr="00236848" w14:paraId="71B2EA70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28368ED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012E93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00896FF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3985AA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2.2±0.25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6DA73E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59E972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01A07B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2.0±0.17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1A7C391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2.0±0.18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3C06465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2.0±0.20</w:t>
            </w:r>
          </w:p>
        </w:tc>
        <w:tc>
          <w:tcPr>
            <w:tcW w:w="407" w:type="pct"/>
            <w:shd w:val="clear" w:color="000000" w:fill="FFFFFF"/>
          </w:tcPr>
          <w:p w14:paraId="57C5B8C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4.55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±0.32</w:t>
            </w:r>
          </w:p>
        </w:tc>
        <w:tc>
          <w:tcPr>
            <w:tcW w:w="407" w:type="pct"/>
            <w:shd w:val="clear" w:color="000000" w:fill="FFFFFF"/>
          </w:tcPr>
          <w:p w14:paraId="574E41B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0.00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±0.26</w:t>
            </w:r>
          </w:p>
        </w:tc>
        <w:tc>
          <w:tcPr>
            <w:tcW w:w="407" w:type="pct"/>
            <w:shd w:val="clear" w:color="000000" w:fill="FFFFFF"/>
          </w:tcPr>
          <w:p w14:paraId="703D109A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9.09±0.18</w:t>
            </w:r>
          </w:p>
        </w:tc>
      </w:tr>
      <w:tr w:rsidR="00640DB0" w:rsidRPr="00236848" w14:paraId="2AC48DC0" w14:textId="77777777" w:rsidTr="00236848">
        <w:trPr>
          <w:trHeight w:val="57"/>
          <w:jc w:val="center"/>
        </w:trPr>
        <w:tc>
          <w:tcPr>
            <w:tcW w:w="338" w:type="pct"/>
            <w:shd w:val="clear" w:color="000000" w:fill="FFFFFF"/>
            <w:noWrap/>
            <w:vAlign w:val="center"/>
            <w:hideMark/>
          </w:tcPr>
          <w:p w14:paraId="77D8CCA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3315B78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2.2±0.33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78EFB36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334820AF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2.2±0.29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11A99C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2.1±0.18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248AA769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2.0±0.18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7645367E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1.9±0.16</w:t>
            </w:r>
          </w:p>
        </w:tc>
        <w:tc>
          <w:tcPr>
            <w:tcW w:w="430" w:type="pct"/>
            <w:shd w:val="clear" w:color="000000" w:fill="FFFFFF"/>
            <w:noWrap/>
            <w:hideMark/>
          </w:tcPr>
          <w:p w14:paraId="58486753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1.9±0.16</w:t>
            </w:r>
          </w:p>
        </w:tc>
        <w:tc>
          <w:tcPr>
            <w:tcW w:w="431" w:type="pct"/>
            <w:shd w:val="clear" w:color="000000" w:fill="FFFFFF"/>
            <w:noWrap/>
            <w:hideMark/>
          </w:tcPr>
          <w:p w14:paraId="6CB0B63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1.9±0.16</w:t>
            </w:r>
          </w:p>
        </w:tc>
        <w:tc>
          <w:tcPr>
            <w:tcW w:w="407" w:type="pct"/>
            <w:shd w:val="clear" w:color="000000" w:fill="FFFFFF"/>
          </w:tcPr>
          <w:p w14:paraId="524A43E0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9.09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±0.38</w:t>
            </w:r>
          </w:p>
        </w:tc>
        <w:tc>
          <w:tcPr>
            <w:tcW w:w="407" w:type="pct"/>
            <w:shd w:val="clear" w:color="000000" w:fill="FFFFFF"/>
          </w:tcPr>
          <w:p w14:paraId="061ACCB5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4.76</w:t>
            </w: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±0.26</w:t>
            </w:r>
          </w:p>
        </w:tc>
        <w:tc>
          <w:tcPr>
            <w:tcW w:w="407" w:type="pct"/>
            <w:shd w:val="clear" w:color="000000" w:fill="FFFFFF"/>
          </w:tcPr>
          <w:p w14:paraId="4D2BF78C" w14:textId="77777777" w:rsidR="00640DB0" w:rsidRPr="00236848" w:rsidRDefault="00640DB0" w:rsidP="00640DB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eastAsia="pt-BR"/>
              </w:rPr>
              <w:t>13.64±0.15</w:t>
            </w:r>
          </w:p>
        </w:tc>
      </w:tr>
      <w:tr w:rsidR="00236848" w:rsidRPr="00031CFC" w14:paraId="624DE259" w14:textId="77777777" w:rsidTr="00236848">
        <w:trPr>
          <w:trHeight w:val="57"/>
          <w:jc w:val="center"/>
        </w:trPr>
        <w:tc>
          <w:tcPr>
            <w:tcW w:w="5000" w:type="pct"/>
            <w:gridSpan w:val="12"/>
            <w:shd w:val="clear" w:color="000000" w:fill="FFFFFF"/>
            <w:noWrap/>
            <w:vAlign w:val="center"/>
          </w:tcPr>
          <w:p w14:paraId="16053EFB" w14:textId="137AD5A9" w:rsidR="00236848" w:rsidRPr="00236848" w:rsidRDefault="00236848" w:rsidP="002368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val="en-US" w:eastAsia="pt-BR"/>
              </w:rPr>
              <w:t>The mean of three replicates ± Standard Deviation (SD) of the population; * The Percentage decrease of inhibition halo (the Mean difference between days of storage ± SD due to the propagation of error).</w:t>
            </w:r>
          </w:p>
        </w:tc>
      </w:tr>
    </w:tbl>
    <w:p w14:paraId="5BD20C21" w14:textId="7CAA8F50" w:rsidR="00236848" w:rsidRDefault="00236848" w:rsidP="009F4F92">
      <w:pPr>
        <w:widowControl w:val="0"/>
        <w:autoSpaceDE w:val="0"/>
        <w:autoSpaceDN w:val="0"/>
        <w:adjustRightInd w:val="0"/>
        <w:spacing w:line="240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bookmarkStart w:id="2" w:name="_Ref534407134"/>
      <w:bookmarkEnd w:id="1"/>
    </w:p>
    <w:p w14:paraId="3648EADF" w14:textId="77777777" w:rsidR="00236848" w:rsidRDefault="00236848">
      <w:pPr>
        <w:spacing w:after="160" w:line="259" w:lineRule="auto"/>
        <w:jc w:val="left"/>
        <w:rPr>
          <w:rFonts w:ascii="Palatino Linotype" w:hAnsi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br w:type="page"/>
      </w:r>
    </w:p>
    <w:p w14:paraId="58B31519" w14:textId="77777777" w:rsidR="00C74E4A" w:rsidRDefault="00C74E4A" w:rsidP="00C74E4A">
      <w:pPr>
        <w:pStyle w:val="Legenda"/>
        <w:jc w:val="left"/>
        <w:rPr>
          <w:rFonts w:ascii="Palatino Linotype" w:hAnsi="Palatino Linotype"/>
          <w:sz w:val="20"/>
          <w:szCs w:val="20"/>
          <w:lang w:val="en-US"/>
        </w:rPr>
      </w:pPr>
      <w:bookmarkStart w:id="3" w:name="_Ref534407658"/>
      <w:bookmarkEnd w:id="2"/>
    </w:p>
    <w:p w14:paraId="693D417D" w14:textId="50E34ED4" w:rsidR="00C74E4A" w:rsidRPr="00236848" w:rsidRDefault="00C74E4A" w:rsidP="00C74E4A">
      <w:pPr>
        <w:pStyle w:val="Legenda"/>
        <w:jc w:val="left"/>
        <w:rPr>
          <w:rFonts w:ascii="Arial" w:hAnsi="Arial" w:cs="Arial"/>
          <w:b w:val="0"/>
          <w:bCs/>
          <w:sz w:val="14"/>
          <w:szCs w:val="14"/>
          <w:lang w:val="en-US"/>
        </w:rPr>
      </w:pPr>
      <w:r w:rsidRPr="00236848">
        <w:rPr>
          <w:rFonts w:ascii="Arial" w:hAnsi="Arial" w:cs="Arial"/>
          <w:sz w:val="14"/>
          <w:szCs w:val="14"/>
          <w:lang w:val="en-US"/>
        </w:rPr>
        <w:t xml:space="preserve">Table </w:t>
      </w:r>
      <w:r w:rsidR="00031CFC">
        <w:rPr>
          <w:rFonts w:ascii="Arial" w:hAnsi="Arial" w:cs="Arial"/>
          <w:sz w:val="14"/>
          <w:szCs w:val="14"/>
          <w:lang w:val="en-US"/>
        </w:rPr>
        <w:t>S</w:t>
      </w:r>
      <w:r>
        <w:rPr>
          <w:rFonts w:ascii="Arial" w:hAnsi="Arial" w:cs="Arial"/>
          <w:sz w:val="14"/>
          <w:szCs w:val="14"/>
          <w:lang w:val="en-US"/>
        </w:rPr>
        <w:t>2</w:t>
      </w:r>
      <w:r w:rsidRPr="00236848">
        <w:rPr>
          <w:rFonts w:ascii="Arial" w:hAnsi="Arial" w:cs="Arial"/>
          <w:sz w:val="14"/>
          <w:szCs w:val="14"/>
          <w:lang w:val="en-US"/>
        </w:rPr>
        <w:t xml:space="preserve"> - </w:t>
      </w:r>
      <w:r w:rsidRPr="00236848">
        <w:rPr>
          <w:rFonts w:ascii="Arial" w:hAnsi="Arial" w:cs="Arial"/>
          <w:b w:val="0"/>
          <w:bCs/>
          <w:sz w:val="14"/>
          <w:szCs w:val="14"/>
          <w:lang w:val="en-US"/>
        </w:rPr>
        <w:t xml:space="preserve">Mathematical models of dependent variables that are statistically significant (p&lt;0,10), for the proportions of essential oils in </w:t>
      </w:r>
      <w:r w:rsidRPr="0081159E">
        <w:rPr>
          <w:rFonts w:ascii="Arial" w:hAnsi="Arial" w:cs="Arial"/>
          <w:b w:val="0"/>
          <w:bCs/>
          <w:i/>
          <w:iCs/>
          <w:sz w:val="14"/>
          <w:szCs w:val="14"/>
          <w:lang w:val="en-US"/>
        </w:rPr>
        <w:t>in vitro</w:t>
      </w:r>
      <w:r w:rsidRPr="00236848">
        <w:rPr>
          <w:rFonts w:ascii="Arial" w:hAnsi="Arial" w:cs="Arial"/>
          <w:b w:val="0"/>
          <w:bCs/>
          <w:sz w:val="14"/>
          <w:szCs w:val="14"/>
          <w:lang w:val="en-US"/>
        </w:rPr>
        <w:t xml:space="preserve"> assays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223"/>
        <w:gridCol w:w="9771"/>
      </w:tblGrid>
      <w:tr w:rsidR="00C74E4A" w:rsidRPr="00236848" w14:paraId="543F61D6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6E063758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</w:rPr>
              <w:t>Dependent variable (inhibition halo through the incubation days)</w:t>
            </w:r>
          </w:p>
        </w:tc>
        <w:tc>
          <w:tcPr>
            <w:tcW w:w="3491" w:type="pct"/>
            <w:vAlign w:val="center"/>
          </w:tcPr>
          <w:p w14:paraId="7F860A20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6848">
              <w:rPr>
                <w:rFonts w:ascii="Arial" w:hAnsi="Arial" w:cs="Arial"/>
                <w:b/>
                <w:sz w:val="16"/>
                <w:szCs w:val="16"/>
              </w:rPr>
              <w:t>Mathematical model</w:t>
            </w:r>
          </w:p>
        </w:tc>
      </w:tr>
      <w:tr w:rsidR="00C74E4A" w:rsidRPr="00236848" w14:paraId="5D884A30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1E994475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78E3FDB0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2.19+0.16x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+0.10x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36848">
              <w:rPr>
                <w:rFonts w:ascii="Arial" w:hAnsi="Arial" w:cs="Arial"/>
                <w:sz w:val="16"/>
                <w:szCs w:val="16"/>
              </w:rPr>
              <w:t>0.05x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–0.12x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236848" w14:paraId="38199609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5092FA03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318E387B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2.17+0.06x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+0.17x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+0.05x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+0.10x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36848">
              <w:rPr>
                <w:rFonts w:ascii="Arial" w:hAnsi="Arial" w:cs="Arial"/>
                <w:sz w:val="16"/>
                <w:szCs w:val="16"/>
              </w:rPr>
              <w:t>0.06x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 xml:space="preserve"> 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236848" w14:paraId="3CCC31D5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489D9875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60EE9B64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2.10+0.07x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+0.18x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+0.05x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+ 0.04x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–0.06x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236848" w14:paraId="57057FB5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00A07E71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5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281F6229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2.05+0.19x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+0.37x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+0.04x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+0.07x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–0.22x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 xml:space="preserve"> +0.07x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031CFC" w14:paraId="6D3681D4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09012CAB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6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0D1B591E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1.96+0.25x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+0.42x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+0.06x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–0.07x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36848">
              <w:rPr>
                <w:rFonts w:ascii="Arial" w:hAnsi="Arial" w:cs="Arial"/>
                <w:sz w:val="16"/>
                <w:szCs w:val="16"/>
              </w:rPr>
              <w:t>0.26x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+0.09x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236848" w14:paraId="3211B179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5F1F891E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7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 xml:space="preserve"> (cm)</w:t>
            </w:r>
          </w:p>
        </w:tc>
        <w:tc>
          <w:tcPr>
            <w:tcW w:w="3491" w:type="pct"/>
            <w:vAlign w:val="center"/>
          </w:tcPr>
          <w:p w14:paraId="57DC1B57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1.92+0.26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+0.41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0.26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</w:tr>
      <w:tr w:rsidR="00C74E4A" w:rsidRPr="00236848" w14:paraId="6504B530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6BD232C4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8 (cm)</w:t>
            </w:r>
          </w:p>
        </w:tc>
        <w:tc>
          <w:tcPr>
            <w:tcW w:w="3491" w:type="pct"/>
            <w:vAlign w:val="center"/>
          </w:tcPr>
          <w:p w14:paraId="79F271CD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</w:pP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1.96+0.27x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+0.41x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+0.05x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–0.09x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–0.26x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+0.11x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lang w:val="pt-BR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3</w:t>
            </w:r>
          </w:p>
        </w:tc>
      </w:tr>
      <w:tr w:rsidR="00C74E4A" w:rsidRPr="00236848" w14:paraId="2BFCBD44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00A7EC0D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1/5 (%)</w:t>
            </w:r>
          </w:p>
        </w:tc>
        <w:tc>
          <w:tcPr>
            <w:tcW w:w="3491" w:type="pct"/>
            <w:vAlign w:val="center"/>
          </w:tcPr>
          <w:p w14:paraId="45175AA1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8.05–7.52x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–11.93x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+3.11x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+3.57x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+8.97x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+3.99x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236848" w14:paraId="636E5056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19F5926D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4/5 (%)</w:t>
            </w:r>
          </w:p>
        </w:tc>
        <w:tc>
          <w:tcPr>
            <w:tcW w:w="3491" w:type="pct"/>
            <w:vAlign w:val="center"/>
          </w:tcPr>
          <w:p w14:paraId="7CFF2654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4.83–5.98x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–9.55x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+3.75x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+8.29x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</w:tr>
      <w:tr w:rsidR="00C74E4A" w:rsidRPr="00236848" w14:paraId="16DE25EF" w14:textId="77777777" w:rsidTr="0078585D">
        <w:trPr>
          <w:trHeight w:val="340"/>
          <w:jc w:val="center"/>
        </w:trPr>
        <w:tc>
          <w:tcPr>
            <w:tcW w:w="1509" w:type="pct"/>
            <w:vAlign w:val="center"/>
          </w:tcPr>
          <w:p w14:paraId="1A0CDBC5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1/8 (%)</w:t>
            </w:r>
          </w:p>
        </w:tc>
        <w:tc>
          <w:tcPr>
            <w:tcW w:w="3491" w:type="pct"/>
            <w:vAlign w:val="center"/>
          </w:tcPr>
          <w:p w14:paraId="7A57D6F3" w14:textId="77777777" w:rsidR="00C74E4A" w:rsidRPr="00236848" w:rsidRDefault="00C74E4A" w:rsidP="0078585D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sz w:val="16"/>
                <w:szCs w:val="16"/>
              </w:rPr>
              <w:t>12.01-10.96x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–13.89x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+3.56x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+4.96x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+11.10x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–2.31x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</w:tr>
      <w:tr w:rsidR="00C74E4A" w:rsidRPr="00031CFC" w14:paraId="4392F409" w14:textId="77777777" w:rsidTr="0078585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63620CD3" w14:textId="77777777" w:rsidR="00C74E4A" w:rsidRPr="00236848" w:rsidRDefault="00C74E4A" w:rsidP="0078585D">
            <w:pPr>
              <w:rPr>
                <w:rFonts w:ascii="Arial" w:hAnsi="Arial" w:cs="Arial"/>
                <w:sz w:val="16"/>
                <w:szCs w:val="16"/>
              </w:rPr>
            </w:pPr>
            <w:r w:rsidRPr="00236848">
              <w:rPr>
                <w:rFonts w:ascii="Arial" w:hAnsi="Arial" w:cs="Arial"/>
                <w:kern w:val="1"/>
                <w:sz w:val="16"/>
                <w:szCs w:val="16"/>
              </w:rPr>
              <w:t>x</w:t>
            </w:r>
            <w:r w:rsidRPr="00236848">
              <w:rPr>
                <w:rFonts w:ascii="Arial" w:hAnsi="Arial" w:cs="Arial"/>
                <w:kern w:val="1"/>
                <w:sz w:val="16"/>
                <w:szCs w:val="16"/>
                <w:vertAlign w:val="subscript"/>
              </w:rPr>
              <w:t>1</w:t>
            </w:r>
            <w:r w:rsidRPr="00236848">
              <w:rPr>
                <w:rFonts w:ascii="Arial" w:hAnsi="Arial" w:cs="Arial"/>
                <w:sz w:val="16"/>
                <w:szCs w:val="16"/>
              </w:rPr>
              <w:t>: cinnamon essential oil;</w:t>
            </w:r>
            <w:r w:rsidRPr="00236848">
              <w:rPr>
                <w:rFonts w:ascii="Arial" w:hAnsi="Arial" w:cs="Arial"/>
                <w:kern w:val="1"/>
                <w:sz w:val="16"/>
                <w:szCs w:val="16"/>
              </w:rPr>
              <w:t xml:space="preserve"> x</w:t>
            </w:r>
            <w:r w:rsidRPr="00236848">
              <w:rPr>
                <w:rFonts w:ascii="Arial" w:hAnsi="Arial" w:cs="Arial"/>
                <w:kern w:val="1"/>
                <w:sz w:val="16"/>
                <w:szCs w:val="16"/>
                <w:vertAlign w:val="subscript"/>
              </w:rPr>
              <w:t>2</w:t>
            </w:r>
            <w:r w:rsidRPr="00236848">
              <w:rPr>
                <w:rFonts w:ascii="Arial" w:hAnsi="Arial" w:cs="Arial"/>
                <w:sz w:val="16"/>
                <w:szCs w:val="16"/>
              </w:rPr>
              <w:t>: clove essential oil and</w:t>
            </w:r>
            <w:r w:rsidRPr="00236848">
              <w:rPr>
                <w:rFonts w:ascii="Arial" w:hAnsi="Arial" w:cs="Arial"/>
                <w:kern w:val="1"/>
                <w:sz w:val="16"/>
                <w:szCs w:val="16"/>
              </w:rPr>
              <w:t xml:space="preserve"> x</w:t>
            </w:r>
            <w:r w:rsidRPr="00236848">
              <w:rPr>
                <w:rFonts w:ascii="Arial" w:hAnsi="Arial" w:cs="Arial"/>
                <w:kern w:val="1"/>
                <w:sz w:val="16"/>
                <w:szCs w:val="16"/>
                <w:vertAlign w:val="subscript"/>
              </w:rPr>
              <w:t>3</w:t>
            </w:r>
            <w:r w:rsidRPr="00236848">
              <w:rPr>
                <w:rFonts w:ascii="Arial" w:hAnsi="Arial" w:cs="Arial"/>
                <w:sz w:val="16"/>
                <w:szCs w:val="16"/>
              </w:rPr>
              <w:t>: bay essential oil;</w:t>
            </w:r>
            <w:r w:rsidRPr="00236848">
              <w:rPr>
                <w:rFonts w:ascii="Arial" w:hAnsi="Arial" w:cs="Arial"/>
                <w:bCs/>
                <w:sz w:val="16"/>
                <w:szCs w:val="16"/>
              </w:rPr>
              <w:t xml:space="preserve"> *</w:t>
            </w:r>
            <w:r w:rsidRPr="00236848">
              <w:rPr>
                <w:rFonts w:ascii="Arial" w:hAnsi="Arial" w:cs="Arial"/>
                <w:sz w:val="16"/>
                <w:szCs w:val="16"/>
              </w:rPr>
              <w:t xml:space="preserve"> Percentage decrease of inhibition halo</w:t>
            </w:r>
          </w:p>
        </w:tc>
      </w:tr>
    </w:tbl>
    <w:p w14:paraId="54A85433" w14:textId="77777777" w:rsidR="00C74E4A" w:rsidRDefault="00C74E4A" w:rsidP="009F4F92">
      <w:pPr>
        <w:pStyle w:val="Legenda"/>
        <w:jc w:val="left"/>
        <w:rPr>
          <w:rFonts w:ascii="Arial" w:hAnsi="Arial" w:cs="Arial"/>
          <w:sz w:val="14"/>
          <w:szCs w:val="14"/>
          <w:lang w:val="en-US"/>
        </w:rPr>
      </w:pPr>
    </w:p>
    <w:p w14:paraId="3DF0C5F3" w14:textId="77777777" w:rsidR="00C74E4A" w:rsidRDefault="00C74E4A">
      <w:pPr>
        <w:spacing w:after="160" w:line="259" w:lineRule="auto"/>
        <w:jc w:val="left"/>
        <w:rPr>
          <w:rFonts w:ascii="Arial" w:hAnsi="Arial" w:cs="Arial"/>
          <w:b/>
          <w:sz w:val="14"/>
          <w:szCs w:val="14"/>
          <w:lang w:val="en-US"/>
        </w:rPr>
      </w:pPr>
      <w:r>
        <w:rPr>
          <w:rFonts w:ascii="Arial" w:hAnsi="Arial" w:cs="Arial"/>
          <w:sz w:val="14"/>
          <w:szCs w:val="14"/>
          <w:lang w:val="en-US"/>
        </w:rPr>
        <w:br w:type="page"/>
      </w:r>
    </w:p>
    <w:p w14:paraId="11046F52" w14:textId="03C5A8A4" w:rsidR="009F4F92" w:rsidRPr="00236848" w:rsidRDefault="009F4F92" w:rsidP="009F4F92">
      <w:pPr>
        <w:pStyle w:val="Legenda"/>
        <w:jc w:val="both"/>
        <w:rPr>
          <w:rFonts w:ascii="Arial" w:hAnsi="Arial" w:cs="Arial"/>
          <w:b w:val="0"/>
          <w:bCs/>
          <w:color w:val="000000" w:themeColor="text1"/>
          <w:sz w:val="14"/>
          <w:szCs w:val="14"/>
          <w:lang w:val="en-US"/>
        </w:rPr>
      </w:pPr>
      <w:bookmarkStart w:id="4" w:name="_Ref534650127"/>
      <w:bookmarkEnd w:id="0"/>
      <w:bookmarkEnd w:id="3"/>
      <w:r w:rsidRPr="00236848">
        <w:rPr>
          <w:rFonts w:ascii="Arial" w:hAnsi="Arial" w:cs="Arial"/>
          <w:color w:val="000000" w:themeColor="text1"/>
          <w:sz w:val="14"/>
          <w:szCs w:val="14"/>
          <w:lang w:val="en-US"/>
        </w:rPr>
        <w:lastRenderedPageBreak/>
        <w:t xml:space="preserve">Table </w:t>
      </w:r>
      <w:r w:rsidR="00031CFC">
        <w:rPr>
          <w:rFonts w:ascii="Arial" w:hAnsi="Arial" w:cs="Arial"/>
          <w:color w:val="000000" w:themeColor="text1"/>
          <w:sz w:val="14"/>
          <w:szCs w:val="14"/>
          <w:lang w:val="en-US"/>
        </w:rPr>
        <w:t>S3</w:t>
      </w:r>
      <w:r w:rsidRPr="00236848">
        <w:rPr>
          <w:rFonts w:ascii="Arial" w:hAnsi="Arial" w:cs="Arial"/>
          <w:b w:val="0"/>
          <w:bCs/>
          <w:color w:val="000000" w:themeColor="text1"/>
          <w:sz w:val="14"/>
          <w:szCs w:val="14"/>
          <w:lang w:val="en-US"/>
        </w:rPr>
        <w:t xml:space="preserve"> - </w:t>
      </w:r>
      <w:bookmarkEnd w:id="4"/>
      <w:r w:rsidRPr="00236848">
        <w:rPr>
          <w:rFonts w:ascii="Arial" w:hAnsi="Arial" w:cs="Arial"/>
          <w:b w:val="0"/>
          <w:bCs/>
          <w:color w:val="000000" w:themeColor="text1"/>
          <w:sz w:val="14"/>
          <w:szCs w:val="14"/>
          <w:lang w:val="en-US"/>
        </w:rPr>
        <w:t>UFC/g of whole wheat bread with application of cinnamon, clove, and bay essential oils on the surface</w:t>
      </w: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67"/>
        <w:gridCol w:w="850"/>
        <w:gridCol w:w="1552"/>
        <w:gridCol w:w="1776"/>
        <w:gridCol w:w="1701"/>
        <w:gridCol w:w="1842"/>
        <w:gridCol w:w="1843"/>
        <w:gridCol w:w="2232"/>
      </w:tblGrid>
      <w:tr w:rsidR="009F4F92" w:rsidRPr="00236848" w14:paraId="27501B36" w14:textId="77777777" w:rsidTr="00236848">
        <w:trPr>
          <w:trHeight w:val="315"/>
          <w:jc w:val="center"/>
        </w:trPr>
        <w:tc>
          <w:tcPr>
            <w:tcW w:w="1062" w:type="dxa"/>
            <w:vMerge w:val="restart"/>
            <w:shd w:val="clear" w:color="000000" w:fill="FFFFFF"/>
            <w:noWrap/>
            <w:vAlign w:val="center"/>
          </w:tcPr>
          <w:p w14:paraId="722F66F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Amostra</w:t>
            </w:r>
          </w:p>
        </w:tc>
        <w:tc>
          <w:tcPr>
            <w:tcW w:w="12363" w:type="dxa"/>
            <w:gridSpan w:val="8"/>
            <w:shd w:val="clear" w:color="000000" w:fill="FFFFFF"/>
            <w:noWrap/>
            <w:vAlign w:val="bottom"/>
          </w:tcPr>
          <w:p w14:paraId="1F8E0B31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Time (</w:t>
            </w:r>
            <w:proofErr w:type="spellStart"/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days</w:t>
            </w:r>
            <w:proofErr w:type="spellEnd"/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)</w:t>
            </w:r>
          </w:p>
        </w:tc>
      </w:tr>
      <w:tr w:rsidR="009F4F92" w:rsidRPr="00236848" w14:paraId="7001CA8C" w14:textId="77777777" w:rsidTr="00236848">
        <w:trPr>
          <w:trHeight w:val="315"/>
          <w:jc w:val="center"/>
        </w:trPr>
        <w:tc>
          <w:tcPr>
            <w:tcW w:w="1062" w:type="dxa"/>
            <w:vMerge/>
            <w:shd w:val="clear" w:color="000000" w:fill="FFFFFF"/>
            <w:noWrap/>
            <w:vAlign w:val="bottom"/>
            <w:hideMark/>
          </w:tcPr>
          <w:p w14:paraId="4730BA3D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6584E9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8A8B4D0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552" w:type="dxa"/>
            <w:shd w:val="clear" w:color="000000" w:fill="FFFFFF"/>
            <w:noWrap/>
            <w:vAlign w:val="bottom"/>
            <w:hideMark/>
          </w:tcPr>
          <w:p w14:paraId="5B2D650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778AAD96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E325C1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0396E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DC1E141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71EB6EAD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23684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</w:tr>
      <w:tr w:rsidR="009F4F92" w:rsidRPr="00236848" w14:paraId="3BD82601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vAlign w:val="center"/>
            <w:hideMark/>
          </w:tcPr>
          <w:p w14:paraId="0FC445B0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SS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7B228E8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8D8406C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  <w:hideMark/>
          </w:tcPr>
          <w:p w14:paraId="6B2C37B0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1.60±0.29x10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1A614D95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4.66±0.47x10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1E9FD4F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7.27±1.87x10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8A791AC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1.60±0.29x10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4 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F8C4262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6.00±2.16x10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4 a</w:t>
            </w:r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02DB8DB6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3.00±0.22x10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5 a</w:t>
            </w:r>
          </w:p>
        </w:tc>
      </w:tr>
      <w:tr w:rsidR="009F4F92" w:rsidRPr="00236848" w14:paraId="504B7E15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hideMark/>
          </w:tcPr>
          <w:p w14:paraId="6E36D89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921179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592CEC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</w:tcPr>
          <w:p w14:paraId="3C146B3C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76" w:type="dxa"/>
            <w:shd w:val="clear" w:color="000000" w:fill="FFFFFF"/>
            <w:noWrap/>
            <w:vAlign w:val="bottom"/>
          </w:tcPr>
          <w:p w14:paraId="7662B1B0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347A56C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2EA1FD12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7.67±2.05x10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1 b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776776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8.33±1.24x10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c</w:t>
            </w:r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36CF786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3.67±0.20x10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c</w:t>
            </w:r>
          </w:p>
        </w:tc>
      </w:tr>
      <w:tr w:rsidR="009F4F92" w:rsidRPr="00236848" w14:paraId="67ED17D8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hideMark/>
          </w:tcPr>
          <w:p w14:paraId="7B30C3F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8DAE0D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1FF0EA6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</w:tcPr>
          <w:p w14:paraId="785E52A0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5594CE11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3.33±0.05x10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1 b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8B24B73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2.60±0.21x10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b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B055C7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4.03±0.45x10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b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7B9D57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4.03±0.45x10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4 </w:t>
            </w: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ab</w:t>
            </w:r>
            <w:proofErr w:type="spellEnd"/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4F401186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1.30±0.22x10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5 b</w:t>
            </w:r>
          </w:p>
        </w:tc>
      </w:tr>
      <w:tr w:rsidR="009F4F92" w:rsidRPr="00236848" w14:paraId="49CBE63C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hideMark/>
          </w:tcPr>
          <w:p w14:paraId="0DB8B554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S6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1114A9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4525343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</w:tcPr>
          <w:p w14:paraId="45511034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51E763B8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5.67±0.94x10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1 b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4E978F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1.96±0.20x10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b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BD25D84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2.30±0.21x10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b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05A7D39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2.30±0.22x10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 xml:space="preserve">4 </w:t>
            </w: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bc</w:t>
            </w:r>
            <w:proofErr w:type="spellEnd"/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3A82DFA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9.00±0.82x10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4 b</w:t>
            </w:r>
          </w:p>
        </w:tc>
      </w:tr>
      <w:tr w:rsidR="009F4F92" w:rsidRPr="00236848" w14:paraId="79968B70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hideMark/>
          </w:tcPr>
          <w:p w14:paraId="2E4C6556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S9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D8706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615D094A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</w:tcPr>
          <w:p w14:paraId="493A4EF9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76" w:type="dxa"/>
            <w:shd w:val="clear" w:color="000000" w:fill="FFFFFF"/>
            <w:noWrap/>
            <w:vAlign w:val="bottom"/>
          </w:tcPr>
          <w:p w14:paraId="5CF4804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AEAB548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939648D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1.30±0.43x10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b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9D31D15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6.07±0.25x10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c</w:t>
            </w:r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330FA0BF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3.37±0.86x10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4 c</w:t>
            </w:r>
          </w:p>
        </w:tc>
      </w:tr>
      <w:tr w:rsidR="009F4F92" w:rsidRPr="00236848" w14:paraId="15FE4A73" w14:textId="77777777" w:rsidTr="00236848">
        <w:trPr>
          <w:trHeight w:val="315"/>
          <w:jc w:val="center"/>
        </w:trPr>
        <w:tc>
          <w:tcPr>
            <w:tcW w:w="1062" w:type="dxa"/>
            <w:shd w:val="clear" w:color="000000" w:fill="FFFFFF"/>
            <w:noWrap/>
            <w:hideMark/>
          </w:tcPr>
          <w:p w14:paraId="1F702F8A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DC91AF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01CDA42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552" w:type="dxa"/>
            <w:shd w:val="clear" w:color="000000" w:fill="FFFFFF"/>
            <w:noWrap/>
            <w:vAlign w:val="bottom"/>
          </w:tcPr>
          <w:p w14:paraId="491FC4EF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76" w:type="dxa"/>
            <w:shd w:val="clear" w:color="000000" w:fill="FFFFFF"/>
            <w:noWrap/>
            <w:vAlign w:val="bottom"/>
          </w:tcPr>
          <w:p w14:paraId="62D2F152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180C83B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548E596C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t-BR"/>
              </w:rPr>
              <w:t>nd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40963D7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2.67±0.47x10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2 c</w:t>
            </w:r>
          </w:p>
        </w:tc>
        <w:tc>
          <w:tcPr>
            <w:tcW w:w="2232" w:type="dxa"/>
            <w:shd w:val="clear" w:color="000000" w:fill="FFFFFF"/>
            <w:noWrap/>
            <w:vAlign w:val="bottom"/>
            <w:hideMark/>
          </w:tcPr>
          <w:p w14:paraId="2748269E" w14:textId="77777777" w:rsidR="009F4F92" w:rsidRPr="00236848" w:rsidRDefault="009F4F92" w:rsidP="009F4F9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3.00±0.82x10</w:t>
            </w: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3 c</w:t>
            </w:r>
          </w:p>
        </w:tc>
      </w:tr>
      <w:tr w:rsidR="00236848" w:rsidRPr="00031CFC" w14:paraId="62C7F3F0" w14:textId="77777777" w:rsidTr="001852C1">
        <w:trPr>
          <w:trHeight w:val="315"/>
          <w:jc w:val="center"/>
        </w:trPr>
        <w:tc>
          <w:tcPr>
            <w:tcW w:w="13425" w:type="dxa"/>
            <w:gridSpan w:val="9"/>
            <w:shd w:val="clear" w:color="000000" w:fill="FFFFFF"/>
            <w:noWrap/>
          </w:tcPr>
          <w:p w14:paraId="1CB4E528" w14:textId="60FF16FD" w:rsidR="00236848" w:rsidRPr="00236848" w:rsidRDefault="00236848" w:rsidP="00236848">
            <w:pPr>
              <w:pStyle w:val="PargrafodaLista"/>
              <w:spacing w:line="360" w:lineRule="auto"/>
              <w:ind w:left="0"/>
              <w:jc w:val="left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Mean of three replicates ± standard deviation; </w:t>
            </w:r>
            <w:proofErr w:type="spellStart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nd</w:t>
            </w:r>
            <w:proofErr w:type="spellEnd"/>
            <w:r w:rsidRPr="00236848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- not detected or value below the detection limit (10 CFU/g)</w:t>
            </w:r>
          </w:p>
        </w:tc>
      </w:tr>
    </w:tbl>
    <w:p w14:paraId="215AF284" w14:textId="77777777" w:rsidR="009F4F92" w:rsidRPr="00BC79D7" w:rsidRDefault="009F4F92" w:rsidP="009F4F92">
      <w:pPr>
        <w:rPr>
          <w:rFonts w:ascii="Palatino Linotype" w:hAnsi="Palatino Linotype"/>
          <w:sz w:val="20"/>
          <w:szCs w:val="20"/>
          <w:lang w:val="en-US"/>
        </w:rPr>
      </w:pPr>
    </w:p>
    <w:sectPr w:rsidR="009F4F92" w:rsidRPr="00BC79D7" w:rsidSect="009F4F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szAzMDI2MjY3NDRT0lEKTi0uzszPAykwqgUA6c0CxSwAAAA="/>
  </w:docVars>
  <w:rsids>
    <w:rsidRoot w:val="009F4F92"/>
    <w:rsid w:val="00031CFC"/>
    <w:rsid w:val="00040AB1"/>
    <w:rsid w:val="00236848"/>
    <w:rsid w:val="00242B5F"/>
    <w:rsid w:val="00265B64"/>
    <w:rsid w:val="002A184A"/>
    <w:rsid w:val="004F7109"/>
    <w:rsid w:val="00591E61"/>
    <w:rsid w:val="00640DB0"/>
    <w:rsid w:val="00716D8A"/>
    <w:rsid w:val="0081159E"/>
    <w:rsid w:val="009F4F92"/>
    <w:rsid w:val="00A72599"/>
    <w:rsid w:val="00B61FB0"/>
    <w:rsid w:val="00BC79D7"/>
    <w:rsid w:val="00BF4B88"/>
    <w:rsid w:val="00C13A3F"/>
    <w:rsid w:val="00C74E4A"/>
    <w:rsid w:val="00C90A2C"/>
    <w:rsid w:val="00DA2F8E"/>
    <w:rsid w:val="00E62750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A4B5D"/>
  <w15:chartTrackingRefBased/>
  <w15:docId w15:val="{65DA13F2-6BB8-43E9-AFE3-F69649F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92"/>
    <w:pPr>
      <w:spacing w:after="0" w:line="360" w:lineRule="auto"/>
      <w:jc w:val="both"/>
    </w:pPr>
    <w:rPr>
      <w:rFonts w:ascii="Times New Roman" w:hAnsi="Times New Roman"/>
      <w:sz w:val="2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9F4F92"/>
    <w:pPr>
      <w:widowControl w:val="0"/>
      <w:autoSpaceDE w:val="0"/>
      <w:autoSpaceDN w:val="0"/>
      <w:adjustRightInd w:val="0"/>
      <w:jc w:val="center"/>
    </w:pPr>
    <w:rPr>
      <w:b/>
    </w:rPr>
  </w:style>
  <w:style w:type="table" w:styleId="Tabelacomgrade">
    <w:name w:val="Table Grid"/>
    <w:basedOn w:val="Tabelanormal"/>
    <w:uiPriority w:val="59"/>
    <w:unhideWhenUsed/>
    <w:rsid w:val="009F4F92"/>
    <w:pPr>
      <w:spacing w:after="0" w:line="240" w:lineRule="auto"/>
    </w:pPr>
    <w:rPr>
      <w:rFonts w:ascii="Times New Roman" w:eastAsiaTheme="minorEastAsia" w:hAnsi="Times New Roman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4F92"/>
    <w:pPr>
      <w:suppressAutoHyphens/>
      <w:spacing w:line="259" w:lineRule="auto"/>
      <w:ind w:left="720"/>
      <w:contextualSpacing/>
    </w:pPr>
    <w:rPr>
      <w:rFonts w:eastAsia="Times New Roman" w:cs="Times New Roman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069C-91B8-4C45-9A8E-2FE5E9D3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515</Words>
  <Characters>3523</Characters>
  <Application>Microsoft Office Word</Application>
  <DocSecurity>0</DocSecurity>
  <Lines>334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Neves</dc:creator>
  <cp:keywords/>
  <dc:description/>
  <cp:lastModifiedBy>Marcio Schmiele</cp:lastModifiedBy>
  <cp:revision>10</cp:revision>
  <dcterms:created xsi:type="dcterms:W3CDTF">2025-04-07T17:34:00Z</dcterms:created>
  <dcterms:modified xsi:type="dcterms:W3CDTF">2025-10-20T16:18:00Z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8700d577-4da6-4063-bca7-89b754740cab</vt:lpwstr>
  </property>
</Properties>
</file>